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proofErr w:type="spellStart"/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ViBe.h</w:t>
      </w:r>
      <w:proofErr w:type="spellEnd"/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（头文件，一般做申明函数、类使用，不做具体定义）</w:t>
      </w:r>
    </w:p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#pragma once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"opencv2/opencv.hpp"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 namespace cv;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 namespace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NUM_SAMPLES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20      //</w:t>
      </w: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每个像素点的样本个数</w:t>
      </w: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MIN_MATCHES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2       //#min</w:t>
      </w: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指数</w:t>
      </w: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RADIUS 20       //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Sqthere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半径</w:t>
      </w: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SUBSAMPLE_FACTOR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16 //</w:t>
      </w: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子采样概率，决定背景更新的概率</w:t>
      </w: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ViBe_BGS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{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public: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void);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~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void);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，对开辟的内存做必要的清理工作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Mat _image); 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processFirstFrame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Mat _image);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利用第一帧进行建模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testAndUpdate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Mat _image);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判断前景与背景，并进行背景跟新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Mat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getMask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void){return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m_mask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;};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得到前景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private:  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Mat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m_samples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[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NUM_SAMPLES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];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每一帧图像的每一个像素的样本集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Mat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m_foregroundMatchCount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统计像素被判断为前景的次数，</w:t>
      </w:r>
      <w:proofErr w:type="gramStart"/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便于跟</w:t>
      </w:r>
      <w:proofErr w:type="gramEnd"/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新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Mat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m_mask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前景提取后的一帧图像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};    </w:t>
      </w:r>
    </w:p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ViBe.cpp</w:t>
      </w: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（上面所提到的申明的具体定义）</w:t>
      </w:r>
    </w:p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</w:p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&lt;opencv2/opencv.hpp&gt;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ViBe.h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"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 namespace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 namespace cv;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c_xoff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[9] = {-1,  0,  1, -1, 1, -1, 0, 1, 0};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的邻居点，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宫格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c_yoff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[9] = {-1,  0,  1, -1, 1, -1, 0, 1, 0};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的邻居点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::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::~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 Assign space and init ***************************/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ViBe_BGS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Mat _image)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成员函数初始化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for(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NUM_SAMPLES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i++)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可以这样理解，针对一帧图像，建立了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帧的样本集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m_samples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[i] = Mat::zeros(_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image.size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(), CV_8UC1);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针对每一帧样本集的每一个像素初始化为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位无符号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，单通道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m_mask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= Mat::zeros(_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image.size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(),CV_8UC1);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m_foregroundMatchCount = Mat::zeros(_image.size(),CV_8UC1);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每一个像素被判断为前景的次数，初始化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162D1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 Init model from first frame ********************/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ViBe_BGS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processFirstFrame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Mat _image)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;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随机数产生器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row, col;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for(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i = 0; i &lt; _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image.rows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i++)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for(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j = 0; j &lt; _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image.cols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j++)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for(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k = 0 ; k &lt;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NUM_SAMPLES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k++)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Random pick up NUM_SAMPLES pixel in neighbourhood to construct the model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random =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rng.uniform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(0, 9);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随机产生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0-9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的随机数，主要用于定位中心像素的邻域像素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row = i +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c_yoff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[random];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定位中心像素的邻域像素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(row &lt; 0) 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下面四句主要用于判断是否超出边界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row = 0;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(row &gt;= _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image.rows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row = _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image.rows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- 1;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col = j +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c_xoff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[random];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(col &lt; 0)  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下面四句主要用于判断是否超出边界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col = 0;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(col &gt;= _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image.cols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col = _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image.cols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- 1;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m_samples[k].at&lt;uchar&gt;(i, j) = _image.at&lt;uchar&gt;(row, col);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将相应的</w:t>
      </w:r>
      <w:proofErr w:type="gramStart"/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像素值</w:t>
      </w:r>
      <w:proofErr w:type="gramEnd"/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复制到样本集中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/**************** Test a new frame and update model ********************/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ViBe_BGS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testAndUpdate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Mat _image)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{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for(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i = 0; i &lt; _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image.rows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i++)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for(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j = 0; j &lt; _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image.cols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j++)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matches(0), count(0);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float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while(matches &lt; MIN_MATCHES &amp;&amp; count &lt; NUM_SAMPLES)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逐个像素判断，当匹配个数大于阀值</w:t>
      </w:r>
      <w:proofErr w:type="spellStart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MIN_MATCHES</w:t>
      </w:r>
      <w:proofErr w:type="spellEnd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，或整个样本集遍历完成跳出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dist = abs(m_samples[count].at&lt;uchar&gt;(i, j) - _image.at&lt;uchar&gt;(i, j)); </w:t>
      </w:r>
      <w:r w:rsidRPr="00162D1B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62D1B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当前</w:t>
      </w:r>
      <w:proofErr w:type="gramStart"/>
      <w:r w:rsidRPr="00162D1B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帧像素值</w:t>
      </w:r>
      <w:proofErr w:type="gramEnd"/>
      <w:r w:rsidRPr="00162D1B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与样本集中的值做差，取绝对值</w:t>
      </w:r>
      <w:r w:rsidRPr="00162D1B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&lt; RADIUS)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当绝对值小于阀值是，表示当前</w:t>
      </w:r>
      <w:proofErr w:type="gramStart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像素与样本值中的相似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matches++;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count++;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0CE0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取样本值的下一个元素作比较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(matches &gt;=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MI</w:t>
      </w:r>
      <w:bookmarkStart w:id="0" w:name="_GoBack"/>
      <w:bookmarkEnd w:id="0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N_MATCHES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匹配个数大于阀值</w:t>
      </w:r>
      <w:proofErr w:type="spellStart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MIN_MATCHES</w:t>
      </w:r>
      <w:proofErr w:type="spellEnd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个数时，表示作为背景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 is a background pixel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m_foregroundMatchCount.at&lt;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uchar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&gt;(i, j) = 0;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被检测为前景的个数赋值为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background pixel to 0 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m_mask.at&lt;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uchar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&gt;(i, j) = 0;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该像素点值也为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如果一个像素是背景点，那么它有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 / </w:t>
      </w:r>
      <w:proofErr w:type="spellStart"/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defaultSubsamplingFactor</w:t>
      </w:r>
      <w:proofErr w:type="spellEnd"/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的概率去</w:t>
      </w:r>
      <w:r w:rsidRPr="009D74C9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更新自己的模型样本值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 random = rng.uniform(0, SUBSAMPLE_FACTOR); 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1/</w:t>
      </w:r>
      <w:proofErr w:type="spellStart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defaultSubsamplingFactor</w:t>
      </w:r>
      <w:proofErr w:type="spellEnd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概率跟新背景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(random == 0)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random =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rng.uniform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(0, 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NUM_SAMPLES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m_samples[random].at&lt;uchar&gt;(i, j) = _image.at&lt;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uchar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&gt;(i, j); </w:t>
      </w:r>
      <w:r w:rsidR="009D74C9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//</w:t>
      </w:r>
      <w:r w:rsidR="009D74C9" w:rsidRPr="009D74C9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</w:rPr>
        <w:t>以上述概率把该像素的值作为它的一个背景值。</w:t>
      </w: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</w:t>
      </w:r>
    </w:p>
    <w:p w:rsidR="002D12DB" w:rsidRPr="002D12DB" w:rsidRDefault="002D12DB" w:rsidP="00162D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}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9D74C9">
        <w:rPr>
          <w:rFonts w:ascii="Consolas" w:eastAsia="宋体" w:hAnsi="Consolas" w:cs="Consolas"/>
          <w:b/>
          <w:color w:val="00B050"/>
          <w:kern w:val="0"/>
          <w:sz w:val="18"/>
          <w:szCs w:val="18"/>
          <w:bdr w:val="none" w:sz="0" w:space="0" w:color="auto" w:frame="1"/>
        </w:rPr>
        <w:t>// </w:t>
      </w:r>
      <w:r w:rsidRPr="009D74C9">
        <w:rPr>
          <w:rFonts w:ascii="Consolas" w:eastAsia="宋体" w:hAnsi="Consolas" w:cs="Consolas"/>
          <w:b/>
          <w:color w:val="00B050"/>
          <w:kern w:val="0"/>
          <w:sz w:val="18"/>
          <w:szCs w:val="18"/>
          <w:bdr w:val="none" w:sz="0" w:space="0" w:color="auto" w:frame="1"/>
        </w:rPr>
        <w:t>同时也有</w:t>
      </w:r>
      <w:r w:rsidRPr="009D74C9">
        <w:rPr>
          <w:rFonts w:ascii="Consolas" w:eastAsia="宋体" w:hAnsi="Consolas" w:cs="Consolas"/>
          <w:b/>
          <w:color w:val="00B050"/>
          <w:kern w:val="0"/>
          <w:sz w:val="18"/>
          <w:szCs w:val="18"/>
          <w:bdr w:val="none" w:sz="0" w:space="0" w:color="auto" w:frame="1"/>
        </w:rPr>
        <w:t> 1 / </w:t>
      </w:r>
      <w:proofErr w:type="spellStart"/>
      <w:r w:rsidRPr="009D74C9">
        <w:rPr>
          <w:rFonts w:ascii="Consolas" w:eastAsia="宋体" w:hAnsi="Consolas" w:cs="Consolas"/>
          <w:b/>
          <w:color w:val="00B050"/>
          <w:kern w:val="0"/>
          <w:sz w:val="18"/>
          <w:szCs w:val="18"/>
          <w:bdr w:val="none" w:sz="0" w:space="0" w:color="auto" w:frame="1"/>
        </w:rPr>
        <w:t>defaultSubsamplingFactor</w:t>
      </w:r>
      <w:proofErr w:type="spellEnd"/>
      <w:r w:rsidRPr="009D74C9">
        <w:rPr>
          <w:rFonts w:ascii="Consolas" w:eastAsia="宋体" w:hAnsi="Consolas" w:cs="Consolas"/>
          <w:b/>
          <w:color w:val="00B050"/>
          <w:kern w:val="0"/>
          <w:sz w:val="18"/>
          <w:szCs w:val="18"/>
          <w:bdr w:val="none" w:sz="0" w:space="0" w:color="auto" w:frame="1"/>
        </w:rPr>
        <w:t> </w:t>
      </w:r>
      <w:r w:rsidRPr="009D74C9">
        <w:rPr>
          <w:rFonts w:ascii="Consolas" w:eastAsia="宋体" w:hAnsi="Consolas" w:cs="Consolas"/>
          <w:b/>
          <w:color w:val="00B050"/>
          <w:kern w:val="0"/>
          <w:sz w:val="18"/>
          <w:szCs w:val="18"/>
          <w:bdr w:val="none" w:sz="0" w:space="0" w:color="auto" w:frame="1"/>
        </w:rPr>
        <w:t>的概率去更新它的邻居点的模型样本值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random =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rng.uniform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(0, 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SUBSAMPLE_FACTOR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(random == 0)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row, col;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random =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rng.uniform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(0, 9);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row = i +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c_yoff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[random];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(row &lt; 0) 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下面四句主要用于判断是否超出边界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row = 0;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(row &gt;= _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image.rows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   </w:t>
      </w:r>
    </w:p>
    <w:p w:rsidR="002D12DB" w:rsidRPr="002D12DB" w:rsidRDefault="002D12DB" w:rsidP="009D74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row = _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image.rows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- 1;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random =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rng.uniform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(0, 9);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col = j +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c_xoff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[random];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(col &lt; 0) 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下面四句主要用于判断是否超出边界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col = 0;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(col &gt;= _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image.cols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col = _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image.cols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- 1;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random =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rng.uniform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(0, 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NUM_SAMPLES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m_samples[random].at&lt;uchar&gt;(row, col) = _image.at&lt;uchar&gt;(i, j);  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//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模型样本值更新</w:t>
      </w: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}    </w:t>
      </w:r>
    </w:p>
    <w:p w:rsidR="002D12DB" w:rsidRPr="002D12DB" w:rsidRDefault="002D12DB" w:rsidP="009D74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}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匹配个数小于阀值</w:t>
      </w:r>
      <w:proofErr w:type="spellStart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MIN_MATCHES</w:t>
      </w:r>
      <w:proofErr w:type="spellEnd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个数时，表示作为前景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 is a foreground pixel    </w:t>
      </w:r>
    </w:p>
    <w:p w:rsidR="002D12DB" w:rsidRPr="002D12DB" w:rsidRDefault="002D12DB" w:rsidP="009D74C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m_foregroundMatchCount.at&lt;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uchar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&gt;(i, j)++;  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//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检测为前景的个数加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1  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background pixel to 255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m_mask.at&lt;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uchar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&gt;(i, j) =255;    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//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前景点用白色（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255</w:t>
      </w:r>
      <w:r w:rsidRPr="002D12DB">
        <w:rPr>
          <w:rFonts w:ascii="Consolas" w:eastAsia="宋体" w:hAnsi="Consolas" w:cs="Consolas"/>
          <w:b/>
          <w:color w:val="00B050"/>
          <w:kern w:val="0"/>
          <w:sz w:val="18"/>
          <w:szCs w:val="18"/>
        </w:rPr>
        <w:t>）表示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如果某个像素点连续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次（这里为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50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次）被检测为前景，则认为一块静止区域被误判为运动，将其更新为</w:t>
      </w:r>
      <w:r w:rsidRPr="00C53BDD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背景点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(m_foregroundMatchCount.at&lt;uchar&gt;(i, j) &gt; 50)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</w:t>
      </w:r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 random = rng.uniform(0, SUBSAMPLE_FACTOR);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(random == 0)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{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random = rng.uniform(0, NUM_SAMPLES);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    m_samples[random].at&lt;uchar&gt;(i, j) = _image.at&lt;uchar&gt;(i, j);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  </w:t>
      </w:r>
    </w:p>
    <w:p w:rsidR="002D12DB" w:rsidRPr="002D12DB" w:rsidRDefault="002D12DB" w:rsidP="002D12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}    </w:t>
      </w:r>
    </w:p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main.cpp</w:t>
      </w: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（你懂的</w:t>
      </w: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……</w:t>
      </w:r>
      <w:r>
        <w:rPr>
          <w:rFonts w:ascii="Verdana" w:eastAsia="宋体" w:hAnsi="Verdana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图片 1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）</w:t>
      </w:r>
    </w:p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lastRenderedPageBreak/>
        <w:t> </w:t>
      </w:r>
    </w:p>
    <w:p w:rsidR="002D12DB" w:rsidRPr="002D12DB" w:rsidRDefault="002D12DB" w:rsidP="002D12DB">
      <w:pPr>
        <w:widowControl/>
        <w:shd w:val="clear" w:color="auto" w:fill="FEFEF2"/>
        <w:wordWrap w:val="0"/>
        <w:spacing w:after="24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2D12DB">
        <w:rPr>
          <w:rFonts w:ascii="Verdana" w:eastAsia="宋体" w:hAnsi="Verdana" w:cs="宋体"/>
          <w:color w:val="4F4F4F"/>
          <w:kern w:val="0"/>
          <w:sz w:val="24"/>
          <w:szCs w:val="24"/>
        </w:rPr>
        <w:t>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&lt;opencv2/opencv.hpp&gt;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ViBe.h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"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2D12DB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 namespace cv;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 namespace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2D12D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12D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2D12D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, char* </w:t>
      </w:r>
      <w:proofErr w:type="spellStart"/>
      <w:r w:rsidRPr="002D12D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2D12D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[])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{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Mat frame, gray, mask;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VideoCapture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capture;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capture.open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"E:\\overpass\\11.avi");    //</w:t>
      </w:r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输入视频地址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(!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capture.isOpened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())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{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cout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&lt;&lt;</w:t>
      </w:r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 camera or video input!\n"&lt;&lt;</w:t>
      </w:r>
      <w:proofErr w:type="spellStart"/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-1;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;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定义一个背景差分对象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proofErr w:type="spellStart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D12D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count = 0;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帧</w:t>
      </w:r>
      <w:proofErr w:type="gramEnd"/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计数器，统计为第几帧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 (1)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{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count++;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capture &gt;&gt; frame;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frame.empty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())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cvtColor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(frame, gray, CV_RGB2GRAY);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转化为灰度图像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(count == 1)  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若为第一帧</w:t>
      </w:r>
      <w:r w:rsidRPr="002D12DB">
        <w:rPr>
          <w:rFonts w:ascii="Consolas" w:eastAsia="宋体" w:hAnsi="Consolas" w:cs="Consolas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{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Vibe_Bgs.init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(gray);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Vibe_Bgs.processFirstFrame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(gray); 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背景模型初始化</w:t>
      </w:r>
      <w:r w:rsidRPr="002D12D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    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cout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&lt;&lt;</w:t>
      </w:r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Training </w:t>
      </w:r>
      <w:proofErr w:type="spellStart"/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GMM</w:t>
      </w:r>
      <w:proofErr w:type="spellEnd"/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complete!"&lt;&lt;</w:t>
      </w:r>
      <w:proofErr w:type="spellStart"/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{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Vibe_Bgs.testAndUpdate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(gray);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mask =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Vibe_Bgs.getMask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();    //</w:t>
      </w: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计算前景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morphologyEx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(mask, mask,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MORPH_OPEN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, Mat());   //</w:t>
      </w: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形态学处理消除前景图像中的小噪声，这里用的开运算</w:t>
      </w: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imshow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"mask", mask);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}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proofErr w:type="spellStart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imshow</w:t>
      </w:r>
      <w:proofErr w:type="spellEnd"/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"input", frame); 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 </w:t>
      </w:r>
      <w:proofErr w:type="spellStart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cvWaitKey</w:t>
      </w:r>
      <w:proofErr w:type="spellEnd"/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(10) == </w:t>
      </w:r>
      <w:r w:rsidRPr="002D12D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'q' )    //</w:t>
      </w:r>
      <w:r w:rsidRPr="002D12D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键盘键入</w:t>
      </w:r>
      <w:r w:rsidRPr="002D12D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q,</w:t>
      </w:r>
      <w:r w:rsidRPr="002D12DB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则停止运行，退出程序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    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}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system(</w:t>
      </w:r>
      <w:r w:rsidRPr="002D12D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"pause");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    </w:t>
      </w:r>
      <w:r w:rsidRPr="002D12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 0;    </w:t>
      </w:r>
    </w:p>
    <w:p w:rsidR="002D12DB" w:rsidRPr="002D12DB" w:rsidRDefault="002D12DB" w:rsidP="002D12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2DB">
        <w:rPr>
          <w:rFonts w:ascii="Consolas" w:eastAsia="宋体" w:hAnsi="Consolas" w:cs="Consolas"/>
          <w:color w:val="5C5C5C"/>
          <w:kern w:val="0"/>
          <w:sz w:val="18"/>
          <w:szCs w:val="18"/>
        </w:rPr>
        <w:t>}  </w:t>
      </w:r>
    </w:p>
    <w:p w:rsidR="00E14E57" w:rsidRPr="002D12DB" w:rsidRDefault="001775DE" w:rsidP="002D12DB"/>
    <w:sectPr w:rsidR="00E14E57" w:rsidRPr="002D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B65A6"/>
    <w:multiLevelType w:val="multilevel"/>
    <w:tmpl w:val="A686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250D4A"/>
    <w:multiLevelType w:val="multilevel"/>
    <w:tmpl w:val="DE5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7374CE"/>
    <w:multiLevelType w:val="multilevel"/>
    <w:tmpl w:val="CD92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2DB"/>
    <w:rsid w:val="00084CF7"/>
    <w:rsid w:val="00162D1B"/>
    <w:rsid w:val="001775DE"/>
    <w:rsid w:val="002D12DB"/>
    <w:rsid w:val="0058389B"/>
    <w:rsid w:val="009D74C9"/>
    <w:rsid w:val="00B40CE0"/>
    <w:rsid w:val="00C5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D12DB"/>
  </w:style>
  <w:style w:type="character" w:customStyle="1" w:styleId="keyword">
    <w:name w:val="keyword"/>
    <w:basedOn w:val="a0"/>
    <w:rsid w:val="002D12DB"/>
  </w:style>
  <w:style w:type="character" w:customStyle="1" w:styleId="comment">
    <w:name w:val="comment"/>
    <w:basedOn w:val="a0"/>
    <w:rsid w:val="002D12DB"/>
  </w:style>
  <w:style w:type="character" w:customStyle="1" w:styleId="datatypes">
    <w:name w:val="datatypes"/>
    <w:basedOn w:val="a0"/>
    <w:rsid w:val="002D12DB"/>
  </w:style>
  <w:style w:type="character" w:customStyle="1" w:styleId="string">
    <w:name w:val="string"/>
    <w:basedOn w:val="a0"/>
    <w:rsid w:val="002D12DB"/>
  </w:style>
  <w:style w:type="paragraph" w:styleId="a4">
    <w:name w:val="Balloon Text"/>
    <w:basedOn w:val="a"/>
    <w:link w:val="Char"/>
    <w:uiPriority w:val="99"/>
    <w:semiHidden/>
    <w:unhideWhenUsed/>
    <w:rsid w:val="002D12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2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D12DB"/>
  </w:style>
  <w:style w:type="character" w:customStyle="1" w:styleId="keyword">
    <w:name w:val="keyword"/>
    <w:basedOn w:val="a0"/>
    <w:rsid w:val="002D12DB"/>
  </w:style>
  <w:style w:type="character" w:customStyle="1" w:styleId="comment">
    <w:name w:val="comment"/>
    <w:basedOn w:val="a0"/>
    <w:rsid w:val="002D12DB"/>
  </w:style>
  <w:style w:type="character" w:customStyle="1" w:styleId="datatypes">
    <w:name w:val="datatypes"/>
    <w:basedOn w:val="a0"/>
    <w:rsid w:val="002D12DB"/>
  </w:style>
  <w:style w:type="character" w:customStyle="1" w:styleId="string">
    <w:name w:val="string"/>
    <w:basedOn w:val="a0"/>
    <w:rsid w:val="002D12DB"/>
  </w:style>
  <w:style w:type="paragraph" w:styleId="a4">
    <w:name w:val="Balloon Text"/>
    <w:basedOn w:val="a"/>
    <w:link w:val="Char"/>
    <w:uiPriority w:val="99"/>
    <w:semiHidden/>
    <w:unhideWhenUsed/>
    <w:rsid w:val="002D12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1155</Words>
  <Characters>6587</Characters>
  <Application>Microsoft Office Word</Application>
  <DocSecurity>0</DocSecurity>
  <Lines>54</Lines>
  <Paragraphs>15</Paragraphs>
  <ScaleCrop>false</ScaleCrop>
  <Company>微软中国</Company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2018-09-10T12:28:00Z</dcterms:created>
  <dcterms:modified xsi:type="dcterms:W3CDTF">2018-09-10T15:50:00Z</dcterms:modified>
</cp:coreProperties>
</file>