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ind w:left="0" w:leftChars="0" w:firstLine="0" w:firstLineChars="0"/>
        <w:jc w:val="center"/>
        <w:rPr>
          <w:rFonts w:hint="eastAsia" w:ascii="仿宋" w:hAnsi="仿宋" w:eastAsia="仿宋" w:cs="仿宋"/>
          <w:b/>
          <w:bCs/>
          <w:sz w:val="96"/>
          <w:szCs w:val="160"/>
          <w:lang w:val="en-US" w:eastAsia="zh-CN"/>
        </w:rPr>
      </w:pPr>
    </w:p>
    <w:p>
      <w:pPr>
        <w:ind w:left="0" w:leftChars="0" w:firstLine="0" w:firstLineChars="0"/>
        <w:jc w:val="center"/>
        <w:rPr>
          <w:rFonts w:hint="eastAsia" w:ascii="仿宋" w:hAnsi="仿宋" w:eastAsia="仿宋" w:cs="仿宋"/>
          <w:b/>
          <w:bCs/>
          <w:sz w:val="96"/>
          <w:szCs w:val="160"/>
          <w:lang w:val="en-US" w:eastAsia="zh-CN"/>
        </w:rPr>
      </w:pPr>
      <w:r>
        <w:rPr>
          <w:rFonts w:hint="eastAsia" w:ascii="仿宋" w:hAnsi="仿宋" w:eastAsia="仿宋" w:cs="仿宋"/>
          <w:b/>
          <w:bCs/>
          <w:sz w:val="96"/>
          <w:szCs w:val="160"/>
          <w:lang w:val="en-US" w:eastAsia="zh-CN"/>
        </w:rPr>
        <w:t>威爱通</w:t>
      </w:r>
    </w:p>
    <w:p>
      <w:pPr>
        <w:ind w:left="0" w:leftChars="0" w:firstLine="0" w:firstLineChars="0"/>
        <w:jc w:val="center"/>
        <w:rPr>
          <w:rFonts w:hint="eastAsia" w:ascii="仿宋" w:hAnsi="仿宋" w:eastAsia="仿宋" w:cs="仿宋"/>
          <w:b/>
          <w:bCs/>
          <w:sz w:val="96"/>
          <w:szCs w:val="160"/>
          <w:lang w:val="en-US" w:eastAsia="zh-CN"/>
        </w:rPr>
      </w:pPr>
      <w:r>
        <w:rPr>
          <w:rFonts w:hint="eastAsia" w:ascii="仿宋" w:hAnsi="仿宋" w:eastAsia="仿宋" w:cs="仿宋"/>
          <w:b/>
          <w:bCs/>
          <w:sz w:val="96"/>
          <w:szCs w:val="160"/>
          <w:lang w:val="en-US" w:eastAsia="zh-CN"/>
        </w:rPr>
        <w:t>测试需求说明书</w:t>
      </w:r>
    </w:p>
    <w:p>
      <w:pPr>
        <w:jc w:val="center"/>
        <w:rPr>
          <w:rFonts w:hint="eastAsia" w:ascii="仿宋" w:hAnsi="仿宋" w:eastAsia="仿宋" w:cs="仿宋"/>
          <w:lang w:val="en-US" w:eastAsia="zh-CN"/>
        </w:rPr>
      </w:pPr>
    </w:p>
    <w:p>
      <w:pPr>
        <w:ind w:left="0" w:leftChars="0" w:firstLine="0" w:firstLineChars="0"/>
        <w:jc w:val="both"/>
        <w:rPr>
          <w:rFonts w:hint="eastAsia" w:ascii="仿宋" w:hAnsi="仿宋" w:eastAsia="仿宋" w:cs="仿宋"/>
          <w:lang w:val="en-US" w:eastAsia="zh-CN"/>
        </w:rPr>
      </w:pPr>
    </w:p>
    <w:p>
      <w:pPr>
        <w:jc w:val="both"/>
        <w:rPr>
          <w:rFonts w:hint="eastAsia" w:ascii="仿宋" w:hAnsi="仿宋" w:eastAsia="仿宋" w:cs="仿宋"/>
          <w:lang w:val="en-US" w:eastAsia="zh-CN"/>
        </w:rPr>
      </w:pPr>
    </w:p>
    <w:p>
      <w:pPr>
        <w:jc w:val="both"/>
        <w:rPr>
          <w:rFonts w:hint="eastAsia" w:ascii="仿宋" w:hAnsi="仿宋" w:eastAsia="仿宋" w:cs="仿宋"/>
          <w:lang w:val="en-US" w:eastAsia="zh-CN"/>
        </w:rPr>
      </w:pPr>
    </w:p>
    <w:p>
      <w:pPr>
        <w:jc w:val="center"/>
        <w:rPr>
          <w:rFonts w:hint="eastAsia" w:ascii="仿宋" w:hAnsi="仿宋" w:eastAsia="仿宋" w:cs="仿宋"/>
          <w:lang w:val="en-US" w:eastAsia="zh-CN"/>
        </w:rPr>
      </w:pPr>
    </w:p>
    <w:p>
      <w:pPr>
        <w:jc w:val="center"/>
        <w:rPr>
          <w:rFonts w:hint="eastAsia" w:ascii="仿宋" w:hAnsi="仿宋" w:eastAsia="仿宋" w:cs="仿宋"/>
          <w:lang w:val="en-US" w:eastAsia="zh-CN"/>
        </w:rPr>
      </w:pPr>
    </w:p>
    <w:p>
      <w:pPr>
        <w:jc w:val="center"/>
        <w:rPr>
          <w:rFonts w:hint="eastAsia" w:ascii="仿宋" w:hAnsi="仿宋" w:eastAsia="仿宋" w:cs="仿宋"/>
          <w:lang w:val="en-US" w:eastAsia="zh-CN"/>
        </w:rPr>
      </w:pPr>
      <w:r>
        <w:drawing>
          <wp:inline distT="0" distB="0" distL="0" distR="0">
            <wp:extent cx="1925320" cy="1024890"/>
            <wp:effectExtent l="0" t="0" r="1778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25320" cy="1024890"/>
                    </a:xfrm>
                    <a:prstGeom prst="rect">
                      <a:avLst/>
                    </a:prstGeom>
                    <a:noFill/>
                    <a:ln w="9525">
                      <a:noFill/>
                    </a:ln>
                  </pic:spPr>
                </pic:pic>
              </a:graphicData>
            </a:graphic>
          </wp:inline>
        </w:drawing>
      </w:r>
    </w:p>
    <w:p>
      <w:pPr>
        <w:jc w:val="center"/>
        <w:rPr>
          <w:rFonts w:hint="eastAsia" w:ascii="仿宋" w:hAnsi="仿宋" w:eastAsia="仿宋" w:cs="仿宋"/>
          <w:lang w:val="en-US" w:eastAsia="zh-CN"/>
        </w:rPr>
      </w:pPr>
    </w:p>
    <w:p>
      <w:pPr>
        <w:jc w:val="center"/>
        <w:rPr>
          <w:rFonts w:hint="eastAsia" w:ascii="仿宋" w:hAnsi="仿宋" w:eastAsia="仿宋" w:cs="仿宋"/>
          <w:lang w:val="en-US" w:eastAsia="zh-CN"/>
        </w:rPr>
      </w:pPr>
    </w:p>
    <w:p>
      <w:pPr>
        <w:ind w:left="0" w:leftChars="0" w:firstLine="0" w:firstLineChars="0"/>
        <w:jc w:val="both"/>
        <w:rPr>
          <w:rFonts w:hint="eastAsia" w:ascii="仿宋" w:hAnsi="仿宋" w:eastAsia="仿宋" w:cs="仿宋"/>
          <w:lang w:val="en-US" w:eastAsia="zh-CN"/>
        </w:rPr>
      </w:pPr>
    </w:p>
    <w:p>
      <w:pPr>
        <w:jc w:val="center"/>
        <w:rPr>
          <w:rFonts w:hint="eastAsia" w:ascii="仿宋" w:hAnsi="仿宋" w:eastAsia="仿宋" w:cs="仿宋"/>
          <w:lang w:val="en-US" w:eastAsia="zh-CN"/>
        </w:rPr>
      </w:pPr>
    </w:p>
    <w:p>
      <w:pPr>
        <w:jc w:val="center"/>
        <w:rPr>
          <w:rFonts w:hint="eastAsia" w:ascii="仿宋" w:hAnsi="仿宋" w:eastAsia="仿宋" w:cs="仿宋"/>
          <w:lang w:val="en-US" w:eastAsia="zh-CN"/>
        </w:rPr>
      </w:pP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b/>
          <w:bCs/>
          <w:sz w:val="36"/>
          <w:szCs w:val="44"/>
          <w:lang w:val="en-US" w:eastAsia="zh-CN"/>
        </w:rPr>
        <w:t>测试执行人签字：_____________</w:t>
      </w:r>
    </w:p>
    <w:p>
      <w:pPr>
        <w:ind w:left="0" w:leftChars="0" w:firstLine="0" w:firstLineChars="0"/>
        <w:jc w:val="center"/>
        <w:rPr>
          <w:rFonts w:hint="eastAsia" w:ascii="仿宋" w:hAnsi="仿宋" w:eastAsia="仿宋" w:cs="仿宋"/>
          <w:b/>
          <w:bCs/>
          <w:sz w:val="36"/>
          <w:szCs w:val="44"/>
          <w:lang w:val="en-US" w:eastAsia="zh-CN"/>
        </w:rPr>
      </w:pPr>
      <w:r>
        <w:rPr>
          <w:rFonts w:hint="eastAsia" w:ascii="仿宋" w:hAnsi="仿宋" w:eastAsia="仿宋" w:cs="仿宋"/>
          <w:b/>
          <w:bCs/>
          <w:sz w:val="36"/>
          <w:szCs w:val="44"/>
          <w:lang w:val="en-US" w:eastAsia="zh-CN"/>
        </w:rPr>
        <w:t>测试负责人签字：_____________</w:t>
      </w:r>
    </w:p>
    <w:p>
      <w:pPr>
        <w:ind w:left="0" w:leftChars="0" w:firstLine="0" w:firstLineChars="0"/>
        <w:jc w:val="center"/>
        <w:rPr>
          <w:rFonts w:hint="eastAsia" w:ascii="仿宋" w:hAnsi="仿宋" w:eastAsia="仿宋" w:cs="仿宋"/>
          <w:b/>
          <w:bCs/>
          <w:sz w:val="36"/>
          <w:szCs w:val="44"/>
          <w:lang w:val="en-US" w:eastAsia="zh-CN"/>
        </w:rPr>
      </w:pPr>
      <w:r>
        <w:rPr>
          <w:rFonts w:hint="eastAsia" w:ascii="仿宋" w:hAnsi="仿宋" w:eastAsia="仿宋" w:cs="仿宋"/>
          <w:b/>
          <w:bCs/>
          <w:sz w:val="36"/>
          <w:szCs w:val="44"/>
          <w:lang w:val="en-US" w:eastAsia="zh-CN"/>
        </w:rPr>
        <w:t>开发负责人签字：_____________</w:t>
      </w:r>
    </w:p>
    <w:p>
      <w:pPr>
        <w:ind w:left="0" w:leftChars="0" w:firstLine="0" w:firstLineChars="0"/>
        <w:jc w:val="center"/>
        <w:rPr>
          <w:rFonts w:hint="eastAsia" w:ascii="仿宋" w:hAnsi="仿宋" w:eastAsia="仿宋" w:cs="仿宋"/>
          <w:b/>
          <w:bCs/>
          <w:sz w:val="36"/>
          <w:szCs w:val="44"/>
          <w:lang w:val="en-US" w:eastAsia="zh-CN"/>
        </w:rPr>
      </w:pPr>
      <w:r>
        <w:rPr>
          <w:rFonts w:hint="eastAsia" w:ascii="仿宋" w:hAnsi="仿宋" w:eastAsia="仿宋" w:cs="仿宋"/>
          <w:b/>
          <w:bCs/>
          <w:sz w:val="36"/>
          <w:szCs w:val="44"/>
          <w:lang w:val="en-US" w:eastAsia="zh-CN"/>
        </w:rPr>
        <w:t>项目负责人签字：_____________</w:t>
      </w:r>
    </w:p>
    <w:p>
      <w:pPr>
        <w:ind w:left="0" w:leftChars="0" w:firstLine="0" w:firstLineChars="0"/>
        <w:jc w:val="center"/>
        <w:rPr>
          <w:rFonts w:hint="eastAsia" w:ascii="仿宋" w:hAnsi="仿宋" w:eastAsia="仿宋" w:cs="仿宋"/>
          <w:shd w:val="clear" w:color="FFFFFF" w:fill="D9D9D9"/>
          <w:lang w:val="en-US" w:eastAsia="zh-CN"/>
        </w:rPr>
      </w:pPr>
      <w:r>
        <w:rPr>
          <w:rFonts w:hint="eastAsia" w:ascii="仿宋" w:hAnsi="仿宋" w:eastAsia="仿宋" w:cs="仿宋"/>
          <w:b/>
          <w:bCs/>
          <w:sz w:val="36"/>
          <w:szCs w:val="44"/>
          <w:lang w:val="en-US" w:eastAsia="zh-CN"/>
        </w:rPr>
        <w:t>研发部经理签字：_____________</w:t>
      </w:r>
    </w:p>
    <w:p>
      <w:pPr>
        <w:ind w:left="0" w:leftChars="0" w:firstLine="0" w:firstLineChars="0"/>
        <w:jc w:val="both"/>
        <w:rPr>
          <w:rFonts w:hint="eastAsia" w:ascii="仿宋" w:hAnsi="仿宋" w:eastAsia="仿宋" w:cs="仿宋"/>
          <w:shd w:val="clear" w:color="FFFFFF" w:fill="D9D9D9"/>
          <w:lang w:val="en-US" w:eastAsia="zh-CN"/>
        </w:rPr>
      </w:pPr>
    </w:p>
    <w:p>
      <w:pPr>
        <w:jc w:val="center"/>
        <w:rPr>
          <w:rFonts w:hint="eastAsia" w:ascii="仿宋" w:hAnsi="仿宋" w:eastAsia="仿宋" w:cs="仿宋"/>
          <w:shd w:val="clear" w:color="FFFFFF" w:fill="D9D9D9"/>
          <w:lang w:val="en-US" w:eastAsia="zh-CN"/>
        </w:rPr>
      </w:pPr>
    </w:p>
    <w:p>
      <w:pPr>
        <w:ind w:left="0" w:leftChars="0" w:firstLine="0" w:firstLineChars="0"/>
        <w:jc w:val="center"/>
        <w:rPr>
          <w:rFonts w:hint="eastAsia" w:ascii="仿宋" w:hAnsi="仿宋" w:eastAsia="仿宋" w:cs="仿宋"/>
          <w:b w:val="0"/>
          <w:i w:val="0"/>
          <w:caps w:val="0"/>
          <w:color w:val="444444"/>
          <w:spacing w:val="0"/>
          <w:sz w:val="21"/>
          <w:szCs w:val="21"/>
          <w:shd w:val="clear" w:color="auto" w:fill="auto"/>
          <w:lang w:val="en-US" w:eastAsia="zh-CN"/>
        </w:rPr>
      </w:pPr>
      <w:r>
        <w:rPr>
          <w:rFonts w:hint="eastAsia" w:ascii="仿宋" w:hAnsi="仿宋" w:eastAsia="仿宋" w:cs="仿宋"/>
          <w:b w:val="0"/>
          <w:i w:val="0"/>
          <w:caps w:val="0"/>
          <w:color w:val="444444"/>
          <w:spacing w:val="0"/>
          <w:sz w:val="21"/>
          <w:szCs w:val="21"/>
          <w:shd w:val="clear" w:color="auto" w:fill="auto"/>
        </w:rPr>
        <w:t>北京宏达威爱教育科技有限公司</w:t>
      </w:r>
      <w:r>
        <w:rPr>
          <w:rFonts w:hint="eastAsia" w:ascii="仿宋" w:hAnsi="仿宋" w:eastAsia="仿宋" w:cs="仿宋"/>
          <w:b w:val="0"/>
          <w:i w:val="0"/>
          <w:caps w:val="0"/>
          <w:color w:val="444444"/>
          <w:spacing w:val="0"/>
          <w:sz w:val="21"/>
          <w:szCs w:val="21"/>
          <w:shd w:val="clear" w:color="auto" w:fill="auto"/>
          <w:lang w:val="en-US" w:eastAsia="zh-CN"/>
        </w:rPr>
        <w:t>软件测试组</w:t>
      </w:r>
    </w:p>
    <w:p>
      <w:pPr>
        <w:ind w:left="0" w:leftChars="0" w:firstLine="0" w:firstLineChars="0"/>
        <w:jc w:val="center"/>
        <w:rPr>
          <w:rFonts w:hint="eastAsia" w:ascii="仿宋" w:hAnsi="仿宋" w:eastAsia="仿宋" w:cs="仿宋"/>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64" w:gutter="0"/>
          <w:pgBorders>
            <w:top w:val="none" w:sz="0" w:space="0"/>
            <w:left w:val="none" w:sz="0" w:space="0"/>
            <w:bottom w:val="none" w:sz="0" w:space="0"/>
            <w:right w:val="none" w:sz="0" w:space="0"/>
          </w:pgBorders>
          <w:pgNumType w:fmt="numberInDash"/>
          <w:cols w:space="425" w:num="1"/>
          <w:titlePg/>
          <w:docGrid w:type="lines" w:linePitch="312" w:charSpace="0"/>
        </w:sectPr>
      </w:pPr>
      <w:r>
        <w:rPr>
          <w:rFonts w:hint="eastAsia" w:ascii="仿宋" w:hAnsi="仿宋" w:eastAsia="仿宋" w:cs="仿宋"/>
          <w:b w:val="0"/>
          <w:i w:val="0"/>
          <w:caps w:val="0"/>
          <w:color w:val="444444"/>
          <w:spacing w:val="0"/>
          <w:sz w:val="21"/>
          <w:szCs w:val="21"/>
          <w:shd w:val="clear" w:color="auto" w:fill="auto"/>
          <w:lang w:val="en-US" w:eastAsia="zh-CN"/>
        </w:rPr>
        <w:t>2018年6月</w:t>
      </w:r>
    </w:p>
    <w:p>
      <w:pPr>
        <w:jc w:val="center"/>
        <w:rPr>
          <w:rFonts w:hint="eastAsia" w:ascii="仿宋" w:hAnsi="仿宋" w:eastAsia="仿宋" w:cs="仿宋"/>
          <w:lang w:val="en-US" w:eastAsia="zh-CN"/>
        </w:rPr>
      </w:pPr>
    </w:p>
    <w:p>
      <w:pPr>
        <w:jc w:val="both"/>
        <w:rPr>
          <w:rFonts w:hint="eastAsia" w:ascii="仿宋" w:hAnsi="仿宋" w:eastAsia="仿宋" w:cs="仿宋"/>
          <w:lang w:val="en-US" w:eastAsia="zh-CN"/>
        </w:rPr>
      </w:pPr>
    </w:p>
    <w:tbl>
      <w:tblPr>
        <w:tblStyle w:val="13"/>
        <w:tblW w:w="8533" w:type="dxa"/>
        <w:jc w:val="center"/>
        <w:tblInd w:w="0" w:type="dxa"/>
        <w:tblLayout w:type="fixed"/>
        <w:tblCellMar>
          <w:top w:w="15" w:type="dxa"/>
          <w:left w:w="15" w:type="dxa"/>
          <w:bottom w:w="15" w:type="dxa"/>
          <w:right w:w="15" w:type="dxa"/>
        </w:tblCellMar>
      </w:tblPr>
      <w:tblGrid>
        <w:gridCol w:w="1423"/>
        <w:gridCol w:w="1424"/>
        <w:gridCol w:w="1424"/>
        <w:gridCol w:w="1423"/>
        <w:gridCol w:w="1421"/>
        <w:gridCol w:w="1418"/>
      </w:tblGrid>
      <w:tr>
        <w:tblPrEx>
          <w:tblLayout w:type="fixed"/>
          <w:tblCellMar>
            <w:top w:w="15" w:type="dxa"/>
            <w:left w:w="15" w:type="dxa"/>
            <w:bottom w:w="15" w:type="dxa"/>
            <w:right w:w="15" w:type="dxa"/>
          </w:tblCellMar>
        </w:tblPrEx>
        <w:trPr>
          <w:trHeight w:val="510" w:hRule="atLeast"/>
          <w:jc w:val="center"/>
        </w:trPr>
        <w:tc>
          <w:tcPr>
            <w:tcW w:w="853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lang w:val="en-US" w:eastAsia="zh-CN"/>
              </w:rPr>
            </w:pPr>
            <w:r>
              <w:rPr>
                <w:rFonts w:hint="eastAsia"/>
                <w:lang w:val="en-US" w:eastAsia="zh-CN"/>
              </w:rPr>
              <w:t>变更履历</w:t>
            </w:r>
          </w:p>
        </w:tc>
      </w:tr>
      <w:tr>
        <w:tblPrEx>
          <w:tblLayout w:type="fixed"/>
          <w:tblCellMar>
            <w:top w:w="15" w:type="dxa"/>
            <w:left w:w="15" w:type="dxa"/>
            <w:bottom w:w="15" w:type="dxa"/>
            <w:right w:w="15" w:type="dxa"/>
          </w:tblCellMar>
        </w:tblPrEx>
        <w:trPr>
          <w:trHeight w:val="510" w:hRule="atLeast"/>
          <w:jc w:val="center"/>
        </w:trPr>
        <w:tc>
          <w:tcPr>
            <w:tcW w:w="1423"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eastAsia="zh-CN"/>
              </w:rPr>
            </w:pPr>
            <w:r>
              <w:rPr>
                <w:rFonts w:hint="eastAsia"/>
                <w:lang w:val="en-US" w:eastAsia="zh-CN"/>
              </w:rPr>
              <w:t>序号</w:t>
            </w:r>
          </w:p>
        </w:tc>
        <w:tc>
          <w:tcPr>
            <w:tcW w:w="1424"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eastAsia="zh-CN"/>
              </w:rPr>
            </w:pPr>
            <w:r>
              <w:rPr>
                <w:rFonts w:hint="eastAsia"/>
                <w:lang w:val="en-US" w:eastAsia="zh-CN"/>
              </w:rPr>
              <w:t>维护人</w:t>
            </w:r>
          </w:p>
        </w:tc>
        <w:tc>
          <w:tcPr>
            <w:tcW w:w="1424"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val="en-US" w:eastAsia="zh-CN"/>
              </w:rPr>
            </w:pPr>
            <w:r>
              <w:rPr>
                <w:rFonts w:hint="eastAsia"/>
                <w:lang w:val="en-US" w:eastAsia="zh-CN"/>
              </w:rPr>
              <w:t>维护类型</w:t>
            </w:r>
          </w:p>
        </w:tc>
        <w:tc>
          <w:tcPr>
            <w:tcW w:w="1423"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eastAsia="zh-CN"/>
              </w:rPr>
            </w:pPr>
            <w:r>
              <w:rPr>
                <w:rFonts w:hint="eastAsia"/>
                <w:lang w:val="en-US" w:eastAsia="zh-CN"/>
              </w:rPr>
              <w:t>维护日期</w:t>
            </w:r>
          </w:p>
        </w:tc>
        <w:tc>
          <w:tcPr>
            <w:tcW w:w="1421"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val="en-US" w:eastAsia="zh-CN"/>
              </w:rPr>
            </w:pPr>
            <w:r>
              <w:rPr>
                <w:rFonts w:hint="eastAsia"/>
                <w:lang w:val="en-US" w:eastAsia="zh-CN"/>
              </w:rPr>
              <w:t>维护原因</w:t>
            </w:r>
          </w:p>
        </w:tc>
        <w:tc>
          <w:tcPr>
            <w:tcW w:w="1418" w:type="dxa"/>
            <w:tcBorders>
              <w:top w:val="single" w:color="000000" w:sz="4" w:space="0"/>
              <w:left w:val="single" w:color="000000" w:sz="4" w:space="0"/>
              <w:bottom w:val="single" w:color="000000" w:sz="4" w:space="0"/>
              <w:right w:val="single" w:color="000000" w:sz="4" w:space="0"/>
            </w:tcBorders>
            <w:shd w:val="clear" w:color="auto" w:fill="C55911" w:themeFill="accent2" w:themeFillShade="BF"/>
            <w:vAlign w:val="center"/>
          </w:tcPr>
          <w:p>
            <w:pPr>
              <w:pStyle w:val="15"/>
              <w:rPr>
                <w:rFonts w:hint="eastAsia"/>
                <w:lang w:val="en-US" w:eastAsia="zh-CN"/>
              </w:rPr>
            </w:pPr>
            <w:r>
              <w:rPr>
                <w:rFonts w:hint="eastAsia"/>
                <w:lang w:val="en-US" w:eastAsia="zh-CN"/>
              </w:rPr>
              <w:t>维护内容</w:t>
            </w:r>
          </w:p>
        </w:tc>
      </w:tr>
      <w:tr>
        <w:tblPrEx>
          <w:tblLayout w:type="fixed"/>
          <w:tblCellMar>
            <w:top w:w="15" w:type="dxa"/>
            <w:left w:w="15" w:type="dxa"/>
            <w:bottom w:w="15" w:type="dxa"/>
            <w:right w:w="15" w:type="dxa"/>
          </w:tblCellMar>
        </w:tblPrEx>
        <w:trPr>
          <w:trHeight w:val="285" w:hRule="atLeast"/>
          <w:jc w:val="center"/>
        </w:trPr>
        <w:tc>
          <w:tcPr>
            <w:tcW w:w="1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lang w:eastAsia="zh-CN"/>
              </w:rPr>
            </w:pPr>
            <w:r>
              <w:rPr>
                <w:rFonts w:hint="eastAsia"/>
                <w:lang w:val="en-US" w:eastAsia="zh-CN"/>
              </w:rPr>
              <w:t>1</w:t>
            </w:r>
          </w:p>
        </w:tc>
        <w:tc>
          <w:tcPr>
            <w:tcW w:w="142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lang w:eastAsia="zh-CN"/>
              </w:rPr>
            </w:pPr>
          </w:p>
        </w:tc>
        <w:tc>
          <w:tcPr>
            <w:tcW w:w="142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rPr>
            </w:pPr>
          </w:p>
        </w:tc>
        <w:tc>
          <w:tcPr>
            <w:tcW w:w="1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rPr>
            </w:pPr>
          </w:p>
        </w:tc>
        <w:tc>
          <w:tcPr>
            <w:tcW w:w="1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rPr>
            </w:pPr>
          </w:p>
        </w:tc>
        <w:tc>
          <w:tcPr>
            <w:tcW w:w="1418"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5"/>
              <w:rPr>
                <w:rFonts w:hint="eastAsia"/>
              </w:rPr>
            </w:pPr>
          </w:p>
        </w:tc>
      </w:tr>
      <w:tr>
        <w:tblPrEx>
          <w:tblLayout w:type="fixed"/>
          <w:tblCellMar>
            <w:top w:w="15" w:type="dxa"/>
            <w:left w:w="15" w:type="dxa"/>
            <w:bottom w:w="15" w:type="dxa"/>
            <w:right w:w="15" w:type="dxa"/>
          </w:tblCellMar>
        </w:tblPrEx>
        <w:trPr>
          <w:trHeight w:val="285" w:hRule="atLeast"/>
          <w:jc w:val="center"/>
        </w:trPr>
        <w:tc>
          <w:tcPr>
            <w:tcW w:w="1423"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lang w:eastAsia="zh-CN"/>
              </w:rPr>
            </w:pPr>
            <w:r>
              <w:rPr>
                <w:rFonts w:hint="eastAsia"/>
                <w:lang w:val="en-US" w:eastAsia="zh-CN"/>
              </w:rPr>
              <w:t>2</w:t>
            </w:r>
          </w:p>
        </w:tc>
        <w:tc>
          <w:tcPr>
            <w:tcW w:w="1424"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4"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3"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1"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18"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r>
      <w:tr>
        <w:tblPrEx>
          <w:tblLayout w:type="fixed"/>
          <w:tblCellMar>
            <w:top w:w="15" w:type="dxa"/>
            <w:left w:w="15" w:type="dxa"/>
            <w:bottom w:w="15" w:type="dxa"/>
            <w:right w:w="15" w:type="dxa"/>
          </w:tblCellMar>
        </w:tblPrEx>
        <w:trPr>
          <w:trHeight w:val="285" w:hRule="atLeast"/>
          <w:jc w:val="center"/>
        </w:trPr>
        <w:tc>
          <w:tcPr>
            <w:tcW w:w="142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lang w:eastAsia="zh-CN"/>
              </w:rPr>
            </w:pPr>
            <w:r>
              <w:rPr>
                <w:rFonts w:hint="eastAsia"/>
                <w:lang w:val="en-US" w:eastAsia="zh-CN"/>
              </w:rPr>
              <w:t>3</w:t>
            </w:r>
          </w:p>
        </w:tc>
        <w:tc>
          <w:tcPr>
            <w:tcW w:w="142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rPr>
            </w:pPr>
          </w:p>
        </w:tc>
        <w:tc>
          <w:tcPr>
            <w:tcW w:w="142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rPr>
            </w:pPr>
          </w:p>
        </w:tc>
        <w:tc>
          <w:tcPr>
            <w:tcW w:w="142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rPr>
            </w:pPr>
          </w:p>
        </w:tc>
        <w:tc>
          <w:tcPr>
            <w:tcW w:w="14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rPr>
            </w:pP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rPr>
                <w:rFonts w:hint="eastAsia"/>
              </w:rPr>
            </w:pPr>
          </w:p>
        </w:tc>
      </w:tr>
      <w:tr>
        <w:tblPrEx>
          <w:tblLayout w:type="fixed"/>
          <w:tblCellMar>
            <w:top w:w="15" w:type="dxa"/>
            <w:left w:w="15" w:type="dxa"/>
            <w:bottom w:w="15" w:type="dxa"/>
            <w:right w:w="15" w:type="dxa"/>
          </w:tblCellMar>
        </w:tblPrEx>
        <w:trPr>
          <w:trHeight w:val="285" w:hRule="atLeast"/>
          <w:jc w:val="center"/>
        </w:trPr>
        <w:tc>
          <w:tcPr>
            <w:tcW w:w="1423"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lang w:eastAsia="zh-CN"/>
              </w:rPr>
            </w:pPr>
            <w:r>
              <w:rPr>
                <w:rFonts w:hint="eastAsia"/>
                <w:lang w:val="en-US" w:eastAsia="zh-CN"/>
              </w:rPr>
              <w:t>4</w:t>
            </w:r>
          </w:p>
        </w:tc>
        <w:tc>
          <w:tcPr>
            <w:tcW w:w="1424"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4"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3"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21"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c>
          <w:tcPr>
            <w:tcW w:w="1418" w:type="dxa"/>
            <w:tcBorders>
              <w:top w:val="single" w:color="000000" w:sz="4" w:space="0"/>
              <w:left w:val="single" w:color="000000" w:sz="4" w:space="0"/>
              <w:bottom w:val="single" w:color="000000" w:sz="4" w:space="0"/>
              <w:right w:val="single" w:color="000000" w:sz="4" w:space="0"/>
            </w:tcBorders>
            <w:shd w:val="clear" w:color="auto" w:fill="FEF8F4"/>
            <w:vAlign w:val="center"/>
          </w:tcPr>
          <w:p>
            <w:pPr>
              <w:pStyle w:val="15"/>
              <w:rPr>
                <w:rFonts w:hint="eastAsia"/>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sdt>
      <w:sdtPr>
        <w:rPr>
          <w:rFonts w:ascii="宋体" w:hAnsi="宋体" w:eastAsia="宋体" w:cstheme="minorBidi"/>
          <w:kern w:val="2"/>
          <w:sz w:val="21"/>
          <w:szCs w:val="24"/>
          <w:lang w:val="en-US" w:eastAsia="zh-CN" w:bidi="ar-SA"/>
        </w:rPr>
        <w:id w:val="147453822"/>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618_WPSOffice_Type3"/>
          <w:r>
            <w:rPr>
              <w:rFonts w:ascii="宋体" w:hAnsi="宋体" w:eastAsia="宋体"/>
              <w:b/>
              <w:bCs/>
              <w:sz w:val="44"/>
              <w:szCs w:val="52"/>
            </w:rPr>
            <w:t>目录</w:t>
          </w:r>
        </w:p>
        <w:p>
          <w:pPr>
            <w:pStyle w:val="1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_Toc17050_WPSOffice_Level1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b009cd1c-08fc-40ee-893d-c316e4e2eafd}"/>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一、 目的</w:t>
              </w:r>
            </w:sdtContent>
          </w:sdt>
          <w:r>
            <w:rPr>
              <w:rFonts w:hint="eastAsia" w:ascii="仿宋" w:hAnsi="仿宋" w:eastAsia="仿宋" w:cs="仿宋"/>
              <w:b/>
              <w:bCs/>
              <w:sz w:val="28"/>
              <w:szCs w:val="28"/>
            </w:rPr>
            <w:tab/>
          </w:r>
          <w:bookmarkStart w:id="1" w:name="_Toc17050_WPSOffice_Level1Page"/>
          <w:r>
            <w:rPr>
              <w:rFonts w:hint="eastAsia" w:ascii="仿宋" w:hAnsi="仿宋" w:eastAsia="仿宋" w:cs="仿宋"/>
              <w:b/>
              <w:bCs/>
              <w:sz w:val="28"/>
              <w:szCs w:val="28"/>
            </w:rPr>
            <w:t>1</w:t>
          </w:r>
          <w:bookmarkEnd w:id="1"/>
          <w:r>
            <w:rPr>
              <w:rFonts w:hint="eastAsia" w:ascii="仿宋" w:hAnsi="仿宋" w:eastAsia="仿宋" w:cs="仿宋"/>
              <w:b/>
              <w:bCs/>
              <w:sz w:val="28"/>
              <w:szCs w:val="28"/>
            </w:rPr>
            <w:fldChar w:fldCharType="end"/>
          </w:r>
        </w:p>
        <w:p>
          <w:pPr>
            <w:pStyle w:val="1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_Toc17618_WPSOffice_Level1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214989db-0d8c-42d6-9b9c-fd45d8eccb5a}"/>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二、 项目概要</w:t>
              </w:r>
            </w:sdtContent>
          </w:sdt>
          <w:r>
            <w:rPr>
              <w:rFonts w:hint="eastAsia" w:ascii="仿宋" w:hAnsi="仿宋" w:eastAsia="仿宋" w:cs="仿宋"/>
              <w:b/>
              <w:bCs/>
              <w:sz w:val="28"/>
              <w:szCs w:val="28"/>
            </w:rPr>
            <w:tab/>
          </w:r>
          <w:bookmarkStart w:id="2" w:name="_Toc17618_WPSOffice_Level1Page"/>
          <w:r>
            <w:rPr>
              <w:rFonts w:hint="eastAsia" w:ascii="仿宋" w:hAnsi="仿宋" w:eastAsia="仿宋" w:cs="仿宋"/>
              <w:b/>
              <w:bCs/>
              <w:sz w:val="28"/>
              <w:szCs w:val="28"/>
            </w:rPr>
            <w:t>1</w:t>
          </w:r>
          <w:bookmarkEnd w:id="2"/>
          <w:r>
            <w:rPr>
              <w:rFonts w:hint="eastAsia" w:ascii="仿宋" w:hAnsi="仿宋" w:eastAsia="仿宋" w:cs="仿宋"/>
              <w:b/>
              <w:bCs/>
              <w:sz w:val="28"/>
              <w:szCs w:val="28"/>
            </w:rPr>
            <w:fldChar w:fldCharType="end"/>
          </w:r>
        </w:p>
        <w:p>
          <w:pPr>
            <w:pStyle w:val="1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_Toc5314_WPSOffice_Level1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c082c57f-2cbf-435c-b746-df0386bc33ee}"/>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三、 项目简介</w:t>
              </w:r>
            </w:sdtContent>
          </w:sdt>
          <w:r>
            <w:rPr>
              <w:rFonts w:hint="eastAsia" w:ascii="仿宋" w:hAnsi="仿宋" w:eastAsia="仿宋" w:cs="仿宋"/>
              <w:b/>
              <w:bCs/>
              <w:sz w:val="28"/>
              <w:szCs w:val="28"/>
            </w:rPr>
            <w:tab/>
          </w:r>
          <w:bookmarkStart w:id="3" w:name="_Toc5314_WPSOffice_Level1Page"/>
          <w:r>
            <w:rPr>
              <w:rFonts w:hint="eastAsia" w:ascii="仿宋" w:hAnsi="仿宋" w:eastAsia="仿宋" w:cs="仿宋"/>
              <w:b/>
              <w:bCs/>
              <w:sz w:val="28"/>
              <w:szCs w:val="28"/>
            </w:rPr>
            <w:t>1</w:t>
          </w:r>
          <w:bookmarkEnd w:id="3"/>
          <w:r>
            <w:rPr>
              <w:rFonts w:hint="eastAsia" w:ascii="仿宋" w:hAnsi="仿宋" w:eastAsia="仿宋" w:cs="仿宋"/>
              <w:b/>
              <w:bCs/>
              <w:sz w:val="28"/>
              <w:szCs w:val="28"/>
            </w:rPr>
            <w:fldChar w:fldCharType="end"/>
          </w:r>
        </w:p>
        <w:p>
          <w:pPr>
            <w:pStyle w:val="1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_Toc24511_WPSOffice_Level1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23c07fd6-146f-4c81-b468-fb9fdb169623}"/>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四、 测试环境</w:t>
              </w:r>
            </w:sdtContent>
          </w:sdt>
          <w:r>
            <w:rPr>
              <w:rFonts w:hint="eastAsia" w:ascii="仿宋" w:hAnsi="仿宋" w:eastAsia="仿宋" w:cs="仿宋"/>
              <w:b/>
              <w:bCs/>
              <w:sz w:val="28"/>
              <w:szCs w:val="28"/>
            </w:rPr>
            <w:tab/>
          </w:r>
          <w:bookmarkStart w:id="4" w:name="_Toc24511_WPSOffice_Level1Page"/>
          <w:r>
            <w:rPr>
              <w:rFonts w:hint="eastAsia" w:ascii="仿宋" w:hAnsi="仿宋" w:eastAsia="仿宋" w:cs="仿宋"/>
              <w:b/>
              <w:bCs/>
              <w:sz w:val="28"/>
              <w:szCs w:val="28"/>
            </w:rPr>
            <w:t>2</w:t>
          </w:r>
          <w:bookmarkEnd w:id="4"/>
          <w:r>
            <w:rPr>
              <w:rFonts w:hint="eastAsia" w:ascii="仿宋" w:hAnsi="仿宋" w:eastAsia="仿宋" w:cs="仿宋"/>
              <w:b/>
              <w:bCs/>
              <w:sz w:val="28"/>
              <w:szCs w:val="28"/>
            </w:rPr>
            <w:fldChar w:fldCharType="end"/>
          </w:r>
        </w:p>
        <w:p>
          <w:pPr>
            <w:pStyle w:val="1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_Toc5644_WPSOffice_Level1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7460bdcd-d127-4b78-a03c-2ce28af93f81}"/>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五、 功能测试需求</w:t>
              </w:r>
            </w:sdtContent>
          </w:sdt>
          <w:r>
            <w:rPr>
              <w:rFonts w:hint="eastAsia" w:ascii="仿宋" w:hAnsi="仿宋" w:eastAsia="仿宋" w:cs="仿宋"/>
              <w:b/>
              <w:bCs/>
              <w:sz w:val="28"/>
              <w:szCs w:val="28"/>
            </w:rPr>
            <w:tab/>
          </w:r>
          <w:bookmarkStart w:id="5" w:name="_Toc5644_WPSOffice_Level1Page"/>
          <w:r>
            <w:rPr>
              <w:rFonts w:hint="eastAsia" w:ascii="仿宋" w:hAnsi="仿宋" w:eastAsia="仿宋" w:cs="仿宋"/>
              <w:b/>
              <w:bCs/>
              <w:sz w:val="28"/>
              <w:szCs w:val="28"/>
            </w:rPr>
            <w:t>2</w:t>
          </w:r>
          <w:bookmarkEnd w:id="5"/>
          <w:r>
            <w:rPr>
              <w:rFonts w:hint="eastAsia" w:ascii="仿宋" w:hAnsi="仿宋" w:eastAsia="仿宋" w:cs="仿宋"/>
              <w:b/>
              <w:bCs/>
              <w:sz w:val="28"/>
              <w:szCs w:val="28"/>
            </w:rPr>
            <w:fldChar w:fldCharType="end"/>
          </w:r>
        </w:p>
        <w:p>
          <w:pPr>
            <w:pStyle w:val="17"/>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_Toc17618_WPSOffice_Level2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a40f0ca4-b706-4a8e-af0c-784e83bd30d5}"/>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4.1教师PC端教学过程控制模块</w:t>
              </w:r>
            </w:sdtContent>
          </w:sdt>
          <w:r>
            <w:rPr>
              <w:rFonts w:hint="eastAsia" w:ascii="仿宋" w:hAnsi="仿宋" w:eastAsia="仿宋" w:cs="仿宋"/>
              <w:b/>
              <w:bCs/>
              <w:sz w:val="28"/>
              <w:szCs w:val="28"/>
            </w:rPr>
            <w:tab/>
          </w:r>
          <w:bookmarkStart w:id="6" w:name="_Toc17618_WPSOffice_Level2Page"/>
          <w:r>
            <w:rPr>
              <w:rFonts w:hint="eastAsia" w:ascii="仿宋" w:hAnsi="仿宋" w:eastAsia="仿宋" w:cs="仿宋"/>
              <w:b/>
              <w:bCs/>
              <w:sz w:val="28"/>
              <w:szCs w:val="28"/>
            </w:rPr>
            <w:t>2</w:t>
          </w:r>
          <w:bookmarkEnd w:id="6"/>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_Toc17618_WPSOffice_Level3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4cefd7ea-fffb-4f50-ad33-86583c6ee485}"/>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4.1.1 软件启动</w:t>
              </w:r>
            </w:sdtContent>
          </w:sdt>
          <w:r>
            <w:rPr>
              <w:rFonts w:hint="eastAsia" w:ascii="仿宋" w:hAnsi="仿宋" w:eastAsia="仿宋" w:cs="仿宋"/>
              <w:b/>
              <w:bCs/>
              <w:sz w:val="28"/>
              <w:szCs w:val="28"/>
            </w:rPr>
            <w:tab/>
          </w:r>
          <w:bookmarkStart w:id="7" w:name="_Toc17618_WPSOffice_Level3Page"/>
          <w:r>
            <w:rPr>
              <w:rFonts w:hint="eastAsia" w:ascii="仿宋" w:hAnsi="仿宋" w:eastAsia="仿宋" w:cs="仿宋"/>
              <w:b/>
              <w:bCs/>
              <w:sz w:val="28"/>
              <w:szCs w:val="28"/>
            </w:rPr>
            <w:t>2</w:t>
          </w:r>
          <w:bookmarkEnd w:id="7"/>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_Toc5314_WPSOffice_Level3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f5dd2cf7-3274-43f7-a487-b2b1d12b5168}"/>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4.1.2 安装一体机客户端</w:t>
              </w:r>
            </w:sdtContent>
          </w:sdt>
          <w:r>
            <w:rPr>
              <w:rFonts w:hint="eastAsia" w:ascii="仿宋" w:hAnsi="仿宋" w:eastAsia="仿宋" w:cs="仿宋"/>
              <w:b/>
              <w:bCs/>
              <w:sz w:val="28"/>
              <w:szCs w:val="28"/>
            </w:rPr>
            <w:tab/>
          </w:r>
          <w:bookmarkStart w:id="8" w:name="_Toc5314_WPSOffice_Level3Page"/>
          <w:r>
            <w:rPr>
              <w:rFonts w:hint="eastAsia" w:ascii="仿宋" w:hAnsi="仿宋" w:eastAsia="仿宋" w:cs="仿宋"/>
              <w:b/>
              <w:bCs/>
              <w:sz w:val="28"/>
              <w:szCs w:val="28"/>
            </w:rPr>
            <w:t>2</w:t>
          </w:r>
          <w:bookmarkEnd w:id="8"/>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_Toc24511_WPSOffice_Level3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ad196f15-5d31-488a-8813-67eda6c0eb49}"/>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4.1.3 一体机上线</w:t>
              </w:r>
            </w:sdtContent>
          </w:sdt>
          <w:r>
            <w:rPr>
              <w:rFonts w:hint="eastAsia" w:ascii="仿宋" w:hAnsi="仿宋" w:eastAsia="仿宋" w:cs="仿宋"/>
              <w:b/>
              <w:bCs/>
              <w:sz w:val="28"/>
              <w:szCs w:val="28"/>
            </w:rPr>
            <w:tab/>
          </w:r>
          <w:bookmarkStart w:id="9" w:name="_Toc24511_WPSOffice_Level3Page"/>
          <w:r>
            <w:rPr>
              <w:rFonts w:hint="eastAsia" w:ascii="仿宋" w:hAnsi="仿宋" w:eastAsia="仿宋" w:cs="仿宋"/>
              <w:b/>
              <w:bCs/>
              <w:sz w:val="28"/>
              <w:szCs w:val="28"/>
            </w:rPr>
            <w:t>3</w:t>
          </w:r>
          <w:bookmarkEnd w:id="9"/>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_Toc5644_WPSOffice_Level3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82adf881-c82b-40e6-b692-d8ba03ee668d}"/>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4.1.4 设置教师机</w:t>
              </w:r>
            </w:sdtContent>
          </w:sdt>
          <w:r>
            <w:rPr>
              <w:rFonts w:hint="eastAsia" w:ascii="仿宋" w:hAnsi="仿宋" w:eastAsia="仿宋" w:cs="仿宋"/>
              <w:b/>
              <w:bCs/>
              <w:sz w:val="28"/>
              <w:szCs w:val="28"/>
            </w:rPr>
            <w:tab/>
          </w:r>
          <w:bookmarkStart w:id="10" w:name="_Toc5644_WPSOffice_Level3Page"/>
          <w:r>
            <w:rPr>
              <w:rFonts w:hint="eastAsia" w:ascii="仿宋" w:hAnsi="仿宋" w:eastAsia="仿宋" w:cs="仿宋"/>
              <w:b/>
              <w:bCs/>
              <w:sz w:val="28"/>
              <w:szCs w:val="28"/>
            </w:rPr>
            <w:t>3</w:t>
          </w:r>
          <w:bookmarkEnd w:id="10"/>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_Toc5702_WPSOffice_Level3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6114ccb0-d8af-40f5-9e49-51b83340ad57}"/>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4.1.5 导入和推送课件</w:t>
              </w:r>
            </w:sdtContent>
          </w:sdt>
          <w:r>
            <w:rPr>
              <w:rFonts w:hint="eastAsia" w:ascii="仿宋" w:hAnsi="仿宋" w:eastAsia="仿宋" w:cs="仿宋"/>
              <w:b/>
              <w:bCs/>
              <w:sz w:val="28"/>
              <w:szCs w:val="28"/>
            </w:rPr>
            <w:tab/>
          </w:r>
          <w:bookmarkStart w:id="11" w:name="_Toc5702_WPSOffice_Level3Page"/>
          <w:r>
            <w:rPr>
              <w:rFonts w:hint="eastAsia" w:ascii="仿宋" w:hAnsi="仿宋" w:eastAsia="仿宋" w:cs="仿宋"/>
              <w:b/>
              <w:bCs/>
              <w:sz w:val="28"/>
              <w:szCs w:val="28"/>
            </w:rPr>
            <w:t>4</w:t>
          </w:r>
          <w:bookmarkEnd w:id="11"/>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_Toc12648_WPSOffice_Level3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a86b0c4a-589d-4272-9736-a4b1bea0cdfe}"/>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4.1.6 开启课件</w:t>
              </w:r>
            </w:sdtContent>
          </w:sdt>
          <w:r>
            <w:rPr>
              <w:rFonts w:hint="eastAsia" w:ascii="仿宋" w:hAnsi="仿宋" w:eastAsia="仿宋" w:cs="仿宋"/>
              <w:b/>
              <w:bCs/>
              <w:sz w:val="28"/>
              <w:szCs w:val="28"/>
            </w:rPr>
            <w:tab/>
          </w:r>
          <w:bookmarkStart w:id="12" w:name="_Toc12648_WPSOffice_Level3Page"/>
          <w:r>
            <w:rPr>
              <w:rFonts w:hint="eastAsia" w:ascii="仿宋" w:hAnsi="仿宋" w:eastAsia="仿宋" w:cs="仿宋"/>
              <w:b/>
              <w:bCs/>
              <w:sz w:val="28"/>
              <w:szCs w:val="28"/>
            </w:rPr>
            <w:t>4</w:t>
          </w:r>
          <w:bookmarkEnd w:id="12"/>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_Toc15616_WPSOffice_Level3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53950744-9c3e-4e82-afda-ff4b8291335d}"/>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4.1.7 演示课件</w:t>
              </w:r>
            </w:sdtContent>
          </w:sdt>
          <w:r>
            <w:rPr>
              <w:rFonts w:hint="eastAsia" w:ascii="仿宋" w:hAnsi="仿宋" w:eastAsia="仿宋" w:cs="仿宋"/>
              <w:b/>
              <w:bCs/>
              <w:sz w:val="28"/>
              <w:szCs w:val="28"/>
            </w:rPr>
            <w:tab/>
          </w:r>
          <w:bookmarkStart w:id="13" w:name="_Toc15616_WPSOffice_Level3Page"/>
          <w:r>
            <w:rPr>
              <w:rFonts w:hint="eastAsia" w:ascii="仿宋" w:hAnsi="仿宋" w:eastAsia="仿宋" w:cs="仿宋"/>
              <w:b/>
              <w:bCs/>
              <w:sz w:val="28"/>
              <w:szCs w:val="28"/>
            </w:rPr>
            <w:t>5</w:t>
          </w:r>
          <w:bookmarkEnd w:id="13"/>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_Toc12788_WPSOffice_Level3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31726258-41a2-4b97-b6f2-1410cb3d87df}"/>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4.1.8 关闭课件</w:t>
              </w:r>
            </w:sdtContent>
          </w:sdt>
          <w:r>
            <w:rPr>
              <w:rFonts w:hint="eastAsia" w:ascii="仿宋" w:hAnsi="仿宋" w:eastAsia="仿宋" w:cs="仿宋"/>
              <w:b/>
              <w:bCs/>
              <w:sz w:val="28"/>
              <w:szCs w:val="28"/>
            </w:rPr>
            <w:tab/>
          </w:r>
          <w:bookmarkStart w:id="14" w:name="_Toc12788_WPSOffice_Level3Page"/>
          <w:r>
            <w:rPr>
              <w:rFonts w:hint="eastAsia" w:ascii="仿宋" w:hAnsi="仿宋" w:eastAsia="仿宋" w:cs="仿宋"/>
              <w:b/>
              <w:bCs/>
              <w:sz w:val="28"/>
              <w:szCs w:val="28"/>
            </w:rPr>
            <w:t>5</w:t>
          </w:r>
          <w:bookmarkEnd w:id="14"/>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_Toc16338_WPSOffice_Level3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b2de2dfa-07d6-4c72-a134-77bac2957649}"/>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4.1.9 切换监控</w:t>
              </w:r>
            </w:sdtContent>
          </w:sdt>
          <w:r>
            <w:rPr>
              <w:rFonts w:hint="eastAsia" w:ascii="仿宋" w:hAnsi="仿宋" w:eastAsia="仿宋" w:cs="仿宋"/>
              <w:b/>
              <w:bCs/>
              <w:sz w:val="28"/>
              <w:szCs w:val="28"/>
            </w:rPr>
            <w:tab/>
          </w:r>
          <w:bookmarkStart w:id="15" w:name="_Toc16338_WPSOffice_Level3Page"/>
          <w:r>
            <w:rPr>
              <w:rFonts w:hint="eastAsia" w:ascii="仿宋" w:hAnsi="仿宋" w:eastAsia="仿宋" w:cs="仿宋"/>
              <w:b/>
              <w:bCs/>
              <w:sz w:val="28"/>
              <w:szCs w:val="28"/>
            </w:rPr>
            <w:t>6</w:t>
          </w:r>
          <w:bookmarkEnd w:id="15"/>
          <w:r>
            <w:rPr>
              <w:rFonts w:hint="eastAsia" w:ascii="仿宋" w:hAnsi="仿宋" w:eastAsia="仿宋" w:cs="仿宋"/>
              <w:b/>
              <w:bCs/>
              <w:sz w:val="28"/>
              <w:szCs w:val="28"/>
            </w:rPr>
            <w:fldChar w:fldCharType="end"/>
          </w:r>
        </w:p>
        <w:p>
          <w:pPr>
            <w:pStyle w:val="17"/>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_Toc5314_WPSOffice_Level2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28dd6a15-0834-4c9d-a44e-2ebcd68e424f}"/>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 VR客户端的控制操作模块</w:t>
              </w:r>
            </w:sdtContent>
          </w:sdt>
          <w:r>
            <w:rPr>
              <w:rFonts w:hint="eastAsia" w:ascii="仿宋" w:hAnsi="仿宋" w:eastAsia="仿宋" w:cs="仿宋"/>
              <w:b/>
              <w:bCs/>
              <w:sz w:val="28"/>
              <w:szCs w:val="28"/>
            </w:rPr>
            <w:tab/>
          </w:r>
          <w:bookmarkStart w:id="16" w:name="_Toc5314_WPSOffice_Level2Page"/>
          <w:r>
            <w:rPr>
              <w:rFonts w:hint="eastAsia" w:ascii="仿宋" w:hAnsi="仿宋" w:eastAsia="仿宋" w:cs="仿宋"/>
              <w:b/>
              <w:bCs/>
              <w:sz w:val="28"/>
              <w:szCs w:val="28"/>
            </w:rPr>
            <w:t>7</w:t>
          </w:r>
          <w:bookmarkEnd w:id="16"/>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_Toc29751_WPSOffice_Level3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9ae04754-04fe-4238-a85d-6b510b0e83fb}"/>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4.2.1 手柄激光</w:t>
              </w:r>
            </w:sdtContent>
          </w:sdt>
          <w:r>
            <w:rPr>
              <w:rFonts w:hint="eastAsia" w:ascii="仿宋" w:hAnsi="仿宋" w:eastAsia="仿宋" w:cs="仿宋"/>
              <w:b/>
              <w:bCs/>
              <w:sz w:val="28"/>
              <w:szCs w:val="28"/>
            </w:rPr>
            <w:tab/>
          </w:r>
          <w:bookmarkStart w:id="17" w:name="_Toc29751_WPSOffice_Level3Page"/>
          <w:r>
            <w:rPr>
              <w:rFonts w:hint="eastAsia" w:ascii="仿宋" w:hAnsi="仿宋" w:eastAsia="仿宋" w:cs="仿宋"/>
              <w:b/>
              <w:bCs/>
              <w:sz w:val="28"/>
              <w:szCs w:val="28"/>
            </w:rPr>
            <w:t>7</w:t>
          </w:r>
          <w:bookmarkEnd w:id="17"/>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_Toc4222_WPSOffice_Level3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c2e5e72b-3035-4121-8bfe-267062b450cf}"/>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4.2.2 瞬移</w:t>
              </w:r>
            </w:sdtContent>
          </w:sdt>
          <w:r>
            <w:rPr>
              <w:rFonts w:hint="eastAsia" w:ascii="仿宋" w:hAnsi="仿宋" w:eastAsia="仿宋" w:cs="仿宋"/>
              <w:b/>
              <w:bCs/>
              <w:sz w:val="28"/>
              <w:szCs w:val="28"/>
            </w:rPr>
            <w:tab/>
          </w:r>
          <w:bookmarkStart w:id="18" w:name="_Toc4222_WPSOffice_Level3Page"/>
          <w:r>
            <w:rPr>
              <w:rFonts w:hint="eastAsia" w:ascii="仿宋" w:hAnsi="仿宋" w:eastAsia="仿宋" w:cs="仿宋"/>
              <w:b/>
              <w:bCs/>
              <w:sz w:val="28"/>
              <w:szCs w:val="28"/>
            </w:rPr>
            <w:t>7</w:t>
          </w:r>
          <w:bookmarkEnd w:id="18"/>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_Toc21750_WPSOffice_Level3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9285cf13-0a04-46eb-a0cc-0bfaa8917f86}"/>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4.2.3 一体机课件播放</w:t>
              </w:r>
            </w:sdtContent>
          </w:sdt>
          <w:r>
            <w:rPr>
              <w:rFonts w:hint="eastAsia" w:ascii="仿宋" w:hAnsi="仿宋" w:eastAsia="仿宋" w:cs="仿宋"/>
              <w:b/>
              <w:bCs/>
              <w:sz w:val="28"/>
              <w:szCs w:val="28"/>
            </w:rPr>
            <w:tab/>
          </w:r>
          <w:bookmarkStart w:id="19" w:name="_Toc21750_WPSOffice_Level3Page"/>
          <w:r>
            <w:rPr>
              <w:rFonts w:hint="eastAsia" w:ascii="仿宋" w:hAnsi="仿宋" w:eastAsia="仿宋" w:cs="仿宋"/>
              <w:b/>
              <w:bCs/>
              <w:sz w:val="28"/>
              <w:szCs w:val="28"/>
            </w:rPr>
            <w:t>7</w:t>
          </w:r>
          <w:bookmarkEnd w:id="19"/>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_Toc10897_WPSOffice_Level3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2a4d40f2-0f4e-4108-a367-4b5742a68c72}"/>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4.2.4 机器人</w:t>
              </w:r>
            </w:sdtContent>
          </w:sdt>
          <w:r>
            <w:rPr>
              <w:rFonts w:hint="eastAsia" w:ascii="仿宋" w:hAnsi="仿宋" w:eastAsia="仿宋" w:cs="仿宋"/>
              <w:b/>
              <w:bCs/>
              <w:sz w:val="28"/>
              <w:szCs w:val="28"/>
            </w:rPr>
            <w:tab/>
          </w:r>
          <w:bookmarkStart w:id="20" w:name="_Toc10897_WPSOffice_Level3Page"/>
          <w:r>
            <w:rPr>
              <w:rFonts w:hint="eastAsia" w:ascii="仿宋" w:hAnsi="仿宋" w:eastAsia="仿宋" w:cs="仿宋"/>
              <w:b/>
              <w:bCs/>
              <w:sz w:val="28"/>
              <w:szCs w:val="28"/>
            </w:rPr>
            <w:t>9</w:t>
          </w:r>
          <w:bookmarkEnd w:id="20"/>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_Toc13287_WPSOffice_Level3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ebe0da9f-1cb3-4fb2-a459-60f7f0c8cfe4}"/>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4.2.5 视频播放控制</w:t>
              </w:r>
            </w:sdtContent>
          </w:sdt>
          <w:r>
            <w:rPr>
              <w:rFonts w:hint="eastAsia" w:ascii="仿宋" w:hAnsi="仿宋" w:eastAsia="仿宋" w:cs="仿宋"/>
              <w:b/>
              <w:bCs/>
              <w:sz w:val="28"/>
              <w:szCs w:val="28"/>
            </w:rPr>
            <w:tab/>
          </w:r>
          <w:bookmarkStart w:id="21" w:name="_Toc13287_WPSOffice_Level3Page"/>
          <w:r>
            <w:rPr>
              <w:rFonts w:hint="eastAsia" w:ascii="仿宋" w:hAnsi="仿宋" w:eastAsia="仿宋" w:cs="仿宋"/>
              <w:b/>
              <w:bCs/>
              <w:sz w:val="28"/>
              <w:szCs w:val="28"/>
            </w:rPr>
            <w:t>9</w:t>
          </w:r>
          <w:bookmarkEnd w:id="21"/>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_Toc24547_WPSOffice_Level3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9d4022df-c782-4d58-887a-604293372661}"/>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4.2.6 显示屏控制</w:t>
              </w:r>
            </w:sdtContent>
          </w:sdt>
          <w:r>
            <w:rPr>
              <w:rFonts w:hint="eastAsia" w:ascii="仿宋" w:hAnsi="仿宋" w:eastAsia="仿宋" w:cs="仿宋"/>
              <w:b/>
              <w:bCs/>
              <w:sz w:val="28"/>
              <w:szCs w:val="28"/>
            </w:rPr>
            <w:tab/>
          </w:r>
          <w:bookmarkStart w:id="22" w:name="_Toc24547_WPSOffice_Level3Page"/>
          <w:r>
            <w:rPr>
              <w:rFonts w:hint="eastAsia" w:ascii="仿宋" w:hAnsi="仿宋" w:eastAsia="仿宋" w:cs="仿宋"/>
              <w:b/>
              <w:bCs/>
              <w:sz w:val="28"/>
              <w:szCs w:val="28"/>
            </w:rPr>
            <w:t>10</w:t>
          </w:r>
          <w:bookmarkEnd w:id="22"/>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_Toc4268_WPSOffice_Level3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90a32c6d-fd75-4576-8334-4f2943b34ffa}"/>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4.2.7  APK控制</w:t>
              </w:r>
            </w:sdtContent>
          </w:sdt>
          <w:r>
            <w:rPr>
              <w:rFonts w:hint="eastAsia" w:ascii="仿宋" w:hAnsi="仿宋" w:eastAsia="仿宋" w:cs="仿宋"/>
              <w:b/>
              <w:bCs/>
              <w:sz w:val="28"/>
              <w:szCs w:val="28"/>
            </w:rPr>
            <w:tab/>
          </w:r>
          <w:bookmarkStart w:id="23" w:name="_Toc4268_WPSOffice_Level3Page"/>
          <w:r>
            <w:rPr>
              <w:rFonts w:hint="eastAsia" w:ascii="仿宋" w:hAnsi="仿宋" w:eastAsia="仿宋" w:cs="仿宋"/>
              <w:b/>
              <w:bCs/>
              <w:sz w:val="28"/>
              <w:szCs w:val="28"/>
            </w:rPr>
            <w:t>10</w:t>
          </w:r>
          <w:bookmarkEnd w:id="23"/>
          <w:r>
            <w:rPr>
              <w:rFonts w:hint="eastAsia" w:ascii="仿宋" w:hAnsi="仿宋" w:eastAsia="仿宋" w:cs="仿宋"/>
              <w:b/>
              <w:bCs/>
              <w:sz w:val="28"/>
              <w:szCs w:val="28"/>
            </w:rPr>
            <w:fldChar w:fldCharType="end"/>
          </w:r>
        </w:p>
        <w:p>
          <w:pPr>
            <w:pStyle w:val="18"/>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_Toc31240_WPSOffice_Level3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64343269-20d1-459f-b0ef-406b82d10de3}"/>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4.2.8 模型控制</w:t>
              </w:r>
            </w:sdtContent>
          </w:sdt>
          <w:r>
            <w:rPr>
              <w:rFonts w:hint="eastAsia" w:ascii="仿宋" w:hAnsi="仿宋" w:eastAsia="仿宋" w:cs="仿宋"/>
              <w:b/>
              <w:bCs/>
              <w:sz w:val="28"/>
              <w:szCs w:val="28"/>
            </w:rPr>
            <w:tab/>
          </w:r>
          <w:bookmarkStart w:id="24" w:name="_Toc31240_WPSOffice_Level3Page"/>
          <w:r>
            <w:rPr>
              <w:rFonts w:hint="eastAsia" w:ascii="仿宋" w:hAnsi="仿宋" w:eastAsia="仿宋" w:cs="仿宋"/>
              <w:b/>
              <w:bCs/>
              <w:sz w:val="28"/>
              <w:szCs w:val="28"/>
            </w:rPr>
            <w:t>11</w:t>
          </w:r>
          <w:bookmarkEnd w:id="24"/>
          <w:r>
            <w:rPr>
              <w:rFonts w:hint="eastAsia" w:ascii="仿宋" w:hAnsi="仿宋" w:eastAsia="仿宋" w:cs="仿宋"/>
              <w:b/>
              <w:bCs/>
              <w:sz w:val="28"/>
              <w:szCs w:val="28"/>
            </w:rPr>
            <w:fldChar w:fldCharType="end"/>
          </w:r>
        </w:p>
        <w:p>
          <w:pPr>
            <w:pStyle w:val="16"/>
            <w:tabs>
              <w:tab w:val="right" w:leader="dot" w:pos="8306"/>
            </w:tabs>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_Toc5702_WPSOffice_Level1 </w:instrText>
          </w:r>
          <w:r>
            <w:rPr>
              <w:rFonts w:hint="eastAsia" w:ascii="仿宋" w:hAnsi="仿宋" w:eastAsia="仿宋" w:cs="仿宋"/>
              <w:b/>
              <w:bCs/>
              <w:sz w:val="28"/>
              <w:szCs w:val="28"/>
            </w:rPr>
            <w:fldChar w:fldCharType="separate"/>
          </w:r>
          <w:sdt>
            <w:sdtPr>
              <w:rPr>
                <w:rFonts w:hint="eastAsia" w:ascii="仿宋" w:hAnsi="仿宋" w:eastAsia="仿宋" w:cs="仿宋"/>
                <w:b/>
                <w:bCs/>
                <w:kern w:val="2"/>
                <w:sz w:val="40"/>
                <w:szCs w:val="40"/>
                <w:lang w:val="en-US" w:eastAsia="zh-CN" w:bidi="ar-SA"/>
              </w:rPr>
              <w:id w:val="147453822"/>
              <w:placeholder>
                <w:docPart w:val="{8e5d9082-8ba3-45b1-9a24-7a890ad41658}"/>
              </w:placeholder>
            </w:sdtPr>
            <w:sdtEndPr>
              <w:rPr>
                <w:rFonts w:hint="eastAsia" w:ascii="仿宋" w:hAnsi="仿宋" w:eastAsia="仿宋" w:cs="仿宋"/>
                <w:b/>
                <w:bCs/>
                <w:kern w:val="2"/>
                <w:sz w:val="40"/>
                <w:szCs w:val="40"/>
                <w:lang w:val="en-US" w:eastAsia="zh-CN" w:bidi="ar-SA"/>
              </w:rPr>
            </w:sdtEndPr>
            <w:sdtContent>
              <w:r>
                <w:rPr>
                  <w:rFonts w:hint="eastAsia" w:ascii="仿宋" w:hAnsi="仿宋" w:eastAsia="仿宋" w:cs="仿宋"/>
                  <w:b/>
                  <w:bCs/>
                  <w:sz w:val="28"/>
                  <w:szCs w:val="28"/>
                </w:rPr>
                <w:t>六、 性能测试需求</w:t>
              </w:r>
            </w:sdtContent>
          </w:sdt>
          <w:r>
            <w:rPr>
              <w:rFonts w:hint="eastAsia" w:ascii="仿宋" w:hAnsi="仿宋" w:eastAsia="仿宋" w:cs="仿宋"/>
              <w:b/>
              <w:bCs/>
              <w:sz w:val="28"/>
              <w:szCs w:val="28"/>
            </w:rPr>
            <w:tab/>
          </w:r>
          <w:bookmarkStart w:id="25" w:name="_Toc5702_WPSOffice_Level1Page"/>
          <w:r>
            <w:rPr>
              <w:rFonts w:hint="eastAsia" w:ascii="仿宋" w:hAnsi="仿宋" w:eastAsia="仿宋" w:cs="仿宋"/>
              <w:b/>
              <w:bCs/>
              <w:sz w:val="28"/>
              <w:szCs w:val="28"/>
            </w:rPr>
            <w:t>11</w:t>
          </w:r>
          <w:bookmarkEnd w:id="25"/>
          <w:r>
            <w:rPr>
              <w:rFonts w:hint="eastAsia" w:ascii="仿宋" w:hAnsi="仿宋" w:eastAsia="仿宋" w:cs="仿宋"/>
              <w:b/>
              <w:bCs/>
              <w:sz w:val="28"/>
              <w:szCs w:val="28"/>
            </w:rPr>
            <w:fldChar w:fldCharType="end"/>
          </w:r>
          <w:bookmarkEnd w:id="0"/>
        </w:p>
      </w:sdtContent>
    </w:sdt>
    <w:p>
      <w:pPr>
        <w:rPr>
          <w:rFonts w:hint="eastAsia"/>
          <w:lang w:val="en-US" w:eastAsia="zh-CN"/>
        </w:rPr>
        <w:sectPr>
          <w:footerReference r:id="rId9" w:type="first"/>
          <w:headerReference r:id="rId7" w:type="default"/>
          <w:footerReference r:id="rId8" w:type="default"/>
          <w:pgSz w:w="11906" w:h="16838"/>
          <w:pgMar w:top="1440" w:right="1800" w:bottom="1440" w:left="1800" w:header="851" w:footer="510"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numPr>
          <w:ilvl w:val="0"/>
          <w:numId w:val="1"/>
        </w:numPr>
        <w:rPr>
          <w:rFonts w:hint="eastAsia"/>
          <w:lang w:val="en-US" w:eastAsia="zh-CN"/>
        </w:rPr>
      </w:pPr>
      <w:bookmarkStart w:id="26" w:name="_Toc17050_WPSOffice_Level1"/>
      <w:bookmarkStart w:id="27" w:name="_Toc31613"/>
      <w:r>
        <w:rPr>
          <w:rFonts w:hint="eastAsia"/>
          <w:lang w:val="en-US" w:eastAsia="zh-CN"/>
        </w:rPr>
        <w:t>目的</w:t>
      </w:r>
      <w:bookmarkEnd w:id="26"/>
      <w:bookmarkEnd w:id="27"/>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根据测试需求说明书，列出</w:t>
      </w:r>
      <w:r>
        <w:rPr>
          <w:rFonts w:hint="eastAsia" w:ascii="仿宋" w:hAnsi="仿宋" w:eastAsia="仿宋" w:cs="仿宋"/>
          <w:vertAlign w:val="baseline"/>
          <w:lang w:val="en-US" w:eastAsia="zh-CN"/>
        </w:rPr>
        <w:t>威爱虚拟现实多人协同教学系统</w:t>
      </w:r>
      <w:r>
        <w:rPr>
          <w:rFonts w:hint="eastAsia" w:ascii="仿宋" w:hAnsi="仿宋" w:eastAsia="仿宋" w:cs="仿宋"/>
          <w:lang w:val="en-US" w:eastAsia="zh-CN"/>
        </w:rPr>
        <w:t>的测试点，为编写测试用例提供依据。</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p>
    <w:p>
      <w:pPr>
        <w:pStyle w:val="2"/>
        <w:numPr>
          <w:ilvl w:val="0"/>
          <w:numId w:val="1"/>
        </w:numPr>
        <w:rPr>
          <w:rFonts w:hint="eastAsia"/>
          <w:lang w:val="en-US" w:eastAsia="zh-CN"/>
        </w:rPr>
      </w:pPr>
      <w:bookmarkStart w:id="28" w:name="_Toc17618_WPSOffice_Level1"/>
      <w:bookmarkStart w:id="29" w:name="_Toc27927"/>
      <w:r>
        <w:rPr>
          <w:rFonts w:hint="eastAsia"/>
          <w:lang w:val="en-US" w:eastAsia="zh-CN"/>
        </w:rPr>
        <w:t>项目概要</w:t>
      </w:r>
      <w:bookmarkEnd w:id="28"/>
      <w:bookmarkEnd w:id="29"/>
    </w:p>
    <w:p>
      <w:pPr>
        <w:rPr>
          <w:rFonts w:hint="eastAsia"/>
          <w:lang w:val="en-US" w:eastAsia="zh-CN"/>
        </w:rPr>
      </w:pPr>
    </w:p>
    <w:tbl>
      <w:tblPr>
        <w:tblStyle w:val="14"/>
        <w:tblW w:w="5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9CC2E5" w:themeFill="accent1" w:themeFillTint="99"/>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项目名称</w:t>
            </w:r>
          </w:p>
        </w:tc>
        <w:tc>
          <w:tcPr>
            <w:tcW w:w="3694" w:type="dxa"/>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威爱虚拟现实多人协同教学系统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9CC2E5" w:themeFill="accent1" w:themeFillTint="99"/>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项目版本</w:t>
            </w:r>
          </w:p>
        </w:tc>
        <w:tc>
          <w:tcPr>
            <w:tcW w:w="3694" w:type="dxa"/>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9CC2E5" w:themeFill="accent1" w:themeFillTint="99"/>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项目负责人</w:t>
            </w:r>
          </w:p>
        </w:tc>
        <w:tc>
          <w:tcPr>
            <w:tcW w:w="3694" w:type="dxa"/>
          </w:tcPr>
          <w:p>
            <w:pPr>
              <w:ind w:left="0" w:leftChars="0" w:firstLine="0" w:firstLineChars="0"/>
              <w:jc w:val="center"/>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9CC2E5" w:themeFill="accent1" w:themeFillTint="99"/>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测试负责人</w:t>
            </w:r>
          </w:p>
        </w:tc>
        <w:tc>
          <w:tcPr>
            <w:tcW w:w="3694" w:type="dxa"/>
          </w:tcPr>
          <w:p>
            <w:pPr>
              <w:ind w:left="0" w:leftChars="0" w:firstLine="0" w:firstLineChars="0"/>
              <w:jc w:val="center"/>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9CC2E5" w:themeFill="accent1" w:themeFillTint="99"/>
          </w:tcPr>
          <w:p>
            <w:pPr>
              <w:ind w:left="0" w:leftChars="0" w:firstLine="0" w:firstLineChars="0"/>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测试工程师</w:t>
            </w:r>
          </w:p>
        </w:tc>
        <w:tc>
          <w:tcPr>
            <w:tcW w:w="3694" w:type="dxa"/>
          </w:tcPr>
          <w:p>
            <w:pPr>
              <w:ind w:left="0" w:leftChars="0" w:firstLine="0" w:firstLineChars="0"/>
              <w:jc w:val="center"/>
              <w:rPr>
                <w:rFonts w:hint="eastAsia" w:ascii="仿宋" w:hAnsi="仿宋" w:eastAsia="仿宋" w:cs="仿宋"/>
                <w:vertAlign w:val="baseline"/>
                <w:lang w:val="en-US" w:eastAsia="zh-CN"/>
              </w:rPr>
            </w:pPr>
          </w:p>
        </w:tc>
      </w:tr>
    </w:tbl>
    <w:p>
      <w:pPr>
        <w:jc w:val="center"/>
        <w:rPr>
          <w:rFonts w:hint="eastAsia" w:ascii="仿宋" w:hAnsi="仿宋" w:eastAsia="仿宋" w:cs="仿宋"/>
          <w:lang w:val="en-US" w:eastAsia="zh-CN"/>
        </w:rPr>
      </w:pPr>
    </w:p>
    <w:p>
      <w:pPr>
        <w:jc w:val="center"/>
        <w:rPr>
          <w:rFonts w:hint="eastAsia" w:ascii="仿宋" w:hAnsi="仿宋" w:eastAsia="仿宋" w:cs="仿宋"/>
          <w:lang w:val="en-US" w:eastAsia="zh-CN"/>
        </w:rPr>
      </w:pPr>
    </w:p>
    <w:p>
      <w:pPr>
        <w:pStyle w:val="2"/>
        <w:numPr>
          <w:ilvl w:val="0"/>
          <w:numId w:val="1"/>
        </w:numPr>
        <w:rPr>
          <w:rFonts w:hint="eastAsia"/>
          <w:lang w:val="en-US" w:eastAsia="zh-CN"/>
        </w:rPr>
      </w:pPr>
      <w:bookmarkStart w:id="30" w:name="_Toc6818"/>
      <w:bookmarkStart w:id="31" w:name="_Toc5314_WPSOffice_Level1"/>
      <w:r>
        <w:rPr>
          <w:rFonts w:hint="eastAsia"/>
          <w:lang w:val="en-US" w:eastAsia="zh-CN"/>
        </w:rPr>
        <w:t>项目简介</w:t>
      </w:r>
      <w:bookmarkEnd w:id="30"/>
      <w:bookmarkEnd w:id="31"/>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威爱虚拟现实多人协同教学系统（简称：威爱通）是一款应用于虚拟现实课堂教学的教室授课系统，与HTC Focus设备及其它硬件设备、威爱虚拟现实课件构建内容云（简称：威爱内容云）、威爱虚拟现实内容制作工具等共同构成威爱虚拟现实多人协同教学平台方案（简称：威爱多人协同平台）。教师可以通过威爱通实现对于虚拟现实课堂教学各环节的全局把控、精准指导、效果评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sectPr>
          <w:footerReference r:id="rId11" w:type="first"/>
          <w:footerReference r:id="rId10" w:type="default"/>
          <w:pgSz w:w="11906" w:h="16838"/>
          <w:pgMar w:top="1440" w:right="1800" w:bottom="1440" w:left="1800" w:header="851" w:footer="510" w:gutter="0"/>
          <w:pgBorders>
            <w:top w:val="none" w:sz="0" w:space="0"/>
            <w:left w:val="none" w:sz="0" w:space="0"/>
            <w:bottom w:val="none" w:sz="0" w:space="0"/>
            <w:right w:val="none" w:sz="0" w:space="0"/>
          </w:pgBorders>
          <w:pgNumType w:fmt="numberInDash" w:start="1"/>
          <w:cols w:space="425" w:num="1"/>
          <w:titlePg/>
          <w:docGrid w:type="lines" w:linePitch="312" w:charSpace="0"/>
        </w:sectPr>
      </w:pPr>
      <w:r>
        <w:rPr>
          <w:rFonts w:hint="eastAsia" w:ascii="仿宋" w:hAnsi="仿宋" w:eastAsia="仿宋" w:cs="仿宋"/>
          <w:lang w:val="en-US" w:eastAsia="zh-CN"/>
        </w:rPr>
        <w:t>威爱通的涵盖范围包括：教师PC端桌面软件、一体机客户端软件等。</w:t>
      </w:r>
    </w:p>
    <w:p>
      <w:pPr>
        <w:ind w:left="0" w:leftChars="0" w:firstLine="0" w:firstLineChars="0"/>
        <w:rPr>
          <w:rFonts w:hint="eastAsia"/>
          <w:lang w:val="en-US" w:eastAsia="zh-CN"/>
        </w:rPr>
      </w:pPr>
    </w:p>
    <w:p>
      <w:pPr>
        <w:pStyle w:val="2"/>
        <w:numPr>
          <w:ilvl w:val="0"/>
          <w:numId w:val="1"/>
        </w:numPr>
        <w:rPr>
          <w:rFonts w:hint="eastAsia"/>
          <w:lang w:val="en-US" w:eastAsia="zh-CN"/>
        </w:rPr>
      </w:pPr>
      <w:bookmarkStart w:id="32" w:name="_Toc24511_WPSOffice_Level1"/>
      <w:r>
        <w:rPr>
          <w:rFonts w:hint="eastAsia"/>
          <w:lang w:val="en-US" w:eastAsia="zh-CN"/>
        </w:rPr>
        <w:t>测试环境</w:t>
      </w:r>
      <w:bookmarkEnd w:id="32"/>
    </w:p>
    <w:p>
      <w:pPr>
        <w:numPr>
          <w:ilvl w:val="0"/>
          <w:numId w:val="2"/>
        </w:numPr>
        <w:ind w:left="420" w:leftChars="0" w:firstLine="0" w:firstLineChars="0"/>
        <w:rPr>
          <w:rFonts w:hint="eastAsia" w:ascii="仿宋" w:hAnsi="仿宋" w:eastAsia="仿宋" w:cs="仿宋"/>
          <w:lang w:val="en-US" w:eastAsia="zh-CN"/>
        </w:rPr>
      </w:pPr>
      <w:r>
        <w:rPr>
          <w:rFonts w:hint="eastAsia" w:ascii="仿宋" w:hAnsi="仿宋" w:eastAsia="仿宋" w:cs="仿宋"/>
          <w:lang w:val="en-US" w:eastAsia="zh-CN"/>
        </w:rPr>
        <w:t>Windows 10主机/台，硬件最低要求i7-6700/16G/256G SSD/gtx1060</w:t>
      </w:r>
    </w:p>
    <w:p>
      <w:pPr>
        <w:numPr>
          <w:ilvl w:val="0"/>
          <w:numId w:val="2"/>
        </w:numPr>
        <w:ind w:left="42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有线千兆路由器一台，最低带机量200台</w:t>
      </w:r>
    </w:p>
    <w:p>
      <w:pPr>
        <w:numPr>
          <w:ilvl w:val="0"/>
          <w:numId w:val="2"/>
        </w:numPr>
        <w:ind w:left="420" w:leftChars="0" w:firstLine="0" w:firstLineChars="0"/>
        <w:rPr>
          <w:rFonts w:hint="eastAsia"/>
          <w:lang w:val="en-US" w:eastAsia="zh-CN"/>
        </w:rPr>
      </w:pPr>
      <w:r>
        <w:rPr>
          <w:rFonts w:hint="eastAsia" w:ascii="仿宋" w:hAnsi="仿宋" w:eastAsia="仿宋" w:cs="仿宋"/>
          <w:lang w:val="en-US" w:eastAsia="zh-CN"/>
        </w:rPr>
        <w:t>无线AP若干台（根据现场台数确认），最低带机量50台</w:t>
      </w:r>
    </w:p>
    <w:p>
      <w:pPr>
        <w:numPr>
          <w:ilvl w:val="0"/>
          <w:numId w:val="2"/>
        </w:numPr>
        <w:ind w:left="420" w:leftChars="0" w:firstLine="0" w:firstLineChars="0"/>
        <w:rPr>
          <w:rFonts w:hint="eastAsia" w:ascii="仿宋" w:hAnsi="仿宋" w:eastAsia="仿宋" w:cs="仿宋"/>
          <w:lang w:val="en-US" w:eastAsia="zh-CN"/>
        </w:rPr>
      </w:pPr>
      <w:r>
        <w:rPr>
          <w:rFonts w:hint="eastAsia" w:ascii="仿宋" w:hAnsi="仿宋" w:eastAsia="仿宋" w:cs="仿宋"/>
          <w:lang w:val="en-US" w:eastAsia="zh-CN"/>
        </w:rPr>
        <w:t>HTC VIVE Focus若干台</w:t>
      </w:r>
    </w:p>
    <w:p>
      <w:pPr>
        <w:numPr>
          <w:ilvl w:val="0"/>
          <w:numId w:val="0"/>
        </w:numPr>
        <w:ind w:left="420" w:leftChars="0"/>
        <w:rPr>
          <w:rFonts w:hint="eastAsia" w:ascii="仿宋" w:hAnsi="仿宋" w:eastAsia="仿宋" w:cs="仿宋"/>
          <w:lang w:val="en-US" w:eastAsia="zh-CN"/>
        </w:rPr>
      </w:pPr>
      <w:r>
        <w:rPr>
          <w:rFonts w:hint="eastAsia" w:ascii="仿宋" w:hAnsi="仿宋" w:eastAsia="仿宋" w:cs="仿宋"/>
          <w:lang w:val="en-US" w:eastAsia="zh-CN"/>
        </w:rPr>
        <w:t>可提供的设备：真实HTC VIVE Focus 20台、虚拟机器200及以上。</w:t>
      </w:r>
    </w:p>
    <w:p>
      <w:pPr>
        <w:pStyle w:val="2"/>
        <w:numPr>
          <w:ilvl w:val="0"/>
          <w:numId w:val="1"/>
        </w:numPr>
        <w:rPr>
          <w:rFonts w:hint="eastAsia"/>
          <w:lang w:val="en-US" w:eastAsia="zh-CN"/>
        </w:rPr>
      </w:pPr>
      <w:bookmarkStart w:id="33" w:name="_Toc28557"/>
      <w:bookmarkStart w:id="34" w:name="_Toc5644_WPSOffice_Level1"/>
      <w:r>
        <w:rPr>
          <w:rFonts w:hint="eastAsia"/>
          <w:lang w:val="en-US" w:eastAsia="zh-CN"/>
        </w:rPr>
        <w:t>功能测试需求</w:t>
      </w:r>
      <w:bookmarkEnd w:id="33"/>
      <w:bookmarkEnd w:id="34"/>
    </w:p>
    <w:p>
      <w:pPr>
        <w:pStyle w:val="3"/>
        <w:rPr>
          <w:rFonts w:hint="eastAsia"/>
          <w:lang w:val="en-US" w:eastAsia="zh-CN"/>
        </w:rPr>
      </w:pPr>
      <w:bookmarkStart w:id="35" w:name="_Toc30884"/>
      <w:bookmarkStart w:id="36" w:name="_Toc17618_WPSOffice_Level2"/>
      <w:r>
        <w:rPr>
          <w:rFonts w:hint="eastAsia"/>
          <w:lang w:val="en-US" w:eastAsia="zh-CN"/>
        </w:rPr>
        <w:t>4.1教师PC端教学过程控制模块</w:t>
      </w:r>
      <w:bookmarkEnd w:id="35"/>
      <w:bookmarkEnd w:id="36"/>
      <w:r>
        <w:rPr>
          <w:rFonts w:hint="eastAsia"/>
          <w:lang w:val="en-US" w:eastAsia="zh-CN"/>
        </w:rPr>
        <w:t>清单</w:t>
      </w:r>
    </w:p>
    <w:tbl>
      <w:tblPr>
        <w:tblStyle w:val="14"/>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960"/>
        <w:gridCol w:w="1560"/>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56" w:type="dxa"/>
            <w:tcBorders>
              <w:top w:val="single" w:color="auto" w:sz="4" w:space="0"/>
              <w:left w:val="nil"/>
              <w:bottom w:val="single" w:color="auto" w:sz="4" w:space="0"/>
              <w:right w:val="nil"/>
            </w:tcBorders>
          </w:tcPr>
          <w:p>
            <w:pPr>
              <w:pStyle w:val="15"/>
              <w:rPr>
                <w:rFonts w:hint="eastAsia"/>
                <w:lang w:val="en-US" w:eastAsia="zh-CN"/>
              </w:rPr>
            </w:pPr>
            <w:r>
              <w:rPr>
                <w:rFonts w:hint="eastAsia"/>
                <w:lang w:val="en-US" w:eastAsia="zh-CN"/>
              </w:rPr>
              <w:t>序号</w:t>
            </w:r>
          </w:p>
        </w:tc>
        <w:tc>
          <w:tcPr>
            <w:tcW w:w="960" w:type="dxa"/>
            <w:tcBorders>
              <w:top w:val="single" w:color="auto" w:sz="4" w:space="0"/>
              <w:left w:val="nil"/>
              <w:bottom w:val="single" w:color="auto" w:sz="4" w:space="0"/>
              <w:right w:val="nil"/>
            </w:tcBorders>
          </w:tcPr>
          <w:p>
            <w:pPr>
              <w:pStyle w:val="15"/>
              <w:rPr>
                <w:rFonts w:hint="eastAsia"/>
                <w:lang w:val="en-US" w:eastAsia="zh-CN"/>
              </w:rPr>
            </w:pPr>
            <w:r>
              <w:rPr>
                <w:rFonts w:hint="eastAsia"/>
                <w:lang w:val="en-US" w:eastAsia="zh-CN"/>
              </w:rPr>
              <w:t>模块ID</w:t>
            </w:r>
          </w:p>
        </w:tc>
        <w:tc>
          <w:tcPr>
            <w:tcW w:w="1560" w:type="dxa"/>
            <w:tcBorders>
              <w:top w:val="single" w:color="auto" w:sz="4" w:space="0"/>
              <w:left w:val="nil"/>
              <w:bottom w:val="single" w:color="auto" w:sz="4" w:space="0"/>
              <w:right w:val="nil"/>
            </w:tcBorders>
          </w:tcPr>
          <w:p>
            <w:pPr>
              <w:pStyle w:val="15"/>
              <w:rPr>
                <w:rFonts w:hint="eastAsia"/>
                <w:lang w:val="en-US" w:eastAsia="zh-CN"/>
              </w:rPr>
            </w:pPr>
            <w:r>
              <w:rPr>
                <w:rFonts w:hint="eastAsia"/>
                <w:lang w:val="en-US" w:eastAsia="zh-CN"/>
              </w:rPr>
              <w:t>用例名称</w:t>
            </w:r>
          </w:p>
        </w:tc>
        <w:tc>
          <w:tcPr>
            <w:tcW w:w="5284" w:type="dxa"/>
            <w:tcBorders>
              <w:top w:val="single" w:color="auto" w:sz="4" w:space="0"/>
              <w:left w:val="nil"/>
              <w:bottom w:val="single" w:color="auto" w:sz="4" w:space="0"/>
              <w:right w:val="nil"/>
            </w:tcBorders>
          </w:tcPr>
          <w:p>
            <w:pPr>
              <w:pStyle w:val="15"/>
              <w:rPr>
                <w:rFonts w:hint="eastAsia"/>
                <w:lang w:val="en-US" w:eastAsia="zh-CN"/>
              </w:rPr>
            </w:pPr>
            <w:r>
              <w:rPr>
                <w:rFonts w:hint="eastAsia"/>
                <w:lang w:val="en-US" w:eastAsia="zh-CN"/>
              </w:rPr>
              <w:t>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56" w:type="dxa"/>
            <w:tcBorders>
              <w:top w:val="single" w:color="auto" w:sz="4" w:space="0"/>
              <w:left w:val="nil"/>
              <w:bottom w:val="nil"/>
              <w:right w:val="nil"/>
            </w:tcBorders>
          </w:tcPr>
          <w:p>
            <w:pPr>
              <w:pStyle w:val="15"/>
              <w:rPr>
                <w:rFonts w:hint="eastAsia"/>
                <w:lang w:val="en-US" w:eastAsia="zh-CN"/>
              </w:rPr>
            </w:pPr>
            <w:r>
              <w:rPr>
                <w:rFonts w:hint="eastAsia"/>
                <w:lang w:val="en-US" w:eastAsia="zh-CN"/>
              </w:rPr>
              <w:t>1</w:t>
            </w:r>
          </w:p>
        </w:tc>
        <w:tc>
          <w:tcPr>
            <w:tcW w:w="960" w:type="dxa"/>
            <w:tcBorders>
              <w:top w:val="single" w:color="auto" w:sz="4" w:space="0"/>
              <w:left w:val="nil"/>
              <w:bottom w:val="nil"/>
              <w:right w:val="nil"/>
            </w:tcBorders>
          </w:tcPr>
          <w:p>
            <w:pPr>
              <w:pStyle w:val="15"/>
              <w:rPr>
                <w:rFonts w:hint="eastAsia"/>
                <w:lang w:val="en-US" w:eastAsia="zh-CN"/>
              </w:rPr>
            </w:pPr>
          </w:p>
        </w:tc>
        <w:tc>
          <w:tcPr>
            <w:tcW w:w="1560" w:type="dxa"/>
            <w:tcBorders>
              <w:top w:val="single" w:color="auto" w:sz="4" w:space="0"/>
              <w:left w:val="nil"/>
              <w:bottom w:val="nil"/>
              <w:right w:val="nil"/>
            </w:tcBorders>
          </w:tcPr>
          <w:p>
            <w:pPr>
              <w:pStyle w:val="15"/>
              <w:rPr>
                <w:rFonts w:hint="eastAsia"/>
                <w:lang w:val="en-US" w:eastAsia="zh-CN"/>
              </w:rPr>
            </w:pPr>
          </w:p>
        </w:tc>
        <w:tc>
          <w:tcPr>
            <w:tcW w:w="5284" w:type="dxa"/>
            <w:tcBorders>
              <w:top w:val="single" w:color="auto" w:sz="4" w:space="0"/>
              <w:left w:val="nil"/>
              <w:bottom w:val="nil"/>
              <w:right w:val="nil"/>
            </w:tcBorders>
          </w:tcPr>
          <w:p>
            <w:pPr>
              <w:pStyle w:val="1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56" w:type="dxa"/>
            <w:tcBorders>
              <w:top w:val="nil"/>
              <w:left w:val="nil"/>
              <w:bottom w:val="nil"/>
              <w:right w:val="nil"/>
            </w:tcBorders>
          </w:tcPr>
          <w:p>
            <w:pPr>
              <w:pStyle w:val="15"/>
              <w:rPr>
                <w:rFonts w:hint="eastAsia"/>
                <w:lang w:val="en-US" w:eastAsia="zh-CN"/>
              </w:rPr>
            </w:pPr>
            <w:r>
              <w:rPr>
                <w:rFonts w:hint="eastAsia"/>
                <w:lang w:val="en-US" w:eastAsia="zh-CN"/>
              </w:rPr>
              <w:t>2</w:t>
            </w:r>
          </w:p>
        </w:tc>
        <w:tc>
          <w:tcPr>
            <w:tcW w:w="960" w:type="dxa"/>
            <w:tcBorders>
              <w:top w:val="nil"/>
              <w:left w:val="nil"/>
              <w:bottom w:val="nil"/>
              <w:right w:val="nil"/>
            </w:tcBorders>
          </w:tcPr>
          <w:p>
            <w:pPr>
              <w:pStyle w:val="15"/>
              <w:rPr>
                <w:rFonts w:hint="eastAsia"/>
                <w:lang w:val="en-US" w:eastAsia="zh-CN"/>
              </w:rPr>
            </w:pPr>
          </w:p>
        </w:tc>
        <w:tc>
          <w:tcPr>
            <w:tcW w:w="1560" w:type="dxa"/>
            <w:tcBorders>
              <w:top w:val="nil"/>
              <w:left w:val="nil"/>
              <w:bottom w:val="nil"/>
              <w:right w:val="nil"/>
            </w:tcBorders>
          </w:tcPr>
          <w:p>
            <w:pPr>
              <w:pStyle w:val="15"/>
              <w:rPr>
                <w:rFonts w:hint="eastAsia"/>
                <w:lang w:val="en-US" w:eastAsia="zh-CN"/>
              </w:rPr>
            </w:pPr>
          </w:p>
        </w:tc>
        <w:tc>
          <w:tcPr>
            <w:tcW w:w="5284" w:type="dxa"/>
            <w:tcBorders>
              <w:top w:val="nil"/>
              <w:left w:val="nil"/>
              <w:bottom w:val="nil"/>
              <w:right w:val="nil"/>
            </w:tcBorders>
          </w:tcPr>
          <w:p>
            <w:pPr>
              <w:pStyle w:val="1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56" w:type="dxa"/>
            <w:tcBorders>
              <w:top w:val="nil"/>
              <w:left w:val="nil"/>
              <w:bottom w:val="nil"/>
              <w:right w:val="nil"/>
            </w:tcBorders>
          </w:tcPr>
          <w:p>
            <w:pPr>
              <w:pStyle w:val="15"/>
              <w:rPr>
                <w:rFonts w:hint="eastAsia"/>
                <w:lang w:val="en-US" w:eastAsia="zh-CN"/>
              </w:rPr>
            </w:pPr>
            <w:r>
              <w:rPr>
                <w:rFonts w:hint="eastAsia"/>
                <w:lang w:val="en-US" w:eastAsia="zh-CN"/>
              </w:rPr>
              <w:t>3</w:t>
            </w:r>
          </w:p>
        </w:tc>
        <w:tc>
          <w:tcPr>
            <w:tcW w:w="960" w:type="dxa"/>
            <w:tcBorders>
              <w:top w:val="nil"/>
              <w:left w:val="nil"/>
              <w:bottom w:val="nil"/>
              <w:right w:val="nil"/>
            </w:tcBorders>
          </w:tcPr>
          <w:p>
            <w:pPr>
              <w:pStyle w:val="15"/>
              <w:rPr>
                <w:rFonts w:hint="eastAsia"/>
                <w:lang w:val="en-US" w:eastAsia="zh-CN"/>
              </w:rPr>
            </w:pPr>
          </w:p>
        </w:tc>
        <w:tc>
          <w:tcPr>
            <w:tcW w:w="1560" w:type="dxa"/>
            <w:tcBorders>
              <w:top w:val="nil"/>
              <w:left w:val="nil"/>
              <w:bottom w:val="nil"/>
              <w:right w:val="nil"/>
            </w:tcBorders>
          </w:tcPr>
          <w:p>
            <w:pPr>
              <w:pStyle w:val="15"/>
              <w:rPr>
                <w:rFonts w:hint="eastAsia"/>
                <w:lang w:val="en-US" w:eastAsia="zh-CN"/>
              </w:rPr>
            </w:pPr>
          </w:p>
        </w:tc>
        <w:tc>
          <w:tcPr>
            <w:tcW w:w="5284" w:type="dxa"/>
            <w:tcBorders>
              <w:top w:val="nil"/>
              <w:left w:val="nil"/>
              <w:bottom w:val="nil"/>
              <w:right w:val="nil"/>
            </w:tcBorders>
          </w:tcPr>
          <w:p>
            <w:pPr>
              <w:pStyle w:val="1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56" w:type="dxa"/>
            <w:tcBorders>
              <w:top w:val="nil"/>
              <w:left w:val="nil"/>
              <w:bottom w:val="nil"/>
              <w:right w:val="nil"/>
            </w:tcBorders>
          </w:tcPr>
          <w:p>
            <w:pPr>
              <w:pStyle w:val="15"/>
              <w:rPr>
                <w:rFonts w:hint="eastAsia"/>
                <w:lang w:val="en-US" w:eastAsia="zh-CN"/>
              </w:rPr>
            </w:pPr>
            <w:r>
              <w:rPr>
                <w:rFonts w:hint="eastAsia"/>
                <w:lang w:val="en-US" w:eastAsia="zh-CN"/>
              </w:rPr>
              <w:t>4</w:t>
            </w:r>
          </w:p>
        </w:tc>
        <w:tc>
          <w:tcPr>
            <w:tcW w:w="960" w:type="dxa"/>
            <w:tcBorders>
              <w:top w:val="nil"/>
              <w:left w:val="nil"/>
              <w:bottom w:val="nil"/>
              <w:right w:val="nil"/>
            </w:tcBorders>
          </w:tcPr>
          <w:p>
            <w:pPr>
              <w:pStyle w:val="15"/>
              <w:rPr>
                <w:rFonts w:hint="eastAsia"/>
                <w:lang w:val="en-US" w:eastAsia="zh-CN"/>
              </w:rPr>
            </w:pPr>
          </w:p>
        </w:tc>
        <w:tc>
          <w:tcPr>
            <w:tcW w:w="1560" w:type="dxa"/>
            <w:tcBorders>
              <w:top w:val="nil"/>
              <w:left w:val="nil"/>
              <w:bottom w:val="nil"/>
              <w:right w:val="nil"/>
            </w:tcBorders>
          </w:tcPr>
          <w:p>
            <w:pPr>
              <w:pStyle w:val="15"/>
              <w:rPr>
                <w:rFonts w:hint="eastAsia"/>
                <w:lang w:val="en-US" w:eastAsia="zh-CN"/>
              </w:rPr>
            </w:pPr>
          </w:p>
        </w:tc>
        <w:tc>
          <w:tcPr>
            <w:tcW w:w="5284" w:type="dxa"/>
            <w:tcBorders>
              <w:top w:val="nil"/>
              <w:left w:val="nil"/>
              <w:bottom w:val="nil"/>
              <w:right w:val="nil"/>
            </w:tcBorders>
          </w:tcPr>
          <w:p>
            <w:pPr>
              <w:pStyle w:val="1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56" w:type="dxa"/>
            <w:tcBorders>
              <w:top w:val="nil"/>
              <w:left w:val="nil"/>
              <w:bottom w:val="nil"/>
              <w:right w:val="nil"/>
            </w:tcBorders>
          </w:tcPr>
          <w:p>
            <w:pPr>
              <w:pStyle w:val="15"/>
              <w:rPr>
                <w:rFonts w:hint="eastAsia"/>
                <w:lang w:val="en-US" w:eastAsia="zh-CN"/>
              </w:rPr>
            </w:pPr>
            <w:r>
              <w:rPr>
                <w:rFonts w:hint="eastAsia"/>
                <w:lang w:val="en-US" w:eastAsia="zh-CN"/>
              </w:rPr>
              <w:t>5</w:t>
            </w:r>
          </w:p>
        </w:tc>
        <w:tc>
          <w:tcPr>
            <w:tcW w:w="960" w:type="dxa"/>
            <w:tcBorders>
              <w:top w:val="nil"/>
              <w:left w:val="nil"/>
              <w:bottom w:val="nil"/>
              <w:right w:val="nil"/>
            </w:tcBorders>
          </w:tcPr>
          <w:p>
            <w:pPr>
              <w:pStyle w:val="15"/>
              <w:rPr>
                <w:rFonts w:hint="eastAsia"/>
                <w:lang w:val="en-US" w:eastAsia="zh-CN"/>
              </w:rPr>
            </w:pPr>
          </w:p>
        </w:tc>
        <w:tc>
          <w:tcPr>
            <w:tcW w:w="1560" w:type="dxa"/>
            <w:tcBorders>
              <w:top w:val="nil"/>
              <w:left w:val="nil"/>
              <w:bottom w:val="nil"/>
              <w:right w:val="nil"/>
            </w:tcBorders>
          </w:tcPr>
          <w:p>
            <w:pPr>
              <w:pStyle w:val="15"/>
              <w:rPr>
                <w:rFonts w:hint="eastAsia"/>
                <w:lang w:val="en-US" w:eastAsia="zh-CN"/>
              </w:rPr>
            </w:pPr>
          </w:p>
        </w:tc>
        <w:tc>
          <w:tcPr>
            <w:tcW w:w="5284" w:type="dxa"/>
            <w:tcBorders>
              <w:top w:val="nil"/>
              <w:left w:val="nil"/>
              <w:bottom w:val="nil"/>
              <w:right w:val="nil"/>
            </w:tcBorders>
          </w:tcPr>
          <w:p>
            <w:pPr>
              <w:pStyle w:val="1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56" w:type="dxa"/>
            <w:tcBorders>
              <w:top w:val="nil"/>
              <w:left w:val="nil"/>
              <w:bottom w:val="single" w:color="auto" w:sz="4" w:space="0"/>
              <w:right w:val="nil"/>
            </w:tcBorders>
          </w:tcPr>
          <w:p>
            <w:pPr>
              <w:pStyle w:val="15"/>
              <w:rPr>
                <w:rFonts w:hint="eastAsia"/>
                <w:lang w:val="en-US" w:eastAsia="zh-CN"/>
              </w:rPr>
            </w:pPr>
            <w:r>
              <w:rPr>
                <w:rFonts w:hint="eastAsia"/>
                <w:lang w:val="en-US" w:eastAsia="zh-CN"/>
              </w:rPr>
              <w:t>6</w:t>
            </w:r>
          </w:p>
        </w:tc>
        <w:tc>
          <w:tcPr>
            <w:tcW w:w="960" w:type="dxa"/>
            <w:tcBorders>
              <w:top w:val="nil"/>
              <w:left w:val="nil"/>
              <w:bottom w:val="single" w:color="auto" w:sz="4" w:space="0"/>
              <w:right w:val="nil"/>
            </w:tcBorders>
          </w:tcPr>
          <w:p>
            <w:pPr>
              <w:pStyle w:val="15"/>
              <w:rPr>
                <w:rFonts w:hint="eastAsia"/>
                <w:lang w:val="en-US" w:eastAsia="zh-CN"/>
              </w:rPr>
            </w:pPr>
          </w:p>
        </w:tc>
        <w:tc>
          <w:tcPr>
            <w:tcW w:w="1560" w:type="dxa"/>
            <w:tcBorders>
              <w:top w:val="nil"/>
              <w:left w:val="nil"/>
              <w:bottom w:val="single" w:color="auto" w:sz="4" w:space="0"/>
              <w:right w:val="nil"/>
            </w:tcBorders>
          </w:tcPr>
          <w:p>
            <w:pPr>
              <w:pStyle w:val="15"/>
              <w:rPr>
                <w:rFonts w:hint="eastAsia"/>
                <w:lang w:val="en-US" w:eastAsia="zh-CN"/>
              </w:rPr>
            </w:pPr>
          </w:p>
        </w:tc>
        <w:tc>
          <w:tcPr>
            <w:tcW w:w="5284" w:type="dxa"/>
            <w:tcBorders>
              <w:top w:val="nil"/>
              <w:left w:val="nil"/>
              <w:bottom w:val="single" w:color="auto" w:sz="4" w:space="0"/>
              <w:right w:val="nil"/>
            </w:tcBorders>
          </w:tcPr>
          <w:p>
            <w:pPr>
              <w:pStyle w:val="15"/>
              <w:rPr>
                <w:rFonts w:hint="eastAsia"/>
                <w:lang w:val="en-US" w:eastAsia="zh-CN"/>
              </w:rPr>
            </w:pPr>
          </w:p>
        </w:tc>
      </w:tr>
    </w:tbl>
    <w:p>
      <w:pPr>
        <w:rPr>
          <w:rFonts w:hint="eastAsia"/>
          <w:lang w:val="en-US" w:eastAsia="zh-CN"/>
        </w:rPr>
      </w:pPr>
    </w:p>
    <w:p>
      <w:pPr>
        <w:pStyle w:val="4"/>
        <w:rPr>
          <w:rFonts w:hint="eastAsia"/>
          <w:lang w:val="en-US" w:eastAsia="zh-CN"/>
        </w:rPr>
      </w:pPr>
      <w:bookmarkStart w:id="37" w:name="_Toc17618_WPSOffice_Level3"/>
      <w:bookmarkStart w:id="38" w:name="_Toc29194"/>
      <w:r>
        <w:rPr>
          <w:rFonts w:hint="eastAsia"/>
          <w:lang w:val="en-US" w:eastAsia="zh-CN"/>
        </w:rPr>
        <w:t>4.1.1 软件启动</w:t>
      </w:r>
      <w:bookmarkEnd w:id="37"/>
      <w:bookmarkEnd w:id="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tcPr>
          <w:p>
            <w:pPr>
              <w:pStyle w:val="15"/>
              <w:rPr>
                <w:rFonts w:hint="eastAsia"/>
                <w:lang w:val="en-US" w:eastAsia="zh-CN"/>
              </w:rPr>
            </w:pPr>
            <w:r>
              <w:rPr>
                <w:rFonts w:hint="eastAsia"/>
                <w:lang w:val="en-US" w:eastAsia="zh-CN"/>
              </w:rPr>
              <w:t>启动威爱通PC端</w:t>
            </w:r>
          </w:p>
        </w:tc>
        <w:tc>
          <w:tcPr>
            <w:tcW w:w="2841" w:type="dxa"/>
            <w:shd w:val="clear" w:color="auto" w:fill="FFE599" w:themeFill="accent4" w:themeFillTint="66"/>
          </w:tcPr>
          <w:p>
            <w:pPr>
              <w:pStyle w:val="15"/>
              <w:rPr>
                <w:rFonts w:hint="eastAsia"/>
                <w:lang w:val="en-US" w:eastAsia="zh-CN"/>
              </w:rPr>
            </w:pPr>
            <w:r>
              <w:rPr>
                <w:rFonts w:hint="eastAsia"/>
                <w:lang w:val="en-US" w:eastAsia="zh-CN"/>
              </w:rPr>
              <w:t>显示威爱通PC端界面，包括：系统控制栏，机位监控区，课件列表栏，信息栏，监控区</w:t>
            </w:r>
          </w:p>
        </w:tc>
      </w:tr>
    </w:tbl>
    <w:p>
      <w:pPr>
        <w:pStyle w:val="4"/>
        <w:rPr>
          <w:rFonts w:hint="eastAsia"/>
          <w:lang w:val="en-US" w:eastAsia="zh-CN"/>
        </w:rPr>
      </w:pPr>
      <w:bookmarkStart w:id="39" w:name="_Toc5314_WPSOffice_Level3"/>
      <w:bookmarkStart w:id="40" w:name="_Toc9926"/>
      <w:r>
        <w:rPr>
          <w:rFonts w:hint="eastAsia"/>
          <w:lang w:val="en-US" w:eastAsia="zh-CN"/>
        </w:rPr>
        <w:t>4.1.2 安装一体机客户端</w:t>
      </w:r>
      <w:bookmarkEnd w:id="39"/>
      <w:bookmarkEnd w:id="4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840" w:type="dxa"/>
            <w:shd w:val="clear" w:color="auto" w:fill="5B9BD5" w:themeFill="accent1"/>
          </w:tcPr>
          <w:p>
            <w:pPr>
              <w:pStyle w:val="15"/>
              <w:spacing w:line="360" w:lineRule="auto"/>
              <w:jc w:val="center"/>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spacing w:line="360" w:lineRule="auto"/>
              <w:jc w:val="center"/>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spacing w:line="360" w:lineRule="auto"/>
              <w:jc w:val="center"/>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已连接一体机达到机位数上限。</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TYPE-C线连接新一体机。</w:t>
            </w:r>
          </w:p>
        </w:tc>
        <w:tc>
          <w:tcPr>
            <w:tcW w:w="2841" w:type="dxa"/>
            <w:shd w:val="clear" w:color="auto" w:fill="FFE599" w:themeFill="accent4" w:themeFillTint="66"/>
          </w:tcPr>
          <w:p>
            <w:pPr>
              <w:pStyle w:val="15"/>
              <w:rPr>
                <w:rFonts w:hint="eastAsia"/>
                <w:lang w:val="en-US" w:eastAsia="zh-CN"/>
              </w:rPr>
            </w:pPr>
            <w:r>
              <w:rPr>
                <w:rFonts w:hint="eastAsia"/>
                <w:lang w:val="en-US" w:eastAsia="zh-CN"/>
              </w:rPr>
              <w:t>显示成功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已连接一体机未达到机位数上限。</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TYPE-C线连接新一体机，输入新编号。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后台新增一台一体机，但前端不显示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已连接一体机未达到机位数上限。</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TYPE-C线连接新一体机，输入现有编号。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弹出提示框提示是否要修改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已连接一体机未达到机位数上限</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TYPE-C线连接新一体机，输入现有编号</w:t>
            </w:r>
            <w:r>
              <w:rPr>
                <w:rFonts w:hint="eastAsia"/>
                <w:lang w:val="en-US" w:eastAsia="zh-CN"/>
              </w:rPr>
              <w:br w:type="textWrapping"/>
            </w:r>
            <w:r>
              <w:rPr>
                <w:rFonts w:hint="eastAsia"/>
                <w:lang w:val="en-US" w:eastAsia="zh-CN"/>
              </w:rPr>
              <w:t>在弹出框中点“确定”</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后台完成修改，但前端不显示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右键点击某一台一体机</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弹出右键菜单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右键点击某一台一体机，点击修改编号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弹出修改编号对话框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修改现有一体机编号为新编号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修改成功，并且该一体机进入正确的分组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修改现有一体机编号其他一体机新编号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弹出确认框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修改现有一体机编号其他一体机新编号</w:t>
            </w:r>
          </w:p>
          <w:p>
            <w:pPr>
              <w:pStyle w:val="15"/>
              <w:rPr>
                <w:rFonts w:hint="eastAsia"/>
                <w:lang w:val="en-US" w:eastAsia="zh-CN"/>
              </w:rPr>
            </w:pPr>
            <w:r>
              <w:rPr>
                <w:rFonts w:hint="eastAsia"/>
                <w:lang w:val="en-US" w:eastAsia="zh-CN"/>
              </w:rPr>
              <w:t>在确认框中点确定</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修改成功，并且该一体机进入正确的分组，原一体机被删除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已连接一体机达到机位数上限</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TYPE-C线连接新一体机</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后台新增一台一体机，但前端不显示</w:t>
            </w:r>
          </w:p>
        </w:tc>
      </w:tr>
    </w:tbl>
    <w:p>
      <w:pPr>
        <w:rPr>
          <w:rFonts w:hint="eastAsia"/>
          <w:lang w:val="en-US" w:eastAsia="zh-CN"/>
        </w:rPr>
      </w:pPr>
    </w:p>
    <w:p>
      <w:pPr>
        <w:pStyle w:val="4"/>
        <w:rPr>
          <w:rFonts w:hint="eastAsia"/>
          <w:lang w:val="en-US" w:eastAsia="zh-CN"/>
        </w:rPr>
      </w:pPr>
      <w:bookmarkStart w:id="41" w:name="_Toc18678"/>
      <w:bookmarkStart w:id="42" w:name="_Toc24511_WPSOffice_Level3"/>
      <w:r>
        <w:rPr>
          <w:rFonts w:hint="eastAsia"/>
          <w:lang w:val="en-US" w:eastAsia="zh-CN"/>
        </w:rPr>
        <w:t>4.1.3 一体机上线</w:t>
      </w:r>
      <w:bookmarkEnd w:id="41"/>
      <w:bookmarkEnd w:id="4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将服务器配置文件中的一体机连接教室wifi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一体机连接PC客户端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不连接上次设置的教师机</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所有机位均为学生机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连接上次设置的教师机</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沿用上次设置的教师机，正确区分教师机和学生机</w:t>
            </w:r>
          </w:p>
        </w:tc>
      </w:tr>
    </w:tbl>
    <w:p>
      <w:pPr>
        <w:rPr>
          <w:rFonts w:hint="eastAsia"/>
          <w:b w:val="0"/>
          <w:bCs w:val="0"/>
          <w:lang w:val="en-US" w:eastAsia="zh-CN"/>
        </w:rPr>
      </w:pPr>
    </w:p>
    <w:p>
      <w:pPr>
        <w:pStyle w:val="4"/>
        <w:rPr>
          <w:rFonts w:hint="eastAsia"/>
          <w:lang w:val="en-US" w:eastAsia="zh-CN"/>
        </w:rPr>
      </w:pPr>
      <w:bookmarkStart w:id="43" w:name="_Toc30638"/>
      <w:bookmarkStart w:id="44" w:name="_Toc5644_WPSOffice_Level3"/>
      <w:r>
        <w:rPr>
          <w:rFonts w:hint="eastAsia"/>
          <w:lang w:val="en-US" w:eastAsia="zh-CN"/>
        </w:rPr>
        <w:t>4.1.4 设置教师机</w:t>
      </w:r>
      <w:bookmarkEnd w:id="43"/>
      <w:bookmarkEnd w:id="4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右键点击监控区中的一体机机位图标</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弹出按钮“设置为教师机”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右键点击监控区中的一体机机位图标后，点击“设置为教师机”按钮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被设置的一体机变为教师机，原有的教师机变为学生机，界面重新布局</w:t>
            </w:r>
          </w:p>
        </w:tc>
      </w:tr>
    </w:tbl>
    <w:p>
      <w:pPr>
        <w:rPr>
          <w:rFonts w:hint="eastAsia"/>
          <w:lang w:val="en-US" w:eastAsia="zh-CN"/>
        </w:rPr>
      </w:pPr>
    </w:p>
    <w:p>
      <w:pPr>
        <w:pStyle w:val="4"/>
        <w:rPr>
          <w:rFonts w:hint="eastAsia"/>
          <w:lang w:val="en-US" w:eastAsia="zh-CN"/>
        </w:rPr>
      </w:pPr>
      <w:bookmarkStart w:id="45" w:name="_Toc5702_WPSOffice_Level3"/>
      <w:bookmarkStart w:id="46" w:name="_Toc26721"/>
      <w:r>
        <w:rPr>
          <w:rFonts w:hint="eastAsia"/>
          <w:lang w:val="en-US" w:eastAsia="zh-CN"/>
        </w:rPr>
        <w:t>4.1.5 导入和推送课件</w:t>
      </w:r>
      <w:bookmarkEnd w:id="45"/>
      <w:bookmarkEnd w:id="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点击课件区的“+”按钮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展开本地课件区，里面显示出所有本地的课件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点击课件区的“+”按钮。点击“导入本地课件”按钮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弹出打开文件对话框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点击课件区的“+”按钮。点击“导入本地课件”按钮。</w:t>
            </w:r>
            <w:r>
              <w:rPr>
                <w:rFonts w:hint="eastAsia"/>
                <w:lang w:val="en-US" w:eastAsia="zh-CN"/>
              </w:rPr>
              <w:br w:type="textWrapping"/>
            </w:r>
            <w:r>
              <w:rPr>
                <w:rFonts w:hint="eastAsia"/>
                <w:lang w:val="en-US" w:eastAsia="zh-CN"/>
              </w:rPr>
              <w:t>选择要导入的课件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该课件进入本地课件区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云端有新课件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后台自动静默下载至本地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一体机连接教室wifi</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将所有一体机插上TYPE-C线，点击本地课件区的某一个课件的“推送”按钮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该课件进入课件区，显示同步进度</w:t>
            </w:r>
            <w:r>
              <w:rPr>
                <w:rFonts w:hint="eastAsia"/>
                <w:lang w:val="en-US" w:eastAsia="zh-CN"/>
              </w:rPr>
              <w:br w:type="textWrapping"/>
            </w:r>
            <w:r>
              <w:rPr>
                <w:rFonts w:hint="eastAsia"/>
                <w:lang w:val="en-US" w:eastAsia="zh-CN"/>
              </w:rPr>
              <w:t>推送完成后显示推送成功台数与一体机总数相一致</w:t>
            </w:r>
          </w:p>
        </w:tc>
      </w:tr>
    </w:tbl>
    <w:p>
      <w:pPr>
        <w:rPr>
          <w:rFonts w:hint="eastAsia"/>
          <w:lang w:val="en-US" w:eastAsia="zh-CN"/>
        </w:rPr>
      </w:pPr>
    </w:p>
    <w:p>
      <w:pPr>
        <w:pStyle w:val="4"/>
        <w:rPr>
          <w:rFonts w:hint="eastAsia"/>
          <w:lang w:val="en-US" w:eastAsia="zh-CN"/>
        </w:rPr>
      </w:pPr>
      <w:bookmarkStart w:id="47" w:name="_Toc12648_WPSOffice_Level3"/>
      <w:bookmarkStart w:id="48" w:name="_Toc10666"/>
      <w:r>
        <w:rPr>
          <w:rFonts w:hint="eastAsia"/>
          <w:lang w:val="en-US" w:eastAsia="zh-CN"/>
        </w:rPr>
        <w:t>4.1.6 开启课件</w:t>
      </w:r>
      <w:bookmarkEnd w:id="47"/>
      <w:r>
        <w:rPr>
          <w:rFonts w:hint="eastAsia"/>
          <w:lang w:val="en-US" w:eastAsia="zh-CN"/>
        </w:rPr>
        <w:br w:type="textWrapping"/>
      </w:r>
      <w:bookmarkEnd w:id="4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无一体机连接状态下，点击PC端课件区中某个课件的“启动”按钮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无学生机连接状态下</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点击PC端课件区中某个课件的“启动”按钮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无教师机连接状态下</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点击PC端课件区中某个课件的“启动”按钮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至少有一台教师机且至少有一台学生机连接状态下</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点击PC端课件区中某个课件的“启动”按钮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自动启动所有在线一体机的威爱通一体机客户端，进入多人教学场景，VR场景中的屏幕与PC端监控区同步，并正确播放课件中绑定的PPT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至少有一台教师机且至少有一台学生机连接状态下</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点击PC端课件区中某个课件的“启动”按钮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PC端出现PPT画面，以及全局监控和个人视角监控的小画面</w:t>
            </w:r>
          </w:p>
        </w:tc>
      </w:tr>
    </w:tbl>
    <w:p>
      <w:pPr>
        <w:pStyle w:val="4"/>
        <w:rPr>
          <w:rFonts w:hint="eastAsia"/>
          <w:lang w:val="en-US" w:eastAsia="zh-CN"/>
        </w:rPr>
      </w:pPr>
      <w:bookmarkStart w:id="49" w:name="_Toc19925"/>
      <w:bookmarkStart w:id="50" w:name="_Toc15616_WPSOffice_Level3"/>
      <w:r>
        <w:rPr>
          <w:rFonts w:hint="eastAsia"/>
          <w:lang w:val="en-US" w:eastAsia="zh-CN"/>
        </w:rPr>
        <w:t>4.1.7 演示课件</w:t>
      </w:r>
      <w:bookmarkEnd w:id="49"/>
      <w:bookmarkEnd w:id="5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鼠标光标移至监控区左侧</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光标变成向左的箭头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鼠标光标移至监控区右侧</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光标变成向右的箭头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鼠标光标移至监控区左侧后点击鼠标左键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监控区和VR场景中的PPT均向上翻一页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鼠标光标移至监控区右侧后点击鼠标左键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监控区和VR场景中的PPT均向下翻一页</w:t>
            </w:r>
          </w:p>
        </w:tc>
      </w:tr>
    </w:tbl>
    <w:p>
      <w:pPr>
        <w:rPr>
          <w:rFonts w:hint="eastAsia"/>
          <w:lang w:val="en-US" w:eastAsia="zh-CN"/>
        </w:rPr>
      </w:pPr>
    </w:p>
    <w:p>
      <w:pPr>
        <w:pStyle w:val="4"/>
        <w:rPr>
          <w:rFonts w:hint="eastAsia"/>
          <w:lang w:val="en-US" w:eastAsia="zh-CN"/>
        </w:rPr>
      </w:pPr>
      <w:bookmarkStart w:id="51" w:name="_Toc12788_WPSOffice_Level3"/>
      <w:bookmarkStart w:id="52" w:name="_Toc687"/>
      <w:r>
        <w:rPr>
          <w:rFonts w:hint="eastAsia"/>
          <w:lang w:val="en-US" w:eastAsia="zh-CN"/>
        </w:rPr>
        <w:t>4.1.8 关闭课件</w:t>
      </w:r>
      <w:bookmarkEnd w:id="51"/>
      <w:bookmarkEnd w:id="5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点击PC端的“关闭课件”按钮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弹出“关闭确认”弹框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点击PC端的“关闭课件”按钮，在“关闭确认”弹框中点击“取消”按钮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关闭弹框，系统无变化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点击PC端的“关闭课件”按钮，在“关闭确认”弹框中点击“确认”按钮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关闭所有在线一体机的威爱通一体机客户端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点击PC端的“关闭课件”按钮，在“关闭确认”弹框中点击“确认”按钮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PC端监控区切换到“机位监控”状态</w:t>
            </w:r>
          </w:p>
        </w:tc>
      </w:tr>
    </w:tbl>
    <w:p>
      <w:pPr>
        <w:pStyle w:val="15"/>
        <w:rPr>
          <w:rFonts w:hint="eastAsia"/>
          <w:lang w:val="en-US" w:eastAsia="zh-CN"/>
        </w:rPr>
      </w:pPr>
    </w:p>
    <w:p>
      <w:pPr>
        <w:pStyle w:val="4"/>
        <w:rPr>
          <w:rFonts w:hint="eastAsia"/>
          <w:lang w:val="en-US" w:eastAsia="zh-CN"/>
        </w:rPr>
      </w:pPr>
      <w:bookmarkStart w:id="53" w:name="_Toc13253"/>
      <w:bookmarkStart w:id="54" w:name="_Toc16338_WPSOffice_Level3"/>
      <w:r>
        <w:rPr>
          <w:rFonts w:hint="eastAsia"/>
          <w:lang w:val="en-US" w:eastAsia="zh-CN"/>
        </w:rPr>
        <w:t>4.1.9 切换监控</w:t>
      </w:r>
      <w:bookmarkEnd w:id="53"/>
      <w:bookmarkEnd w:id="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点击PC端“全局监控”小窗口</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监控区切换到“全局监控”状态，显示VR场景中的全局监控视角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点击PC端“个人视角监控”小窗口</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监控区切换到“个人视角”状态，显示VR场景中的编号为1的用户的个人监控视角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PC端监控区处于“个人视角监控”状态</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选择监控的用户</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切换至对应用户的视角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点击PC“PPT播放”小窗口</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监控区切换到 播放PPT 状态，旁边小窗口变为个人视角</w:t>
            </w:r>
          </w:p>
        </w:tc>
      </w:tr>
    </w:tbl>
    <w:p>
      <w:pPr>
        <w:ind w:left="0" w:leftChars="0" w:firstLine="0" w:firstLineChars="0"/>
        <w:rPr>
          <w:rFonts w:hint="eastAsia"/>
          <w:lang w:val="en-US" w:eastAsia="zh-CN"/>
        </w:rPr>
      </w:pPr>
    </w:p>
    <w:p>
      <w:pPr>
        <w:pStyle w:val="3"/>
        <w:rPr>
          <w:rFonts w:hint="eastAsia"/>
          <w:lang w:val="en-US" w:eastAsia="zh-CN"/>
        </w:rPr>
      </w:pPr>
      <w:bookmarkStart w:id="55" w:name="_Toc22150"/>
      <w:bookmarkStart w:id="56" w:name="_Toc5314_WPSOffice_Level2"/>
      <w:r>
        <w:rPr>
          <w:rFonts w:hint="eastAsia"/>
          <w:lang w:val="en-US" w:eastAsia="zh-CN"/>
        </w:rPr>
        <w:t>4.2 VR客户端的控制操作模块</w:t>
      </w:r>
      <w:bookmarkEnd w:id="55"/>
      <w:bookmarkEnd w:id="56"/>
    </w:p>
    <w:p>
      <w:pPr>
        <w:pStyle w:val="4"/>
        <w:rPr>
          <w:rFonts w:hint="eastAsia"/>
          <w:lang w:val="en-US" w:eastAsia="zh-CN"/>
        </w:rPr>
      </w:pPr>
      <w:bookmarkStart w:id="57" w:name="_Toc7530"/>
      <w:bookmarkStart w:id="58" w:name="_Toc29751_WPSOffice_Level3"/>
      <w:r>
        <w:rPr>
          <w:rFonts w:hint="eastAsia"/>
          <w:lang w:val="en-US" w:eastAsia="zh-CN"/>
        </w:rPr>
        <w:t>4.2.1 手柄激光</w:t>
      </w:r>
      <w:bookmarkEnd w:id="57"/>
      <w:bookmarkEnd w:id="5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教师机进入VR教学场景中</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VR场景中手柄发射激光射线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学生机进入VR教学场景中</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VR场景中手柄发出激光射线</w:t>
            </w:r>
          </w:p>
        </w:tc>
      </w:tr>
    </w:tbl>
    <w:p>
      <w:pPr>
        <w:rPr>
          <w:rFonts w:hint="eastAsia"/>
          <w:lang w:val="en-US" w:eastAsia="zh-CN"/>
        </w:rPr>
      </w:pPr>
    </w:p>
    <w:p>
      <w:pPr>
        <w:pStyle w:val="4"/>
        <w:rPr>
          <w:rFonts w:hint="eastAsia"/>
          <w:lang w:val="en-US" w:eastAsia="zh-CN"/>
        </w:rPr>
      </w:pPr>
      <w:bookmarkStart w:id="59" w:name="_Toc1974"/>
      <w:bookmarkStart w:id="60" w:name="_Toc4222_WPSOffice_Level3"/>
      <w:r>
        <w:rPr>
          <w:rFonts w:hint="eastAsia"/>
          <w:lang w:val="en-US" w:eastAsia="zh-CN"/>
        </w:rPr>
        <w:t>4.2.2 瞬移</w:t>
      </w:r>
      <w:bookmarkEnd w:id="59"/>
      <w:bookmarkEnd w:id="6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教师机进入VR教学场景中，按住手柄的扳机键2秒以上，然后松开扳机键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按住扳机键2秒后激光射线消失，发射抛物线松开扳机键后抛物线消失，重新发射射线，并且人物瞬移到抛物线与场景地面的交点处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学生机进入VR教学场景中，按住手柄的扳机键2秒以上，然后松开扳机键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按住扳机键2秒后手柄发射抛物线松开扳机键后抛物线消失，并且人物瞬移到抛物线与场景地面的交点处</w:t>
            </w:r>
          </w:p>
        </w:tc>
      </w:tr>
    </w:tbl>
    <w:p>
      <w:pPr>
        <w:rPr>
          <w:rFonts w:hint="eastAsia"/>
          <w:lang w:val="en-US" w:eastAsia="zh-CN"/>
        </w:rPr>
      </w:pPr>
    </w:p>
    <w:p>
      <w:pPr>
        <w:pStyle w:val="4"/>
        <w:rPr>
          <w:rFonts w:hint="eastAsia"/>
          <w:lang w:val="en-US" w:eastAsia="zh-CN"/>
        </w:rPr>
      </w:pPr>
      <w:bookmarkStart w:id="61" w:name="_Toc21750_WPSOffice_Level3"/>
      <w:bookmarkStart w:id="62" w:name="_Toc26269"/>
      <w:r>
        <w:rPr>
          <w:rFonts w:hint="eastAsia"/>
          <w:lang w:val="en-US" w:eastAsia="zh-CN"/>
        </w:rPr>
        <w:t>4.2.3 一体机课件播放</w:t>
      </w:r>
      <w:bookmarkEnd w:id="61"/>
      <w:bookmarkEnd w:id="6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教师机进入VR教学场景中，按动手柄圆盘的上下键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按动圆盘上键时，PPT翻至上一页；按动圆盘下键时，PPT翻至下一页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切换至全景图片或视频页</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教师与学生的人物重新定位至观看全景图不会变形的区域内，同时禁用漫游功能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播放页面中存在全景图片或视频时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按住手柄扳机键，然后松开</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手柄不发出抛物线，无法瞬移，瞬移功能被禁用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切换至物品模型页</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在教室场景中心圆台上出现物品模型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切换至场景模型页</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教室场景被场景模型所替代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切换至2D视频页</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大屏幕上播放2D视频</w:t>
            </w:r>
          </w:p>
        </w:tc>
      </w:tr>
    </w:tbl>
    <w:p>
      <w:pPr>
        <w:rPr>
          <w:rFonts w:hint="eastAsia"/>
          <w:lang w:val="en-US" w:eastAsia="zh-CN"/>
        </w:rPr>
        <w:sectPr>
          <w:headerReference r:id="rId12" w:type="first"/>
          <w:footerReference r:id="rId14" w:type="first"/>
          <w:footerReference r:id="rId13" w:type="default"/>
          <w:pgSz w:w="11906" w:h="16838"/>
          <w:pgMar w:top="1440" w:right="1800" w:bottom="1440" w:left="1800" w:header="851" w:footer="510" w:gutter="0"/>
          <w:pgBorders>
            <w:top w:val="none" w:sz="0" w:space="0"/>
            <w:left w:val="none" w:sz="0" w:space="0"/>
            <w:bottom w:val="none" w:sz="0" w:space="0"/>
            <w:right w:val="none" w:sz="0" w:space="0"/>
          </w:pgBorders>
          <w:pgNumType w:fmt="numberInDash"/>
          <w:cols w:space="425" w:num="1"/>
          <w:titlePg/>
          <w:docGrid w:type="lines" w:linePitch="312" w:charSpace="0"/>
        </w:sectPr>
      </w:pPr>
    </w:p>
    <w:p>
      <w:pPr>
        <w:pStyle w:val="4"/>
        <w:rPr>
          <w:rFonts w:hint="eastAsia"/>
          <w:lang w:val="en-US" w:eastAsia="zh-CN"/>
        </w:rPr>
      </w:pPr>
      <w:bookmarkStart w:id="63" w:name="_Toc10897_WPSOffice_Level3"/>
      <w:bookmarkStart w:id="64" w:name="_Toc8310"/>
      <w:r>
        <w:rPr>
          <w:rFonts w:hint="eastAsia"/>
          <w:lang w:val="en-US" w:eastAsia="zh-CN"/>
        </w:rPr>
        <w:t>4.2.4 机器人</w:t>
      </w:r>
      <w:bookmarkEnd w:id="63"/>
      <w:bookmarkEnd w:id="6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教师机进入VR教学场景中</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VR场景内出现机器人和UI面板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按手柄圆盘左右键</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机器人左右移动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转动头部</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机器人跟随移动</w:t>
            </w:r>
          </w:p>
        </w:tc>
      </w:tr>
    </w:tbl>
    <w:p>
      <w:pPr>
        <w:rPr>
          <w:rFonts w:hint="eastAsia"/>
          <w:lang w:val="en-US" w:eastAsia="zh-CN"/>
        </w:rPr>
      </w:pPr>
    </w:p>
    <w:p>
      <w:pPr>
        <w:pStyle w:val="4"/>
        <w:rPr>
          <w:rFonts w:hint="eastAsia"/>
          <w:lang w:val="en-US" w:eastAsia="zh-CN"/>
        </w:rPr>
      </w:pPr>
      <w:bookmarkStart w:id="65" w:name="_Toc8046"/>
      <w:bookmarkStart w:id="66" w:name="_Toc13287_WPSOffice_Level3"/>
      <w:r>
        <w:rPr>
          <w:rFonts w:hint="eastAsia"/>
          <w:lang w:val="en-US" w:eastAsia="zh-CN"/>
        </w:rPr>
        <w:t>4.2.5 视频播放控制</w:t>
      </w:r>
      <w:bookmarkEnd w:id="65"/>
      <w:bookmarkEnd w:id="6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播放全景视频或2D视频时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通过PC客户端的UI按钮控制视频的播放</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支持通过PC客户端的UI按钮控制视频的播放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播放全景视频或2D视频时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通过PC客户端的UI按钮控制视频的暂停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支持通过PC客户端的UI按钮控制视频的暂停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播放全景视频或2D视频时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VR场景内通过凝视UI面板上的按钮加扣动扳机的方式控制视频的播放</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支持VR场景内通过凝视UI面板上的按钮加扣动扳机的方式控制视频的播放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播放全景视频或2D视频时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VR场景内通过凝视UI面板上的按钮加扣动扳机的方式控制视频的暂停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支持VR场景内通过凝视UI面板上的按钮加扣动扳机的方式控制视频的暂停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播放全景视频或2D视频时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VR场景内通过凝视UI面板上的按钮加扣动扳机的方式控制视频的重播</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支持VR场景内通过凝视UI面板上的按钮加扣动扳机的方式控制视频的重播</w:t>
            </w:r>
          </w:p>
        </w:tc>
      </w:tr>
    </w:tbl>
    <w:p>
      <w:pPr>
        <w:rPr>
          <w:rFonts w:hint="eastAsia"/>
          <w:lang w:val="en-US" w:eastAsia="zh-CN"/>
        </w:rPr>
      </w:pPr>
    </w:p>
    <w:p>
      <w:pPr>
        <w:pStyle w:val="4"/>
        <w:rPr>
          <w:rFonts w:hint="eastAsia"/>
          <w:lang w:val="en-US" w:eastAsia="zh-CN"/>
        </w:rPr>
      </w:pPr>
      <w:bookmarkStart w:id="67" w:name="_Toc19560"/>
      <w:bookmarkStart w:id="68" w:name="_Toc24547_WPSOffice_Level3"/>
      <w:r>
        <w:rPr>
          <w:rFonts w:hint="eastAsia"/>
          <w:lang w:val="en-US" w:eastAsia="zh-CN"/>
        </w:rPr>
        <w:t>4.2.6 显示屏控制</w:t>
      </w:r>
      <w:bookmarkEnd w:id="67"/>
      <w:bookmarkEnd w:id="6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lang w:val="en-US" w:eastAsia="zh-CN"/>
              </w:rPr>
            </w:pPr>
            <w:r>
              <w:rPr>
                <w:rFonts w:hint="eastAsia"/>
                <w:lang w:val="en-US" w:eastAsia="zh-CN"/>
              </w:rPr>
              <w:t>预置条件</w:t>
            </w:r>
          </w:p>
        </w:tc>
        <w:tc>
          <w:tcPr>
            <w:tcW w:w="2841" w:type="dxa"/>
            <w:shd w:val="clear" w:color="auto" w:fill="5B9BD5" w:themeFill="accent1"/>
          </w:tcPr>
          <w:p>
            <w:pPr>
              <w:pStyle w:val="15"/>
              <w:rPr>
                <w:rFonts w:hint="eastAsia"/>
                <w:lang w:val="en-US" w:eastAsia="zh-CN"/>
              </w:rPr>
            </w:pPr>
            <w:r>
              <w:rPr>
                <w:rFonts w:hint="eastAsia"/>
                <w:lang w:val="en-US" w:eastAsia="zh-CN"/>
              </w:rPr>
              <w:t>执行步骤</w:t>
            </w:r>
          </w:p>
        </w:tc>
        <w:tc>
          <w:tcPr>
            <w:tcW w:w="2841" w:type="dxa"/>
            <w:shd w:val="clear" w:color="auto" w:fill="5B9BD5" w:themeFill="accent1"/>
          </w:tcPr>
          <w:p>
            <w:pPr>
              <w:pStyle w:val="15"/>
              <w:rPr>
                <w:rFonts w:hint="eastAsia"/>
                <w:lang w:val="en-US" w:eastAsia="zh-CN"/>
              </w:rPr>
            </w:pPr>
            <w:r>
              <w:rPr>
                <w:rFonts w:hint="eastAsia"/>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VR场景内通过凝视UI面板上的按钮加扣动扳机的方式点击，隐藏显示屏</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支持VR场景内通过凝视UI面板上的按钮加扣动扳机的方式点击，隐藏显示屏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播放全景视频时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VR场景内通过凝视UI面板上的按钮加扣动扳机的方式点击，显示显示屏</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支持VR场景内通过凝视UI面板上的按钮加扣动扳机的方式点击，显示显示屏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播放至第三方APK所在页面时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通过PC客户端的UI按钮控制一体机进入第三方APK</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支持通过PC客户端的UI按钮控制一体机进入和退出第三方APK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播放（停止播放）模型时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隐藏（显示）PPT</w:t>
            </w:r>
          </w:p>
        </w:tc>
      </w:tr>
    </w:tbl>
    <w:p>
      <w:pPr>
        <w:rPr>
          <w:rFonts w:hint="eastAsia"/>
          <w:lang w:val="en-US" w:eastAsia="zh-CN"/>
        </w:rPr>
      </w:pPr>
    </w:p>
    <w:p>
      <w:pPr>
        <w:pStyle w:val="4"/>
        <w:rPr>
          <w:rFonts w:hint="eastAsia"/>
          <w:lang w:val="en-US" w:eastAsia="zh-CN"/>
        </w:rPr>
      </w:pPr>
      <w:bookmarkStart w:id="69" w:name="_Toc31114"/>
      <w:bookmarkStart w:id="70" w:name="_Toc4268_WPSOffice_Level3"/>
      <w:r>
        <w:rPr>
          <w:rFonts w:hint="eastAsia"/>
          <w:lang w:val="en-US" w:eastAsia="zh-CN"/>
        </w:rPr>
        <w:t xml:space="preserve">4.2.7  </w:t>
      </w:r>
      <w:r>
        <w:rPr>
          <w:rFonts w:hint="default" w:ascii="Times New Roman" w:hAnsi="Times New Roman" w:cs="Times New Roman"/>
          <w:lang w:val="en-US" w:eastAsia="zh-CN"/>
        </w:rPr>
        <w:t>APK</w:t>
      </w:r>
      <w:r>
        <w:rPr>
          <w:rFonts w:hint="eastAsia"/>
          <w:lang w:val="en-US" w:eastAsia="zh-CN"/>
        </w:rPr>
        <w:t>控制</w:t>
      </w:r>
      <w:bookmarkEnd w:id="69"/>
      <w:bookmarkEnd w:id="7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播放至第三方APK所在页面时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通过PC客户端的UI按钮控制一体机退出第三方APK</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支持通过PC客户端的UI按钮控制一体机退出第三方APK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播放至第三方APK所在页面时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通过凝视手柄上UI面板上的按钮加扣动扳机的方式点击，进入第三方APK</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支持VR场景内通过凝视手柄上UI面板上的按钮加扣动扳机的方式点击，进入第三方APK</w:t>
            </w:r>
          </w:p>
        </w:tc>
      </w:tr>
    </w:tbl>
    <w:p>
      <w:pPr>
        <w:rPr>
          <w:rFonts w:hint="eastAsia"/>
          <w:lang w:val="en-US" w:eastAsia="zh-CN"/>
        </w:rPr>
      </w:pPr>
    </w:p>
    <w:p>
      <w:pPr>
        <w:pStyle w:val="4"/>
        <w:rPr>
          <w:rFonts w:hint="eastAsia"/>
          <w:lang w:val="en-US" w:eastAsia="zh-CN"/>
        </w:rPr>
      </w:pPr>
      <w:bookmarkStart w:id="71" w:name="_Toc234"/>
      <w:bookmarkStart w:id="72" w:name="_Toc31240_WPSOffice_Level3"/>
      <w:r>
        <w:rPr>
          <w:rFonts w:hint="eastAsia"/>
          <w:lang w:val="en-US" w:eastAsia="zh-CN"/>
        </w:rPr>
        <w:t>4.2.8 模型控制</w:t>
      </w:r>
      <w:bookmarkEnd w:id="71"/>
      <w:bookmarkEnd w:id="7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shd w:val="clear" w:color="auto" w:fill="5B9BD5" w:themeFill="accent1"/>
          </w:tcPr>
          <w:p>
            <w:pPr>
              <w:pStyle w:val="15"/>
              <w:rPr>
                <w:rFonts w:hint="eastAsia"/>
                <w:b/>
                <w:bCs/>
                <w:lang w:val="en-US" w:eastAsia="zh-CN"/>
              </w:rPr>
            </w:pPr>
            <w:r>
              <w:rPr>
                <w:rFonts w:hint="eastAsia"/>
                <w:b/>
                <w:bCs/>
                <w:lang w:val="en-US" w:eastAsia="zh-CN"/>
              </w:rPr>
              <w:t>预置条件</w:t>
            </w:r>
          </w:p>
        </w:tc>
        <w:tc>
          <w:tcPr>
            <w:tcW w:w="2841" w:type="dxa"/>
            <w:shd w:val="clear" w:color="auto" w:fill="5B9BD5" w:themeFill="accent1"/>
          </w:tcPr>
          <w:p>
            <w:pPr>
              <w:pStyle w:val="15"/>
              <w:rPr>
                <w:rFonts w:hint="eastAsia"/>
                <w:b/>
                <w:bCs/>
                <w:lang w:val="en-US" w:eastAsia="zh-CN"/>
              </w:rPr>
            </w:pPr>
            <w:r>
              <w:rPr>
                <w:rFonts w:hint="eastAsia"/>
                <w:b/>
                <w:bCs/>
                <w:lang w:val="en-US" w:eastAsia="zh-CN"/>
              </w:rPr>
              <w:t>执行步骤</w:t>
            </w:r>
          </w:p>
        </w:tc>
        <w:tc>
          <w:tcPr>
            <w:tcW w:w="2841" w:type="dxa"/>
            <w:shd w:val="clear" w:color="auto" w:fill="5B9BD5" w:themeFill="accent1"/>
          </w:tcPr>
          <w:p>
            <w:pPr>
              <w:pStyle w:val="15"/>
              <w:rPr>
                <w:rFonts w:hint="eastAsia"/>
                <w:b/>
                <w:bCs/>
                <w:lang w:val="en-US" w:eastAsia="zh-CN"/>
              </w:rPr>
            </w:pPr>
            <w:r>
              <w:rPr>
                <w:rFonts w:hint="eastAsia"/>
                <w:b/>
                <w:bCs/>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播放至物品模型所在页面时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通过凝视手柄上UI面板上的按钮加扣动扳机的方式点击，让模型旋转</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模型开始水平旋转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E599" w:themeFill="accent4" w:themeFillTint="66"/>
            <w:vAlign w:val="center"/>
          </w:tcPr>
          <w:p>
            <w:pPr>
              <w:pStyle w:val="15"/>
              <w:rPr>
                <w:rFonts w:hint="eastAsia"/>
                <w:lang w:val="en-US" w:eastAsia="zh-CN"/>
              </w:rPr>
            </w:pPr>
            <w:r>
              <w:rPr>
                <w:rFonts w:hint="eastAsia"/>
                <w:lang w:val="en-US" w:eastAsia="zh-CN"/>
              </w:rPr>
              <w:t>PC客户端正常工作</w:t>
            </w:r>
            <w:r>
              <w:rPr>
                <w:rFonts w:hint="eastAsia"/>
                <w:lang w:val="en-US" w:eastAsia="zh-CN"/>
              </w:rPr>
              <w:br w:type="textWrapping"/>
            </w:r>
            <w:r>
              <w:rPr>
                <w:rFonts w:hint="eastAsia"/>
                <w:lang w:val="en-US" w:eastAsia="zh-CN"/>
              </w:rPr>
              <w:t>一体机客户端正常工作</w:t>
            </w:r>
            <w:r>
              <w:rPr>
                <w:rFonts w:hint="eastAsia"/>
                <w:lang w:val="en-US" w:eastAsia="zh-CN"/>
              </w:rPr>
              <w:br w:type="textWrapping"/>
            </w:r>
            <w:r>
              <w:rPr>
                <w:rFonts w:hint="eastAsia"/>
                <w:lang w:val="en-US" w:eastAsia="zh-CN"/>
              </w:rPr>
              <w:t>播放至物品模型所在页面时</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通过凝视手柄上UI面板上的按钮加扣动扳机的方式点击，让模型停止旋转</w:t>
            </w:r>
          </w:p>
        </w:tc>
        <w:tc>
          <w:tcPr>
            <w:tcW w:w="2841" w:type="dxa"/>
            <w:shd w:val="clear" w:color="auto" w:fill="FFE599" w:themeFill="accent4" w:themeFillTint="66"/>
            <w:vAlign w:val="center"/>
          </w:tcPr>
          <w:p>
            <w:pPr>
              <w:pStyle w:val="15"/>
              <w:rPr>
                <w:rFonts w:hint="eastAsia"/>
                <w:lang w:val="en-US" w:eastAsia="zh-CN"/>
              </w:rPr>
            </w:pPr>
            <w:r>
              <w:rPr>
                <w:rFonts w:hint="eastAsia"/>
                <w:lang w:val="en-US" w:eastAsia="zh-CN"/>
              </w:rPr>
              <w:t>模型停止水平旋转</w:t>
            </w:r>
          </w:p>
        </w:tc>
      </w:tr>
    </w:tbl>
    <w:p>
      <w:pPr>
        <w:rPr>
          <w:rFonts w:hint="eastAsia"/>
          <w:lang w:val="en-US" w:eastAsia="zh-CN"/>
        </w:rPr>
      </w:pPr>
    </w:p>
    <w:p>
      <w:pPr>
        <w:pStyle w:val="2"/>
        <w:numPr>
          <w:ilvl w:val="0"/>
          <w:numId w:val="1"/>
        </w:numPr>
        <w:rPr>
          <w:rFonts w:hint="eastAsia"/>
          <w:lang w:val="en-US" w:eastAsia="zh-CN"/>
        </w:rPr>
      </w:pPr>
      <w:bookmarkStart w:id="73" w:name="_Toc5702_WPSOffice_Level1"/>
      <w:bookmarkStart w:id="74" w:name="_Toc32167"/>
      <w:r>
        <w:rPr>
          <w:rFonts w:hint="eastAsia"/>
          <w:lang w:val="en-US" w:eastAsia="zh-CN"/>
        </w:rPr>
        <w:t>性能测试需求</w:t>
      </w:r>
      <w:bookmarkEnd w:id="73"/>
      <w:bookmarkEnd w:id="74"/>
    </w:p>
    <w:tbl>
      <w:tblPr>
        <w:tblStyle w:val="14"/>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9"/>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4289" w:type="dxa"/>
            <w:shd w:val="clear" w:color="auto" w:fill="5B9BD5" w:themeFill="accent1"/>
          </w:tcPr>
          <w:p>
            <w:pPr>
              <w:pStyle w:val="15"/>
              <w:rPr>
                <w:rFonts w:hint="eastAsia"/>
                <w:b/>
                <w:bCs/>
                <w:lang w:val="en-US" w:eastAsia="zh-CN"/>
              </w:rPr>
            </w:pPr>
            <w:r>
              <w:rPr>
                <w:rFonts w:hint="eastAsia"/>
                <w:b/>
                <w:bCs/>
                <w:lang w:val="en-US" w:eastAsia="zh-CN"/>
              </w:rPr>
              <w:t>名称</w:t>
            </w:r>
          </w:p>
        </w:tc>
        <w:tc>
          <w:tcPr>
            <w:tcW w:w="4291" w:type="dxa"/>
            <w:shd w:val="clear" w:color="auto" w:fill="5B9BD5" w:themeFill="accent1"/>
          </w:tcPr>
          <w:p>
            <w:pPr>
              <w:pStyle w:val="15"/>
              <w:rPr>
                <w:rFonts w:hint="eastAsia"/>
                <w:b/>
                <w:bCs/>
                <w:lang w:val="en-US" w:eastAsia="zh-CN"/>
              </w:rPr>
            </w:pPr>
            <w:r>
              <w:rPr>
                <w:rFonts w:hint="eastAsia"/>
                <w:b/>
                <w:bCs/>
                <w:lang w:val="en-US" w:eastAsia="zh-CN"/>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4289" w:type="dxa"/>
            <w:shd w:val="clear" w:color="auto" w:fill="FFE599" w:themeFill="accent4" w:themeFillTint="66"/>
            <w:vAlign w:val="center"/>
          </w:tcPr>
          <w:p>
            <w:pPr>
              <w:pStyle w:val="15"/>
              <w:rPr>
                <w:rFonts w:hint="eastAsia"/>
                <w:lang w:val="en-US" w:eastAsia="zh-CN"/>
              </w:rPr>
            </w:pPr>
            <w:r>
              <w:rPr>
                <w:rFonts w:hint="eastAsia"/>
                <w:lang w:val="en-US" w:eastAsia="zh-CN"/>
              </w:rPr>
              <w:t>同时在线数</w:t>
            </w:r>
          </w:p>
        </w:tc>
        <w:tc>
          <w:tcPr>
            <w:tcW w:w="4291" w:type="dxa"/>
            <w:shd w:val="clear" w:color="auto" w:fill="FFE599" w:themeFill="accent4" w:themeFillTint="66"/>
            <w:vAlign w:val="center"/>
          </w:tcPr>
          <w:p>
            <w:pPr>
              <w:pStyle w:val="15"/>
              <w:rPr>
                <w:rFonts w:hint="eastAsia"/>
                <w:lang w:val="en-US" w:eastAsia="zh-CN"/>
              </w:rPr>
            </w:pPr>
            <w:r>
              <w:rPr>
                <w:rFonts w:hint="eastAsia"/>
                <w:lang w:val="en-US" w:eastAsia="zh-CN"/>
              </w:rPr>
              <w:t>200（台）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4289" w:type="dxa"/>
            <w:shd w:val="clear" w:color="auto" w:fill="FFE599" w:themeFill="accent4" w:themeFillTint="66"/>
            <w:vAlign w:val="center"/>
          </w:tcPr>
          <w:p>
            <w:pPr>
              <w:pStyle w:val="15"/>
              <w:rPr>
                <w:rFonts w:hint="eastAsia"/>
                <w:lang w:val="en-US" w:eastAsia="zh-CN"/>
              </w:rPr>
            </w:pPr>
            <w:r>
              <w:rPr>
                <w:rFonts w:hint="eastAsia"/>
                <w:lang w:val="en-US" w:eastAsia="zh-CN"/>
              </w:rPr>
              <w:t>用户并发数</w:t>
            </w:r>
          </w:p>
        </w:tc>
        <w:tc>
          <w:tcPr>
            <w:tcW w:w="4291" w:type="dxa"/>
            <w:shd w:val="clear" w:color="auto" w:fill="FFE599" w:themeFill="accent4" w:themeFillTint="66"/>
            <w:vAlign w:val="center"/>
          </w:tcPr>
          <w:p>
            <w:pPr>
              <w:pStyle w:val="15"/>
              <w:rPr>
                <w:rFonts w:hint="eastAsia"/>
                <w:lang w:val="en-US" w:eastAsia="zh-CN"/>
              </w:rPr>
            </w:pPr>
            <w:r>
              <w:rPr>
                <w:rFonts w:hint="eastAsia"/>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4289" w:type="dxa"/>
            <w:shd w:val="clear" w:color="auto" w:fill="FFE599" w:themeFill="accent4" w:themeFillTint="66"/>
            <w:vAlign w:val="center"/>
          </w:tcPr>
          <w:p>
            <w:pPr>
              <w:pStyle w:val="15"/>
              <w:rPr>
                <w:rFonts w:hint="eastAsia"/>
                <w:lang w:val="en-US" w:eastAsia="zh-CN"/>
              </w:rPr>
            </w:pPr>
            <w:r>
              <w:rPr>
                <w:rFonts w:hint="eastAsia"/>
                <w:lang w:val="en-US" w:eastAsia="zh-CN"/>
              </w:rPr>
              <w:t>系统稳定性</w:t>
            </w:r>
          </w:p>
        </w:tc>
        <w:tc>
          <w:tcPr>
            <w:tcW w:w="4291" w:type="dxa"/>
            <w:shd w:val="clear" w:color="auto" w:fill="FFE599" w:themeFill="accent4" w:themeFillTint="66"/>
            <w:vAlign w:val="center"/>
          </w:tcPr>
          <w:p>
            <w:pPr>
              <w:pStyle w:val="15"/>
              <w:rPr>
                <w:rFonts w:hint="eastAsia"/>
                <w:lang w:val="en-US" w:eastAsia="zh-CN"/>
              </w:rPr>
            </w:pPr>
            <w:r>
              <w:rPr>
                <w:rFonts w:hint="eastAsia"/>
                <w:lang w:val="en-US" w:eastAsia="zh-CN"/>
              </w:rPr>
              <w:t>连续工作3小时不宕机</w:t>
            </w:r>
          </w:p>
        </w:tc>
      </w:tr>
    </w:tbl>
    <w:p>
      <w:pPr>
        <w:rPr>
          <w:rFonts w:hint="eastAsia"/>
          <w:lang w:val="en-US" w:eastAsia="zh-CN"/>
        </w:rPr>
      </w:pPr>
    </w:p>
    <w:sectPr>
      <w:footerReference r:id="rId16" w:type="first"/>
      <w:footerReference r:id="rId15" w:type="default"/>
      <w:pgSz w:w="11906" w:h="16838"/>
      <w:pgMar w:top="1440" w:right="1800" w:bottom="1440" w:left="1800" w:header="851" w:footer="510"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kern w:val="0"/>
        <w:sz w:val="16"/>
        <w:szCs w:val="16"/>
      </w:rPr>
    </w:pPr>
    <w:r>
      <w:rPr>
        <w:rFonts w:hint="eastAsia" w:ascii="微软雅黑" w:hAnsi="微软雅黑" w:eastAsia="微软雅黑"/>
        <w:sz w:val="16"/>
        <w:szCs w:val="16"/>
      </w:rPr>
      <w:t>北京海淀区大钟寺东路开放大学北校区3号楼二楼 邮编：100081</w:t>
    </w:r>
  </w:p>
  <w:p>
    <w:pPr>
      <w:spacing w:line="276" w:lineRule="auto"/>
      <w:rPr>
        <w:rFonts w:hint="eastAsia"/>
        <w:kern w:val="0"/>
        <w:sz w:val="16"/>
        <w:szCs w:val="16"/>
      </w:rPr>
    </w:pPr>
    <w:r>
      <w:rPr>
        <w:kern w:val="0"/>
        <w:sz w:val="16"/>
        <w:szCs w:val="16"/>
      </w:rPr>
      <w:t>Tel:(86 10)</w:t>
    </w:r>
    <w:r>
      <w:t xml:space="preserve"> </w:t>
    </w:r>
    <w:r>
      <w:rPr>
        <w:kern w:val="0"/>
        <w:sz w:val="16"/>
        <w:szCs w:val="16"/>
      </w:rPr>
      <w:t xml:space="preserve">5365-6211  </w:t>
    </w:r>
    <w:r>
      <w:rPr>
        <w:kern w:val="0"/>
        <w:sz w:val="16"/>
        <w:szCs w:val="16"/>
      </w:rPr>
      <w:fldChar w:fldCharType="begin"/>
    </w:r>
    <w:r>
      <w:rPr>
        <w:kern w:val="0"/>
        <w:sz w:val="16"/>
        <w:szCs w:val="16"/>
      </w:rPr>
      <w:instrText xml:space="preserve"> HYPERLINK "http://www.vivedu.com" </w:instrText>
    </w:r>
    <w:r>
      <w:rPr>
        <w:kern w:val="0"/>
        <w:sz w:val="16"/>
        <w:szCs w:val="16"/>
      </w:rPr>
      <w:fldChar w:fldCharType="separate"/>
    </w:r>
    <w:r>
      <w:rPr>
        <w:rStyle w:val="12"/>
        <w:kern w:val="0"/>
        <w:sz w:val="16"/>
        <w:szCs w:val="16"/>
      </w:rPr>
      <w:t>www.vi</w:t>
    </w:r>
    <w:r>
      <w:rPr>
        <w:rStyle w:val="12"/>
        <w:rFonts w:hint="eastAsia"/>
        <w:kern w:val="0"/>
        <w:sz w:val="16"/>
        <w:szCs w:val="16"/>
      </w:rPr>
      <w:t>v</w:t>
    </w:r>
    <w:r>
      <w:rPr>
        <w:rStyle w:val="12"/>
        <w:kern w:val="0"/>
        <w:sz w:val="16"/>
        <w:szCs w:val="16"/>
      </w:rPr>
      <w:t>edu.</w:t>
    </w:r>
    <w:r>
      <w:rPr>
        <w:rStyle w:val="12"/>
        <w:rFonts w:hint="eastAsia"/>
        <w:kern w:val="0"/>
        <w:sz w:val="16"/>
        <w:szCs w:val="16"/>
      </w:rPr>
      <w:t>com</w:t>
    </w:r>
    <w:r>
      <w:rPr>
        <w:kern w:val="0"/>
        <w:sz w:val="16"/>
        <w:szCs w:val="16"/>
      </w:rPr>
      <w:fldChar w:fldCharType="end"/>
    </w:r>
  </w:p>
  <w:p>
    <w:pPr>
      <w:spacing w:line="276" w:lineRule="auto"/>
      <w:rPr>
        <w:rFonts w:hint="eastAsia"/>
        <w:kern w:val="0"/>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sz w:val="18"/>
      </w:rPr>
      <mc:AlternateContent>
        <mc:Choice Requires="wps">
          <w:drawing>
            <wp:anchor distT="0" distB="0" distL="114300" distR="114300" simplePos="0" relativeHeight="251720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07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ascii="仿宋" w:hAnsi="仿宋" w:eastAsia="仿宋" w:cs="仿宋"/>
        <w:sz w:val="18"/>
        <w:szCs w:val="18"/>
      </w:rPr>
      <w:t>北京海淀区大钟寺东路开放大学北校区3号楼二楼 邮编：100081</w:t>
    </w:r>
  </w:p>
  <w:p>
    <w:pPr>
      <w:spacing w:line="276" w:lineRule="auto"/>
      <w:rPr>
        <w:rFonts w:hint="eastAsia" w:eastAsia="仿宋"/>
        <w:lang w:val="en-US" w:eastAsia="zh-CN"/>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w:t>
    </w:r>
    <w:r>
      <w:rPr>
        <w:rFonts w:hint="eastAsia" w:ascii="仿宋" w:hAnsi="仿宋" w:eastAsia="仿宋" w:cs="仿宋"/>
        <w:color w:val="auto"/>
        <w:kern w:val="0"/>
        <w:sz w:val="18"/>
        <w:szCs w:val="18"/>
        <w:u w:val="none"/>
        <w:lang w:val="en-US" w:eastAsia="zh-CN"/>
      </w:rPr>
      <w:t>m</w:t>
    </w:r>
  </w:p>
  <w:p>
    <w:pPr>
      <w:pStyle w:val="7"/>
      <w:ind w:left="0" w:leftChars="0" w:firstLine="0" w:firstLineChars="0"/>
      <w:rPr>
        <w:rFonts w:hint="eastAsia"/>
        <w:lang w:val="en-US" w:eastAsia="zh-CN"/>
      </w:rPr>
    </w:pPr>
    <w:r>
      <w:rPr>
        <w:sz w:val="18"/>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86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5K3pfhcCAAAVBAAADgAAAAAA&#10;AAABACAAAAAfAQAAZHJzL2Uyb0RvYy54bWxQSwUGAAAAAAYABgBZAQAAqA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kern w:val="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rFonts w:hint="eastAsia" w:ascii="仿宋" w:hAnsi="仿宋" w:eastAsia="仿宋" w:cs="仿宋"/>
        <w:sz w:val="18"/>
        <w:szCs w:val="18"/>
      </w:rPr>
      <w:t>北京海淀区大钟寺东路开放大学北校区3号楼二楼 邮编：100081</w:t>
    </w:r>
  </w:p>
  <w:p>
    <w:pPr>
      <w:spacing w:line="276" w:lineRule="auto"/>
      <w:rPr>
        <w:rFonts w:hint="eastAsia" w:ascii="仿宋" w:hAnsi="仿宋" w:eastAsia="仿宋" w:cs="仿宋"/>
        <w:kern w:val="0"/>
        <w:sz w:val="18"/>
        <w:szCs w:val="18"/>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www.vivedu.com</w:t>
    </w:r>
  </w:p>
  <w:p>
    <w:pPr>
      <w:pStyle w:val="7"/>
    </w:pPr>
    <w:r>
      <w:rPr>
        <w:sz w:val="18"/>
      </w:rPr>
      <mc:AlternateContent>
        <mc:Choice Requires="wps">
          <w:drawing>
            <wp:anchor distT="0" distB="0" distL="114300" distR="114300" simplePos="0" relativeHeight="252219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219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7/whE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7/whE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sz w:val="18"/>
      </w:rPr>
      <mc:AlternateContent>
        <mc:Choice Requires="wps">
          <w:drawing>
            <wp:anchor distT="0" distB="0" distL="114300" distR="114300" simplePos="0" relativeHeight="252223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223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a7+8U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prv7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ascii="仿宋" w:hAnsi="仿宋" w:eastAsia="仿宋" w:cs="仿宋"/>
        <w:sz w:val="18"/>
        <w:szCs w:val="18"/>
      </w:rPr>
      <w:t>北京海淀区大钟寺东路开放大学北校区3号楼二楼 邮编：100081</w:t>
    </w:r>
  </w:p>
  <w:p>
    <w:pPr>
      <w:spacing w:line="276" w:lineRule="auto"/>
      <w:rPr>
        <w:rFonts w:hint="eastAsia" w:eastAsia="仿宋"/>
        <w:lang w:val="en-US" w:eastAsia="zh-CN"/>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w:t>
    </w:r>
    <w:r>
      <w:rPr>
        <w:rFonts w:hint="eastAsia" w:ascii="仿宋" w:hAnsi="仿宋" w:eastAsia="仿宋" w:cs="仿宋"/>
        <w:color w:val="auto"/>
        <w:kern w:val="0"/>
        <w:sz w:val="18"/>
        <w:szCs w:val="18"/>
        <w:u w:val="none"/>
        <w:lang w:val="en-US" w:eastAsia="zh-CN"/>
      </w:rPr>
      <w:t>m</w:t>
    </w:r>
  </w:p>
  <w:p>
    <w:pPr>
      <w:spacing w:line="276" w:lineRule="auto"/>
      <w:ind w:left="0" w:leftChars="0" w:firstLine="0" w:firstLineChars="0"/>
      <w:rPr>
        <w:rFonts w:hint="eastAsia"/>
        <w:kern w:val="0"/>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rFonts w:hint="eastAsia" w:ascii="仿宋" w:hAnsi="仿宋" w:eastAsia="仿宋" w:cs="仿宋"/>
        <w:sz w:val="18"/>
        <w:szCs w:val="18"/>
      </w:rPr>
      <w:t>北京海淀区大钟寺东路开放大学北校区3号楼二楼 邮编：100081</w:t>
    </w:r>
  </w:p>
  <w:p>
    <w:pPr>
      <w:spacing w:line="276" w:lineRule="auto"/>
      <w:rPr>
        <w:rFonts w:hint="eastAsia" w:ascii="仿宋" w:hAnsi="仿宋" w:eastAsia="仿宋" w:cs="仿宋"/>
        <w:kern w:val="0"/>
        <w:sz w:val="18"/>
        <w:szCs w:val="18"/>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www.vivedu.com</w:t>
    </w:r>
  </w:p>
  <w:p>
    <w:pPr>
      <w:pStyle w:val="7"/>
      <w:ind w:left="0" w:leftChars="0" w:firstLine="0" w:firstLineChars="0"/>
      <w:rPr>
        <w:rFonts w:hint="eastAsia"/>
        <w:lang w:val="en-US" w:eastAsia="zh-CN"/>
      </w:rPr>
    </w:pPr>
    <w:r>
      <w:rPr>
        <w:sz w:val="18"/>
      </w:rPr>
      <mc:AlternateContent>
        <mc:Choice Requires="wps">
          <w:drawing>
            <wp:anchor distT="0" distB="0" distL="114300" distR="114300" simplePos="0" relativeHeight="252224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2245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rFonts w:hint="eastAsia" w:ascii="仿宋" w:hAnsi="仿宋" w:eastAsia="仿宋" w:cs="仿宋"/>
        <w:sz w:val="18"/>
        <w:szCs w:val="18"/>
      </w:rPr>
      <w:t>北京海淀区大钟寺东路开放大学北校区3号楼二楼 邮编：100081</w:t>
    </w:r>
  </w:p>
  <w:p>
    <w:pPr>
      <w:spacing w:line="276" w:lineRule="auto"/>
      <w:rPr>
        <w:rFonts w:hint="eastAsia" w:eastAsia="仿宋"/>
        <w:lang w:val="en-US" w:eastAsia="zh-CN"/>
      </w:rPr>
    </w:pPr>
    <w:r>
      <w:rPr>
        <w:sz w:val="18"/>
      </w:rPr>
      <mc:AlternateContent>
        <mc:Choice Requires="wps">
          <w:drawing>
            <wp:anchor distT="0" distB="0" distL="114300" distR="114300" simplePos="0" relativeHeight="252795904" behindDoc="0" locked="0" layoutInCell="1" allowOverlap="1">
              <wp:simplePos x="0" y="0"/>
              <wp:positionH relativeFrom="margin">
                <wp:posOffset>2514600</wp:posOffset>
              </wp:positionH>
              <wp:positionV relativeFrom="paragraph">
                <wp:posOffset>94615</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8pt;margin-top:7.45pt;height:144pt;width:144pt;mso-position-horizontal-relative:margin;mso-wrap-style:none;z-index:252795904;mso-width-relative:page;mso-height-relative:page;" filled="f" stroked="f" coordsize="21600,21600" o:gfxdata="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RZcVNYAAAAKAQAADwAAAAAA&#10;AAABACAAAAAiAAAAZHJzL2Rvd25yZXYueG1sUEsBAhQAFAAAAAgAh07iQOlhDeMVAgAAFQQAAA4A&#10;AAAAAAAAAQAgAAAAJQEAAGRycy9lMm9Eb2MueG1sUEsFBgAAAAAGAAYAWQEAAKw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w:t>
    </w:r>
    <w:r>
      <w:rPr>
        <w:rFonts w:hint="eastAsia" w:ascii="仿宋" w:hAnsi="仿宋" w:eastAsia="仿宋" w:cs="仿宋"/>
        <w:color w:val="auto"/>
        <w:kern w:val="0"/>
        <w:sz w:val="18"/>
        <w:szCs w:val="18"/>
        <w:u w:val="none"/>
        <w:lang w:val="en-US" w:eastAsia="zh-CN"/>
      </w:rPr>
      <w:t>m</w:t>
    </w:r>
  </w:p>
  <w:p>
    <w:pPr>
      <w:spacing w:line="276" w:lineRule="auto"/>
      <w:ind w:left="0" w:leftChars="0" w:firstLine="0" w:firstLineChars="0"/>
      <w:rPr>
        <w:rFonts w:hint="eastAsia"/>
        <w:kern w:val="0"/>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rFonts w:hint="eastAsia" w:ascii="仿宋" w:hAnsi="仿宋" w:eastAsia="仿宋" w:cs="仿宋"/>
        <w:sz w:val="18"/>
        <w:szCs w:val="18"/>
      </w:rPr>
      <w:t>北京海淀区大钟寺东路开放大学北校区3号楼二楼 邮编：100081</w:t>
    </w:r>
  </w:p>
  <w:p>
    <w:pPr>
      <w:spacing w:line="276" w:lineRule="auto"/>
      <w:rPr>
        <w:rFonts w:hint="eastAsia" w:ascii="仿宋" w:hAnsi="仿宋" w:eastAsia="仿宋" w:cs="仿宋"/>
        <w:kern w:val="0"/>
        <w:sz w:val="18"/>
        <w:szCs w:val="18"/>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www.vivedu.com</w:t>
    </w:r>
  </w:p>
  <w:p>
    <w:pPr>
      <w:pStyle w:val="7"/>
      <w:ind w:left="0" w:leftChars="0" w:firstLine="0" w:firstLineChars="0"/>
      <w:rPr>
        <w:rFonts w:hint="eastAsia"/>
        <w:lang w:val="en-US" w:eastAsia="zh-CN"/>
      </w:rPr>
    </w:pPr>
    <w:r>
      <w:rPr>
        <w:sz w:val="18"/>
      </w:rPr>
      <mc:AlternateContent>
        <mc:Choice Requires="wps">
          <w:drawing>
            <wp:anchor distT="0" distB="0" distL="114300" distR="114300" simplePos="0" relativeHeight="252226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226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vJmgw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- 4 -</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hint="eastAsia" w:ascii="仿宋" w:hAnsi="仿宋" w:eastAsia="仿宋" w:cs="仿宋"/>
        <w:kern w:val="0"/>
        <w:sz w:val="18"/>
        <w:szCs w:val="18"/>
      </w:rPr>
    </w:pPr>
    <w:r>
      <w:rPr>
        <w:rFonts w:hint="eastAsia" w:ascii="仿宋" w:hAnsi="仿宋" w:eastAsia="仿宋" w:cs="仿宋"/>
        <w:sz w:val="18"/>
        <w:szCs w:val="18"/>
      </w:rPr>
      <w:t xml:space="preserve">北京海淀区大钟寺东路开放大学北校区3号楼二楼 </w:t>
    </w:r>
    <w:bookmarkStart w:id="75" w:name="_GoBack"/>
    <w:bookmarkEnd w:id="75"/>
    <w:r>
      <w:rPr>
        <w:rFonts w:hint="eastAsia" w:ascii="仿宋" w:hAnsi="仿宋" w:eastAsia="仿宋" w:cs="仿宋"/>
        <w:sz w:val="18"/>
        <w:szCs w:val="18"/>
      </w:rPr>
      <w:t>邮编：100081</w:t>
    </w:r>
  </w:p>
  <w:p>
    <w:pPr>
      <w:spacing w:line="276" w:lineRule="auto"/>
      <w:rPr>
        <w:rFonts w:hint="eastAsia" w:ascii="仿宋" w:hAnsi="仿宋" w:eastAsia="仿宋" w:cs="仿宋"/>
        <w:kern w:val="0"/>
        <w:sz w:val="18"/>
        <w:szCs w:val="18"/>
      </w:rPr>
    </w:pPr>
    <w:r>
      <w:rPr>
        <w:rFonts w:hint="eastAsia" w:ascii="仿宋" w:hAnsi="仿宋" w:eastAsia="仿宋" w:cs="仿宋"/>
        <w:kern w:val="0"/>
        <w:sz w:val="18"/>
        <w:szCs w:val="18"/>
      </w:rPr>
      <w:t>Tel:(86 10)</w:t>
    </w:r>
    <w:r>
      <w:rPr>
        <w:rFonts w:hint="eastAsia" w:ascii="仿宋" w:hAnsi="仿宋" w:eastAsia="仿宋" w:cs="仿宋"/>
        <w:sz w:val="28"/>
        <w:szCs w:val="28"/>
      </w:rPr>
      <w:t xml:space="preserve"> </w:t>
    </w:r>
    <w:r>
      <w:rPr>
        <w:rFonts w:hint="eastAsia" w:ascii="仿宋" w:hAnsi="仿宋" w:eastAsia="仿宋" w:cs="仿宋"/>
        <w:kern w:val="0"/>
        <w:sz w:val="18"/>
        <w:szCs w:val="18"/>
      </w:rPr>
      <w:t xml:space="preserve">5365-6211  </w:t>
    </w:r>
    <w:r>
      <w:rPr>
        <w:rFonts w:hint="eastAsia" w:ascii="仿宋" w:hAnsi="仿宋" w:eastAsia="仿宋" w:cs="仿宋"/>
        <w:color w:val="auto"/>
        <w:kern w:val="0"/>
        <w:sz w:val="18"/>
        <w:szCs w:val="18"/>
        <w:u w:val="none"/>
      </w:rPr>
      <w:t>www.vivedu.com</w:t>
    </w:r>
  </w:p>
  <w:p>
    <w:pPr>
      <w:tabs>
        <w:tab w:val="left" w:pos="5091"/>
      </w:tabs>
      <w:spacing w:line="276" w:lineRule="auto"/>
      <w:ind w:left="0" w:leftChars="0" w:firstLine="0" w:firstLineChars="0"/>
      <w:rPr>
        <w:rFonts w:hint="eastAsia" w:eastAsiaTheme="minorEastAsia"/>
        <w:kern w:val="0"/>
        <w:sz w:val="16"/>
        <w:szCs w:val="16"/>
        <w:lang w:eastAsia="zh-CN"/>
      </w:rPr>
    </w:pPr>
    <w:r>
      <w:rPr>
        <w:sz w:val="16"/>
      </w:rPr>
      <mc:AlternateContent>
        <mc:Choice Requires="wps">
          <w:drawing>
            <wp:anchor distT="0" distB="0" distL="114300" distR="114300" simplePos="0" relativeHeight="252227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227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- 5 -</w:t>
                    </w:r>
                    <w:r>
                      <w:rPr>
                        <w:rFonts w:hint="eastAsia"/>
                        <w:lang w:eastAsia="zh-CN"/>
                      </w:rPr>
                      <w:fldChar w:fldCharType="end"/>
                    </w:r>
                  </w:p>
                </w:txbxContent>
              </v:textbox>
            </v:shape>
          </w:pict>
        </mc:Fallback>
      </mc:AlternateContent>
    </w:r>
    <w:r>
      <w:rPr>
        <w:rFonts w:hint="eastAsia"/>
        <w:kern w:val="0"/>
        <w:sz w:val="16"/>
        <w:szCs w:val="16"/>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ab/>
    </w:r>
    <w:r>
      <w:rPr>
        <w:rFonts w:hint="eastAsia"/>
      </w:rPr>
      <w:tab/>
    </w:r>
  </w:p>
  <w:p>
    <w:pPr>
      <w:pStyle w:val="8"/>
      <w:pBdr>
        <w:bottom w:val="single" w:color="auto" w:sz="4" w:space="1"/>
      </w:pBdr>
      <w:jc w:val="right"/>
      <w:rPr>
        <w:rFonts w:hint="eastAsia"/>
        <w:lang w:val="en-US" w:eastAsia="zh-CN"/>
      </w:rPr>
    </w:pPr>
    <w:r>
      <w:drawing>
        <wp:inline distT="0" distB="0" distL="0" distR="0">
          <wp:extent cx="1619250" cy="287655"/>
          <wp:effectExtent l="0" t="0" r="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right"/>
    </w:pPr>
    <w:r>
      <w:drawing>
        <wp:inline distT="0" distB="0" distL="0" distR="0">
          <wp:extent cx="1619250" cy="287655"/>
          <wp:effectExtent l="0" t="0" r="0" b="1714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ab/>
    </w:r>
    <w:r>
      <w:rPr>
        <w:rFonts w:hint="eastAsia"/>
      </w:rPr>
      <w:tab/>
    </w:r>
  </w:p>
  <w:p>
    <w:pPr>
      <w:pStyle w:val="8"/>
      <w:pBdr>
        <w:bottom w:val="single" w:color="auto" w:sz="4" w:space="1"/>
      </w:pBdr>
      <w:jc w:val="right"/>
      <w:rPr>
        <w:rFonts w:hint="eastAsia"/>
        <w:lang w:val="en-US" w:eastAsia="zh-CN"/>
      </w:rPr>
    </w:pPr>
    <w:r>
      <w:drawing>
        <wp:inline distT="0" distB="0" distL="0" distR="0">
          <wp:extent cx="1619250" cy="287655"/>
          <wp:effectExtent l="0" t="0" r="0" b="171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right"/>
    </w:pPr>
    <w:r>
      <w:drawing>
        <wp:inline distT="0" distB="0" distL="0" distR="0">
          <wp:extent cx="1619250" cy="287655"/>
          <wp:effectExtent l="0" t="0" r="0" b="1714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B32B2E"/>
    <w:multiLevelType w:val="singleLevel"/>
    <w:tmpl w:val="D0B32B2E"/>
    <w:lvl w:ilvl="0" w:tentative="0">
      <w:start w:val="1"/>
      <w:numFmt w:val="decimal"/>
      <w:suff w:val="nothing"/>
      <w:lvlText w:val="%1、"/>
      <w:lvlJc w:val="left"/>
    </w:lvl>
  </w:abstractNum>
  <w:abstractNum w:abstractNumId="1">
    <w:nsid w:val="65B1A324"/>
    <w:multiLevelType w:val="multilevel"/>
    <w:tmpl w:val="65B1A324"/>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5BB0"/>
    <w:rsid w:val="01B7680F"/>
    <w:rsid w:val="01BA71E8"/>
    <w:rsid w:val="02781885"/>
    <w:rsid w:val="02F62F27"/>
    <w:rsid w:val="04135AE9"/>
    <w:rsid w:val="043907D1"/>
    <w:rsid w:val="05A162C6"/>
    <w:rsid w:val="05F729A2"/>
    <w:rsid w:val="0655246E"/>
    <w:rsid w:val="07511DA5"/>
    <w:rsid w:val="07C003CB"/>
    <w:rsid w:val="07C152CD"/>
    <w:rsid w:val="0839070F"/>
    <w:rsid w:val="0885171B"/>
    <w:rsid w:val="09A558FD"/>
    <w:rsid w:val="0D7F4DCA"/>
    <w:rsid w:val="0DED6BA4"/>
    <w:rsid w:val="0DFE7AB2"/>
    <w:rsid w:val="0F4238C6"/>
    <w:rsid w:val="0F947ED0"/>
    <w:rsid w:val="0FB23757"/>
    <w:rsid w:val="12342A67"/>
    <w:rsid w:val="135C162A"/>
    <w:rsid w:val="13614C6B"/>
    <w:rsid w:val="13A17064"/>
    <w:rsid w:val="13EE2DA3"/>
    <w:rsid w:val="146F24F9"/>
    <w:rsid w:val="14970F51"/>
    <w:rsid w:val="152E02C9"/>
    <w:rsid w:val="15CB4611"/>
    <w:rsid w:val="17AC322B"/>
    <w:rsid w:val="17B7097D"/>
    <w:rsid w:val="17DF584C"/>
    <w:rsid w:val="18014B7C"/>
    <w:rsid w:val="197E1C67"/>
    <w:rsid w:val="1A5C0172"/>
    <w:rsid w:val="1BAA2E3A"/>
    <w:rsid w:val="1C920647"/>
    <w:rsid w:val="1CA33DD8"/>
    <w:rsid w:val="1D465E40"/>
    <w:rsid w:val="20311A98"/>
    <w:rsid w:val="21D670CE"/>
    <w:rsid w:val="21FF4D54"/>
    <w:rsid w:val="225E4551"/>
    <w:rsid w:val="22B214FC"/>
    <w:rsid w:val="235B7352"/>
    <w:rsid w:val="246150B0"/>
    <w:rsid w:val="24E656EA"/>
    <w:rsid w:val="25027322"/>
    <w:rsid w:val="250F7AD8"/>
    <w:rsid w:val="2530495B"/>
    <w:rsid w:val="26627C8B"/>
    <w:rsid w:val="26FE69B3"/>
    <w:rsid w:val="27864B6C"/>
    <w:rsid w:val="27B50674"/>
    <w:rsid w:val="28383C52"/>
    <w:rsid w:val="299224F8"/>
    <w:rsid w:val="29D84788"/>
    <w:rsid w:val="2B80620C"/>
    <w:rsid w:val="2B8F5486"/>
    <w:rsid w:val="2CD502BC"/>
    <w:rsid w:val="2D0C17FE"/>
    <w:rsid w:val="2D243376"/>
    <w:rsid w:val="2D4A58E9"/>
    <w:rsid w:val="2DD4730F"/>
    <w:rsid w:val="2DF42E3C"/>
    <w:rsid w:val="2EC843D6"/>
    <w:rsid w:val="2EF51E31"/>
    <w:rsid w:val="2F120546"/>
    <w:rsid w:val="2FE90988"/>
    <w:rsid w:val="30577DEB"/>
    <w:rsid w:val="30F95662"/>
    <w:rsid w:val="312F68A0"/>
    <w:rsid w:val="31D63B90"/>
    <w:rsid w:val="32153132"/>
    <w:rsid w:val="32517ED7"/>
    <w:rsid w:val="32CC41EA"/>
    <w:rsid w:val="32CC6554"/>
    <w:rsid w:val="34252DA0"/>
    <w:rsid w:val="34E903D7"/>
    <w:rsid w:val="34F475EA"/>
    <w:rsid w:val="36B3171C"/>
    <w:rsid w:val="37215C2D"/>
    <w:rsid w:val="3A9271C7"/>
    <w:rsid w:val="3B3529D7"/>
    <w:rsid w:val="3B962E6E"/>
    <w:rsid w:val="3BBA7B79"/>
    <w:rsid w:val="3BED3A78"/>
    <w:rsid w:val="3BFD1AD3"/>
    <w:rsid w:val="3C070B96"/>
    <w:rsid w:val="3D70634C"/>
    <w:rsid w:val="3DB45472"/>
    <w:rsid w:val="3DB83AE5"/>
    <w:rsid w:val="3E870B1D"/>
    <w:rsid w:val="3E8D711F"/>
    <w:rsid w:val="3ED860AE"/>
    <w:rsid w:val="3EE02293"/>
    <w:rsid w:val="3F547A63"/>
    <w:rsid w:val="3F9234AC"/>
    <w:rsid w:val="3FDA58F7"/>
    <w:rsid w:val="40152D8F"/>
    <w:rsid w:val="40682A84"/>
    <w:rsid w:val="413A5BAB"/>
    <w:rsid w:val="41A623EC"/>
    <w:rsid w:val="41C43A1C"/>
    <w:rsid w:val="41CF0EE1"/>
    <w:rsid w:val="428C666D"/>
    <w:rsid w:val="4296376D"/>
    <w:rsid w:val="429901D1"/>
    <w:rsid w:val="435609DB"/>
    <w:rsid w:val="441D6A27"/>
    <w:rsid w:val="451C6F2D"/>
    <w:rsid w:val="455727FF"/>
    <w:rsid w:val="45617ACD"/>
    <w:rsid w:val="462C3ADE"/>
    <w:rsid w:val="46C35A73"/>
    <w:rsid w:val="479B554E"/>
    <w:rsid w:val="47D906CA"/>
    <w:rsid w:val="481501F1"/>
    <w:rsid w:val="484A11F1"/>
    <w:rsid w:val="490C5484"/>
    <w:rsid w:val="49D64541"/>
    <w:rsid w:val="49ED398C"/>
    <w:rsid w:val="4A4D2328"/>
    <w:rsid w:val="4AA94B9B"/>
    <w:rsid w:val="4AE93D0F"/>
    <w:rsid w:val="4C7970FE"/>
    <w:rsid w:val="4EED140F"/>
    <w:rsid w:val="4F527246"/>
    <w:rsid w:val="4F5B76FE"/>
    <w:rsid w:val="4F920E95"/>
    <w:rsid w:val="4FC034FB"/>
    <w:rsid w:val="51897F87"/>
    <w:rsid w:val="52B23659"/>
    <w:rsid w:val="531D50A3"/>
    <w:rsid w:val="53895497"/>
    <w:rsid w:val="54DE6386"/>
    <w:rsid w:val="55586FC1"/>
    <w:rsid w:val="55C159B5"/>
    <w:rsid w:val="56B25A73"/>
    <w:rsid w:val="573A4BF0"/>
    <w:rsid w:val="57CD64A7"/>
    <w:rsid w:val="58896C7C"/>
    <w:rsid w:val="58D529B5"/>
    <w:rsid w:val="59277882"/>
    <w:rsid w:val="59362013"/>
    <w:rsid w:val="595D4FC7"/>
    <w:rsid w:val="59EA0FF3"/>
    <w:rsid w:val="5A570CD7"/>
    <w:rsid w:val="5A65637F"/>
    <w:rsid w:val="5AAD325C"/>
    <w:rsid w:val="5B4377CD"/>
    <w:rsid w:val="5B5D08A2"/>
    <w:rsid w:val="5B96070E"/>
    <w:rsid w:val="5BE41274"/>
    <w:rsid w:val="5C260B23"/>
    <w:rsid w:val="5CC07E1F"/>
    <w:rsid w:val="5D67326D"/>
    <w:rsid w:val="5E230C83"/>
    <w:rsid w:val="5EAD2213"/>
    <w:rsid w:val="5EEC71DC"/>
    <w:rsid w:val="5FAD11F3"/>
    <w:rsid w:val="604B6B34"/>
    <w:rsid w:val="60965141"/>
    <w:rsid w:val="6112548E"/>
    <w:rsid w:val="61431DE9"/>
    <w:rsid w:val="623466A8"/>
    <w:rsid w:val="6257105D"/>
    <w:rsid w:val="62757400"/>
    <w:rsid w:val="638E7F94"/>
    <w:rsid w:val="658003FD"/>
    <w:rsid w:val="65B411C7"/>
    <w:rsid w:val="66831437"/>
    <w:rsid w:val="6747351C"/>
    <w:rsid w:val="68157F7F"/>
    <w:rsid w:val="68D6115F"/>
    <w:rsid w:val="693F3296"/>
    <w:rsid w:val="6A9E0D44"/>
    <w:rsid w:val="6AF326C5"/>
    <w:rsid w:val="6B727E40"/>
    <w:rsid w:val="6C0665DE"/>
    <w:rsid w:val="6DA5700D"/>
    <w:rsid w:val="6DB52898"/>
    <w:rsid w:val="6DFF0C97"/>
    <w:rsid w:val="6EC56D0D"/>
    <w:rsid w:val="6F367C08"/>
    <w:rsid w:val="6F62002C"/>
    <w:rsid w:val="6F712292"/>
    <w:rsid w:val="70037405"/>
    <w:rsid w:val="7140698B"/>
    <w:rsid w:val="716B3EFC"/>
    <w:rsid w:val="71F57C4F"/>
    <w:rsid w:val="72150D07"/>
    <w:rsid w:val="732A5850"/>
    <w:rsid w:val="741C1168"/>
    <w:rsid w:val="744520F3"/>
    <w:rsid w:val="75102C81"/>
    <w:rsid w:val="76137931"/>
    <w:rsid w:val="76602ACD"/>
    <w:rsid w:val="7750212C"/>
    <w:rsid w:val="77A53D59"/>
    <w:rsid w:val="78E27C11"/>
    <w:rsid w:val="78F63DCD"/>
    <w:rsid w:val="793A50D3"/>
    <w:rsid w:val="794821FD"/>
    <w:rsid w:val="797C778E"/>
    <w:rsid w:val="7A252C7B"/>
    <w:rsid w:val="7A776335"/>
    <w:rsid w:val="7AF21433"/>
    <w:rsid w:val="7B0D2F41"/>
    <w:rsid w:val="7B5F7C7B"/>
    <w:rsid w:val="7C5D0067"/>
    <w:rsid w:val="7C634DDC"/>
    <w:rsid w:val="7CA806B3"/>
    <w:rsid w:val="7CBB1B06"/>
    <w:rsid w:val="7D9048E1"/>
    <w:rsid w:val="7E8E73EB"/>
    <w:rsid w:val="7E8F5AF4"/>
    <w:rsid w:val="7F012AEF"/>
    <w:rsid w:val="7F2B616C"/>
    <w:rsid w:val="7F842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928"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表格正文"/>
    <w:basedOn w:val="1"/>
    <w:uiPriority w:val="0"/>
    <w:pPr>
      <w:spacing w:line="360" w:lineRule="auto"/>
      <w:ind w:firstLine="0" w:firstLineChars="0"/>
      <w:jc w:val="center"/>
    </w:pPr>
    <w:rPr>
      <w:rFonts w:eastAsia="仿宋"/>
      <w:sz w:val="21"/>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009cd1c-08fc-40ee-893d-c316e4e2eafd}"/>
        <w:style w:val=""/>
        <w:category>
          <w:name w:val="常规"/>
          <w:gallery w:val="placeholder"/>
        </w:category>
        <w:types>
          <w:type w:val="bbPlcHdr"/>
        </w:types>
        <w:behaviors>
          <w:behavior w:val="content"/>
        </w:behaviors>
        <w:description w:val=""/>
        <w:guid w:val="{b009cd1c-08fc-40ee-893d-c316e4e2eafd}"/>
      </w:docPartPr>
      <w:docPartBody>
        <w:p>
          <w:r>
            <w:rPr>
              <w:color w:val="808080"/>
            </w:rPr>
            <w:t>单击此处输入文字。</w:t>
          </w:r>
        </w:p>
      </w:docPartBody>
    </w:docPart>
    <w:docPart>
      <w:docPartPr>
        <w:name w:val="{214989db-0d8c-42d6-9b9c-fd45d8eccb5a}"/>
        <w:style w:val=""/>
        <w:category>
          <w:name w:val="常规"/>
          <w:gallery w:val="placeholder"/>
        </w:category>
        <w:types>
          <w:type w:val="bbPlcHdr"/>
        </w:types>
        <w:behaviors>
          <w:behavior w:val="content"/>
        </w:behaviors>
        <w:description w:val=""/>
        <w:guid w:val="{214989db-0d8c-42d6-9b9c-fd45d8eccb5a}"/>
      </w:docPartPr>
      <w:docPartBody>
        <w:p>
          <w:r>
            <w:rPr>
              <w:color w:val="808080"/>
            </w:rPr>
            <w:t>单击此处输入文字。</w:t>
          </w:r>
        </w:p>
      </w:docPartBody>
    </w:docPart>
    <w:docPart>
      <w:docPartPr>
        <w:name w:val="{c082c57f-2cbf-435c-b746-df0386bc33ee}"/>
        <w:style w:val=""/>
        <w:category>
          <w:name w:val="常规"/>
          <w:gallery w:val="placeholder"/>
        </w:category>
        <w:types>
          <w:type w:val="bbPlcHdr"/>
        </w:types>
        <w:behaviors>
          <w:behavior w:val="content"/>
        </w:behaviors>
        <w:description w:val=""/>
        <w:guid w:val="{c082c57f-2cbf-435c-b746-df0386bc33ee}"/>
      </w:docPartPr>
      <w:docPartBody>
        <w:p>
          <w:r>
            <w:rPr>
              <w:color w:val="808080"/>
            </w:rPr>
            <w:t>单击此处输入文字。</w:t>
          </w:r>
        </w:p>
      </w:docPartBody>
    </w:docPart>
    <w:docPart>
      <w:docPartPr>
        <w:name w:val="{23c07fd6-146f-4c81-b468-fb9fdb169623}"/>
        <w:style w:val=""/>
        <w:category>
          <w:name w:val="常规"/>
          <w:gallery w:val="placeholder"/>
        </w:category>
        <w:types>
          <w:type w:val="bbPlcHdr"/>
        </w:types>
        <w:behaviors>
          <w:behavior w:val="content"/>
        </w:behaviors>
        <w:description w:val=""/>
        <w:guid w:val="{23c07fd6-146f-4c81-b468-fb9fdb169623}"/>
      </w:docPartPr>
      <w:docPartBody>
        <w:p>
          <w:r>
            <w:rPr>
              <w:color w:val="808080"/>
            </w:rPr>
            <w:t>单击此处输入文字。</w:t>
          </w:r>
        </w:p>
      </w:docPartBody>
    </w:docPart>
    <w:docPart>
      <w:docPartPr>
        <w:name w:val="{7460bdcd-d127-4b78-a03c-2ce28af93f81}"/>
        <w:style w:val=""/>
        <w:category>
          <w:name w:val="常规"/>
          <w:gallery w:val="placeholder"/>
        </w:category>
        <w:types>
          <w:type w:val="bbPlcHdr"/>
        </w:types>
        <w:behaviors>
          <w:behavior w:val="content"/>
        </w:behaviors>
        <w:description w:val=""/>
        <w:guid w:val="{7460bdcd-d127-4b78-a03c-2ce28af93f81}"/>
      </w:docPartPr>
      <w:docPartBody>
        <w:p>
          <w:r>
            <w:rPr>
              <w:color w:val="808080"/>
            </w:rPr>
            <w:t>单击此处输入文字。</w:t>
          </w:r>
        </w:p>
      </w:docPartBody>
    </w:docPart>
    <w:docPart>
      <w:docPartPr>
        <w:name w:val="{a40f0ca4-b706-4a8e-af0c-784e83bd30d5}"/>
        <w:style w:val=""/>
        <w:category>
          <w:name w:val="常规"/>
          <w:gallery w:val="placeholder"/>
        </w:category>
        <w:types>
          <w:type w:val="bbPlcHdr"/>
        </w:types>
        <w:behaviors>
          <w:behavior w:val="content"/>
        </w:behaviors>
        <w:description w:val=""/>
        <w:guid w:val="{a40f0ca4-b706-4a8e-af0c-784e83bd30d5}"/>
      </w:docPartPr>
      <w:docPartBody>
        <w:p>
          <w:r>
            <w:rPr>
              <w:color w:val="808080"/>
            </w:rPr>
            <w:t>单击此处输入文字。</w:t>
          </w:r>
        </w:p>
      </w:docPartBody>
    </w:docPart>
    <w:docPart>
      <w:docPartPr>
        <w:name w:val="{4cefd7ea-fffb-4f50-ad33-86583c6ee485}"/>
        <w:style w:val=""/>
        <w:category>
          <w:name w:val="常规"/>
          <w:gallery w:val="placeholder"/>
        </w:category>
        <w:types>
          <w:type w:val="bbPlcHdr"/>
        </w:types>
        <w:behaviors>
          <w:behavior w:val="content"/>
        </w:behaviors>
        <w:description w:val=""/>
        <w:guid w:val="{4cefd7ea-fffb-4f50-ad33-86583c6ee485}"/>
      </w:docPartPr>
      <w:docPartBody>
        <w:p>
          <w:r>
            <w:rPr>
              <w:color w:val="808080"/>
            </w:rPr>
            <w:t>单击此处输入文字。</w:t>
          </w:r>
        </w:p>
      </w:docPartBody>
    </w:docPart>
    <w:docPart>
      <w:docPartPr>
        <w:name w:val="{f5dd2cf7-3274-43f7-a487-b2b1d12b5168}"/>
        <w:style w:val=""/>
        <w:category>
          <w:name w:val="常规"/>
          <w:gallery w:val="placeholder"/>
        </w:category>
        <w:types>
          <w:type w:val="bbPlcHdr"/>
        </w:types>
        <w:behaviors>
          <w:behavior w:val="content"/>
        </w:behaviors>
        <w:description w:val=""/>
        <w:guid w:val="{f5dd2cf7-3274-43f7-a487-b2b1d12b5168}"/>
      </w:docPartPr>
      <w:docPartBody>
        <w:p>
          <w:r>
            <w:rPr>
              <w:color w:val="808080"/>
            </w:rPr>
            <w:t>单击此处输入文字。</w:t>
          </w:r>
        </w:p>
      </w:docPartBody>
    </w:docPart>
    <w:docPart>
      <w:docPartPr>
        <w:name w:val="{ad196f15-5d31-488a-8813-67eda6c0eb49}"/>
        <w:style w:val=""/>
        <w:category>
          <w:name w:val="常规"/>
          <w:gallery w:val="placeholder"/>
        </w:category>
        <w:types>
          <w:type w:val="bbPlcHdr"/>
        </w:types>
        <w:behaviors>
          <w:behavior w:val="content"/>
        </w:behaviors>
        <w:description w:val=""/>
        <w:guid w:val="{ad196f15-5d31-488a-8813-67eda6c0eb49}"/>
      </w:docPartPr>
      <w:docPartBody>
        <w:p>
          <w:r>
            <w:rPr>
              <w:color w:val="808080"/>
            </w:rPr>
            <w:t>单击此处输入文字。</w:t>
          </w:r>
        </w:p>
      </w:docPartBody>
    </w:docPart>
    <w:docPart>
      <w:docPartPr>
        <w:name w:val="{82adf881-c82b-40e6-b692-d8ba03ee668d}"/>
        <w:style w:val=""/>
        <w:category>
          <w:name w:val="常规"/>
          <w:gallery w:val="placeholder"/>
        </w:category>
        <w:types>
          <w:type w:val="bbPlcHdr"/>
        </w:types>
        <w:behaviors>
          <w:behavior w:val="content"/>
        </w:behaviors>
        <w:description w:val=""/>
        <w:guid w:val="{82adf881-c82b-40e6-b692-d8ba03ee668d}"/>
      </w:docPartPr>
      <w:docPartBody>
        <w:p>
          <w:r>
            <w:rPr>
              <w:color w:val="808080"/>
            </w:rPr>
            <w:t>单击此处输入文字。</w:t>
          </w:r>
        </w:p>
      </w:docPartBody>
    </w:docPart>
    <w:docPart>
      <w:docPartPr>
        <w:name w:val="{6114ccb0-d8af-40f5-9e49-51b83340ad57}"/>
        <w:style w:val=""/>
        <w:category>
          <w:name w:val="常规"/>
          <w:gallery w:val="placeholder"/>
        </w:category>
        <w:types>
          <w:type w:val="bbPlcHdr"/>
        </w:types>
        <w:behaviors>
          <w:behavior w:val="content"/>
        </w:behaviors>
        <w:description w:val=""/>
        <w:guid w:val="{6114ccb0-d8af-40f5-9e49-51b83340ad57}"/>
      </w:docPartPr>
      <w:docPartBody>
        <w:p>
          <w:r>
            <w:rPr>
              <w:color w:val="808080"/>
            </w:rPr>
            <w:t>单击此处输入文字。</w:t>
          </w:r>
        </w:p>
      </w:docPartBody>
    </w:docPart>
    <w:docPart>
      <w:docPartPr>
        <w:name w:val="{a86b0c4a-589d-4272-9736-a4b1bea0cdfe}"/>
        <w:style w:val=""/>
        <w:category>
          <w:name w:val="常规"/>
          <w:gallery w:val="placeholder"/>
        </w:category>
        <w:types>
          <w:type w:val="bbPlcHdr"/>
        </w:types>
        <w:behaviors>
          <w:behavior w:val="content"/>
        </w:behaviors>
        <w:description w:val=""/>
        <w:guid w:val="{a86b0c4a-589d-4272-9736-a4b1bea0cdfe}"/>
      </w:docPartPr>
      <w:docPartBody>
        <w:p>
          <w:r>
            <w:rPr>
              <w:color w:val="808080"/>
            </w:rPr>
            <w:t>单击此处输入文字。</w:t>
          </w:r>
        </w:p>
      </w:docPartBody>
    </w:docPart>
    <w:docPart>
      <w:docPartPr>
        <w:name w:val="{53950744-9c3e-4e82-afda-ff4b8291335d}"/>
        <w:style w:val=""/>
        <w:category>
          <w:name w:val="常规"/>
          <w:gallery w:val="placeholder"/>
        </w:category>
        <w:types>
          <w:type w:val="bbPlcHdr"/>
        </w:types>
        <w:behaviors>
          <w:behavior w:val="content"/>
        </w:behaviors>
        <w:description w:val=""/>
        <w:guid w:val="{53950744-9c3e-4e82-afda-ff4b8291335d}"/>
      </w:docPartPr>
      <w:docPartBody>
        <w:p>
          <w:r>
            <w:rPr>
              <w:color w:val="808080"/>
            </w:rPr>
            <w:t>单击此处输入文字。</w:t>
          </w:r>
        </w:p>
      </w:docPartBody>
    </w:docPart>
    <w:docPart>
      <w:docPartPr>
        <w:name w:val="{31726258-41a2-4b97-b6f2-1410cb3d87df}"/>
        <w:style w:val=""/>
        <w:category>
          <w:name w:val="常规"/>
          <w:gallery w:val="placeholder"/>
        </w:category>
        <w:types>
          <w:type w:val="bbPlcHdr"/>
        </w:types>
        <w:behaviors>
          <w:behavior w:val="content"/>
        </w:behaviors>
        <w:description w:val=""/>
        <w:guid w:val="{31726258-41a2-4b97-b6f2-1410cb3d87df}"/>
      </w:docPartPr>
      <w:docPartBody>
        <w:p>
          <w:r>
            <w:rPr>
              <w:color w:val="808080"/>
            </w:rPr>
            <w:t>单击此处输入文字。</w:t>
          </w:r>
        </w:p>
      </w:docPartBody>
    </w:docPart>
    <w:docPart>
      <w:docPartPr>
        <w:name w:val="{b2de2dfa-07d6-4c72-a134-77bac2957649}"/>
        <w:style w:val=""/>
        <w:category>
          <w:name w:val="常规"/>
          <w:gallery w:val="placeholder"/>
        </w:category>
        <w:types>
          <w:type w:val="bbPlcHdr"/>
        </w:types>
        <w:behaviors>
          <w:behavior w:val="content"/>
        </w:behaviors>
        <w:description w:val=""/>
        <w:guid w:val="{b2de2dfa-07d6-4c72-a134-77bac2957649}"/>
      </w:docPartPr>
      <w:docPartBody>
        <w:p>
          <w:r>
            <w:rPr>
              <w:color w:val="808080"/>
            </w:rPr>
            <w:t>单击此处输入文字。</w:t>
          </w:r>
        </w:p>
      </w:docPartBody>
    </w:docPart>
    <w:docPart>
      <w:docPartPr>
        <w:name w:val="{28dd6a15-0834-4c9d-a44e-2ebcd68e424f}"/>
        <w:style w:val=""/>
        <w:category>
          <w:name w:val="常规"/>
          <w:gallery w:val="placeholder"/>
        </w:category>
        <w:types>
          <w:type w:val="bbPlcHdr"/>
        </w:types>
        <w:behaviors>
          <w:behavior w:val="content"/>
        </w:behaviors>
        <w:description w:val=""/>
        <w:guid w:val="{28dd6a15-0834-4c9d-a44e-2ebcd68e424f}"/>
      </w:docPartPr>
      <w:docPartBody>
        <w:p>
          <w:r>
            <w:rPr>
              <w:color w:val="808080"/>
            </w:rPr>
            <w:t>单击此处输入文字。</w:t>
          </w:r>
        </w:p>
      </w:docPartBody>
    </w:docPart>
    <w:docPart>
      <w:docPartPr>
        <w:name w:val="{9ae04754-04fe-4238-a85d-6b510b0e83fb}"/>
        <w:style w:val=""/>
        <w:category>
          <w:name w:val="常规"/>
          <w:gallery w:val="placeholder"/>
        </w:category>
        <w:types>
          <w:type w:val="bbPlcHdr"/>
        </w:types>
        <w:behaviors>
          <w:behavior w:val="content"/>
        </w:behaviors>
        <w:description w:val=""/>
        <w:guid w:val="{9ae04754-04fe-4238-a85d-6b510b0e83fb}"/>
      </w:docPartPr>
      <w:docPartBody>
        <w:p>
          <w:r>
            <w:rPr>
              <w:color w:val="808080"/>
            </w:rPr>
            <w:t>单击此处输入文字。</w:t>
          </w:r>
        </w:p>
      </w:docPartBody>
    </w:docPart>
    <w:docPart>
      <w:docPartPr>
        <w:name w:val="{c2e5e72b-3035-4121-8bfe-267062b450cf}"/>
        <w:style w:val=""/>
        <w:category>
          <w:name w:val="常规"/>
          <w:gallery w:val="placeholder"/>
        </w:category>
        <w:types>
          <w:type w:val="bbPlcHdr"/>
        </w:types>
        <w:behaviors>
          <w:behavior w:val="content"/>
        </w:behaviors>
        <w:description w:val=""/>
        <w:guid w:val="{c2e5e72b-3035-4121-8bfe-267062b450cf}"/>
      </w:docPartPr>
      <w:docPartBody>
        <w:p>
          <w:r>
            <w:rPr>
              <w:color w:val="808080"/>
            </w:rPr>
            <w:t>单击此处输入文字。</w:t>
          </w:r>
        </w:p>
      </w:docPartBody>
    </w:docPart>
    <w:docPart>
      <w:docPartPr>
        <w:name w:val="{9285cf13-0a04-46eb-a0cc-0bfaa8917f86}"/>
        <w:style w:val=""/>
        <w:category>
          <w:name w:val="常规"/>
          <w:gallery w:val="placeholder"/>
        </w:category>
        <w:types>
          <w:type w:val="bbPlcHdr"/>
        </w:types>
        <w:behaviors>
          <w:behavior w:val="content"/>
        </w:behaviors>
        <w:description w:val=""/>
        <w:guid w:val="{9285cf13-0a04-46eb-a0cc-0bfaa8917f86}"/>
      </w:docPartPr>
      <w:docPartBody>
        <w:p>
          <w:r>
            <w:rPr>
              <w:color w:val="808080"/>
            </w:rPr>
            <w:t>单击此处输入文字。</w:t>
          </w:r>
        </w:p>
      </w:docPartBody>
    </w:docPart>
    <w:docPart>
      <w:docPartPr>
        <w:name w:val="{2a4d40f2-0f4e-4108-a367-4b5742a68c72}"/>
        <w:style w:val=""/>
        <w:category>
          <w:name w:val="常规"/>
          <w:gallery w:val="placeholder"/>
        </w:category>
        <w:types>
          <w:type w:val="bbPlcHdr"/>
        </w:types>
        <w:behaviors>
          <w:behavior w:val="content"/>
        </w:behaviors>
        <w:description w:val=""/>
        <w:guid w:val="{2a4d40f2-0f4e-4108-a367-4b5742a68c72}"/>
      </w:docPartPr>
      <w:docPartBody>
        <w:p>
          <w:r>
            <w:rPr>
              <w:color w:val="808080"/>
            </w:rPr>
            <w:t>单击此处输入文字。</w:t>
          </w:r>
        </w:p>
      </w:docPartBody>
    </w:docPart>
    <w:docPart>
      <w:docPartPr>
        <w:name w:val="{ebe0da9f-1cb3-4fb2-a459-60f7f0c8cfe4}"/>
        <w:style w:val=""/>
        <w:category>
          <w:name w:val="常规"/>
          <w:gallery w:val="placeholder"/>
        </w:category>
        <w:types>
          <w:type w:val="bbPlcHdr"/>
        </w:types>
        <w:behaviors>
          <w:behavior w:val="content"/>
        </w:behaviors>
        <w:description w:val=""/>
        <w:guid w:val="{ebe0da9f-1cb3-4fb2-a459-60f7f0c8cfe4}"/>
      </w:docPartPr>
      <w:docPartBody>
        <w:p>
          <w:r>
            <w:rPr>
              <w:color w:val="808080"/>
            </w:rPr>
            <w:t>单击此处输入文字。</w:t>
          </w:r>
        </w:p>
      </w:docPartBody>
    </w:docPart>
    <w:docPart>
      <w:docPartPr>
        <w:name w:val="{9d4022df-c782-4d58-887a-604293372661}"/>
        <w:style w:val=""/>
        <w:category>
          <w:name w:val="常规"/>
          <w:gallery w:val="placeholder"/>
        </w:category>
        <w:types>
          <w:type w:val="bbPlcHdr"/>
        </w:types>
        <w:behaviors>
          <w:behavior w:val="content"/>
        </w:behaviors>
        <w:description w:val=""/>
        <w:guid w:val="{9d4022df-c782-4d58-887a-604293372661}"/>
      </w:docPartPr>
      <w:docPartBody>
        <w:p>
          <w:r>
            <w:rPr>
              <w:color w:val="808080"/>
            </w:rPr>
            <w:t>单击此处输入文字。</w:t>
          </w:r>
        </w:p>
      </w:docPartBody>
    </w:docPart>
    <w:docPart>
      <w:docPartPr>
        <w:name w:val="{90a32c6d-fd75-4576-8334-4f2943b34ffa}"/>
        <w:style w:val=""/>
        <w:category>
          <w:name w:val="常规"/>
          <w:gallery w:val="placeholder"/>
        </w:category>
        <w:types>
          <w:type w:val="bbPlcHdr"/>
        </w:types>
        <w:behaviors>
          <w:behavior w:val="content"/>
        </w:behaviors>
        <w:description w:val=""/>
        <w:guid w:val="{90a32c6d-fd75-4576-8334-4f2943b34ffa}"/>
      </w:docPartPr>
      <w:docPartBody>
        <w:p>
          <w:r>
            <w:rPr>
              <w:color w:val="808080"/>
            </w:rPr>
            <w:t>单击此处输入文字。</w:t>
          </w:r>
        </w:p>
      </w:docPartBody>
    </w:docPart>
    <w:docPart>
      <w:docPartPr>
        <w:name w:val="{64343269-20d1-459f-b0ef-406b82d10de3}"/>
        <w:style w:val=""/>
        <w:category>
          <w:name w:val="常规"/>
          <w:gallery w:val="placeholder"/>
        </w:category>
        <w:types>
          <w:type w:val="bbPlcHdr"/>
        </w:types>
        <w:behaviors>
          <w:behavior w:val="content"/>
        </w:behaviors>
        <w:description w:val=""/>
        <w:guid w:val="{64343269-20d1-459f-b0ef-406b82d10de3}"/>
      </w:docPartPr>
      <w:docPartBody>
        <w:p>
          <w:r>
            <w:rPr>
              <w:color w:val="808080"/>
            </w:rPr>
            <w:t>单击此处输入文字。</w:t>
          </w:r>
        </w:p>
      </w:docPartBody>
    </w:docPart>
    <w:docPart>
      <w:docPartPr>
        <w:name w:val="{8e5d9082-8ba3-45b1-9a24-7a890ad41658}"/>
        <w:style w:val=""/>
        <w:category>
          <w:name w:val="常规"/>
          <w:gallery w:val="placeholder"/>
        </w:category>
        <w:types>
          <w:type w:val="bbPlcHdr"/>
        </w:types>
        <w:behaviors>
          <w:behavior w:val="content"/>
        </w:behaviors>
        <w:description w:val=""/>
        <w:guid w:val="{8e5d9082-8ba3-45b1-9a24-7a890ad416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4409</Words>
  <Characters>4862</Characters>
  <Lines>0</Lines>
  <Paragraphs>0</Paragraphs>
  <TotalTime>38</TotalTime>
  <ScaleCrop>false</ScaleCrop>
  <LinksUpToDate>false</LinksUpToDate>
  <CharactersWithSpaces>6382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lxy</dc:creator>
  <cp:lastModifiedBy>R</cp:lastModifiedBy>
  <dcterms:modified xsi:type="dcterms:W3CDTF">2018-06-26T08:55:30Z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