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96D7B"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HKCampus RAG 项目</w:t>
      </w:r>
      <w:r>
        <w:rPr>
          <w:rFonts w:ascii="微软雅黑" w:hAnsi="微软雅黑" w:eastAsia="微软雅黑"/>
          <w:b/>
          <w:color w:val="1F4E79"/>
          <w:sz w:val="52"/>
        </w:rPr>
        <w:br w:type="textWrapping"/>
      </w:r>
      <w:r>
        <w:rPr>
          <w:rFonts w:ascii="微软雅黑" w:hAnsi="微软雅黑" w:eastAsia="微软雅黑"/>
          <w:b/>
          <w:color w:val="1F4E79"/>
          <w:sz w:val="52"/>
        </w:rPr>
        <w:t>面试备战手册</w:t>
      </w:r>
    </w:p>
    <w:p w14:paraId="41034DA7"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应聘岗位：应用研发 - RAG 工程师</w:t>
      </w:r>
    </w:p>
    <w:p w14:paraId="03CAC197">
      <w:pPr>
        <w:jc w:val="center"/>
      </w:pPr>
      <w:r>
        <w:rPr>
          <w:rFonts w:ascii="微软雅黑" w:hAnsi="微软雅黑" w:eastAsia="微软雅黑"/>
          <w:color w:val="808080"/>
          <w:sz w:val="21"/>
        </w:rPr>
        <w:t>目标公司：深圳前海盈峰商业保理有限公司 / 广东盈峰普惠互联小额贷款股份有限公司</w:t>
      </w:r>
    </w:p>
    <w:p w14:paraId="3A292D4C"/>
    <w:p w14:paraId="79E3D07B">
      <w:pPr>
        <w:jc w:val="center"/>
      </w:pPr>
      <w:r>
        <w:rPr>
          <w:rFonts w:ascii="微软雅黑" w:hAnsi="微软雅黑" w:eastAsia="微软雅黑"/>
          <w:i/>
          <w:color w:val="A0A0A0"/>
          <w:sz w:val="18"/>
        </w:rPr>
        <w:t>说明：本手册全部内容均基于项目真实代码逐行核实，可直接用于面试自述与追问应答。</w:t>
      </w:r>
    </w:p>
    <w:p w14:paraId="3FCC2D87">
      <w:r>
        <w:br w:type="page"/>
      </w:r>
    </w:p>
    <w:p w14:paraId="7933CB97">
      <w:pPr>
        <w:pStyle w:val="3"/>
      </w:pPr>
      <w:r>
        <w:rPr>
          <w:rFonts w:ascii="微软雅黑" w:hAnsi="微软雅黑" w:eastAsia="微软雅黑"/>
          <w:color w:val="1F4E79"/>
        </w:rPr>
        <w:t>一、项目自述话术（背熟，分场景使用）</w:t>
      </w:r>
    </w:p>
    <w:p w14:paraId="4CE8DDB4">
      <w:r>
        <w:rPr>
          <w:rFonts w:ascii="微软雅黑" w:hAnsi="微软雅黑" w:eastAsia="微软雅黑"/>
          <w:b/>
          <w:i w:val="0"/>
          <w:sz w:val="21"/>
        </w:rPr>
        <w:t>面试官第一句几乎必然是「介绍一下这个项目」。准备三个长度的版本，根据现场节奏选用。</w:t>
      </w:r>
    </w:p>
    <w:p w14:paraId="1A1228B0">
      <w:pPr>
        <w:pStyle w:val="4"/>
      </w:pPr>
      <w:r>
        <w:rPr>
          <w:rFonts w:ascii="微软雅黑" w:hAnsi="微软雅黑" w:eastAsia="微软雅黑"/>
        </w:rPr>
        <w:t>1.1　30 秒电梯版</w:t>
      </w:r>
    </w:p>
    <w:p w14:paraId="4EEA451A">
      <w:r>
        <w:rPr>
          <w:rFonts w:ascii="微软雅黑" w:hAnsi="微软雅黑" w:eastAsia="微软雅黑"/>
          <w:b w:val="0"/>
          <w:i w:val="0"/>
          <w:sz w:val="21"/>
        </w:rPr>
        <w:t>HKCampus 是一个香港浸会大学的校园生活 App，我负责其中的 AI 助手模块。它的核心是一套 RAG + Agent 系统：用户用自然语言提问，系统先做意图路由——校园知识类问题走 RAG 检索增强生成，操作类请求（查课表、发课程评价、建日程）走 Action Agent 状态机。RAG 部分用 pgvector + all-MiniLM-L6-v2 做向量检索，配合本地 FAQ 库做多源融合，LLM 用 DeepSeek 的快/慢双模型分层来平衡成本和效果。</w:t>
      </w:r>
    </w:p>
    <w:p w14:paraId="12D9853A">
      <w:pPr>
        <w:pStyle w:val="4"/>
      </w:pPr>
      <w:r>
        <w:rPr>
          <w:rFonts w:ascii="微软雅黑" w:hAnsi="微软雅黑" w:eastAsia="微软雅黑"/>
        </w:rPr>
        <w:t>1.2　2 分钟技术版（推荐主用）</w:t>
      </w:r>
    </w:p>
    <w:p w14:paraId="0EAE59CE">
      <w:r>
        <w:rPr>
          <w:rFonts w:ascii="微软雅黑" w:hAnsi="微软雅黑" w:eastAsia="微软雅黑"/>
          <w:b w:val="0"/>
          <w:i w:val="0"/>
          <w:sz w:val="21"/>
        </w:rPr>
        <w:t>在 30 秒版本基础上，补充以下技术骨架：</w:t>
      </w:r>
    </w:p>
    <w:p w14:paraId="562DBFBA">
      <w:pPr>
        <w:pStyle w:val="16"/>
      </w:pPr>
      <w:r>
        <w:rPr>
          <w:rFonts w:ascii="微软雅黑" w:hAnsi="微软雅黑" w:eastAsia="微软雅黑"/>
          <w:b/>
        </w:rPr>
        <w:t>数据侧：</w:t>
      </w:r>
      <w:r>
        <w:rPr>
          <w:rFonts w:ascii="微软雅黑" w:hAnsi="微软雅黑" w:eastAsia="微软雅黑"/>
        </w:rPr>
        <w:t>把校园文档（Markdown / PDF）用 RecursiveCharacterTextSplitter 切成 500 字符、50 重叠的 chunk；</w:t>
      </w:r>
    </w:p>
    <w:p w14:paraId="66977338">
      <w:pPr>
        <w:pStyle w:val="16"/>
      </w:pPr>
      <w:r>
        <w:rPr>
          <w:rFonts w:ascii="微软雅黑" w:hAnsi="微软雅黑" w:eastAsia="微软雅黑"/>
          <w:b/>
        </w:rPr>
        <w:t>向量化：</w:t>
      </w:r>
      <w:r>
        <w:rPr>
          <w:rFonts w:ascii="微软雅黑" w:hAnsi="微软雅黑" w:eastAsia="微软雅黑"/>
        </w:rPr>
        <w:t>用 all-MiniLM-L6-v2 生成 384 维向量，存进 Supabase 的 agent_knowledge_base 表，建 HNSW 余弦索引；</w:t>
      </w:r>
    </w:p>
    <w:p w14:paraId="706C007F">
      <w:pPr>
        <w:pStyle w:val="16"/>
      </w:pPr>
      <w:r>
        <w:rPr>
          <w:rFonts w:ascii="微软雅黑" w:hAnsi="微软雅黑" w:eastAsia="微软雅黑"/>
          <w:b/>
        </w:rPr>
        <w:t>检索：</w:t>
      </w:r>
      <w:r>
        <w:rPr>
          <w:rFonts w:ascii="微软雅黑" w:hAnsi="微软雅黑" w:eastAsia="微软雅黑"/>
        </w:rPr>
        <w:t>查询时通过 Supabase Edge Function 把 query 向量化，调 match_knowledge_base RPC 做相似度搜索，阈值 0.55、召回 top5；</w:t>
      </w:r>
    </w:p>
    <w:p w14:paraId="168E125C">
      <w:pPr>
        <w:pStyle w:val="16"/>
      </w:pPr>
      <w:r>
        <w:rPr>
          <w:rFonts w:ascii="微软雅黑" w:hAnsi="微软雅黑" w:eastAsia="微软雅黑"/>
          <w:b/>
        </w:rPr>
        <w:t>重排融合：</w:t>
      </w:r>
      <w:r>
        <w:rPr>
          <w:rFonts w:ascii="微软雅黑" w:hAnsi="微软雅黑" w:eastAsia="微软雅黑"/>
        </w:rPr>
        <w:t>向量召回结果 + 本地 FAQ 库结果做加权重排和多源融合，再把证据片段拼进 prompt 交给 DeepSeek 生成；</w:t>
      </w:r>
    </w:p>
    <w:p w14:paraId="0C0028FE">
      <w:pPr>
        <w:pStyle w:val="16"/>
      </w:pPr>
      <w:r>
        <w:rPr>
          <w:rFonts w:ascii="微软雅黑" w:hAnsi="微软雅黑" w:eastAsia="微软雅黑"/>
          <w:b/>
        </w:rPr>
        <w:t>工程化：</w:t>
      </w:r>
      <w:r>
        <w:rPr>
          <w:rFonts w:ascii="微软雅黑" w:hAnsi="微软雅黑" w:eastAsia="微软雅黑"/>
        </w:rPr>
        <w:t>整条链路有降级保护——Edge Function 不可用时回退到关键词 ILIKE 搜索 + 本地重排，保证可用性。</w:t>
      </w:r>
    </w:p>
    <w:p w14:paraId="6444E0A1">
      <w:pPr>
        <w:pStyle w:val="4"/>
      </w:pPr>
      <w:r>
        <w:rPr>
          <w:rFonts w:ascii="微软雅黑" w:hAnsi="微软雅黑" w:eastAsia="微软雅黑"/>
        </w:rPr>
        <w:t>1.3　业务价值版（HR / 业务面用）</w:t>
      </w:r>
    </w:p>
    <w:p w14:paraId="19FA4689">
      <w:r>
        <w:rPr>
          <w:rFonts w:ascii="微软雅黑" w:hAnsi="微软雅黑" w:eastAsia="微软雅黑"/>
          <w:b w:val="0"/>
          <w:i w:val="0"/>
          <w:sz w:val="21"/>
        </w:rPr>
        <w:t>强调你解决了什么问题：「校园新生有大量碎片化问题——选课、签证、宿舍、缴费，官网信息分散且中英混杂。我用 RAG 把这些权威文档变成可对话的知识库，答案附证据来源、检索不到就明确告知不编造，既降低了人工答疑成本，又控制了幻觉风险。」</w:t>
      </w:r>
    </w:p>
    <w:p w14:paraId="6A80E2D5">
      <w:pPr>
        <w:pStyle w:val="3"/>
      </w:pPr>
      <w:r>
        <w:rPr>
          <w:rFonts w:ascii="微软雅黑" w:hAnsi="微软雅黑" w:eastAsia="微软雅黑"/>
          <w:color w:val="1F4E79"/>
        </w:rPr>
        <w:t>二、技术栈全景（被问到要能立刻答出）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4174"/>
        <w:gridCol w:w="3262"/>
      </w:tblGrid>
      <w:tr w14:paraId="6236C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821B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层次</w:t>
            </w:r>
          </w:p>
        </w:tc>
        <w:tc>
          <w:tcPr>
            <w:tcW w:w="4320" w:type="dxa"/>
          </w:tcPr>
          <w:p w14:paraId="7F8FBA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技术选型</w:t>
            </w:r>
          </w:p>
        </w:tc>
        <w:tc>
          <w:tcPr>
            <w:tcW w:w="3456" w:type="dxa"/>
          </w:tcPr>
          <w:p w14:paraId="47718B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面试要点</w:t>
            </w:r>
          </w:p>
        </w:tc>
      </w:tr>
      <w:tr w14:paraId="1D15FE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EDA2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w="4320" w:type="dxa"/>
          </w:tcPr>
          <w:p w14:paraId="39CDB4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Expo 54 / React Native 0.81 / React 19 / TypeScript</w:t>
            </w:r>
          </w:p>
        </w:tc>
        <w:tc>
          <w:tcPr>
            <w:tcW w:w="3456" w:type="dxa"/>
          </w:tcPr>
          <w:p w14:paraId="7D73EF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跨端移动应用，AI 助手是其中一个模块</w:t>
            </w:r>
          </w:p>
        </w:tc>
      </w:tr>
      <w:tr w14:paraId="7674BB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2E56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后端 / 数据</w:t>
            </w:r>
          </w:p>
        </w:tc>
        <w:tc>
          <w:tcPr>
            <w:tcW w:w="4320" w:type="dxa"/>
          </w:tcPr>
          <w:p w14:paraId="48D34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Supabase（PostgreSQL + Auth + Storage + Edge Functions/Deno）</w:t>
            </w:r>
          </w:p>
        </w:tc>
        <w:tc>
          <w:tcPr>
            <w:tcW w:w="3456" w:type="dxa"/>
          </w:tcPr>
          <w:p w14:paraId="732633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Serverless 架构，RLS 行级安全</w:t>
            </w:r>
          </w:p>
        </w:tc>
      </w:tr>
      <w:tr w14:paraId="2A054D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921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向量库</w:t>
            </w:r>
          </w:p>
        </w:tc>
        <w:tc>
          <w:tcPr>
            <w:tcW w:w="4320" w:type="dxa"/>
          </w:tcPr>
          <w:p w14:paraId="5714DD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pgvector 扩展（PostgreSQL 内）</w:t>
            </w:r>
          </w:p>
        </w:tc>
        <w:tc>
          <w:tcPr>
            <w:tcW w:w="3456" w:type="dxa"/>
          </w:tcPr>
          <w:p w14:paraId="0E4F94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无需额外向量数据库，库内一体化</w:t>
            </w:r>
          </w:p>
        </w:tc>
      </w:tr>
      <w:tr w14:paraId="4542F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32F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Embedding</w:t>
            </w:r>
          </w:p>
        </w:tc>
        <w:tc>
          <w:tcPr>
            <w:tcW w:w="4320" w:type="dxa"/>
          </w:tcPr>
          <w:p w14:paraId="5BC287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all-MiniLM-L6-v2（384 维），入库用 Xenova 本地、查询用 HF Inference API</w:t>
            </w:r>
          </w:p>
        </w:tc>
        <w:tc>
          <w:tcPr>
            <w:tcW w:w="3456" w:type="dxa"/>
          </w:tcPr>
          <w:p w14:paraId="7A51B0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入库与查询同模型，向量空间一致</w:t>
            </w:r>
          </w:p>
        </w:tc>
      </w:tr>
      <w:tr w14:paraId="55ABB1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3105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w="4320" w:type="dxa"/>
          </w:tcPr>
          <w:p w14:paraId="5CBC97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DeepSeek（fast: v4-flash / reasoning: v4-pro），OpenAI 兼容协议</w:t>
            </w:r>
          </w:p>
        </w:tc>
        <w:tc>
          <w:tcPr>
            <w:tcW w:w="3456" w:type="dxa"/>
          </w:tcPr>
          <w:p w14:paraId="0D457F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双模型分层控成本</w:t>
            </w:r>
          </w:p>
        </w:tc>
      </w:tr>
      <w:tr w14:paraId="4D20B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2F78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 框架</w:t>
            </w:r>
          </w:p>
        </w:tc>
        <w:tc>
          <w:tcPr>
            <w:tcW w:w="4320" w:type="dxa"/>
          </w:tcPr>
          <w:p w14:paraId="4E80F81F">
            <w:pPr>
              <w:spacing w:after="0" w:line="240" w:lineRule="auto"/>
            </w:pPr>
            <w:r>
              <w:t>@langchain/langgraph 1.3.7（纯 LangGraph，无 LangChain 全量依赖）</w:t>
            </w:r>
          </w:p>
        </w:tc>
        <w:tc>
          <w:tcPr>
            <w:tcW w:w="3456" w:type="dxa"/>
          </w:tcPr>
          <w:p w14:paraId="3E19F4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图结构状态机，支持工具调用</w:t>
            </w:r>
          </w:p>
        </w:tc>
      </w:tr>
      <w:tr w14:paraId="7FD20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A7D24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OCR 后端</w:t>
            </w:r>
          </w:p>
        </w:tc>
        <w:tc>
          <w:tcPr>
            <w:tcW w:w="4320" w:type="dxa"/>
          </w:tcPr>
          <w:p w14:paraId="63BA6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FastAPI + Python（OCR.space / PaddleOCR）</w:t>
            </w:r>
          </w:p>
        </w:tc>
        <w:tc>
          <w:tcPr>
            <w:tcW w:w="3456" w:type="dxa"/>
          </w:tcPr>
          <w:p w14:paraId="0FAF20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课表图片识别导入</w:t>
            </w:r>
          </w:p>
        </w:tc>
      </w:tr>
      <w:tr w14:paraId="68653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FCF2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w="4320" w:type="dxa"/>
          </w:tcPr>
          <w:p w14:paraId="00148E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Jest + RN Testing Library + Maestro(E2E)</w:t>
            </w:r>
          </w:p>
        </w:tc>
        <w:tc>
          <w:tcPr>
            <w:tcW w:w="3456" w:type="dxa"/>
          </w:tcPr>
          <w:p w14:paraId="3DC72C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Agent/检索/审核均有用例</w:t>
            </w:r>
          </w:p>
        </w:tc>
      </w:tr>
    </w:tbl>
    <w:p w14:paraId="477C2D0F">
      <w:pPr>
        <w:pStyle w:val="3"/>
      </w:pPr>
      <w:r>
        <w:rPr>
          <w:rFonts w:ascii="微软雅黑" w:hAnsi="微软雅黑" w:eastAsia="微软雅黑"/>
          <w:color w:val="1F4E79"/>
        </w:rPr>
        <w:t>三、RAG 全链路详解（白板必考，要能默画）</w:t>
      </w:r>
    </w:p>
    <w:p w14:paraId="7EA6F5C5">
      <w:r>
        <w:rPr>
          <w:rFonts w:ascii="微软雅黑" w:hAnsi="微软雅黑" w:eastAsia="微软雅黑"/>
          <w:b/>
          <w:i w:val="0"/>
          <w:sz w:val="21"/>
        </w:rPr>
        <w:t>RAG 分离线入库与在线查询两个阶段。下面是项目里的真实链路，每一步都标了源码位置。</w:t>
      </w:r>
    </w:p>
    <w:p w14:paraId="55C5DAB6">
      <w:pPr>
        <w:pStyle w:val="4"/>
      </w:pPr>
      <w:r>
        <w:rPr>
          <w:rFonts w:ascii="微软雅黑" w:hAnsi="微软雅黑" w:eastAsia="微软雅黑"/>
        </w:rPr>
        <w:t>3.1　离线 / 入库阶段（Ingestion）</w:t>
      </w:r>
    </w:p>
    <w:p w14:paraId="50010671">
      <w:pPr>
        <w:pStyle w:val="14"/>
      </w:pPr>
      <w:r>
        <w:rPr>
          <w:rFonts w:ascii="微软雅黑" w:hAnsi="微软雅黑" w:eastAsia="微软雅黑"/>
        </w:rPr>
        <w:t>文档加载：Markdown 按 H2/H3 结构、PDF 用 PyPDFLoader 加载（scripts/ingest_knowledge_base.ts、scripts/rag_kb_build.py）。</w:t>
      </w:r>
    </w:p>
    <w:p w14:paraId="2F24D3C9">
      <w:pPr>
        <w:pStyle w:val="14"/>
      </w:pPr>
      <w:r>
        <w:rPr>
          <w:rFonts w:ascii="微软雅黑" w:hAnsi="微软雅黑" w:eastAsia="微软雅黑"/>
        </w:rPr>
        <w:t>文本切块（Chunking）：RecursiveCharacterTextSplitter，chunk_size=500、chunk_overlap=50，分隔符优先级 ["\n\n", "\n", " ", ""]。</w:t>
      </w:r>
    </w:p>
    <w:p w14:paraId="2DA04AFA">
      <w:pPr>
        <w:pStyle w:val="14"/>
      </w:pPr>
      <w:r>
        <w:rPr>
          <w:rFonts w:ascii="微软雅黑" w:hAnsi="微软雅黑" w:eastAsia="微软雅黑"/>
        </w:rPr>
        <w:t>向量化：用 @xenova/transformers 在本地跑 all-MiniLM-L6-v2，mean pooling + normalize，输出 384 维向量（services/agent/embeddings.ts）。</w:t>
      </w:r>
    </w:p>
    <w:p w14:paraId="3E49B44F">
      <w:pPr>
        <w:pStyle w:val="14"/>
      </w:pPr>
      <w:r>
        <w:rPr>
          <w:rFonts w:ascii="微软雅黑" w:hAnsi="微软雅黑" w:eastAsia="微软雅黑"/>
        </w:rPr>
        <w:t>入库：连同 content、metadata（source/title/h2/h3）写入 Supabase agent_knowledge_base 表，支持增量更新与去重。</w:t>
      </w:r>
    </w:p>
    <w:p w14:paraId="6AD703A4">
      <w:r>
        <w:rPr>
          <w:rFonts w:ascii="微软雅黑" w:hAnsi="微软雅黑" w:eastAsia="微软雅黑"/>
          <w:b/>
          <w:i w:val="0"/>
          <w:sz w:val="21"/>
        </w:rPr>
        <w:t>入库向量化核心代码：</w:t>
      </w:r>
    </w:p>
    <w:p w14:paraId="08AFB19C">
      <w:pPr>
        <w:shd w:val="clear" w:fill="F2F2F2"/>
        <w:spacing w:before="40" w:after="120"/>
        <w:ind w:left="288"/>
      </w:pPr>
      <w:r>
        <w:rPr>
          <w:rFonts w:ascii="Consolas" w:hAnsi="Consolas"/>
          <w:color w:val="333333"/>
          <w:sz w:val="18"/>
        </w:rPr>
        <w:t>const getExtractor = async ()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if (!extractorPromise)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extractorPromise = import('@xenova/transformers')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.then(({ pipeline }) =&gt;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pipeline('feature-extraction', 'Xenova/all-MiniLM-L6-v2'));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return extractorPromise;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export const embedText = async (text: string): Promise&lt;number[]&gt;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const extractor = await getExtractor();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const output = await extractor(text.trim(),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{ pooling: 'mean', normalize: true 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return Array.from(output.data);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};</w:t>
      </w:r>
    </w:p>
    <w:p w14:paraId="48D5B432">
      <w:pPr>
        <w:pStyle w:val="4"/>
      </w:pPr>
      <w:r>
        <w:rPr>
          <w:rFonts w:ascii="微软雅黑" w:hAnsi="微软雅黑" w:eastAsia="微软雅黑"/>
        </w:rPr>
        <w:t>3.2　数据库表结构与索引</w:t>
      </w:r>
    </w:p>
    <w:p w14:paraId="22DEC261">
      <w:pPr>
        <w:shd w:val="clear" w:fill="F2F2F2"/>
        <w:spacing w:before="40" w:after="120"/>
        <w:ind w:left="288"/>
      </w:pPr>
      <w:r>
        <w:rPr>
          <w:rFonts w:ascii="Consolas" w:hAnsi="Consolas"/>
          <w:color w:val="333333"/>
          <w:sz w:val="18"/>
        </w:rPr>
        <w:t>CREATE EXTENSION IF NOT EXISTS vector;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CREATE TABLE public.agent_knowledge_base 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id        UUID PRIMARY KEY DEFAULT gen_random_uuid(),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content   TEXT NOT NULL,         -- chunk 文本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metadata  JSONB,                 -- 来源/标题/章节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embedding VECTOR(384)            -- all-MiniLM-L6-v2 维度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-- HNSW 索引 + 余弦距离算子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CREATE INDEX ON agent_knowledge_base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USING hnsw (embedding vector_cosine_ops);</w:t>
      </w:r>
    </w:p>
    <w:p w14:paraId="243C43BF">
      <w:pPr>
        <w:pStyle w:val="4"/>
      </w:pPr>
      <w:r>
        <w:rPr>
          <w:rFonts w:ascii="微软雅黑" w:hAnsi="微软雅黑" w:eastAsia="微软雅黑"/>
        </w:rPr>
        <w:t>3.3　在线 / 查询阶段（Retrieval + Generation）</w:t>
      </w:r>
    </w:p>
    <w:p w14:paraId="3E8942C1">
      <w:pPr>
        <w:pStyle w:val="14"/>
      </w:pPr>
      <w:r>
        <w:rPr>
          <w:rFonts w:ascii="微软雅黑" w:hAnsi="微软雅黑" w:eastAsia="微软雅黑"/>
        </w:rPr>
        <w:t>用户 query 进入 FAQService.searchKnowledgeBase（services/faq.ts）。</w:t>
      </w:r>
    </w:p>
    <w:p w14:paraId="5733AB43">
      <w:pPr>
        <w:pStyle w:val="14"/>
      </w:pPr>
      <w:r>
        <w:rPr>
          <w:rFonts w:ascii="微软雅黑" w:hAnsi="微软雅黑" w:eastAsia="微软雅黑"/>
        </w:rPr>
        <w:t>优先调 Supabase Edge Function `embed-search`（supabase/functions/embed-search/index.ts）。</w:t>
      </w:r>
    </w:p>
    <w:p w14:paraId="1A0CEC03">
      <w:pPr>
        <w:pStyle w:val="14"/>
      </w:pPr>
      <w:r>
        <w:rPr>
          <w:rFonts w:ascii="微软雅黑" w:hAnsi="微软雅黑" w:eastAsia="微软雅黑"/>
        </w:rPr>
        <w:t>Edge Function 内：调 HuggingFace Inference API，用同一个 all-MiniLM-L6-v2 把 query 向量化。</w:t>
      </w:r>
    </w:p>
    <w:p w14:paraId="08D97D7F">
      <w:pPr>
        <w:pStyle w:val="14"/>
      </w:pPr>
      <w:r>
        <w:rPr>
          <w:rFonts w:ascii="微软雅黑" w:hAnsi="微软雅黑" w:eastAsia="微软雅黑"/>
        </w:rPr>
        <w:t>调 Supabase RPC match_knowledge_base(query_embedding, match_threshold=0.55, match_count=5)，用余弦距离 `&lt;=&gt;` 做相似度搜索。</w:t>
      </w:r>
    </w:p>
    <w:p w14:paraId="3C666FF0">
      <w:pPr>
        <w:pStyle w:val="14"/>
      </w:pPr>
      <w:r>
        <w:rPr>
          <w:rFonts w:ascii="微软雅黑" w:hAnsi="微软雅黑" w:eastAsia="微软雅黑"/>
        </w:rPr>
        <w:t>降级保护：Edge Function 报错或返回空时，回退到 ILIKE 关键词搜索（同义词扩展，取 8 条）+ 本地重排。</w:t>
      </w:r>
    </w:p>
    <w:p w14:paraId="0C38014F">
      <w:pPr>
        <w:pStyle w:val="14"/>
      </w:pPr>
      <w:r>
        <w:rPr>
          <w:rFonts w:ascii="微软雅黑" w:hAnsi="微软雅黑" w:eastAsia="微软雅黑"/>
        </w:rPr>
        <w:t>多源融合：向量结果 + 本地 FAQ 结果送入 buildCampusFaqAnswer 竞争打分，拼成「命中主题 / 结论 / 证据片段 / 建议来源」结构化答案。</w:t>
      </w:r>
    </w:p>
    <w:p w14:paraId="5B48F65E">
      <w:r>
        <w:rPr>
          <w:rFonts w:ascii="微软雅黑" w:hAnsi="微软雅黑" w:eastAsia="微软雅黑"/>
          <w:b/>
          <w:i w:val="0"/>
          <w:sz w:val="21"/>
        </w:rPr>
        <w:t>查询侧 Edge Function 核心（向量化 + 检索两步）：</w:t>
      </w:r>
    </w:p>
    <w:p w14:paraId="48F427E5">
      <w:pPr>
        <w:shd w:val="clear" w:fill="F2F2F2"/>
        <w:spacing w:before="40" w:after="120"/>
        <w:ind w:left="288"/>
      </w:pPr>
      <w:r>
        <w:rPr>
          <w:rFonts w:ascii="Consolas" w:hAnsi="Consolas"/>
          <w:color w:val="333333"/>
          <w:sz w:val="18"/>
        </w:rPr>
        <w:t>// 1. HuggingFace 生成 query embedding（与入库同模型）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const hfRes = await fetch(HF_MODEL_URL,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method: "POST", headers,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body: JSON.stringify({ inputs: query,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options: { wait_for_model: true } }),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const embedding: number[] = await hfRes.json();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2. pgvector 相似度搜索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const { data } = await supabase.rpc("match_knowledge_base",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query_embedding: embedding,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match_threshold, match_count,   // 默认 0.55 / 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});</w:t>
      </w:r>
    </w:p>
    <w:p w14:paraId="781D2233">
      <w:r>
        <w:rPr>
          <w:rFonts w:ascii="微软雅黑" w:hAnsi="微软雅黑" w:eastAsia="微软雅黑"/>
          <w:b/>
          <w:i w:val="0"/>
          <w:color w:val="B03030"/>
          <w:sz w:val="21"/>
        </w:rPr>
        <w:t>★ 高分细节：入库用 Xenova 本地、查询用 HF API，但都是同一个 all-MiniLM-L6-v2 模型，保证 query 向量和文档向量落在同一空间——这是向量检索能成立的前提。被问「怎么保证向量空间一致」时主动讲这一点。</w:t>
      </w:r>
    </w:p>
    <w:p w14:paraId="56A8AD2F">
      <w:pPr>
        <w:pStyle w:val="3"/>
      </w:pPr>
      <w:r>
        <w:rPr>
          <w:rFonts w:ascii="微软雅黑" w:hAnsi="微软雅黑" w:eastAsia="微软雅黑"/>
          <w:color w:val="1F4E79"/>
        </w:rPr>
        <w:t>四、核心组件逐个深入</w:t>
      </w:r>
    </w:p>
    <w:p w14:paraId="1FADAF84">
      <w:pPr>
        <w:pStyle w:val="4"/>
      </w:pPr>
      <w:r>
        <w:rPr>
          <w:rFonts w:ascii="微软雅黑" w:hAnsi="微软雅黑" w:eastAsia="微软雅黑"/>
        </w:rPr>
        <w:t>4.1　Chunking 切块策略</w:t>
      </w:r>
    </w:p>
    <w:p w14:paraId="34DB8D9B">
      <w:pPr>
        <w:pStyle w:val="16"/>
      </w:pPr>
      <w:r>
        <w:rPr>
          <w:rFonts w:ascii="微软雅黑" w:hAnsi="微软雅黑" w:eastAsia="微软雅黑"/>
        </w:rPr>
        <w:t>chunk_size=500：校园 FAQ 段落短，500 字符能容纳一个完整知识点，不至于截断语义。</w:t>
      </w:r>
    </w:p>
    <w:p w14:paraId="37B7E43B">
      <w:pPr>
        <w:pStyle w:val="16"/>
      </w:pPr>
      <w:r>
        <w:rPr>
          <w:rFonts w:ascii="微软雅黑" w:hAnsi="微软雅黑" w:eastAsia="微软雅黑"/>
        </w:rPr>
        <w:t>overlap=50（10%）：相邻块重叠，防止知识点正好被切在边界而丢失上下文。</w:t>
      </w:r>
    </w:p>
    <w:p w14:paraId="09ABDE2D">
      <w:pPr>
        <w:pStyle w:val="16"/>
      </w:pPr>
      <w:r>
        <w:rPr>
          <w:rFonts w:ascii="微软雅黑" w:hAnsi="微软雅黑" w:eastAsia="微软雅黑"/>
        </w:rPr>
        <w:t>递归分隔符：优先按段落（\n\n）切，切不开再按换行、空格、字符逐级降级，尽量保留语义边界。</w:t>
      </w:r>
    </w:p>
    <w:p w14:paraId="04BF4F36">
      <w:pPr>
        <w:pStyle w:val="16"/>
      </w:pPr>
      <w:r>
        <w:rPr>
          <w:rFonts w:ascii="微软雅黑" w:hAnsi="微软雅黑" w:eastAsia="微软雅黑"/>
        </w:rPr>
        <w:t>Markdown 侧按 H2/H3 结构切，并把标题存进 metadata，检索时可用于 topic 推断和重排加分。</w:t>
      </w:r>
    </w:p>
    <w:p w14:paraId="301EE087">
      <w:pPr>
        <w:pStyle w:val="4"/>
      </w:pPr>
      <w:r>
        <w:rPr>
          <w:rFonts w:ascii="微软雅黑" w:hAnsi="微软雅黑" w:eastAsia="微软雅黑"/>
        </w:rPr>
        <w:t>4.2　Embedding 模型选型</w:t>
      </w:r>
    </w:p>
    <w:p w14:paraId="2E301444">
      <w:pPr>
        <w:pStyle w:val="16"/>
      </w:pPr>
      <w:r>
        <w:rPr>
          <w:rFonts w:ascii="微软雅黑" w:hAnsi="微软雅黑" w:eastAsia="微软雅黑"/>
        </w:rPr>
        <w:t>all-MiniLM-L6-v2：6 层 MiniLM，输出 384 维，体积小、推理快，可本地 CPU 跑。</w:t>
      </w:r>
    </w:p>
    <w:p w14:paraId="086E2356">
      <w:pPr>
        <w:pStyle w:val="16"/>
      </w:pPr>
      <w:r>
        <w:rPr>
          <w:rFonts w:ascii="微软雅黑" w:hAnsi="微软雅黑" w:eastAsia="微软雅黑"/>
        </w:rPr>
        <w:t>为什么够用：校园问答语义不算特别专业/长尾，384 维足以区分；省下了大 embedding 模型的算力和费用。</w:t>
      </w:r>
    </w:p>
    <w:p w14:paraId="18018F5B">
      <w:pPr>
        <w:pStyle w:val="16"/>
      </w:pPr>
      <w:r>
        <w:rPr>
          <w:rFonts w:ascii="微软雅黑" w:hAnsi="微软雅黑" w:eastAsia="微软雅黑"/>
        </w:rPr>
        <w:t>局限（要主动说）：纯中文/中英混合场景下，bge-small-zh、m3e、bge-m3 这类中文友好模型效果会更好；若上生产可换。</w:t>
      </w:r>
    </w:p>
    <w:p w14:paraId="132922A7">
      <w:pPr>
        <w:pStyle w:val="4"/>
      </w:pPr>
      <w:r>
        <w:rPr>
          <w:rFonts w:ascii="微软雅黑" w:hAnsi="微软雅黑" w:eastAsia="微软雅黑"/>
        </w:rPr>
        <w:t>4.3　pgvector / HNSW 向量检索</w:t>
      </w:r>
    </w:p>
    <w:p w14:paraId="03E1F3D4">
      <w:pPr>
        <w:pStyle w:val="16"/>
      </w:pPr>
      <w:r>
        <w:rPr>
          <w:rFonts w:ascii="微软雅黑" w:hAnsi="微软雅黑" w:eastAsia="微软雅黑"/>
        </w:rPr>
        <w:t>用 pgvector 而非独立向量库（Pinecone/Milvus）：数据和业务库同源，省一套基础设施和数据同步，适合中小规模。</w:t>
      </w:r>
    </w:p>
    <w:p w14:paraId="1B6E0A9E">
      <w:pPr>
        <w:pStyle w:val="16"/>
      </w:pPr>
      <w:r>
        <w:rPr>
          <w:rFonts w:ascii="微软雅黑" w:hAnsi="微软雅黑" w:eastAsia="微软雅黑"/>
        </w:rPr>
        <w:t>HNSW（分层可导航小世界图）：近似最近邻索引，查询快、召回率高，代价是构建慢、占内存；对比 IVFFlat 更快但更吃内存。</w:t>
      </w:r>
    </w:p>
    <w:p w14:paraId="4214567B">
      <w:pPr>
        <w:pStyle w:val="16"/>
      </w:pPr>
      <w:r>
        <w:rPr>
          <w:rFonts w:ascii="微软雅黑" w:hAnsi="微软雅黑" w:eastAsia="微软雅黑"/>
        </w:rPr>
        <w:t>余弦距离 `&lt;=&gt;`：因为入库时已 normalize，余弦相似度等价内积，衡量语义方向一致性而非绝对长度。</w:t>
      </w:r>
    </w:p>
    <w:p w14:paraId="1FF6D953">
      <w:pPr>
        <w:pStyle w:val="16"/>
      </w:pPr>
      <w:r>
        <w:rPr>
          <w:rFonts w:ascii="微软雅黑" w:hAnsi="微软雅黑" w:eastAsia="微软雅黑"/>
        </w:rPr>
        <w:t>阈值 0.55：低于该相似度的结果丢弃，平衡召回率与噪声；这是经验值，理想情况应该靠离线评测调。</w:t>
      </w:r>
    </w:p>
    <w:p w14:paraId="211AA1C4">
      <w:pPr>
        <w:pStyle w:val="4"/>
      </w:pPr>
      <w:r>
        <w:rPr>
          <w:rFonts w:ascii="微软雅黑" w:hAnsi="微软雅黑" w:eastAsia="微软雅黑"/>
        </w:rPr>
        <w:t>4.4　重排（Rerank）—— 要诚实</w:t>
      </w:r>
    </w:p>
    <w:p w14:paraId="189AF6A2">
      <w:r>
        <w:rPr>
          <w:rFonts w:ascii="微软雅黑" w:hAnsi="微软雅黑" w:eastAsia="微软雅黑"/>
          <w:b/>
          <w:i w:val="0"/>
          <w:sz w:val="21"/>
        </w:rPr>
        <w:t>项目里的重排是启发式加权打分（services/agent/retrieval.ts），不是机器学习 reranker。打分逻辑：</w:t>
      </w:r>
    </w:p>
    <w:p w14:paraId="7164A8A1">
      <w:pPr>
        <w:shd w:val="clear" w:fill="F2F2F2"/>
        <w:spacing w:before="40" w:after="120"/>
        <w:ind w:left="288"/>
      </w:pPr>
      <w:r>
        <w:rPr>
          <w:rFonts w:ascii="Consolas" w:hAnsi="Consolas"/>
          <w:color w:val="333333"/>
          <w:sz w:val="18"/>
        </w:rPr>
        <w:t>let score = row.similarity * 10;          // 向量相似度为基础权重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if (content.includes(query))      score += 10;  // query 精确命中正文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if (metadata.includes(query))     score += 6;   // 命中元数据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queryTerms.forEach(term =&gt; {              // 同义词扩展后的词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if (content.includes(term))     score += 3;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if (metadata.includes(term))    score += 2;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过滤 score&lt;=0，按分排序，取 top4</w:t>
      </w:r>
    </w:p>
    <w:p w14:paraId="711DC810">
      <w:r>
        <w:rPr>
          <w:rFonts w:ascii="微软雅黑" w:hAnsi="微软雅黑" w:eastAsia="微软雅黑"/>
          <w:b w:val="0"/>
          <w:i w:val="0"/>
          <w:sz w:val="21"/>
        </w:rPr>
        <w:t>配合 expandRetrievalTerms 做同义词扩展（20+ 组，覆盖：gpa↔绩点、签证↔visa↔iang、宿舍↔hall↔住宿、留位费↔deposit↔缴费、食堂↔canteen↔饭堂、医疗↔校医↔诊所、交通↔地铁↔巴士↔小巴、抵港↔入境↔报到、新生↔入学↔迎新、八达通↔octopus、银行↔开户 等），解决中英混查和近义词召回问题。</w:t>
      </w:r>
    </w:p>
    <w:p w14:paraId="75B31E99">
      <w:r>
        <w:rPr>
          <w:rFonts w:ascii="微软雅黑" w:hAnsi="微软雅黑" w:eastAsia="微软雅黑"/>
          <w:b/>
          <w:i w:val="0"/>
          <w:color w:val="B03030"/>
          <w:sz w:val="21"/>
        </w:rPr>
        <w:t>★ 改进答法（被追问时）：上量后会引入两段式检索——bi-encoder 向量召回 top20，再用 cross-encoder（如 bge-reranker-base / Cohere Rerank）精排取 top4，精度会明显提升。</w:t>
      </w:r>
    </w:p>
    <w:p w14:paraId="2D35A764">
      <w:pPr>
        <w:pStyle w:val="4"/>
      </w:pPr>
      <w:r>
        <w:rPr>
          <w:rFonts w:ascii="微软雅黑" w:hAnsi="微软雅黑" w:eastAsia="微软雅黑"/>
        </w:rPr>
        <w:t>4.5　多源融合（FAQ 库 + 向量库）</w:t>
      </w:r>
    </w:p>
    <w:p w14:paraId="01FC44F7">
      <w:pPr>
        <w:pStyle w:val="16"/>
      </w:pPr>
      <w:r>
        <w:rPr>
          <w:rFonts w:ascii="微软雅黑" w:hAnsi="微软雅黑" w:eastAsia="微软雅黑"/>
        </w:rPr>
        <w:t>两个知识源：本地 campus_faq.json（结构化 FAQ，140KB）+ Supabase 向量知识库（非结构化文档 chunk）。</w:t>
      </w:r>
    </w:p>
    <w:p w14:paraId="7E5D0EA1">
      <w:pPr>
        <w:pStyle w:val="16"/>
      </w:pPr>
      <w:r>
        <w:rPr>
          <w:rFonts w:ascii="微软雅黑" w:hAnsi="微软雅黑" w:eastAsia="微软雅黑"/>
        </w:rPr>
        <w:t>竞争逻辑（buildCampusFaqAnswer）：FAQ 最佳分 &lt; 12，或向量库最佳分 ≥ FAQ 分 + 2 时，优先采用向量库结果，否则用 FAQ。</w:t>
      </w:r>
    </w:p>
    <w:p w14:paraId="4D433C74">
      <w:pPr>
        <w:pStyle w:val="16"/>
      </w:pPr>
      <w:r>
        <w:rPr>
          <w:rFonts w:ascii="微软雅黑" w:hAnsi="微软雅黑" w:eastAsia="微软雅黑"/>
        </w:rPr>
        <w:t>FAQ 打分权重：keywords 命中 +12（最高）、question 命中 +10、answer 命中 +6、扩展词 +1~4。</w:t>
      </w:r>
    </w:p>
    <w:p w14:paraId="7B881971">
      <w:pPr>
        <w:pStyle w:val="16"/>
      </w:pPr>
      <w:r>
        <w:rPr>
          <w:rFonts w:ascii="微软雅黑" w:hAnsi="微软雅黑" w:eastAsia="微软雅黑"/>
        </w:rPr>
        <w:t>最终答案结构化输出：命中主题 / 结论 / 证据片段 / 建议来源，降低幻觉、可溯源。</w:t>
      </w:r>
    </w:p>
    <w:p w14:paraId="0793B4D2">
      <w:pPr>
        <w:pStyle w:val="4"/>
      </w:pPr>
      <w:r>
        <w:rPr>
          <w:rFonts w:ascii="微软雅黑" w:hAnsi="微软雅黑" w:eastAsia="微软雅黑"/>
        </w:rPr>
        <w:t>4.6　Agent 路由（LangGraph）</w:t>
      </w:r>
    </w:p>
    <w:p w14:paraId="23EA3AD8">
      <w:r>
        <w:rPr>
          <w:rFonts w:ascii="微软雅黑" w:hAnsi="微软雅黑" w:eastAsia="微软雅黑"/>
          <w:b w:val="0"/>
          <w:i w:val="0"/>
          <w:sz w:val="21"/>
        </w:rPr>
        <w:t>AI 助手不是单纯 RAG，而是分层路由。执行优先级从高到低：</w:t>
      </w:r>
    </w:p>
    <w:p w14:paraId="4898E204">
      <w:pPr>
        <w:pStyle w:val="14"/>
      </w:pPr>
      <w:r>
        <w:rPr>
          <w:rFonts w:ascii="微软雅黑" w:hAnsi="微软雅黑" w:eastAsia="微软雅黑"/>
        </w:rPr>
        <w:t>Pending Flow：处理未完成的写操作草稿。</w:t>
      </w:r>
    </w:p>
    <w:p w14:paraId="000966B3">
      <w:pPr>
        <w:pStyle w:val="14"/>
      </w:pPr>
      <w:r>
        <w:rPr>
          <w:rFonts w:ascii="微软雅黑" w:hAnsi="微软雅黑" w:eastAsia="微软雅黑"/>
        </w:rPr>
        <w:t>稳定子任务：本地化高频任务（记忆读写、FAQ 规范化），不走 LLM。</w:t>
      </w:r>
    </w:p>
    <w:p w14:paraId="2A3A6408">
      <w:pPr>
        <w:pStyle w:val="14"/>
      </w:pPr>
      <w:r>
        <w:rPr>
          <w:rFonts w:ascii="微软雅黑" w:hAnsi="微软雅黑" w:eastAsia="微软雅黑"/>
        </w:rPr>
        <w:t>本地规则路由：关键词命中的路由规则。</w:t>
      </w:r>
    </w:p>
    <w:p w14:paraId="144BD339">
      <w:pPr>
        <w:pStyle w:val="14"/>
      </w:pPr>
      <w:r>
        <w:rPr>
          <w:rFonts w:ascii="微软雅黑" w:hAnsi="微软雅黑" w:eastAsia="微软雅黑"/>
        </w:rPr>
        <w:t>意图路由：LLM 做意图分类（FAQ / Action / Reasoning）。</w:t>
      </w:r>
    </w:p>
    <w:p w14:paraId="271EDA33">
      <w:pPr>
        <w:pStyle w:val="14"/>
      </w:pPr>
      <w:r>
        <w:rPr>
          <w:rFonts w:ascii="微软雅黑" w:hAnsi="微软雅黑" w:eastAsia="微软雅黑"/>
        </w:rPr>
        <w:t>缓存命中：低风险回复缓存（目标命中率 ~35%）。</w:t>
      </w:r>
    </w:p>
    <w:p w14:paraId="5F04760C">
      <w:pPr>
        <w:pStyle w:val="14"/>
      </w:pPr>
      <w:r>
        <w:rPr>
          <w:rFonts w:ascii="微软雅黑" w:hAnsi="微软雅黑" w:eastAsia="微软雅黑"/>
        </w:rPr>
        <w:t>模型路由：按复杂度选 fast / reasoning 模型。</w:t>
      </w:r>
    </w:p>
    <w:p w14:paraId="446ACC18">
      <w:pPr>
        <w:pStyle w:val="14"/>
      </w:pPr>
      <w:r>
        <w:rPr>
          <w:rFonts w:ascii="微软雅黑" w:hAnsi="微软雅黑" w:eastAsia="微软雅黑"/>
        </w:rPr>
        <w:t>ReAct + Tool：工具调用链。</w:t>
      </w:r>
    </w:p>
    <w:p w14:paraId="17088170">
      <w:r>
        <w:rPr>
          <w:rFonts w:ascii="微软雅黑" w:hAnsi="微软雅黑" w:eastAsia="微软雅黑"/>
          <w:b w:val="0"/>
          <w:i w:val="0"/>
          <w:sz w:val="21"/>
        </w:rPr>
        <w:t>LangGraph 是有向图状态机：normalize_input → route_intent → retrieve_context → plan_next_step →（clarify / execute_tools）→ synthesize_response → write_memory → END。相比线性 LangChain Chain，它支持条件分支、循环、状态共享。</w:t>
      </w:r>
    </w:p>
    <w:p w14:paraId="5FFBEFE4">
      <w:pPr>
        <w:pStyle w:val="4"/>
      </w:pPr>
      <w:r>
        <w:rPr>
          <w:rFonts w:ascii="微软雅黑" w:hAnsi="微软雅黑" w:eastAsia="微软雅黑"/>
        </w:rPr>
        <w:t>4.7　Action Agent 写操作状态机</w:t>
      </w:r>
    </w:p>
    <w:p w14:paraId="65521A05">
      <w:r>
        <w:rPr>
          <w:rFonts w:ascii="微软雅黑" w:hAnsi="微软雅黑" w:eastAsia="微软雅黑"/>
          <w:b w:val="0"/>
          <w:i w:val="0"/>
          <w:sz w:val="21"/>
        </w:rPr>
        <w:t>操作类请求（发评价、组队、建日程）走 draft→confirm→submit 状态机，避免 LLM 直接执行有副作用的写操作：</w:t>
      </w:r>
    </w:p>
    <w:p w14:paraId="764EA46A">
      <w:pPr>
        <w:shd w:val="clear" w:fill="F2F2F2"/>
        <w:spacing w:before="40" w:after="120"/>
        <w:ind w:left="288"/>
      </w:pPr>
      <w:r>
        <w:rPr>
          <w:rFonts w:ascii="Consolas" w:hAnsi="Consolas"/>
          <w:color w:val="333333"/>
          <w:sz w:val="18"/>
        </w:rPr>
        <w:t>Draft  ──(字段补齐)──&gt;  Confirm  ──(用户确认)──&gt;  Submitting  ──&gt;  Result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(缺字段时向用户追问)                              (执行中)      (成功/失败/取消)</w:t>
      </w:r>
    </w:p>
    <w:p w14:paraId="2CE1E71E">
      <w:pPr>
        <w:pStyle w:val="16"/>
      </w:pPr>
      <w:r>
        <w:rPr>
          <w:rFonts w:ascii="微软雅黑" w:hAnsi="微软雅黑" w:eastAsia="微软雅黑"/>
        </w:rPr>
        <w:t>LLM 输出结构化 actionPayload（actionType / phase / status / missingFields / draft）。</w:t>
      </w:r>
    </w:p>
    <w:p w14:paraId="6E4A2443">
      <w:pPr>
        <w:pStyle w:val="16"/>
      </w:pPr>
      <w:r>
        <w:rPr>
          <w:rFonts w:ascii="微软雅黑" w:hAnsi="微软雅黑" w:eastAsia="微软雅黑"/>
        </w:rPr>
        <w:t>缺字段时进入 awaiting_user_input，反问用户补齐，绝不臆造。</w:t>
      </w:r>
    </w:p>
    <w:p w14:paraId="18D651EF">
      <w:pPr>
        <w:pStyle w:val="16"/>
      </w:pPr>
      <w:r>
        <w:rPr>
          <w:rFonts w:ascii="微软雅黑" w:hAnsi="微软雅黑" w:eastAsia="微软雅黑"/>
        </w:rPr>
        <w:t>提交前必须用户确认，写操作可控、可审计。</w:t>
      </w:r>
    </w:p>
    <w:p w14:paraId="764245E8">
      <w:pPr>
        <w:pStyle w:val="4"/>
      </w:pPr>
      <w:r>
        <w:rPr>
          <w:rFonts w:ascii="微软雅黑" w:hAnsi="微软雅黑" w:eastAsia="微软雅黑"/>
        </w:rPr>
        <w:t>4.8　用户记忆系统</w:t>
      </w:r>
    </w:p>
    <w:p w14:paraId="3BC3D60A">
      <w:pPr>
        <w:pStyle w:val="16"/>
      </w:pPr>
      <w:r>
        <w:rPr>
          <w:rFonts w:ascii="微软雅黑" w:hAnsi="微软雅黑" w:eastAsia="微软雅黑"/>
        </w:rPr>
        <w:t>agent_memory 表：(user_id, fact_key, fact_value JSONB)，唯一约束保证同一用户同一 key 只存一条。</w:t>
      </w:r>
    </w:p>
    <w:p w14:paraId="2840064E">
      <w:pPr>
        <w:pStyle w:val="16"/>
      </w:pPr>
      <w:r>
        <w:rPr>
          <w:rFonts w:ascii="微软雅黑" w:hAnsi="微软雅黑" w:eastAsia="微软雅黑"/>
        </w:rPr>
        <w:t>从对话历史自动抽取结构化事实（昵称、专业、偏好），置信度阈值 0.75。</w:t>
      </w:r>
    </w:p>
    <w:p w14:paraId="2F1D5650">
      <w:pPr>
        <w:pStyle w:val="16"/>
      </w:pPr>
      <w:r>
        <w:rPr>
          <w:rFonts w:ascii="微软雅黑" w:hAnsi="微软雅黑" w:eastAsia="微软雅黑"/>
        </w:rPr>
        <w:t>敏感信息过滤（密码、银行卡等不入库）；记忆作为低权重证据（信任权重 1）参与回答。</w:t>
      </w:r>
    </w:p>
    <w:p w14:paraId="4661BB5C">
      <w:pPr>
        <w:pStyle w:val="3"/>
      </w:pPr>
      <w:r>
        <w:rPr>
          <w:rFonts w:ascii="微软雅黑" w:hAnsi="微软雅黑" w:eastAsia="微软雅黑"/>
          <w:color w:val="1F4E79"/>
        </w:rPr>
        <w:t>五、高频深挖问答（详细答法）</w:t>
      </w:r>
    </w:p>
    <w:p w14:paraId="00D4AFD1">
      <w:r>
        <w:rPr>
          <w:rFonts w:ascii="微软雅黑" w:hAnsi="微软雅黑" w:eastAsia="微软雅黑"/>
          <w:b/>
          <w:i w:val="0"/>
          <w:color w:val="1F4E79"/>
          <w:sz w:val="21"/>
        </w:rPr>
        <w:t>Q1. 为什么选 all-MiniLM-L6-v2 而不是更大的模型？</w:t>
      </w:r>
    </w:p>
    <w:p w14:paraId="51810271">
      <w:r>
        <w:rPr>
          <w:rFonts w:ascii="微软雅黑" w:hAnsi="微软雅黑" w:eastAsia="微软雅黑"/>
          <w:b w:val="0"/>
          <w:i w:val="0"/>
          <w:sz w:val="21"/>
        </w:rPr>
        <w:t>答：384 维、轻量、可本地跑、推理快、零调用成本。校园问答语义复杂度不高，小模型召回已够用。若中文占比高、要求更高精度，会换 bge-small-zh 或 bge-m3 这类中文友好模型。</w:t>
      </w:r>
    </w:p>
    <w:p w14:paraId="03F136A1"/>
    <w:p w14:paraId="70F94474">
      <w:r>
        <w:rPr>
          <w:rFonts w:ascii="微软雅黑" w:hAnsi="微软雅黑" w:eastAsia="微软雅黑"/>
          <w:b/>
          <w:i w:val="0"/>
          <w:color w:val="1F4E79"/>
          <w:sz w:val="21"/>
        </w:rPr>
        <w:t>Q2. chunk_size=500 / overlap=50 怎么定的？</w:t>
      </w:r>
    </w:p>
    <w:p w14:paraId="35A2D101">
      <w:r>
        <w:rPr>
          <w:rFonts w:ascii="微软雅黑" w:hAnsi="微软雅黑" w:eastAsia="微软雅黑"/>
          <w:b w:val="0"/>
          <w:i w:val="0"/>
          <w:sz w:val="21"/>
        </w:rPr>
        <w:t>答：校园文档段落短，500 字符约能放下一个完整知识点；10% 重叠防止知识点被切在块边界导致上下文断裂。理想做法是用一批真实 query 做离线评测，对比不同 chunk 配置的召回命中率来定。</w:t>
      </w:r>
    </w:p>
    <w:p w14:paraId="2BE7E52C"/>
    <w:p w14:paraId="4C0298DE">
      <w:r>
        <w:rPr>
          <w:rFonts w:ascii="微软雅黑" w:hAnsi="微软雅黑" w:eastAsia="微软雅黑"/>
          <w:b/>
          <w:i w:val="0"/>
          <w:color w:val="1F4E79"/>
          <w:sz w:val="21"/>
        </w:rPr>
        <w:t>Q3. 阈值 0.55 是怎么来的？</w:t>
      </w:r>
    </w:p>
    <w:p w14:paraId="392BBB70">
      <w:r>
        <w:rPr>
          <w:rFonts w:ascii="微软雅黑" w:hAnsi="微软雅黑" w:eastAsia="微软雅黑"/>
          <w:b w:val="0"/>
          <w:i w:val="0"/>
          <w:sz w:val="21"/>
        </w:rPr>
        <w:t>答：经验调出来的，平衡召回率和噪声：太低会引入不相关片段污染 prompt，太高会漏召回。坦白说目前缺系统化评测，下一步想用标注集量化调参。</w:t>
      </w:r>
    </w:p>
    <w:p w14:paraId="3ED6BAC9"/>
    <w:p w14:paraId="52B8CD18">
      <w:r>
        <w:rPr>
          <w:rFonts w:ascii="微软雅黑" w:hAnsi="微软雅黑" w:eastAsia="微软雅黑"/>
          <w:b/>
          <w:i w:val="0"/>
          <w:color w:val="1F4E79"/>
          <w:sz w:val="21"/>
        </w:rPr>
        <w:t>Q4. HNSW 和 IVFFlat 怎么选？</w:t>
      </w:r>
    </w:p>
    <w:p w14:paraId="0925C785">
      <w:r>
        <w:rPr>
          <w:rFonts w:ascii="微软雅黑" w:hAnsi="微软雅黑" w:eastAsia="微软雅黑"/>
          <w:b w:val="0"/>
          <w:i w:val="0"/>
          <w:sz w:val="21"/>
        </w:rPr>
        <w:t>答：HNSW 查询快、召回率高，适合读多写少、对延迟敏感的场景，缺点是构建慢、占内存。IVFFlat 内存省、构建快，但召回率和速度略逊。我们数据规模不大、查询频繁，所以选 HNSW。</w:t>
      </w:r>
    </w:p>
    <w:p w14:paraId="7F47FE76"/>
    <w:p w14:paraId="1C69B943">
      <w:r>
        <w:rPr>
          <w:rFonts w:ascii="微软雅黑" w:hAnsi="微软雅黑" w:eastAsia="微软雅黑"/>
          <w:b/>
          <w:i w:val="0"/>
          <w:color w:val="1F4E79"/>
          <w:sz w:val="21"/>
        </w:rPr>
        <w:t>Q5. 怎么防止 LLM 幻觉？</w:t>
      </w:r>
    </w:p>
    <w:p w14:paraId="306FF481">
      <w:r>
        <w:rPr>
          <w:rFonts w:ascii="微软雅黑" w:hAnsi="微软雅黑" w:eastAsia="微软雅黑"/>
          <w:b w:val="0"/>
          <w:i w:val="0"/>
          <w:sz w:val="21"/>
        </w:rPr>
        <w:t>答：三层：① RAG 提供真实证据片段，prompt 里要求基于证据回答；② 答案结构化输出证据片段+建议来源，可溯源；③ 检索不到（低于阈值）时明确回复「没找到，建议查官网」，不强行编答案。写操作走状态机+用户确认，更不会乱执行。</w:t>
      </w:r>
    </w:p>
    <w:p w14:paraId="3EDD3A1A"/>
    <w:p w14:paraId="746F2B59">
      <w:r>
        <w:rPr>
          <w:rFonts w:ascii="微软雅黑" w:hAnsi="微软雅黑" w:eastAsia="微软雅黑"/>
          <w:b/>
          <w:i w:val="0"/>
          <w:color w:val="1F4E79"/>
          <w:sz w:val="21"/>
        </w:rPr>
        <w:t>Q6. Edge Function 挂了怎么办？</w:t>
      </w:r>
    </w:p>
    <w:p w14:paraId="78F10AA4">
      <w:r>
        <w:rPr>
          <w:rFonts w:ascii="微软雅黑" w:hAnsi="微软雅黑" w:eastAsia="微软雅黑"/>
          <w:b w:val="0"/>
          <w:i w:val="0"/>
          <w:sz w:val="21"/>
        </w:rPr>
        <w:t>答：有降级链：embed-search 报错或返回空 → 回退到 agent_knowledge_base 的 ILIKE 关键词搜索（带同义词扩展，取 8 条）→ 本地启发式重排取 top4。保证向量服务不可用时仍能给出关键词级答案。</w:t>
      </w:r>
    </w:p>
    <w:p w14:paraId="213A58D5"/>
    <w:p w14:paraId="7435D6D9">
      <w:r>
        <w:rPr>
          <w:rFonts w:ascii="微软雅黑" w:hAnsi="微软雅黑" w:eastAsia="微软雅黑"/>
          <w:b/>
          <w:i w:val="0"/>
          <w:color w:val="1F4E79"/>
          <w:sz w:val="21"/>
        </w:rPr>
        <w:t>Q7. 入库和查询的 embedding 不是同一套代码，怎么保证一致？</w:t>
      </w:r>
    </w:p>
    <w:p w14:paraId="5A249475">
      <w:r>
        <w:rPr>
          <w:rFonts w:ascii="微软雅黑" w:hAnsi="微软雅黑" w:eastAsia="微软雅黑"/>
          <w:b w:val="0"/>
          <w:i w:val="0"/>
          <w:sz w:val="21"/>
        </w:rPr>
        <w:t>答：关键是模型一致：入库用 Xenova 跑 all-MiniLM-L6-v2，查询用 HF Inference API 跑同一个 all-MiniLM-L6-v2，输出都是 384 维同空间向量。只要模型版本一致，本地跑还是云端跑不影响向量可比性。</w:t>
      </w:r>
    </w:p>
    <w:p w14:paraId="087200A2"/>
    <w:p w14:paraId="47A7B3BF">
      <w:r>
        <w:rPr>
          <w:rFonts w:ascii="微软雅黑" w:hAnsi="微软雅黑" w:eastAsia="微软雅黑"/>
          <w:b/>
          <w:i w:val="0"/>
          <w:color w:val="1F4E79"/>
          <w:sz w:val="21"/>
        </w:rPr>
        <w:t>Q8. 中英文混合查询怎么处理？</w:t>
      </w:r>
    </w:p>
    <w:p w14:paraId="414135A4">
      <w:r>
        <w:rPr>
          <w:rFonts w:ascii="微软雅黑" w:hAnsi="微软雅黑" w:eastAsia="微软雅黑"/>
          <w:b w:val="0"/>
          <w:i w:val="0"/>
          <w:sz w:val="21"/>
        </w:rPr>
        <w:t>答：① 模型本身支持多语言；② expandRetrievalTerms 维护了 20+ 组同义词（gpa↔绩点、visa↔签证↔iang、宿舍↔hall↔住宿、留位费↔deposit↔缴费、食堂↔canteen、医疗↔校医↔诊所、交通↔地铁↔巴士、抵港↔入境↔报到、新生↔迎新、八达通↔octopus、银行↔开户 等），把中英近义词都展开加入检索词；③ 关键词降级路径用 OR ILIKE 多词匹配。</w:t>
      </w:r>
    </w:p>
    <w:p w14:paraId="713DD0DA"/>
    <w:p w14:paraId="636D586A">
      <w:r>
        <w:rPr>
          <w:rFonts w:ascii="微软雅黑" w:hAnsi="微软雅黑" w:eastAsia="微软雅黑"/>
          <w:b/>
          <w:i w:val="0"/>
          <w:color w:val="1F4E79"/>
          <w:sz w:val="21"/>
        </w:rPr>
        <w:t>Q9. 成本怎么控制？</w:t>
      </w:r>
    </w:p>
    <w:p w14:paraId="63FFEC6B">
      <w:r>
        <w:rPr>
          <w:rFonts w:ascii="微软雅黑" w:hAnsi="微软雅黑" w:eastAsia="微软雅黑"/>
          <w:b w:val="0"/>
          <w:i w:val="0"/>
          <w:sz w:val="21"/>
        </w:rPr>
        <w:t>答：① 双模型分层：简单查询走 fast 模型，复杂推理才上 reasoning，省约 70% 成本；② 回复缓存目标 35% 命中率；③ FAQ/记忆等稳定子任务本地化、不走 LLM；④ embedding 用小模型、可本地化。</w:t>
      </w:r>
    </w:p>
    <w:p w14:paraId="2AEEFEAA"/>
    <w:p w14:paraId="3E7CAB5B">
      <w:r>
        <w:rPr>
          <w:rFonts w:ascii="微软雅黑" w:hAnsi="微软雅黑" w:eastAsia="微软雅黑"/>
          <w:b/>
          <w:i w:val="0"/>
          <w:color w:val="1F4E79"/>
          <w:sz w:val="21"/>
        </w:rPr>
        <w:t>Q10. 怎么评测 RAG 效果？</w:t>
      </w:r>
    </w:p>
    <w:p w14:paraId="1694C14A">
      <w:r>
        <w:rPr>
          <w:rFonts w:ascii="微软雅黑" w:hAnsi="微软雅黑" w:eastAsia="微软雅黑"/>
          <w:b w:val="0"/>
          <w:i w:val="0"/>
          <w:sz w:val="21"/>
        </w:rPr>
        <w:t>答：理想用 RAGAS 这类框架：检索侧看 context precision/recall，生成侧看 faithfulness（答案是否忠于证据）和 answer relevancy。坦白说我目前主要靠人工 query-答案对抽查命中率，系统化评测是下一步要补的。</w:t>
      </w:r>
    </w:p>
    <w:p w14:paraId="063E3405"/>
    <w:p w14:paraId="404320CE">
      <w:pPr>
        <w:pStyle w:val="3"/>
      </w:pPr>
      <w:r>
        <w:rPr>
          <w:rFonts w:ascii="微软雅黑" w:hAnsi="微软雅黑" w:eastAsia="微软雅黑"/>
          <w:color w:val="1F4E79"/>
        </w:rPr>
        <w:t>六、项目短板与改进方案（主动承认 = 加分）</w:t>
      </w:r>
    </w:p>
    <w:p w14:paraId="428310D1">
      <w:r>
        <w:rPr>
          <w:rFonts w:ascii="微软雅黑" w:hAnsi="微软雅黑" w:eastAsia="微软雅黑"/>
          <w:b/>
          <w:i w:val="0"/>
          <w:sz w:val="21"/>
        </w:rPr>
        <w:t>面试官一定会往深挖，藏短板被戳穿是扣分，主动承认并给改进思路是加分。</w:t>
      </w:r>
    </w:p>
    <w:p w14:paraId="351A9B9D">
      <w:pPr>
        <w:pStyle w:val="4"/>
      </w:pPr>
      <w:r>
        <w:t>6.1　六个短板（照检索链路逐条定位，诚实承认）</w:t>
      </w:r>
    </w:p>
    <w:p w14:paraId="347C85D5">
      <w:pPr>
        <w:pStyle w:val="14"/>
      </w:pPr>
      <w:r>
        <w:t>query embedding 走公网 API：依赖 Supabase Edge Function 云端 embedding，有延迟与稳定性风险。</w:t>
      </w:r>
    </w:p>
    <w:p w14:paraId="692B1056">
      <w:pPr>
        <w:pStyle w:val="14"/>
      </w:pPr>
      <w:r>
        <w:t>embedding 模型对中文非最优：all-MiniLM-L6-v2 在纯中文 / 中英混合下不如 bge 系列。</w:t>
      </w:r>
    </w:p>
    <w:p w14:paraId="37DD38D3">
      <w:pPr>
        <w:pStyle w:val="14"/>
      </w:pPr>
      <w:r>
        <w:t>chunk 策略偏简单（固定长度）：召回精度与上下文完整难两全。</w:t>
      </w:r>
    </w:p>
    <w:p w14:paraId="19C25553">
      <w:pPr>
        <w:pStyle w:val="4"/>
      </w:pPr>
      <w:r>
        <w:t>6.2　已落地：离线评测体系（对应短板 #3）</w:t>
      </w:r>
    </w:p>
    <w:p w14:paraId="725CFB3F">
      <w:pPr>
        <w:pStyle w:val="14"/>
      </w:pPr>
      <w:r>
        <w:t>缺系统化离线评测：改阈值 / 换模型无法量化回归，全靠人工试。</w:t>
      </w:r>
    </w:p>
    <w:p w14:paraId="284AFE53">
      <w:pPr>
        <w:pStyle w:val="16"/>
      </w:pPr>
      <w:r>
        <w:t>标注集 eval/dataset.jsonl：真实校园问题（中英 + 混合），每条标注 query / expected_chunks / gold_answer。</w:t>
      </w:r>
    </w:p>
    <w:p w14:paraId="02ACAF10">
      <w:pPr>
        <w:pStyle w:val="16"/>
      </w:pPr>
      <w:r>
        <w:t>检索层暴露 debug trace：retrieveEvidenceBundle 返回每路候选、RRF 融合结果、最终 rank 与 rerankProvider；为对齐评测，给每条证据加了稳定 sourceId（FAQ→faq.id、KB→metadata 键或内容哈希、记忆→fact key）。</w:t>
      </w:r>
    </w:p>
    <w:p w14:paraId="43411EB3">
      <w:pPr>
        <w:pStyle w:val="16"/>
      </w:pPr>
      <w:r>
        <w:t>评测脚本：Node 侧 eval/retrieve_cli.ts 跑真实检索链路，Python eval/run_eval.py（纯标准库）算 context_recall / hit_rate@k / mrr@k 写入 eval/baseline.md；RAGAS 四指标需 LLM 评判，留可选 hook，未配置时跳过。</w:t>
      </w:r>
    </w:p>
    <w:p w14:paraId="7E076D1F">
      <w:pPr>
        <w:pStyle w:val="16"/>
      </w:pPr>
      <w:r>
        <w:t>一键运行 npm run eval。当前基线 n=21、context_recall=1.000、mrr@4=0.964（种子集偏同分布易例，下一步扩充改写 / 跨语 / 负例 / 多跳，给后续改进留出提升空间）。</w:t>
      </w:r>
    </w:p>
    <w:p w14:paraId="75018136">
      <w:pPr>
        <w:pStyle w:val="16"/>
      </w:pPr>
      <w:r>
        <w:t>价值话术：有了评测集，之后每一项改动都能回答「召回率 / 命中率有没有变好」，不再盲调——这是所有其他改进的前置标尺。</w:t>
      </w:r>
    </w:p>
    <w:p w14:paraId="795E9E49">
      <w:pPr>
        <w:pStyle w:val="4"/>
      </w:pPr>
      <w:r>
        <w:t>6.3　已落地：混合检索 + RRF 融合（对应短板 #2）</w:t>
      </w:r>
    </w:p>
    <w:p w14:paraId="1638ECAF">
      <w:pPr>
        <w:pStyle w:val="14"/>
      </w:pPr>
      <w:r>
        <w:t>没有混合检索：FAQ 关键词路与 KB 向量路两条独立路简单拼接后启发式排序，无 RRF 融合。</w:t>
      </w:r>
    </w:p>
    <w:p w14:paraId="01D7DD15">
      <w:pPr>
        <w:pStyle w:val="16"/>
      </w:pPr>
      <w:r>
        <w:t>新建 hybrid.ts：向量路（KB embed-search）与关键词路（本地 FAQ）并行召回各 top20，用 RRF（Reciprocal Rank Fusion，score = Σ 1/(k + rank)，k=60）合并去重得候选池。</w:t>
      </w:r>
    </w:p>
    <w:p w14:paraId="7ED05A8D">
      <w:pPr>
        <w:pStyle w:val="16"/>
      </w:pPr>
      <w:r>
        <w:t>为什么 RRF：免调权重、对两路分数量纲不敏感，是混合检索的工业标准；中文问题命中关键词路、英文 / 语义问题命中向量路，互补。</w:t>
      </w:r>
    </w:p>
    <w:p w14:paraId="0D10C8A2">
      <w:pPr>
        <w:pStyle w:val="16"/>
      </w:pPr>
      <w:r>
        <w:t>rrfFuse 泛型支持 N 路：未来上 Postgres BM25 / tsvector 关键词路时，作为「第三个 rankedList」零代码接入。</w:t>
      </w:r>
    </w:p>
    <w:p w14:paraId="027326D0">
      <w:pPr>
        <w:pStyle w:val="16"/>
      </w:pPr>
      <w:r>
        <w:t>全程可降级：HYBRID_SEARCH_ENABLED=false 回退原单路链路；RRF_K 可配。实测向量路返回真实 KB chunk、关键词路返回 FAQ，RRF 正确交错融合。</w:t>
      </w:r>
    </w:p>
    <w:p w14:paraId="467017E3">
      <w:pPr>
        <w:pStyle w:val="4"/>
      </w:pPr>
      <w:r>
        <w:t>6.4　已落地：cross-encoder 两段式精排（对应短板 #1）</w:t>
      </w:r>
    </w:p>
    <w:p w14:paraId="292FAC62">
      <w:pPr>
        <w:pStyle w:val="14"/>
      </w:pPr>
      <w:r>
        <w:t>重排是关键词启发式、非 ML reranker：score = 信任权重 + includes() 命中加分，无语义打分（services/agent/graph/retrieval/rerank.ts、services/agent/retrieval.ts）。</w:t>
      </w:r>
    </w:p>
    <w:p w14:paraId="28A01264">
      <w:pPr>
        <w:pStyle w:val="16"/>
      </w:pPr>
      <w:r>
        <w:t>两段式：hybrid 粗召回 top20 → cross-encoder 对 (query, chunk) 逐对精排取 top4 交给 LLM。</w:t>
      </w:r>
    </w:p>
    <w:p w14:paraId="6E6B886D">
      <w:pPr>
        <w:pStyle w:val="16"/>
      </w:pPr>
      <w:r>
        <w:t>双 provider：cohere（Cohere Rerank，rerank-multilingual-v3.0，中文好、最快上线）/ local（自托管 bge-reranker-v2-m3 的 POST /rerank，自主可控）。</w:t>
      </w:r>
    </w:p>
    <w:p w14:paraId="4DA85E14">
      <w:pPr>
        <w:pStyle w:val="16"/>
      </w:pPr>
      <w:r>
        <w:t>降级链：reranker 未配置 / 超时 / 报错时自动回退到启发式 rankEvidence，永不让管线无序；超时用 AbortController + RERANKER_TIMEOUT_MS 控制。</w:t>
      </w:r>
    </w:p>
    <w:p w14:paraId="714BAB21">
      <w:pPr>
        <w:pStyle w:val="16"/>
      </w:pPr>
      <w:r>
        <w:t>配置化：RERANKER_PROVIDER 默认 none（行为与改造前一致），上线接 reranker 仅改环境变量，符合「配置化 + 全程降级链」原则。</w:t>
      </w:r>
    </w:p>
    <w:p w14:paraId="37E9381C">
      <w:pPr>
        <w:pStyle w:val="4"/>
      </w:pPr>
      <w:r>
        <w:t>6.5　规划中：数据侧改进（短板 #4 / #5 / #6）</w:t>
      </w:r>
    </w:p>
    <w:p w14:paraId="25F20F18">
      <w:pPr>
        <w:pStyle w:val="16"/>
      </w:pPr>
      <w:r>
        <w:t>#4 自建 / 本地 embedding：短期给 embed-search 加超时 + 重试 + 缓存；中期自建 FastAPI + sentence-transformers 微服务，provider 可切 cloud / self-host / local。</w:t>
      </w:r>
    </w:p>
    <w:p w14:paraId="3B68887F">
      <w:pPr>
        <w:pStyle w:val="16"/>
      </w:pPr>
      <w:r>
        <w:t>#5 中文友好 embedding：换 bge-m3 / bge-small-zh，需重灌向量库（维度变化、pgvector 列迁移），query 与 doc 同模型；用 P0 评测集数据驱动决定是否切换，先 staging 验证再切生产。</w:t>
      </w:r>
    </w:p>
    <w:p w14:paraId="4C82A3D8">
      <w:pPr>
        <w:pStyle w:val="16"/>
      </w:pPr>
      <w:r>
        <w:t>#6 语义 / 父子分块：固定长度切 → 父子文档（小块精准召回、大块补全上下文）或按 H2 / H3 语义边界切；agent_knowledge_base 增 parent_id / chunk_level，命中小块后回填父块给 LLM。</w:t>
      </w:r>
    </w:p>
    <w:p w14:paraId="6473674E">
      <w:pPr>
        <w:pStyle w:val="3"/>
      </w:pPr>
      <w:bookmarkStart w:id="0" w:name="_GoBack"/>
      <w:bookmarkEnd w:id="0"/>
      <w:r>
        <w:rPr>
          <w:rFonts w:ascii="微软雅黑" w:hAnsi="微软雅黑" w:eastAsia="微软雅黑"/>
          <w:color w:val="1F4E79"/>
        </w:rPr>
        <w:t>七、岗位通识补充（项目外也会问）</w:t>
      </w:r>
    </w:p>
    <w:p w14:paraId="16491B26">
      <w:pPr>
        <w:pStyle w:val="4"/>
      </w:pPr>
      <w:r>
        <w:rPr>
          <w:rFonts w:ascii="微软雅黑" w:hAnsi="微软雅黑" w:eastAsia="微软雅黑"/>
        </w:rPr>
        <w:t>7.1　向量检索原理</w:t>
      </w:r>
    </w:p>
    <w:p w14:paraId="0D76051A">
      <w:pPr>
        <w:pStyle w:val="16"/>
      </w:pPr>
      <w:r>
        <w:rPr>
          <w:rFonts w:ascii="微软雅黑" w:hAnsi="微软雅黑" w:eastAsia="微软雅黑"/>
        </w:rPr>
        <w:t>相似度度量：余弦（看方向）、内积（normalize 后等价余弦）、欧氏（看绝对距离）。</w:t>
      </w:r>
    </w:p>
    <w:p w14:paraId="2D7E3A51">
      <w:pPr>
        <w:pStyle w:val="16"/>
      </w:pPr>
      <w:r>
        <w:rPr>
          <w:rFonts w:ascii="微软雅黑" w:hAnsi="微软雅黑" w:eastAsia="微软雅黑"/>
        </w:rPr>
        <w:t>ANN 索引：HNSW（图，快、准、吃内存）vs IVFFlat（聚类倒排，省内存）vs IVFPQ（量化压缩，省空间）。</w:t>
      </w:r>
    </w:p>
    <w:p w14:paraId="57097489">
      <w:pPr>
        <w:pStyle w:val="4"/>
      </w:pPr>
      <w:r>
        <w:rPr>
          <w:rFonts w:ascii="微软雅黑" w:hAnsi="微软雅黑" w:eastAsia="微软雅黑"/>
        </w:rPr>
        <w:t>7.2　Chunking 进阶</w:t>
      </w:r>
    </w:p>
    <w:p w14:paraId="2CBC3FDD">
      <w:pPr>
        <w:pStyle w:val="16"/>
      </w:pPr>
      <w:r>
        <w:rPr>
          <w:rFonts w:ascii="微软雅黑" w:hAnsi="微软雅黑" w:eastAsia="微软雅黑"/>
        </w:rPr>
        <w:t>固定长度切 vs 语义切分（按句子相似度断点）vs 父子文档（小块召回、大块给 LLM）。</w:t>
      </w:r>
    </w:p>
    <w:p w14:paraId="313A8ADF">
      <w:pPr>
        <w:pStyle w:val="16"/>
      </w:pPr>
      <w:r>
        <w:rPr>
          <w:rFonts w:ascii="微软雅黑" w:hAnsi="微软雅黑" w:eastAsia="微软雅黑"/>
        </w:rPr>
        <w:t>元数据切分：保留标题层级，支持 metadata 过滤检索。</w:t>
      </w:r>
    </w:p>
    <w:p w14:paraId="7A9AED24">
      <w:pPr>
        <w:pStyle w:val="4"/>
      </w:pPr>
      <w:r>
        <w:rPr>
          <w:rFonts w:ascii="微软雅黑" w:hAnsi="微软雅黑" w:eastAsia="微软雅黑"/>
        </w:rPr>
        <w:t>7.3　检索增强进阶</w:t>
      </w:r>
    </w:p>
    <w:p w14:paraId="001076C1">
      <w:pPr>
        <w:pStyle w:val="16"/>
      </w:pPr>
      <w:r>
        <w:rPr>
          <w:rFonts w:ascii="微软雅黑" w:hAnsi="微软雅黑" w:eastAsia="微软雅黑"/>
        </w:rPr>
        <w:t>两段式：bi-encoder 召回（快）+ cross-encoder 精排（准）。</w:t>
      </w:r>
    </w:p>
    <w:p w14:paraId="3FD3D642">
      <w:pPr>
        <w:pStyle w:val="16"/>
      </w:pPr>
      <w:r>
        <w:rPr>
          <w:rFonts w:ascii="微软雅黑" w:hAnsi="微软雅黑" w:eastAsia="微软雅黑"/>
        </w:rPr>
        <w:t>Hybrid Search + RRF：稀疏（BM25）与稠密（向量）融合。</w:t>
      </w:r>
    </w:p>
    <w:p w14:paraId="14FAA38B">
      <w:pPr>
        <w:pStyle w:val="16"/>
      </w:pPr>
      <w:r>
        <w:rPr>
          <w:rFonts w:ascii="微软雅黑" w:hAnsi="微软雅黑" w:eastAsia="微软雅黑"/>
        </w:rPr>
        <w:t>Query 改写：HyDE（先让 LLM 生成假设答案再检索）、多查询扩展、子问题分解。</w:t>
      </w:r>
    </w:p>
    <w:p w14:paraId="62D02736">
      <w:pPr>
        <w:pStyle w:val="4"/>
      </w:pPr>
      <w:r>
        <w:rPr>
          <w:rFonts w:ascii="微软雅黑" w:hAnsi="微软雅黑" w:eastAsia="微软雅黑"/>
        </w:rPr>
        <w:t>7.4　RAG 评测（RAGAS 四指标）</w:t>
      </w:r>
    </w:p>
    <w:p w14:paraId="1441DD7F">
      <w:pPr>
        <w:pStyle w:val="16"/>
      </w:pPr>
      <w:r>
        <w:rPr>
          <w:rFonts w:ascii="微软雅黑" w:hAnsi="微软雅黑" w:eastAsia="微软雅黑"/>
        </w:rPr>
        <w:t>Faithfulness：答案是否忠于检索到的证据（防幻觉）。</w:t>
      </w:r>
    </w:p>
    <w:p w14:paraId="1BCB3CA3">
      <w:pPr>
        <w:pStyle w:val="16"/>
      </w:pPr>
      <w:r>
        <w:rPr>
          <w:rFonts w:ascii="微软雅黑" w:hAnsi="微软雅黑" w:eastAsia="微软雅黑"/>
        </w:rPr>
        <w:t>Answer Relevancy：答案与问题的相关度。</w:t>
      </w:r>
    </w:p>
    <w:p w14:paraId="36C83960">
      <w:pPr>
        <w:pStyle w:val="16"/>
      </w:pPr>
      <w:r>
        <w:rPr>
          <w:rFonts w:ascii="微软雅黑" w:hAnsi="微软雅黑" w:eastAsia="微软雅黑"/>
        </w:rPr>
        <w:t>Context Precision：召回片段中相关的占比。</w:t>
      </w:r>
    </w:p>
    <w:p w14:paraId="71F9D745">
      <w:pPr>
        <w:pStyle w:val="16"/>
      </w:pPr>
      <w:r>
        <w:rPr>
          <w:rFonts w:ascii="微软雅黑" w:hAnsi="微软雅黑" w:eastAsia="微软雅黑"/>
        </w:rPr>
        <w:t>Context Recall：相关信息被召回的完整度。</w:t>
      </w:r>
    </w:p>
    <w:p w14:paraId="1C93A4F9">
      <w:pPr>
        <w:pStyle w:val="4"/>
      </w:pPr>
      <w:r>
        <w:rPr>
          <w:rFonts w:ascii="微软雅黑" w:hAnsi="微软雅黑" w:eastAsia="微软雅黑"/>
        </w:rPr>
        <w:t>7.5　LangGraph vs LangChain</w:t>
      </w:r>
    </w:p>
    <w:p w14:paraId="51238C8E">
      <w:pPr>
        <w:pStyle w:val="16"/>
      </w:pPr>
      <w:r>
        <w:rPr>
          <w:rFonts w:ascii="微软雅黑" w:hAnsi="微软雅黑" w:eastAsia="微软雅黑"/>
        </w:rPr>
        <w:t>LangChain Chain：线性流水线，适合固定步骤。</w:t>
      </w:r>
    </w:p>
    <w:p w14:paraId="1C57DCBC">
      <w:pPr>
        <w:pStyle w:val="16"/>
      </w:pPr>
      <w:r>
        <w:rPr>
          <w:rFonts w:ascii="微软雅黑" w:hAnsi="微软雅黑" w:eastAsia="微软雅黑"/>
        </w:rPr>
        <w:t>LangGraph：图状态机，支持条件分支、循环、多 Agent 协作、共享 state，适合复杂 Agent 编排。</w:t>
      </w:r>
    </w:p>
    <w:p w14:paraId="74424E78">
      <w:pPr>
        <w:pStyle w:val="3"/>
      </w:pPr>
      <w:r>
        <w:rPr>
          <w:rFonts w:ascii="微软雅黑" w:hAnsi="微软雅黑" w:eastAsia="微软雅黑"/>
          <w:color w:val="1F4E79"/>
        </w:rPr>
        <w:t>八、关键文件速查（能报出文件名 = 真做过）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2"/>
        <w:gridCol w:w="3434"/>
      </w:tblGrid>
      <w:tr w14:paraId="351688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57084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文件路径</w:t>
            </w:r>
          </w:p>
        </w:tc>
        <w:tc>
          <w:tcPr>
            <w:tcW w:w="4032" w:type="dxa"/>
          </w:tcPr>
          <w:p w14:paraId="4A33BD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 w14:paraId="34463D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4499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services/agent/embeddings.ts</w:t>
            </w:r>
          </w:p>
        </w:tc>
        <w:tc>
          <w:tcPr>
            <w:tcW w:w="4032" w:type="dxa"/>
          </w:tcPr>
          <w:p w14:paraId="6B4B34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入库侧本地向量化（Xenova / all-MiniLM-L6-v2）</w:t>
            </w:r>
          </w:p>
        </w:tc>
      </w:tr>
      <w:tr w14:paraId="0EA428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11AB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supabase/functions/embed-search/index.ts</w:t>
            </w:r>
          </w:p>
        </w:tc>
        <w:tc>
          <w:tcPr>
            <w:tcW w:w="4032" w:type="dxa"/>
          </w:tcPr>
          <w:p w14:paraId="1CB941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查询侧 Edge Function：HF 向量化 + RPC 检索</w:t>
            </w:r>
          </w:p>
        </w:tc>
      </w:tr>
      <w:tr w14:paraId="39BC09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C9D8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services/agent/retrieval.ts</w:t>
            </w:r>
          </w:p>
        </w:tc>
        <w:tc>
          <w:tcPr>
            <w:tcW w:w="4032" w:type="dxa"/>
          </w:tcPr>
          <w:p w14:paraId="50CEDB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启发式重排 + 同义词扩展 + 证据片段构建</w:t>
            </w:r>
          </w:p>
        </w:tc>
      </w:tr>
      <w:tr w14:paraId="6C82A1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18E29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services/faq.ts</w:t>
            </w:r>
          </w:p>
        </w:tc>
        <w:tc>
          <w:tcPr>
            <w:tcW w:w="4032" w:type="dxa"/>
          </w:tcPr>
          <w:p w14:paraId="4D5594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FAQ 检索 + 知识库检索 + 多源融合答案</w:t>
            </w:r>
          </w:p>
        </w:tc>
      </w:tr>
      <w:tr w14:paraId="6370D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13E0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services/agent/graph/index.ts</w:t>
            </w:r>
          </w:p>
        </w:tc>
        <w:tc>
          <w:tcPr>
            <w:tcW w:w="4032" w:type="dxa"/>
          </w:tcPr>
          <w:p w14:paraId="671019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LangGraph 图定义（节点/边/状态）</w:t>
            </w:r>
          </w:p>
        </w:tc>
      </w:tr>
      <w:tr w14:paraId="29B78C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94C64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services/agent/llm.ts</w:t>
            </w:r>
          </w:p>
        </w:tc>
        <w:tc>
          <w:tcPr>
            <w:tcW w:w="4032" w:type="dxa"/>
          </w:tcPr>
          <w:p w14:paraId="5B76C9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DeepSeek 调用（标准/流式/工具调用）</w:t>
            </w:r>
          </w:p>
        </w:tc>
      </w:tr>
      <w:tr w14:paraId="279D81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5BB70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services/agent/config.ts</w:t>
            </w:r>
          </w:p>
        </w:tc>
        <w:tc>
          <w:tcPr>
            <w:tcW w:w="4032" w:type="dxa"/>
          </w:tcPr>
          <w:p w14:paraId="0E0F8F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模型配置（fast / reasoning）</w:t>
            </w:r>
          </w:p>
        </w:tc>
      </w:tr>
      <w:tr w14:paraId="0D820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EB7DE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services/agent/memory_extractor.ts</w:t>
            </w:r>
          </w:p>
        </w:tc>
        <w:tc>
          <w:tcPr>
            <w:tcW w:w="4032" w:type="dxa"/>
          </w:tcPr>
          <w:p w14:paraId="63FE46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用户记忆抽取</w:t>
            </w:r>
          </w:p>
        </w:tc>
      </w:tr>
      <w:tr w14:paraId="0C9A22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78C7D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supabase/migrations/20260305_knowledge_base.sql</w:t>
            </w:r>
          </w:p>
        </w:tc>
        <w:tc>
          <w:tcPr>
            <w:tcW w:w="4032" w:type="dxa"/>
          </w:tcPr>
          <w:p w14:paraId="12DA28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知识库表 + pgvector + HNSW 索引</w:t>
            </w:r>
          </w:p>
        </w:tc>
      </w:tr>
      <w:tr w14:paraId="4F1722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56D9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supabase/migrations/20260325_agent_kb_rpc_hardening.sql</w:t>
            </w:r>
          </w:p>
        </w:tc>
        <w:tc>
          <w:tcPr>
            <w:tcW w:w="4032" w:type="dxa"/>
          </w:tcPr>
          <w:p w14:paraId="2571E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match_knowledge_base 向量检索 RPC</w:t>
            </w:r>
          </w:p>
        </w:tc>
      </w:tr>
      <w:tr w14:paraId="62DA17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6E651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scripts/rag_kb_build.py</w:t>
            </w:r>
          </w:p>
        </w:tc>
        <w:tc>
          <w:tcPr>
            <w:tcW w:w="4032" w:type="dxa"/>
          </w:tcPr>
          <w:p w14:paraId="6226B0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Python RAG 入库示例（切块+向量化）</w:t>
            </w:r>
          </w:p>
        </w:tc>
      </w:tr>
      <w:tr w14:paraId="669FAA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4816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docs/agent/action-agent-contract-and-flow.md</w:t>
            </w:r>
          </w:p>
        </w:tc>
        <w:tc>
          <w:tcPr>
            <w:tcW w:w="4032" w:type="dxa"/>
          </w:tcPr>
          <w:p w14:paraId="437909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Action Agent 状态机完整规范</w:t>
            </w:r>
          </w:p>
        </w:tc>
      </w:tr>
    </w:tbl>
    <w:p w14:paraId="39B726E2">
      <w:pPr>
        <w:pStyle w:val="3"/>
      </w:pPr>
      <w:r>
        <w:rPr>
          <w:rFonts w:ascii="微软雅黑" w:hAnsi="微软雅黑" w:eastAsia="微软雅黑"/>
          <w:color w:val="1F4E79"/>
        </w:rPr>
        <w:t>九、面试当天节奏建议</w:t>
      </w:r>
    </w:p>
    <w:p w14:paraId="08D56086">
      <w:pPr>
        <w:pStyle w:val="14"/>
      </w:pPr>
      <w:r>
        <w:rPr>
          <w:rFonts w:ascii="微软雅黑" w:hAnsi="微软雅黑" w:eastAsia="微软雅黑"/>
        </w:rPr>
        <w:t>开场用 2 分钟技术版自述，主动把架构图脉络讲清楚，引导面试官往你熟悉的点追问。</w:t>
      </w:r>
    </w:p>
    <w:p w14:paraId="6A563AA0">
      <w:pPr>
        <w:pStyle w:val="14"/>
      </w:pPr>
      <w:r>
        <w:rPr>
          <w:rFonts w:ascii="微软雅黑" w:hAnsi="微软雅黑" w:eastAsia="微软雅黑"/>
        </w:rPr>
        <w:t>被问到具体实现，先讲思路再讲代码细节，能报出文件名和关键参数（384/500/50/0.55/top5/top4）。</w:t>
      </w:r>
    </w:p>
    <w:p w14:paraId="16648A94">
      <w:pPr>
        <w:pStyle w:val="14"/>
      </w:pPr>
      <w:r>
        <w:rPr>
          <w:rFonts w:ascii="微软雅黑" w:hAnsi="微软雅黑" w:eastAsia="微软雅黑"/>
        </w:rPr>
        <w:t>遇到项目没做的（如 ML 重排、评测），坦诚承认现状 + 立刻给改进方案，体现你知道「更好的做法」。</w:t>
      </w:r>
    </w:p>
    <w:p w14:paraId="62F6ADEC">
      <w:pPr>
        <w:pStyle w:val="14"/>
      </w:pPr>
      <w:r>
        <w:rPr>
          <w:rFonts w:ascii="微软雅黑" w:hAnsi="微软雅黑" w:eastAsia="微软雅黑"/>
        </w:rPr>
        <w:t>把话题往 RAG 通识引（向量检索、rerank、评测），展示你不止会搬这一个项目。</w:t>
      </w:r>
    </w:p>
    <w:p w14:paraId="4BA6CC53">
      <w:pPr>
        <w:pStyle w:val="14"/>
      </w:pPr>
      <w:r>
        <w:rPr>
          <w:rFonts w:ascii="微软雅黑" w:hAnsi="微软雅黑" w:eastAsia="微软雅黑"/>
        </w:rPr>
        <w:t>结合应聘公司（保理 / 小贷金融场景）主动迁移：「这套 RAG 同样适用于金融知识库问答、合同条款检索、风控政策查询，且金融场景对可溯源和防幻觉要求更高，正好对应我做的证据片段+来源标注设计。」</w:t>
      </w:r>
    </w:p>
    <w:p w14:paraId="3D1905E9"/>
    <w:p w14:paraId="7DF320AD">
      <w:r>
        <w:rPr>
          <w:rFonts w:ascii="微软雅黑" w:hAnsi="微软雅黑" w:eastAsia="微软雅黑"/>
          <w:b/>
          <w:i w:val="0"/>
          <w:color w:val="1F4E79"/>
          <w:sz w:val="21"/>
        </w:rPr>
        <w:t>———— 文档结束，预祝面试顺利 ————</w:t>
      </w:r>
    </w:p>
    <w:p w14:paraId="579B351E">
      <w:r>
        <w:rPr>
          <w:rFonts w:ascii="微软雅黑" w:hAnsi="微软雅黑" w:eastAsia="微软雅黑"/>
          <w:b w:val="0"/>
          <w:i/>
          <w:sz w:val="18"/>
        </w:rPr>
        <w:t>准备方法：① 本地把检索链路跑通调一次；② 手绘一张第三章的双阶段架构图；③ 对着第五、六章自问自答。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AB2FC8"/>
    <w:rsid w:val="54D3546D"/>
    <w:rsid w:val="5537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5413</Words>
  <Characters>9909</Characters>
  <Lines>0</Lines>
  <Paragraphs>0</Paragraphs>
  <TotalTime>1</TotalTime>
  <ScaleCrop>false</ScaleCrop>
  <LinksUpToDate>false</LinksUpToDate>
  <CharactersWithSpaces>11004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覃</cp:lastModifiedBy>
  <dcterms:modified xsi:type="dcterms:W3CDTF">2026-06-09T13:37:08Z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eyJoZGlkIjoiYTljMDFiNjM5ZWNmMTFlZTM5YTJkNWEwZWJhYjI2YzEiLCJ1c2VySWQiOiI0ODI5NDY5ODAifQ==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209294E8D23648A49E68C62994B0D801_12</vt:lpwstr>
  </property>
</Properties>
</file>