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96C" w:rsidRPr="00E910C3" w:rsidRDefault="00B055DB" w:rsidP="002C0DEB">
      <w:pPr>
        <w:pStyle w:val="Title"/>
        <w:jc w:val="both"/>
        <w:rPr>
          <w:rFonts w:ascii="Calibri" w:hAnsi="Calibri" w:cs="Calibri"/>
        </w:rPr>
      </w:pPr>
      <w:r>
        <w:rPr>
          <w:rFonts w:ascii="Calibri" w:hAnsi="Calibri" w:cs="Calibri"/>
        </w:rPr>
        <w:t>Fragen</w:t>
      </w:r>
    </w:p>
    <w:p w:rsidR="00394B83" w:rsidRDefault="00B055DB" w:rsidP="00B055DB">
      <w:r>
        <w:rPr>
          <w:rFonts w:ascii="Calibri" w:hAnsi="Calibri" w:cs="Calibri"/>
        </w:rPr>
        <w:t>Diese folgenden Fragen wurden von Projektmitgliedern gesammelt, um dem Dozenten in der ersten Besprechung am 18.03.2020 gestellt zu werden. Dieser Termin findet über Microsoft Teams um 13 Uhr statt, und die Dauer beträgt eine Stunde.</w:t>
      </w:r>
      <w:r w:rsidR="009220D0">
        <w:rPr>
          <w:rFonts w:ascii="Calibri" w:hAnsi="Calibri" w:cs="Calibri"/>
        </w:rPr>
        <w:t xml:space="preserve"> Bei den Fragen wurden ggf. in Klammern dahinter die erwarteten Antworten notiert.</w:t>
      </w:r>
    </w:p>
    <w:p w:rsidR="004B2812" w:rsidRDefault="009220D0" w:rsidP="00DD6A2B">
      <w:r>
        <w:t>Die Fragen wurden in verschiedene Bereiche gruppiert.</w:t>
      </w:r>
    </w:p>
    <w:p w:rsidR="00A751A8" w:rsidRDefault="0048102C" w:rsidP="00B055DB">
      <w:pPr>
        <w:pStyle w:val="ListParagraph"/>
        <w:numPr>
          <w:ilvl w:val="0"/>
          <w:numId w:val="2"/>
        </w:numPr>
      </w:pPr>
      <w:r>
        <w:t>Allgemeine Fragen</w:t>
      </w:r>
    </w:p>
    <w:p w:rsidR="0048102C" w:rsidRDefault="0048102C" w:rsidP="0048102C">
      <w:pPr>
        <w:pStyle w:val="ListParagraph"/>
        <w:numPr>
          <w:ilvl w:val="1"/>
          <w:numId w:val="2"/>
        </w:numPr>
      </w:pPr>
      <w:r>
        <w:t>Können die Treffen über Microsoft Teams aufgezeichnet werden?</w:t>
      </w:r>
    </w:p>
    <w:p w:rsidR="0048102C" w:rsidRDefault="00E56262" w:rsidP="0048102C">
      <w:pPr>
        <w:pStyle w:val="ListParagraph"/>
        <w:numPr>
          <w:ilvl w:val="1"/>
          <w:numId w:val="2"/>
        </w:numPr>
      </w:pPr>
      <w:r>
        <w:t>Welche</w:t>
      </w:r>
      <w:r w:rsidR="0048102C">
        <w:t xml:space="preserve"> UML-Werkzeugumgebungen</w:t>
      </w:r>
      <w:r>
        <w:t xml:space="preserve"> werden empfohlen? (</w:t>
      </w:r>
      <w:r w:rsidR="0048102C">
        <w:t xml:space="preserve">in Übungsblatt </w:t>
      </w:r>
      <w:r>
        <w:t>1</w:t>
      </w:r>
      <w:r w:rsidR="0048102C">
        <w:t xml:space="preserve"> erwähnt</w:t>
      </w:r>
      <w:r>
        <w:t xml:space="preserve">: </w:t>
      </w:r>
      <w:proofErr w:type="spellStart"/>
      <w:r>
        <w:t>ObjectiF</w:t>
      </w:r>
      <w:proofErr w:type="spellEnd"/>
      <w:r>
        <w:t xml:space="preserve"> oder </w:t>
      </w:r>
      <w:proofErr w:type="spellStart"/>
      <w:r>
        <w:t>InStep</w:t>
      </w:r>
      <w:proofErr w:type="spellEnd"/>
      <w:r>
        <w:t>)</w:t>
      </w:r>
    </w:p>
    <w:p w:rsidR="00E56262" w:rsidRDefault="00E56262" w:rsidP="0048102C">
      <w:pPr>
        <w:pStyle w:val="ListParagraph"/>
        <w:numPr>
          <w:ilvl w:val="1"/>
          <w:numId w:val="2"/>
        </w:numPr>
      </w:pPr>
      <w:r>
        <w:t>Gelten die Lizenzen der DHBW für die UML-Werkzeugumgebungen auch für die Installation auf einem privaten Rechner?</w:t>
      </w:r>
    </w:p>
    <w:p w:rsidR="0048102C" w:rsidRDefault="0048102C" w:rsidP="0048102C">
      <w:pPr>
        <w:pStyle w:val="ListParagraph"/>
        <w:numPr>
          <w:ilvl w:val="1"/>
          <w:numId w:val="2"/>
        </w:numPr>
      </w:pPr>
      <w:r>
        <w:t>Informationen der Homepage ausreichend? (Impressum,…?)</w:t>
      </w:r>
    </w:p>
    <w:p w:rsidR="009C44CF" w:rsidRDefault="004F7E56" w:rsidP="0048102C">
      <w:pPr>
        <w:pStyle w:val="ListParagraph"/>
        <w:numPr>
          <w:ilvl w:val="1"/>
          <w:numId w:val="2"/>
        </w:numPr>
      </w:pPr>
      <w:r>
        <w:t>Einige Übungsblätter (z.B. Nr. 2)</w:t>
      </w:r>
      <w:r w:rsidR="009C44CF">
        <w:t xml:space="preserve"> erwähn</w:t>
      </w:r>
      <w:r>
        <w:t>en</w:t>
      </w:r>
      <w:r w:rsidR="009C44CF">
        <w:t xml:space="preserve"> die Aktualisierung der Homepage. Welche Informationen sollen dort </w:t>
      </w:r>
      <w:r>
        <w:t xml:space="preserve">jeweils </w:t>
      </w:r>
      <w:r w:rsidR="009C44CF">
        <w:t>aufgenommen werden?</w:t>
      </w:r>
    </w:p>
    <w:p w:rsidR="0048102C" w:rsidRDefault="009C44CF" w:rsidP="0048102C">
      <w:pPr>
        <w:pStyle w:val="ListParagraph"/>
        <w:numPr>
          <w:ilvl w:val="1"/>
          <w:numId w:val="2"/>
        </w:numPr>
      </w:pPr>
      <w:r>
        <w:t xml:space="preserve">Müssen die </w:t>
      </w:r>
      <w:proofErr w:type="spellStart"/>
      <w:r w:rsidR="0048102C">
        <w:t>Coding</w:t>
      </w:r>
      <w:proofErr w:type="spellEnd"/>
      <w:r w:rsidR="0048102C">
        <w:t xml:space="preserve"> Guidelines</w:t>
      </w:r>
      <w:r>
        <w:t xml:space="preserve"> aus ÜB 3 eingehalten werden</w:t>
      </w:r>
      <w:r w:rsidR="0048102C">
        <w:t xml:space="preserve">, </w:t>
      </w:r>
      <w:r w:rsidR="00C92F82">
        <w:t>oder werden</w:t>
      </w:r>
      <w:r w:rsidR="0048102C">
        <w:t xml:space="preserve"> gruppeninterne Regelungen </w:t>
      </w:r>
      <w:r w:rsidR="00C92F82">
        <w:t>akzeptiert</w:t>
      </w:r>
      <w:r w:rsidR="0048102C">
        <w:t>?</w:t>
      </w:r>
    </w:p>
    <w:p w:rsidR="004B2812" w:rsidRDefault="0048102C" w:rsidP="004B2812">
      <w:pPr>
        <w:pStyle w:val="ListParagraph"/>
        <w:numPr>
          <w:ilvl w:val="1"/>
          <w:numId w:val="2"/>
        </w:numPr>
      </w:pPr>
      <w:r>
        <w:t xml:space="preserve">Erneute Übermittlung einer überarbeiteten Version der bisher abgegebenen Dokumente erforderlich? Zusätzliche Aufwandsberechnung für neues Gruppenmitglied </w:t>
      </w:r>
      <w:r w:rsidR="0003368B">
        <w:t>auch rückwirkend erforderlich</w:t>
      </w:r>
      <w:r>
        <w:t>?</w:t>
      </w:r>
    </w:p>
    <w:p w:rsidR="00A35412" w:rsidRDefault="00A35412" w:rsidP="004B2812">
      <w:pPr>
        <w:pStyle w:val="ListParagraph"/>
        <w:numPr>
          <w:ilvl w:val="1"/>
          <w:numId w:val="2"/>
        </w:numPr>
      </w:pPr>
      <w:r>
        <w:t>Testautomatisierung mit Jenkins: Wie oft</w:t>
      </w:r>
      <w:r w:rsidR="009220D0">
        <w:t xml:space="preserve"> und wann</w:t>
      </w:r>
      <w:r>
        <w:t xml:space="preserve"> sollen die Tests durchlaufen werden?</w:t>
      </w:r>
      <w:r w:rsidR="009C44CF">
        <w:t xml:space="preserve"> </w:t>
      </w:r>
      <w:r>
        <w:t xml:space="preserve"> (</w:t>
      </w:r>
      <w:r w:rsidR="009C44CF">
        <w:t xml:space="preserve">In ÜB 3: nach jeder Änderung am System, also </w:t>
      </w:r>
      <w:r w:rsidR="00052D06">
        <w:t>vor/</w:t>
      </w:r>
      <w:r w:rsidR="009C44CF">
        <w:t>nach jedem Push von Entwicklern?</w:t>
      </w:r>
      <w:r>
        <w:t>)</w:t>
      </w:r>
      <w:r w:rsidR="009220D0">
        <w:t xml:space="preserve"> </w:t>
      </w:r>
    </w:p>
    <w:p w:rsidR="0048102C" w:rsidRDefault="0048102C" w:rsidP="0048102C">
      <w:pPr>
        <w:pStyle w:val="ListParagraph"/>
        <w:numPr>
          <w:ilvl w:val="0"/>
          <w:numId w:val="2"/>
        </w:numPr>
      </w:pPr>
      <w:r>
        <w:t xml:space="preserve">Fragen zur </w:t>
      </w:r>
      <w:r w:rsidR="009220D0">
        <w:t>Implementierung des Spiels:</w:t>
      </w:r>
      <w:bookmarkStart w:id="0" w:name="_GoBack"/>
      <w:bookmarkEnd w:id="0"/>
    </w:p>
    <w:p w:rsidR="0046624E" w:rsidRDefault="0046624E" w:rsidP="0046624E">
      <w:pPr>
        <w:pStyle w:val="ListParagraph"/>
        <w:numPr>
          <w:ilvl w:val="1"/>
          <w:numId w:val="2"/>
        </w:numPr>
      </w:pPr>
      <w:r>
        <w:t xml:space="preserve">Dürfen wir die </w:t>
      </w:r>
      <w:r w:rsidR="009220D0">
        <w:t>I</w:t>
      </w:r>
      <w:r>
        <w:t>mplement</w:t>
      </w:r>
      <w:r w:rsidR="009220D0">
        <w:t>ierung</w:t>
      </w:r>
      <w:r>
        <w:t xml:space="preserve"> im Sinne des </w:t>
      </w:r>
      <w:proofErr w:type="spellStart"/>
      <w:r>
        <w:t>Player’s</w:t>
      </w:r>
      <w:proofErr w:type="spellEnd"/>
      <w:r>
        <w:t xml:space="preserve"> Handbook, de</w:t>
      </w:r>
      <w:r w:rsidR="009220D0">
        <w:t>m</w:t>
      </w:r>
      <w:r>
        <w:t xml:space="preserve"> </w:t>
      </w:r>
      <w:proofErr w:type="spellStart"/>
      <w:r>
        <w:t>Dungeon</w:t>
      </w:r>
      <w:proofErr w:type="spellEnd"/>
      <w:r>
        <w:t xml:space="preserve"> </w:t>
      </w:r>
      <w:proofErr w:type="spellStart"/>
      <w:r>
        <w:t>Master’s</w:t>
      </w:r>
      <w:proofErr w:type="spellEnd"/>
      <w:r>
        <w:t xml:space="preserve"> Guide und d</w:t>
      </w:r>
      <w:r w:rsidR="009220D0">
        <w:t>em</w:t>
      </w:r>
      <w:r>
        <w:t xml:space="preserve"> Monster Manual von D&amp;D 5E umsetzen? (hiervon wird bei den folgenden Fragen ausgegangen)</w:t>
      </w:r>
    </w:p>
    <w:p w:rsidR="004B2812" w:rsidRDefault="004B2812" w:rsidP="004B2812">
      <w:pPr>
        <w:pStyle w:val="ListParagraph"/>
        <w:numPr>
          <w:ilvl w:val="1"/>
          <w:numId w:val="2"/>
        </w:numPr>
      </w:pPr>
      <w:r>
        <w:t>Welche Vorkenntnisse bzgl. Computer haben unsere Kunden?</w:t>
      </w:r>
    </w:p>
    <w:p w:rsidR="004B2812" w:rsidRDefault="004B2812" w:rsidP="004B2812">
      <w:pPr>
        <w:pStyle w:val="ListParagraph"/>
        <w:numPr>
          <w:ilvl w:val="1"/>
          <w:numId w:val="2"/>
        </w:numPr>
      </w:pPr>
      <w:r>
        <w:t>Muss die Applikation für mobile Endgeräte verwendbar sein?</w:t>
      </w:r>
    </w:p>
    <w:p w:rsidR="004B2812" w:rsidRDefault="004B2812" w:rsidP="004B2812">
      <w:pPr>
        <w:pStyle w:val="ListParagraph"/>
        <w:numPr>
          <w:ilvl w:val="1"/>
          <w:numId w:val="2"/>
        </w:numPr>
      </w:pPr>
      <w:r>
        <w:t>Welche Latenzzeiten sind tolerabel?</w:t>
      </w:r>
    </w:p>
    <w:p w:rsidR="004B2812" w:rsidRDefault="004B2812" w:rsidP="004B2812">
      <w:pPr>
        <w:pStyle w:val="ListParagraph"/>
        <w:numPr>
          <w:ilvl w:val="1"/>
          <w:numId w:val="2"/>
        </w:numPr>
      </w:pPr>
      <w:r>
        <w:t>Gibt es Altersbeschränkungen für die Teilnahme?</w:t>
      </w:r>
    </w:p>
    <w:p w:rsidR="0046624E" w:rsidRDefault="00921F87" w:rsidP="0046624E">
      <w:pPr>
        <w:pStyle w:val="ListParagraph"/>
        <w:numPr>
          <w:ilvl w:val="1"/>
          <w:numId w:val="2"/>
        </w:numPr>
      </w:pPr>
      <w:r>
        <w:t>Anzahl</w:t>
      </w:r>
      <w:r w:rsidR="0046624E">
        <w:t xml:space="preserve"> Spieler pro Spiel</w:t>
      </w:r>
      <w:r>
        <w:t>?</w:t>
      </w:r>
      <w:r w:rsidR="0046624E">
        <w:t xml:space="preserve"> (4-6)</w:t>
      </w:r>
    </w:p>
    <w:p w:rsidR="004B2812" w:rsidRDefault="004B2812" w:rsidP="0046624E">
      <w:pPr>
        <w:pStyle w:val="ListParagraph"/>
        <w:numPr>
          <w:ilvl w:val="1"/>
          <w:numId w:val="2"/>
        </w:numPr>
      </w:pPr>
      <w:r>
        <w:t>Begrenzung der Anzahl parallel laufender Spiele?</w:t>
      </w:r>
    </w:p>
    <w:p w:rsidR="0046624E" w:rsidRDefault="0046624E" w:rsidP="0046624E">
      <w:pPr>
        <w:pStyle w:val="ListParagraph"/>
        <w:numPr>
          <w:ilvl w:val="1"/>
          <w:numId w:val="2"/>
        </w:numPr>
      </w:pPr>
      <w:r>
        <w:t>Anzahl DMs pro Server?</w:t>
      </w:r>
    </w:p>
    <w:p w:rsidR="0046624E" w:rsidRDefault="0046624E" w:rsidP="0046624E">
      <w:pPr>
        <w:pStyle w:val="ListParagraph"/>
        <w:numPr>
          <w:ilvl w:val="1"/>
          <w:numId w:val="2"/>
        </w:numPr>
      </w:pPr>
      <w:r>
        <w:t>Anzahl DMs pro Spiel? (1)</w:t>
      </w:r>
    </w:p>
    <w:p w:rsidR="0046624E" w:rsidRDefault="0046624E" w:rsidP="0046624E">
      <w:pPr>
        <w:pStyle w:val="ListParagraph"/>
        <w:numPr>
          <w:ilvl w:val="1"/>
          <w:numId w:val="2"/>
        </w:numPr>
      </w:pPr>
      <w:r>
        <w:t>Ist eine Ansicht des Spielfelds aus der Vogelperspektive (im Falle eines Kampfes) mit hexagonalen Feldern und Tokens für Spieler gesteuerte Charaktere und DM/Computergesteuerte Charaktere erwünscht? (ja)</w:t>
      </w:r>
    </w:p>
    <w:p w:rsidR="0048102C" w:rsidRDefault="0046624E" w:rsidP="0046624E">
      <w:pPr>
        <w:pStyle w:val="ListParagraph"/>
        <w:numPr>
          <w:ilvl w:val="1"/>
          <w:numId w:val="2"/>
        </w:numPr>
      </w:pPr>
      <w:r>
        <w:t xml:space="preserve">Sollen </w:t>
      </w:r>
      <w:r w:rsidR="0048102C">
        <w:t>den Spielern ermöglicht werden, i</w:t>
      </w:r>
      <w:r>
        <w:t>hre eigenen Icons/Avatare hochladen können, damit andere diese sehen</w:t>
      </w:r>
      <w:r w:rsidR="0048102C">
        <w:t xml:space="preserve"> können</w:t>
      </w:r>
      <w:r>
        <w:t>?</w:t>
      </w:r>
    </w:p>
    <w:p w:rsidR="004B2812" w:rsidRDefault="004B2812" w:rsidP="0046624E">
      <w:pPr>
        <w:pStyle w:val="ListParagraph"/>
        <w:numPr>
          <w:ilvl w:val="1"/>
          <w:numId w:val="2"/>
        </w:numPr>
      </w:pPr>
      <w:r>
        <w:lastRenderedPageBreak/>
        <w:t>Welche Rechte soll ein DM  zusätzlich noch haben?</w:t>
      </w:r>
    </w:p>
    <w:p w:rsidR="004B2812" w:rsidRDefault="004B2812" w:rsidP="004B2812">
      <w:pPr>
        <w:pStyle w:val="ListParagraph"/>
        <w:numPr>
          <w:ilvl w:val="1"/>
          <w:numId w:val="2"/>
        </w:numPr>
      </w:pPr>
      <w:r>
        <w:t>Welche Rechte soll ein Spieler haben?</w:t>
      </w:r>
    </w:p>
    <w:p w:rsidR="0048102C" w:rsidRDefault="0048102C" w:rsidP="0048102C">
      <w:pPr>
        <w:pStyle w:val="ListParagraph"/>
        <w:numPr>
          <w:ilvl w:val="0"/>
          <w:numId w:val="2"/>
        </w:numPr>
      </w:pPr>
      <w:r>
        <w:t>Fragen zur Chatimplementierung</w:t>
      </w:r>
    </w:p>
    <w:p w:rsidR="0048102C" w:rsidRDefault="0048102C" w:rsidP="0046624E">
      <w:pPr>
        <w:pStyle w:val="ListParagraph"/>
        <w:numPr>
          <w:ilvl w:val="1"/>
          <w:numId w:val="2"/>
        </w:numPr>
      </w:pPr>
      <w:r>
        <w:t>Wie sollen die Chatfenster eingerichtet werden? (</w:t>
      </w:r>
      <w:r w:rsidR="007C29C9">
        <w:t>Gruppen</w:t>
      </w:r>
      <w:r>
        <w:t xml:space="preserve">chat mit DM, </w:t>
      </w:r>
      <w:r w:rsidR="007C29C9">
        <w:t>Gruppenc</w:t>
      </w:r>
      <w:r>
        <w:t>hat ohne DM?, privater Chat von beliebig vielen Gruppenmitgliedern?)</w:t>
      </w:r>
    </w:p>
    <w:p w:rsidR="0048102C" w:rsidRDefault="0046624E" w:rsidP="0046624E">
      <w:pPr>
        <w:pStyle w:val="ListParagraph"/>
        <w:numPr>
          <w:ilvl w:val="1"/>
          <w:numId w:val="2"/>
        </w:numPr>
      </w:pPr>
      <w:r>
        <w:t xml:space="preserve">Soll </w:t>
      </w:r>
      <w:r w:rsidR="0048102C">
        <w:t>es dem DM möglich sein, seinen Namen zu denen von beliebigen</w:t>
      </w:r>
      <w:r>
        <w:t xml:space="preserve"> NPCs/Monster  </w:t>
      </w:r>
      <w:r w:rsidR="0048102C">
        <w:t xml:space="preserve">ändern zu können, </w:t>
      </w:r>
      <w:r>
        <w:t>um als diese im Chat zu sprechen? (ja)</w:t>
      </w:r>
    </w:p>
    <w:p w:rsidR="00334467" w:rsidRPr="00E910C3" w:rsidRDefault="0046624E" w:rsidP="0046624E">
      <w:pPr>
        <w:pStyle w:val="ListParagraph"/>
        <w:numPr>
          <w:ilvl w:val="1"/>
          <w:numId w:val="2"/>
        </w:numPr>
      </w:pPr>
      <w:r>
        <w:t>Soll der DM neue Fallen, Fortbewegungsmittel, Gegenstände, Monster oder ähnliches anpassen oder gar neu erstellen dürfen? (nein)</w:t>
      </w:r>
    </w:p>
    <w:sectPr w:rsidR="00334467" w:rsidRPr="00E910C3">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2788" w:rsidRDefault="00D52788" w:rsidP="00250345">
      <w:pPr>
        <w:spacing w:after="0" w:line="240" w:lineRule="auto"/>
      </w:pPr>
      <w:r>
        <w:separator/>
      </w:r>
    </w:p>
  </w:endnote>
  <w:endnote w:type="continuationSeparator" w:id="0">
    <w:p w:rsidR="00D52788" w:rsidRDefault="00D52788"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345" w:rsidRDefault="002503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345" w:rsidRDefault="002503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345" w:rsidRDefault="00250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2788" w:rsidRDefault="00D52788" w:rsidP="00250345">
      <w:pPr>
        <w:spacing w:after="0" w:line="240" w:lineRule="auto"/>
      </w:pPr>
      <w:r>
        <w:separator/>
      </w:r>
    </w:p>
  </w:footnote>
  <w:footnote w:type="continuationSeparator" w:id="0">
    <w:p w:rsidR="00D52788" w:rsidRDefault="00D52788"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345" w:rsidRDefault="002503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345" w:rsidRDefault="00250345" w:rsidP="00250345">
    <w:pPr>
      <w:pStyle w:val="Header"/>
      <w:jc w:val="right"/>
    </w:pPr>
    <w:r>
      <w:t>D6</w:t>
    </w:r>
  </w:p>
  <w:p w:rsidR="00250345" w:rsidRDefault="002503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345" w:rsidRDefault="002503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3368B"/>
    <w:rsid w:val="0005177F"/>
    <w:rsid w:val="00052D06"/>
    <w:rsid w:val="000A3710"/>
    <w:rsid w:val="000D439F"/>
    <w:rsid w:val="00234905"/>
    <w:rsid w:val="00245E8F"/>
    <w:rsid w:val="00250345"/>
    <w:rsid w:val="002A13AC"/>
    <w:rsid w:val="002C0DEB"/>
    <w:rsid w:val="002E5C5A"/>
    <w:rsid w:val="00332B90"/>
    <w:rsid w:val="00334467"/>
    <w:rsid w:val="00336E5C"/>
    <w:rsid w:val="00394B83"/>
    <w:rsid w:val="003A70E8"/>
    <w:rsid w:val="004513CC"/>
    <w:rsid w:val="0046624E"/>
    <w:rsid w:val="0048102C"/>
    <w:rsid w:val="00492321"/>
    <w:rsid w:val="004B2812"/>
    <w:rsid w:val="004E000F"/>
    <w:rsid w:val="004F7E56"/>
    <w:rsid w:val="00692F52"/>
    <w:rsid w:val="006C29D4"/>
    <w:rsid w:val="006D0A68"/>
    <w:rsid w:val="0071389E"/>
    <w:rsid w:val="007C29C9"/>
    <w:rsid w:val="007C696C"/>
    <w:rsid w:val="00867183"/>
    <w:rsid w:val="0090688D"/>
    <w:rsid w:val="00921F87"/>
    <w:rsid w:val="009220D0"/>
    <w:rsid w:val="009C44CF"/>
    <w:rsid w:val="00A35412"/>
    <w:rsid w:val="00A751A8"/>
    <w:rsid w:val="00B055DB"/>
    <w:rsid w:val="00B960F7"/>
    <w:rsid w:val="00C13194"/>
    <w:rsid w:val="00C55D20"/>
    <w:rsid w:val="00C92F82"/>
    <w:rsid w:val="00CF6621"/>
    <w:rsid w:val="00D13B2D"/>
    <w:rsid w:val="00D52788"/>
    <w:rsid w:val="00DD6A2B"/>
    <w:rsid w:val="00DF7899"/>
    <w:rsid w:val="00E251FA"/>
    <w:rsid w:val="00E41CFF"/>
    <w:rsid w:val="00E56262"/>
    <w:rsid w:val="00E910C3"/>
    <w:rsid w:val="00F16BC6"/>
    <w:rsid w:val="00F20A67"/>
    <w:rsid w:val="00F831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EFEFC"/>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70E8"/>
  </w:style>
  <w:style w:type="paragraph" w:styleId="Heading1">
    <w:name w:val="heading 1"/>
    <w:basedOn w:val="Normal"/>
    <w:next w:val="Normal"/>
    <w:link w:val="Heading1Char"/>
    <w:uiPriority w:val="9"/>
    <w:qFormat/>
    <w:rsid w:val="003A70E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70E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A70E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A70E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A70E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A70E8"/>
    <w:rPr>
      <w:color w:val="44546A" w:themeColor="text2"/>
      <w:sz w:val="28"/>
      <w:szCs w:val="28"/>
    </w:rPr>
  </w:style>
  <w:style w:type="table" w:styleId="TableGrid">
    <w:name w:val="Table Grid"/>
    <w:basedOn w:val="TableNormal"/>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eader">
    <w:name w:val="header"/>
    <w:basedOn w:val="Normal"/>
    <w:link w:val="HeaderChar"/>
    <w:uiPriority w:val="99"/>
    <w:unhideWhenUsed/>
    <w:rsid w:val="002503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0345"/>
  </w:style>
  <w:style w:type="paragraph" w:styleId="Footer">
    <w:name w:val="footer"/>
    <w:basedOn w:val="Normal"/>
    <w:link w:val="FooterChar"/>
    <w:uiPriority w:val="99"/>
    <w:unhideWhenUsed/>
    <w:rsid w:val="002503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0345"/>
  </w:style>
  <w:style w:type="character" w:customStyle="1" w:styleId="Heading1Char">
    <w:name w:val="Heading 1 Char"/>
    <w:basedOn w:val="DefaultParagraphFont"/>
    <w:link w:val="Heading1"/>
    <w:uiPriority w:val="9"/>
    <w:rsid w:val="003A70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70E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A70E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A70E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A70E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A70E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A70E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A70E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A70E8"/>
    <w:rPr>
      <w:b/>
      <w:bCs/>
      <w:i/>
      <w:iCs/>
    </w:rPr>
  </w:style>
  <w:style w:type="paragraph" w:styleId="Caption">
    <w:name w:val="caption"/>
    <w:basedOn w:val="Normal"/>
    <w:next w:val="Normal"/>
    <w:uiPriority w:val="35"/>
    <w:semiHidden/>
    <w:unhideWhenUsed/>
    <w:qFormat/>
    <w:rsid w:val="003A70E8"/>
    <w:pPr>
      <w:spacing w:line="240" w:lineRule="auto"/>
    </w:pPr>
    <w:rPr>
      <w:b/>
      <w:bCs/>
      <w:color w:val="404040" w:themeColor="text1" w:themeTint="BF"/>
      <w:sz w:val="16"/>
      <w:szCs w:val="16"/>
    </w:rPr>
  </w:style>
  <w:style w:type="character" w:styleId="Strong">
    <w:name w:val="Strong"/>
    <w:basedOn w:val="DefaultParagraphFont"/>
    <w:uiPriority w:val="22"/>
    <w:qFormat/>
    <w:rsid w:val="003A70E8"/>
    <w:rPr>
      <w:b/>
      <w:bCs/>
    </w:rPr>
  </w:style>
  <w:style w:type="character" w:styleId="Emphasis">
    <w:name w:val="Emphasis"/>
    <w:basedOn w:val="DefaultParagraphFont"/>
    <w:uiPriority w:val="20"/>
    <w:qFormat/>
    <w:rsid w:val="003A70E8"/>
    <w:rPr>
      <w:i/>
      <w:iCs/>
      <w:color w:val="000000" w:themeColor="text1"/>
    </w:rPr>
  </w:style>
  <w:style w:type="paragraph" w:styleId="NoSpacing">
    <w:name w:val="No Spacing"/>
    <w:uiPriority w:val="1"/>
    <w:qFormat/>
    <w:rsid w:val="003A70E8"/>
    <w:pPr>
      <w:spacing w:after="0" w:line="240" w:lineRule="auto"/>
    </w:pPr>
  </w:style>
  <w:style w:type="paragraph" w:styleId="Quote">
    <w:name w:val="Quote"/>
    <w:basedOn w:val="Normal"/>
    <w:next w:val="Normal"/>
    <w:link w:val="QuoteChar"/>
    <w:uiPriority w:val="29"/>
    <w:qFormat/>
    <w:rsid w:val="003A70E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A70E8"/>
    <w:rPr>
      <w:i/>
      <w:iCs/>
      <w:color w:val="7B7B7B" w:themeColor="accent3" w:themeShade="BF"/>
      <w:sz w:val="24"/>
      <w:szCs w:val="24"/>
    </w:rPr>
  </w:style>
  <w:style w:type="paragraph" w:styleId="IntenseQuote">
    <w:name w:val="Intense Quote"/>
    <w:basedOn w:val="Normal"/>
    <w:next w:val="Normal"/>
    <w:link w:val="IntenseQuoteChar"/>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3A70E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3A70E8"/>
    <w:rPr>
      <w:i/>
      <w:iCs/>
      <w:color w:val="595959" w:themeColor="text1" w:themeTint="A6"/>
    </w:rPr>
  </w:style>
  <w:style w:type="character" w:styleId="IntenseEmphasis">
    <w:name w:val="Intense Emphasis"/>
    <w:basedOn w:val="DefaultParagraphFont"/>
    <w:uiPriority w:val="21"/>
    <w:qFormat/>
    <w:rsid w:val="003A70E8"/>
    <w:rPr>
      <w:b/>
      <w:bCs/>
      <w:i/>
      <w:iCs/>
      <w:color w:val="auto"/>
    </w:rPr>
  </w:style>
  <w:style w:type="character" w:styleId="SubtleReference">
    <w:name w:val="Subtle Reference"/>
    <w:basedOn w:val="DefaultParagraphFont"/>
    <w:uiPriority w:val="31"/>
    <w:qFormat/>
    <w:rsid w:val="003A70E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A70E8"/>
    <w:rPr>
      <w:b/>
      <w:bCs/>
      <w:caps w:val="0"/>
      <w:smallCaps/>
      <w:color w:val="auto"/>
      <w:spacing w:val="0"/>
      <w:u w:val="single"/>
    </w:rPr>
  </w:style>
  <w:style w:type="character" w:styleId="BookTitle">
    <w:name w:val="Book Title"/>
    <w:basedOn w:val="DefaultParagraphFont"/>
    <w:uiPriority w:val="33"/>
    <w:qFormat/>
    <w:rsid w:val="003A70E8"/>
    <w:rPr>
      <w:b/>
      <w:bCs/>
      <w:caps w:val="0"/>
      <w:smallCaps/>
      <w:spacing w:val="0"/>
    </w:rPr>
  </w:style>
  <w:style w:type="paragraph" w:styleId="TOCHeading">
    <w:name w:val="TOC Heading"/>
    <w:basedOn w:val="Heading1"/>
    <w:next w:val="Normal"/>
    <w:uiPriority w:val="39"/>
    <w:semiHidden/>
    <w:unhideWhenUsed/>
    <w:qFormat/>
    <w:rsid w:val="003A70E8"/>
    <w:pPr>
      <w:outlineLvl w:val="9"/>
    </w:pPr>
  </w:style>
  <w:style w:type="table" w:styleId="GridTable1Light-Accent6">
    <w:name w:val="Grid Table 1 Light Accent 6"/>
    <w:basedOn w:val="TableNormal"/>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94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8304">
      <w:bodyDiv w:val="1"/>
      <w:marLeft w:val="0"/>
      <w:marRight w:val="0"/>
      <w:marTop w:val="0"/>
      <w:marBottom w:val="0"/>
      <w:divBdr>
        <w:top w:val="none" w:sz="0" w:space="0" w:color="auto"/>
        <w:left w:val="none" w:sz="0" w:space="0" w:color="auto"/>
        <w:bottom w:val="none" w:sz="0" w:space="0" w:color="auto"/>
        <w:right w:val="none" w:sz="0" w:space="0" w:color="auto"/>
      </w:divBdr>
    </w:div>
    <w:div w:id="103354977">
      <w:bodyDiv w:val="1"/>
      <w:marLeft w:val="0"/>
      <w:marRight w:val="0"/>
      <w:marTop w:val="0"/>
      <w:marBottom w:val="0"/>
      <w:divBdr>
        <w:top w:val="none" w:sz="0" w:space="0" w:color="auto"/>
        <w:left w:val="none" w:sz="0" w:space="0" w:color="auto"/>
        <w:bottom w:val="none" w:sz="0" w:space="0" w:color="auto"/>
        <w:right w:val="none" w:sz="0" w:space="0" w:color="auto"/>
      </w:divBdr>
    </w:div>
    <w:div w:id="89574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8806C-778E-4187-B4D9-6EE4DF5B7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Goetz, Tobias (Nokia - DE/Ulm)</cp:lastModifiedBy>
  <cp:revision>13</cp:revision>
  <dcterms:created xsi:type="dcterms:W3CDTF">2020-03-17T14:08:00Z</dcterms:created>
  <dcterms:modified xsi:type="dcterms:W3CDTF">2020-03-18T11:28:00Z</dcterms:modified>
</cp:coreProperties>
</file>