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AI Model Concept: Composite Model</w:t>
      </w:r>
    </w:p>
    <w:p w:rsidR="00000000" w:rsidDel="00000000" w:rsidP="00000000" w:rsidRDefault="00000000" w:rsidRPr="00000000" w14:paraId="00000002">
      <w:pPr>
        <w:rPr/>
      </w:pPr>
      <w:r w:rsidDel="00000000" w:rsidR="00000000" w:rsidRPr="00000000">
        <w:rPr>
          <w:rtl w:val="0"/>
        </w:rPr>
        <w:tab/>
        <w:t xml:space="preserve">What if an AI model, wasn’t just </w:t>
      </w:r>
      <w:r w:rsidDel="00000000" w:rsidR="00000000" w:rsidRPr="00000000">
        <w:rPr>
          <w:i w:val="1"/>
          <w:iCs w:val="1"/>
          <w:rtl w:val="0"/>
        </w:rPr>
        <w:t xml:space="preserve">one</w:t>
      </w:r>
      <w:r w:rsidDel="00000000" w:rsidR="00000000" w:rsidRPr="00000000">
        <w:rPr>
          <w:rtl w:val="0"/>
        </w:rPr>
        <w:t xml:space="preserve"> AI model? What if AI didn’t just “think”, but split up that thinking into multiple different “reasoning centers”, just as if it was the human brain, offloading taxing emotional context analysis onto more specialized portions of its mind? That is what I propose today. An AI model that “thinks” in much the same way that we do.</w:t>
      </w:r>
    </w:p>
    <w:p w:rsidR="00000000" w:rsidDel="00000000" w:rsidP="00000000" w:rsidRDefault="00000000" w:rsidRPr="00000000" w14:paraId="00000003">
      <w:pPr>
        <w:rPr>
          <w:b w:val="1"/>
          <w:bCs w:val="1"/>
        </w:rPr>
      </w:pPr>
      <w:r w:rsidDel="00000000" w:rsidR="00000000" w:rsidRPr="00000000">
        <w:rPr>
          <w:rtl w:val="0"/>
        </w:rPr>
        <w:tab/>
      </w:r>
      <w:r w:rsidDel="00000000" w:rsidR="00000000" w:rsidRPr="00000000">
        <w:rPr>
          <w:b w:val="1"/>
          <w:bCs w:val="1"/>
          <w:rtl w:val="0"/>
        </w:rPr>
        <w:t xml:space="preserve">How It Would Work:</w:t>
      </w:r>
    </w:p>
    <w:p w:rsidR="00000000" w:rsidDel="00000000" w:rsidP="00000000" w:rsidRDefault="00000000" w:rsidRPr="00000000" w14:paraId="00000004">
      <w:pPr>
        <w:rPr/>
      </w:pPr>
      <w:r w:rsidDel="00000000" w:rsidR="00000000" w:rsidRPr="00000000">
        <w:rPr>
          <w:b w:val="1"/>
          <w:bCs w:val="1"/>
          <w:rtl w:val="0"/>
        </w:rPr>
        <w:tab/>
      </w:r>
      <w:r w:rsidDel="00000000" w:rsidR="00000000" w:rsidRPr="00000000">
        <w:rPr>
          <w:rtl w:val="0"/>
        </w:rPr>
        <w:t xml:space="preserve">As the AI receives a prompt, it would first send that prompt to its primary reasoning model to process the request and develop specialized instructions to deliver to its other models. Then, if the prompt contained an image or visual feedback, it would send the prompt to a specialized model specifically trained for visual intelligence, to make a specialized report on the exact specifics on the context of the image. After that, it would go to an expertly crafted ethical model, made in collaboration with the leading ethicists and philosophers in the industry, to process all prior context and decide if the prompt is morally ok to process. If it is not, the prompting stops here. The ethical model sends a red light to the reasoning model, and provides an emotional context to tell the prompter how to politely, (pardon my french), fuck off. If it is morally ok, all of this context gets sent to an intricate emotional model to determine the emotional context of the final response. This model, would, of course, be made in collaboration with leading psychologists in the industry, and would be adjusted with utmost care. Then, all of this context would be taken and added back to the original prompt and re prompted to the reasoning model to provide a more intelligent, efficient, and accurate response.</w:t>
      </w:r>
    </w:p>
    <w:p w:rsidR="00000000" w:rsidDel="00000000" w:rsidP="00000000" w:rsidRDefault="00000000" w:rsidRPr="00000000" w14:paraId="00000005">
      <w:pPr>
        <w:rPr>
          <w:b w:val="1"/>
          <w:bCs w:val="1"/>
        </w:rPr>
      </w:pPr>
      <w:r w:rsidDel="00000000" w:rsidR="00000000" w:rsidRPr="00000000">
        <w:rPr>
          <w:rtl w:val="0"/>
        </w:rPr>
        <w:tab/>
      </w:r>
      <w:r w:rsidDel="00000000" w:rsidR="00000000" w:rsidRPr="00000000">
        <w:rPr>
          <w:b w:val="1"/>
          <w:bCs w:val="1"/>
          <w:rtl w:val="0"/>
        </w:rPr>
        <w:t xml:space="preserve">Potential Limitations:</w:t>
      </w:r>
    </w:p>
    <w:p w:rsidR="00000000" w:rsidDel="00000000" w:rsidP="00000000" w:rsidRDefault="00000000" w:rsidRPr="00000000" w14:paraId="00000006">
      <w:pPr>
        <w:rPr/>
      </w:pPr>
      <w:r w:rsidDel="00000000" w:rsidR="00000000" w:rsidRPr="00000000">
        <w:rPr>
          <w:b w:val="1"/>
          <w:bCs w:val="1"/>
          <w:rtl w:val="0"/>
        </w:rPr>
        <w:tab/>
      </w:r>
      <w:r w:rsidDel="00000000" w:rsidR="00000000" w:rsidRPr="00000000">
        <w:rPr>
          <w:rtl w:val="0"/>
        </w:rPr>
        <w:t xml:space="preserve">There is one problem with all of this. Model speed. And I do not know how to fix this other than to say that technology is constantly advancing, and at some point, AI will become fast enough to allow this to be feasible. This is only a concept, and at the current speed of AI models, a singular prompt would take too long to be convenient at the moment. But that will change. And this idea will be here when it does.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