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15"/>
        </w:tabs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一、目标</w:t>
      </w:r>
    </w:p>
    <w:p>
      <w:pPr>
        <w:tabs>
          <w:tab w:val="left" w:pos="1815"/>
        </w:tabs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</w:rPr>
        <w:t>收取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2015年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</w:rPr>
        <w:t>科学计量学文献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特征</w:t>
      </w:r>
      <w:r>
        <w:rPr>
          <w:b w:val="0"/>
          <w:bCs w:val="0"/>
          <w:color w:val="auto"/>
          <w:sz w:val="24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4"/>
          <w:szCs w:val="24"/>
        </w:rPr>
        <w:t>作者h指数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、主题词、国家、机构、学科、早两年被引次数、早两年被引次数、早两年被引次数、早两年被引次数、早两年被引次数、近两年被引次数、近两年被引学科数、近两年来源出版物数、近两年被引机构数、近两年被引国家数</w:t>
      </w:r>
    </w:p>
    <w:p>
      <w:pPr>
        <w:tabs>
          <w:tab w:val="left" w:pos="1815"/>
        </w:tabs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2"/>
          <w:szCs w:val="22"/>
        </w:rPr>
        <w:t>Ps：H指数需要请求的网页较多，等待时间较长，错误率较大，且可能因为频繁进入网页需要多次换header，</w:t>
      </w:r>
      <w:r>
        <w:rPr>
          <w:rFonts w:hint="default" w:asciiTheme="minorEastAsia" w:hAnsiTheme="minorEastAsia" w:cstheme="minorEastAsia"/>
          <w:b w:val="0"/>
          <w:bCs w:val="0"/>
          <w:color w:val="C00000"/>
          <w:sz w:val="22"/>
          <w:szCs w:val="22"/>
        </w:rPr>
        <w:t>收取时可先注释掉，最后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2"/>
          <w:szCs w:val="22"/>
        </w:rPr>
        <w:t>可以考虑最后单独手工收取。</w:t>
      </w:r>
    </w:p>
    <w:p>
      <w:pPr>
        <w:tabs>
          <w:tab w:val="left" w:pos="1815"/>
        </w:tabs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</w:p>
    <w:p>
      <w:pPr>
        <w:tabs>
          <w:tab w:val="left" w:pos="1815"/>
        </w:tabs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二、爬虫文件简介</w:t>
      </w:r>
    </w:p>
    <w:p>
      <w:pPr>
        <w:tabs>
          <w:tab w:val="left" w:pos="1815"/>
        </w:tabs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爬虫文件：</w:t>
      </w:r>
    </w:p>
    <w:p>
      <w:p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drawing>
          <wp:inline distT="0" distB="0" distL="114300" distR="114300">
            <wp:extent cx="4184650" cy="1720850"/>
            <wp:effectExtent l="0" t="0" r="6350" b="6350"/>
            <wp:docPr id="1" name="图片 1" descr="截屏2020-10-02 下午10.3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10-02 下午10.30.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1.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crawlerXls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.py：爬取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kern w:val="2"/>
          <w:sz w:val="24"/>
          <w:szCs w:val="24"/>
          <w:lang w:val="en-US" w:eastAsia="zh-CN" w:bidi="ar-SA"/>
        </w:rPr>
        <w:t>作者h指数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、主题词、国家、机构、学科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2.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earlyCrawlerXls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.py：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早两年被引次数、早两年被引次数、早两年被引次数、早两年被引次数、早两年被引次数</w:t>
      </w:r>
    </w:p>
    <w:p>
      <w:pPr>
        <w:tabs>
          <w:tab w:val="left" w:pos="1815"/>
        </w:tabs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3.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latelyCrawlerXls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.py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近两年被引次数、近两年被引学科数、近两年来源出版物数、近两年被引机构数、近两年被引国家数</w:t>
      </w:r>
    </w:p>
    <w:p>
      <w:pPr>
        <w:tabs>
          <w:tab w:val="left" w:pos="1815"/>
        </w:tabs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</w:p>
    <w:p>
      <w:pPr>
        <w:tabs>
          <w:tab w:val="left" w:pos="1815"/>
        </w:tabs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三、爬虫使用说明</w:t>
      </w:r>
    </w:p>
    <w:p>
      <w:pPr>
        <w:numPr>
          <w:ilvl w:val="0"/>
          <w:numId w:val="0"/>
        </w:numPr>
        <w:tabs>
          <w:tab w:val="left" w:pos="1815"/>
        </w:tabs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无论用哪一个文件，都需要修改的是以下几处代码：</w:t>
      </w:r>
    </w:p>
    <w:p>
      <w:pPr>
        <w:numPr>
          <w:ilvl w:val="0"/>
          <w:numId w:val="1"/>
        </w:numPr>
        <w:tabs>
          <w:tab w:val="left" w:pos="1815"/>
        </w:tabs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更新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header和headerDetail中的‘cookie’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。且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一旦网页进不去，就需要更新‘cookie’。</w:t>
      </w:r>
    </w:p>
    <w:p>
      <w:pPr>
        <w:numPr>
          <w:numId w:val="0"/>
        </w:numPr>
        <w:tabs>
          <w:tab w:val="left" w:pos="1815"/>
        </w:tabs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更新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header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，直接在scopus主页刷新获取；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drawing>
          <wp:inline distT="0" distB="0" distL="114300" distR="114300">
            <wp:extent cx="1597025" cy="824865"/>
            <wp:effectExtent l="0" t="0" r="3175" b="13335"/>
            <wp:docPr id="8" name="图片 8" descr="截屏2020-10-02 下午11.0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10-02 下午11.03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15"/>
        </w:tabs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更新headerDetail，在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任意文献的详情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页刷新获取；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drawing>
          <wp:inline distT="0" distB="0" distL="114300" distR="114300">
            <wp:extent cx="1697990" cy="876935"/>
            <wp:effectExtent l="0" t="0" r="3810" b="12065"/>
            <wp:docPr id="3" name="图片 3" descr="截屏2020-10-02 下午11.0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10-02 下午11.02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1815"/>
        </w:tabs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换header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 xml:space="preserve"> 的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cookie的详情见录屏视频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，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headerDetail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换法想同</w:t>
      </w:r>
      <w: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。</w:t>
      </w:r>
    </w:p>
    <w:p>
      <w:p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drawing>
          <wp:inline distT="0" distB="0" distL="114300" distR="114300">
            <wp:extent cx="2850515" cy="1773555"/>
            <wp:effectExtent l="0" t="0" r="19685" b="4445"/>
            <wp:docPr id="2" name="图片 2" descr="截屏2020-10-02 下午10.37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10-02 下午10.37.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2.将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get_excel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方法中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file = "../sourceData/2015待推荐文献.xls"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，文件的位置改为自己电脑上的地址。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b w:val="0"/>
          <w:bCs w:val="0"/>
          <w:color w:val="auto"/>
          <w:sz w:val="24"/>
          <w:szCs w:val="32"/>
        </w:rPr>
      </w:pPr>
    </w:p>
    <w:p>
      <w:p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drawing>
          <wp:inline distT="0" distB="0" distL="114300" distR="114300">
            <wp:extent cx="2547620" cy="1885315"/>
            <wp:effectExtent l="0" t="0" r="17780" b="19685"/>
            <wp:docPr id="4" name="图片 4" descr="截屏2020-10-02 下午10.4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10-02 下午10.42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3.按需修改开始序号indexStart和结束序号indexEnd。</w:t>
      </w:r>
    </w:p>
    <w:p>
      <w:p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drawing>
          <wp:inline distT="0" distB="0" distL="114300" distR="114300">
            <wp:extent cx="2815590" cy="841375"/>
            <wp:effectExtent l="0" t="0" r="3810" b="22225"/>
            <wp:docPr id="5" name="图片 5" descr="截屏2020-10-02 下午10.45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10-02 下午10.45.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  <w:t>4.将fileName中'../data/'，改为自己想要存数据的路径。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2"/>
          <w:sz w:val="18"/>
          <w:szCs w:val="18"/>
          <w:lang w:eastAsia="zh-CN" w:bidi="ar-SA"/>
        </w:rPr>
        <w:t>注意：+ str(indexStart) + '-' + str(indexEnd) + '基本特征收取结果.xls' 后面这串不变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drawing>
          <wp:inline distT="0" distB="0" distL="114300" distR="114300">
            <wp:extent cx="5269865" cy="514350"/>
            <wp:effectExtent l="0" t="0" r="13335" b="19050"/>
            <wp:docPr id="6" name="图片 6" descr="截屏2020-10-02 下午10.4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10-02 下午10.46.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 w:val="0"/>
          <w:b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t>5.以下为收取结果，最后记得将特征复制粘贴汇总。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4"/>
          <w:szCs w:val="32"/>
        </w:rPr>
      </w:pPr>
      <w:r>
        <w:rPr>
          <w:b w:val="0"/>
          <w:bCs w:val="0"/>
          <w:color w:val="auto"/>
          <w:sz w:val="24"/>
          <w:szCs w:val="32"/>
        </w:rPr>
        <w:drawing>
          <wp:inline distT="0" distB="0" distL="114300" distR="114300">
            <wp:extent cx="2661920" cy="1051560"/>
            <wp:effectExtent l="0" t="0" r="5080" b="15240"/>
            <wp:docPr id="7" name="图片 7" descr="截屏2020-10-02 下午10.5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10-02 下午10.53.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 w:val="0"/>
          <w:bCs w:val="0"/>
          <w:color w:val="auto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73EF6"/>
    <w:multiLevelType w:val="singleLevel"/>
    <w:tmpl w:val="5F773E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B253"/>
    <w:rsid w:val="077D9A06"/>
    <w:rsid w:val="0DFF835C"/>
    <w:rsid w:val="1FE9A81D"/>
    <w:rsid w:val="2FBB047B"/>
    <w:rsid w:val="35E50454"/>
    <w:rsid w:val="3F2E7C33"/>
    <w:rsid w:val="3FD7F7F6"/>
    <w:rsid w:val="3FF72C09"/>
    <w:rsid w:val="487D9D44"/>
    <w:rsid w:val="4E8BD21B"/>
    <w:rsid w:val="526F5240"/>
    <w:rsid w:val="5BC8A1BC"/>
    <w:rsid w:val="5DBA8B6B"/>
    <w:rsid w:val="5FDCC522"/>
    <w:rsid w:val="63FD4AEE"/>
    <w:rsid w:val="6AF1CC66"/>
    <w:rsid w:val="6AF74AC2"/>
    <w:rsid w:val="6CE7D9FC"/>
    <w:rsid w:val="6F5E9804"/>
    <w:rsid w:val="73F7531B"/>
    <w:rsid w:val="78EF6AC2"/>
    <w:rsid w:val="78FFFB40"/>
    <w:rsid w:val="7BDEFF8F"/>
    <w:rsid w:val="7BDF8F06"/>
    <w:rsid w:val="7DEF2488"/>
    <w:rsid w:val="7E7B948E"/>
    <w:rsid w:val="7ED9F0EC"/>
    <w:rsid w:val="7FDD6DD0"/>
    <w:rsid w:val="7FFFAFF3"/>
    <w:rsid w:val="8D7A86FA"/>
    <w:rsid w:val="8FFFCBA4"/>
    <w:rsid w:val="9B1F7C12"/>
    <w:rsid w:val="A5CF68BE"/>
    <w:rsid w:val="A7E7CB20"/>
    <w:rsid w:val="ACFF6A77"/>
    <w:rsid w:val="AFFE3A51"/>
    <w:rsid w:val="B6E79949"/>
    <w:rsid w:val="BEDBC092"/>
    <w:rsid w:val="BFFC5A55"/>
    <w:rsid w:val="CABF50DB"/>
    <w:rsid w:val="DDCE935D"/>
    <w:rsid w:val="DEBDF93F"/>
    <w:rsid w:val="DEF9EDD6"/>
    <w:rsid w:val="E5FEC19F"/>
    <w:rsid w:val="EBB5DFCB"/>
    <w:rsid w:val="EDF32807"/>
    <w:rsid w:val="EF3F8C21"/>
    <w:rsid w:val="EFB7D0BC"/>
    <w:rsid w:val="EFFF6C5B"/>
    <w:rsid w:val="F277EE9A"/>
    <w:rsid w:val="F3E334A2"/>
    <w:rsid w:val="F5FE56D9"/>
    <w:rsid w:val="F60BE571"/>
    <w:rsid w:val="F6EFEE2C"/>
    <w:rsid w:val="F76E6352"/>
    <w:rsid w:val="FAD56D48"/>
    <w:rsid w:val="FB35CE58"/>
    <w:rsid w:val="FDB7D38C"/>
    <w:rsid w:val="FDEFC5FB"/>
    <w:rsid w:val="FE6E2AFA"/>
    <w:rsid w:val="FED00CCB"/>
    <w:rsid w:val="FEEB064C"/>
    <w:rsid w:val="FF3BE0CA"/>
    <w:rsid w:val="FF5CC298"/>
    <w:rsid w:val="FFD7B253"/>
    <w:rsid w:val="FFDB917C"/>
    <w:rsid w:val="FFE3FD16"/>
    <w:rsid w:val="FFEBD1EF"/>
    <w:rsid w:val="FFF65F65"/>
    <w:rsid w:val="FFF7F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01"/>
    <w:basedOn w:val="3"/>
    <w:qFormat/>
    <w:uiPriority w:val="0"/>
    <w:rPr>
      <w:rFonts w:hint="eastAsia" w:ascii="方正书宋_GBK" w:hAnsi="方正书宋_GBK" w:eastAsia="方正书宋_GBK" w:cs="方正书宋_GBK"/>
      <w:b/>
      <w:color w:val="000000"/>
      <w:sz w:val="24"/>
      <w:szCs w:val="24"/>
      <w:u w:val="none"/>
    </w:rPr>
  </w:style>
  <w:style w:type="character" w:customStyle="1" w:styleId="6">
    <w:name w:val="font11"/>
    <w:basedOn w:val="3"/>
    <w:qFormat/>
    <w:uiPriority w:val="0"/>
    <w:rPr>
      <w:rFonts w:ascii="Arial" w:hAnsi="Arial" w:cs="Arial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2020-10-03T06:14:00Z</dcterms:created>
  <dc:creator>apple</dc:creator>
  <cp:lastModifiedBy>apple</cp:lastModifiedBy>
  <dcterms:modified xsi:type="dcterms:W3CDTF">2020-10-02T23:03:48Z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