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349"/>
        <w:gridCol w:w="1718"/>
        <w:gridCol w:w="5247"/>
      </w:tblGrid>
      <w:tr w:rsidR="00CF441E" w:rsidRPr="00CF441E" w14:paraId="5E2960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BE1CA" w14:textId="77777777" w:rsidR="00CF441E" w:rsidRPr="00CF441E" w:rsidRDefault="00CF441E" w:rsidP="00CF441E">
            <w:r w:rsidRPr="00CF441E">
              <w:rPr>
                <w:b/>
                <w:bCs/>
              </w:rPr>
              <w:t>Phát biểu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1BE67" w14:textId="77777777" w:rsidR="00CF441E" w:rsidRPr="00CF441E" w:rsidRDefault="00CF441E" w:rsidP="00CF441E">
            <w:r w:rsidRPr="00CF441E">
              <w:rPr>
                <w:b/>
                <w:bCs/>
              </w:rPr>
              <w:t>AC hay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23BDA" w14:textId="77777777" w:rsidR="00CF441E" w:rsidRPr="00CF441E" w:rsidRDefault="00CF441E" w:rsidP="00CF441E">
            <w:r w:rsidRPr="00CF441E">
              <w:rPr>
                <w:b/>
                <w:bCs/>
              </w:rPr>
              <w:t>Đạt/Chưa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EEA25" w14:textId="77777777" w:rsidR="00CF441E" w:rsidRPr="00CF441E" w:rsidRDefault="00CF441E" w:rsidP="00CF441E">
            <w:r w:rsidRPr="00CF441E">
              <w:rPr>
                <w:b/>
                <w:bCs/>
              </w:rPr>
              <w:t>Lý do</w:t>
            </w:r>
          </w:p>
        </w:tc>
      </w:tr>
      <w:tr w:rsidR="00CF441E" w:rsidRPr="00CF441E" w14:paraId="7DBA1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5335F" w14:textId="77777777" w:rsidR="00CF441E" w:rsidRPr="00CF441E" w:rsidRDefault="00CF441E" w:rsidP="00CF441E">
            <w:r w:rsidRPr="00CF441E">
              <w:rPr>
                <w:b/>
                <w:bCs/>
              </w:rPr>
              <w:t>Đ1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0AD04" w14:textId="77777777" w:rsidR="00CF441E" w:rsidRPr="00CF441E" w:rsidRDefault="00CF441E" w:rsidP="00CF441E">
            <w:r w:rsidRPr="00CF441E">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1C57" w14:textId="77777777" w:rsidR="00CF441E" w:rsidRPr="00CF441E" w:rsidRDefault="00CF441E" w:rsidP="00CF441E">
            <w:r w:rsidRPr="00CF441E">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DFDAF" w14:textId="77777777" w:rsidR="00CF441E" w:rsidRPr="00CF441E" w:rsidRDefault="00CF441E" w:rsidP="00CF441E">
            <w:r w:rsidRPr="00CF441E">
              <w:t>Là kịch bản nghiệp vụ cụ thể (Happy path) của riêng chức năng thanh toán ví, đã viết đúng chuẩn Given-When-Then. (Khoa báo đã đạt).</w:t>
            </w:r>
          </w:p>
        </w:tc>
      </w:tr>
      <w:tr w:rsidR="00CF441E" w:rsidRPr="00CF441E" w14:paraId="42E06D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CF5E" w14:textId="77777777" w:rsidR="00CF441E" w:rsidRPr="00CF441E" w:rsidRDefault="00CF441E" w:rsidP="00CF441E">
            <w:r w:rsidRPr="00CF441E">
              <w:rPr>
                <w:b/>
                <w:bCs/>
              </w:rPr>
              <w:t>Đ2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738B8" w14:textId="77777777" w:rsidR="00CF441E" w:rsidRPr="00CF441E" w:rsidRDefault="00CF441E" w:rsidP="00CF441E">
            <w:r w:rsidRPr="00CF441E">
              <w:t>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B013" w14:textId="77777777" w:rsidR="00CF441E" w:rsidRPr="00CF441E" w:rsidRDefault="00CF441E" w:rsidP="00CF441E">
            <w:r w:rsidRPr="00CF441E">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C2D1" w14:textId="77777777" w:rsidR="00CF441E" w:rsidRPr="00CF441E" w:rsidRDefault="00CF441E" w:rsidP="00CF441E">
            <w:r w:rsidRPr="00CF441E">
              <w:t>Yêu cầu bắt buộc code review là tiêu chuẩn quy trình kỹ thuật áp dụng chung cho mọi User Story, do đội Dev đặt ra để đảm bảo chất lượng.</w:t>
            </w:r>
          </w:p>
        </w:tc>
      </w:tr>
      <w:tr w:rsidR="00CF441E" w:rsidRPr="00CF441E" w14:paraId="3B7E8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A342" w14:textId="77777777" w:rsidR="00CF441E" w:rsidRPr="00CF441E" w:rsidRDefault="00CF441E" w:rsidP="00CF441E">
            <w:r w:rsidRPr="00CF441E">
              <w:rPr>
                <w:b/>
                <w:bCs/>
              </w:rPr>
              <w:t>Đ3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6F018" w14:textId="77777777" w:rsidR="00CF441E" w:rsidRPr="00CF441E" w:rsidRDefault="00CF441E" w:rsidP="00CF441E">
            <w:r w:rsidRPr="00CF441E">
              <w:t>AC (viết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5AFBF" w14:textId="77777777" w:rsidR="00CF441E" w:rsidRPr="00CF441E" w:rsidRDefault="00CF441E" w:rsidP="00CF441E">
            <w:r w:rsidRPr="00CF441E">
              <w:t>Không thể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402DD" w14:textId="77777777" w:rsidR="00CF441E" w:rsidRPr="00CF441E" w:rsidRDefault="00CF441E" w:rsidP="00CF441E">
            <w:r w:rsidRPr="00CF441E">
              <w:t>Từ ngữ cảm tính, chủ quan ("nhanh, mượt, thấy thích"), không có thông số đo lường cụ thể nên Tester và PO không thể xác nhận Pass/Fail.</w:t>
            </w:r>
          </w:p>
        </w:tc>
      </w:tr>
      <w:tr w:rsidR="00CF441E" w:rsidRPr="00CF441E" w14:paraId="4430C2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D4416" w14:textId="77777777" w:rsidR="00CF441E" w:rsidRPr="00CF441E" w:rsidRDefault="00CF441E" w:rsidP="00CF441E">
            <w:r w:rsidRPr="00CF441E">
              <w:rPr>
                <w:b/>
                <w:bCs/>
              </w:rPr>
              <w:t>Đ4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99F64" w14:textId="77777777" w:rsidR="00CF441E" w:rsidRPr="00CF441E" w:rsidRDefault="00CF441E" w:rsidP="00CF441E">
            <w:r w:rsidRPr="00CF441E">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476ED" w14:textId="77777777" w:rsidR="00CF441E" w:rsidRPr="00CF441E" w:rsidRDefault="00CF441E" w:rsidP="00CF441E">
            <w:r w:rsidRPr="00CF441E">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33EE5" w14:textId="77777777" w:rsidR="00CF441E" w:rsidRPr="00CF441E" w:rsidRDefault="00CF441E" w:rsidP="00CF441E">
            <w:r w:rsidRPr="00CF441E">
              <w:t>Là kịch bản rẽ nhánh (Edge case) cụ thể của chức năng. Bị đánh giá chưa đạt vì Đức (PO) phát hiện lỗi hệ thống vẫn trừ tiền khi số dư không đủ.</w:t>
            </w:r>
          </w:p>
        </w:tc>
      </w:tr>
      <w:tr w:rsidR="00CF441E" w:rsidRPr="00CF441E" w14:paraId="228DAA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D92EE" w14:textId="77777777" w:rsidR="00CF441E" w:rsidRPr="00CF441E" w:rsidRDefault="00CF441E" w:rsidP="00CF441E">
            <w:r w:rsidRPr="00CF441E">
              <w:rPr>
                <w:b/>
                <w:bCs/>
              </w:rPr>
              <w:t>Đ5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A7C3E" w14:textId="77777777" w:rsidR="00CF441E" w:rsidRPr="00CF441E" w:rsidRDefault="00CF441E" w:rsidP="00CF441E">
            <w:r w:rsidRPr="00CF441E">
              <w:t>DoD (đang nhầm là 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D30D1" w14:textId="77777777" w:rsidR="00CF441E" w:rsidRPr="00CF441E" w:rsidRDefault="00CF441E" w:rsidP="00CF441E">
            <w:r w:rsidRPr="00CF441E">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70AE" w14:textId="77777777" w:rsidR="00CF441E" w:rsidRPr="00CF441E" w:rsidRDefault="00CF441E" w:rsidP="00CF441E">
            <w:r w:rsidRPr="00CF441E">
              <w:t>Tiêu chuẩn chạy trên staging và không còn bug Blocker/Critical là rào chắn chất lượng chung cho mọi tính năng, nhưng Khoa đang viết sai cách khi gắn riêng chữ "Story thanh toán ví" vào.</w:t>
            </w:r>
          </w:p>
        </w:tc>
      </w:tr>
    </w:tbl>
    <w:p w14:paraId="2FC8B6B6" w14:textId="77777777" w:rsidR="00CF441E" w:rsidRPr="00CF441E" w:rsidRDefault="00CF441E" w:rsidP="00CF441E">
      <w:pPr>
        <w:rPr>
          <w:b/>
          <w:bCs/>
        </w:rPr>
      </w:pPr>
      <w:r w:rsidRPr="00CF441E">
        <w:rPr>
          <w:b/>
          <w:bCs/>
        </w:rPr>
        <w:t>Sửa lỗi và Viết lại tiêu chí</w:t>
      </w:r>
    </w:p>
    <w:p w14:paraId="421621B5" w14:textId="77777777" w:rsidR="00CF441E" w:rsidRPr="00CF441E" w:rsidRDefault="00CF441E" w:rsidP="00CF441E">
      <w:pPr>
        <w:numPr>
          <w:ilvl w:val="0"/>
          <w:numId w:val="1"/>
        </w:numPr>
      </w:pPr>
      <w:r w:rsidRPr="00CF441E">
        <w:rPr>
          <w:b/>
          <w:bCs/>
        </w:rPr>
        <w:t>Viết lại Đ3 thành AC (Tiêu chí hiệu năng đo lường được):</w:t>
      </w:r>
    </w:p>
    <w:p w14:paraId="6618026E" w14:textId="77777777" w:rsidR="00CF441E" w:rsidRPr="00CF441E" w:rsidRDefault="00CF441E" w:rsidP="00CF441E">
      <w:r w:rsidRPr="00CF441E">
        <w:rPr>
          <w:b/>
          <w:bCs/>
        </w:rPr>
        <w:t>Given</w:t>
      </w:r>
      <w:r w:rsidRPr="00CF441E">
        <w:t xml:space="preserve"> khách hàng có đủ số dư, </w:t>
      </w:r>
      <w:r w:rsidRPr="00CF441E">
        <w:rPr>
          <w:b/>
          <w:bCs/>
        </w:rPr>
        <w:t>When</w:t>
      </w:r>
      <w:r w:rsidRPr="00CF441E">
        <w:t xml:space="preserve"> khách bấm "Xác nhận thanh toán", </w:t>
      </w:r>
      <w:r w:rsidRPr="00CF441E">
        <w:rPr>
          <w:b/>
          <w:bCs/>
        </w:rPr>
        <w:t>Then</w:t>
      </w:r>
      <w:r w:rsidRPr="00CF441E">
        <w:t xml:space="preserve"> hệ thống hoàn tất trừ tiền và hiển thị màn hình thành công trong thời gian tối đa 2 giây.</w:t>
      </w:r>
    </w:p>
    <w:p w14:paraId="42222275" w14:textId="77777777" w:rsidR="00CF441E" w:rsidRPr="00CF441E" w:rsidRDefault="00CF441E" w:rsidP="00CF441E">
      <w:pPr>
        <w:numPr>
          <w:ilvl w:val="0"/>
          <w:numId w:val="1"/>
        </w:numPr>
      </w:pPr>
      <w:r w:rsidRPr="00CF441E">
        <w:rPr>
          <w:b/>
          <w:bCs/>
        </w:rPr>
        <w:t>Viết lại Đ5 thành tiêu chuẩn DoD chung:</w:t>
      </w:r>
    </w:p>
    <w:p w14:paraId="3290BCF2" w14:textId="77777777" w:rsidR="00CF441E" w:rsidRPr="00CF441E" w:rsidRDefault="00CF441E" w:rsidP="00CF441E">
      <w:r w:rsidRPr="00CF441E">
        <w:lastRenderedPageBreak/>
        <w:t>Tất cả các tính năng/story trước khi nghiệm thu phải được triển khai ổn định trên môi trường Staging và không còn bất kỳ lỗi nào ở mức độ Blocker hoặc Critical.</w:t>
      </w:r>
    </w:p>
    <w:p w14:paraId="3DF220E8" w14:textId="77777777" w:rsidR="00CF441E" w:rsidRDefault="00CF441E"/>
    <w:sectPr w:rsidR="00CF4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627"/>
    <w:multiLevelType w:val="multilevel"/>
    <w:tmpl w:val="984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9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41E"/>
    <w:rsid w:val="00CF441E"/>
    <w:rsid w:val="00FC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0137"/>
  <w15:chartTrackingRefBased/>
  <w15:docId w15:val="{66DC2FB9-86C8-4389-81E1-10D29F288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41E"/>
    <w:rPr>
      <w:rFonts w:eastAsiaTheme="majorEastAsia" w:cstheme="majorBidi"/>
      <w:color w:val="272727" w:themeColor="text1" w:themeTint="D8"/>
    </w:rPr>
  </w:style>
  <w:style w:type="paragraph" w:styleId="Title">
    <w:name w:val="Title"/>
    <w:basedOn w:val="Normal"/>
    <w:next w:val="Normal"/>
    <w:link w:val="TitleChar"/>
    <w:uiPriority w:val="10"/>
    <w:qFormat/>
    <w:rsid w:val="00CF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41E"/>
    <w:pPr>
      <w:spacing w:before="160"/>
      <w:jc w:val="center"/>
    </w:pPr>
    <w:rPr>
      <w:i/>
      <w:iCs/>
      <w:color w:val="404040" w:themeColor="text1" w:themeTint="BF"/>
    </w:rPr>
  </w:style>
  <w:style w:type="character" w:customStyle="1" w:styleId="QuoteChar">
    <w:name w:val="Quote Char"/>
    <w:basedOn w:val="DefaultParagraphFont"/>
    <w:link w:val="Quote"/>
    <w:uiPriority w:val="29"/>
    <w:rsid w:val="00CF441E"/>
    <w:rPr>
      <w:i/>
      <w:iCs/>
      <w:color w:val="404040" w:themeColor="text1" w:themeTint="BF"/>
    </w:rPr>
  </w:style>
  <w:style w:type="paragraph" w:styleId="ListParagraph">
    <w:name w:val="List Paragraph"/>
    <w:basedOn w:val="Normal"/>
    <w:uiPriority w:val="34"/>
    <w:qFormat/>
    <w:rsid w:val="00CF441E"/>
    <w:pPr>
      <w:ind w:left="720"/>
      <w:contextualSpacing/>
    </w:pPr>
  </w:style>
  <w:style w:type="character" w:styleId="IntenseEmphasis">
    <w:name w:val="Intense Emphasis"/>
    <w:basedOn w:val="DefaultParagraphFont"/>
    <w:uiPriority w:val="21"/>
    <w:qFormat/>
    <w:rsid w:val="00CF441E"/>
    <w:rPr>
      <w:i/>
      <w:iCs/>
      <w:color w:val="0F4761" w:themeColor="accent1" w:themeShade="BF"/>
    </w:rPr>
  </w:style>
  <w:style w:type="paragraph" w:styleId="IntenseQuote">
    <w:name w:val="Intense Quote"/>
    <w:basedOn w:val="Normal"/>
    <w:next w:val="Normal"/>
    <w:link w:val="IntenseQuoteChar"/>
    <w:uiPriority w:val="30"/>
    <w:qFormat/>
    <w:rsid w:val="00CF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41E"/>
    <w:rPr>
      <w:i/>
      <w:iCs/>
      <w:color w:val="0F4761" w:themeColor="accent1" w:themeShade="BF"/>
    </w:rPr>
  </w:style>
  <w:style w:type="character" w:styleId="IntenseReference">
    <w:name w:val="Intense Reference"/>
    <w:basedOn w:val="DefaultParagraphFont"/>
    <w:uiPriority w:val="32"/>
    <w:qFormat/>
    <w:rsid w:val="00CF4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2026-10-14T08:39:00Z</dcterms:created>
  <dcterms:modified xsi:type="dcterms:W3CDTF">2026-10-14T08:43:00Z</dcterms:modified>
</cp:coreProperties>
</file>