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4B" w:rsidRDefault="00313D99">
      <w:pPr>
        <w:rPr>
          <w:rFonts w:ascii="Times New Roman" w:hAnsi="Times New Roman" w:cs="Times New Roman"/>
          <w:sz w:val="48"/>
          <w:szCs w:val="48"/>
        </w:rPr>
      </w:pPr>
      <w:r>
        <w:rPr>
          <w:rFonts w:ascii="Times New Roman" w:hAnsi="Times New Roman" w:cs="Times New Roman"/>
          <w:sz w:val="48"/>
          <w:szCs w:val="48"/>
        </w:rPr>
        <w:t>“</w:t>
      </w:r>
      <w:r w:rsidRPr="00313D99">
        <w:rPr>
          <w:rFonts w:ascii="Times New Roman" w:hAnsi="Times New Roman" w:cs="Times New Roman"/>
          <w:sz w:val="48"/>
          <w:szCs w:val="48"/>
        </w:rPr>
        <w:t>iniciación al arte</w:t>
      </w:r>
      <w:r>
        <w:rPr>
          <w:rFonts w:ascii="Times New Roman" w:hAnsi="Times New Roman" w:cs="Times New Roman"/>
          <w:sz w:val="48"/>
          <w:szCs w:val="48"/>
        </w:rPr>
        <w:t>”</w:t>
      </w:r>
      <w:r w:rsidR="00126F7F">
        <w:rPr>
          <w:rFonts w:ascii="Times New Roman" w:hAnsi="Times New Roman" w:cs="Times New Roman"/>
          <w:sz w:val="48"/>
          <w:szCs w:val="48"/>
        </w:rPr>
        <w:t xml:space="preserve"> b151barcelona.com</w:t>
      </w:r>
    </w:p>
    <w:p w:rsidR="00313D99" w:rsidRPr="00512268" w:rsidRDefault="00313D99">
      <w:pPr>
        <w:rPr>
          <w:rFonts w:ascii="Times New Roman" w:hAnsi="Times New Roman" w:cs="Times New Roman"/>
          <w:sz w:val="28"/>
          <w:szCs w:val="28"/>
        </w:rPr>
      </w:pPr>
      <w:r w:rsidRPr="00512268">
        <w:rPr>
          <w:rFonts w:ascii="Times New Roman" w:hAnsi="Times New Roman" w:cs="Times New Roman"/>
          <w:sz w:val="28"/>
          <w:szCs w:val="28"/>
        </w:rPr>
        <w:t>Curso teórico y práctico de 33 créditos</w:t>
      </w:r>
    </w:p>
    <w:p w:rsidR="00313D99" w:rsidRPr="00512268" w:rsidRDefault="00313D99">
      <w:pPr>
        <w:rPr>
          <w:rFonts w:ascii="Times New Roman" w:hAnsi="Times New Roman" w:cs="Times New Roman"/>
          <w:sz w:val="28"/>
          <w:szCs w:val="28"/>
        </w:rPr>
      </w:pPr>
      <w:r w:rsidRPr="00512268">
        <w:rPr>
          <w:rFonts w:ascii="Times New Roman" w:hAnsi="Times New Roman" w:cs="Times New Roman"/>
          <w:sz w:val="28"/>
          <w:szCs w:val="28"/>
        </w:rPr>
        <w:t>Formación continuada y transversal a base de tutorías personales que abarca un recorrido por la historia del arte y la realización de una obra artística de cada época o estilo recogido en el curso.</w:t>
      </w:r>
    </w:p>
    <w:p w:rsidR="00313D99" w:rsidRPr="00512268" w:rsidRDefault="00313D99">
      <w:pPr>
        <w:rPr>
          <w:rFonts w:ascii="Times New Roman" w:hAnsi="Times New Roman" w:cs="Times New Roman"/>
          <w:sz w:val="28"/>
          <w:szCs w:val="28"/>
        </w:rPr>
      </w:pPr>
      <w:r w:rsidRPr="00512268">
        <w:rPr>
          <w:rFonts w:ascii="Times New Roman" w:hAnsi="Times New Roman" w:cs="Times New Roman"/>
          <w:sz w:val="28"/>
          <w:szCs w:val="28"/>
        </w:rPr>
        <w:t xml:space="preserve">Cada crédito se obtiene mediante la </w:t>
      </w:r>
      <w:r w:rsidRPr="00512268">
        <w:rPr>
          <w:rFonts w:ascii="Times New Roman" w:hAnsi="Times New Roman" w:cs="Times New Roman"/>
          <w:b/>
          <w:sz w:val="28"/>
          <w:szCs w:val="28"/>
        </w:rPr>
        <w:t>introducción histórica</w:t>
      </w:r>
      <w:r w:rsidRPr="00512268">
        <w:rPr>
          <w:rFonts w:ascii="Times New Roman" w:hAnsi="Times New Roman" w:cs="Times New Roman"/>
          <w:sz w:val="28"/>
          <w:szCs w:val="28"/>
        </w:rPr>
        <w:t xml:space="preserve"> del momento o estilo a estudiar. El alumno preparará un </w:t>
      </w:r>
      <w:r w:rsidRPr="00512268">
        <w:rPr>
          <w:rFonts w:ascii="Times New Roman" w:hAnsi="Times New Roman" w:cs="Times New Roman"/>
          <w:b/>
          <w:sz w:val="28"/>
          <w:szCs w:val="28"/>
        </w:rPr>
        <w:t>proyecto artístico</w:t>
      </w:r>
      <w:r w:rsidRPr="00512268">
        <w:rPr>
          <w:rFonts w:ascii="Times New Roman" w:hAnsi="Times New Roman" w:cs="Times New Roman"/>
          <w:sz w:val="28"/>
          <w:szCs w:val="28"/>
        </w:rPr>
        <w:t xml:space="preserve"> y para ello deberá hacer un bosquejo de las diferentes representaciones conocidas del periodo, elegir una de ellas para utilizarla como modelo para efectuar una </w:t>
      </w:r>
      <w:r w:rsidRPr="00512268">
        <w:rPr>
          <w:rFonts w:ascii="Times New Roman" w:hAnsi="Times New Roman" w:cs="Times New Roman"/>
          <w:b/>
          <w:sz w:val="28"/>
          <w:szCs w:val="28"/>
        </w:rPr>
        <w:t>interpretación teórico-práctica</w:t>
      </w:r>
      <w:r w:rsidRPr="00512268">
        <w:rPr>
          <w:rFonts w:ascii="Times New Roman" w:hAnsi="Times New Roman" w:cs="Times New Roman"/>
          <w:sz w:val="28"/>
          <w:szCs w:val="28"/>
        </w:rPr>
        <w:t xml:space="preserve">. Después iniciará el </w:t>
      </w:r>
      <w:r w:rsidRPr="00512268">
        <w:rPr>
          <w:rFonts w:ascii="Times New Roman" w:hAnsi="Times New Roman" w:cs="Times New Roman"/>
          <w:b/>
          <w:sz w:val="28"/>
          <w:szCs w:val="28"/>
        </w:rPr>
        <w:t>proceso creativo</w:t>
      </w:r>
      <w:r w:rsidRPr="00512268">
        <w:rPr>
          <w:rFonts w:ascii="Times New Roman" w:hAnsi="Times New Roman" w:cs="Times New Roman"/>
          <w:sz w:val="28"/>
          <w:szCs w:val="28"/>
        </w:rPr>
        <w:t xml:space="preserve"> que le lleve a la consecución de la obra interpretativa. Presentación de la </w:t>
      </w:r>
      <w:r w:rsidRPr="00512268">
        <w:rPr>
          <w:rFonts w:ascii="Times New Roman" w:hAnsi="Times New Roman" w:cs="Times New Roman"/>
          <w:b/>
          <w:sz w:val="28"/>
          <w:szCs w:val="28"/>
        </w:rPr>
        <w:t>obra</w:t>
      </w:r>
      <w:r w:rsidRPr="00512268">
        <w:rPr>
          <w:rFonts w:ascii="Times New Roman" w:hAnsi="Times New Roman" w:cs="Times New Roman"/>
          <w:sz w:val="28"/>
          <w:szCs w:val="28"/>
        </w:rPr>
        <w:t xml:space="preserve"> </w:t>
      </w:r>
      <w:r w:rsidR="00126F7F" w:rsidRPr="00512268">
        <w:rPr>
          <w:rFonts w:ascii="Times New Roman" w:hAnsi="Times New Roman" w:cs="Times New Roman"/>
          <w:sz w:val="28"/>
          <w:szCs w:val="28"/>
        </w:rPr>
        <w:t xml:space="preserve">según los puntos de referencia y los de interpretación, así como, de técnicas y acciones realizadas. Por último, se efectuará una </w:t>
      </w:r>
      <w:r w:rsidR="00126F7F" w:rsidRPr="00512268">
        <w:rPr>
          <w:rFonts w:ascii="Times New Roman" w:hAnsi="Times New Roman" w:cs="Times New Roman"/>
          <w:b/>
          <w:sz w:val="28"/>
          <w:szCs w:val="28"/>
        </w:rPr>
        <w:t>crítica profesional</w:t>
      </w:r>
      <w:r w:rsidR="00126F7F" w:rsidRPr="00512268">
        <w:rPr>
          <w:rFonts w:ascii="Times New Roman" w:hAnsi="Times New Roman" w:cs="Times New Roman"/>
          <w:sz w:val="28"/>
          <w:szCs w:val="28"/>
        </w:rPr>
        <w:t xml:space="preserve"> de cada obra.</w:t>
      </w:r>
    </w:p>
    <w:p w:rsidR="00441536" w:rsidRPr="00512268" w:rsidRDefault="00126F7F">
      <w:pPr>
        <w:rPr>
          <w:rFonts w:ascii="Times New Roman" w:hAnsi="Times New Roman" w:cs="Times New Roman"/>
          <w:sz w:val="28"/>
          <w:szCs w:val="28"/>
        </w:rPr>
      </w:pPr>
      <w:r w:rsidRPr="00512268">
        <w:rPr>
          <w:rFonts w:ascii="Times New Roman" w:hAnsi="Times New Roman" w:cs="Times New Roman"/>
          <w:sz w:val="28"/>
          <w:szCs w:val="28"/>
        </w:rPr>
        <w:t xml:space="preserve">El objetivo del curso es el </w:t>
      </w:r>
      <w:r w:rsidRPr="00512268">
        <w:rPr>
          <w:rFonts w:ascii="Times New Roman" w:hAnsi="Times New Roman" w:cs="Times New Roman"/>
          <w:b/>
          <w:sz w:val="28"/>
          <w:szCs w:val="28"/>
        </w:rPr>
        <w:t xml:space="preserve">aprendizaje artístico </w:t>
      </w:r>
      <w:proofErr w:type="spellStart"/>
      <w:r w:rsidRPr="00512268">
        <w:rPr>
          <w:rFonts w:ascii="Times New Roman" w:hAnsi="Times New Roman" w:cs="Times New Roman"/>
          <w:b/>
          <w:sz w:val="28"/>
          <w:szCs w:val="28"/>
        </w:rPr>
        <w:t>transversalizado</w:t>
      </w:r>
      <w:proofErr w:type="spellEnd"/>
      <w:r w:rsidRPr="00512268">
        <w:rPr>
          <w:rFonts w:ascii="Times New Roman" w:hAnsi="Times New Roman" w:cs="Times New Roman"/>
          <w:sz w:val="28"/>
          <w:szCs w:val="28"/>
        </w:rPr>
        <w:t xml:space="preserve"> desde los diferentes periodos y/o estilos que el arte </w:t>
      </w:r>
      <w:r w:rsidR="00BA1FC1" w:rsidRPr="00512268">
        <w:rPr>
          <w:rFonts w:ascii="Times New Roman" w:hAnsi="Times New Roman" w:cs="Times New Roman"/>
          <w:sz w:val="28"/>
          <w:szCs w:val="28"/>
        </w:rPr>
        <w:t xml:space="preserve">nos </w:t>
      </w:r>
      <w:proofErr w:type="spellStart"/>
      <w:proofErr w:type="gramStart"/>
      <w:r w:rsidRPr="00512268">
        <w:rPr>
          <w:rFonts w:ascii="Times New Roman" w:hAnsi="Times New Roman" w:cs="Times New Roman"/>
          <w:sz w:val="28"/>
          <w:szCs w:val="28"/>
        </w:rPr>
        <w:t>a</w:t>
      </w:r>
      <w:proofErr w:type="spellEnd"/>
      <w:proofErr w:type="gramEnd"/>
      <w:r w:rsidRPr="00512268">
        <w:rPr>
          <w:rFonts w:ascii="Times New Roman" w:hAnsi="Times New Roman" w:cs="Times New Roman"/>
          <w:sz w:val="28"/>
          <w:szCs w:val="28"/>
        </w:rPr>
        <w:t xml:space="preserve"> mostrado a lo largo de la historia</w:t>
      </w:r>
      <w:r w:rsidR="00BA1FC1" w:rsidRPr="00512268">
        <w:rPr>
          <w:rFonts w:ascii="Times New Roman" w:hAnsi="Times New Roman" w:cs="Times New Roman"/>
          <w:sz w:val="28"/>
          <w:szCs w:val="28"/>
        </w:rPr>
        <w:t xml:space="preserve">. La </w:t>
      </w:r>
      <w:proofErr w:type="spellStart"/>
      <w:r w:rsidR="00BA1FC1" w:rsidRPr="00512268">
        <w:rPr>
          <w:rFonts w:ascii="Times New Roman" w:hAnsi="Times New Roman" w:cs="Times New Roman"/>
          <w:sz w:val="28"/>
          <w:szCs w:val="28"/>
        </w:rPr>
        <w:t>transversalización</w:t>
      </w:r>
      <w:proofErr w:type="spellEnd"/>
      <w:r w:rsidR="00BA1FC1" w:rsidRPr="00512268">
        <w:rPr>
          <w:rFonts w:ascii="Times New Roman" w:hAnsi="Times New Roman" w:cs="Times New Roman"/>
          <w:sz w:val="28"/>
          <w:szCs w:val="28"/>
        </w:rPr>
        <w:t xml:space="preserve"> contempla el aprendizaje de diferente</w:t>
      </w:r>
      <w:r w:rsidR="005B6101" w:rsidRPr="00512268">
        <w:rPr>
          <w:rFonts w:ascii="Times New Roman" w:hAnsi="Times New Roman" w:cs="Times New Roman"/>
          <w:sz w:val="28"/>
          <w:szCs w:val="28"/>
        </w:rPr>
        <w:t>s</w:t>
      </w:r>
      <w:r w:rsidR="00BA1FC1" w:rsidRPr="00512268">
        <w:rPr>
          <w:rFonts w:ascii="Times New Roman" w:hAnsi="Times New Roman" w:cs="Times New Roman"/>
          <w:sz w:val="28"/>
          <w:szCs w:val="28"/>
        </w:rPr>
        <w:t xml:space="preserve"> disciplinas</w:t>
      </w:r>
      <w:r w:rsidR="005B6101" w:rsidRPr="00512268">
        <w:rPr>
          <w:rFonts w:ascii="Times New Roman" w:hAnsi="Times New Roman" w:cs="Times New Roman"/>
          <w:sz w:val="28"/>
          <w:szCs w:val="28"/>
        </w:rPr>
        <w:t xml:space="preserve"> (asignaturas) que se estudian en las facultades de bellas artes de cualquier universidad del mundo</w:t>
      </w:r>
      <w:r w:rsidR="00144F46" w:rsidRPr="00512268">
        <w:rPr>
          <w:rFonts w:ascii="Times New Roman" w:hAnsi="Times New Roman" w:cs="Times New Roman"/>
          <w:sz w:val="28"/>
          <w:szCs w:val="28"/>
        </w:rPr>
        <w:t xml:space="preserve"> pero</w:t>
      </w:r>
      <w:r w:rsidR="005B6101" w:rsidRPr="00512268">
        <w:rPr>
          <w:rFonts w:ascii="Times New Roman" w:hAnsi="Times New Roman" w:cs="Times New Roman"/>
          <w:sz w:val="28"/>
          <w:szCs w:val="28"/>
        </w:rPr>
        <w:t xml:space="preserve"> impartidas en conjunto. Es decir, de cada periodo a estudiar nos interesará su cultura, sociología, política, religión, filosofía, economía, ciencia y representación artística. Y a través de la obra seleccionada seguir profundizando en todo aquello que pudiera haber influido sobre el artista</w:t>
      </w:r>
      <w:r w:rsidR="00144F46" w:rsidRPr="00512268">
        <w:rPr>
          <w:rFonts w:ascii="Times New Roman" w:hAnsi="Times New Roman" w:cs="Times New Roman"/>
          <w:sz w:val="28"/>
          <w:szCs w:val="28"/>
        </w:rPr>
        <w:t>-</w:t>
      </w:r>
      <w:r w:rsidR="005B6101" w:rsidRPr="00512268">
        <w:rPr>
          <w:rFonts w:ascii="Times New Roman" w:hAnsi="Times New Roman" w:cs="Times New Roman"/>
          <w:sz w:val="28"/>
          <w:szCs w:val="28"/>
        </w:rPr>
        <w:t xml:space="preserve">autor de la obra elegida. En la interpretación </w:t>
      </w:r>
      <w:r w:rsidR="00441536" w:rsidRPr="00512268">
        <w:rPr>
          <w:rFonts w:ascii="Times New Roman" w:hAnsi="Times New Roman" w:cs="Times New Roman"/>
          <w:sz w:val="28"/>
          <w:szCs w:val="28"/>
        </w:rPr>
        <w:t>se introducen los aspectos técnicos de dibujo, pintura</w:t>
      </w:r>
      <w:r w:rsidR="00144F46" w:rsidRPr="00512268">
        <w:rPr>
          <w:rFonts w:ascii="Times New Roman" w:hAnsi="Times New Roman" w:cs="Times New Roman"/>
          <w:sz w:val="28"/>
          <w:szCs w:val="28"/>
        </w:rPr>
        <w:t>, cerámica</w:t>
      </w:r>
      <w:r w:rsidR="00441536" w:rsidRPr="00512268">
        <w:rPr>
          <w:rFonts w:ascii="Times New Roman" w:hAnsi="Times New Roman" w:cs="Times New Roman"/>
          <w:sz w:val="28"/>
          <w:szCs w:val="28"/>
        </w:rPr>
        <w:t xml:space="preserve"> o escultura para elaborar el proceso creativo de la obra. El estudio de las diferentes técnicas y estilos de cada periodo debe abarcar</w:t>
      </w:r>
      <w:r w:rsidR="00144F46" w:rsidRPr="00512268">
        <w:rPr>
          <w:rFonts w:ascii="Times New Roman" w:hAnsi="Times New Roman" w:cs="Times New Roman"/>
          <w:sz w:val="28"/>
          <w:szCs w:val="28"/>
        </w:rPr>
        <w:t>,</w:t>
      </w:r>
      <w:r w:rsidR="00441536" w:rsidRPr="00512268">
        <w:rPr>
          <w:rFonts w:ascii="Times New Roman" w:hAnsi="Times New Roman" w:cs="Times New Roman"/>
          <w:sz w:val="28"/>
          <w:szCs w:val="28"/>
        </w:rPr>
        <w:t xml:space="preserve"> al finalizar el curso</w:t>
      </w:r>
      <w:r w:rsidR="00144F46" w:rsidRPr="00512268">
        <w:rPr>
          <w:rFonts w:ascii="Times New Roman" w:hAnsi="Times New Roman" w:cs="Times New Roman"/>
          <w:sz w:val="28"/>
          <w:szCs w:val="28"/>
        </w:rPr>
        <w:t>,</w:t>
      </w:r>
      <w:r w:rsidR="00441536" w:rsidRPr="00512268">
        <w:rPr>
          <w:rFonts w:ascii="Times New Roman" w:hAnsi="Times New Roman" w:cs="Times New Roman"/>
          <w:sz w:val="28"/>
          <w:szCs w:val="28"/>
        </w:rPr>
        <w:t xml:space="preserve"> casi todas las técnicas artísticas posibles. Al final, la crítica de la obra definitiva debe servir para corregir y ampliar procesos.</w:t>
      </w:r>
    </w:p>
    <w:p w:rsidR="00441536" w:rsidRPr="00512268" w:rsidRDefault="00441536">
      <w:pPr>
        <w:rPr>
          <w:rFonts w:ascii="Times New Roman" w:hAnsi="Times New Roman" w:cs="Times New Roman"/>
          <w:sz w:val="28"/>
          <w:szCs w:val="28"/>
        </w:rPr>
      </w:pPr>
      <w:r w:rsidRPr="00512268">
        <w:rPr>
          <w:rFonts w:ascii="Times New Roman" w:hAnsi="Times New Roman" w:cs="Times New Roman"/>
          <w:sz w:val="28"/>
          <w:szCs w:val="28"/>
        </w:rPr>
        <w:t>Un paseo por toda la historia conocida desde la prehistoria hasta las últimas tendencias</w:t>
      </w:r>
      <w:r w:rsidR="00144F46" w:rsidRPr="00512268">
        <w:rPr>
          <w:rFonts w:ascii="Times New Roman" w:hAnsi="Times New Roman" w:cs="Times New Roman"/>
          <w:sz w:val="28"/>
          <w:szCs w:val="28"/>
        </w:rPr>
        <w:t xml:space="preserve"> a través del arte</w:t>
      </w:r>
      <w:r w:rsidRPr="00512268">
        <w:rPr>
          <w:rFonts w:ascii="Times New Roman" w:hAnsi="Times New Roman" w:cs="Times New Roman"/>
          <w:sz w:val="28"/>
          <w:szCs w:val="28"/>
        </w:rPr>
        <w:t xml:space="preserve"> será el hilo conductor del curso.</w:t>
      </w:r>
    </w:p>
    <w:p w:rsidR="00144F46" w:rsidRPr="00512268" w:rsidRDefault="00144F46">
      <w:pPr>
        <w:rPr>
          <w:rFonts w:ascii="Times New Roman" w:hAnsi="Times New Roman" w:cs="Times New Roman"/>
          <w:sz w:val="28"/>
          <w:szCs w:val="28"/>
        </w:rPr>
      </w:pPr>
      <w:r w:rsidRPr="00512268">
        <w:rPr>
          <w:rFonts w:ascii="Times New Roman" w:hAnsi="Times New Roman" w:cs="Times New Roman"/>
          <w:b/>
          <w:sz w:val="28"/>
          <w:szCs w:val="28"/>
        </w:rPr>
        <w:t xml:space="preserve">La </w:t>
      </w:r>
      <w:proofErr w:type="spellStart"/>
      <w:r w:rsidRPr="00512268">
        <w:rPr>
          <w:rFonts w:ascii="Times New Roman" w:hAnsi="Times New Roman" w:cs="Times New Roman"/>
          <w:b/>
          <w:sz w:val="28"/>
          <w:szCs w:val="28"/>
        </w:rPr>
        <w:t>tutorización</w:t>
      </w:r>
      <w:proofErr w:type="spellEnd"/>
      <w:r w:rsidRPr="00512268">
        <w:rPr>
          <w:rFonts w:ascii="Times New Roman" w:hAnsi="Times New Roman" w:cs="Times New Roman"/>
          <w:sz w:val="28"/>
          <w:szCs w:val="28"/>
        </w:rPr>
        <w:t xml:space="preserve"> es a demanda del alumno. En cada crédito se establecen 4 tutorías personalizadas. La de introducción del periodo o estilo, la de elección de proyecto artístico, la de proceso creativo</w:t>
      </w:r>
      <w:r w:rsidR="00F66588" w:rsidRPr="00512268">
        <w:rPr>
          <w:rFonts w:ascii="Times New Roman" w:hAnsi="Times New Roman" w:cs="Times New Roman"/>
          <w:sz w:val="28"/>
          <w:szCs w:val="28"/>
        </w:rPr>
        <w:t xml:space="preserve"> con las técnicas</w:t>
      </w:r>
      <w:r w:rsidRPr="00512268">
        <w:rPr>
          <w:rFonts w:ascii="Times New Roman" w:hAnsi="Times New Roman" w:cs="Times New Roman"/>
          <w:sz w:val="28"/>
          <w:szCs w:val="28"/>
        </w:rPr>
        <w:t xml:space="preserve"> y la </w:t>
      </w:r>
      <w:r w:rsidRPr="00512268">
        <w:rPr>
          <w:rFonts w:ascii="Times New Roman" w:hAnsi="Times New Roman" w:cs="Times New Roman"/>
          <w:sz w:val="28"/>
          <w:szCs w:val="28"/>
        </w:rPr>
        <w:lastRenderedPageBreak/>
        <w:t>de presentación</w:t>
      </w:r>
      <w:r w:rsidR="00F66588" w:rsidRPr="00512268">
        <w:rPr>
          <w:rFonts w:ascii="Times New Roman" w:hAnsi="Times New Roman" w:cs="Times New Roman"/>
          <w:sz w:val="28"/>
          <w:szCs w:val="28"/>
        </w:rPr>
        <w:t xml:space="preserve"> y crítica de la obra. Las consultas puntuales  se efectuarán por vía electrónica a demanda. </w:t>
      </w:r>
    </w:p>
    <w:p w:rsidR="00F66588" w:rsidRPr="00512268" w:rsidRDefault="00F66588">
      <w:pPr>
        <w:rPr>
          <w:rFonts w:ascii="Times New Roman" w:hAnsi="Times New Roman" w:cs="Times New Roman"/>
          <w:sz w:val="28"/>
          <w:szCs w:val="28"/>
        </w:rPr>
      </w:pPr>
      <w:r w:rsidRPr="00512268">
        <w:rPr>
          <w:rFonts w:ascii="Times New Roman" w:hAnsi="Times New Roman" w:cs="Times New Roman"/>
          <w:sz w:val="28"/>
          <w:szCs w:val="28"/>
        </w:rPr>
        <w:t xml:space="preserve">Toda la documentación elaborada por profesores y/o alumnos servirá como iconografía divulgativa del curso al abasto de los demás integrantes del mismo. El fin es el aprendizaje entre diferentes (profesores/alumnos) y entre iguales (alumnos/alumnos o profesores/profesores) en </w:t>
      </w:r>
      <w:proofErr w:type="spellStart"/>
      <w:r w:rsidRPr="00512268">
        <w:rPr>
          <w:rFonts w:ascii="Times New Roman" w:hAnsi="Times New Roman" w:cs="Times New Roman"/>
          <w:b/>
          <w:sz w:val="28"/>
          <w:szCs w:val="28"/>
        </w:rPr>
        <w:t>bi</w:t>
      </w:r>
      <w:proofErr w:type="spellEnd"/>
      <w:r w:rsidRPr="00512268">
        <w:rPr>
          <w:rFonts w:ascii="Times New Roman" w:hAnsi="Times New Roman" w:cs="Times New Roman"/>
          <w:b/>
          <w:sz w:val="28"/>
          <w:szCs w:val="28"/>
        </w:rPr>
        <w:t>-direccionalidad</w:t>
      </w:r>
      <w:r w:rsidR="0032527D" w:rsidRPr="00512268">
        <w:rPr>
          <w:rFonts w:ascii="Times New Roman" w:hAnsi="Times New Roman" w:cs="Times New Roman"/>
          <w:sz w:val="28"/>
          <w:szCs w:val="28"/>
        </w:rPr>
        <w:t>.</w:t>
      </w:r>
    </w:p>
    <w:p w:rsidR="0032527D" w:rsidRPr="00512268" w:rsidRDefault="0032527D">
      <w:pPr>
        <w:rPr>
          <w:rFonts w:ascii="Times New Roman" w:hAnsi="Times New Roman" w:cs="Times New Roman"/>
          <w:sz w:val="28"/>
          <w:szCs w:val="28"/>
        </w:rPr>
      </w:pPr>
      <w:r w:rsidRPr="00512268">
        <w:rPr>
          <w:rFonts w:ascii="Times New Roman" w:hAnsi="Times New Roman" w:cs="Times New Roman"/>
          <w:sz w:val="28"/>
          <w:szCs w:val="28"/>
        </w:rPr>
        <w:t>Al finalizar el curso se entregará certificado propio del taller-escuela b151barcelona.com y facilitará promoción presencial y/o virtual de su obra. Asimismo se está en proceso de reconocimiento universitario de los créditos.</w:t>
      </w:r>
    </w:p>
    <w:p w:rsidR="0032527D" w:rsidRPr="00512268" w:rsidRDefault="0009388D">
      <w:pPr>
        <w:rPr>
          <w:rFonts w:ascii="Times New Roman" w:hAnsi="Times New Roman" w:cs="Times New Roman"/>
          <w:sz w:val="28"/>
          <w:szCs w:val="28"/>
        </w:rPr>
      </w:pPr>
      <w:r w:rsidRPr="00512268">
        <w:rPr>
          <w:rFonts w:ascii="Times New Roman" w:hAnsi="Times New Roman" w:cs="Times New Roman"/>
          <w:sz w:val="28"/>
          <w:szCs w:val="28"/>
        </w:rPr>
        <w:t>Los requisitos para participantes son los académicos básicos y superar una entrevista personal. No son necesarios conocimientos artísticos previos. Si bien, el interés, la destreza y la dedicación son fundamentales para seguir el programa.</w:t>
      </w:r>
    </w:p>
    <w:p w:rsidR="00196BD1" w:rsidRPr="00512268" w:rsidRDefault="0009388D">
      <w:pPr>
        <w:rPr>
          <w:rFonts w:ascii="Times New Roman" w:hAnsi="Times New Roman" w:cs="Times New Roman"/>
          <w:sz w:val="28"/>
          <w:szCs w:val="28"/>
        </w:rPr>
      </w:pPr>
      <w:r w:rsidRPr="00512268">
        <w:rPr>
          <w:rFonts w:ascii="Times New Roman" w:hAnsi="Times New Roman" w:cs="Times New Roman"/>
          <w:sz w:val="28"/>
          <w:szCs w:val="28"/>
        </w:rPr>
        <w:t xml:space="preserve">La matricula e iniciación del curso está permanentemente abierta gracias a la personalización de la formación. El horario y la duración del curso </w:t>
      </w:r>
      <w:proofErr w:type="gramStart"/>
      <w:r w:rsidRPr="00512268">
        <w:rPr>
          <w:rFonts w:ascii="Times New Roman" w:hAnsi="Times New Roman" w:cs="Times New Roman"/>
          <w:sz w:val="28"/>
          <w:szCs w:val="28"/>
        </w:rPr>
        <w:t>es</w:t>
      </w:r>
      <w:proofErr w:type="gramEnd"/>
      <w:r w:rsidRPr="00512268">
        <w:rPr>
          <w:rFonts w:ascii="Times New Roman" w:hAnsi="Times New Roman" w:cs="Times New Roman"/>
          <w:sz w:val="28"/>
          <w:szCs w:val="28"/>
        </w:rPr>
        <w:t xml:space="preserve"> a conveniencia del alumno. Es decir, cada alumno adopta el ritmo a sus posibilidades de tiempo sin límite para la superación de créditos.</w:t>
      </w:r>
    </w:p>
    <w:p w:rsidR="0009388D" w:rsidRPr="00512268" w:rsidRDefault="0009388D">
      <w:pPr>
        <w:rPr>
          <w:rFonts w:ascii="Times New Roman" w:hAnsi="Times New Roman" w:cs="Times New Roman"/>
          <w:sz w:val="28"/>
          <w:szCs w:val="28"/>
        </w:rPr>
      </w:pPr>
      <w:r w:rsidRPr="00512268">
        <w:rPr>
          <w:rFonts w:ascii="Times New Roman" w:hAnsi="Times New Roman" w:cs="Times New Roman"/>
          <w:sz w:val="28"/>
          <w:szCs w:val="28"/>
        </w:rPr>
        <w:t>Se ha establecido un precio</w:t>
      </w:r>
      <w:r w:rsidR="00512268" w:rsidRPr="00512268">
        <w:rPr>
          <w:rFonts w:ascii="Times New Roman" w:hAnsi="Times New Roman" w:cs="Times New Roman"/>
          <w:sz w:val="28"/>
          <w:szCs w:val="28"/>
        </w:rPr>
        <w:t xml:space="preserve"> de matricula</w:t>
      </w:r>
      <w:r w:rsidRPr="00512268">
        <w:rPr>
          <w:rFonts w:ascii="Times New Roman" w:hAnsi="Times New Roman" w:cs="Times New Roman"/>
          <w:sz w:val="28"/>
          <w:szCs w:val="28"/>
        </w:rPr>
        <w:t xml:space="preserve"> por crédito de 30 € y uno mensual de 30 €</w:t>
      </w:r>
      <w:r w:rsidR="00512268" w:rsidRPr="00512268">
        <w:rPr>
          <w:rFonts w:ascii="Times New Roman" w:hAnsi="Times New Roman" w:cs="Times New Roman"/>
          <w:sz w:val="28"/>
          <w:szCs w:val="28"/>
        </w:rPr>
        <w:t xml:space="preserve"> en concepto de disponibilidad de profesorado y trabajos de taller. El material a utilizar es por cuenta del alumno.</w:t>
      </w:r>
      <w:r w:rsidR="00512268">
        <w:rPr>
          <w:rFonts w:ascii="Times New Roman" w:hAnsi="Times New Roman" w:cs="Times New Roman"/>
          <w:sz w:val="28"/>
          <w:szCs w:val="28"/>
        </w:rPr>
        <w:t xml:space="preserve"> Optativamente, podemos tramitar una beca que nos ofrece el </w:t>
      </w:r>
      <w:proofErr w:type="spellStart"/>
      <w:r w:rsidR="00512268">
        <w:rPr>
          <w:rFonts w:ascii="Times New Roman" w:hAnsi="Times New Roman" w:cs="Times New Roman"/>
          <w:sz w:val="28"/>
          <w:szCs w:val="28"/>
        </w:rPr>
        <w:t>Reial</w:t>
      </w:r>
      <w:proofErr w:type="spellEnd"/>
      <w:r w:rsidR="00512268">
        <w:rPr>
          <w:rFonts w:ascii="Times New Roman" w:hAnsi="Times New Roman" w:cs="Times New Roman"/>
          <w:sz w:val="28"/>
          <w:szCs w:val="28"/>
        </w:rPr>
        <w:t xml:space="preserve"> </w:t>
      </w:r>
      <w:proofErr w:type="spellStart"/>
      <w:r w:rsidR="00512268">
        <w:rPr>
          <w:rFonts w:ascii="Times New Roman" w:hAnsi="Times New Roman" w:cs="Times New Roman"/>
          <w:sz w:val="28"/>
          <w:szCs w:val="28"/>
        </w:rPr>
        <w:t>Cercle</w:t>
      </w:r>
      <w:proofErr w:type="spellEnd"/>
      <w:r w:rsidR="00512268">
        <w:rPr>
          <w:rFonts w:ascii="Times New Roman" w:hAnsi="Times New Roman" w:cs="Times New Roman"/>
          <w:sz w:val="28"/>
          <w:szCs w:val="28"/>
        </w:rPr>
        <w:t xml:space="preserve"> </w:t>
      </w:r>
      <w:proofErr w:type="spellStart"/>
      <w:r w:rsidR="00512268">
        <w:rPr>
          <w:rFonts w:ascii="Times New Roman" w:hAnsi="Times New Roman" w:cs="Times New Roman"/>
          <w:sz w:val="28"/>
          <w:szCs w:val="28"/>
        </w:rPr>
        <w:t>Artistic</w:t>
      </w:r>
      <w:proofErr w:type="spellEnd"/>
      <w:r w:rsidR="00512268">
        <w:rPr>
          <w:rFonts w:ascii="Times New Roman" w:hAnsi="Times New Roman" w:cs="Times New Roman"/>
          <w:sz w:val="28"/>
          <w:szCs w:val="28"/>
        </w:rPr>
        <w:t xml:space="preserve"> de Barcelona como alumno de b151barcelona.com para poder utilizar sus talleres provistos de modelos para el dibujo del desnudo al natural por si alguno de los proyectos artísticos del curso lo requiera.</w:t>
      </w:r>
    </w:p>
    <w:p w:rsidR="0009388D" w:rsidRPr="00512268" w:rsidRDefault="0009388D">
      <w:pPr>
        <w:rPr>
          <w:rFonts w:ascii="Times New Roman" w:hAnsi="Times New Roman" w:cs="Times New Roman"/>
          <w:sz w:val="28"/>
          <w:szCs w:val="28"/>
        </w:rPr>
      </w:pPr>
    </w:p>
    <w:sectPr w:rsidR="0009388D" w:rsidRPr="00512268" w:rsidSect="00A832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3D99"/>
    <w:rsid w:val="0009388D"/>
    <w:rsid w:val="00126F7F"/>
    <w:rsid w:val="00144F46"/>
    <w:rsid w:val="00196BD1"/>
    <w:rsid w:val="00313D99"/>
    <w:rsid w:val="0032527D"/>
    <w:rsid w:val="00441536"/>
    <w:rsid w:val="00512268"/>
    <w:rsid w:val="005B3C98"/>
    <w:rsid w:val="005B6101"/>
    <w:rsid w:val="006855A1"/>
    <w:rsid w:val="00A8324B"/>
    <w:rsid w:val="00BA1FC1"/>
    <w:rsid w:val="00F665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Your Company Name</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dr.seres</cp:lastModifiedBy>
  <cp:revision>2</cp:revision>
  <dcterms:created xsi:type="dcterms:W3CDTF">2015-03-24T06:53:00Z</dcterms:created>
  <dcterms:modified xsi:type="dcterms:W3CDTF">2015-03-24T06:53:00Z</dcterms:modified>
</cp:coreProperties>
</file>