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6541" w14:textId="77777777" w:rsidR="009F3801" w:rsidRDefault="00E1148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sz w:val="40"/>
          <w:szCs w:val="40"/>
        </w:rPr>
        <w:t>Làm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sao</w:t>
      </w:r>
      <w:proofErr w:type="spellEnd"/>
      <w:r>
        <w:rPr>
          <w:rFonts w:ascii="Calibri Light" w:hAnsi="Calibri Light"/>
          <w:sz w:val="40"/>
          <w:szCs w:val="40"/>
        </w:rPr>
        <w:t xml:space="preserve"> đ</w:t>
      </w:r>
      <w:r>
        <w:rPr>
          <w:rFonts w:ascii="Calibri Light" w:hAnsi="Calibri Light"/>
          <w:sz w:val="40"/>
          <w:szCs w:val="40"/>
          <w:lang w:val="vi-VN"/>
        </w:rPr>
        <w:t>ể</w:t>
      </w:r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không</w:t>
      </w:r>
      <w:proofErr w:type="spellEnd"/>
      <w:r>
        <w:rPr>
          <w:rFonts w:ascii="Calibri Light" w:hAnsi="Calibri Light"/>
          <w:sz w:val="40"/>
          <w:szCs w:val="40"/>
        </w:rPr>
        <w:t xml:space="preserve"> c</w:t>
      </w:r>
      <w:r>
        <w:rPr>
          <w:rFonts w:ascii="Calibri Light" w:hAnsi="Calibri Light"/>
          <w:sz w:val="40"/>
          <w:szCs w:val="40"/>
          <w:lang w:val="vi-VN"/>
        </w:rPr>
        <w:t xml:space="preserve">ảm thấy </w:t>
      </w:r>
      <w:r>
        <w:rPr>
          <w:rFonts w:ascii="Calibri Light" w:hAnsi="Calibri Light"/>
          <w:sz w:val="40"/>
          <w:szCs w:val="40"/>
        </w:rPr>
        <w:t>s</w:t>
      </w:r>
      <w:r>
        <w:rPr>
          <w:rFonts w:ascii="Calibri Light" w:hAnsi="Calibri Light"/>
          <w:sz w:val="40"/>
          <w:szCs w:val="40"/>
          <w:lang w:val="vi-VN"/>
        </w:rPr>
        <w:t>ợ</w:t>
      </w:r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khi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hành</w:t>
      </w:r>
      <w:proofErr w:type="spellEnd"/>
      <w:r>
        <w:rPr>
          <w:rFonts w:ascii="Calibri Light" w:hAnsi="Calibri Light"/>
          <w:sz w:val="40"/>
          <w:szCs w:val="40"/>
        </w:rPr>
        <w:t xml:space="preserve"> đ</w:t>
      </w:r>
      <w:r>
        <w:rPr>
          <w:rFonts w:ascii="Calibri Light" w:hAnsi="Calibri Light"/>
          <w:sz w:val="40"/>
          <w:szCs w:val="40"/>
          <w:lang w:val="vi-VN"/>
        </w:rPr>
        <w:t>ộ</w:t>
      </w:r>
      <w:r>
        <w:rPr>
          <w:rFonts w:ascii="Calibri Light" w:hAnsi="Calibri Light"/>
          <w:sz w:val="40"/>
          <w:szCs w:val="40"/>
        </w:rPr>
        <w:t>ng?</w:t>
      </w:r>
    </w:p>
    <w:p w14:paraId="3E714F59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Monday, January 20, 2020</w:t>
      </w:r>
    </w:p>
    <w:p w14:paraId="1BFDCFEB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1:13 PM</w:t>
      </w:r>
    </w:p>
    <w:p w14:paraId="731E21E4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6071885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Lưu</w:t>
      </w:r>
      <w:proofErr w:type="spellEnd"/>
      <w:r>
        <w:rPr>
          <w:rFonts w:ascii="Calibri" w:hAnsi="Calibri"/>
          <w:sz w:val="18"/>
          <w:szCs w:val="18"/>
        </w:rPr>
        <w:t xml:space="preserve"> ý: </w:t>
      </w:r>
      <w:proofErr w:type="spellStart"/>
      <w:r>
        <w:rPr>
          <w:rFonts w:ascii="Calibri" w:hAnsi="Calibri"/>
          <w:sz w:val="18"/>
          <w:szCs w:val="18"/>
        </w:rPr>
        <w:t>bài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này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  <w:lang w:val="vi-VN"/>
        </w:rPr>
        <w:t>đ</w:t>
      </w:r>
      <w:proofErr w:type="spellStart"/>
      <w:r>
        <w:rPr>
          <w:rFonts w:ascii="Calibri" w:hAnsi="Calibri"/>
          <w:sz w:val="18"/>
          <w:szCs w:val="18"/>
        </w:rPr>
        <w:t>òi</w:t>
      </w:r>
      <w:proofErr w:type="spellEnd"/>
      <w:r>
        <w:rPr>
          <w:rFonts w:ascii="Calibri" w:hAnsi="Calibri"/>
          <w:sz w:val="18"/>
          <w:szCs w:val="18"/>
        </w:rPr>
        <w:t xml:space="preserve"> h</w:t>
      </w:r>
      <w:r>
        <w:rPr>
          <w:rFonts w:ascii="Calibri" w:hAnsi="Calibri"/>
          <w:sz w:val="18"/>
          <w:szCs w:val="18"/>
          <w:lang w:val="vi-VN"/>
        </w:rPr>
        <w:t>ỏi bạn đ</w:t>
      </w:r>
      <w:r>
        <w:rPr>
          <w:rFonts w:ascii="Calibri" w:hAnsi="Calibri"/>
          <w:sz w:val="18"/>
          <w:szCs w:val="18"/>
        </w:rPr>
        <w:t xml:space="preserve">ã </w:t>
      </w:r>
      <w:proofErr w:type="spellStart"/>
      <w:r>
        <w:rPr>
          <w:rFonts w:ascii="Calibri" w:hAnsi="Calibri"/>
          <w:sz w:val="18"/>
          <w:szCs w:val="18"/>
        </w:rPr>
        <w:t>vư</w:t>
      </w:r>
      <w:proofErr w:type="spellEnd"/>
      <w:r>
        <w:rPr>
          <w:rFonts w:ascii="Calibri" w:hAnsi="Calibri"/>
          <w:sz w:val="18"/>
          <w:szCs w:val="18"/>
          <w:lang w:val="vi-VN"/>
        </w:rPr>
        <w:t xml:space="preserve">ợt qua được sự mặc cảm </w:t>
      </w:r>
      <w:proofErr w:type="spellStart"/>
      <w:r>
        <w:rPr>
          <w:rFonts w:ascii="Calibri" w:hAnsi="Calibri"/>
          <w:sz w:val="18"/>
          <w:szCs w:val="18"/>
        </w:rPr>
        <w:t>vì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đã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  <w:lang w:val="vi-VN"/>
        </w:rPr>
        <w:t>d</w:t>
      </w:r>
      <w:proofErr w:type="spellStart"/>
      <w:r>
        <w:rPr>
          <w:rFonts w:ascii="Calibri" w:hAnsi="Calibri"/>
          <w:sz w:val="18"/>
          <w:szCs w:val="18"/>
        </w:rPr>
        <w:t>ám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cho</w:t>
      </w:r>
      <w:proofErr w:type="spellEnd"/>
      <w:r>
        <w:rPr>
          <w:rFonts w:ascii="Calibri" w:hAnsi="Calibri"/>
          <w:sz w:val="18"/>
          <w:szCs w:val="18"/>
        </w:rPr>
        <w:t xml:space="preserve"> r</w:t>
      </w:r>
      <w:r>
        <w:rPr>
          <w:rFonts w:ascii="Calibri" w:hAnsi="Calibri"/>
          <w:sz w:val="18"/>
          <w:szCs w:val="18"/>
          <w:lang w:val="vi-VN"/>
        </w:rPr>
        <w:t>ằ</w:t>
      </w:r>
      <w:r>
        <w:rPr>
          <w:rFonts w:ascii="Calibri" w:hAnsi="Calibri"/>
          <w:sz w:val="18"/>
          <w:szCs w:val="18"/>
        </w:rPr>
        <w:t>ng h</w:t>
      </w:r>
      <w:r>
        <w:rPr>
          <w:rFonts w:ascii="Calibri" w:hAnsi="Calibri"/>
          <w:sz w:val="18"/>
          <w:szCs w:val="18"/>
          <w:lang w:val="vi-VN"/>
        </w:rPr>
        <w:t>ọ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sai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còn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mình</w:t>
      </w:r>
      <w:proofErr w:type="spellEnd"/>
      <w:r>
        <w:rPr>
          <w:rFonts w:ascii="Calibri" w:hAnsi="Calibri"/>
          <w:sz w:val="18"/>
          <w:szCs w:val="18"/>
        </w:rPr>
        <w:t xml:space="preserve"> m</w:t>
      </w:r>
      <w:r>
        <w:rPr>
          <w:rFonts w:ascii="Calibri" w:hAnsi="Calibri"/>
          <w:sz w:val="18"/>
          <w:szCs w:val="18"/>
          <w:lang w:val="vi-VN"/>
        </w:rPr>
        <w:t>ớ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đúng</w:t>
      </w:r>
      <w:proofErr w:type="spellEnd"/>
      <w:r>
        <w:rPr>
          <w:rFonts w:ascii="Calibri" w:hAnsi="Calibri"/>
          <w:sz w:val="18"/>
          <w:szCs w:val="18"/>
        </w:rPr>
        <w:t>. N</w:t>
      </w:r>
      <w:r>
        <w:rPr>
          <w:rFonts w:ascii="Calibri" w:hAnsi="Calibri"/>
          <w:sz w:val="18"/>
          <w:szCs w:val="18"/>
          <w:lang w:val="vi-VN"/>
        </w:rPr>
        <w:t>ếu kh</w:t>
      </w:r>
      <w:proofErr w:type="spellStart"/>
      <w:r>
        <w:rPr>
          <w:rFonts w:ascii="Calibri" w:hAnsi="Calibri"/>
          <w:sz w:val="18"/>
          <w:szCs w:val="18"/>
        </w:rPr>
        <w:t>ông</w:t>
      </w:r>
      <w:proofErr w:type="spellEnd"/>
      <w:r>
        <w:rPr>
          <w:rFonts w:ascii="Calibri" w:hAnsi="Calibri"/>
          <w:sz w:val="18"/>
          <w:szCs w:val="18"/>
        </w:rPr>
        <w:t xml:space="preserve"> b</w:t>
      </w:r>
      <w:r>
        <w:rPr>
          <w:rFonts w:ascii="Calibri" w:hAnsi="Calibri"/>
          <w:sz w:val="18"/>
          <w:szCs w:val="18"/>
          <w:lang w:val="vi-VN"/>
        </w:rPr>
        <w:t>ạn sẽ gặp phải những rắc rối</w:t>
      </w:r>
      <w:r>
        <w:rPr>
          <w:rFonts w:ascii="Calibri" w:hAnsi="Calibri"/>
          <w:sz w:val="18"/>
          <w:szCs w:val="18"/>
        </w:rPr>
        <w:t xml:space="preserve"> c</w:t>
      </w:r>
      <w:r>
        <w:rPr>
          <w:rFonts w:ascii="Calibri" w:hAnsi="Calibri"/>
          <w:sz w:val="18"/>
          <w:szCs w:val="18"/>
          <w:lang w:val="vi-VN"/>
        </w:rPr>
        <w:t>ủ</w:t>
      </w:r>
      <w:r>
        <w:rPr>
          <w:rFonts w:ascii="Calibri" w:hAnsi="Calibri"/>
          <w:sz w:val="18"/>
          <w:szCs w:val="18"/>
        </w:rPr>
        <w:t>a t</w:t>
      </w:r>
      <w:r>
        <w:rPr>
          <w:rFonts w:ascii="Calibri" w:hAnsi="Calibri"/>
          <w:sz w:val="18"/>
          <w:szCs w:val="18"/>
          <w:lang w:val="vi-VN"/>
        </w:rPr>
        <w:t>ừ</w:t>
      </w:r>
      <w:r>
        <w:rPr>
          <w:rFonts w:ascii="Calibri" w:hAnsi="Calibri"/>
          <w:sz w:val="18"/>
          <w:szCs w:val="18"/>
        </w:rPr>
        <w:t xml:space="preserve"> bi.</w:t>
      </w:r>
    </w:p>
    <w:p w14:paraId="39448759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50943CA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an l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ạc</w:t>
        </w:r>
      </w:hyperlink>
      <w:r>
        <w:rPr>
          <w:rFonts w:ascii="Calibri" w:hAnsi="Calibri"/>
          <w:sz w:val="22"/>
          <w:szCs w:val="22"/>
        </w:rPr>
        <w:t>,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ạnh ph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úc</w:t>
        </w:r>
        <w:proofErr w:type="spellEnd"/>
      </w:hyperlink>
      <w:r>
        <w:rPr>
          <w:rFonts w:ascii="Calibri" w:hAnsi="Calibri"/>
          <w:sz w:val="22"/>
          <w:szCs w:val="22"/>
        </w:rPr>
        <w:t>,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hyperlink r:id="rId6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ch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ất lượng sống</w:t>
        </w:r>
      </w:hyperlink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;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x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Sau bao </w:t>
      </w:r>
      <w:proofErr w:type="spellStart"/>
      <w:r>
        <w:rPr>
          <w:rFonts w:ascii="Calibri" w:hAnsi="Calibri"/>
          <w:sz w:val="22"/>
          <w:szCs w:val="22"/>
        </w:rPr>
        <w:t>nhiêu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năm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tranh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dĩ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hòa</w:t>
      </w:r>
      <w:proofErr w:type="spellEnd"/>
      <w:r>
        <w:rPr>
          <w:rFonts w:ascii="Calibri" w:hAnsi="Calibri"/>
          <w:sz w:val="22"/>
          <w:szCs w:val="22"/>
        </w:rPr>
        <w:t xml:space="preserve"> vi </w:t>
      </w:r>
      <w:proofErr w:type="spellStart"/>
      <w:r>
        <w:rPr>
          <w:rFonts w:ascii="Calibri" w:hAnsi="Calibri"/>
          <w:sz w:val="22"/>
          <w:szCs w:val="22"/>
        </w:rPr>
        <w:t>quý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t.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tai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hoài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o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duyên</w:t>
      </w:r>
      <w:proofErr w:type="spellEnd"/>
      <w:r>
        <w:rPr>
          <w:rFonts w:ascii="Calibri" w:hAnsi="Calibri"/>
          <w:sz w:val="22"/>
          <w:szCs w:val="22"/>
        </w:rPr>
        <w:t>, t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, hay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ếu </w:t>
      </w:r>
      <w:proofErr w:type="spellStart"/>
      <w:r>
        <w:rPr>
          <w:rFonts w:ascii="Calibri" w:hAnsi="Calibri"/>
          <w:sz w:val="22"/>
          <w:szCs w:val="22"/>
        </w:rPr>
        <w:t>tôn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phi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1F7A69C9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390FD9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ng.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trăn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choán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ngay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tiếng 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c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u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ra.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ạn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nhắm mắt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o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náy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o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dao</w:t>
      </w:r>
      <w:proofErr w:type="spellEnd"/>
      <w:r>
        <w:rPr>
          <w:rFonts w:ascii="Calibri" w:hAnsi="Calibri"/>
          <w:sz w:val="22"/>
          <w:szCs w:val="22"/>
        </w:rPr>
        <w:t>,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đôi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r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da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ra,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vò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bao </w:t>
      </w:r>
      <w:proofErr w:type="spellStart"/>
      <w:r>
        <w:rPr>
          <w:rFonts w:ascii="Calibri" w:hAnsi="Calibri"/>
          <w:sz w:val="22"/>
          <w:szCs w:val="22"/>
        </w:rPr>
        <w:t>năm</w:t>
      </w:r>
      <w:proofErr w:type="spellEnd"/>
      <w:r>
        <w:rPr>
          <w:rFonts w:ascii="Calibri" w:hAnsi="Calibri"/>
          <w:sz w:val="22"/>
          <w:szCs w:val="22"/>
        </w:rPr>
        <w:t xml:space="preserve"> nay,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khâu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dao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Con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băng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4621CAC7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6D110F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ẵ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sàng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hyperlink r:id="rId7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Làm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sao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đ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ể khiến người kh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ác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th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ử những điều mới</w:t>
        </w:r>
      </w:hyperlink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Kletische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t:</w:t>
      </w:r>
    </w:p>
    <w:p w14:paraId="08341AFC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1FBE14E" w14:textId="77777777" w:rsidR="009F3801" w:rsidRDefault="00E1148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Cách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ử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>u m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vi</w:t>
      </w:r>
      <w:r>
        <w:rPr>
          <w:rFonts w:ascii="Calibri" w:hAnsi="Calibri"/>
          <w:i/>
          <w:iCs/>
          <w:sz w:val="22"/>
          <w:szCs w:val="22"/>
          <w:lang w:val="vi-VN"/>
        </w:rPr>
        <w:t>ệ</w:t>
      </w:r>
      <w:r>
        <w:rPr>
          <w:rFonts w:ascii="Calibri" w:hAnsi="Calibri"/>
          <w:i/>
          <w:iCs/>
          <w:sz w:val="22"/>
          <w:szCs w:val="22"/>
        </w:rPr>
        <w:t>c m</w:t>
      </w:r>
      <w:r>
        <w:rPr>
          <w:rFonts w:ascii="Calibri" w:hAnsi="Calibri"/>
          <w:i/>
          <w:iCs/>
          <w:sz w:val="22"/>
          <w:szCs w:val="22"/>
          <w:lang w:val="vi-VN"/>
        </w:rPr>
        <w:t>ở</w:t>
      </w:r>
      <w:r>
        <w:rPr>
          <w:rFonts w:ascii="Calibri" w:hAnsi="Calibri"/>
          <w:i/>
          <w:iCs/>
          <w:sz w:val="22"/>
          <w:szCs w:val="22"/>
        </w:rPr>
        <w:t xml:space="preserve"> ra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cánh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ử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đã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chìa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khóa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ừ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lâu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>t k</w:t>
      </w:r>
      <w:r>
        <w:rPr>
          <w:rFonts w:ascii="Calibri" w:hAnsi="Calibri"/>
          <w:i/>
          <w:iCs/>
          <w:sz w:val="22"/>
          <w:szCs w:val="22"/>
          <w:lang w:val="vi-VN"/>
        </w:rPr>
        <w:t>ẻ</w:t>
      </w:r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ứ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ngoài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tâm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trí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>, b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năng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ể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đưa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>t chi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chìa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khóa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năng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khám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phá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ứ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</w:t>
      </w:r>
      <w:r>
        <w:rPr>
          <w:rFonts w:ascii="Calibri" w:hAnsi="Calibri"/>
          <w:i/>
          <w:iCs/>
          <w:sz w:val="22"/>
          <w:szCs w:val="22"/>
        </w:rPr>
        <w:t>a b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ụ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thu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vào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vi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ệ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b/>
          <w:bCs/>
          <w:i/>
          <w:iCs/>
          <w:sz w:val="22"/>
          <w:szCs w:val="22"/>
        </w:rPr>
        <w:t>ng t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ừ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 ng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hành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đ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b/>
          <w:bCs/>
          <w:i/>
          <w:iCs/>
          <w:sz w:val="22"/>
          <w:szCs w:val="22"/>
        </w:rPr>
        <w:t>ng c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ủ</w:t>
      </w:r>
      <w:r>
        <w:rPr>
          <w:rFonts w:ascii="Calibri" w:hAnsi="Calibri"/>
          <w:b/>
          <w:bCs/>
          <w:i/>
          <w:iCs/>
          <w:sz w:val="22"/>
          <w:szCs w:val="22"/>
        </w:rPr>
        <w:t>a b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ạ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đư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b/>
          <w:bCs/>
          <w:i/>
          <w:iCs/>
          <w:sz w:val="22"/>
          <w:szCs w:val="22"/>
        </w:rPr>
        <w:t>c s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ắ</w:t>
      </w:r>
      <w:r>
        <w:rPr>
          <w:rFonts w:ascii="Calibri" w:hAnsi="Calibri"/>
          <w:b/>
          <w:bCs/>
          <w:i/>
          <w:iCs/>
          <w:sz w:val="22"/>
          <w:szCs w:val="22"/>
        </w:rPr>
        <w:t>p x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p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theo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m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b/>
          <w:bCs/>
          <w:i/>
          <w:iCs/>
          <w:sz w:val="22"/>
          <w:szCs w:val="22"/>
        </w:rPr>
        <w:t>t tr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t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hoàn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h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o hay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>.</w:t>
      </w:r>
    </w:p>
    <w:p w14:paraId="46FF4A2C" w14:textId="77777777" w:rsidR="009F3801" w:rsidRDefault="00E1148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ACD55D9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2),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chi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phi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do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ra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b/>
          <w:bCs/>
          <w:sz w:val="22"/>
          <w:szCs w:val="22"/>
        </w:rPr>
        <w:t>quy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lu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ật tự nhi</w:t>
      </w:r>
      <w:proofErr w:type="spellStart"/>
      <w:r>
        <w:rPr>
          <w:rFonts w:ascii="Calibri" w:hAnsi="Calibri"/>
          <w:b/>
          <w:bCs/>
          <w:sz w:val="22"/>
          <w:szCs w:val="22"/>
        </w:rPr>
        <w:t>ên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bi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qua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chu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o.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ắt họ đi từ bất ngờ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sang b</w:t>
      </w:r>
      <w:r>
        <w:rPr>
          <w:rFonts w:ascii="Calibri" w:hAnsi="Calibri"/>
          <w:sz w:val="22"/>
          <w:szCs w:val="22"/>
          <w:lang w:val="vi-VN"/>
        </w:rPr>
        <w:t>ất ngờ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khoát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n.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. Hay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n.</w:t>
      </w:r>
    </w:p>
    <w:p w14:paraId="426333D5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2C84F96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chu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trí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ớ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kém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2),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chóng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t.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,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y ra,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9A22C33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r>
        <w:rPr>
          <w:rFonts w:ascii="Calibri" w:hAnsi="Calibri"/>
          <w:sz w:val="22"/>
          <w:szCs w:val="22"/>
        </w:rPr>
        <w:lastRenderedPageBreak/>
        <w:t>y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ra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hyperlink r:id="rId8" w:anchor="Modification_of_beliefs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thay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đ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ổi niềm tin</w:t>
        </w:r>
      </w:hyperlink>
      <w:r>
        <w:rPr>
          <w:rFonts w:ascii="Calibri" w:hAnsi="Calibri"/>
          <w:sz w:val="22"/>
          <w:szCs w:val="22"/>
        </w:rPr>
        <w:t>, bao g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m: đ</w:t>
      </w:r>
      <w:r>
        <w:rPr>
          <w:rFonts w:ascii="Calibri" w:hAnsi="Calibri"/>
          <w:sz w:val="22"/>
          <w:szCs w:val="22"/>
          <w:lang w:val="vi-VN"/>
        </w:rPr>
        <w:t>ộ t</w:t>
      </w:r>
      <w:proofErr w:type="spellStart"/>
      <w:r>
        <w:rPr>
          <w:rFonts w:ascii="Calibri" w:hAnsi="Calibri"/>
          <w:sz w:val="22"/>
          <w:szCs w:val="22"/>
        </w:rPr>
        <w:t>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ệm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tin,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>, v.v.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ai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>,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9" w:anchor="Usage_of_force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thuy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ết phục</w:t>
        </w:r>
      </w:hyperlink>
      <w:r>
        <w:rPr>
          <w:rFonts w:ascii="Calibri" w:hAnsi="Calibri"/>
          <w:sz w:val="22"/>
          <w:szCs w:val="22"/>
        </w:rPr>
        <w:t xml:space="preserve">, </w:t>
      </w:r>
      <w:hyperlink r:id="rId10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đàm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phán</w:t>
        </w:r>
        <w:proofErr w:type="spellEnd"/>
      </w:hyperlink>
      <w:r>
        <w:rPr>
          <w:rFonts w:ascii="Calibri" w:hAnsi="Calibri"/>
          <w:sz w:val="22"/>
          <w:szCs w:val="22"/>
        </w:rPr>
        <w:t xml:space="preserve">, hay </w:t>
      </w:r>
      <w:hyperlink r:id="rId11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hòa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gi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ải</w:t>
        </w:r>
      </w:hyperlink>
      <w:r>
        <w:rPr>
          <w:rFonts w:ascii="Calibri" w:hAnsi="Calibri"/>
          <w:sz w:val="22"/>
          <w:szCs w:val="22"/>
        </w:rPr>
        <w:t xml:space="preserve">, hay </w:t>
      </w:r>
      <w:proofErr w:type="spellStart"/>
      <w:r>
        <w:rPr>
          <w:rFonts w:ascii="Calibri" w:hAnsi="Calibri"/>
          <w:sz w:val="22"/>
          <w:szCs w:val="22"/>
        </w:rPr>
        <w:t>phương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thiên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ng logic hay n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m b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 w:rsidR="008E49A9">
        <w:fldChar w:fldCharType="begin"/>
      </w:r>
      <w:r w:rsidR="008E49A9">
        <w:instrText xml:space="preserve"> HYPERLINK "https://en.wikipedia.org/wiki/Nonviolent_Communication" </w:instrText>
      </w:r>
      <w:r w:rsidR="008E49A9">
        <w:fldChar w:fldCharType="separate"/>
      </w:r>
      <w:r>
        <w:rPr>
          <w:rStyle w:val="Hyperlink"/>
          <w:rFonts w:ascii="Calibri" w:hAnsi="Calibri"/>
          <w:sz w:val="22"/>
          <w:szCs w:val="22"/>
        </w:rPr>
        <w:t>giao</w:t>
      </w:r>
      <w:proofErr w:type="spellEnd"/>
      <w:r>
        <w:rPr>
          <w:rStyle w:val="Hyperlink"/>
          <w:rFonts w:ascii="Calibri" w:hAnsi="Calibri"/>
          <w:sz w:val="22"/>
          <w:szCs w:val="22"/>
        </w:rPr>
        <w:t xml:space="preserve"> </w:t>
      </w:r>
      <w:proofErr w:type="spellStart"/>
      <w:r>
        <w:rPr>
          <w:rStyle w:val="Hyperlink"/>
          <w:rFonts w:ascii="Calibri" w:hAnsi="Calibri"/>
          <w:sz w:val="22"/>
          <w:szCs w:val="22"/>
        </w:rPr>
        <w:t>ti</w:t>
      </w:r>
      <w:proofErr w:type="spellEnd"/>
      <w:r>
        <w:rPr>
          <w:rStyle w:val="Hyperlink"/>
          <w:rFonts w:ascii="Calibri" w:hAnsi="Calibri"/>
          <w:sz w:val="22"/>
          <w:szCs w:val="22"/>
          <w:lang w:val="vi-VN"/>
        </w:rPr>
        <w:t>ếp thấu cảm</w:t>
      </w:r>
      <w:r w:rsidR="008E49A9">
        <w:rPr>
          <w:rStyle w:val="Hyperlink"/>
          <w:rFonts w:ascii="Calibri" w:hAnsi="Calibri"/>
          <w:sz w:val="22"/>
          <w:szCs w:val="22"/>
          <w:lang w:val="vi-VN"/>
        </w:rPr>
        <w:fldChar w:fldCharType="end"/>
      </w:r>
      <w:r>
        <w:rPr>
          <w:rFonts w:ascii="Calibri" w:hAnsi="Calibri"/>
          <w:sz w:val="22"/>
          <w:szCs w:val="22"/>
        </w:rPr>
        <w:t xml:space="preserve">),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tiêu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2D865A00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3771B1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xung đột về mặt tư tưởng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sự xoa dịu về 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giải quyết rốt r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chất vấn rất hợp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mất tới v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tháng</w:t>
      </w:r>
      <w:proofErr w:type="spellEnd"/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ậm ch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vài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ới trả lời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ợc. Nế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(ho</w:t>
      </w:r>
      <w:r>
        <w:rPr>
          <w:rFonts w:ascii="Calibri" w:hAnsi="Calibri"/>
          <w:sz w:val="22"/>
          <w:szCs w:val="22"/>
          <w:lang w:val="vi-VN"/>
        </w:rPr>
        <w:t xml:space="preserve">ặc họ cũng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trừ (nullify) sự t</w:t>
      </w:r>
      <w:proofErr w:type="spellStart"/>
      <w:r>
        <w:rPr>
          <w:rFonts w:ascii="Calibri" w:hAnsi="Calibri"/>
          <w:sz w:val="22"/>
          <w:szCs w:val="22"/>
        </w:rPr>
        <w:t>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ệm của bạn</w:t>
      </w:r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  <w:lang w:val="vi-VN"/>
        </w:rPr>
        <w:t>, v</w:t>
      </w:r>
      <w:r>
        <w:rPr>
          <w:rFonts w:ascii="Calibri" w:hAnsi="Calibri"/>
          <w:sz w:val="22"/>
          <w:szCs w:val="22"/>
        </w:rPr>
        <w:t>à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p t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u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p t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(ho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ít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mâu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),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giao</w:t>
      </w:r>
      <w:proofErr w:type="spellEnd"/>
      <w:r>
        <w:rPr>
          <w:rFonts w:ascii="Calibri" w:hAnsi="Calibri"/>
          <w:sz w:val="22"/>
          <w:szCs w:val="22"/>
        </w:rPr>
        <w:t xml:space="preserve"> du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những niềm tin họ c</w:t>
      </w:r>
      <w:r>
        <w:rPr>
          <w:rFonts w:ascii="Calibri" w:hAnsi="Calibri"/>
          <w:sz w:val="22"/>
          <w:szCs w:val="22"/>
        </w:rPr>
        <w:t>ó, ho</w:t>
      </w:r>
      <w:r>
        <w:rPr>
          <w:rFonts w:ascii="Calibri" w:hAnsi="Calibri"/>
          <w:sz w:val="22"/>
          <w:szCs w:val="22"/>
          <w:lang w:val="vi-VN"/>
        </w:rPr>
        <w:t>ặc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ảm thấy việc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niềm tin đ</w:t>
      </w:r>
      <w:r>
        <w:rPr>
          <w:rFonts w:ascii="Calibri" w:hAnsi="Calibri"/>
          <w:sz w:val="22"/>
          <w:szCs w:val="22"/>
        </w:rPr>
        <w:t xml:space="preserve">ó </w:t>
      </w:r>
      <w:r>
        <w:rPr>
          <w:rFonts w:ascii="Calibri" w:hAnsi="Calibri"/>
          <w:sz w:val="22"/>
          <w:szCs w:val="22"/>
          <w:lang w:val="vi-VN"/>
        </w:rPr>
        <w:t>ảnh hưởng g</w:t>
      </w:r>
      <w:r>
        <w:rPr>
          <w:rFonts w:ascii="Calibri" w:hAnsi="Calibri"/>
          <w:sz w:val="22"/>
          <w:szCs w:val="22"/>
        </w:rPr>
        <w:t>ì t</w:t>
      </w:r>
      <w:r>
        <w:rPr>
          <w:rFonts w:ascii="Calibri" w:hAnsi="Calibri"/>
          <w:sz w:val="22"/>
          <w:szCs w:val="22"/>
          <w:lang w:val="vi-VN"/>
        </w:rPr>
        <w:t>ới mối quan hệ.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ra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theo.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nhóm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HO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NG XÃ H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I.</w:t>
      </w:r>
    </w:p>
    <w:p w14:paraId="681155E9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C19B7D6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nay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m HIV,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>, v.v.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ai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(đ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),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lõng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 ra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ngôn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càng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(v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</w:t>
      </w:r>
      <w:proofErr w:type="spellEnd"/>
      <w:r>
        <w:rPr>
          <w:rFonts w:ascii="Calibri" w:hAnsi="Calibri"/>
          <w:sz w:val="22"/>
          <w:szCs w:val="22"/>
        </w:rPr>
        <w:t xml:space="preserve"> ý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) </w:t>
      </w:r>
      <w:proofErr w:type="spellStart"/>
      <w:r>
        <w:rPr>
          <w:rFonts w:ascii="Calibri" w:hAnsi="Calibri"/>
          <w:sz w:val="22"/>
          <w:szCs w:val="22"/>
        </w:rPr>
        <w:t>càng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khá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1AE980A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20B5E86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 ta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phi l</w:t>
      </w:r>
      <w:r>
        <w:rPr>
          <w:rFonts w:ascii="Calibri" w:hAnsi="Calibri"/>
          <w:sz w:val="22"/>
          <w:szCs w:val="22"/>
          <w:lang w:val="vi-VN"/>
        </w:rPr>
        <w:t>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(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trình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hyperlink r:id="rId12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Trung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tâm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ộng đồng LIN</w:t>
        </w:r>
      </w:hyperlink>
      <w:r>
        <w:rPr>
          <w:rFonts w:ascii="Calibri" w:hAnsi="Calibri"/>
          <w:sz w:val="22"/>
          <w:szCs w:val="22"/>
        </w:rPr>
        <w:t>)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k</w:t>
      </w:r>
      <w:r>
        <w:rPr>
          <w:rFonts w:ascii="Calibri" w:hAnsi="Calibri"/>
          <w:i/>
          <w:iCs/>
          <w:sz w:val="22"/>
          <w:szCs w:val="22"/>
          <w:lang w:val="vi-VN"/>
        </w:rPr>
        <w:t>ế hoạch chiến lược, kế hoạch truyền th</w:t>
      </w:r>
      <w:proofErr w:type="spellStart"/>
      <w:r>
        <w:rPr>
          <w:rFonts w:ascii="Calibri" w:hAnsi="Calibri"/>
          <w:i/>
          <w:iCs/>
          <w:sz w:val="22"/>
          <w:szCs w:val="22"/>
        </w:rPr>
        <w:t>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k</w:t>
      </w:r>
      <w:r>
        <w:rPr>
          <w:rFonts w:ascii="Calibri" w:hAnsi="Calibri"/>
          <w:i/>
          <w:iCs/>
          <w:sz w:val="22"/>
          <w:szCs w:val="22"/>
          <w:lang w:val="vi-VN"/>
        </w:rPr>
        <w:t>ế hoạch tuyển t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nguy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ện vi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truy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m 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ai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túng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phương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tránh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bè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2935F893" w14:textId="6F169C7B" w:rsidR="009F3801" w:rsidRDefault="00E1148F" w:rsidP="008E49A9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</w:t>
      </w:r>
    </w:p>
    <w:p w14:paraId="168DEB3C" w14:textId="517DFA97" w:rsidR="009F3801" w:rsidRDefault="00E1148F" w:rsidP="008E49A9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</w:t>
      </w:r>
    </w:p>
    <w:p w14:paraId="5D860961" w14:textId="77777777" w:rsidR="009F3801" w:rsidRDefault="00E1148F" w:rsidP="008E49A9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</w:t>
      </w:r>
    </w:p>
    <w:p w14:paraId="7A22AAFF" w14:textId="77777777" w:rsidR="009F3801" w:rsidRDefault="00E1148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quay tr</w:t>
      </w:r>
      <w:r>
        <w:rPr>
          <w:rFonts w:ascii="Calibri" w:hAnsi="Calibri"/>
          <w:sz w:val="22"/>
          <w:szCs w:val="22"/>
          <w:lang w:val="vi-VN"/>
        </w:rPr>
        <w:t>ở lại c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ỏi ban đầu: bạn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ợ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>? T</w:t>
      </w:r>
      <w:r>
        <w:rPr>
          <w:rFonts w:ascii="Calibri" w:hAnsi="Calibri"/>
          <w:sz w:val="22"/>
          <w:szCs w:val="22"/>
          <w:lang w:val="vi-VN"/>
        </w:rPr>
        <w:t>ất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ạn sợ chứ. Bạn sợ sẽ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ất mối quan hệ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ợ rằng sức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 để vượt qua tất cả những r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ợ rằng việc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ến mọi chuyện tồi tệ th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ữa, sợ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 đứa hoang tưởng. Bạn sẽ viết ra được một danh s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50 n</w:t>
      </w:r>
      <w:r>
        <w:rPr>
          <w:rFonts w:ascii="Calibri" w:hAnsi="Calibri"/>
          <w:sz w:val="22"/>
          <w:szCs w:val="22"/>
          <w:lang w:val="vi-VN"/>
        </w:rPr>
        <w:t>ỗi sợ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ững nỗi sợ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sz w:val="22"/>
          <w:szCs w:val="22"/>
        </w:rPr>
        <w:t>h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ợp l</w:t>
      </w:r>
      <w:r>
        <w:rPr>
          <w:rFonts w:ascii="Calibri" w:hAnsi="Calibri"/>
          <w:b/>
          <w:bCs/>
          <w:i/>
          <w:iCs/>
          <w:sz w:val="22"/>
          <w:szCs w:val="22"/>
        </w:rPr>
        <w:t>ý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ạn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ệm giải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ỏa đ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nỗi sợ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1F06F3E5" w14:textId="3CF316AD" w:rsidR="009F3801" w:rsidRDefault="009F380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5F9317D" w14:textId="63772A1E" w:rsidR="009F3801" w:rsidRDefault="008E49A9" w:rsidP="008E49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đến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vậy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cảm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mới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dịp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đến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 w:rsidR="00E1148F">
        <w:rPr>
          <w:rFonts w:ascii="Calibri" w:hAnsi="Calibri"/>
          <w:sz w:val="22"/>
          <w:szCs w:val="22"/>
        </w:rPr>
        <w:t>Dũng</w:t>
      </w:r>
      <w:proofErr w:type="spellEnd"/>
      <w:r w:rsidR="00E1148F">
        <w:rPr>
          <w:rFonts w:ascii="Calibri" w:hAnsi="Calibri"/>
          <w:sz w:val="22"/>
          <w:szCs w:val="22"/>
        </w:rPr>
        <w:t xml:space="preserve"> c</w:t>
      </w:r>
      <w:r w:rsidR="00E1148F">
        <w:rPr>
          <w:rFonts w:ascii="Calibri" w:hAnsi="Calibri"/>
          <w:sz w:val="22"/>
          <w:szCs w:val="22"/>
          <w:lang w:val="vi-VN"/>
        </w:rPr>
        <w:t>ảm c</w:t>
      </w:r>
      <w:r w:rsidR="00E1148F">
        <w:rPr>
          <w:rFonts w:ascii="Calibri" w:hAnsi="Calibri"/>
          <w:sz w:val="22"/>
          <w:szCs w:val="22"/>
        </w:rPr>
        <w:t>ó l</w:t>
      </w:r>
      <w:r w:rsidR="00E1148F">
        <w:rPr>
          <w:rFonts w:ascii="Calibri" w:hAnsi="Calibri"/>
          <w:sz w:val="22"/>
          <w:szCs w:val="22"/>
          <w:lang w:val="vi-VN"/>
        </w:rPr>
        <w:t>ẽ hiểu đơn giản chỉ l</w:t>
      </w:r>
      <w:r w:rsidR="00E1148F">
        <w:rPr>
          <w:rFonts w:ascii="Calibri" w:hAnsi="Calibri"/>
          <w:sz w:val="22"/>
          <w:szCs w:val="22"/>
        </w:rPr>
        <w:t xml:space="preserve">à </w:t>
      </w:r>
      <w:proofErr w:type="spellStart"/>
      <w:r w:rsidR="00E1148F">
        <w:rPr>
          <w:rFonts w:ascii="Calibri" w:hAnsi="Calibri"/>
          <w:sz w:val="22"/>
          <w:szCs w:val="22"/>
        </w:rPr>
        <w:t>dám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gi</w:t>
      </w:r>
      <w:proofErr w:type="spellEnd"/>
      <w:r w:rsidR="00E1148F">
        <w:rPr>
          <w:rFonts w:ascii="Calibri" w:hAnsi="Calibri"/>
          <w:sz w:val="22"/>
          <w:szCs w:val="22"/>
          <w:lang w:val="vi-VN"/>
        </w:rPr>
        <w:t>ải quyết tới c</w:t>
      </w:r>
      <w:proofErr w:type="spellStart"/>
      <w:r w:rsidR="00E1148F">
        <w:rPr>
          <w:rFonts w:ascii="Calibri" w:hAnsi="Calibri"/>
          <w:sz w:val="22"/>
          <w:szCs w:val="22"/>
        </w:rPr>
        <w:t>ùng</w:t>
      </w:r>
      <w:proofErr w:type="spellEnd"/>
      <w:r w:rsidR="00E1148F">
        <w:rPr>
          <w:rFonts w:ascii="Calibri" w:hAnsi="Calibri"/>
          <w:sz w:val="22"/>
          <w:szCs w:val="22"/>
        </w:rPr>
        <w:t xml:space="preserve"> v</w:t>
      </w:r>
      <w:r w:rsidR="00E1148F">
        <w:rPr>
          <w:rFonts w:ascii="Calibri" w:hAnsi="Calibri"/>
          <w:sz w:val="22"/>
          <w:szCs w:val="22"/>
          <w:lang w:val="vi-VN"/>
        </w:rPr>
        <w:t>ấn đề m</w:t>
      </w:r>
      <w:r w:rsidR="00E1148F">
        <w:rPr>
          <w:rFonts w:ascii="Calibri" w:hAnsi="Calibri"/>
          <w:sz w:val="22"/>
          <w:szCs w:val="22"/>
        </w:rPr>
        <w:t xml:space="preserve">à </w:t>
      </w:r>
      <w:proofErr w:type="spellStart"/>
      <w:r w:rsidR="00E1148F">
        <w:rPr>
          <w:rFonts w:ascii="Calibri" w:hAnsi="Calibri"/>
          <w:sz w:val="22"/>
          <w:szCs w:val="22"/>
        </w:rPr>
        <w:t>thôi</w:t>
      </w:r>
      <w:proofErr w:type="spellEnd"/>
      <w:r w:rsidR="00E1148F"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Nếu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nỗi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xuất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từ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việc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E1148F">
        <w:rPr>
          <w:rFonts w:ascii="Calibri" w:hAnsi="Calibri"/>
          <w:sz w:val="22"/>
          <w:szCs w:val="22"/>
          <w:lang w:val="vi-VN"/>
        </w:rPr>
        <w:t xml:space="preserve">biết phải bắt đầu </w:t>
      </w:r>
      <w:proofErr w:type="spellStart"/>
      <w:r>
        <w:rPr>
          <w:rFonts w:ascii="Calibri" w:hAnsi="Calibri"/>
          <w:sz w:val="22"/>
          <w:szCs w:val="22"/>
        </w:rPr>
        <w:t>giải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quyết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E1148F">
        <w:rPr>
          <w:rFonts w:ascii="Calibri" w:hAnsi="Calibri"/>
          <w:sz w:val="22"/>
          <w:szCs w:val="22"/>
          <w:lang w:val="vi-VN"/>
        </w:rPr>
        <w:t>từ đ</w:t>
      </w:r>
      <w:proofErr w:type="spellStart"/>
      <w:r w:rsidR="00E1148F">
        <w:rPr>
          <w:rFonts w:ascii="Calibri" w:hAnsi="Calibri"/>
          <w:sz w:val="22"/>
          <w:szCs w:val="22"/>
        </w:rPr>
        <w:t>âu</w:t>
      </w:r>
      <w:proofErr w:type="spellEnd"/>
      <w:r w:rsidR="00E1148F">
        <w:rPr>
          <w:rFonts w:ascii="Calibri" w:hAnsi="Calibri"/>
          <w:sz w:val="22"/>
          <w:szCs w:val="22"/>
        </w:rPr>
        <w:t xml:space="preserve">, </w:t>
      </w:r>
      <w:proofErr w:type="spellStart"/>
      <w:r w:rsidR="00E1148F">
        <w:rPr>
          <w:rFonts w:ascii="Calibri" w:hAnsi="Calibri"/>
          <w:sz w:val="22"/>
          <w:szCs w:val="22"/>
        </w:rPr>
        <w:t>và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khi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nào</w:t>
      </w:r>
      <w:proofErr w:type="spellEnd"/>
      <w:r w:rsidR="00E1148F">
        <w:rPr>
          <w:rFonts w:ascii="Calibri" w:hAnsi="Calibri"/>
          <w:sz w:val="22"/>
          <w:szCs w:val="22"/>
        </w:rPr>
        <w:t xml:space="preserve"> m</w:t>
      </w:r>
      <w:r w:rsidR="00E1148F">
        <w:rPr>
          <w:rFonts w:ascii="Calibri" w:hAnsi="Calibri"/>
          <w:sz w:val="22"/>
          <w:szCs w:val="22"/>
          <w:lang w:val="vi-VN"/>
        </w:rPr>
        <w:t>ới kết th</w:t>
      </w:r>
      <w:proofErr w:type="spellStart"/>
      <w:r w:rsidR="00E1148F">
        <w:rPr>
          <w:rFonts w:ascii="Calibri" w:hAnsi="Calibri"/>
          <w:sz w:val="22"/>
          <w:szCs w:val="22"/>
        </w:rPr>
        <w:t>úc</w:t>
      </w:r>
      <w:proofErr w:type="spellEnd"/>
      <w:r w:rsidR="00E1148F"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cảm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chỉ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vẫn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E1148F">
        <w:rPr>
          <w:rFonts w:ascii="Calibri" w:hAnsi="Calibri"/>
          <w:sz w:val="22"/>
          <w:szCs w:val="22"/>
          <w:lang w:val="vi-VN"/>
        </w:rPr>
        <w:t>quyết t</w:t>
      </w:r>
      <w:proofErr w:type="spellStart"/>
      <w:r w:rsidR="00E1148F">
        <w:rPr>
          <w:rFonts w:ascii="Calibri" w:hAnsi="Calibri"/>
          <w:sz w:val="22"/>
          <w:szCs w:val="22"/>
        </w:rPr>
        <w:t>âm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làm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cho</w:t>
      </w:r>
      <w:proofErr w:type="spellEnd"/>
      <w:r w:rsidR="00E1148F">
        <w:rPr>
          <w:rFonts w:ascii="Calibri" w:hAnsi="Calibri"/>
          <w:sz w:val="22"/>
          <w:szCs w:val="22"/>
        </w:rPr>
        <w:t xml:space="preserve"> t</w:t>
      </w:r>
      <w:r w:rsidR="00E1148F">
        <w:rPr>
          <w:rFonts w:ascii="Calibri" w:hAnsi="Calibri"/>
          <w:sz w:val="22"/>
          <w:szCs w:val="22"/>
          <w:lang w:val="vi-VN"/>
        </w:rPr>
        <w:t>ới khi n</w:t>
      </w:r>
      <w:proofErr w:type="spellStart"/>
      <w:r w:rsidR="00E1148F">
        <w:rPr>
          <w:rFonts w:ascii="Calibri" w:hAnsi="Calibri"/>
          <w:sz w:val="22"/>
          <w:szCs w:val="22"/>
        </w:rPr>
        <w:t>ào</w:t>
      </w:r>
      <w:proofErr w:type="spellEnd"/>
      <w:r w:rsidR="00E1148F">
        <w:rPr>
          <w:rFonts w:ascii="Calibri" w:hAnsi="Calibri"/>
          <w:sz w:val="22"/>
          <w:szCs w:val="22"/>
        </w:rPr>
        <w:t xml:space="preserve"> m</w:t>
      </w:r>
      <w:r w:rsidR="00E1148F">
        <w:rPr>
          <w:rFonts w:ascii="Calibri" w:hAnsi="Calibri"/>
          <w:sz w:val="22"/>
          <w:szCs w:val="22"/>
          <w:lang w:val="vi-VN"/>
        </w:rPr>
        <w:t>ọi thứ s</w:t>
      </w:r>
      <w:proofErr w:type="spellStart"/>
      <w:r w:rsidR="00E1148F">
        <w:rPr>
          <w:rFonts w:ascii="Calibri" w:hAnsi="Calibri"/>
          <w:sz w:val="22"/>
          <w:szCs w:val="22"/>
        </w:rPr>
        <w:t>áng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 w:rsidR="00E1148F">
        <w:rPr>
          <w:rFonts w:ascii="Calibri" w:hAnsi="Calibri"/>
          <w:sz w:val="22"/>
          <w:szCs w:val="22"/>
        </w:rPr>
        <w:t>. Nh</w:t>
      </w:r>
      <w:r w:rsidR="00E1148F">
        <w:rPr>
          <w:rFonts w:ascii="Calibri" w:hAnsi="Calibri"/>
          <w:sz w:val="22"/>
          <w:szCs w:val="22"/>
          <w:lang w:val="vi-VN"/>
        </w:rPr>
        <w:t>ững điều n</w:t>
      </w:r>
      <w:proofErr w:type="spellStart"/>
      <w:r w:rsidR="00E1148F">
        <w:rPr>
          <w:rFonts w:ascii="Calibri" w:hAnsi="Calibri"/>
          <w:sz w:val="22"/>
          <w:szCs w:val="22"/>
        </w:rPr>
        <w:t>ày</w:t>
      </w:r>
      <w:proofErr w:type="spellEnd"/>
      <w:r w:rsidR="00E1148F">
        <w:rPr>
          <w:rFonts w:ascii="Calibri" w:hAnsi="Calibri"/>
          <w:sz w:val="22"/>
          <w:szCs w:val="22"/>
        </w:rPr>
        <w:t xml:space="preserve"> c</w:t>
      </w:r>
      <w:r w:rsidR="00E1148F">
        <w:rPr>
          <w:rFonts w:ascii="Calibri" w:hAnsi="Calibri"/>
          <w:sz w:val="22"/>
          <w:szCs w:val="22"/>
          <w:lang w:val="vi-VN"/>
        </w:rPr>
        <w:t xml:space="preserve">ần sự hy sinh của bản </w:t>
      </w:r>
      <w:r w:rsidR="00E1148F">
        <w:rPr>
          <w:rFonts w:ascii="Calibri" w:hAnsi="Calibri"/>
          <w:sz w:val="22"/>
          <w:szCs w:val="22"/>
          <w:lang w:val="vi-VN"/>
        </w:rPr>
        <w:lastRenderedPageBreak/>
        <w:t>th</w:t>
      </w:r>
      <w:proofErr w:type="spellStart"/>
      <w:r w:rsidR="00E1148F">
        <w:rPr>
          <w:rFonts w:ascii="Calibri" w:hAnsi="Calibri"/>
          <w:sz w:val="22"/>
          <w:szCs w:val="22"/>
        </w:rPr>
        <w:t>ân</w:t>
      </w:r>
      <w:proofErr w:type="spellEnd"/>
      <w:r w:rsidR="00E1148F">
        <w:rPr>
          <w:rFonts w:ascii="Calibri" w:hAnsi="Calibri"/>
          <w:sz w:val="22"/>
          <w:szCs w:val="22"/>
        </w:rPr>
        <w:t xml:space="preserve">, </w:t>
      </w:r>
      <w:proofErr w:type="spellStart"/>
      <w:r w:rsidR="00E1148F">
        <w:rPr>
          <w:rFonts w:ascii="Calibri" w:hAnsi="Calibri"/>
          <w:sz w:val="22"/>
          <w:szCs w:val="22"/>
        </w:rPr>
        <w:t>và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trong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quá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trình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làm</w:t>
      </w:r>
      <w:proofErr w:type="spellEnd"/>
      <w:r w:rsidR="00E1148F">
        <w:rPr>
          <w:rFonts w:ascii="Calibri" w:hAnsi="Calibri"/>
          <w:sz w:val="22"/>
          <w:szCs w:val="22"/>
        </w:rPr>
        <w:t xml:space="preserve"> s</w:t>
      </w:r>
      <w:r w:rsidR="00E1148F">
        <w:rPr>
          <w:rFonts w:ascii="Calibri" w:hAnsi="Calibri"/>
          <w:sz w:val="22"/>
          <w:szCs w:val="22"/>
          <w:lang w:val="vi-VN"/>
        </w:rPr>
        <w:t>ẽ bị những người ngo</w:t>
      </w:r>
      <w:proofErr w:type="spellStart"/>
      <w:r w:rsidR="00E1148F">
        <w:rPr>
          <w:rFonts w:ascii="Calibri" w:hAnsi="Calibri"/>
          <w:sz w:val="22"/>
          <w:szCs w:val="22"/>
        </w:rPr>
        <w:t>ài</w:t>
      </w:r>
      <w:proofErr w:type="spellEnd"/>
      <w:r w:rsidR="00E1148F">
        <w:rPr>
          <w:rFonts w:ascii="Calibri" w:hAnsi="Calibri"/>
          <w:sz w:val="22"/>
          <w:szCs w:val="22"/>
        </w:rPr>
        <w:t xml:space="preserve"> </w:t>
      </w:r>
      <w:proofErr w:type="spellStart"/>
      <w:r w:rsidR="00E1148F">
        <w:rPr>
          <w:rFonts w:ascii="Calibri" w:hAnsi="Calibri"/>
          <w:sz w:val="22"/>
          <w:szCs w:val="22"/>
        </w:rPr>
        <w:t>làm</w:t>
      </w:r>
      <w:proofErr w:type="spellEnd"/>
      <w:r w:rsidR="00E1148F">
        <w:rPr>
          <w:rFonts w:ascii="Calibri" w:hAnsi="Calibri"/>
          <w:sz w:val="22"/>
          <w:szCs w:val="22"/>
        </w:rPr>
        <w:t xml:space="preserve"> t</w:t>
      </w:r>
      <w:r w:rsidR="00E1148F">
        <w:rPr>
          <w:rFonts w:ascii="Calibri" w:hAnsi="Calibri"/>
          <w:sz w:val="22"/>
          <w:szCs w:val="22"/>
          <w:lang w:val="vi-VN"/>
        </w:rPr>
        <w:t>ổn thương m</w:t>
      </w:r>
      <w:proofErr w:type="spellStart"/>
      <w:r w:rsidR="00E1148F">
        <w:rPr>
          <w:rFonts w:ascii="Calibri" w:hAnsi="Calibri"/>
          <w:sz w:val="22"/>
          <w:szCs w:val="22"/>
        </w:rPr>
        <w:t>ình</w:t>
      </w:r>
      <w:proofErr w:type="spellEnd"/>
      <w:r w:rsidR="00E1148F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chấp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nhận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những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điều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để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động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sự</w:t>
      </w:r>
      <w:proofErr w:type="spellEnd"/>
      <w:r>
        <w:rPr>
          <w:rFonts w:ascii="Calibri" w:hAnsi="Calibri"/>
          <w:sz w:val="22"/>
          <w:szCs w:val="22"/>
        </w:rPr>
        <w:t xml:space="preserve"> dung </w:t>
      </w:r>
      <w:proofErr w:type="spellStart"/>
      <w:r>
        <w:rPr>
          <w:rFonts w:ascii="Calibri" w:hAnsi="Calibri"/>
          <w:sz w:val="22"/>
          <w:szCs w:val="22"/>
        </w:rPr>
        <w:t>cảm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rồi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548BEA25" w14:textId="77777777" w:rsidR="008E49A9" w:rsidRDefault="008E49A9" w:rsidP="008E49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B81ED3A" w14:textId="31A3AC52" w:rsidR="009F3801" w:rsidRDefault="00E1148F" w:rsidP="008E49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p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i: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</w:t>
      </w:r>
      <w:proofErr w:type="spellEnd"/>
      <w:r>
        <w:rPr>
          <w:rFonts w:ascii="Calibri" w:hAnsi="Calibri"/>
          <w:sz w:val="22"/>
          <w:szCs w:val="22"/>
        </w:rPr>
        <w:t>. Đ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</w:t>
      </w:r>
      <w:bookmarkStart w:id="0" w:name="_GoBack"/>
      <w:bookmarkEnd w:id="0"/>
      <w:r>
        <w:rPr>
          <w:rFonts w:ascii="Calibri" w:hAnsi="Calibri"/>
          <w:sz w:val="22"/>
          <w:szCs w:val="22"/>
        </w:rPr>
        <w:t>hân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. </w:t>
      </w:r>
    </w:p>
    <w:sectPr w:rsidR="009F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8F"/>
    <w:rsid w:val="008E49A9"/>
    <w:rsid w:val="009F3801"/>
    <w:rsid w:val="00E1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E6ED9"/>
  <w15:chartTrackingRefBased/>
  <w15:docId w15:val="{9956F3D4-3ACF-4D9A-95F1-77E810F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lie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letische.com/get-someone-try-new-things/" TargetMode="External"/><Relationship Id="rId12" Type="http://schemas.openxmlformats.org/officeDocument/2006/relationships/hyperlink" Target="https://kyna.vn/giang-vien/trung-tam-cong-dong-l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ality_of_life" TargetMode="External"/><Relationship Id="rId11" Type="http://schemas.openxmlformats.org/officeDocument/2006/relationships/hyperlink" Target="https://vi.wikipedia.org/wiki/H%C3%B2a_gi%E1%BA%A3i" TargetMode="External"/><Relationship Id="rId5" Type="http://schemas.openxmlformats.org/officeDocument/2006/relationships/hyperlink" Target="https://en.wikipedia.org/wiki/Happiness" TargetMode="External"/><Relationship Id="rId10" Type="http://schemas.openxmlformats.org/officeDocument/2006/relationships/hyperlink" Target="https://vi.wikipedia.org/wiki/%C4%90%C3%A0m_ph%C3%A1n" TargetMode="External"/><Relationship Id="rId4" Type="http://schemas.openxmlformats.org/officeDocument/2006/relationships/hyperlink" Target="https://en.wikipedia.org/wiki/Well-being" TargetMode="External"/><Relationship Id="rId9" Type="http://schemas.openxmlformats.org/officeDocument/2006/relationships/hyperlink" Target="https://en.wikipedia.org/wiki/Persua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1695</Words>
  <Characters>6400</Characters>
  <Application>Microsoft Office Word</Application>
  <DocSecurity>0</DocSecurity>
  <Lines>53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2020-05-07T16:00:00Z</dcterms:created>
  <dcterms:modified xsi:type="dcterms:W3CDTF">2020-05-07T16:06:00Z</dcterms:modified>
</cp:coreProperties>
</file>