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44"/>
        <w:gridCol w:w="2331"/>
        <w:gridCol w:w="879"/>
        <w:gridCol w:w="2618"/>
        <w:gridCol w:w="803"/>
        <w:gridCol w:w="2032"/>
        <w:gridCol w:w="889"/>
        <w:gridCol w:w="2470"/>
        <w:gridCol w:w="694"/>
      </w:tblGrid>
      <w:tr w:rsidR="000C0E0B" w:rsidRPr="00203741" w14:paraId="037143F2" w14:textId="77777777" w:rsidTr="00EA3CA0">
        <w:tc>
          <w:tcPr>
            <w:tcW w:w="1844" w:type="dxa"/>
            <w:vMerge w:val="restart"/>
          </w:tcPr>
          <w:p w14:paraId="4B7359D9" w14:textId="5D5F916E" w:rsidR="000C0E0B" w:rsidRPr="00203741" w:rsidRDefault="00203741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Действия</w:t>
            </w:r>
          </w:p>
        </w:tc>
        <w:tc>
          <w:tcPr>
            <w:tcW w:w="12716" w:type="dxa"/>
            <w:gridSpan w:val="8"/>
          </w:tcPr>
          <w:p w14:paraId="234AB0E7" w14:textId="77777777" w:rsidR="000C0E0B" w:rsidRPr="00203741" w:rsidRDefault="000C0E0B" w:rsidP="006466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Роли</w:t>
            </w:r>
          </w:p>
        </w:tc>
      </w:tr>
      <w:tr w:rsidR="00203741" w:rsidRPr="00203741" w14:paraId="4B5A1161" w14:textId="77777777" w:rsidTr="00EA3CA0">
        <w:tc>
          <w:tcPr>
            <w:tcW w:w="1844" w:type="dxa"/>
            <w:vMerge/>
          </w:tcPr>
          <w:p w14:paraId="2B484CF8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1" w:type="dxa"/>
          </w:tcPr>
          <w:p w14:paraId="0FBD8676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Клиент</w:t>
            </w:r>
          </w:p>
        </w:tc>
        <w:tc>
          <w:tcPr>
            <w:tcW w:w="879" w:type="dxa"/>
          </w:tcPr>
          <w:p w14:paraId="74DC1177" w14:textId="77777777" w:rsidR="000C0E0B" w:rsidRPr="00203741" w:rsidRDefault="000C0E0B" w:rsidP="0064660E">
            <w:pPr>
              <w:rPr>
                <w:rFonts w:ascii="Times New Roman" w:hAnsi="Times New Roman" w:cs="Times New Roman"/>
                <w:lang w:val="en-US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2618" w:type="dxa"/>
          </w:tcPr>
          <w:p w14:paraId="3996EFB4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Менеджер</w:t>
            </w:r>
          </w:p>
        </w:tc>
        <w:tc>
          <w:tcPr>
            <w:tcW w:w="803" w:type="dxa"/>
          </w:tcPr>
          <w:p w14:paraId="6E768E66" w14:textId="77777777" w:rsidR="000C0E0B" w:rsidRPr="00203741" w:rsidRDefault="000C0E0B" w:rsidP="0064660E">
            <w:pPr>
              <w:rPr>
                <w:rFonts w:ascii="Times New Roman" w:hAnsi="Times New Roman" w:cs="Times New Roman"/>
                <w:lang w:val="en-US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2032" w:type="dxa"/>
          </w:tcPr>
          <w:p w14:paraId="5541E03B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Мастер</w:t>
            </w:r>
          </w:p>
        </w:tc>
        <w:tc>
          <w:tcPr>
            <w:tcW w:w="889" w:type="dxa"/>
          </w:tcPr>
          <w:p w14:paraId="5B4416F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2470" w:type="dxa"/>
          </w:tcPr>
          <w:p w14:paraId="5E31F245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Администратор</w:t>
            </w:r>
          </w:p>
        </w:tc>
        <w:tc>
          <w:tcPr>
            <w:tcW w:w="694" w:type="dxa"/>
          </w:tcPr>
          <w:p w14:paraId="3D283A8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</w:t>
            </w:r>
          </w:p>
        </w:tc>
      </w:tr>
      <w:tr w:rsidR="00203741" w:rsidRPr="00203741" w14:paraId="13122258" w14:textId="77777777" w:rsidTr="00EA3CA0">
        <w:tc>
          <w:tcPr>
            <w:tcW w:w="1844" w:type="dxa"/>
          </w:tcPr>
          <w:p w14:paraId="595982E4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С Создание</w:t>
            </w:r>
          </w:p>
        </w:tc>
        <w:tc>
          <w:tcPr>
            <w:tcW w:w="2331" w:type="dxa"/>
          </w:tcPr>
          <w:p w14:paraId="59FF37B3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79" w:type="dxa"/>
          </w:tcPr>
          <w:p w14:paraId="2F08A3D2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8" w:type="dxa"/>
          </w:tcPr>
          <w:p w14:paraId="7981884D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Формирует слоты при обновлении расписания мастеров</w:t>
            </w:r>
          </w:p>
        </w:tc>
        <w:tc>
          <w:tcPr>
            <w:tcW w:w="803" w:type="dxa"/>
          </w:tcPr>
          <w:p w14:paraId="7956EA14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165F0811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89" w:type="dxa"/>
          </w:tcPr>
          <w:p w14:paraId="56C51EF5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0" w:type="dxa"/>
          </w:tcPr>
          <w:p w14:paraId="6341925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Может создавать слоты при глобальном управлении расписанием</w:t>
            </w:r>
          </w:p>
        </w:tc>
        <w:tc>
          <w:tcPr>
            <w:tcW w:w="694" w:type="dxa"/>
          </w:tcPr>
          <w:p w14:paraId="6597FEAD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58D373B0" w14:textId="77777777" w:rsidTr="00EA3CA0">
        <w:tc>
          <w:tcPr>
            <w:tcW w:w="1844" w:type="dxa"/>
          </w:tcPr>
          <w:p w14:paraId="39BC483C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R Чтение</w:t>
            </w:r>
          </w:p>
        </w:tc>
        <w:tc>
          <w:tcPr>
            <w:tcW w:w="2331" w:type="dxa"/>
          </w:tcPr>
          <w:p w14:paraId="072BFD7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Видит свободные слоты при записи</w:t>
            </w:r>
          </w:p>
        </w:tc>
        <w:tc>
          <w:tcPr>
            <w:tcW w:w="879" w:type="dxa"/>
          </w:tcPr>
          <w:p w14:paraId="3DA785A3" w14:textId="77777777" w:rsidR="000C0E0B" w:rsidRPr="00203741" w:rsidRDefault="000C0E0B" w:rsidP="0064660E">
            <w:pPr>
              <w:rPr>
                <w:rFonts w:ascii="Times New Roman" w:hAnsi="Times New Roman" w:cs="Times New Roman"/>
                <w:lang w:val="en-US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UC-CLI-01, UC-CLN-01A–D</w:t>
            </w:r>
          </w:p>
        </w:tc>
        <w:tc>
          <w:tcPr>
            <w:tcW w:w="2618" w:type="dxa"/>
          </w:tcPr>
          <w:p w14:paraId="5EBE9C06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 xml:space="preserve">Просматривает расписание и статусы слотов </w:t>
            </w:r>
          </w:p>
        </w:tc>
        <w:tc>
          <w:tcPr>
            <w:tcW w:w="803" w:type="dxa"/>
          </w:tcPr>
          <w:p w14:paraId="51747BE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7CC23211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 xml:space="preserve">Просматривает своё расписание и слоты </w:t>
            </w:r>
          </w:p>
        </w:tc>
        <w:tc>
          <w:tcPr>
            <w:tcW w:w="889" w:type="dxa"/>
          </w:tcPr>
          <w:p w14:paraId="4107BE9F" w14:textId="77777777" w:rsidR="000C0E0B" w:rsidRPr="00203741" w:rsidRDefault="000C0E0B" w:rsidP="0064660E">
            <w:pPr>
              <w:rPr>
                <w:rFonts w:ascii="Times New Roman" w:hAnsi="Times New Roman" w:cs="Times New Roman"/>
                <w:lang w:val="en-US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UC-MSTR-01, UC-MSTR-01A</w:t>
            </w:r>
          </w:p>
        </w:tc>
        <w:tc>
          <w:tcPr>
            <w:tcW w:w="2470" w:type="dxa"/>
          </w:tcPr>
          <w:p w14:paraId="6128AAC2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Имеет полный доступ ко всем слотам</w:t>
            </w:r>
          </w:p>
        </w:tc>
        <w:tc>
          <w:tcPr>
            <w:tcW w:w="694" w:type="dxa"/>
          </w:tcPr>
          <w:p w14:paraId="702BBBE0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316CEFE9" w14:textId="77777777" w:rsidTr="00EA3CA0">
        <w:tc>
          <w:tcPr>
            <w:tcW w:w="1844" w:type="dxa"/>
          </w:tcPr>
          <w:p w14:paraId="430A15C2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U Редактирование</w:t>
            </w:r>
          </w:p>
        </w:tc>
        <w:tc>
          <w:tcPr>
            <w:tcW w:w="2331" w:type="dxa"/>
          </w:tcPr>
          <w:p w14:paraId="74F17FC0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Обновляет состояние слота при бронировании и отмене записи</w:t>
            </w:r>
          </w:p>
        </w:tc>
        <w:tc>
          <w:tcPr>
            <w:tcW w:w="879" w:type="dxa"/>
          </w:tcPr>
          <w:p w14:paraId="6FBEE581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UC-CLI-01, UC-CLN-03</w:t>
            </w:r>
          </w:p>
        </w:tc>
        <w:tc>
          <w:tcPr>
            <w:tcW w:w="2618" w:type="dxa"/>
          </w:tcPr>
          <w:p w14:paraId="09777057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 xml:space="preserve">Корректирует слоты: переносы, отмены, изменение расписания </w:t>
            </w:r>
          </w:p>
        </w:tc>
        <w:tc>
          <w:tcPr>
            <w:tcW w:w="803" w:type="dxa"/>
          </w:tcPr>
          <w:p w14:paraId="461D716D" w14:textId="77777777" w:rsidR="000C0E0B" w:rsidRPr="00203741" w:rsidRDefault="000C0E0B" w:rsidP="0064660E">
            <w:pPr>
              <w:rPr>
                <w:rFonts w:ascii="Times New Roman" w:hAnsi="Times New Roman" w:cs="Times New Roman"/>
                <w:lang w:val="en-US"/>
              </w:rPr>
            </w:pPr>
            <w:r w:rsidRPr="00203741">
              <w:rPr>
                <w:rFonts w:ascii="Times New Roman" w:hAnsi="Times New Roman" w:cs="Times New Roman"/>
                <w:lang w:val="en-US"/>
              </w:rPr>
              <w:t>UC-MNG-01, UC-MNG-02, UC-MNG-01A, UC-MNG-01B</w:t>
            </w:r>
          </w:p>
        </w:tc>
        <w:tc>
          <w:tcPr>
            <w:tcW w:w="2032" w:type="dxa"/>
          </w:tcPr>
          <w:p w14:paraId="729548CC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89" w:type="dxa"/>
          </w:tcPr>
          <w:p w14:paraId="6416B105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UC-MSTR-05</w:t>
            </w:r>
          </w:p>
        </w:tc>
        <w:tc>
          <w:tcPr>
            <w:tcW w:w="2470" w:type="dxa"/>
          </w:tcPr>
          <w:p w14:paraId="5591F0D8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Может массово обновлять слоты</w:t>
            </w:r>
          </w:p>
        </w:tc>
        <w:tc>
          <w:tcPr>
            <w:tcW w:w="694" w:type="dxa"/>
          </w:tcPr>
          <w:p w14:paraId="5AD17B1D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0A3E576B" w14:textId="77777777" w:rsidTr="00EA3CA0">
        <w:trPr>
          <w:trHeight w:val="1797"/>
        </w:trPr>
        <w:tc>
          <w:tcPr>
            <w:tcW w:w="1844" w:type="dxa"/>
          </w:tcPr>
          <w:p w14:paraId="3B3C9875" w14:textId="77777777" w:rsidR="000C0E0B" w:rsidRPr="00203741" w:rsidRDefault="000C0E0B" w:rsidP="0064660E">
            <w:pPr>
              <w:rPr>
                <w:rFonts w:ascii="Times New Roman" w:hAnsi="Times New Roman" w:cs="Times New Roman"/>
                <w:b/>
                <w:bCs/>
              </w:rPr>
            </w:pPr>
            <w:r w:rsidRPr="00203741">
              <w:rPr>
                <w:rFonts w:ascii="Times New Roman" w:hAnsi="Times New Roman" w:cs="Times New Roman"/>
                <w:b/>
                <w:bCs/>
              </w:rPr>
              <w:t>D Удаление</w:t>
            </w:r>
          </w:p>
        </w:tc>
        <w:tc>
          <w:tcPr>
            <w:tcW w:w="2331" w:type="dxa"/>
          </w:tcPr>
          <w:p w14:paraId="1EB1A00A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79" w:type="dxa"/>
          </w:tcPr>
          <w:p w14:paraId="1F5569D0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8" w:type="dxa"/>
          </w:tcPr>
          <w:p w14:paraId="2AC923A9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Удаляет слоты при изменении графика мастера или отмене приёма</w:t>
            </w:r>
          </w:p>
        </w:tc>
        <w:tc>
          <w:tcPr>
            <w:tcW w:w="803" w:type="dxa"/>
          </w:tcPr>
          <w:p w14:paraId="0169CEBC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532CA896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889" w:type="dxa"/>
          </w:tcPr>
          <w:p w14:paraId="734C555C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0" w:type="dxa"/>
          </w:tcPr>
          <w:p w14:paraId="5273B20B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Может удалять слоты, в том числе массово</w:t>
            </w:r>
          </w:p>
        </w:tc>
        <w:tc>
          <w:tcPr>
            <w:tcW w:w="694" w:type="dxa"/>
          </w:tcPr>
          <w:p w14:paraId="3B822125" w14:textId="77777777" w:rsidR="000C0E0B" w:rsidRPr="00203741" w:rsidRDefault="000C0E0B" w:rsidP="0064660E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11F373DF" w14:textId="77777777" w:rsidTr="00EA3CA0">
        <w:trPr>
          <w:trHeight w:val="1797"/>
        </w:trPr>
        <w:tc>
          <w:tcPr>
            <w:tcW w:w="1844" w:type="dxa"/>
          </w:tcPr>
          <w:p w14:paraId="4BEB2EAE" w14:textId="2FA86877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GoBack" w:colFirst="0" w:colLast="0"/>
            <w:r w:rsidRPr="00820203">
              <w:rPr>
                <w:rFonts w:ascii="Times New Roman" w:hAnsi="Times New Roman" w:cs="Times New Roman"/>
                <w:b/>
                <w:bCs/>
              </w:rPr>
              <w:lastRenderedPageBreak/>
              <w:t>Форма визуализации</w:t>
            </w:r>
          </w:p>
        </w:tc>
        <w:tc>
          <w:tcPr>
            <w:tcW w:w="2331" w:type="dxa"/>
          </w:tcPr>
          <w:p w14:paraId="186AA0BB" w14:textId="6ABC6E9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Календарь со свободными слотами, карточка выбранного слота</w:t>
            </w:r>
          </w:p>
        </w:tc>
        <w:tc>
          <w:tcPr>
            <w:tcW w:w="879" w:type="dxa"/>
          </w:tcPr>
          <w:p w14:paraId="4DA4DF67" w14:textId="59EBEDD3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491B5878" w14:textId="4B0F965D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Расширенный календарь с фильтрами, список слотов, карточки слотов</w:t>
            </w:r>
          </w:p>
        </w:tc>
        <w:tc>
          <w:tcPr>
            <w:tcW w:w="803" w:type="dxa"/>
          </w:tcPr>
          <w:p w14:paraId="391DDC92" w14:textId="3008380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49A392DF" w14:textId="465AB1B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Календарь с личными слотами, карточки своих записей</w:t>
            </w:r>
          </w:p>
        </w:tc>
        <w:tc>
          <w:tcPr>
            <w:tcW w:w="889" w:type="dxa"/>
          </w:tcPr>
          <w:p w14:paraId="234659F1" w14:textId="205FE03E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UC-MSTR-01, UC-MSTR-05</w:t>
            </w:r>
          </w:p>
        </w:tc>
        <w:tc>
          <w:tcPr>
            <w:tcW w:w="2470" w:type="dxa"/>
          </w:tcPr>
          <w:p w14:paraId="5CF53FBA" w14:textId="192A778D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Полный календарь с правами редактирования, расширенный список слотов</w:t>
            </w:r>
          </w:p>
        </w:tc>
        <w:tc>
          <w:tcPr>
            <w:tcW w:w="694" w:type="dxa"/>
          </w:tcPr>
          <w:p w14:paraId="479A9FDB" w14:textId="0C9EF364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342F88E7" w14:textId="77777777" w:rsidTr="00EA3CA0">
        <w:trPr>
          <w:trHeight w:val="1797"/>
        </w:trPr>
        <w:tc>
          <w:tcPr>
            <w:tcW w:w="1844" w:type="dxa"/>
          </w:tcPr>
          <w:p w14:paraId="2650F886" w14:textId="4C17E6BE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Подтверждение выполнения</w:t>
            </w:r>
          </w:p>
        </w:tc>
        <w:tc>
          <w:tcPr>
            <w:tcW w:w="2331" w:type="dxa"/>
          </w:tcPr>
          <w:p w14:paraId="0B5B00FA" w14:textId="4BFBED86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SMS/</w:t>
            </w:r>
            <w:proofErr w:type="spellStart"/>
            <w:r w:rsidRPr="00203741">
              <w:rPr>
                <w:rFonts w:ascii="Times New Roman" w:hAnsi="Times New Roman" w:cs="Times New Roman"/>
              </w:rPr>
              <w:t>email</w:t>
            </w:r>
            <w:proofErr w:type="spellEnd"/>
            <w:r w:rsidRPr="00203741">
              <w:rPr>
                <w:rFonts w:ascii="Times New Roman" w:hAnsi="Times New Roman" w:cs="Times New Roman"/>
              </w:rPr>
              <w:t xml:space="preserve"> о бронировании слота</w:t>
            </w:r>
          </w:p>
        </w:tc>
        <w:tc>
          <w:tcPr>
            <w:tcW w:w="879" w:type="dxa"/>
          </w:tcPr>
          <w:p w14:paraId="3D41378F" w14:textId="1AD41A1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09FD4065" w14:textId="55FA2AE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Диалоговые окна («слот создан/изменён/удалён»), визуальное обновление календаря</w:t>
            </w:r>
          </w:p>
        </w:tc>
        <w:tc>
          <w:tcPr>
            <w:tcW w:w="803" w:type="dxa"/>
          </w:tcPr>
          <w:p w14:paraId="539C1531" w14:textId="794D3A2E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25E5E2FA" w14:textId="22BDFB7C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Визуальное обновление личного календаря</w:t>
            </w:r>
          </w:p>
        </w:tc>
        <w:tc>
          <w:tcPr>
            <w:tcW w:w="889" w:type="dxa"/>
          </w:tcPr>
          <w:p w14:paraId="7F41530E" w14:textId="6D6598C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UC-MSTR-05</w:t>
            </w:r>
          </w:p>
        </w:tc>
        <w:tc>
          <w:tcPr>
            <w:tcW w:w="2470" w:type="dxa"/>
          </w:tcPr>
          <w:p w14:paraId="081C2FCF" w14:textId="6DA367EE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Подтверждение массовых операций, уведомления о критических изменениях</w:t>
            </w:r>
          </w:p>
        </w:tc>
        <w:tc>
          <w:tcPr>
            <w:tcW w:w="694" w:type="dxa"/>
          </w:tcPr>
          <w:p w14:paraId="3C62C515" w14:textId="48EBED96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6D3B7D14" w14:textId="77777777" w:rsidTr="00EA3CA0">
        <w:trPr>
          <w:trHeight w:val="1797"/>
        </w:trPr>
        <w:tc>
          <w:tcPr>
            <w:tcW w:w="1844" w:type="dxa"/>
          </w:tcPr>
          <w:p w14:paraId="1EF3129A" w14:textId="425C1B10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Откат операции</w:t>
            </w:r>
          </w:p>
        </w:tc>
        <w:tc>
          <w:tcPr>
            <w:tcW w:w="2331" w:type="dxa"/>
          </w:tcPr>
          <w:p w14:paraId="6E1D4EF2" w14:textId="62870895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Отмена бронирования через личный кабинет</w:t>
            </w:r>
          </w:p>
        </w:tc>
        <w:tc>
          <w:tcPr>
            <w:tcW w:w="879" w:type="dxa"/>
          </w:tcPr>
          <w:p w14:paraId="756A922C" w14:textId="716118D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UC-CLN-03</w:t>
            </w:r>
          </w:p>
        </w:tc>
        <w:tc>
          <w:tcPr>
            <w:tcW w:w="2618" w:type="dxa"/>
          </w:tcPr>
          <w:p w14:paraId="1476905B" w14:textId="3501D7D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Отмена изменений через интерфейс («вернуться к исходному расписанию»), восстановление слота</w:t>
            </w:r>
          </w:p>
        </w:tc>
        <w:tc>
          <w:tcPr>
            <w:tcW w:w="803" w:type="dxa"/>
          </w:tcPr>
          <w:p w14:paraId="238CBBF7" w14:textId="22C29C71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6913C274" w14:textId="1EF85127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Не применимо (только просмотр)</w:t>
            </w:r>
          </w:p>
        </w:tc>
        <w:tc>
          <w:tcPr>
            <w:tcW w:w="889" w:type="dxa"/>
          </w:tcPr>
          <w:p w14:paraId="3617C02C" w14:textId="37E6A08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0" w:type="dxa"/>
          </w:tcPr>
          <w:p w14:paraId="48341E44" w14:textId="461D5A0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Восстановление удалённых/изменённых слотов из бэкапа</w:t>
            </w:r>
          </w:p>
        </w:tc>
        <w:tc>
          <w:tcPr>
            <w:tcW w:w="694" w:type="dxa"/>
          </w:tcPr>
          <w:p w14:paraId="1279FF15" w14:textId="1E067E6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4EF2C0FF" w14:textId="77777777" w:rsidTr="00EA3CA0">
        <w:trPr>
          <w:trHeight w:val="1797"/>
        </w:trPr>
        <w:tc>
          <w:tcPr>
            <w:tcW w:w="1844" w:type="dxa"/>
          </w:tcPr>
          <w:p w14:paraId="6A50D614" w14:textId="75022DD3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Сортировка</w:t>
            </w:r>
          </w:p>
        </w:tc>
        <w:tc>
          <w:tcPr>
            <w:tcW w:w="2331" w:type="dxa"/>
          </w:tcPr>
          <w:p w14:paraId="3A319E4C" w14:textId="6FA4F1DC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дате (ближайшие слоты вверху)</w:t>
            </w:r>
          </w:p>
        </w:tc>
        <w:tc>
          <w:tcPr>
            <w:tcW w:w="879" w:type="dxa"/>
          </w:tcPr>
          <w:p w14:paraId="1C92AC11" w14:textId="25DF68A7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41DFD594" w14:textId="06BE9F85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дате, мастеру, статусу (занято/свободно)</w:t>
            </w:r>
          </w:p>
        </w:tc>
        <w:tc>
          <w:tcPr>
            <w:tcW w:w="803" w:type="dxa"/>
          </w:tcPr>
          <w:p w14:paraId="43115A98" w14:textId="59FA646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0BCD4C2B" w14:textId="75EB321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дате (свои слоты)</w:t>
            </w:r>
          </w:p>
        </w:tc>
        <w:tc>
          <w:tcPr>
            <w:tcW w:w="889" w:type="dxa"/>
          </w:tcPr>
          <w:p w14:paraId="5DEFC404" w14:textId="5AEC7DCE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2470" w:type="dxa"/>
          </w:tcPr>
          <w:p w14:paraId="523FC8B6" w14:textId="3DA33A8D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Все параметры + по приоритету мастера</w:t>
            </w:r>
          </w:p>
        </w:tc>
        <w:tc>
          <w:tcPr>
            <w:tcW w:w="694" w:type="dxa"/>
          </w:tcPr>
          <w:p w14:paraId="7403C03C" w14:textId="7A2C8A1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45CC2A1F" w14:textId="77777777" w:rsidTr="00EA3CA0">
        <w:trPr>
          <w:trHeight w:val="1797"/>
        </w:trPr>
        <w:tc>
          <w:tcPr>
            <w:tcW w:w="1844" w:type="dxa"/>
          </w:tcPr>
          <w:p w14:paraId="5D40040E" w14:textId="2F2B0A68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Фильтр</w:t>
            </w:r>
          </w:p>
        </w:tc>
        <w:tc>
          <w:tcPr>
            <w:tcW w:w="2331" w:type="dxa"/>
          </w:tcPr>
          <w:p w14:paraId="7BE87888" w14:textId="213B0F4D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дате, мастеру</w:t>
            </w:r>
          </w:p>
        </w:tc>
        <w:tc>
          <w:tcPr>
            <w:tcW w:w="879" w:type="dxa"/>
          </w:tcPr>
          <w:p w14:paraId="2064E561" w14:textId="71C6B671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59C08A56" w14:textId="6F51F31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мастеру, дате, статусу, услуге</w:t>
            </w:r>
          </w:p>
        </w:tc>
        <w:tc>
          <w:tcPr>
            <w:tcW w:w="803" w:type="dxa"/>
          </w:tcPr>
          <w:p w14:paraId="4A87E5C0" w14:textId="35E8159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5A85CECA" w14:textId="239055E3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дате, статусу</w:t>
            </w:r>
          </w:p>
        </w:tc>
        <w:tc>
          <w:tcPr>
            <w:tcW w:w="889" w:type="dxa"/>
          </w:tcPr>
          <w:p w14:paraId="5A5B05A1" w14:textId="733BA2C1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2470" w:type="dxa"/>
          </w:tcPr>
          <w:p w14:paraId="70F3E10E" w14:textId="35BC1BBF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 всем параметрам</w:t>
            </w:r>
          </w:p>
        </w:tc>
        <w:tc>
          <w:tcPr>
            <w:tcW w:w="694" w:type="dxa"/>
          </w:tcPr>
          <w:p w14:paraId="570DC1AF" w14:textId="19B974B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2C0FA462" w14:textId="77777777" w:rsidTr="00EA3CA0">
        <w:trPr>
          <w:trHeight w:val="1797"/>
        </w:trPr>
        <w:tc>
          <w:tcPr>
            <w:tcW w:w="1844" w:type="dxa"/>
          </w:tcPr>
          <w:p w14:paraId="0FBF7501" w14:textId="30866ABE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lastRenderedPageBreak/>
              <w:t>Поиск</w:t>
            </w:r>
          </w:p>
        </w:tc>
        <w:tc>
          <w:tcPr>
            <w:tcW w:w="2331" w:type="dxa"/>
          </w:tcPr>
          <w:p w14:paraId="3EF85CCA" w14:textId="2FB9C1AF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Быстрый поиск по дате и мастеру</w:t>
            </w:r>
          </w:p>
        </w:tc>
        <w:tc>
          <w:tcPr>
            <w:tcW w:w="879" w:type="dxa"/>
          </w:tcPr>
          <w:p w14:paraId="590C786A" w14:textId="0448151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4E745BD7" w14:textId="5C5CF36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Расширенный поиск (комбинирование фильтров: мастер + услуга + дата)</w:t>
            </w:r>
          </w:p>
        </w:tc>
        <w:tc>
          <w:tcPr>
            <w:tcW w:w="803" w:type="dxa"/>
          </w:tcPr>
          <w:p w14:paraId="60F41F12" w14:textId="74F1D801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1058D8D3" w14:textId="7CF8A3A8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Поиск по дате и времени своего слота</w:t>
            </w:r>
          </w:p>
        </w:tc>
        <w:tc>
          <w:tcPr>
            <w:tcW w:w="889" w:type="dxa"/>
          </w:tcPr>
          <w:p w14:paraId="3B82BD9E" w14:textId="69AB69A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UC-MSTR-01</w:t>
            </w:r>
          </w:p>
        </w:tc>
        <w:tc>
          <w:tcPr>
            <w:tcW w:w="2470" w:type="dxa"/>
          </w:tcPr>
          <w:p w14:paraId="21B11B42" w14:textId="70001A3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Поиск по любым комбинациям параметров (включая ID клиента)</w:t>
            </w:r>
          </w:p>
        </w:tc>
        <w:tc>
          <w:tcPr>
            <w:tcW w:w="694" w:type="dxa"/>
          </w:tcPr>
          <w:p w14:paraId="226F8A0C" w14:textId="7ABE349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3BAB4CCC" w14:textId="77777777" w:rsidTr="00EA3CA0">
        <w:trPr>
          <w:trHeight w:val="1797"/>
        </w:trPr>
        <w:tc>
          <w:tcPr>
            <w:tcW w:w="1844" w:type="dxa"/>
          </w:tcPr>
          <w:p w14:paraId="547CDA99" w14:textId="31AE94E2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Логирование операций</w:t>
            </w:r>
          </w:p>
        </w:tc>
        <w:tc>
          <w:tcPr>
            <w:tcW w:w="2331" w:type="dxa"/>
          </w:tcPr>
          <w:p w14:paraId="54DB0915" w14:textId="734B95B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 xml:space="preserve">Запись о бронировании/отмене слота </w:t>
            </w:r>
          </w:p>
        </w:tc>
        <w:tc>
          <w:tcPr>
            <w:tcW w:w="879" w:type="dxa"/>
          </w:tcPr>
          <w:p w14:paraId="71F83AE0" w14:textId="3A704C5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UC-CLN-01, UC-CLN-03</w:t>
            </w:r>
          </w:p>
        </w:tc>
        <w:tc>
          <w:tcPr>
            <w:tcW w:w="2618" w:type="dxa"/>
          </w:tcPr>
          <w:p w14:paraId="5AF791D1" w14:textId="012CB405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Запись всех действий с расписанием (создание, изменение, удаление)</w:t>
            </w:r>
          </w:p>
        </w:tc>
        <w:tc>
          <w:tcPr>
            <w:tcW w:w="803" w:type="dxa"/>
          </w:tcPr>
          <w:p w14:paraId="66A1F53C" w14:textId="2B02C935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6E49F7BB" w14:textId="24EDC23C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Не применимо</w:t>
            </w:r>
          </w:p>
        </w:tc>
        <w:tc>
          <w:tcPr>
            <w:tcW w:w="889" w:type="dxa"/>
          </w:tcPr>
          <w:p w14:paraId="26B1A138" w14:textId="7E393909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0" w:type="dxa"/>
          </w:tcPr>
          <w:p w14:paraId="0782A48F" w14:textId="71ED5E17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Полный аудит действий с расписанием (включая массовые операции)</w:t>
            </w:r>
          </w:p>
        </w:tc>
        <w:tc>
          <w:tcPr>
            <w:tcW w:w="694" w:type="dxa"/>
          </w:tcPr>
          <w:p w14:paraId="39EFB2CE" w14:textId="6DF37417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tr w:rsidR="00203741" w:rsidRPr="00203741" w14:paraId="754B282B" w14:textId="77777777" w:rsidTr="00EA3CA0">
        <w:trPr>
          <w:trHeight w:val="1797"/>
        </w:trPr>
        <w:tc>
          <w:tcPr>
            <w:tcW w:w="1844" w:type="dxa"/>
          </w:tcPr>
          <w:p w14:paraId="6D650114" w14:textId="3439DE38" w:rsidR="00203741" w:rsidRPr="00820203" w:rsidRDefault="00203741" w:rsidP="00203741">
            <w:pPr>
              <w:rPr>
                <w:rFonts w:ascii="Times New Roman" w:hAnsi="Times New Roman" w:cs="Times New Roman"/>
                <w:b/>
                <w:bCs/>
              </w:rPr>
            </w:pPr>
            <w:r w:rsidRPr="00820203">
              <w:rPr>
                <w:rFonts w:ascii="Times New Roman" w:hAnsi="Times New Roman" w:cs="Times New Roman"/>
                <w:b/>
                <w:bCs/>
              </w:rPr>
              <w:t>Отправка сообщений</w:t>
            </w:r>
          </w:p>
        </w:tc>
        <w:tc>
          <w:tcPr>
            <w:tcW w:w="2331" w:type="dxa"/>
          </w:tcPr>
          <w:p w14:paraId="56E73D26" w14:textId="2B0ECFB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Автоматические уведомления о бронировании, напоминания</w:t>
            </w:r>
          </w:p>
        </w:tc>
        <w:tc>
          <w:tcPr>
            <w:tcW w:w="879" w:type="dxa"/>
          </w:tcPr>
          <w:p w14:paraId="0021AF67" w14:textId="7243F40D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UC-CLN-01</w:t>
            </w:r>
          </w:p>
        </w:tc>
        <w:tc>
          <w:tcPr>
            <w:tcW w:w="2618" w:type="dxa"/>
          </w:tcPr>
          <w:p w14:paraId="2752B8AB" w14:textId="33F67CA0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Уведомления клиентам об изменениях, рассылка о новых слотах</w:t>
            </w:r>
          </w:p>
        </w:tc>
        <w:tc>
          <w:tcPr>
            <w:tcW w:w="803" w:type="dxa"/>
          </w:tcPr>
          <w:p w14:paraId="2B833F15" w14:textId="1217E12A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2032" w:type="dxa"/>
          </w:tcPr>
          <w:p w14:paraId="6517CB03" w14:textId="3925D655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Уведомления о новых/изменённых записях</w:t>
            </w:r>
          </w:p>
        </w:tc>
        <w:tc>
          <w:tcPr>
            <w:tcW w:w="889" w:type="dxa"/>
          </w:tcPr>
          <w:p w14:paraId="5CD42FBE" w14:textId="7B9C5F0E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UC-MSTR-05</w:t>
            </w:r>
          </w:p>
        </w:tc>
        <w:tc>
          <w:tcPr>
            <w:tcW w:w="2470" w:type="dxa"/>
          </w:tcPr>
          <w:p w14:paraId="53387D50" w14:textId="38F796AB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  <w:r w:rsidRPr="00203741">
              <w:rPr>
                <w:rFonts w:ascii="Times New Roman" w:hAnsi="Times New Roman" w:cs="Times New Roman"/>
              </w:rPr>
              <w:t>Массовые рассылки клиентам, уведомления менеджерам о критических изменениях</w:t>
            </w:r>
          </w:p>
        </w:tc>
        <w:tc>
          <w:tcPr>
            <w:tcW w:w="694" w:type="dxa"/>
          </w:tcPr>
          <w:p w14:paraId="392C587B" w14:textId="2FB99942" w:rsidR="00203741" w:rsidRPr="00203741" w:rsidRDefault="00203741" w:rsidP="00203741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146C4AE3" w14:textId="77777777" w:rsidR="000C0E0B" w:rsidRPr="00203741" w:rsidRDefault="000C0E0B" w:rsidP="000C0E0B">
      <w:pPr>
        <w:rPr>
          <w:rFonts w:ascii="Times New Roman" w:hAnsi="Times New Roman" w:cs="Times New Roman"/>
        </w:rPr>
      </w:pPr>
    </w:p>
    <w:p w14:paraId="68EAAFC9" w14:textId="77777777" w:rsidR="00203741" w:rsidRPr="00203741" w:rsidRDefault="00203741">
      <w:pPr>
        <w:rPr>
          <w:rFonts w:ascii="Times New Roman" w:hAnsi="Times New Roman" w:cs="Times New Roman"/>
        </w:rPr>
      </w:pPr>
    </w:p>
    <w:sectPr w:rsidR="00203741" w:rsidRPr="00203741" w:rsidSect="004353F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8E"/>
    <w:rsid w:val="000C0E0B"/>
    <w:rsid w:val="00203741"/>
    <w:rsid w:val="00222A00"/>
    <w:rsid w:val="003C045B"/>
    <w:rsid w:val="004353F6"/>
    <w:rsid w:val="00820203"/>
    <w:rsid w:val="00D60B70"/>
    <w:rsid w:val="00E61E8E"/>
    <w:rsid w:val="00EA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3EC9A"/>
  <w15:chartTrackingRefBased/>
  <w15:docId w15:val="{089BDB06-7167-494B-965A-B6735309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E0B"/>
  </w:style>
  <w:style w:type="paragraph" w:styleId="2">
    <w:name w:val="heading 2"/>
    <w:basedOn w:val="a"/>
    <w:link w:val="20"/>
    <w:uiPriority w:val="9"/>
    <w:qFormat/>
    <w:rsid w:val="00222A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2A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222A00"/>
    <w:rPr>
      <w:b/>
      <w:bCs/>
    </w:rPr>
  </w:style>
  <w:style w:type="table" w:styleId="a4">
    <w:name w:val="Table Grid"/>
    <w:basedOn w:val="a1"/>
    <w:uiPriority w:val="39"/>
    <w:rsid w:val="00435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6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5</cp:revision>
  <dcterms:created xsi:type="dcterms:W3CDTF">2025-12-01T20:57:00Z</dcterms:created>
  <dcterms:modified xsi:type="dcterms:W3CDTF">2026-01-31T20:50:00Z</dcterms:modified>
</cp:coreProperties>
</file>