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FFBC" w14:textId="77777777" w:rsidR="006D2BD6" w:rsidRPr="00F8639D" w:rsidRDefault="006D2BD6" w:rsidP="006D2BD6">
      <w:pPr>
        <w:jc w:val="center"/>
        <w:rPr>
          <w:rFonts w:ascii="Algerian" w:hAnsi="Algerian"/>
          <w:sz w:val="44"/>
          <w:szCs w:val="44"/>
        </w:rPr>
      </w:pPr>
      <w:r w:rsidRPr="00F8639D">
        <w:rPr>
          <w:rFonts w:ascii="Algerian" w:hAnsi="Algerian"/>
          <w:sz w:val="44"/>
          <w:szCs w:val="44"/>
        </w:rPr>
        <w:t xml:space="preserve">HÃY </w:t>
      </w:r>
      <w:r w:rsidRPr="00F8639D">
        <w:rPr>
          <w:rFonts w:ascii="Calibri" w:hAnsi="Calibri" w:cs="Calibri"/>
          <w:sz w:val="44"/>
          <w:szCs w:val="44"/>
        </w:rPr>
        <w:t>ĐẾ</w:t>
      </w:r>
      <w:r w:rsidRPr="00F8639D">
        <w:rPr>
          <w:rFonts w:ascii="Algerian" w:hAnsi="Algerian"/>
          <w:sz w:val="44"/>
          <w:szCs w:val="44"/>
        </w:rPr>
        <w:t>N...</w:t>
      </w:r>
    </w:p>
    <w:p w14:paraId="3BE47EA7" w14:textId="77777777" w:rsidR="006D2BD6" w:rsidRPr="00F8639D" w:rsidRDefault="006D2BD6" w:rsidP="006D2BD6">
      <w:pPr>
        <w:jc w:val="center"/>
        <w:rPr>
          <w:rFonts w:ascii="Algerian" w:hAnsi="Algerian"/>
          <w:sz w:val="30"/>
          <w:szCs w:val="30"/>
        </w:rPr>
      </w:pPr>
      <w:r w:rsidRPr="00F8639D">
        <w:rPr>
          <w:rFonts w:ascii="Calibri" w:hAnsi="Calibri" w:cs="Calibri"/>
          <w:sz w:val="44"/>
          <w:szCs w:val="44"/>
        </w:rPr>
        <w:t>Ở</w:t>
      </w:r>
      <w:r w:rsidRPr="00F8639D">
        <w:rPr>
          <w:rFonts w:ascii="Algerian" w:hAnsi="Algerian"/>
          <w:sz w:val="44"/>
          <w:szCs w:val="44"/>
        </w:rPr>
        <w:t xml:space="preserve"> L</w:t>
      </w:r>
      <w:r w:rsidRPr="00F8639D">
        <w:rPr>
          <w:rFonts w:ascii="Calibri" w:hAnsi="Calibri" w:cs="Calibri"/>
          <w:sz w:val="44"/>
          <w:szCs w:val="44"/>
        </w:rPr>
        <w:t>Ạ</w:t>
      </w:r>
      <w:r w:rsidRPr="00F8639D">
        <w:rPr>
          <w:rFonts w:ascii="Algerian" w:hAnsi="Algerian"/>
          <w:sz w:val="44"/>
          <w:szCs w:val="44"/>
        </w:rPr>
        <w:t>I TRONG TÌNH YÊU C</w:t>
      </w:r>
      <w:r w:rsidRPr="00F8639D">
        <w:rPr>
          <w:rFonts w:ascii="Calibri" w:hAnsi="Calibri" w:cs="Calibri"/>
          <w:sz w:val="44"/>
          <w:szCs w:val="44"/>
        </w:rPr>
        <w:t>Ủ</w:t>
      </w:r>
      <w:r w:rsidRPr="00F8639D">
        <w:rPr>
          <w:rFonts w:ascii="Algerian" w:hAnsi="Algerian"/>
          <w:sz w:val="44"/>
          <w:szCs w:val="44"/>
        </w:rPr>
        <w:t>A TH</w:t>
      </w:r>
      <w:r w:rsidRPr="00F8639D">
        <w:rPr>
          <w:rFonts w:ascii="Calibri" w:hAnsi="Calibri" w:cs="Calibri"/>
          <w:sz w:val="44"/>
          <w:szCs w:val="44"/>
        </w:rPr>
        <w:t>Ầ</w:t>
      </w:r>
      <w:r w:rsidRPr="00F8639D">
        <w:rPr>
          <w:rFonts w:ascii="Algerian" w:hAnsi="Algerian"/>
          <w:sz w:val="44"/>
          <w:szCs w:val="44"/>
        </w:rPr>
        <w:t>Y</w:t>
      </w:r>
      <w:r w:rsidRPr="00F8639D">
        <w:rPr>
          <w:rFonts w:ascii="Algerian" w:hAnsi="Algerian"/>
          <w:sz w:val="30"/>
          <w:szCs w:val="30"/>
        </w:rPr>
        <w:t>.</w:t>
      </w:r>
    </w:p>
    <w:p w14:paraId="47DB9EB7" w14:textId="77777777" w:rsidR="006D2BD6" w:rsidRPr="00F8639D" w:rsidRDefault="006D2BD6" w:rsidP="006D2BD6">
      <w:pPr>
        <w:jc w:val="center"/>
        <w:rPr>
          <w:rFonts w:asciiTheme="majorHAnsi" w:hAnsiTheme="majorHAnsi"/>
          <w:sz w:val="30"/>
          <w:szCs w:val="30"/>
        </w:rPr>
      </w:pPr>
      <w:r w:rsidRPr="00F8639D">
        <w:rPr>
          <w:rFonts w:asciiTheme="majorHAnsi" w:hAnsiTheme="majorHAnsi"/>
          <w:sz w:val="30"/>
          <w:szCs w:val="30"/>
        </w:rPr>
        <w:t>Ga 1,36-51: Ga 15,9</w:t>
      </w:r>
    </w:p>
    <w:p w14:paraId="4F64A859"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1, </w:t>
      </w:r>
      <w:r w:rsidRPr="00F8639D">
        <w:rPr>
          <w:rFonts w:asciiTheme="majorHAnsi" w:hAnsiTheme="majorHAnsi"/>
          <w:sz w:val="30"/>
          <w:szCs w:val="30"/>
          <w:u w:val="single"/>
        </w:rPr>
        <w:t>Hãy đến mà xem:</w:t>
      </w:r>
    </w:p>
    <w:p w14:paraId="639B3E50" w14:textId="77777777" w:rsidR="006D2BD6" w:rsidRPr="00F8639D" w:rsidRDefault="006D2BD6" w:rsidP="006D2BD6">
      <w:pPr>
        <w:rPr>
          <w:rFonts w:asciiTheme="majorHAnsi" w:hAnsiTheme="majorHAnsi"/>
          <w:sz w:val="30"/>
          <w:szCs w:val="30"/>
        </w:rPr>
      </w:pPr>
    </w:p>
    <w:p w14:paraId="55B2770D"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Được gới thiệu, hai môn đệ bước theo sau Chúa Giêsu, đi sát với Ngài và lên tiếng hỏi: Lạy Thầy, Thầy ở đâu?</w:t>
      </w:r>
    </w:p>
    <w:p w14:paraId="3A8E0E75"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Chúa Giêsu đáp:’’ Hãy đến mà xem”</w:t>
      </w:r>
    </w:p>
    <w:p w14:paraId="76CD6515"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Lòng khao khát của hai môn đệ đã được đáp trả bằng một lời mời gọi: “ Hãy đến mà xem.” Một lời mời gọi tha thiết chân thành nhưng không thiếu sự đòi hỏi ( dấn thân, bỏ mình)</w:t>
      </w:r>
    </w:p>
    <w:p w14:paraId="40ABDAE1"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Đến sẽ thấy, thấy sẽ gặp, và gặp gỡ để yêu mến. Hai môn đệ mon men theo Chúa với tấm lòng khao khát được nhìn thấy nơi ở của Chúa, nơi mà chỉ có Chúa với họ, nơi mà họ được đối thoại, được chiêm ngắm. Được ở dưới cái nhìn yêu thương của Đức Giêsu. </w:t>
      </w:r>
    </w:p>
    <w:p w14:paraId="1BF8B425"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Để được thế hai môn đệ phải bỏ đằng sau lưng tất cả những sự quen thuộc, những người thân yêu, nững quyến luyến của cuộc sống để tìm đến Chúa Giêsu.</w:t>
      </w:r>
    </w:p>
    <w:p w14:paraId="2F23B114"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Họ đã đáp lại lời mời gọi của Ngài. Cuối cùng họ đã gặp và ở lại với Ngài ngày hôm đó. </w:t>
      </w:r>
    </w:p>
    <w:p w14:paraId="074D2A9B"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Hôm nay Chúa mời gọi con, đang chờ đợi con, vì con đang khao khát đang kiếm tìm Ngài. Đang muốn được ở bên Ngài yêu thương, dạy dỗ, chở che.</w:t>
      </w:r>
    </w:p>
    <w:p w14:paraId="366823B9"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 Ta sẽ dỗ nó, đem nó vào sa mạc, lòng kề lòng. Ta sẽ thổ lộ tâm tư với nó”.</w:t>
      </w:r>
    </w:p>
    <w:p w14:paraId="542F3883"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2, </w:t>
      </w:r>
      <w:r w:rsidRPr="00F8639D">
        <w:rPr>
          <w:rFonts w:asciiTheme="majorHAnsi" w:hAnsiTheme="majorHAnsi"/>
          <w:sz w:val="30"/>
          <w:szCs w:val="30"/>
          <w:u w:val="single"/>
        </w:rPr>
        <w:t>Ở lại trong tình yêu của Thầy</w:t>
      </w:r>
    </w:p>
    <w:p w14:paraId="3297DE4B"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Hai môn đệ đã tìm gặp Đức Giêsu và ở lại với Ngài. ở lại trong tình yêu của Ngài và chỉ có một mình Chúa mà thôi. </w:t>
      </w:r>
    </w:p>
    <w:p w14:paraId="0737C1E2"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Con đang đến với Ngài, khám phá nơi Ngài đang hiện diện, tình yêu của Ngài đang bao bọc lấy con. Hãy dừng lại, hãy ở lại, hãy mở lòng ra để </w:t>
      </w:r>
      <w:r w:rsidRPr="00F8639D">
        <w:rPr>
          <w:rFonts w:asciiTheme="majorHAnsi" w:hAnsiTheme="majorHAnsi"/>
          <w:sz w:val="30"/>
          <w:szCs w:val="30"/>
        </w:rPr>
        <w:lastRenderedPageBreak/>
        <w:t>nghe tiếng Chúa,để đón nhận tình yêu của Ngài. Để được thực sự ở lại với Ngài. Trong giây phút này con phải làm gì?</w:t>
      </w:r>
    </w:p>
    <w:p w14:paraId="0115BE64"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Con phải ra khỏi cuộc sống của con với những bận tâm lo lắng, với những chi phối tầm thường của cuộc sống. </w:t>
      </w:r>
    </w:p>
    <w:p w14:paraId="3A35BA26"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Con phải ra khỏi những tìm khiếm lợi danh cho chính mình, những tìm khiếm giá trị của trần thế. </w:t>
      </w:r>
    </w:p>
    <w:p w14:paraId="3A332A02"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Con phải ra khỏi những sự ái kêu căng, những phê bình chỉ trích, những phàn nàn thất vọng. Tình yêu không ở trong ít kỉ nhỏ nhen, không ở trong tham vọng tranh dành, tình yêu chỉ hiện diện trong sự bình an, trong tha thứ, trong đón nhận, đó là nơi con thực sự ở lại trong tình yêu của Ngài</w:t>
      </w:r>
    </w:p>
    <w:p w14:paraId="57DF6ABD" w14:textId="77777777" w:rsidR="006D2BD6" w:rsidRPr="00F8639D" w:rsidRDefault="006D2BD6" w:rsidP="006D2BD6">
      <w:pPr>
        <w:rPr>
          <w:rFonts w:asciiTheme="majorHAnsi" w:hAnsiTheme="majorHAnsi"/>
          <w:sz w:val="30"/>
          <w:szCs w:val="30"/>
        </w:rPr>
      </w:pPr>
      <w:r w:rsidRPr="00F8639D">
        <w:rPr>
          <w:rFonts w:asciiTheme="majorHAnsi" w:hAnsiTheme="majorHAnsi"/>
          <w:sz w:val="30"/>
          <w:szCs w:val="30"/>
        </w:rPr>
        <w:t xml:space="preserve">  Lạy  Chúa Giêsu. Con đang đến. Đang khao khát tìm kiếm Chúa. Xin cho con biết từ bỏ những ồn ào những sôi động bên ngoai và trong chính con. Để con tìm ra Chúa và ở lại với Chúa</w:t>
      </w:r>
    </w:p>
    <w:p w14:paraId="23B56C1F" w14:textId="77777777" w:rsidR="00905B89" w:rsidRDefault="00905B89"/>
    <w:sectPr w:rsidR="00905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6"/>
    <w:rsid w:val="006D2BD6"/>
    <w:rsid w:val="00905B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7976"/>
  <w15:chartTrackingRefBased/>
  <w15:docId w15:val="{030E9C86-8A9B-4AF5-8EEB-DFD43577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D6"/>
    <w:rPr>
      <w:rFonts w:cs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quachtinhit04@gmail.com</dc:creator>
  <cp:keywords/>
  <dc:description/>
  <cp:lastModifiedBy>quachtinhit04@gmail.com</cp:lastModifiedBy>
  <cp:revision>1</cp:revision>
  <dcterms:created xsi:type="dcterms:W3CDTF">2023-02-18T13:50:00Z</dcterms:created>
  <dcterms:modified xsi:type="dcterms:W3CDTF">2023-02-18T13:50:00Z</dcterms:modified>
</cp:coreProperties>
</file>