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B90E4AD" Type="http://schemas.openxmlformats.org/officeDocument/2006/relationships/officeDocument" Target="/word/document.xml" /><Relationship Id="coreR1B90E4A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9582"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rPr>
          <w:wAfter w:w="0" w:type="dxa"/>
        </w:trPr>
        <w:tc>
          <w:tcPr>
            <w:tcW w:w="9582" w:type="dxa"/>
            <w:gridSpan w:val="2"/>
            <w:tcBorders>
              <w:left w:val="none" w:sz="0" w:space="0" w:shadow="0" w:frame="0"/>
              <w:right w:val="none" w:sz="0" w:space="0" w:shadow="0" w:frame="0"/>
            </w:tcBorders>
          </w:tcPr>
          <w:p>
            <w:pPr>
              <w:jc w:val="center"/>
            </w:pPr>
            <w:r>
              <w:t>In the District Court of Utah</w:t>
            </w:r>
          </w:p>
          <w:p>
            <w:pPr>
              <w:spacing w:before="240" w:after="0"/>
              <w:jc w:val="center"/>
            </w:pPr>
            <w:r>
              <w:t>__________ Judicial District ________________ County</w:t>
            </w:r>
          </w:p>
          <w:p>
            <w:pPr>
              <w:spacing w:before="120" w:after="240"/>
              <w:jc w:val="center"/>
            </w:pPr>
            <w:r>
              <w:t>Court Address ______________________________________________________</w:t>
            </w:r>
          </w:p>
        </w:tc>
      </w:tr>
      <w:tr>
        <w:trPr>
          <w:wAfter w:w="0" w:type="dxa"/>
        </w:trPr>
        <w:tc>
          <w:tcPr>
            <w:tcW w:w="5155" w:type="dxa"/>
            <w:tcBorders>
              <w:left w:val="none" w:sz="0" w:space="0" w:shadow="0" w:frame="0"/>
            </w:tcBorders>
          </w:tcPr>
          <w:p>
            <w:pPr>
              <w:spacing w:before="120" w:after="0"/>
            </w:pPr>
            <w:r>
              <w:t xml:space="preserve">In the Matter of </w:t>
            </w:r>
            <w:r>
              <w:rPr>
                <w:sz w:val="20"/>
              </w:rPr>
              <w:t>(select one)</w:t>
              <w:br w:type="textWrapping"/>
            </w:r>
          </w:p>
          <w:p>
            <w:pPr>
              <w:spacing w:after="0"/>
              <w:ind w:hanging="450" w:left="720"/>
              <w:rPr>
                <w:sz w:val="20"/>
              </w:rPr>
            </w:pPr>
            <w:r>
              <w:t xml:space="preserve">[  ]  the Marriage of </w:t>
            </w:r>
            <w:r>
              <w:rPr>
                <w:sz w:val="20"/>
              </w:rPr>
              <w:t>(for a divorce with or without children, annulment, separate maintenance, or temporary separation case)</w:t>
            </w:r>
          </w:p>
          <w:p>
            <w:pPr>
              <w:spacing w:after="0"/>
              <w:ind w:hanging="450" w:left="720"/>
            </w:pPr>
            <w:r>
              <w:t xml:space="preserve">[  ]  the Children of </w:t>
            </w:r>
            <w:r>
              <w:rPr>
                <w:sz w:val="20"/>
              </w:rPr>
              <w:t>(to establish custody, parent-time or child support)</w:t>
            </w:r>
          </w:p>
          <w:p>
            <w:pPr>
              <w:spacing w:after="0"/>
              <w:ind w:hanging="450" w:left="720"/>
            </w:pPr>
            <w:r>
              <w:t xml:space="preserve">[  ]  the Parentage of the Children of </w:t>
            </w:r>
            <w:r>
              <w:rPr>
                <w:sz w:val="20"/>
              </w:rPr>
              <w:t>(for a paternity case)</w:t>
            </w:r>
          </w:p>
          <w:p>
            <w:pPr>
              <w:spacing w:before="120" w:after="0"/>
              <w:rPr>
                <w:sz w:val="20"/>
              </w:rPr>
            </w:pPr>
            <w:r>
              <w:t>____________________________________</w:t>
              <w:br w:type="textWrapping"/>
            </w:r>
            <w:r>
              <w:rPr>
                <w:sz w:val="20"/>
              </w:rPr>
              <w:t>(name of Petitioner)</w:t>
            </w:r>
          </w:p>
          <w:p>
            <w:pPr>
              <w:tabs>
                <w:tab w:val="left" w:pos="1095" w:leader="none"/>
              </w:tabs>
              <w:spacing w:before="120" w:after="0"/>
              <w:rPr>
                <w:sz w:val="20"/>
              </w:rPr>
            </w:pPr>
            <w:r>
              <w:rPr>
                <w:sz w:val="20"/>
              </w:rPr>
              <w:t xml:space="preserve">and </w:t>
              <w:tab/>
            </w:r>
          </w:p>
          <w:p>
            <w:pPr>
              <w:spacing w:before="120" w:after="0"/>
            </w:pPr>
            <w:r>
              <w:t>____________________________________</w:t>
              <w:br w:type="textWrapping"/>
            </w:r>
            <w:r>
              <w:rPr>
                <w:sz w:val="20"/>
              </w:rPr>
              <w:t>(name of Respondent)</w:t>
            </w:r>
          </w:p>
          <w:p>
            <w:pPr>
              <w:spacing w:before="120" w:after="0"/>
            </w:pPr>
            <w:r>
              <w:rPr>
                <w:sz w:val="20"/>
              </w:rPr>
              <w:t>____________________________________________</w:t>
            </w:r>
          </w:p>
          <w:p>
            <w:pPr>
              <w:rPr>
                <w:sz w:val="20"/>
              </w:rPr>
            </w:pPr>
            <w:r>
              <w:rPr>
                <w:sz w:val="20"/>
              </w:rPr>
              <w:t>Other parties (if any)</w:t>
            </w:r>
          </w:p>
        </w:tc>
        <w:tc>
          <w:tcPr>
            <w:tcW w:w="4427" w:type="dxa"/>
            <w:tcBorders>
              <w:right w:val="none" w:sz="0" w:space="0" w:shadow="0" w:frame="0"/>
            </w:tcBorders>
          </w:tcPr>
          <w:p>
            <w:pPr>
              <w:spacing w:before="240" w:after="240"/>
              <w:rPr>
                <w:b w:val="1"/>
              </w:rPr>
            </w:pPr>
            <w:bookmarkStart w:id="0" w:name="OLE_LINK11"/>
            <w:bookmarkStart w:id="1" w:name="OLE_LINK12"/>
            <w:r>
              <w:rPr>
                <w:b w:val="1"/>
              </w:rPr>
              <w:t>Summons for Publication</w:t>
            </w:r>
          </w:p>
          <w:p>
            <w:pPr>
              <w:spacing w:before="240" w:after="0"/>
            </w:pPr>
            <w:bookmarkEnd w:id="0"/>
            <w:bookmarkEnd w:id="1"/>
            <w:r>
              <w:t>_______________________________</w:t>
            </w:r>
          </w:p>
          <w:p>
            <w:pPr>
              <w:spacing w:after="0"/>
              <w:rPr>
                <w:sz w:val="20"/>
              </w:rPr>
            </w:pPr>
            <w:r>
              <w:rPr>
                <w:sz w:val="20"/>
              </w:rPr>
              <w:t>Case Number</w:t>
            </w:r>
          </w:p>
          <w:p>
            <w:pPr>
              <w:spacing w:before="240" w:after="0"/>
            </w:pPr>
            <w:r>
              <w:t>_______________________________</w:t>
            </w:r>
          </w:p>
          <w:p>
            <w:pPr>
              <w:spacing w:after="0"/>
              <w:rPr>
                <w:sz w:val="20"/>
              </w:rPr>
            </w:pPr>
            <w:r>
              <w:rPr>
                <w:sz w:val="20"/>
              </w:rPr>
              <w:t>Judge</w:t>
            </w:r>
          </w:p>
          <w:p>
            <w:pPr>
              <w:spacing w:before="240" w:after="0"/>
            </w:pPr>
            <w:r>
              <w:t>_______________________________</w:t>
            </w:r>
          </w:p>
          <w:p>
            <w:r>
              <w:rPr>
                <w:sz w:val="20"/>
              </w:rPr>
              <w:t>Commissioner (domestic cases)</w:t>
            </w:r>
          </w:p>
        </w:tc>
      </w:tr>
    </w:tbl>
    <w:p>
      <w:pPr>
        <w:spacing w:before="240" w:after="360"/>
      </w:pPr>
      <w:r>
        <w:t xml:space="preserve">The State of Utah To: ______________________________________________ </w:t>
      </w:r>
      <w:r>
        <w:rPr>
          <w:sz w:val="20"/>
        </w:rPr>
        <w:t>(name of defendant/respondent)</w:t>
      </w:r>
      <w:r>
        <w:t>:</w:t>
      </w:r>
    </w:p>
    <w:tbl>
      <w:tblPr>
        <w:tblStyle w:val="T2"/>
        <w:tblW w:w="0" w:type="auto"/>
        <w:tblBorders>
          <w:top w:val="single" w:sz="4" w:space="0" w:shadow="0" w:frame="0" w:color="A6A6A6"/>
          <w:left w:val="single" w:sz="4" w:space="0" w:shadow="0" w:frame="0" w:color="A6A6A6"/>
          <w:bottom w:val="single" w:sz="4" w:space="0" w:shadow="0" w:frame="0" w:color="A6A6A6"/>
          <w:right w:val="single" w:sz="4" w:space="0" w:shadow="0" w:frame="0" w:color="A6A6A6"/>
          <w:insideH w:val="none" w:sz="0" w:space="0" w:shadow="0" w:frame="0"/>
          <w:insideV w:val="single" w:sz="4" w:space="0" w:shadow="0" w:frame="0" w:color="A6A6A6"/>
        </w:tblBorders>
        <w:tblLayout w:type="fixed"/>
      </w:tblPr>
      <w:tblGrid/>
      <w:tr>
        <w:tc>
          <w:tcPr>
            <w:tcW w:w="4878" w:type="dxa"/>
          </w:tcPr>
          <w:p>
            <w:pPr>
              <w:spacing w:before="120"/>
            </w:pPr>
            <w:r>
              <w:t xml:space="preserve">A lawsuit has been started against you. You must respond in writing for the court to consider your side. You can find an Answer form on the court’s website: </w:t>
            </w:r>
            <w:r>
              <w:rPr>
                <w:sz w:val="28"/>
              </w:rPr>
              <w:t>utcourts.gov/ans</w:t>
            </w:r>
          </w:p>
        </w:tc>
        <w:tc>
          <w:tcPr>
            <w:tcW w:w="4698" w:type="dxa"/>
          </w:tcPr>
          <w:p>
            <w:pPr>
              <w:spacing w:before="120"/>
            </w:pPr>
            <w:r>
              <w:t xml:space="preserve">Se ha iniciado una demanda en su contra. Usted debe responder por escrito para que el tribunal considere su versión.  Puede encontrar el formulario de Respuesta en el sitio de la red del tribunal:  </w:t>
            </w:r>
            <w:r>
              <w:rPr>
                <w:sz w:val="28"/>
              </w:rPr>
              <w:t>utcourts.gov/ans-span</w:t>
            </w:r>
          </w:p>
        </w:tc>
      </w:tr>
      <w:tr>
        <w:tc>
          <w:tcPr>
            <w:tcW w:w="4878" w:type="dxa"/>
          </w:tcPr>
          <w:p>
            <w:pPr>
              <w:spacing w:before="120" w:after="0"/>
            </w:pPr>
            <w:r>
              <w:t xml:space="preserve">You must file your Answer with this court: </w:t>
            </w:r>
          </w:p>
          <w:p>
            <w:pPr>
              <w:spacing w:after="0"/>
            </w:pPr>
            <w:r>
              <w:t xml:space="preserve">________________ </w:t>
            </w:r>
            <w:r>
              <w:rPr>
                <w:sz w:val="20"/>
              </w:rPr>
              <w:t xml:space="preserve">(court name and address).  </w:t>
            </w:r>
            <w:r>
              <w:t>You must also email, mail or hand deliver a copy of your Answer to the other party or their attorney:</w:t>
            </w:r>
          </w:p>
          <w:p>
            <w:pPr>
              <w:spacing w:before="120"/>
            </w:pPr>
            <w:r>
              <w:t xml:space="preserve">______________________________ </w:t>
            </w:r>
            <w:r>
              <w:rPr>
                <w:sz w:val="20"/>
              </w:rPr>
              <w:t>(party or attorney name and address).</w:t>
            </w:r>
          </w:p>
        </w:tc>
        <w:tc>
          <w:tcPr>
            <w:tcW w:w="4698" w:type="dxa"/>
          </w:tcPr>
          <w:p>
            <w:pPr>
              <w:spacing w:before="120"/>
            </w:pPr>
            <w:r>
              <w:t xml:space="preserve">Usted debe presentar su Respuesta en este tribunal: ______________________ </w:t>
            </w:r>
            <w:r>
              <w:rPr>
                <w:sz w:val="20"/>
              </w:rPr>
              <w:t>(nombre y dirección del tribunal)</w:t>
            </w:r>
            <w:r>
              <w:t xml:space="preserve">. También debe enviar por correo electrónico, correo postal o entregar personalmente una copia de su Respuesta  a la otra parte o a su abogado: _________________________________ </w:t>
            </w:r>
            <w:r>
              <w:rPr>
                <w:sz w:val="20"/>
              </w:rPr>
              <w:t>(nombre y dirección de la parte o de su abogado)</w:t>
            </w:r>
            <w:r>
              <w:t>.</w:t>
            </w:r>
          </w:p>
        </w:tc>
      </w:tr>
      <w:tr>
        <w:tc>
          <w:tcPr>
            <w:tcW w:w="4878" w:type="dxa"/>
          </w:tcPr>
          <w:p>
            <w:pPr>
              <w:spacing w:before="120" w:after="0"/>
            </w:pPr>
            <w:r>
              <w:t xml:space="preserve">Your response must be filed with the court and served on the other party within 30 days of the last day of this publication, which is ________ </w:t>
            </w:r>
            <w:r>
              <w:rPr>
                <w:sz w:val="20"/>
              </w:rPr>
              <w:t>(date)</w:t>
            </w:r>
            <w:r>
              <w:t>.</w:t>
            </w:r>
          </w:p>
        </w:tc>
        <w:tc>
          <w:tcPr>
            <w:tcW w:w="4698" w:type="dxa"/>
          </w:tcPr>
          <w:p>
            <w:pPr>
              <w:spacing w:before="120"/>
            </w:pPr>
            <w:r>
              <w:t xml:space="preserve">Usted debe presentar su Respuesta  en el tribunal y entregarla formalmente a la otra parte dentro de 30 días después del último día de esta publicación, que es _______________ </w:t>
            </w:r>
            <w:r>
              <w:rPr>
                <w:sz w:val="20"/>
              </w:rPr>
              <w:t>(fecha)</w:t>
            </w:r>
            <w:r>
              <w:t>.</w:t>
            </w:r>
          </w:p>
        </w:tc>
      </w:tr>
      <w:tr>
        <w:tc>
          <w:tcPr>
            <w:tcW w:w="4878" w:type="dxa"/>
          </w:tcPr>
          <w:p>
            <w:pPr>
              <w:spacing w:before="120"/>
            </w:pPr>
            <w:r>
              <w:t xml:space="preserve">If you do not file and serve an Answer by the deadline, the other party can ask the court for a  default judgment. A default judgment means the other party wins, and you do not get the chance to tell your side of the story.</w:t>
            </w:r>
          </w:p>
          <w:p>
            <w:pPr>
              <w:spacing w:after="0"/>
            </w:pPr>
          </w:p>
        </w:tc>
        <w:tc>
          <w:tcPr>
            <w:tcW w:w="4698" w:type="dxa"/>
          </w:tcPr>
          <w:p>
            <w:pPr>
              <w:spacing w:before="120"/>
            </w:pPr>
            <w:r>
              <w:t xml:space="preserve">Si no presenta y entrega formalmente una respuesta antes de la fecha límite, la otra parte puede solicitar al juez que dicte un fallo por incumplimiento. Un fallo por incumplimiento significa que la otra parte gana, y usted no tiene  la oportunidad de exponer su versión de los hechos.</w:t>
            </w:r>
          </w:p>
        </w:tc>
      </w:tr>
      <w:tr>
        <w:tc>
          <w:tcPr>
            <w:tcW w:w="4878" w:type="dxa"/>
          </w:tcPr>
          <w:p>
            <w:pPr>
              <w:spacing w:before="120"/>
            </w:pPr>
            <w:r>
              <w:t xml:space="preserve">Read the complaint or petition carefully. It explains what the other party is asking for in their lawsuit. You are being sued for </w:t>
            </w:r>
            <w:r>
              <w:rPr>
                <w:sz w:val="20"/>
              </w:rPr>
              <w:t>(briefly describe the subject matter and the sum of money or other relief demanded)</w:t>
            </w:r>
            <w:r>
              <w:t>:</w:t>
            </w:r>
          </w:p>
          <w:p>
            <w:r>
              <w:t>__________________________________</w:t>
            </w:r>
          </w:p>
          <w:p>
            <w:pPr>
              <w:spacing w:after="0"/>
            </w:pPr>
          </w:p>
        </w:tc>
        <w:tc>
          <w:tcPr>
            <w:tcW w:w="4698" w:type="dxa"/>
          </w:tcPr>
          <w:p>
            <w:pPr>
              <w:spacing w:before="120"/>
            </w:pPr>
            <w:r>
              <w:t xml:space="preserve">Lea cuidadosamente la demanda o la petición. En esa se explica  lo que la otra parte está pidiendo en su demanda. Se le está demandando por </w:t>
            </w:r>
            <w:r>
              <w:rPr>
                <w:sz w:val="20"/>
              </w:rPr>
              <w:t>(describa brevemente el asunto y la cantidad de dinero u otra reivindicación exigida)</w:t>
            </w:r>
            <w:r>
              <w:t>:</w:t>
            </w:r>
          </w:p>
          <w:p>
            <w:pPr>
              <w:spacing w:before="120"/>
            </w:pPr>
            <w:r>
              <w:t>_________________________________</w:t>
            </w:r>
          </w:p>
        </w:tc>
      </w:tr>
    </w:tbl>
    <w:p>
      <w:pPr>
        <w:spacing w:after="0"/>
      </w:pPr>
    </w:p>
    <w:p>
      <w:pPr>
        <w:spacing w:after="0"/>
      </w:pPr>
    </w:p>
    <w:p>
      <w:pPr>
        <w:spacing w:after="0"/>
      </w:pPr>
    </w:p>
    <w:tbl>
      <w:tblPr>
        <w:tblStyle w:val="T2"/>
        <w:tblW w:w="0" w:type="auto"/>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rPr>
          <w:wAfter w:w="0" w:type="dxa"/>
          <w:trHeight w:hRule="atLeast" w:val="432"/>
        </w:trPr>
        <w:tc>
          <w:tcPr>
            <w:tcW w:w="3708" w:type="dxa"/>
            <w:gridSpan w:val="2"/>
            <w:tcBorders>
              <w:top w:val="none" w:sz="0" w:space="0" w:shadow="0" w:frame="0"/>
              <w:left w:val="none" w:sz="0" w:space="0" w:shadow="0" w:frame="0"/>
              <w:bottom w:val="single" w:sz="4" w:space="0" w:shadow="0" w:frame="0"/>
              <w:right w:val="none" w:sz="0" w:space="0" w:shadow="0" w:frame="0"/>
            </w:tcBorders>
            <w:vAlign w:val="bottom"/>
          </w:tcPr>
          <w:p>
            <w:pPr>
              <w:spacing w:after="0"/>
              <w:jc w:val="right"/>
              <w:rPr>
                <w:sz w:val="20"/>
              </w:rPr>
            </w:pPr>
          </w:p>
        </w:tc>
        <w:tc>
          <w:tcPr>
            <w:tcW w:w="1530" w:type="dxa"/>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Signature ►</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jc w:val="right"/>
              <w:rPr>
                <w:sz w:val="20"/>
              </w:rPr>
            </w:pPr>
          </w:p>
        </w:tc>
      </w:tr>
      <w:tr>
        <w:trPr>
          <w:wAfter w:w="0" w:type="dxa"/>
          <w:trHeight w:hRule="atLeast" w:val="432"/>
        </w:trPr>
        <w:tc>
          <w:tcPr>
            <w:tcW w:w="648" w:type="dxa"/>
            <w:tcBorders>
              <w:top w:val="none" w:sz="0" w:space="0" w:shadow="0" w:frame="0"/>
              <w:left w:val="none" w:sz="0" w:space="0" w:shadow="0" w:frame="0"/>
              <w:bottom w:val="none" w:sz="0" w:space="0" w:shadow="0" w:frame="0"/>
              <w:right w:val="none" w:sz="0" w:space="0" w:shadow="0" w:frame="0"/>
            </w:tcBorders>
          </w:tcPr>
          <w:p>
            <w:pPr>
              <w:spacing w:after="0"/>
              <w:rPr>
                <w:sz w:val="20"/>
              </w:rPr>
            </w:pPr>
            <w:r>
              <w:rPr>
                <w:sz w:val="20"/>
              </w:rPr>
              <w:t>Date</w:t>
            </w:r>
          </w:p>
        </w:tc>
        <w:tc>
          <w:tcPr>
            <w:tcW w:w="4590" w:type="dxa"/>
            <w:gridSpan w:val="2"/>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Printed Name</w:t>
            </w:r>
          </w:p>
        </w:tc>
        <w:tc>
          <w:tcPr>
            <w:tcW w:w="4320" w:type="dxa"/>
            <w:tcBorders>
              <w:top w:val="single" w:sz="4" w:space="0" w:shadow="0" w:frame="0"/>
              <w:left w:val="none" w:sz="0" w:space="0" w:shadow="0" w:frame="0"/>
              <w:bottom w:val="single" w:sz="4" w:space="0" w:shadow="0" w:frame="0"/>
              <w:right w:val="none" w:sz="0" w:space="0" w:shadow="0" w:frame="0"/>
            </w:tcBorders>
            <w:vAlign w:val="bottom"/>
          </w:tcPr>
          <w:p>
            <w:pPr>
              <w:spacing w:after="0"/>
              <w:jc w:val="right"/>
              <w:rPr>
                <w:sz w:val="20"/>
              </w:rPr>
            </w:pPr>
          </w:p>
        </w:tc>
      </w:tr>
      <w:tr>
        <w:trPr>
          <w:wAfter w:w="0" w:type="dxa"/>
          <w:trHeight w:hRule="atLeast" w:val="432"/>
        </w:trPr>
        <w:tc>
          <w:tcPr>
            <w:tcW w:w="648" w:type="dxa"/>
            <w:tcBorders>
              <w:top w:val="none" w:sz="0" w:space="0" w:shadow="0" w:frame="0"/>
              <w:left w:val="none" w:sz="0" w:space="0" w:shadow="0" w:frame="0"/>
              <w:bottom w:val="none" w:sz="0" w:space="0" w:shadow="0" w:frame="0"/>
              <w:right w:val="none" w:sz="0" w:space="0" w:shadow="0" w:frame="0"/>
            </w:tcBorders>
          </w:tcPr>
          <w:p>
            <w:pPr>
              <w:spacing w:after="0"/>
              <w:rPr>
                <w:sz w:val="20"/>
              </w:rPr>
            </w:pPr>
          </w:p>
        </w:tc>
        <w:tc>
          <w:tcPr>
            <w:tcW w:w="4590" w:type="dxa"/>
            <w:gridSpan w:val="2"/>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p>
        </w:tc>
        <w:tc>
          <w:tcPr>
            <w:tcW w:w="4320" w:type="dxa"/>
            <w:tcBorders>
              <w:top w:val="single" w:sz="4" w:space="0" w:shadow="0" w:frame="0"/>
              <w:left w:val="none" w:sz="0" w:space="0" w:shadow="0" w:frame="0"/>
              <w:bottom w:val="none" w:sz="0" w:space="0" w:shadow="0" w:frame="0"/>
              <w:right w:val="none" w:sz="0" w:space="0" w:shadow="0" w:frame="0"/>
            </w:tcBorders>
          </w:tcPr>
          <w:p>
            <w:pPr>
              <w:spacing w:after="0"/>
              <w:rPr>
                <w:sz w:val="20"/>
              </w:rPr>
            </w:pPr>
          </w:p>
        </w:tc>
      </w:tr>
    </w:tbl>
    <w:p/>
    <w:sectPr>
      <w:footerReference xmlns:r="http://schemas.openxmlformats.org/officeDocument/2006/relationships" w:type="default" r:id="RelFtr1"/>
      <w:type w:val="nextPage"/>
      <w:pgMar w:left="1440" w:right="1440" w:top="1440" w:bottom="1440" w:header="720" w:footer="576"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tbl>
    <w:tblPr>
      <w:tblStyle w:val="T2"/>
      <w:tblW w:w="9558" w:type="dxa"/>
      <w:tblBorders>
        <w:top w:val="single" w:sz="4"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Pr>
    <w:tblGrid/>
    <w:tr>
      <w:trPr>
        <w:wAfter w:w="0" w:type="dxa"/>
      </w:trPr>
      <w:tc>
        <w:tcPr>
          <w:tcW w:w="2988" w:type="dxa"/>
        </w:tcPr>
        <w:p>
          <w:pPr>
            <w:pStyle w:val="P3"/>
            <w:spacing w:before="60"/>
            <w:rPr>
              <w:sz w:val="16"/>
            </w:rPr>
          </w:pPr>
          <w:r>
            <w:rPr>
              <w:sz w:val="16"/>
            </w:rPr>
            <w:t>1027FAJ Approved February 26, 2018 / Revised May 1, 2022</w:t>
          </w:r>
        </w:p>
      </w:tc>
      <w:tc>
        <w:tcPr>
          <w:tcW w:w="4590" w:type="dxa"/>
        </w:tcPr>
        <w:p>
          <w:pPr>
            <w:pStyle w:val="P3"/>
            <w:spacing w:before="60"/>
            <w:jc w:val="center"/>
            <w:rPr>
              <w:b w:val="1"/>
              <w:sz w:val="16"/>
            </w:rPr>
          </w:pPr>
          <w:r>
            <w:rPr>
              <w:b w:val="1"/>
              <w:sz w:val="16"/>
            </w:rPr>
            <w:t>Summons for Publication</w:t>
          </w:r>
          <w:r>
            <w:rPr>
              <w:b w:val="1"/>
              <w:sz w:val="16"/>
            </w:rPr>
            <w:t xml:space="preserve"> - FA</w:t>
          </w:r>
        </w:p>
      </w:tc>
      <w:tc>
        <w:tcPr>
          <w:tcW w:w="1980" w:type="dxa"/>
        </w:tcPr>
        <w:p>
          <w:pPr>
            <w:pStyle w:val="P3"/>
            <w:spacing w:before="60"/>
            <w:jc w:val="right"/>
            <w:rPr>
              <w:sz w:val="16"/>
            </w:rPr>
          </w:pPr>
          <w:r>
            <w:rPr>
              <w:sz w:val="16"/>
            </w:rPr>
            <w:t xml:space="preserve">Page </w:t>
          </w:r>
          <w:r>
            <w:rPr>
              <w:sz w:val="16"/>
            </w:rPr>
            <w:fldChar w:fldCharType="begin"/>
          </w:r>
          <w:r>
            <w:rPr>
              <w:sz w:val="16"/>
            </w:rPr>
            <w:instrText xml:space="preserve"> PAGE   \* MERGEFORMAT </w:instrText>
          </w:r>
          <w:r>
            <w:rPr>
              <w:sz w:val="16"/>
            </w:rPr>
            <w:fldChar w:fldCharType="separate"/>
          </w:r>
          <w:r>
            <w:rPr>
              <w:sz w:val="16"/>
            </w:rPr>
            <w:t>#</w:t>
          </w:r>
          <w:r>
            <w:rPr>
              <w:sz w:val="16"/>
            </w:rPr>
            <w:fldChar w:fldCharType="end"/>
          </w:r>
          <w:r>
            <w:rPr>
              <w:sz w:val="16"/>
            </w:rPr>
            <w:t xml:space="preserve"> of </w:t>
          </w:r>
          <w:r>
            <w:rPr>
              <w:sz w:val="16"/>
            </w:rPr>
            <w:fldChar w:fldCharType="begin"/>
          </w:r>
          <w:r>
            <w:rPr>
              <w:sz w:val="16"/>
            </w:rPr>
            <w:instrText>numpages</w:instrText>
          </w:r>
          <w:r>
            <w:rPr>
              <w:sz w:val="16"/>
            </w:rPr>
            <w:fldChar w:fldCharType="separate"/>
          </w:r>
          <w:r>
            <w:rPr>
              <w:sz w:val="16"/>
            </w:rPr>
            <w:t>#</w:t>
          </w:r>
          <w:r>
            <w:rPr>
              <w:sz w:val="16"/>
            </w:rPr>
            <w:fldChar w:fldCharType="end"/>
          </w:r>
        </w:p>
      </w:tc>
    </w:tr>
  </w:tbl>
  <w:p>
    <w:pPr>
      <w:pStyle w:val="P3"/>
      <w:jc w:val="center"/>
      <w:rPr>
        <w:sz w:val="16"/>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spacing w:after="120"/>
    </w:pPr>
    <w:rPr>
      <w:rFonts w:ascii="Arial" w:hAnsi="Arial"/>
      <w:sz w:val="24"/>
    </w:rPr>
  </w:style>
  <w:style w:type="paragraph" w:styleId="P1">
    <w:name w:val="List Paragraph"/>
    <w:basedOn w:val="P0"/>
    <w:next w:val="P1"/>
    <w:qFormat/>
    <w:pPr>
      <w:ind w:left="720"/>
      <w:contextualSpacing w:val="1"/>
    </w:pPr>
    <w:rPr/>
  </w:style>
  <w:style w:type="paragraph" w:styleId="P2">
    <w:name w:val="Header"/>
    <w:basedOn w:val="P0"/>
    <w:next w:val="P2"/>
    <w:link w:val="C3"/>
    <w:pPr>
      <w:tabs>
        <w:tab w:val="center" w:pos="4680" w:leader="none"/>
        <w:tab w:val="right" w:pos="9360" w:leader="none"/>
      </w:tabs>
      <w:spacing w:after="0"/>
    </w:pPr>
    <w:rPr/>
  </w:style>
  <w:style w:type="paragraph" w:styleId="P3">
    <w:name w:val="Footer"/>
    <w:basedOn w:val="P0"/>
    <w:next w:val="P3"/>
    <w:link w:val="C4"/>
    <w:pPr>
      <w:tabs>
        <w:tab w:val="center" w:pos="4680" w:leader="none"/>
        <w:tab w:val="right" w:pos="9360" w:leader="none"/>
      </w:tabs>
      <w:spacing w:after="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er Char"/>
    <w:link w:val="P2"/>
    <w:rPr/>
  </w:style>
  <w:style w:type="character" w:styleId="C4">
    <w:name w:val="Footer Char"/>
    <w:link w:val="P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qFormat/>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Novell User</dc:creator>
  <dcterms:created xsi:type="dcterms:W3CDTF">2022-04-12T15:22:00Z</dcterms:created>
  <cp:keywords>Summons for Publication</cp:keywords>
  <cp:lastModifiedBy>Jake Quackenbush</cp:lastModifiedBy>
  <cp:lastPrinted>2021-02-27T02:22:00Z</cp:lastPrinted>
  <dcterms:modified xsi:type="dcterms:W3CDTF">2025-03-05T01:47:52Z</dcterms:modified>
  <cp:revision>5</cp:revision>
  <dc:subject>Summons for Publication</dc:subject>
  <dc:title>Summons for Publication</dc:title>
</cp:coreProperties>
</file>