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8821E33" Type="http://schemas.openxmlformats.org/officeDocument/2006/relationships/officeDocument" Target="/word/document.xml" /><Relationship Id="coreR28821E3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>You will receive information and documents at this email address.</w:t>
            </w: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</w:tbl>
    <w:p>
      <w:pPr>
        <w:tabs>
          <w:tab w:val="left" w:pos="540" w:leader="none"/>
          <w:tab w:val="left" w:pos="3510" w:leader="none"/>
          <w:tab w:val="left" w:pos="5040" w:leader="none"/>
        </w:tabs>
        <w:spacing w:before="120" w:after="0"/>
        <w:rPr>
          <w:sz w:val="20"/>
        </w:rPr>
      </w:pPr>
      <w:r>
        <w:rPr>
          <w:sz w:val="20"/>
        </w:rPr>
        <w:t xml:space="preserve">I am </w:t>
        <w:tab/>
        <w:t xml:space="preserve">[  ]  Petitioner</w:t>
        <w:tab/>
        <w:t xml:space="preserve">[  ]  Respondent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Petitioner’s Attorney</w:t>
        <w:tab/>
        <w:t xml:space="preserve">[  ]  Respondent’s Attorney                     (Utah Bar #:__________)</w:t>
      </w:r>
    </w:p>
    <w:p>
      <w:pPr>
        <w:tabs>
          <w:tab w:val="left" w:pos="3510" w:leader="none"/>
          <w:tab w:val="left" w:pos="4410" w:leader="none"/>
          <w:tab w:val="left" w:pos="5760" w:leader="none"/>
          <w:tab w:val="left" w:pos="7020" w:leader="none"/>
        </w:tabs>
        <w:spacing w:before="60" w:after="0"/>
        <w:ind w:left="540"/>
        <w:rPr>
          <w:sz w:val="20"/>
        </w:rPr>
      </w:pPr>
      <w:r>
        <w:rPr>
          <w:sz w:val="20"/>
        </w:rPr>
        <w:t xml:space="preserve">[  ]  Petitioner’s Licensed Paralegal Practitioner</w:t>
      </w:r>
    </w:p>
    <w:p>
      <w:pPr>
        <w:spacing w:before="0" w:after="120"/>
        <w:ind w:left="547"/>
      </w:pPr>
      <w:r>
        <w:rPr>
          <w:sz w:val="20"/>
        </w:rPr>
        <w:t xml:space="preserve">[  ]  Respondent’s Licensed Paralegal Practitioner  </w:t>
        <w:tab/>
        <w:t>(Utah Bar #:__________)</w:t>
      </w: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Motion to Correct Clerical Mistake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(Utah Rule of Civil Procedure 60(a))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lineRule="exact" w:line="300" w:before="360" w:after="120"/>
        <w:ind w:hanging="720" w:left="720"/>
      </w:pPr>
      <w:r>
        <w:t>1.</w:t>
        <w:tab/>
        <w:t xml:space="preserve">I ask that the court correct a clerical mistake in </w:t>
      </w:r>
    </w:p>
    <w:p>
      <w:pPr>
        <w:spacing w:lineRule="exact" w:line="300" w:before="120"/>
        <w:ind w:left="720"/>
        <w:rPr>
          <w:sz w:val="20"/>
        </w:rPr>
      </w:pPr>
      <w:r>
        <w:t xml:space="preserve">_____________________________________________________ </w:t>
      </w:r>
      <w:r>
        <w:rPr>
          <w:sz w:val="20"/>
        </w:rPr>
        <w:t xml:space="preserve">(name of order, </w:t>
      </w:r>
    </w:p>
    <w:p>
      <w:pPr>
        <w:spacing w:lineRule="exact" w:line="300" w:before="120" w:after="120"/>
        <w:ind w:left="720"/>
      </w:pPr>
      <w:r>
        <w:rPr>
          <w:sz w:val="20"/>
        </w:rPr>
        <w:t>judgment or decree)</w:t>
      </w:r>
      <w:r>
        <w:t xml:space="preserve"> entered on ________________________ </w:t>
      </w:r>
      <w:r>
        <w:rPr>
          <w:sz w:val="20"/>
        </w:rPr>
        <w:t>(date)</w:t>
      </w:r>
      <w:r>
        <w:t xml:space="preserve"> by </w:t>
      </w:r>
    </w:p>
    <w:p>
      <w:pPr>
        <w:spacing w:lineRule="exact" w:line="300" w:before="120"/>
        <w:ind w:left="720"/>
        <w:rPr>
          <w:sz w:val="20"/>
        </w:rPr>
      </w:pPr>
      <w:r>
        <w:t xml:space="preserve">_________________________________________ </w:t>
      </w:r>
      <w:r>
        <w:rPr>
          <w:sz w:val="20"/>
        </w:rPr>
        <w:t>(name of judge)</w:t>
      </w:r>
      <w:r>
        <w:t>.</w:t>
      </w:r>
    </w:p>
    <w:p>
      <w:pPr>
        <w:spacing w:after="0"/>
        <w:ind w:hanging="720" w:left="720"/>
      </w:pPr>
      <w:r>
        <w:t>2.</w:t>
        <w:tab/>
        <w:t>The part of the order that has the clerical mistake says:</w:t>
      </w:r>
    </w:p>
    <w:p>
      <w:pPr>
        <w:spacing w:before="0" w:after="120"/>
        <w:ind w:left="720"/>
      </w:pPr>
      <w:r>
        <w:rPr>
          <w:sz w:val="20"/>
        </w:rPr>
        <w:t>(Copy exactly the part of the order you want to be corrected.)</w:t>
      </w:r>
      <w:r>
        <w:t xml:space="preserve">: </w:t>
      </w:r>
    </w:p>
    <w:p>
      <w:pPr>
        <w:spacing w:before="0" w:after="0"/>
        <w:ind w:hanging="720" w:left="720"/>
      </w:pPr>
      <w:r>
        <w:tab/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0"/>
        <w:ind w:hanging="720" w:left="720"/>
      </w:pPr>
      <w:r>
        <w:t>3.</w:t>
        <w:tab/>
        <w:t>This is a mistake because:</w:t>
      </w:r>
    </w:p>
    <w:p>
      <w:pPr>
        <w:spacing w:before="0" w:after="120"/>
        <w:ind w:left="720"/>
        <w:rPr>
          <w:sz w:val="20"/>
        </w:rPr>
      </w:pPr>
      <w:r>
        <w:rPr>
          <w:sz w:val="20"/>
        </w:rPr>
        <w:t>(Examples of clerical mistakes include: spelling or math mistakes, mixing up party names or designation.)</w:t>
      </w:r>
    </w:p>
    <w:p>
      <w:pPr>
        <w:spacing w:before="0" w:after="0"/>
        <w:ind w:hanging="720" w:left="720"/>
      </w:pPr>
      <w:r>
        <w:tab/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0"/>
        <w:ind w:hanging="720" w:left="720"/>
      </w:pPr>
      <w:r>
        <w:t>4.</w:t>
        <w:tab/>
        <w:t>The corrected part of the order should say:</w:t>
      </w:r>
    </w:p>
    <w:p>
      <w:pPr>
        <w:spacing w:before="0" w:after="120"/>
        <w:ind w:left="720"/>
      </w:pPr>
      <w:r>
        <w:rPr>
          <w:sz w:val="20"/>
        </w:rPr>
        <w:t>(Write what the corrected language should be)</w:t>
      </w:r>
      <w:r>
        <w:t xml:space="preserve">: </w:t>
      </w:r>
    </w:p>
    <w:p>
      <w:pPr>
        <w:spacing w:before="0" w:after="0"/>
        <w:ind w:hanging="720"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trHeight w:hRule="atLeast" w:val="360"/>
        </w:trPr>
        <w:tc>
          <w:tcPr>
            <w:tcW w:w="8730" w:type="dxa"/>
            <w:vAlign w:val="bottom"/>
          </w:tcPr>
          <w:p>
            <w:pPr>
              <w:spacing w:before="0" w:after="0"/>
            </w:pPr>
          </w:p>
        </w:tc>
      </w:tr>
      <w:tr>
        <w:trPr>
          <w:trHeight w:hRule="atLeast" w:val="360"/>
        </w:trPr>
        <w:tc>
          <w:tcPr>
            <w:tcW w:w="8730" w:type="dxa"/>
            <w:vAlign w:val="bottom"/>
          </w:tcPr>
          <w:p>
            <w:pPr>
              <w:spacing w:before="0" w:after="0"/>
            </w:pPr>
          </w:p>
        </w:tc>
      </w:tr>
      <w:tr>
        <w:trPr>
          <w:trHeight w:hRule="atLeast" w:val="360"/>
        </w:trPr>
        <w:tc>
          <w:tcPr>
            <w:tcW w:w="8730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ind w:hanging="720" w:left="720"/>
      </w:pPr>
      <w:r>
        <w:t>5.</w:t>
        <w:tab/>
        <w:t>I ask that this order correcting this error be entered to take effect on the date the original order was entered.</w:t>
      </w:r>
    </w:p>
    <w:p>
      <w:pPr>
        <w:tabs>
          <w:tab w:val="left" w:pos="720" w:leader="none"/>
        </w:tabs>
        <w:ind w:hanging="1080" w:left="1080"/>
      </w:pPr>
      <w:r>
        <w:t>6.</w:t>
        <w:tab/>
        <w:t xml:space="preserve">[  ] </w:t>
        <w:tab/>
        <w:t>The other party agrees with this motion, and I have attached their stipulation.</w:t>
      </w:r>
    </w:p>
    <w:p>
      <w:pPr>
        <w:tabs>
          <w:tab w:val="left" w:pos="720" w:leader="none"/>
        </w:tabs>
        <w:spacing w:after="120"/>
        <w:ind w:hanging="1080" w:left="1080"/>
      </w:pPr>
      <w:r>
        <w:t>7.</w:t>
        <w:tab/>
        <w:t xml:space="preserve">[  ] </w:t>
        <w:tab/>
        <w:t>I request a hearing on this motion.</w:t>
      </w:r>
    </w:p>
    <w:p>
      <w:pPr>
        <w:tabs>
          <w:tab w:val="left" w:pos="1080" w:leader="none"/>
        </w:tabs>
        <w:spacing w:before="120"/>
        <w:ind w:hanging="360" w:left="1080"/>
      </w:pPr>
      <w:r>
        <w:t xml:space="preserve">[  ] </w:t>
        <w:tab/>
        <w:t>I do not request a hearing on this motion.</w:t>
      </w:r>
    </w:p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>
      <w:pPr>
        <w:spacing w:before="0" w:after="0"/>
      </w:pP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8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8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to Correct Clerical Mistake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432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1031FAJ Approved December 18, Revised May 1, 2022</w:t>
          </w:r>
        </w:p>
      </w:tc>
      <w:tc>
        <w:tcPr>
          <w:tcW w:w="432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Motion to Correct Clerical Mistake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225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00CD6021"/>
    <w:multiLevelType w:val="hybridMultilevel"/>
    <w:lvl w:ilvl="0" w:tplc="23BEBB67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1" w:tplc="42FE2D1F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2" w:tplc="07578AC2">
      <w:start w:val="1"/>
      <w:numFmt w:val="bullet"/>
      <w:suff w:val="tab"/>
      <w:lvlText w:val=""/>
      <w:lvlJc w:val="left"/>
      <w:pPr>
        <w:ind w:hanging="360" w:left="2400"/>
      </w:pPr>
      <w:rPr>
        <w:rFonts w:ascii="Wingdings" w:hAnsi="Wingdings"/>
      </w:rPr>
    </w:lvl>
    <w:lvl w:ilvl="3" w:tplc="3E34B80A">
      <w:start w:val="1"/>
      <w:numFmt w:val="bullet"/>
      <w:suff w:val="tab"/>
      <w:lvlText w:val=""/>
      <w:lvlJc w:val="left"/>
      <w:pPr>
        <w:ind w:hanging="360" w:left="3120"/>
      </w:pPr>
      <w:rPr>
        <w:rFonts w:ascii="Symbol" w:hAnsi="Symbol"/>
      </w:rPr>
    </w:lvl>
    <w:lvl w:ilvl="4" w:tplc="6DAADF09">
      <w:start w:val="1"/>
      <w:numFmt w:val="bullet"/>
      <w:suff w:val="tab"/>
      <w:lvlText w:val="o"/>
      <w:lvlJc w:val="left"/>
      <w:pPr>
        <w:ind w:hanging="360" w:left="3840"/>
      </w:pPr>
      <w:rPr>
        <w:rFonts w:ascii="Courier New" w:hAnsi="Courier New"/>
      </w:rPr>
    </w:lvl>
    <w:lvl w:ilvl="5" w:tplc="41CDF913">
      <w:start w:val="1"/>
      <w:numFmt w:val="bullet"/>
      <w:suff w:val="tab"/>
      <w:lvlText w:val=""/>
      <w:lvlJc w:val="left"/>
      <w:pPr>
        <w:ind w:hanging="360" w:left="4560"/>
      </w:pPr>
      <w:rPr>
        <w:rFonts w:ascii="Wingdings" w:hAnsi="Wingdings"/>
      </w:rPr>
    </w:lvl>
    <w:lvl w:ilvl="6" w:tplc="693C0C00">
      <w:start w:val="1"/>
      <w:numFmt w:val="bullet"/>
      <w:suff w:val="tab"/>
      <w:lvlText w:val=""/>
      <w:lvlJc w:val="left"/>
      <w:pPr>
        <w:ind w:hanging="360" w:left="5280"/>
      </w:pPr>
      <w:rPr>
        <w:rFonts w:ascii="Symbol" w:hAnsi="Symbol"/>
      </w:rPr>
    </w:lvl>
    <w:lvl w:ilvl="7" w:tplc="6E41CFCD">
      <w:start w:val="1"/>
      <w:numFmt w:val="bullet"/>
      <w:suff w:val="tab"/>
      <w:lvlText w:val="o"/>
      <w:lvlJc w:val="left"/>
      <w:pPr>
        <w:ind w:hanging="360" w:left="6000"/>
      </w:pPr>
      <w:rPr>
        <w:rFonts w:ascii="Courier New" w:hAnsi="Courier New"/>
      </w:rPr>
    </w:lvl>
    <w:lvl w:ilvl="8" w:tplc="137C6B7A">
      <w:start w:val="1"/>
      <w:numFmt w:val="bullet"/>
      <w:suff w:val="tab"/>
      <w:lvlText w:val=""/>
      <w:lvlJc w:val="left"/>
      <w:pPr>
        <w:ind w:hanging="360" w:left="6720"/>
      </w:pPr>
      <w:rPr>
        <w:rFonts w:ascii="Wingdings" w:hAnsi="Wingdings"/>
      </w:rPr>
    </w:lvl>
  </w:abstractNum>
  <w:abstractNum w:abstractNumId="1">
    <w:nsid w:val="044330D9"/>
    <w:multiLevelType w:val="hybridMultilevel"/>
    <w:lvl w:ilvl="0" w:tplc="1D87A3B8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270B71E0">
      <w:start w:val="1"/>
      <w:numFmt w:val="bullet"/>
      <w:suff w:val="tab"/>
      <w:lvlText w:val="o"/>
      <w:lvlJc w:val="left"/>
      <w:pPr>
        <w:ind w:hanging="360" w:left="360"/>
      </w:pPr>
      <w:rPr>
        <w:rFonts w:ascii="Courier New" w:hAnsi="Courier New"/>
      </w:rPr>
    </w:lvl>
    <w:lvl w:ilvl="2" w:tplc="533A62E5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3" w:tplc="42DDA251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4" w:tplc="5E1BAD4F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5" w:tplc="5A3C4C93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6" w:tplc="1ADDF8C1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7" w:tplc="59C656E8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8" w:tplc="152A5D84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</w:abstractNum>
  <w:abstractNum w:abstractNumId="2">
    <w:nsid w:val="0E2E2FEE"/>
    <w:multiLevelType w:val="hybridMultilevel"/>
    <w:lvl w:ilvl="0" w:tplc="42F46F9F">
      <w:start w:val="1"/>
      <w:numFmt w:val="bullet"/>
      <w:suff w:val="tab"/>
      <w:lvlText w:val=""/>
      <w:lvlJc w:val="left"/>
      <w:pPr>
        <w:ind w:hanging="360" w:left="1800"/>
      </w:pPr>
      <w:rPr>
        <w:rFonts w:ascii="Wingdings" w:hAnsi="Wingdings"/>
      </w:rPr>
    </w:lvl>
    <w:lvl w:ilvl="1" w:tplc="2C291B40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1F2F7D80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4CB1DFE8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5E2D7A2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64D201B0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AC5CC0B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2A49C78D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6B0130FB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195636DC"/>
    <w:multiLevelType w:val="hybridMultilevel"/>
    <w:lvl w:ilvl="0" w:tplc="03F770B0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2F2A0336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2F8C923B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4AB956EB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50C3C19F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7004F137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22B941E6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596223BA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339C8949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2E9417DC"/>
    <w:multiLevelType w:val="hybridMultilevel"/>
    <w:lvl w:ilvl="0" w:tplc="4EF51AF1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6A5104C5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0E4E8A96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589E225C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2E7AD123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67E0DE93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28BA48C7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28F77881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7CA6C4F2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5">
    <w:nsid w:val="45271DCA"/>
    <w:multiLevelType w:val="hybridMultilevel"/>
    <w:lvl w:ilvl="0" w:tplc="159BB9E1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7F79BC55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C38C526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27442DDA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6B2C54DE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30DA3958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75BDD795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5EDA455D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1F02DF21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6">
    <w:nsid w:val="5ACD43E7"/>
    <w:multiLevelType w:val="hybridMultilevel"/>
    <w:lvl w:ilvl="0" w:tplc="0EED0196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570CDB7D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64D0B2FA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22858910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336EECFF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4361187C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56CCC816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65449C50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3F17CD96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7">
    <w:nsid w:val="63D3689F"/>
    <w:multiLevelType w:val="hybridMultilevel"/>
    <w:lvl w:ilvl="0" w:tplc="63EFD93D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52CE4CC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647B040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33571AC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024616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B98A9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69FC449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BE8DDCF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F755222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paragraph" w:styleId="P5">
    <w:name w:val="Normal (Web)"/>
    <w:basedOn w:val="P0"/>
    <w:next w:val="P5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Jessica Van Buren</dc:creator>
  <dcterms:created xsi:type="dcterms:W3CDTF">2022-04-06T19:12:00Z</dcterms:created>
  <cp:keywords>Motion to Correct Clerical Mistake</cp:keywords>
  <cp:lastModifiedBy>Jake Quackenbush</cp:lastModifiedBy>
  <cp:lastPrinted>2020-01-06T21:51:00Z</cp:lastPrinted>
  <dcterms:modified xsi:type="dcterms:W3CDTF">2025-03-05T01:47:52Z</dcterms:modified>
  <cp:revision>4</cp:revision>
  <dc:subject>Motion to Correct Clerical Mistake</dc:subject>
  <dc:title>Motion to Correct Clerical Mistake</dc:title>
</cp:coreProperties>
</file>