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478069" Type="http://schemas.openxmlformats.org/officeDocument/2006/relationships/officeDocument" Target="/word/document.xml" /><Relationship Id="coreR6E47806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Notice to Appear or to Appoint Counsel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or Licensed Paralegal Practitioner </w:t>
            </w:r>
          </w:p>
          <w:p>
            <w:pPr>
              <w:spacing w:after="0"/>
            </w:pPr>
            <w:r>
              <w:rPr>
                <w:sz w:val="20"/>
              </w:rPr>
              <w:t>(Utah Rule of Civil Procedure 74 and 86)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360" w:after="240"/>
        <w:ind w:hanging="720" w:left="720"/>
      </w:pPr>
      <w:r>
        <w:t>1.</w:t>
        <w:tab/>
        <w:t>I am notifying you that because your counsel or licensed paralegal practitioner has withdrawn from this case, you must file a Notice of Personal Appearance or Appoi11ntment of Counsel or Licensed Paralegal Practitioner.</w:t>
      </w:r>
    </w:p>
    <w:p>
      <w:pPr>
        <w:spacing w:before="240" w:after="240"/>
        <w:ind w:hanging="720" w:left="720"/>
      </w:pPr>
      <w:r>
        <w:t>2.</w:t>
        <w:tab/>
        <w:t xml:space="preserve">No further proceedings will be held in this case until at least 21 days after ___________________________ </w:t>
      </w:r>
      <w:r>
        <w:rPr>
          <w:sz w:val="20"/>
        </w:rPr>
        <w:t>(Date on which this notice is filed.)</w:t>
      </w:r>
      <w:r>
        <w:t>.</w:t>
      </w:r>
    </w:p>
    <w:p>
      <w:pPr>
        <w:spacing w:before="240" w:after="240"/>
        <w:ind w:hanging="720" w:left="720"/>
      </w:pPr>
      <w:r>
        <w:t>3.</w:t>
        <w:tab/>
        <w:t>A Notice of Personal Appearance or Appointment of Counsel or Licensed Paralegal Practitioner form is attached for your convenience.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120"/>
      </w:pPr>
    </w:p>
    <w:p>
      <w:pPr>
        <w:spacing w:before="120"/>
      </w:pPr>
    </w:p>
    <w:p>
      <w:pPr>
        <w:tabs>
          <w:tab w:val="left" w:pos="5412" w:leader="none"/>
        </w:tabs>
        <w:spacing w:before="120"/>
      </w:pPr>
      <w:r>
        <w:tab/>
      </w: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to Appear or to Appoint Counsel or Licensed Paralegal Practitioner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1122FAJ Approved May 21, 2018 / Revised May 1,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to Appear Personally or to Appoint Counsel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or Licensed Paralegal Practitioner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07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2022-04-11T22:46:00Z</dcterms:created>
  <cp:keywords>Notice to Appear or to Appoint Counsel or Licensed Paralegal Practitioner</cp:keywords>
  <cp:lastModifiedBy>Jake Quackenbush</cp:lastModifiedBy>
  <cp:lastPrinted>2019-12-24T16:01:00Z</cp:lastPrinted>
  <dcterms:modified xsi:type="dcterms:W3CDTF">2025-03-05T01:47:54Z</dcterms:modified>
  <cp:revision>8</cp:revision>
  <dc:subject>Notice to Appear or to Appoint Counsel or Licensed Paralegal Practitioner</dc:subject>
  <dc:title>Notice to Appear or to Appoint Counsel or Licensed Paralegal Practitioner</dc:title>
</cp:coreProperties>
</file>