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12B09B" Type="http://schemas.openxmlformats.org/officeDocument/2006/relationships/officeDocument" Target="/word/document.xml" /><Relationship Id="coreR212B09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480" w:after="0"/>
            </w:pPr>
            <w:r>
              <w:t>_____________________________________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Petitioner</w:t>
            </w:r>
          </w:p>
          <w:p>
            <w:pPr>
              <w:spacing w:after="0"/>
            </w:pPr>
            <w:r>
              <w:t>v.</w:t>
            </w:r>
          </w:p>
          <w:p>
            <w:pPr>
              <w:spacing w:after="0"/>
            </w:pPr>
            <w:r>
              <w:t>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Respondent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Trial Issues</w:t>
            </w:r>
            <w:r>
              <w:rPr>
                <w:b w:val="1"/>
              </w:rPr>
              <w:t xml:space="preserve"> – Domestic Cases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r>
        <w:t xml:space="preserve">I am the [  ]  plaintiff/petitioner    [  ]  defendant/respondent. </w:t>
      </w:r>
    </w:p>
    <w:p>
      <w:pPr>
        <w:spacing w:before="360"/>
      </w:pPr>
      <w:r>
        <w:t>The unresolved issues are stated below.</w:t>
      </w:r>
    </w:p>
    <w:tbl>
      <w:tblPr>
        <w:tblStyle w:val="T2"/>
        <w:tblW w:w="0" w:type="auto"/>
        <w:tblInd w:w="10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fixed"/>
      </w:tblPr>
      <w:tblGrid/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Issue</w:t>
            </w:r>
          </w:p>
        </w:tc>
        <w:tc>
          <w:tcPr>
            <w:tcW w:w="8028" w:type="dxa"/>
          </w:tcPr>
          <w:p>
            <w:pPr>
              <w:spacing w:before="120" w:after="12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My Position</w:t>
            </w: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Children</w:t>
            </w:r>
          </w:p>
        </w:tc>
        <w:tc>
          <w:tcPr>
            <w:tcW w:w="8028" w:type="dxa"/>
          </w:tcPr>
          <w:tbl>
            <w:tblPr>
              <w:tblStyle w:val="T2"/>
              <w:tblW w:w="7902" w:type="dxa"/>
              <w:tblBorders>
                <w:top w:val="single" w:sz="4" w:space="0" w:shadow="0" w:frame="0" w:color="A6A6A6"/>
                <w:left w:val="none" w:sz="0" w:space="0" w:shadow="0" w:frame="0"/>
                <w:bottom w:val="single" w:sz="4" w:space="0" w:shadow="0" w:frame="0" w:color="A6A6A6"/>
                <w:right w:val="none" w:sz="0" w:space="0" w:shadow="0" w:frame="0"/>
                <w:insideH w:val="single" w:sz="4" w:space="0" w:shadow="0" w:frame="0" w:color="A6A6A6"/>
                <w:insideV w:val="single" w:sz="4" w:space="0" w:shadow="0" w:frame="0" w:color="A6A6A6"/>
              </w:tblBorders>
              <w:tblLayout w:type="fixed"/>
            </w:tblPr>
            <w:tblGrid/>
            <w:tr>
              <w:tc>
                <w:tcPr>
                  <w:tcW w:w="5214" w:type="dxa"/>
                </w:tcPr>
                <w:p>
                  <w:pPr>
                    <w:tabs>
                      <w:tab w:val="left" w:pos="3882" w:leader="none"/>
                    </w:tabs>
                    <w:spacing w:before="120"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Child’s full name</w:t>
                  </w:r>
                </w:p>
              </w:tc>
              <w:tc>
                <w:tcPr>
                  <w:tcW w:w="2688" w:type="dxa"/>
                </w:tcPr>
                <w:p>
                  <w:pPr>
                    <w:tabs>
                      <w:tab w:val="left" w:pos="3882" w:leader="none"/>
                    </w:tabs>
                    <w:spacing w:before="120"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Birthdate</w:t>
                  </w:r>
                </w:p>
              </w:tc>
            </w:tr>
            <w:tr>
              <w:tc>
                <w:tcPr>
                  <w:tcW w:w="5214" w:type="dxa"/>
                </w:tcPr>
                <w:p>
                  <w:pPr>
                    <w:tabs>
                      <w:tab w:val="left" w:pos="3882" w:leader="none"/>
                    </w:tabs>
                    <w:spacing w:before="120" w:after="120"/>
                  </w:pPr>
                </w:p>
              </w:tc>
              <w:tc>
                <w:tcPr>
                  <w:tcW w:w="2688" w:type="dxa"/>
                </w:tcPr>
                <w:p>
                  <w:pPr>
                    <w:spacing w:before="120" w:after="120"/>
                  </w:pPr>
                </w:p>
              </w:tc>
            </w:tr>
            <w:tr>
              <w:tc>
                <w:tcPr>
                  <w:tcW w:w="5214" w:type="dxa"/>
                  <w:tcBorders>
                    <w:bottom w:val="single" w:sz="4" w:space="0" w:shadow="0" w:frame="0" w:color="A6A6A6"/>
                  </w:tcBorders>
                </w:tcPr>
                <w:p>
                  <w:pPr>
                    <w:tabs>
                      <w:tab w:val="left" w:pos="3882" w:leader="none"/>
                    </w:tabs>
                    <w:spacing w:before="120" w:after="120"/>
                  </w:pPr>
                </w:p>
              </w:tc>
              <w:tc>
                <w:tcPr>
                  <w:tcW w:w="2688" w:type="dxa"/>
                  <w:tcBorders>
                    <w:bottom w:val="single" w:sz="4" w:space="0" w:shadow="0" w:frame="0" w:color="A6A6A6"/>
                  </w:tcBorders>
                </w:tcPr>
                <w:p>
                  <w:pPr>
                    <w:tabs>
                      <w:tab w:val="left" w:pos="3882" w:leader="none"/>
                    </w:tabs>
                    <w:spacing w:before="120" w:after="120"/>
                  </w:pPr>
                </w:p>
              </w:tc>
            </w:tr>
            <w:tr>
              <w:tc>
                <w:tcPr>
                  <w:tcW w:w="5214" w:type="dxa"/>
                  <w:tcBorders>
                    <w:bottom w:val="single" w:sz="4" w:space="0" w:shadow="0" w:frame="0" w:color="A6A6A6"/>
                  </w:tcBorders>
                </w:tcPr>
                <w:p>
                  <w:pPr>
                    <w:tabs>
                      <w:tab w:val="left" w:pos="3882" w:leader="none"/>
                    </w:tabs>
                    <w:spacing w:before="120" w:after="120"/>
                  </w:pPr>
                </w:p>
              </w:tc>
              <w:tc>
                <w:tcPr>
                  <w:tcW w:w="2688" w:type="dxa"/>
                  <w:tcBorders>
                    <w:bottom w:val="single" w:sz="4" w:space="0" w:shadow="0" w:frame="0" w:color="A6A6A6"/>
                  </w:tcBorders>
                </w:tcPr>
                <w:p>
                  <w:pPr>
                    <w:tabs>
                      <w:tab w:val="left" w:pos="3882" w:leader="none"/>
                    </w:tabs>
                    <w:spacing w:before="120" w:after="120"/>
                  </w:pPr>
                </w:p>
              </w:tc>
            </w:tr>
            <w:tr>
              <w:tc>
                <w:tcPr>
                  <w:tcW w:w="5214" w:type="dxa"/>
                  <w:tcBorders>
                    <w:bottom w:val="single" w:sz="4" w:space="0" w:shadow="0" w:frame="0" w:color="A6A6A6"/>
                  </w:tcBorders>
                </w:tcPr>
                <w:p>
                  <w:pPr>
                    <w:tabs>
                      <w:tab w:val="left" w:pos="3882" w:leader="none"/>
                    </w:tabs>
                    <w:spacing w:before="120" w:after="120"/>
                  </w:pPr>
                </w:p>
              </w:tc>
              <w:tc>
                <w:tcPr>
                  <w:tcW w:w="2688" w:type="dxa"/>
                  <w:tcBorders>
                    <w:bottom w:val="single" w:sz="4" w:space="0" w:shadow="0" w:frame="0" w:color="A6A6A6"/>
                  </w:tcBorders>
                </w:tcPr>
                <w:p>
                  <w:pPr>
                    <w:tabs>
                      <w:tab w:val="left" w:pos="3882" w:leader="none"/>
                    </w:tabs>
                    <w:spacing w:before="120" w:after="120"/>
                  </w:pPr>
                </w:p>
              </w:tc>
            </w:tr>
            <w:tr>
              <w:tc>
                <w:tcPr>
                  <w:tcW w:w="5214" w:type="dxa"/>
                  <w:tcBorders>
                    <w:bottom w:val="single" w:sz="4" w:space="0" w:shadow="0" w:frame="0" w:color="A6A6A6"/>
                  </w:tcBorders>
                </w:tcPr>
                <w:p>
                  <w:pPr>
                    <w:tabs>
                      <w:tab w:val="left" w:pos="3882" w:leader="none"/>
                    </w:tabs>
                    <w:spacing w:before="120" w:after="120"/>
                  </w:pPr>
                </w:p>
              </w:tc>
              <w:tc>
                <w:tcPr>
                  <w:tcW w:w="2688" w:type="dxa"/>
                  <w:tcBorders>
                    <w:bottom w:val="single" w:sz="4" w:space="0" w:shadow="0" w:frame="0" w:color="A6A6A6"/>
                  </w:tcBorders>
                </w:tcPr>
                <w:p>
                  <w:pPr>
                    <w:tabs>
                      <w:tab w:val="left" w:pos="3882" w:leader="none"/>
                    </w:tabs>
                    <w:spacing w:before="120" w:after="120"/>
                  </w:pPr>
                </w:p>
              </w:tc>
            </w:tr>
            <w:tr>
              <w:tc>
                <w:tcPr>
                  <w:tcW w:w="5214" w:type="dxa"/>
                  <w:tcBorders>
                    <w:bottom w:val="none" w:sz="0" w:space="0" w:shadow="0" w:frame="0"/>
                  </w:tcBorders>
                </w:tcPr>
                <w:p>
                  <w:pPr>
                    <w:tabs>
                      <w:tab w:val="left" w:pos="3882" w:leader="none"/>
                    </w:tabs>
                    <w:spacing w:before="120" w:after="120"/>
                  </w:pPr>
                </w:p>
              </w:tc>
              <w:tc>
                <w:tcPr>
                  <w:tcW w:w="2688" w:type="dxa"/>
                  <w:tcBorders>
                    <w:bottom w:val="none" w:sz="0" w:space="0" w:shadow="0" w:frame="0"/>
                  </w:tcBorders>
                </w:tcPr>
                <w:p>
                  <w:pPr>
                    <w:tabs>
                      <w:tab w:val="left" w:pos="3882" w:leader="none"/>
                    </w:tabs>
                    <w:spacing w:before="120" w:after="120"/>
                  </w:pPr>
                </w:p>
              </w:tc>
            </w:tr>
          </w:tbl>
          <w:p>
            <w:pPr>
              <w:tabs>
                <w:tab w:val="left" w:pos="3882" w:leader="none"/>
              </w:tabs>
              <w:spacing w:before="120" w:after="120"/>
              <w:ind w:hanging="450" w:left="432"/>
              <w:rPr>
                <w:b w:val="1"/>
              </w:rPr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Child Custody</w:t>
            </w:r>
          </w:p>
        </w:tc>
        <w:tc>
          <w:tcPr>
            <w:tcW w:w="8028" w:type="dxa"/>
          </w:tcPr>
          <w:p>
            <w:pPr>
              <w:spacing w:before="120" w:after="120"/>
            </w:pPr>
            <w:r>
              <w:t>Legal custody:</w:t>
            </w:r>
          </w:p>
          <w:p>
            <w:pPr>
              <w:spacing w:before="120" w:after="120"/>
            </w:pPr>
          </w:p>
          <w:p>
            <w:pPr>
              <w:spacing w:before="120" w:after="120"/>
            </w:pPr>
            <w:r>
              <w:t>Physical custody:</w:t>
            </w:r>
          </w:p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Child Support</w:t>
            </w:r>
          </w:p>
        </w:tc>
        <w:tc>
          <w:tcPr>
            <w:tcW w:w="8028" w:type="dxa"/>
          </w:tcPr>
          <w:p>
            <w:pPr>
              <w:spacing w:before="120" w:after="120"/>
            </w:pPr>
            <w:r>
              <w:t xml:space="preserve">Child support amount  $____________ </w:t>
            </w:r>
            <w:r>
              <w:rPr>
                <w:sz w:val="20"/>
              </w:rPr>
              <w:t>(attach child support worksheet)</w:t>
            </w:r>
          </w:p>
          <w:p>
            <w:pPr>
              <w:spacing w:before="120" w:after="120"/>
            </w:pPr>
            <w:r>
              <w:t xml:space="preserve">Petitioner’s gross monthly income  $____________</w:t>
            </w:r>
          </w:p>
          <w:p>
            <w:pPr>
              <w:spacing w:before="120" w:after="120"/>
            </w:pPr>
            <w:r>
              <w:t>Sources:</w:t>
            </w:r>
          </w:p>
          <w:p>
            <w:pPr>
              <w:spacing w:before="120" w:after="120"/>
            </w:pPr>
          </w:p>
          <w:p>
            <w:pPr>
              <w:spacing w:before="120" w:after="120"/>
            </w:pPr>
            <w:r>
              <w:t xml:space="preserve">Respondent’s gross monthly income  $____________</w:t>
            </w:r>
          </w:p>
          <w:p>
            <w:pPr>
              <w:spacing w:before="120" w:after="120"/>
            </w:pPr>
            <w:r>
              <w:t>Sources:</w:t>
            </w:r>
          </w:p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Parent-time</w:t>
            </w:r>
          </w:p>
        </w:tc>
        <w:tc>
          <w:tcPr>
            <w:tcW w:w="8028" w:type="dxa"/>
          </w:tcPr>
          <w:p>
            <w:pPr>
              <w:spacing w:before="120" w:after="120"/>
            </w:pP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sz w:val="20"/>
              </w:rPr>
            </w:pPr>
            <w:r>
              <w:t xml:space="preserve">Parenting plan? </w:t>
            </w:r>
            <w:r>
              <w:rPr>
                <w:sz w:val="20"/>
              </w:rPr>
              <w:t>(Required if requesting joint legal or joint physical custody)</w:t>
            </w:r>
          </w:p>
          <w:p>
            <w:pPr>
              <w:spacing w:before="120" w:after="120"/>
            </w:pPr>
            <w:r>
              <w:t xml:space="preserve">[  ]  Yes (already filed, or attached)</w:t>
            </w:r>
          </w:p>
          <w:p>
            <w:pPr>
              <w:spacing w:before="120" w:after="120"/>
            </w:pPr>
            <w:r>
              <w:t xml:space="preserve">[  ]  No</w:t>
            </w: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Child Care</w:t>
            </w:r>
          </w:p>
        </w:tc>
        <w:tc>
          <w:tcPr>
            <w:tcW w:w="8028" w:type="dxa"/>
          </w:tcPr>
          <w:p>
            <w:pPr>
              <w:spacing w:before="120" w:after="120"/>
            </w:pPr>
          </w:p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Health Insurance</w:t>
            </w:r>
          </w:p>
        </w:tc>
        <w:tc>
          <w:tcPr>
            <w:tcW w:w="8028" w:type="dxa"/>
          </w:tcPr>
          <w:p>
            <w:pPr>
              <w:spacing w:before="120" w:after="120"/>
            </w:pPr>
          </w:p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Life Insurance</w:t>
            </w:r>
          </w:p>
        </w:tc>
        <w:tc>
          <w:tcPr>
            <w:tcW w:w="8028" w:type="dxa"/>
          </w:tcPr>
          <w:p>
            <w:pPr>
              <w:spacing w:before="120" w:after="120"/>
            </w:pPr>
          </w:p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Taxes</w:t>
            </w:r>
          </w:p>
        </w:tc>
        <w:tc>
          <w:tcPr>
            <w:tcW w:w="8028" w:type="dxa"/>
          </w:tcPr>
          <w:p>
            <w:pPr>
              <w:spacing w:before="120" w:after="120"/>
            </w:pPr>
          </w:p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Restraining Orders</w:t>
            </w:r>
          </w:p>
        </w:tc>
        <w:tc>
          <w:tcPr>
            <w:tcW w:w="8028" w:type="dxa"/>
          </w:tcPr>
          <w:p>
            <w:pPr>
              <w:spacing w:before="120" w:after="120"/>
            </w:pPr>
          </w:p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  <w:tcBorders>
              <w:bottom w:val="single" w:sz="4" w:space="0" w:shadow="0" w:frame="0" w:color="A6A6A6"/>
            </w:tcBorders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Other</w:t>
            </w:r>
          </w:p>
          <w:p>
            <w:pPr>
              <w:spacing w:before="120" w:after="120"/>
              <w:rPr>
                <w:sz w:val="20"/>
              </w:rPr>
            </w:pPr>
          </w:p>
        </w:tc>
        <w:tc>
          <w:tcPr>
            <w:tcW w:w="8028" w:type="dxa"/>
            <w:tcBorders>
              <w:bottom w:val="single" w:sz="4" w:space="0" w:shadow="0" w:frame="0" w:color="A6A6A6"/>
            </w:tcBorders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  <w:tcBorders>
              <w:bottom w:val="single" w:sz="4" w:space="0" w:shadow="0" w:frame="0" w:color="A6A6A6"/>
            </w:tcBorders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Other</w:t>
            </w:r>
          </w:p>
          <w:p>
            <w:pPr>
              <w:spacing w:before="120" w:after="120"/>
              <w:rPr>
                <w:sz w:val="20"/>
              </w:rPr>
            </w:pPr>
          </w:p>
        </w:tc>
        <w:tc>
          <w:tcPr>
            <w:tcW w:w="8028" w:type="dxa"/>
            <w:tcBorders>
              <w:bottom w:val="single" w:sz="4" w:space="0" w:shadow="0" w:frame="0" w:color="A6A6A6"/>
            </w:tcBorders>
          </w:tcPr>
          <w:p>
            <w:pPr>
              <w:spacing w:before="120" w:after="120"/>
            </w:pPr>
          </w:p>
        </w:tc>
      </w:tr>
    </w:tbl>
    <w:p>
      <w:r>
        <w:rPr>
          <w:b w:val="1"/>
        </w:rPr>
        <w:t>Divorce Issues Only</w:t>
      </w:r>
    </w:p>
    <w:tbl>
      <w:tblPr>
        <w:tblStyle w:val="T2"/>
        <w:tblW w:w="0" w:type="auto"/>
        <w:tblInd w:w="10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fixed"/>
      </w:tblPr>
      <w:tblGrid/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Issue</w:t>
            </w:r>
          </w:p>
        </w:tc>
        <w:tc>
          <w:tcPr>
            <w:tcW w:w="8028" w:type="dxa"/>
          </w:tcPr>
          <w:p>
            <w:pPr>
              <w:spacing w:before="120" w:after="120"/>
              <w:rPr>
                <w:b w:val="1"/>
                <w:sz w:val="20"/>
              </w:rPr>
            </w:pPr>
            <w:r>
              <w:rPr>
                <w:b w:val="1"/>
                <w:sz w:val="20"/>
              </w:rPr>
              <w:t>My Position</w:t>
            </w: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Marriage</w:t>
            </w:r>
          </w:p>
        </w:tc>
        <w:tc>
          <w:tcPr>
            <w:tcW w:w="8028" w:type="dxa"/>
          </w:tcPr>
          <w:p>
            <w:pPr>
              <w:spacing w:before="120" w:after="120"/>
            </w:pPr>
            <w:r>
              <w:t>Date of marriage:</w:t>
            </w:r>
          </w:p>
          <w:p>
            <w:pPr>
              <w:spacing w:before="120" w:after="120"/>
            </w:pPr>
            <w:r>
              <w:t>Date of separation:</w:t>
            </w: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Real Property</w:t>
            </w:r>
          </w:p>
        </w:tc>
        <w:tc>
          <w:tcPr>
            <w:tcW w:w="8028" w:type="dxa"/>
          </w:tcPr>
          <w:p>
            <w:pPr>
              <w:spacing w:before="120" w:after="120"/>
            </w:pPr>
          </w:p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Vehicles</w:t>
            </w:r>
          </w:p>
        </w:tc>
        <w:tc>
          <w:tcPr>
            <w:tcW w:w="8028" w:type="dxa"/>
          </w:tcPr>
          <w:p>
            <w:pPr>
              <w:spacing w:before="120" w:after="120"/>
            </w:pPr>
          </w:p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Personal Property</w:t>
            </w:r>
          </w:p>
        </w:tc>
        <w:tc>
          <w:tcPr>
            <w:tcW w:w="8028" w:type="dxa"/>
          </w:tcPr>
          <w:p>
            <w:pPr>
              <w:spacing w:before="120" w:after="120"/>
            </w:pPr>
          </w:p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Financial Accounts</w:t>
            </w:r>
          </w:p>
          <w:p>
            <w:pPr>
              <w:spacing w:before="120" w:after="120"/>
              <w:rPr>
                <w:sz w:val="20"/>
              </w:rPr>
            </w:pPr>
          </w:p>
        </w:tc>
        <w:tc>
          <w:tcPr>
            <w:tcW w:w="8028" w:type="dxa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Debts</w:t>
            </w:r>
          </w:p>
        </w:tc>
        <w:tc>
          <w:tcPr>
            <w:tcW w:w="8028" w:type="dxa"/>
          </w:tcPr>
          <w:p>
            <w:pPr>
              <w:spacing w:before="120" w:after="120"/>
            </w:pPr>
          </w:p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Retirement Money</w:t>
            </w:r>
          </w:p>
          <w:p>
            <w:pPr>
              <w:spacing w:before="120" w:after="120"/>
              <w:rPr>
                <w:sz w:val="20"/>
              </w:rPr>
            </w:pPr>
          </w:p>
        </w:tc>
        <w:tc>
          <w:tcPr>
            <w:tcW w:w="8028" w:type="dxa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Alimony</w:t>
            </w:r>
          </w:p>
        </w:tc>
        <w:tc>
          <w:tcPr>
            <w:tcW w:w="8028" w:type="dxa"/>
          </w:tcPr>
          <w:p>
            <w:pPr>
              <w:spacing w:before="120" w:after="120"/>
            </w:pPr>
          </w:p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Name Change</w:t>
            </w:r>
          </w:p>
          <w:p>
            <w:pPr>
              <w:spacing w:before="120" w:after="120"/>
              <w:rPr>
                <w:sz w:val="20"/>
              </w:rPr>
            </w:pPr>
          </w:p>
        </w:tc>
        <w:tc>
          <w:tcPr>
            <w:tcW w:w="8028" w:type="dxa"/>
          </w:tcPr>
          <w:p>
            <w:pPr>
              <w:spacing w:before="120" w:after="120"/>
            </w:pPr>
          </w:p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Other</w:t>
            </w:r>
          </w:p>
          <w:p>
            <w:pPr>
              <w:spacing w:before="120" w:after="120"/>
              <w:rPr>
                <w:sz w:val="20"/>
              </w:rPr>
            </w:pPr>
          </w:p>
        </w:tc>
        <w:tc>
          <w:tcPr>
            <w:tcW w:w="8028" w:type="dxa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Other</w:t>
            </w:r>
          </w:p>
          <w:p>
            <w:pPr>
              <w:spacing w:before="120" w:after="120"/>
              <w:rPr>
                <w:sz w:val="20"/>
              </w:rPr>
            </w:pPr>
          </w:p>
        </w:tc>
        <w:tc>
          <w:tcPr>
            <w:tcW w:w="8028" w:type="dxa"/>
          </w:tcPr>
          <w:p>
            <w:pPr>
              <w:spacing w:before="120" w:after="120"/>
            </w:pPr>
          </w:p>
        </w:tc>
      </w:tr>
      <w:tr>
        <w:trPr>
          <w:wAfter w:w="0" w:type="dxa"/>
        </w:trPr>
        <w:tc>
          <w:tcPr>
            <w:tcW w:w="1440" w:type="dxa"/>
          </w:tcPr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Other</w:t>
            </w:r>
          </w:p>
          <w:p>
            <w:pPr>
              <w:spacing w:before="120" w:after="120"/>
              <w:rPr>
                <w:sz w:val="20"/>
              </w:rPr>
            </w:pPr>
          </w:p>
        </w:tc>
        <w:tc>
          <w:tcPr>
            <w:tcW w:w="8028" w:type="dxa"/>
          </w:tcPr>
          <w:p>
            <w:pPr>
              <w:spacing w:before="120" w:after="120"/>
            </w:pPr>
          </w:p>
        </w:tc>
      </w:tr>
    </w:tbl>
    <w:p>
      <w:r>
        <w:t xml:space="preserve">Send this to the other party only. Do not file it with the court. </w:t>
      </w:r>
    </w:p>
    <w:p>
      <w:r>
        <w:t>You may be required to bring a copy to court.</w:t>
      </w:r>
    </w:p>
    <w:p>
      <w:pPr>
        <w:spacing w:before="0" w:after="0"/>
      </w:pP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  <w:rPr>
          <w:sz w:val="16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432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1261GEJ Approved July 18, 2019</w:t>
          </w:r>
        </w:p>
      </w:tc>
      <w:tc>
        <w:tcPr>
          <w:tcW w:w="432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Trial Issues</w:t>
          </w:r>
          <w:r>
            <w:rPr>
              <w:b w:val="1"/>
              <w:sz w:val="16"/>
            </w:rPr>
            <w:t xml:space="preserve"> – Domestic Cases</w:t>
          </w:r>
        </w:p>
      </w:tc>
      <w:tc>
        <w:tcPr>
          <w:tcW w:w="225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4F370FF3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6BC643B1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495C71A3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1A7E8E32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1E525AEA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2B79E2E8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212EB5E0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00AEAF1C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204CF926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0E86ADCD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3496C530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757C3CCE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713F1EF4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0CC0A1BB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1611B806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09F2DB07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45D90D26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1EFB2FE7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61861350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18D3052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16ADE56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B30FBFC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145B48ED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E1E14DA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04A6F7DC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36D6963E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3C2D428E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05234497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21E55C88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BFA0E86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805182C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56C2A30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F4A7326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2DB69312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ACF95F4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1000074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45271DCA"/>
    <w:multiLevelType w:val="hybridMultilevel"/>
    <w:lvl w:ilvl="0" w:tplc="29CEB67E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C52332A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71074A73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7CA4034F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434F7ED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2AE36904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441B02E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A7E36F8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7BE82C09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5">
    <w:nsid w:val="63D3689F"/>
    <w:multiLevelType w:val="hybridMultilevel"/>
    <w:lvl w:ilvl="0" w:tplc="720F146D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1793540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5489E1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8B3EA7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5F6273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B503A4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339C07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AAC7D8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7BA33C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2019-05-30T20:08:00Z</dcterms:created>
  <cp:keywords>Trial Issues – Domestic Cases </cp:keywords>
  <cp:lastModifiedBy>Jake Quackenbush</cp:lastModifiedBy>
  <cp:lastPrinted>2019-07-22T22:02:00Z</cp:lastPrinted>
  <dcterms:modified xsi:type="dcterms:W3CDTF">2025-03-05T01:47:55Z</dcterms:modified>
  <cp:revision>20</cp:revision>
  <dc:subject>Trial Issues – Domestic Cases </dc:subject>
  <dc:title>Trial Issues – Domestic Cases </dc:title>
</cp:coreProperties>
</file>