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7F628" Type="http://schemas.openxmlformats.org/officeDocument/2006/relationships/officeDocument" Target="/word/document.xml" /><Relationship Id="coreR647F62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after="0"/>
      </w:pPr>
    </w:p>
    <w:tbl>
      <w:tblPr>
        <w:tblStyle w:val="T2"/>
        <w:tblW w:w="9582"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9582" w:type="dxa"/>
            <w:gridSpan w:val="2"/>
            <w:tcBorders>
              <w:left w:val="none" w:sz="0" w:space="0" w:shadow="0" w:frame="0"/>
              <w:right w:val="none" w:sz="0" w:space="0" w:shadow="0" w:frame="0"/>
            </w:tcBorders>
          </w:tcPr>
          <w:p>
            <w:pPr>
              <w:spacing w:before="240" w:after="240"/>
              <w:jc w:val="center"/>
            </w:pPr>
            <w:r>
              <w:t>In the District Court of Utah</w:t>
            </w:r>
          </w:p>
          <w:p>
            <w:pPr>
              <w:spacing w:before="240" w:after="240"/>
              <w:jc w:val="center"/>
            </w:pPr>
            <w:r>
              <w:t>__________ Judicial District ________________ County</w:t>
            </w:r>
          </w:p>
          <w:p>
            <w:pPr>
              <w:spacing w:before="240" w:after="240"/>
              <w:jc w:val="center"/>
            </w:pPr>
            <w:r>
              <w:t>Court Address ______________________________________________________</w:t>
            </w:r>
          </w:p>
        </w:tc>
      </w:tr>
      <w:tr>
        <w:trPr>
          <w:wAfter w:w="0" w:type="dxa"/>
        </w:trPr>
        <w:tc>
          <w:tcPr>
            <w:tcW w:w="5155" w:type="dxa"/>
            <w:tcBorders>
              <w:left w:val="none" w:sz="0" w:space="0" w:shadow="0" w:frame="0"/>
            </w:tcBorders>
          </w:tcPr>
          <w:p>
            <w:pPr>
              <w:spacing w:before="120" w:after="0"/>
            </w:pPr>
            <w:r>
              <w:t xml:space="preserve">In the Matter of </w:t>
            </w:r>
            <w:r>
              <w:rPr>
                <w:sz w:val="20"/>
              </w:rPr>
              <w:t>(select one)</w:t>
              <w:br w:type="textWrapping"/>
            </w:r>
          </w:p>
          <w:p>
            <w:pPr>
              <w:spacing w:after="0"/>
              <w:ind w:hanging="450" w:left="738"/>
              <w:rPr>
                <w:sz w:val="20"/>
              </w:rPr>
            </w:pPr>
            <w:r>
              <w:t xml:space="preserve">[  ]  the Marriage of </w:t>
            </w:r>
            <w:r>
              <w:rPr>
                <w:sz w:val="20"/>
              </w:rPr>
              <w:t>(for a divorce with or without children, annulment, separate maintenance, or temporary separation case)</w:t>
            </w:r>
          </w:p>
          <w:p>
            <w:pPr>
              <w:spacing w:after="0"/>
              <w:ind w:hanging="450" w:left="738"/>
            </w:pPr>
            <w:r>
              <w:t xml:space="preserve">[  ]  the Children of </w:t>
            </w:r>
            <w:r>
              <w:rPr>
                <w:sz w:val="20"/>
              </w:rPr>
              <w:t>(to establish custody, parent-time or child support)</w:t>
            </w:r>
          </w:p>
          <w:p>
            <w:pPr>
              <w:spacing w:after="0"/>
              <w:ind w:hanging="450" w:left="738"/>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spacing w:before="120" w:after="0"/>
              <w:rPr>
                <w:sz w:val="20"/>
              </w:rPr>
            </w:pPr>
            <w:r>
              <w:rPr>
                <w:sz w:val="20"/>
              </w:rPr>
              <w:t xml:space="preserve">and </w:t>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spacing w:after="0"/>
              <w:rPr>
                <w:sz w:val="20"/>
              </w:rPr>
            </w:pPr>
            <w:r>
              <w:rPr>
                <w:sz w:val="20"/>
              </w:rPr>
              <w:t>Other parties (if any)</w:t>
            </w:r>
          </w:p>
        </w:tc>
        <w:tc>
          <w:tcPr>
            <w:tcW w:w="4427" w:type="dxa"/>
            <w:tcBorders>
              <w:right w:val="none" w:sz="0" w:space="0" w:shadow="0" w:frame="0"/>
            </w:tcBorders>
          </w:tcPr>
          <w:p>
            <w:pPr>
              <w:spacing w:before="240" w:after="0"/>
              <w:rPr>
                <w:b w:val="1"/>
              </w:rPr>
            </w:pPr>
            <w:r>
              <w:rPr>
                <w:b w:val="1"/>
              </w:rPr>
              <w:t xml:space="preserve">Domestic Relations </w:t>
            </w:r>
            <w:r>
              <w:rPr>
                <w:b w:val="1"/>
              </w:rPr>
              <w:t>Injunction</w:t>
            </w:r>
          </w:p>
          <w:p>
            <w:pPr>
              <w:spacing w:after="0"/>
              <w:rPr>
                <w:sz w:val="20"/>
              </w:rPr>
            </w:pPr>
            <w:r>
              <w:rPr>
                <w:sz w:val="20"/>
              </w:rPr>
              <w:t>(Utah Rule of Civil Procedure 109)</w:t>
            </w:r>
          </w:p>
          <w:p>
            <w:pPr>
              <w:spacing w:before="240" w:after="0"/>
            </w:pPr>
            <w:r>
              <w:t>_______________________________</w:t>
            </w:r>
          </w:p>
          <w:p>
            <w:pPr>
              <w:spacing w:after="0"/>
              <w:rPr>
                <w:sz w:val="20"/>
              </w:rPr>
            </w:pPr>
            <w:r>
              <w:rPr>
                <w:sz w:val="20"/>
              </w:rPr>
              <w:t>Case Number</w:t>
            </w:r>
          </w:p>
          <w:p>
            <w:pPr>
              <w:spacing w:before="240" w:after="0"/>
            </w:pPr>
            <w:r>
              <w:t>_______________________________</w:t>
            </w:r>
          </w:p>
          <w:p>
            <w:pPr>
              <w:spacing w:after="0"/>
              <w:rPr>
                <w:sz w:val="20"/>
              </w:rPr>
            </w:pPr>
            <w:r>
              <w:rPr>
                <w:sz w:val="20"/>
              </w:rPr>
              <w:t>Judge</w:t>
            </w:r>
          </w:p>
          <w:p>
            <w:pPr>
              <w:spacing w:before="240" w:after="0"/>
            </w:pPr>
            <w:r>
              <w:t>_______________________________</w:t>
            </w:r>
          </w:p>
          <w:p>
            <w:pPr>
              <w:rPr>
                <w:sz w:val="20"/>
              </w:rPr>
            </w:pPr>
            <w:r>
              <w:rPr>
                <w:sz w:val="20"/>
              </w:rPr>
              <w:t>Commissioner</w:t>
            </w:r>
          </w:p>
        </w:tc>
      </w:tr>
    </w:tbl>
    <w:p>
      <w:pPr>
        <w:spacing w:before="240" w:after="240"/>
      </w:pPr>
      <w:r>
        <w:t>Because this matter involves divorce, annulment, temporary separation, custody, parent-time, child support, or paternity, the court makes the following orders. These orders apply to the petitioner and respondent named above.</w:t>
      </w:r>
    </w:p>
    <w:p>
      <w:pPr>
        <w:spacing w:before="240"/>
      </w:pPr>
      <w:r>
        <w:t>1.</w:t>
        <w:tab/>
      </w:r>
      <w:r>
        <w:rPr>
          <w:b w:val="1"/>
        </w:rPr>
        <w:t>The parties must not</w:t>
      </w:r>
      <w:r>
        <w:rPr>
          <w:b w:val="1"/>
        </w:rPr>
        <w:t>:</w:t>
      </w:r>
      <w:r>
        <w:t xml:space="preserve"> </w:t>
      </w:r>
    </w:p>
    <w:p>
      <w:pPr>
        <w:numPr>
          <w:ilvl w:val="0"/>
          <w:numId w:val="23"/>
        </w:numPr>
        <w:spacing w:before="120"/>
        <w:ind w:left="1260"/>
      </w:pPr>
      <w:r>
        <w:t>harass, intimidate or disturb the peace of the other party, by any means, including electronically.</w:t>
      </w:r>
    </w:p>
    <w:p>
      <w:pPr>
        <w:numPr>
          <w:ilvl w:val="0"/>
          <w:numId w:val="23"/>
        </w:numPr>
        <w:spacing w:before="120"/>
        <w:ind w:left="1260"/>
      </w:pPr>
      <w:r>
        <w:t>commit domestic violence or abuse against the other party or a child.</w:t>
      </w:r>
    </w:p>
    <w:p>
      <w:pPr>
        <w:numPr>
          <w:ilvl w:val="0"/>
          <w:numId w:val="23"/>
        </w:numPr>
        <w:spacing w:before="120"/>
        <w:ind w:left="1260"/>
      </w:pPr>
      <w:r>
        <w:t>use the other party’s name, likeness, image, or identification to get credit, open an account for service, or obtain a service.</w:t>
      </w:r>
    </w:p>
    <w:p>
      <w:pPr>
        <w:numPr>
          <w:ilvl w:val="0"/>
          <w:numId w:val="23"/>
        </w:numPr>
        <w:spacing w:before="120"/>
        <w:ind w:left="1260"/>
      </w:pPr>
      <w:r>
        <w:t>cancel or interfere with telephone, utility, or other services used by the other party.</w:t>
      </w:r>
    </w:p>
    <w:p>
      <w:pPr>
        <w:numPr>
          <w:ilvl w:val="0"/>
          <w:numId w:val="23"/>
        </w:numPr>
        <w:spacing w:before="120"/>
        <w:ind w:left="1260"/>
      </w:pPr>
      <w:r>
        <w:t xml:space="preserve">cancel, modify, terminate, change the beneficiary, or allow to lapse for voluntary nonpayment of premiums (without the written consent of the other party or pursuant to further order of the court) any policy of </w:t>
      </w:r>
    </w:p>
    <w:p>
      <w:pPr>
        <w:spacing w:before="120"/>
        <w:ind w:hanging="360" w:left="1800"/>
      </w:pPr>
      <w:r>
        <w:t>i.</w:t>
        <w:tab/>
        <w:t xml:space="preserve">health insurance, </w:t>
      </w:r>
    </w:p>
    <w:p>
      <w:pPr>
        <w:spacing w:before="120"/>
        <w:ind w:hanging="360" w:left="1800"/>
      </w:pPr>
      <w:r>
        <w:t>ii.</w:t>
        <w:tab/>
        <w:t xml:space="preserve">homeowner's or renter's insurance, </w:t>
      </w:r>
    </w:p>
    <w:p>
      <w:pPr>
        <w:spacing w:before="120"/>
        <w:ind w:hanging="360" w:left="1800"/>
      </w:pPr>
      <w:r>
        <w:t>iii.</w:t>
        <w:tab/>
        <w:t>automobile insurance, or</w:t>
      </w:r>
    </w:p>
    <w:p>
      <w:pPr>
        <w:spacing w:before="120"/>
        <w:ind w:hanging="360" w:left="1800"/>
      </w:pPr>
      <w:r>
        <w:t>iv.</w:t>
        <w:tab/>
        <w:t xml:space="preserve">life insurance </w:t>
      </w:r>
    </w:p>
    <w:p>
      <w:pPr>
        <w:spacing w:before="120" w:after="0"/>
        <w:ind w:hanging="720" w:left="720"/>
      </w:pPr>
      <w:r>
        <w:t>2.</w:t>
        <w:tab/>
      </w:r>
      <w:r>
        <w:rPr>
          <w:b w:val="1"/>
        </w:rPr>
        <w:t xml:space="preserve">If the petition involves the division of property, personal property or </w:t>
      </w:r>
      <w:r>
        <w:rPr>
          <w:b w:val="1"/>
        </w:rPr>
        <w:t>debts,</w:t>
      </w:r>
      <w:r>
        <w:t xml:space="preserve"> </w:t>
      </w:r>
      <w:r>
        <w:rPr>
          <w:b w:val="1"/>
        </w:rPr>
        <w:t>the parties</w:t>
      </w:r>
      <w:r>
        <w:t xml:space="preserve"> </w:t>
      </w:r>
      <w:r>
        <w:rPr>
          <w:b w:val="1"/>
        </w:rPr>
        <w:t>must</w:t>
      </w:r>
      <w:r>
        <w:rPr>
          <w:b w:val="1"/>
        </w:rPr>
        <w:t xml:space="preserve"> not</w:t>
      </w:r>
      <w:r>
        <w:t>:</w:t>
      </w:r>
    </w:p>
    <w:p>
      <w:pPr>
        <w:spacing w:before="120"/>
        <w:ind w:left="900"/>
      </w:pPr>
      <w:r>
        <w:t xml:space="preserve">transfer, encumber, conceal, or dispose of your property or the other party's property unless: </w:t>
      </w:r>
    </w:p>
    <w:p>
      <w:pPr>
        <w:numPr>
          <w:ilvl w:val="0"/>
          <w:numId w:val="25"/>
        </w:numPr>
        <w:spacing w:before="120"/>
        <w:ind w:left="1440"/>
      </w:pPr>
      <w:r>
        <w:t xml:space="preserve">you have the written consent of the other party or </w:t>
      </w:r>
    </w:p>
    <w:p>
      <w:pPr>
        <w:numPr>
          <w:ilvl w:val="0"/>
          <w:numId w:val="25"/>
        </w:numPr>
        <w:spacing w:before="120"/>
        <w:ind w:left="1440"/>
      </w:pPr>
      <w:r>
        <w:t xml:space="preserve">you have a court order </w:t>
      </w:r>
    </w:p>
    <w:p>
      <w:pPr>
        <w:spacing w:before="120"/>
        <w:ind w:left="900"/>
      </w:pPr>
      <w:r>
        <w:t>except in the usual course of business or to provide for the necessities of life.</w:t>
      </w:r>
    </w:p>
    <w:p>
      <w:pPr>
        <w:spacing w:before="240"/>
      </w:pPr>
      <w:r>
        <w:t>3.</w:t>
        <w:tab/>
      </w:r>
      <w:r>
        <w:rPr>
          <w:b w:val="1"/>
        </w:rPr>
        <w:t xml:space="preserve">If </w:t>
      </w:r>
      <w:r>
        <w:rPr>
          <w:b w:val="1"/>
        </w:rPr>
        <w:t xml:space="preserve">the petition involves </w:t>
      </w:r>
      <w:r>
        <w:rPr>
          <w:b w:val="1"/>
        </w:rPr>
        <w:t xml:space="preserve">minor </w:t>
      </w:r>
      <w:r>
        <w:rPr>
          <w:b w:val="1"/>
        </w:rPr>
        <w:t>children</w:t>
      </w:r>
      <w:r>
        <w:rPr>
          <w:b w:val="1"/>
        </w:rPr>
        <w:t xml:space="preserve">, </w:t>
      </w:r>
      <w:r>
        <w:rPr>
          <w:b w:val="1"/>
        </w:rPr>
        <w:t>the parties must</w:t>
      </w:r>
      <w:r>
        <w:rPr>
          <w:b w:val="1"/>
        </w:rPr>
        <w:t xml:space="preserve"> not</w:t>
      </w:r>
      <w:r>
        <w:t>:</w:t>
      </w:r>
    </w:p>
    <w:p>
      <w:pPr>
        <w:numPr>
          <w:ilvl w:val="0"/>
          <w:numId w:val="29"/>
        </w:numPr>
        <w:spacing w:before="120"/>
      </w:pPr>
      <w:r>
        <w:t>Take the children on non-routine travel unless:</w:t>
      </w:r>
    </w:p>
    <w:p>
      <w:pPr>
        <w:spacing w:before="120"/>
        <w:ind w:hanging="360" w:left="1440"/>
      </w:pPr>
      <w:r>
        <w:t>i.</w:t>
        <w:tab/>
        <w:t xml:space="preserve">you have the written consent of the other party or </w:t>
      </w:r>
    </w:p>
    <w:p>
      <w:pPr>
        <w:spacing w:before="120"/>
        <w:ind w:hanging="360" w:left="1440"/>
      </w:pPr>
      <w:r>
        <w:t>ii.</w:t>
        <w:tab/>
        <w:t>you have a court order, or</w:t>
      </w:r>
    </w:p>
    <w:p>
      <w:pPr>
        <w:spacing w:before="120"/>
        <w:ind w:hanging="360" w:left="1440"/>
      </w:pPr>
      <w:r>
        <w:t>iii.</w:t>
        <w:tab/>
        <w:t xml:space="preserve">the following information has been provided to the other party: </w:t>
      </w:r>
    </w:p>
    <w:p>
      <w:pPr>
        <w:numPr>
          <w:ilvl w:val="2"/>
          <w:numId w:val="28"/>
        </w:numPr>
        <w:spacing w:before="120"/>
        <w:ind w:left="1800"/>
      </w:pPr>
      <w:r>
        <w:t>an itinerary of travel dates and destinations;</w:t>
      </w:r>
    </w:p>
    <w:p>
      <w:pPr>
        <w:numPr>
          <w:ilvl w:val="2"/>
          <w:numId w:val="28"/>
        </w:numPr>
        <w:spacing w:before="120"/>
        <w:ind w:left="1800"/>
      </w:pPr>
      <w:r>
        <w:t>how to contact the children or traveling party; and</w:t>
      </w:r>
    </w:p>
    <w:p>
      <w:pPr>
        <w:numPr>
          <w:ilvl w:val="2"/>
          <w:numId w:val="28"/>
        </w:numPr>
        <w:spacing w:before="120"/>
        <w:ind w:left="1800"/>
      </w:pPr>
      <w:r>
        <w:t>the name and telephone number of an available third person who will know the children's location.</w:t>
      </w:r>
    </w:p>
    <w:p>
      <w:pPr>
        <w:numPr>
          <w:ilvl w:val="0"/>
          <w:numId w:val="29"/>
        </w:numPr>
        <w:spacing w:before="120"/>
      </w:pPr>
      <w:r>
        <w:t xml:space="preserve">In the presence or hearing of the children: </w:t>
      </w:r>
    </w:p>
    <w:p>
      <w:pPr>
        <w:spacing w:before="120"/>
        <w:ind w:hanging="360" w:left="1440"/>
      </w:pPr>
      <w:r>
        <w:t>i.</w:t>
        <w:tab/>
        <w:t xml:space="preserve">demean or disparage (talk badly about) the other party; </w:t>
      </w:r>
    </w:p>
    <w:p>
      <w:pPr>
        <w:spacing w:before="120"/>
        <w:ind w:hanging="360" w:left="1440"/>
      </w:pPr>
      <w:r>
        <w:t>ii.</w:t>
        <w:tab/>
        <w:t>attempt to influence the children’s preference regarding custody or parent time; or</w:t>
      </w:r>
    </w:p>
    <w:p>
      <w:pPr>
        <w:spacing w:before="120"/>
        <w:ind w:hanging="360" w:left="1440"/>
      </w:pPr>
      <w:r>
        <w:t>iii.</w:t>
        <w:tab/>
        <w:t>say or do anything that would negatively affect the love and affection of the children for the other party, or involve the children in the issues of the petition.</w:t>
      </w:r>
    </w:p>
    <w:p>
      <w:pPr>
        <w:numPr>
          <w:ilvl w:val="0"/>
          <w:numId w:val="29"/>
        </w:numPr>
        <w:spacing w:before="120"/>
      </w:pPr>
      <w:r>
        <w:t>Make parent time arrangements through the children.</w:t>
      </w:r>
    </w:p>
    <w:p>
      <w:pPr>
        <w:numPr>
          <w:ilvl w:val="0"/>
          <w:numId w:val="18"/>
        </w:numPr>
        <w:spacing w:before="240"/>
        <w:ind w:hanging="720"/>
      </w:pPr>
      <w:r>
        <w:t>When the children are under a party’s care, that party must use best efforts to prevent others from doing anything described above, and if necessary remove the children from the situation.</w:t>
      </w:r>
    </w:p>
    <w:p>
      <w:pPr>
        <w:spacing w:before="240"/>
      </w:pPr>
      <w:r>
        <w:t>5.</w:t>
        <w:tab/>
        <w:t xml:space="preserve">This domestic relations injunction is effective: </w:t>
      </w:r>
    </w:p>
    <w:p>
      <w:pPr>
        <w:numPr>
          <w:ilvl w:val="0"/>
          <w:numId w:val="15"/>
        </w:numPr>
        <w:spacing w:before="120"/>
      </w:pPr>
      <w:r>
        <w:t xml:space="preserve">for the </w:t>
      </w:r>
      <w:r>
        <w:rPr>
          <w:b w:val="1"/>
        </w:rPr>
        <w:t xml:space="preserve">petitioner </w:t>
      </w:r>
      <w:r>
        <w:t xml:space="preserve">when the petition is filed. </w:t>
      </w:r>
    </w:p>
    <w:p>
      <w:pPr>
        <w:numPr>
          <w:ilvl w:val="0"/>
          <w:numId w:val="15"/>
        </w:numPr>
        <w:spacing w:before="120" w:after="240"/>
      </w:pPr>
      <w:r>
        <w:t xml:space="preserve">for the </w:t>
      </w:r>
      <w:r>
        <w:rPr>
          <w:b w:val="1"/>
        </w:rPr>
        <w:t>respondent</w:t>
      </w:r>
      <w:r>
        <w:t xml:space="preserve"> when they receive a copy of the injunction entered by the court.</w:t>
      </w:r>
    </w:p>
    <w:p>
      <w:pPr>
        <w:spacing w:before="240"/>
        <w:ind w:hanging="720" w:left="720"/>
      </w:pPr>
      <w:r>
        <w:t>6.</w:t>
        <w:tab/>
        <w:t xml:space="preserve">The domestic relations injunction is in effect until: </w:t>
      </w:r>
    </w:p>
    <w:p>
      <w:pPr>
        <w:numPr>
          <w:ilvl w:val="0"/>
          <w:numId w:val="22"/>
        </w:numPr>
        <w:spacing w:before="120"/>
        <w:ind w:left="1080"/>
      </w:pPr>
      <w:r>
        <w:t xml:space="preserve">the final decree is entered, </w:t>
      </w:r>
    </w:p>
    <w:p>
      <w:pPr>
        <w:numPr>
          <w:ilvl w:val="0"/>
          <w:numId w:val="22"/>
        </w:numPr>
        <w:spacing w:before="120"/>
        <w:ind w:left="1080"/>
      </w:pPr>
      <w:r>
        <w:t xml:space="preserve">the petition is dismissed, </w:t>
      </w:r>
    </w:p>
    <w:p>
      <w:pPr>
        <w:numPr>
          <w:ilvl w:val="0"/>
          <w:numId w:val="22"/>
        </w:numPr>
        <w:spacing w:before="120"/>
        <w:ind w:left="1080"/>
      </w:pPr>
      <w:r>
        <w:t xml:space="preserve">the parties otherwise agree in a writing signed by all parties, or </w:t>
      </w:r>
    </w:p>
    <w:p>
      <w:pPr>
        <w:numPr>
          <w:ilvl w:val="0"/>
          <w:numId w:val="22"/>
        </w:numPr>
        <w:spacing w:before="120"/>
        <w:ind w:left="1080"/>
      </w:pPr>
      <w:r>
        <w:t>the court orders otherwise.</w:t>
      </w:r>
    </w:p>
    <w:p>
      <w:pPr>
        <w:spacing w:before="240"/>
        <w:ind w:hanging="720" w:left="720"/>
      </w:pPr>
      <w:r>
        <w:t>7.</w:t>
        <w:tab/>
        <w:t xml:space="preserve">A party may ask to modify or dissolve the domestic relations injunction by filing a motion. </w:t>
      </w:r>
    </w:p>
    <w:p>
      <w:pPr>
        <w:numPr>
          <w:ilvl w:val="0"/>
          <w:numId w:val="15"/>
        </w:numPr>
        <w:spacing w:before="120"/>
      </w:pPr>
      <w:r>
        <w:t xml:space="preserve">The motion will be decided as quickly as possible if it is filed </w:t>
      </w:r>
      <w:r>
        <w:rPr>
          <w:b w:val="1"/>
        </w:rPr>
        <w:t xml:space="preserve">before </w:t>
      </w:r>
      <w:r>
        <w:t xml:space="preserve">an answer to the petition or other responsive pleading is filed. The moving party must serve the nonmoving party at least 48 hours before a hearing.  </w:t>
      </w:r>
    </w:p>
    <w:p>
      <w:pPr>
        <w:numPr>
          <w:ilvl w:val="0"/>
          <w:numId w:val="15"/>
        </w:numPr>
        <w:spacing w:before="120" w:after="240"/>
      </w:pPr>
      <w:r>
        <w:t xml:space="preserve">If the motion is filed </w:t>
      </w:r>
      <w:r>
        <w:rPr>
          <w:b w:val="1"/>
        </w:rPr>
        <w:t>after</w:t>
      </w:r>
      <w:r>
        <w:t xml:space="preserve"> a responsive pleading is filed, Utah Rule of Civil Procedure 7 or Rule 101 apply.</w:t>
      </w:r>
    </w:p>
    <w:p>
      <w:pPr>
        <w:spacing w:before="240" w:after="240"/>
        <w:ind w:hanging="720" w:left="720"/>
      </w:pPr>
      <w:r>
        <w:t>8.</w:t>
        <w:tab/>
        <w:t xml:space="preserve">If there is another order with conflicting provisions governing the parties or their minor children, the parties must comply with the provisions of the other order. </w:t>
      </w:r>
    </w:p>
    <w:p>
      <w:pPr>
        <w:spacing w:before="240" w:after="240"/>
        <w:ind w:hanging="720" w:left="720"/>
      </w:pPr>
      <w:r>
        <w:t>9.</w:t>
        <w:tab/>
        <w:t xml:space="preserve">This domestic relations injunction does not apply to the Office of Recovery Services.   </w:t>
      </w:r>
    </w:p>
    <w:p/>
    <w:p>
      <w:pPr>
        <w:spacing w:after="0"/>
        <w:ind w:hanging="720" w:left="72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jc w:val="center"/>
              <w:rPr>
                <w:b w:val="1"/>
              </w:rPr>
            </w:pPr>
            <w:r>
              <w:br w:type="page"/>
            </w:r>
            <w:r>
              <w:rPr>
                <w:b w:val="1"/>
              </w:rPr>
              <w:t>Certificate of Service</w:t>
            </w:r>
          </w:p>
          <w:p>
            <w:pPr>
              <w:spacing w:before="120"/>
              <w:rPr>
                <w:sz w:val="20"/>
              </w:rPr>
            </w:pPr>
            <w:r>
              <w:rPr>
                <w:sz w:val="20"/>
              </w:rPr>
              <w:t>I certify that I filed with the court and am serving a copy of this Domestic Relations Injunction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8"/>
              <w:spacing w:after="0"/>
              <w:ind w:left="-18"/>
              <w:rPr>
                <w:sz w:val="20"/>
              </w:rPr>
            </w:pPr>
            <w:r>
              <w:rPr>
                <w:sz w:val="20"/>
              </w:rPr>
              <w:t xml:space="preserve">[  ]  Mail</w:t>
            </w:r>
          </w:p>
          <w:p>
            <w:pPr>
              <w:pStyle w:val="P18"/>
              <w:spacing w:after="0"/>
              <w:ind w:left="-18"/>
              <w:rPr>
                <w:sz w:val="20"/>
              </w:rPr>
            </w:pPr>
            <w:r>
              <w:rPr>
                <w:sz w:val="20"/>
              </w:rPr>
              <w:t xml:space="preserve">[  ]  Hand Delivery</w:t>
            </w:r>
          </w:p>
          <w:p>
            <w:pPr>
              <w:pStyle w:val="P18"/>
              <w:spacing w:after="0"/>
              <w:ind w:left="-18"/>
              <w:rPr>
                <w:sz w:val="20"/>
              </w:rPr>
            </w:pPr>
            <w:r>
              <w:rPr>
                <w:sz w:val="20"/>
              </w:rPr>
              <w:t xml:space="preserve">[  ]  E-filed/MyCase</w:t>
            </w:r>
          </w:p>
          <w:p>
            <w:pPr>
              <w:pStyle w:val="P18"/>
              <w:spacing w:after="0"/>
              <w:ind w:left="-18"/>
              <w:rPr>
                <w:sz w:val="16"/>
              </w:rPr>
            </w:pPr>
            <w:r>
              <w:rPr>
                <w:sz w:val="20"/>
              </w:rPr>
              <w:t xml:space="preserve">[  ]  Email</w:t>
            </w:r>
          </w:p>
          <w:p>
            <w:pPr>
              <w:pStyle w:val="P18"/>
              <w:spacing w:after="0"/>
              <w:ind w:hanging="259" w:left="245"/>
              <w:rPr>
                <w:sz w:val="20"/>
              </w:rPr>
            </w:pPr>
            <w:r>
              <w:rPr>
                <w:sz w:val="20"/>
              </w:rPr>
              <w:t xml:space="preserve">[  ]  Left at business </w:t>
            </w:r>
            <w:r>
              <w:rPr>
                <w:sz w:val="16"/>
              </w:rPr>
              <w:t>(With person in charge or in receptacle for deliveries.)</w:t>
            </w:r>
          </w:p>
          <w:p>
            <w:pPr>
              <w:pStyle w:val="P18"/>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8"/>
              <w:spacing w:after="0"/>
              <w:ind w:left="-18"/>
              <w:rPr>
                <w:sz w:val="20"/>
              </w:rPr>
            </w:pPr>
            <w:r>
              <w:rPr>
                <w:sz w:val="20"/>
              </w:rPr>
              <w:t xml:space="preserve">[  ]  Mail</w:t>
            </w:r>
          </w:p>
          <w:p>
            <w:pPr>
              <w:pStyle w:val="P18"/>
              <w:spacing w:after="0"/>
              <w:ind w:left="-18"/>
              <w:rPr>
                <w:sz w:val="20"/>
              </w:rPr>
            </w:pPr>
            <w:r>
              <w:rPr>
                <w:sz w:val="20"/>
              </w:rPr>
              <w:t xml:space="preserve">[  ]  Hand Delivery</w:t>
            </w:r>
          </w:p>
          <w:p>
            <w:pPr>
              <w:pStyle w:val="P18"/>
              <w:spacing w:after="0"/>
              <w:ind w:left="-18"/>
              <w:rPr>
                <w:sz w:val="20"/>
              </w:rPr>
            </w:pPr>
            <w:r>
              <w:rPr>
                <w:sz w:val="20"/>
              </w:rPr>
              <w:t xml:space="preserve">[  ]  E-filed/MyCase</w:t>
            </w:r>
          </w:p>
          <w:p>
            <w:pPr>
              <w:pStyle w:val="P18"/>
              <w:spacing w:after="0"/>
              <w:ind w:left="-18"/>
              <w:rPr>
                <w:sz w:val="16"/>
              </w:rPr>
            </w:pPr>
            <w:r>
              <w:rPr>
                <w:sz w:val="20"/>
              </w:rPr>
              <w:t xml:space="preserve">[  ]  Email</w:t>
            </w:r>
          </w:p>
          <w:p>
            <w:pPr>
              <w:pStyle w:val="P18"/>
              <w:spacing w:after="0"/>
              <w:ind w:hanging="266" w:left="252"/>
              <w:rPr>
                <w:sz w:val="20"/>
              </w:rPr>
            </w:pPr>
            <w:r>
              <w:rPr>
                <w:sz w:val="20"/>
              </w:rPr>
              <w:t xml:space="preserve">[  ]  Left at business </w:t>
            </w:r>
            <w:r>
              <w:rPr>
                <w:sz w:val="16"/>
              </w:rPr>
              <w:t>(With person in charge or in receptacle for deliveries.)</w:t>
            </w:r>
          </w:p>
          <w:p>
            <w:pPr>
              <w:pStyle w:val="P18"/>
              <w:spacing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8"/>
              <w:spacing w:after="0"/>
              <w:ind w:left="-18"/>
              <w:rPr>
                <w:sz w:val="20"/>
              </w:rPr>
            </w:pPr>
            <w:r>
              <w:rPr>
                <w:sz w:val="20"/>
              </w:rPr>
              <w:t xml:space="preserve">[  ]  Mail</w:t>
            </w:r>
          </w:p>
          <w:p>
            <w:pPr>
              <w:pStyle w:val="P18"/>
              <w:spacing w:after="0"/>
              <w:ind w:left="-18"/>
              <w:rPr>
                <w:sz w:val="20"/>
              </w:rPr>
            </w:pPr>
            <w:r>
              <w:rPr>
                <w:sz w:val="20"/>
              </w:rPr>
              <w:t xml:space="preserve">[  ]  Hand Delivery</w:t>
            </w:r>
          </w:p>
          <w:p>
            <w:pPr>
              <w:pStyle w:val="P18"/>
              <w:spacing w:after="0"/>
              <w:ind w:left="-18"/>
              <w:rPr>
                <w:sz w:val="20"/>
              </w:rPr>
            </w:pPr>
            <w:r>
              <w:rPr>
                <w:sz w:val="20"/>
              </w:rPr>
              <w:t xml:space="preserve">[  ]  E-filed/MyCase</w:t>
            </w:r>
          </w:p>
          <w:p>
            <w:pPr>
              <w:pStyle w:val="P18"/>
              <w:spacing w:after="0"/>
              <w:ind w:left="-18"/>
              <w:rPr>
                <w:sz w:val="16"/>
              </w:rPr>
            </w:pPr>
            <w:r>
              <w:rPr>
                <w:sz w:val="20"/>
              </w:rPr>
              <w:t xml:space="preserve">[  ]  Email </w:t>
            </w:r>
          </w:p>
          <w:p>
            <w:pPr>
              <w:pStyle w:val="P18"/>
              <w:spacing w:after="0"/>
              <w:ind w:hanging="266" w:left="252"/>
              <w:rPr>
                <w:sz w:val="20"/>
              </w:rPr>
            </w:pPr>
            <w:r>
              <w:rPr>
                <w:sz w:val="20"/>
              </w:rPr>
              <w:t xml:space="preserve">[  ]  Left at business </w:t>
            </w:r>
            <w:r>
              <w:rPr>
                <w:sz w:val="16"/>
              </w:rPr>
              <w:t>(With person in charge or in receptacle for deliveries.)</w:t>
            </w:r>
          </w:p>
          <w:p>
            <w:pPr>
              <w:pStyle w:val="P18"/>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240" w:after="240"/>
      </w:pPr>
    </w:p>
    <w:sectPr>
      <w:footerReference xmlns:r="http://schemas.openxmlformats.org/officeDocument/2006/relationships" w:type="default" r:id="RelFtr1"/>
      <w:type w:val="continuous"/>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466" w:type="dxa"/>
      <w:tblInd w:w="2"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6" w:type="dxa"/>
          <w:tcBorders>
            <w:top w:val="single" w:sz="4" w:space="0" w:shadow="0" w:frame="0"/>
          </w:tcBorders>
        </w:tcPr>
        <w:p>
          <w:pPr>
            <w:pStyle w:val="P6"/>
            <w:spacing w:before="60" w:after="0"/>
            <w:rPr>
              <w:sz w:val="16"/>
            </w:rPr>
          </w:pPr>
          <w:r>
            <w:rPr>
              <w:sz w:val="16"/>
            </w:rPr>
            <w:t>1501FAJ Approved April 22, 2019 / Revised May 1, 2022</w:t>
          </w:r>
        </w:p>
      </w:tc>
      <w:tc>
        <w:tcPr>
          <w:tcW w:w="4590" w:type="dxa"/>
          <w:tcBorders>
            <w:top w:val="single" w:sz="4" w:space="0" w:shadow="0" w:frame="0"/>
          </w:tcBorders>
        </w:tcPr>
        <w:p>
          <w:pPr>
            <w:pStyle w:val="P6"/>
            <w:spacing w:before="60" w:after="0"/>
            <w:jc w:val="center"/>
            <w:rPr>
              <w:b w:val="1"/>
              <w:sz w:val="16"/>
            </w:rPr>
          </w:pPr>
          <w:r>
            <w:rPr>
              <w:b w:val="1"/>
              <w:sz w:val="16"/>
            </w:rPr>
            <w:t>Domestic Relations Injunction</w:t>
          </w:r>
        </w:p>
      </w:tc>
      <w:tc>
        <w:tcPr>
          <w:tcW w:w="1890" w:type="dxa"/>
          <w:tcBorders>
            <w:top w:val="single" w:sz="4" w:space="0" w:shadow="0" w:frame="0"/>
          </w:tcBorders>
        </w:tcPr>
        <w:p>
          <w:pPr>
            <w:pStyle w:val="P6"/>
            <w:spacing w:before="60" w:after="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6"/>
    </w:pPr>
  </w:p>
</w:ftr>
</file>

<file path=word/numbering.xml><?xml version="1.0" encoding="utf-8"?>
<w:numbering xmlns:w="http://schemas.openxmlformats.org/wordprocessingml/2006/main">
  <w:abstractNum w:abstractNumId="0">
    <w:nsid w:val="0B4A57D2"/>
    <w:multiLevelType w:val="hybridMultilevel"/>
    <w:lvl w:ilvl="0">
      <w:start w:val="1"/>
      <w:numFmt w:val="lowerLetter"/>
      <w:suff w:val="tab"/>
      <w:lvlText w:val="%1."/>
      <w:lvlJc w:val="left"/>
      <w:pPr>
        <w:ind w:hanging="360" w:left="1080"/>
      </w:pPr>
      <w:rPr/>
    </w:lvl>
    <w:lvl w:ilvl="1" w:tplc="35DA80AF">
      <w:start w:val="1"/>
      <w:numFmt w:val="bullet"/>
      <w:suff w:val="tab"/>
      <w:lvlText w:val="o"/>
      <w:lvlJc w:val="left"/>
      <w:pPr>
        <w:ind w:hanging="360" w:left="1800"/>
      </w:pPr>
      <w:rPr>
        <w:rFonts w:ascii="Courier New" w:hAnsi="Courier New"/>
      </w:rPr>
    </w:lvl>
    <w:lvl w:ilvl="2" w:tplc="78D18ED2">
      <w:start w:val="1"/>
      <w:numFmt w:val="bullet"/>
      <w:suff w:val="tab"/>
      <w:lvlText w:val=""/>
      <w:lvlJc w:val="left"/>
      <w:pPr>
        <w:ind w:hanging="360" w:left="2520"/>
      </w:pPr>
      <w:rPr>
        <w:rFonts w:ascii="Wingdings" w:hAnsi="Wingdings"/>
      </w:rPr>
    </w:lvl>
    <w:lvl w:ilvl="3" w:tplc="0EABBE06">
      <w:start w:val="1"/>
      <w:numFmt w:val="bullet"/>
      <w:suff w:val="tab"/>
      <w:lvlText w:val=""/>
      <w:lvlJc w:val="left"/>
      <w:pPr>
        <w:ind w:hanging="360" w:left="3240"/>
      </w:pPr>
      <w:rPr>
        <w:rFonts w:ascii="Symbol" w:hAnsi="Symbol"/>
      </w:rPr>
    </w:lvl>
    <w:lvl w:ilvl="4" w:tplc="3B16EC57">
      <w:start w:val="1"/>
      <w:numFmt w:val="bullet"/>
      <w:suff w:val="tab"/>
      <w:lvlText w:val="o"/>
      <w:lvlJc w:val="left"/>
      <w:pPr>
        <w:ind w:hanging="360" w:left="3960"/>
      </w:pPr>
      <w:rPr>
        <w:rFonts w:ascii="Courier New" w:hAnsi="Courier New"/>
      </w:rPr>
    </w:lvl>
    <w:lvl w:ilvl="5" w:tplc="0CC54B25">
      <w:start w:val="1"/>
      <w:numFmt w:val="bullet"/>
      <w:suff w:val="tab"/>
      <w:lvlText w:val=""/>
      <w:lvlJc w:val="left"/>
      <w:pPr>
        <w:ind w:hanging="360" w:left="4680"/>
      </w:pPr>
      <w:rPr>
        <w:rFonts w:ascii="Wingdings" w:hAnsi="Wingdings"/>
      </w:rPr>
    </w:lvl>
    <w:lvl w:ilvl="6" w:tplc="085CAF6A">
      <w:start w:val="1"/>
      <w:numFmt w:val="bullet"/>
      <w:suff w:val="tab"/>
      <w:lvlText w:val=""/>
      <w:lvlJc w:val="left"/>
      <w:pPr>
        <w:ind w:hanging="360" w:left="5400"/>
      </w:pPr>
      <w:rPr>
        <w:rFonts w:ascii="Symbol" w:hAnsi="Symbol"/>
      </w:rPr>
    </w:lvl>
    <w:lvl w:ilvl="7" w:tplc="61A8FD11">
      <w:start w:val="1"/>
      <w:numFmt w:val="bullet"/>
      <w:suff w:val="tab"/>
      <w:lvlText w:val="o"/>
      <w:lvlJc w:val="left"/>
      <w:pPr>
        <w:ind w:hanging="360" w:left="6120"/>
      </w:pPr>
      <w:rPr>
        <w:rFonts w:ascii="Courier New" w:hAnsi="Courier New"/>
      </w:rPr>
    </w:lvl>
    <w:lvl w:ilvl="8" w:tplc="21EF16EA">
      <w:start w:val="1"/>
      <w:numFmt w:val="bullet"/>
      <w:suff w:val="tab"/>
      <w:lvlText w:val=""/>
      <w:lvlJc w:val="left"/>
      <w:pPr>
        <w:ind w:hanging="360" w:left="6840"/>
      </w:pPr>
      <w:rPr>
        <w:rFonts w:ascii="Wingdings" w:hAnsi="Wingdings"/>
      </w:rPr>
    </w:lvl>
  </w:abstractNum>
  <w:abstractNum w:abstractNumId="1">
    <w:nsid w:val="1350167F"/>
    <w:multiLevelType w:val="hybridMultilevel"/>
    <w:lvl w:ilvl="0" w:tplc="37CA463B">
      <w:start w:val="1"/>
      <w:numFmt w:val="bullet"/>
      <w:suff w:val="tab"/>
      <w:lvlText w:val=""/>
      <w:lvlJc w:val="left"/>
      <w:pPr>
        <w:ind w:hanging="360" w:left="662"/>
      </w:pPr>
      <w:rPr>
        <w:rFonts w:ascii="Wingdings" w:hAnsi="Wingdings"/>
      </w:rPr>
    </w:lvl>
    <w:lvl w:ilvl="1" w:tplc="64FEC61D">
      <w:start w:val="1"/>
      <w:numFmt w:val="bullet"/>
      <w:suff w:val="tab"/>
      <w:lvlText w:val="o"/>
      <w:lvlJc w:val="left"/>
      <w:pPr>
        <w:ind w:hanging="360" w:left="1382"/>
      </w:pPr>
      <w:rPr>
        <w:rFonts w:ascii="Courier New" w:hAnsi="Courier New"/>
      </w:rPr>
    </w:lvl>
    <w:lvl w:ilvl="2" w:tplc="59F636F7">
      <w:start w:val="1"/>
      <w:numFmt w:val="bullet"/>
      <w:suff w:val="tab"/>
      <w:lvlText w:val=""/>
      <w:lvlJc w:val="left"/>
      <w:pPr>
        <w:ind w:hanging="360" w:left="2102"/>
      </w:pPr>
      <w:rPr>
        <w:rFonts w:ascii="Wingdings" w:hAnsi="Wingdings"/>
      </w:rPr>
    </w:lvl>
    <w:lvl w:ilvl="3" w:tplc="293A5A4C">
      <w:start w:val="1"/>
      <w:numFmt w:val="bullet"/>
      <w:suff w:val="tab"/>
      <w:lvlText w:val=""/>
      <w:lvlJc w:val="left"/>
      <w:pPr>
        <w:ind w:hanging="360" w:left="2822"/>
      </w:pPr>
      <w:rPr>
        <w:rFonts w:ascii="Symbol" w:hAnsi="Symbol"/>
      </w:rPr>
    </w:lvl>
    <w:lvl w:ilvl="4" w:tplc="7AB6F659">
      <w:start w:val="1"/>
      <w:numFmt w:val="bullet"/>
      <w:suff w:val="tab"/>
      <w:lvlText w:val="o"/>
      <w:lvlJc w:val="left"/>
      <w:pPr>
        <w:ind w:hanging="360" w:left="3542"/>
      </w:pPr>
      <w:rPr>
        <w:rFonts w:ascii="Courier New" w:hAnsi="Courier New"/>
      </w:rPr>
    </w:lvl>
    <w:lvl w:ilvl="5" w:tplc="62074EBE">
      <w:start w:val="1"/>
      <w:numFmt w:val="bullet"/>
      <w:suff w:val="tab"/>
      <w:lvlText w:val=""/>
      <w:lvlJc w:val="left"/>
      <w:pPr>
        <w:ind w:hanging="360" w:left="4262"/>
      </w:pPr>
      <w:rPr>
        <w:rFonts w:ascii="Wingdings" w:hAnsi="Wingdings"/>
      </w:rPr>
    </w:lvl>
    <w:lvl w:ilvl="6" w:tplc="49F33B13">
      <w:start w:val="1"/>
      <w:numFmt w:val="bullet"/>
      <w:suff w:val="tab"/>
      <w:lvlText w:val=""/>
      <w:lvlJc w:val="left"/>
      <w:pPr>
        <w:ind w:hanging="360" w:left="4982"/>
      </w:pPr>
      <w:rPr>
        <w:rFonts w:ascii="Symbol" w:hAnsi="Symbol"/>
      </w:rPr>
    </w:lvl>
    <w:lvl w:ilvl="7" w:tplc="7B94434B">
      <w:start w:val="1"/>
      <w:numFmt w:val="bullet"/>
      <w:suff w:val="tab"/>
      <w:lvlText w:val="o"/>
      <w:lvlJc w:val="left"/>
      <w:pPr>
        <w:ind w:hanging="360" w:left="5702"/>
      </w:pPr>
      <w:rPr>
        <w:rFonts w:ascii="Courier New" w:hAnsi="Courier New"/>
      </w:rPr>
    </w:lvl>
    <w:lvl w:ilvl="8" w:tplc="1BFF85E5">
      <w:start w:val="1"/>
      <w:numFmt w:val="bullet"/>
      <w:suff w:val="tab"/>
      <w:lvlText w:val=""/>
      <w:lvlJc w:val="left"/>
      <w:pPr>
        <w:ind w:hanging="360" w:left="6422"/>
      </w:pPr>
      <w:rPr>
        <w:rFonts w:ascii="Wingdings" w:hAnsi="Wingdings"/>
      </w:rPr>
    </w:lvl>
  </w:abstractNum>
  <w:abstractNum w:abstractNumId="2">
    <w:nsid w:val="17956C4C"/>
    <w:multiLevelType w:val="multilevel"/>
    <w:lvl w:ilvl="0">
      <w:start w:val="1"/>
      <w:numFmt w:val="decimal"/>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
    <w:nsid w:val="1A2E1AD6"/>
    <w:multiLevelType w:val="multilevel"/>
    <w:lvl w:ilvl="0">
      <w:start w:val="1"/>
      <w:numFmt w:val="decimal"/>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1FEE37AB"/>
    <w:multiLevelType w:val="multilevel"/>
    <w:lvl w:ilvl="0">
      <w:start w:val="4"/>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
    <w:nsid w:val="202E3DCD"/>
    <w:multiLevelType w:val="hybridMultilevel"/>
    <w:lvl w:ilvl="0" w:tplc="68214C28">
      <w:start w:val="1"/>
      <w:numFmt w:val="bullet"/>
      <w:suff w:val="tab"/>
      <w:lvlText w:val=""/>
      <w:lvlJc w:val="left"/>
      <w:pPr>
        <w:ind w:hanging="720" w:left="1080"/>
      </w:pPr>
      <w:rPr>
        <w:rFonts w:ascii="Symbol" w:hAnsi="Symbol"/>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
    <w:nsid w:val="24BC6C94"/>
    <w:multiLevelType w:val="hybridMultilevel"/>
    <w:lvl w:ilvl="0" w:tplc="0556B5FD">
      <w:start w:val="1"/>
      <w:numFmt w:val="bullet"/>
      <w:suff w:val="tab"/>
      <w:lvlText w:val=""/>
      <w:lvlJc w:val="left"/>
      <w:pPr>
        <w:ind w:hanging="360" w:left="1080"/>
      </w:pPr>
      <w:rPr>
        <w:rFonts w:ascii="Symbol" w:hAnsi="Symbol"/>
      </w:rPr>
    </w:lvl>
    <w:lvl w:ilvl="1" w:tplc="0320363F">
      <w:start w:val="1"/>
      <w:numFmt w:val="bullet"/>
      <w:suff w:val="tab"/>
      <w:lvlText w:val="o"/>
      <w:lvlJc w:val="left"/>
      <w:pPr>
        <w:ind w:hanging="360" w:left="1800"/>
      </w:pPr>
      <w:rPr>
        <w:rFonts w:ascii="Courier New" w:hAnsi="Courier New"/>
      </w:rPr>
    </w:lvl>
    <w:lvl w:ilvl="2" w:tplc="4288326F">
      <w:start w:val="1"/>
      <w:numFmt w:val="bullet"/>
      <w:suff w:val="tab"/>
      <w:lvlText w:val=""/>
      <w:lvlJc w:val="left"/>
      <w:pPr>
        <w:ind w:hanging="360" w:left="2520"/>
      </w:pPr>
      <w:rPr>
        <w:rFonts w:ascii="Symbol" w:hAnsi="Symbol"/>
      </w:rPr>
    </w:lvl>
    <w:lvl w:ilvl="3" w:tplc="7C79DC8F">
      <w:start w:val="1"/>
      <w:numFmt w:val="bullet"/>
      <w:suff w:val="tab"/>
      <w:lvlText w:val=""/>
      <w:lvlJc w:val="left"/>
      <w:pPr>
        <w:ind w:hanging="360" w:left="3240"/>
      </w:pPr>
      <w:rPr>
        <w:rFonts w:ascii="Symbol" w:hAnsi="Symbol"/>
      </w:rPr>
    </w:lvl>
    <w:lvl w:ilvl="4" w:tplc="4517FBC2">
      <w:start w:val="1"/>
      <w:numFmt w:val="bullet"/>
      <w:suff w:val="tab"/>
      <w:lvlText w:val="o"/>
      <w:lvlJc w:val="left"/>
      <w:pPr>
        <w:ind w:hanging="360" w:left="3960"/>
      </w:pPr>
      <w:rPr>
        <w:rFonts w:ascii="Courier New" w:hAnsi="Courier New"/>
      </w:rPr>
    </w:lvl>
    <w:lvl w:ilvl="5" w:tplc="54CFCE79">
      <w:start w:val="1"/>
      <w:numFmt w:val="bullet"/>
      <w:suff w:val="tab"/>
      <w:lvlText w:val=""/>
      <w:lvlJc w:val="left"/>
      <w:pPr>
        <w:ind w:hanging="360" w:left="4680"/>
      </w:pPr>
      <w:rPr>
        <w:rFonts w:ascii="Wingdings" w:hAnsi="Wingdings"/>
      </w:rPr>
    </w:lvl>
    <w:lvl w:ilvl="6" w:tplc="1ED3C2B1">
      <w:start w:val="1"/>
      <w:numFmt w:val="bullet"/>
      <w:suff w:val="tab"/>
      <w:lvlText w:val=""/>
      <w:lvlJc w:val="left"/>
      <w:pPr>
        <w:ind w:hanging="360" w:left="5400"/>
      </w:pPr>
      <w:rPr>
        <w:rFonts w:ascii="Symbol" w:hAnsi="Symbol"/>
      </w:rPr>
    </w:lvl>
    <w:lvl w:ilvl="7" w:tplc="045BE5ED">
      <w:start w:val="1"/>
      <w:numFmt w:val="bullet"/>
      <w:suff w:val="tab"/>
      <w:lvlText w:val="o"/>
      <w:lvlJc w:val="left"/>
      <w:pPr>
        <w:ind w:hanging="360" w:left="6120"/>
      </w:pPr>
      <w:rPr>
        <w:rFonts w:ascii="Courier New" w:hAnsi="Courier New"/>
      </w:rPr>
    </w:lvl>
    <w:lvl w:ilvl="8" w:tplc="73E1AC47">
      <w:start w:val="1"/>
      <w:numFmt w:val="bullet"/>
      <w:suff w:val="tab"/>
      <w:lvlText w:val=""/>
      <w:lvlJc w:val="left"/>
      <w:pPr>
        <w:ind w:hanging="360" w:left="6840"/>
      </w:pPr>
      <w:rPr>
        <w:rFonts w:ascii="Wingdings" w:hAnsi="Wingdings"/>
      </w:rPr>
    </w:lvl>
  </w:abstractNum>
  <w:abstractNum w:abstractNumId="7">
    <w:nsid w:val="29310A7E"/>
    <w:multiLevelType w:val="hybridMultilevel"/>
    <w:lvl w:ilvl="0" w:tplc="4AA2703D">
      <w:start w:val="1"/>
      <w:numFmt w:val="bullet"/>
      <w:suff w:val="tab"/>
      <w:lvlText w:val=""/>
      <w:lvlJc w:val="left"/>
      <w:pPr>
        <w:ind w:hanging="360" w:left="720"/>
      </w:pPr>
      <w:rPr>
        <w:rFonts w:ascii="Symbol" w:hAnsi="Symbol"/>
      </w:rPr>
    </w:lvl>
    <w:lvl w:ilvl="1">
      <w:start w:val="1"/>
      <w:numFmt w:val="lowerRoman"/>
      <w:suff w:val="tab"/>
      <w:lvlText w:val="%2."/>
      <w:lvlJc w:val="right"/>
      <w:pPr>
        <w:ind w:hanging="360" w:left="1440"/>
      </w:pPr>
      <w:rPr/>
    </w:lvl>
    <w:lvl w:ilvl="2" w:tplc="61E6B46E">
      <w:start w:val="1"/>
      <w:numFmt w:val="bullet"/>
      <w:suff w:val="tab"/>
      <w:lvlText w:val=""/>
      <w:lvlJc w:val="left"/>
      <w:pPr>
        <w:ind w:hanging="360" w:left="2160"/>
      </w:pPr>
      <w:rPr>
        <w:rFonts w:ascii="Wingdings" w:hAnsi="Wingdings"/>
      </w:rPr>
    </w:lvl>
    <w:lvl w:ilvl="3" w:tplc="1EE3764B">
      <w:start w:val="1"/>
      <w:numFmt w:val="bullet"/>
      <w:suff w:val="tab"/>
      <w:lvlText w:val=""/>
      <w:lvlJc w:val="left"/>
      <w:pPr>
        <w:ind w:hanging="360" w:left="2880"/>
      </w:pPr>
      <w:rPr>
        <w:rFonts w:ascii="Symbol" w:hAnsi="Symbol"/>
      </w:rPr>
    </w:lvl>
    <w:lvl w:ilvl="4" w:tplc="3B3261C4">
      <w:start w:val="1"/>
      <w:numFmt w:val="bullet"/>
      <w:suff w:val="tab"/>
      <w:lvlText w:val="o"/>
      <w:lvlJc w:val="left"/>
      <w:pPr>
        <w:ind w:hanging="360" w:left="3600"/>
      </w:pPr>
      <w:rPr>
        <w:rFonts w:ascii="Courier New" w:hAnsi="Courier New"/>
      </w:rPr>
    </w:lvl>
    <w:lvl w:ilvl="5" w:tplc="5FED85E9">
      <w:start w:val="1"/>
      <w:numFmt w:val="bullet"/>
      <w:suff w:val="tab"/>
      <w:lvlText w:val=""/>
      <w:lvlJc w:val="left"/>
      <w:pPr>
        <w:ind w:hanging="360" w:left="4320"/>
      </w:pPr>
      <w:rPr>
        <w:rFonts w:ascii="Wingdings" w:hAnsi="Wingdings"/>
      </w:rPr>
    </w:lvl>
    <w:lvl w:ilvl="6" w:tplc="590B9FD0">
      <w:start w:val="1"/>
      <w:numFmt w:val="bullet"/>
      <w:suff w:val="tab"/>
      <w:lvlText w:val=""/>
      <w:lvlJc w:val="left"/>
      <w:pPr>
        <w:ind w:hanging="360" w:left="5040"/>
      </w:pPr>
      <w:rPr>
        <w:rFonts w:ascii="Symbol" w:hAnsi="Symbol"/>
      </w:rPr>
    </w:lvl>
    <w:lvl w:ilvl="7" w:tplc="7C93A2C9">
      <w:start w:val="1"/>
      <w:numFmt w:val="bullet"/>
      <w:suff w:val="tab"/>
      <w:lvlText w:val="o"/>
      <w:lvlJc w:val="left"/>
      <w:pPr>
        <w:ind w:hanging="360" w:left="5760"/>
      </w:pPr>
      <w:rPr>
        <w:rFonts w:ascii="Courier New" w:hAnsi="Courier New"/>
      </w:rPr>
    </w:lvl>
    <w:lvl w:ilvl="8" w:tplc="3A78221E">
      <w:start w:val="1"/>
      <w:numFmt w:val="bullet"/>
      <w:suff w:val="tab"/>
      <w:lvlText w:val=""/>
      <w:lvlJc w:val="left"/>
      <w:pPr>
        <w:ind w:hanging="360" w:left="6480"/>
      </w:pPr>
      <w:rPr>
        <w:rFonts w:ascii="Wingdings" w:hAnsi="Wingdings"/>
      </w:rPr>
    </w:lvl>
  </w:abstractNum>
  <w:abstractNum w:abstractNumId="8">
    <w:nsid w:val="304A31EB"/>
    <w:multiLevelType w:val="hybridMultilevel"/>
    <w:lvl w:ilvl="0" w:tplc="1AB303B2">
      <w:start w:val="1"/>
      <w:numFmt w:val="bullet"/>
      <w:suff w:val="tab"/>
      <w:lvlText w:val=""/>
      <w:lvlJc w:val="left"/>
      <w:pPr>
        <w:ind w:hanging="360" w:left="1080"/>
      </w:pPr>
      <w:rPr>
        <w:rFonts w:ascii="Symbol" w:hAnsi="Symbol"/>
      </w:rPr>
    </w:lvl>
    <w:lvl w:ilvl="1" w:tplc="79F18DA7">
      <w:start w:val="1"/>
      <w:numFmt w:val="bullet"/>
      <w:suff w:val="tab"/>
      <w:lvlText w:val="o"/>
      <w:lvlJc w:val="left"/>
      <w:pPr>
        <w:ind w:hanging="360" w:left="1800"/>
      </w:pPr>
      <w:rPr>
        <w:rFonts w:ascii="Courier New" w:hAnsi="Courier New"/>
      </w:rPr>
    </w:lvl>
    <w:lvl w:ilvl="2" w:tplc="0237998F">
      <w:start w:val="1"/>
      <w:numFmt w:val="bullet"/>
      <w:suff w:val="tab"/>
      <w:lvlText w:val=""/>
      <w:lvlJc w:val="left"/>
      <w:pPr>
        <w:ind w:hanging="360" w:left="2520"/>
      </w:pPr>
      <w:rPr>
        <w:rFonts w:ascii="Wingdings" w:hAnsi="Wingdings"/>
      </w:rPr>
    </w:lvl>
    <w:lvl w:ilvl="3" w:tplc="694FD998">
      <w:start w:val="1"/>
      <w:numFmt w:val="bullet"/>
      <w:suff w:val="tab"/>
      <w:lvlText w:val=""/>
      <w:lvlJc w:val="left"/>
      <w:pPr>
        <w:ind w:hanging="360" w:left="3240"/>
      </w:pPr>
      <w:rPr>
        <w:rFonts w:ascii="Symbol" w:hAnsi="Symbol"/>
      </w:rPr>
    </w:lvl>
    <w:lvl w:ilvl="4" w:tplc="001D3BFB">
      <w:start w:val="1"/>
      <w:numFmt w:val="bullet"/>
      <w:suff w:val="tab"/>
      <w:lvlText w:val="o"/>
      <w:lvlJc w:val="left"/>
      <w:pPr>
        <w:ind w:hanging="360" w:left="3960"/>
      </w:pPr>
      <w:rPr>
        <w:rFonts w:ascii="Courier New" w:hAnsi="Courier New"/>
      </w:rPr>
    </w:lvl>
    <w:lvl w:ilvl="5" w:tplc="566413F3">
      <w:start w:val="1"/>
      <w:numFmt w:val="bullet"/>
      <w:suff w:val="tab"/>
      <w:lvlText w:val=""/>
      <w:lvlJc w:val="left"/>
      <w:pPr>
        <w:ind w:hanging="360" w:left="4680"/>
      </w:pPr>
      <w:rPr>
        <w:rFonts w:ascii="Wingdings" w:hAnsi="Wingdings"/>
      </w:rPr>
    </w:lvl>
    <w:lvl w:ilvl="6" w:tplc="67D6A36B">
      <w:start w:val="1"/>
      <w:numFmt w:val="bullet"/>
      <w:suff w:val="tab"/>
      <w:lvlText w:val=""/>
      <w:lvlJc w:val="left"/>
      <w:pPr>
        <w:ind w:hanging="360" w:left="5400"/>
      </w:pPr>
      <w:rPr>
        <w:rFonts w:ascii="Symbol" w:hAnsi="Symbol"/>
      </w:rPr>
    </w:lvl>
    <w:lvl w:ilvl="7" w:tplc="2D0549DF">
      <w:start w:val="1"/>
      <w:numFmt w:val="bullet"/>
      <w:suff w:val="tab"/>
      <w:lvlText w:val="o"/>
      <w:lvlJc w:val="left"/>
      <w:pPr>
        <w:ind w:hanging="360" w:left="6120"/>
      </w:pPr>
      <w:rPr>
        <w:rFonts w:ascii="Courier New" w:hAnsi="Courier New"/>
      </w:rPr>
    </w:lvl>
    <w:lvl w:ilvl="8" w:tplc="70954CC2">
      <w:start w:val="1"/>
      <w:numFmt w:val="bullet"/>
      <w:suff w:val="tab"/>
      <w:lvlText w:val=""/>
      <w:lvlJc w:val="left"/>
      <w:pPr>
        <w:ind w:hanging="360" w:left="6840"/>
      </w:pPr>
      <w:rPr>
        <w:rFonts w:ascii="Wingdings" w:hAnsi="Wingdings"/>
      </w:rPr>
    </w:lvl>
  </w:abstractNum>
  <w:abstractNum w:abstractNumId="9">
    <w:nsid w:val="33D818D7"/>
    <w:multiLevelType w:val="hybridMultilevel"/>
    <w:lvl w:ilvl="0">
      <w:start w:val="1"/>
      <w:numFmt w:val="lowerLetter"/>
      <w:suff w:val="tab"/>
      <w:lvlText w:val="%1."/>
      <w:lvlJc w:val="left"/>
      <w:pPr>
        <w:ind w:hanging="360" w:left="1080"/>
      </w:pPr>
      <w:rPr/>
    </w:lvl>
    <w:lvl w:ilvl="1" w:tplc="50166B76">
      <w:start w:val="1"/>
      <w:numFmt w:val="bullet"/>
      <w:suff w:val="tab"/>
      <w:lvlText w:val="o"/>
      <w:lvlJc w:val="left"/>
      <w:pPr>
        <w:ind w:hanging="360" w:left="1800"/>
      </w:pPr>
      <w:rPr>
        <w:rFonts w:ascii="Courier New" w:hAnsi="Courier New"/>
      </w:rPr>
    </w:lvl>
    <w:lvl w:ilvl="2" w:tplc="20FA9DEE">
      <w:start w:val="1"/>
      <w:numFmt w:val="bullet"/>
      <w:suff w:val="tab"/>
      <w:lvlText w:val=""/>
      <w:lvlJc w:val="left"/>
      <w:pPr>
        <w:ind w:hanging="360" w:left="2520"/>
      </w:pPr>
      <w:rPr>
        <w:rFonts w:ascii="Wingdings" w:hAnsi="Wingdings"/>
      </w:rPr>
    </w:lvl>
    <w:lvl w:ilvl="3" w:tplc="74631299">
      <w:start w:val="1"/>
      <w:numFmt w:val="bullet"/>
      <w:suff w:val="tab"/>
      <w:lvlText w:val=""/>
      <w:lvlJc w:val="left"/>
      <w:pPr>
        <w:ind w:hanging="360" w:left="3240"/>
      </w:pPr>
      <w:rPr>
        <w:rFonts w:ascii="Symbol" w:hAnsi="Symbol"/>
      </w:rPr>
    </w:lvl>
    <w:lvl w:ilvl="4" w:tplc="1F7157B5">
      <w:start w:val="1"/>
      <w:numFmt w:val="bullet"/>
      <w:suff w:val="tab"/>
      <w:lvlText w:val="o"/>
      <w:lvlJc w:val="left"/>
      <w:pPr>
        <w:ind w:hanging="360" w:left="3960"/>
      </w:pPr>
      <w:rPr>
        <w:rFonts w:ascii="Courier New" w:hAnsi="Courier New"/>
      </w:rPr>
    </w:lvl>
    <w:lvl w:ilvl="5" w:tplc="36152FB1">
      <w:start w:val="1"/>
      <w:numFmt w:val="bullet"/>
      <w:suff w:val="tab"/>
      <w:lvlText w:val=""/>
      <w:lvlJc w:val="left"/>
      <w:pPr>
        <w:ind w:hanging="360" w:left="4680"/>
      </w:pPr>
      <w:rPr>
        <w:rFonts w:ascii="Wingdings" w:hAnsi="Wingdings"/>
      </w:rPr>
    </w:lvl>
    <w:lvl w:ilvl="6" w:tplc="4383DD0A">
      <w:start w:val="1"/>
      <w:numFmt w:val="bullet"/>
      <w:suff w:val="tab"/>
      <w:lvlText w:val=""/>
      <w:lvlJc w:val="left"/>
      <w:pPr>
        <w:ind w:hanging="360" w:left="5400"/>
      </w:pPr>
      <w:rPr>
        <w:rFonts w:ascii="Symbol" w:hAnsi="Symbol"/>
      </w:rPr>
    </w:lvl>
    <w:lvl w:ilvl="7" w:tplc="3B39F6A7">
      <w:start w:val="1"/>
      <w:numFmt w:val="bullet"/>
      <w:suff w:val="tab"/>
      <w:lvlText w:val="o"/>
      <w:lvlJc w:val="left"/>
      <w:pPr>
        <w:ind w:hanging="360" w:left="6120"/>
      </w:pPr>
      <w:rPr>
        <w:rFonts w:ascii="Courier New" w:hAnsi="Courier New"/>
      </w:rPr>
    </w:lvl>
    <w:lvl w:ilvl="8" w:tplc="1EBAF5AD">
      <w:start w:val="1"/>
      <w:numFmt w:val="bullet"/>
      <w:suff w:val="tab"/>
      <w:lvlText w:val=""/>
      <w:lvlJc w:val="left"/>
      <w:pPr>
        <w:ind w:hanging="360" w:left="6840"/>
      </w:pPr>
      <w:rPr>
        <w:rFonts w:ascii="Wingdings" w:hAnsi="Wingdings"/>
      </w:rPr>
    </w:lvl>
  </w:abstractNum>
  <w:abstractNum w:abstractNumId="10">
    <w:nsid w:val="3BF441CA"/>
    <w:multiLevelType w:val="hybridMultilevel"/>
    <w:lvl w:ilvl="0" w:tplc="61893BED">
      <w:start w:val="1"/>
      <w:numFmt w:val="bullet"/>
      <w:suff w:val="tab"/>
      <w:lvlText w:val=""/>
      <w:lvlJc w:val="left"/>
      <w:pPr>
        <w:ind w:hanging="360" w:left="720"/>
      </w:pPr>
      <w:rPr>
        <w:rFonts w:ascii="Symbol" w:hAnsi="Symbol"/>
      </w:rPr>
    </w:lvl>
    <w:lvl w:ilvl="1" w:tplc="20900A92">
      <w:start w:val="1"/>
      <w:numFmt w:val="bullet"/>
      <w:suff w:val="tab"/>
      <w:lvlText w:val="o"/>
      <w:lvlJc w:val="left"/>
      <w:pPr>
        <w:ind w:hanging="360" w:left="1440"/>
      </w:pPr>
      <w:rPr>
        <w:rFonts w:ascii="Courier New" w:hAnsi="Courier New"/>
      </w:rPr>
    </w:lvl>
    <w:lvl w:ilvl="2" w:tplc="631449BD">
      <w:start w:val="1"/>
      <w:numFmt w:val="bullet"/>
      <w:suff w:val="tab"/>
      <w:lvlText w:val=""/>
      <w:lvlJc w:val="left"/>
      <w:pPr>
        <w:ind w:hanging="360" w:left="2160"/>
      </w:pPr>
      <w:rPr>
        <w:rFonts w:ascii="Wingdings" w:hAnsi="Wingdings"/>
      </w:rPr>
    </w:lvl>
    <w:lvl w:ilvl="3" w:tplc="3960A41F">
      <w:start w:val="1"/>
      <w:numFmt w:val="bullet"/>
      <w:suff w:val="tab"/>
      <w:lvlText w:val=""/>
      <w:lvlJc w:val="left"/>
      <w:pPr>
        <w:ind w:hanging="360" w:left="2880"/>
      </w:pPr>
      <w:rPr>
        <w:rFonts w:ascii="Symbol" w:hAnsi="Symbol"/>
      </w:rPr>
    </w:lvl>
    <w:lvl w:ilvl="4" w:tplc="33B9940F">
      <w:start w:val="1"/>
      <w:numFmt w:val="bullet"/>
      <w:suff w:val="tab"/>
      <w:lvlText w:val="o"/>
      <w:lvlJc w:val="left"/>
      <w:pPr>
        <w:ind w:hanging="360" w:left="3600"/>
      </w:pPr>
      <w:rPr>
        <w:rFonts w:ascii="Courier New" w:hAnsi="Courier New"/>
      </w:rPr>
    </w:lvl>
    <w:lvl w:ilvl="5" w:tplc="39DBEF8C">
      <w:start w:val="1"/>
      <w:numFmt w:val="bullet"/>
      <w:suff w:val="tab"/>
      <w:lvlText w:val=""/>
      <w:lvlJc w:val="left"/>
      <w:pPr>
        <w:ind w:hanging="360" w:left="4320"/>
      </w:pPr>
      <w:rPr>
        <w:rFonts w:ascii="Wingdings" w:hAnsi="Wingdings"/>
      </w:rPr>
    </w:lvl>
    <w:lvl w:ilvl="6" w:tplc="1C432AA6">
      <w:start w:val="1"/>
      <w:numFmt w:val="bullet"/>
      <w:suff w:val="tab"/>
      <w:lvlText w:val=""/>
      <w:lvlJc w:val="left"/>
      <w:pPr>
        <w:ind w:hanging="360" w:left="5040"/>
      </w:pPr>
      <w:rPr>
        <w:rFonts w:ascii="Symbol" w:hAnsi="Symbol"/>
      </w:rPr>
    </w:lvl>
    <w:lvl w:ilvl="7" w:tplc="08696638">
      <w:start w:val="1"/>
      <w:numFmt w:val="bullet"/>
      <w:suff w:val="tab"/>
      <w:lvlText w:val="o"/>
      <w:lvlJc w:val="left"/>
      <w:pPr>
        <w:ind w:hanging="360" w:left="5760"/>
      </w:pPr>
      <w:rPr>
        <w:rFonts w:ascii="Courier New" w:hAnsi="Courier New"/>
      </w:rPr>
    </w:lvl>
    <w:lvl w:ilvl="8" w:tplc="147B0322">
      <w:start w:val="1"/>
      <w:numFmt w:val="bullet"/>
      <w:suff w:val="tab"/>
      <w:lvlText w:val=""/>
      <w:lvlJc w:val="left"/>
      <w:pPr>
        <w:ind w:hanging="360" w:left="6480"/>
      </w:pPr>
      <w:rPr>
        <w:rFonts w:ascii="Wingdings" w:hAnsi="Wingdings"/>
      </w:rPr>
    </w:lvl>
  </w:abstractNum>
  <w:abstractNum w:abstractNumId="11">
    <w:nsid w:val="3CC757A7"/>
    <w:multiLevelType w:val="hybridMultilevel"/>
    <w:lvl w:ilvl="0" w:tplc="17068DD3">
      <w:start w:val="1"/>
      <w:numFmt w:val="bullet"/>
      <w:suff w:val="tab"/>
      <w:lvlText w:val=""/>
      <w:lvlJc w:val="left"/>
      <w:pPr>
        <w:ind w:hanging="360" w:left="1440"/>
      </w:pPr>
      <w:rPr>
        <w:rFonts w:ascii="Symbol" w:hAnsi="Symbol"/>
      </w:rPr>
    </w:lvl>
    <w:lvl w:ilvl="1" w:tplc="4008627A">
      <w:start w:val="1"/>
      <w:numFmt w:val="bullet"/>
      <w:suff w:val="tab"/>
      <w:lvlText w:val="o"/>
      <w:lvlJc w:val="left"/>
      <w:pPr>
        <w:ind w:hanging="360" w:left="2160"/>
      </w:pPr>
      <w:rPr>
        <w:rFonts w:ascii="Courier New" w:hAnsi="Courier New"/>
      </w:rPr>
    </w:lvl>
    <w:lvl w:ilvl="2" w:tplc="18E6D0F0">
      <w:start w:val="1"/>
      <w:numFmt w:val="bullet"/>
      <w:suff w:val="tab"/>
      <w:lvlText w:val=""/>
      <w:lvlJc w:val="left"/>
      <w:pPr>
        <w:ind w:hanging="360" w:left="2880"/>
      </w:pPr>
      <w:rPr>
        <w:rFonts w:ascii="Wingdings" w:hAnsi="Wingdings"/>
      </w:rPr>
    </w:lvl>
    <w:lvl w:ilvl="3" w:tplc="29CC6558">
      <w:start w:val="1"/>
      <w:numFmt w:val="bullet"/>
      <w:suff w:val="tab"/>
      <w:lvlText w:val=""/>
      <w:lvlJc w:val="left"/>
      <w:pPr>
        <w:ind w:hanging="360" w:left="3600"/>
      </w:pPr>
      <w:rPr>
        <w:rFonts w:ascii="Symbol" w:hAnsi="Symbol"/>
      </w:rPr>
    </w:lvl>
    <w:lvl w:ilvl="4" w:tplc="7A08B10C">
      <w:start w:val="1"/>
      <w:numFmt w:val="bullet"/>
      <w:suff w:val="tab"/>
      <w:lvlText w:val="o"/>
      <w:lvlJc w:val="left"/>
      <w:pPr>
        <w:ind w:hanging="360" w:left="4320"/>
      </w:pPr>
      <w:rPr>
        <w:rFonts w:ascii="Courier New" w:hAnsi="Courier New"/>
      </w:rPr>
    </w:lvl>
    <w:lvl w:ilvl="5" w:tplc="502EBA7A">
      <w:start w:val="1"/>
      <w:numFmt w:val="bullet"/>
      <w:suff w:val="tab"/>
      <w:lvlText w:val=""/>
      <w:lvlJc w:val="left"/>
      <w:pPr>
        <w:ind w:hanging="360" w:left="5040"/>
      </w:pPr>
      <w:rPr>
        <w:rFonts w:ascii="Wingdings" w:hAnsi="Wingdings"/>
      </w:rPr>
    </w:lvl>
    <w:lvl w:ilvl="6" w:tplc="7E23538E">
      <w:start w:val="1"/>
      <w:numFmt w:val="bullet"/>
      <w:suff w:val="tab"/>
      <w:lvlText w:val=""/>
      <w:lvlJc w:val="left"/>
      <w:pPr>
        <w:ind w:hanging="360" w:left="5760"/>
      </w:pPr>
      <w:rPr>
        <w:rFonts w:ascii="Symbol" w:hAnsi="Symbol"/>
      </w:rPr>
    </w:lvl>
    <w:lvl w:ilvl="7" w:tplc="278F2DA0">
      <w:start w:val="1"/>
      <w:numFmt w:val="bullet"/>
      <w:suff w:val="tab"/>
      <w:lvlText w:val="o"/>
      <w:lvlJc w:val="left"/>
      <w:pPr>
        <w:ind w:hanging="360" w:left="6480"/>
      </w:pPr>
      <w:rPr>
        <w:rFonts w:ascii="Courier New" w:hAnsi="Courier New"/>
      </w:rPr>
    </w:lvl>
    <w:lvl w:ilvl="8" w:tplc="2F403860">
      <w:start w:val="1"/>
      <w:numFmt w:val="bullet"/>
      <w:suff w:val="tab"/>
      <w:lvlText w:val=""/>
      <w:lvlJc w:val="left"/>
      <w:pPr>
        <w:ind w:hanging="360" w:left="7200"/>
      </w:pPr>
      <w:rPr>
        <w:rFonts w:ascii="Wingdings" w:hAnsi="Wingdings"/>
      </w:rPr>
    </w:lvl>
  </w:abstractNum>
  <w:abstractNum w:abstractNumId="12">
    <w:nsid w:val="40455BE4"/>
    <w:multiLevelType w:val="hybridMultilevel"/>
    <w:lvl w:ilvl="0" w:tplc="01A2B6A4">
      <w:start w:val="1"/>
      <w:numFmt w:val="bullet"/>
      <w:suff w:val="tab"/>
      <w:lvlText w:val=""/>
      <w:lvlJc w:val="left"/>
      <w:pPr>
        <w:ind w:hanging="360" w:left="720"/>
      </w:pPr>
      <w:rPr>
        <w:rFonts w:ascii="Symbol" w:hAnsi="Symbol"/>
      </w:rPr>
    </w:lvl>
    <w:lvl w:ilvl="1" w:tplc="19C7ED55">
      <w:start w:val="1"/>
      <w:numFmt w:val="bullet"/>
      <w:suff w:val="tab"/>
      <w:lvlText w:val="o"/>
      <w:lvlJc w:val="left"/>
      <w:pPr>
        <w:ind w:hanging="360" w:left="1440"/>
      </w:pPr>
      <w:rPr>
        <w:rFonts w:ascii="Courier New" w:hAnsi="Courier New"/>
      </w:rPr>
    </w:lvl>
    <w:lvl w:ilvl="2" w:tplc="7ED1728F">
      <w:start w:val="1"/>
      <w:numFmt w:val="bullet"/>
      <w:suff w:val="tab"/>
      <w:lvlText w:val=""/>
      <w:lvlJc w:val="left"/>
      <w:pPr>
        <w:ind w:hanging="360" w:left="2160"/>
      </w:pPr>
      <w:rPr>
        <w:rFonts w:ascii="Wingdings" w:hAnsi="Wingdings"/>
      </w:rPr>
    </w:lvl>
    <w:lvl w:ilvl="3" w:tplc="05397B01">
      <w:start w:val="1"/>
      <w:numFmt w:val="bullet"/>
      <w:suff w:val="tab"/>
      <w:lvlText w:val=""/>
      <w:lvlJc w:val="left"/>
      <w:pPr>
        <w:ind w:hanging="360" w:left="2880"/>
      </w:pPr>
      <w:rPr>
        <w:rFonts w:ascii="Symbol" w:hAnsi="Symbol"/>
      </w:rPr>
    </w:lvl>
    <w:lvl w:ilvl="4" w:tplc="2CBC224B">
      <w:start w:val="1"/>
      <w:numFmt w:val="bullet"/>
      <w:suff w:val="tab"/>
      <w:lvlText w:val="o"/>
      <w:lvlJc w:val="left"/>
      <w:pPr>
        <w:ind w:hanging="360" w:left="3600"/>
      </w:pPr>
      <w:rPr>
        <w:rFonts w:ascii="Courier New" w:hAnsi="Courier New"/>
      </w:rPr>
    </w:lvl>
    <w:lvl w:ilvl="5" w:tplc="5AB18F03">
      <w:start w:val="1"/>
      <w:numFmt w:val="bullet"/>
      <w:suff w:val="tab"/>
      <w:lvlText w:val=""/>
      <w:lvlJc w:val="left"/>
      <w:pPr>
        <w:ind w:hanging="360" w:left="4320"/>
      </w:pPr>
      <w:rPr>
        <w:rFonts w:ascii="Wingdings" w:hAnsi="Wingdings"/>
      </w:rPr>
    </w:lvl>
    <w:lvl w:ilvl="6" w:tplc="4F7493AF">
      <w:start w:val="1"/>
      <w:numFmt w:val="bullet"/>
      <w:suff w:val="tab"/>
      <w:lvlText w:val=""/>
      <w:lvlJc w:val="left"/>
      <w:pPr>
        <w:ind w:hanging="360" w:left="5040"/>
      </w:pPr>
      <w:rPr>
        <w:rFonts w:ascii="Symbol" w:hAnsi="Symbol"/>
      </w:rPr>
    </w:lvl>
    <w:lvl w:ilvl="7" w:tplc="5482AEFE">
      <w:start w:val="1"/>
      <w:numFmt w:val="bullet"/>
      <w:suff w:val="tab"/>
      <w:lvlText w:val="o"/>
      <w:lvlJc w:val="left"/>
      <w:pPr>
        <w:ind w:hanging="360" w:left="5760"/>
      </w:pPr>
      <w:rPr>
        <w:rFonts w:ascii="Courier New" w:hAnsi="Courier New"/>
      </w:rPr>
    </w:lvl>
    <w:lvl w:ilvl="8" w:tplc="04B96402">
      <w:start w:val="1"/>
      <w:numFmt w:val="bullet"/>
      <w:suff w:val="tab"/>
      <w:lvlText w:val=""/>
      <w:lvlJc w:val="left"/>
      <w:pPr>
        <w:ind w:hanging="360" w:left="6480"/>
      </w:pPr>
      <w:rPr>
        <w:rFonts w:ascii="Wingdings" w:hAnsi="Wingdings"/>
      </w:rPr>
    </w:lvl>
  </w:abstractNum>
  <w:abstractNum w:abstractNumId="13">
    <w:nsid w:val="43BA6823"/>
    <w:multiLevelType w:val="multilevel"/>
    <w:lvl w:ilvl="0">
      <w:start w:val="1"/>
      <w:numFmt w:val="lowerLetter"/>
      <w:suff w:val="tab"/>
      <w:lvlText w:val="%1."/>
      <w:lvlJc w:val="left"/>
      <w:pPr>
        <w:ind w:hanging="36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4">
    <w:nsid w:val="46FF57F4"/>
    <w:multiLevelType w:val="hybridMultilevel"/>
    <w:lvl w:ilvl="0" w:tplc="7DD924C2">
      <w:start w:val="1"/>
      <w:numFmt w:val="bullet"/>
      <w:suff w:val="tab"/>
      <w:lvlText w:val=""/>
      <w:lvlJc w:val="left"/>
      <w:pPr>
        <w:ind w:hanging="360" w:left="720"/>
      </w:pPr>
      <w:rPr>
        <w:rFonts w:ascii="Wingdings" w:hAnsi="Wingdings"/>
      </w:rPr>
    </w:lvl>
    <w:lvl w:ilvl="1" w:tplc="0FF8D353">
      <w:start w:val="1"/>
      <w:numFmt w:val="bullet"/>
      <w:suff w:val="tab"/>
      <w:lvlText w:val="o"/>
      <w:lvlJc w:val="left"/>
      <w:pPr>
        <w:ind w:hanging="360" w:left="1440"/>
      </w:pPr>
      <w:rPr>
        <w:rFonts w:ascii="Courier New" w:hAnsi="Courier New"/>
      </w:rPr>
    </w:lvl>
    <w:lvl w:ilvl="2" w:tplc="54705592">
      <w:start w:val="1"/>
      <w:numFmt w:val="bullet"/>
      <w:suff w:val="tab"/>
      <w:lvlText w:val=""/>
      <w:lvlJc w:val="left"/>
      <w:pPr>
        <w:ind w:hanging="360" w:left="2160"/>
      </w:pPr>
      <w:rPr>
        <w:rFonts w:ascii="Wingdings" w:hAnsi="Wingdings"/>
      </w:rPr>
    </w:lvl>
    <w:lvl w:ilvl="3" w:tplc="148D418B">
      <w:start w:val="1"/>
      <w:numFmt w:val="bullet"/>
      <w:suff w:val="tab"/>
      <w:lvlText w:val=""/>
      <w:lvlJc w:val="left"/>
      <w:pPr>
        <w:ind w:hanging="360" w:left="2880"/>
      </w:pPr>
      <w:rPr>
        <w:rFonts w:ascii="Symbol" w:hAnsi="Symbol"/>
      </w:rPr>
    </w:lvl>
    <w:lvl w:ilvl="4" w:tplc="1E62D863">
      <w:start w:val="1"/>
      <w:numFmt w:val="bullet"/>
      <w:suff w:val="tab"/>
      <w:lvlText w:val="o"/>
      <w:lvlJc w:val="left"/>
      <w:pPr>
        <w:ind w:hanging="360" w:left="3600"/>
      </w:pPr>
      <w:rPr>
        <w:rFonts w:ascii="Courier New" w:hAnsi="Courier New"/>
      </w:rPr>
    </w:lvl>
    <w:lvl w:ilvl="5" w:tplc="63A97FA2">
      <w:start w:val="1"/>
      <w:numFmt w:val="bullet"/>
      <w:suff w:val="tab"/>
      <w:lvlText w:val=""/>
      <w:lvlJc w:val="left"/>
      <w:pPr>
        <w:ind w:hanging="360" w:left="4320"/>
      </w:pPr>
      <w:rPr>
        <w:rFonts w:ascii="Wingdings" w:hAnsi="Wingdings"/>
      </w:rPr>
    </w:lvl>
    <w:lvl w:ilvl="6" w:tplc="1C776D17">
      <w:start w:val="1"/>
      <w:numFmt w:val="bullet"/>
      <w:suff w:val="tab"/>
      <w:lvlText w:val=""/>
      <w:lvlJc w:val="left"/>
      <w:pPr>
        <w:ind w:hanging="360" w:left="5040"/>
      </w:pPr>
      <w:rPr>
        <w:rFonts w:ascii="Symbol" w:hAnsi="Symbol"/>
      </w:rPr>
    </w:lvl>
    <w:lvl w:ilvl="7" w:tplc="7E6449FA">
      <w:start w:val="1"/>
      <w:numFmt w:val="bullet"/>
      <w:suff w:val="tab"/>
      <w:lvlText w:val="o"/>
      <w:lvlJc w:val="left"/>
      <w:pPr>
        <w:ind w:hanging="360" w:left="5760"/>
      </w:pPr>
      <w:rPr>
        <w:rFonts w:ascii="Courier New" w:hAnsi="Courier New"/>
      </w:rPr>
    </w:lvl>
    <w:lvl w:ilvl="8" w:tplc="387B963E">
      <w:start w:val="1"/>
      <w:numFmt w:val="bullet"/>
      <w:suff w:val="tab"/>
      <w:lvlText w:val=""/>
      <w:lvlJc w:val="left"/>
      <w:pPr>
        <w:ind w:hanging="360" w:left="6480"/>
      </w:pPr>
      <w:rPr>
        <w:rFonts w:ascii="Wingdings" w:hAnsi="Wingdings"/>
      </w:rPr>
    </w:lvl>
  </w:abstractNum>
  <w:abstractNum w:abstractNumId="15">
    <w:nsid w:val="4E346641"/>
    <w:multiLevelType w:val="hybridMultilevel"/>
    <w:lvl w:ilvl="0" w:tplc="197F5A0C">
      <w:start w:val="1"/>
      <w:numFmt w:val="bullet"/>
      <w:suff w:val="tab"/>
      <w:lvlText w:val=""/>
      <w:lvlJc w:val="left"/>
      <w:pPr>
        <w:ind w:hanging="360" w:left="720"/>
      </w:pPr>
      <w:rPr>
        <w:rFonts w:ascii="Symbol" w:hAnsi="Symbol"/>
      </w:rPr>
    </w:lvl>
    <w:lvl w:ilvl="1" w:tplc="01177EFE">
      <w:start w:val="1"/>
      <w:numFmt w:val="bullet"/>
      <w:suff w:val="tab"/>
      <w:lvlText w:val="o"/>
      <w:lvlJc w:val="left"/>
      <w:pPr>
        <w:ind w:hanging="360" w:left="1440"/>
      </w:pPr>
      <w:rPr>
        <w:rFonts w:ascii="Courier New" w:hAnsi="Courier New"/>
      </w:rPr>
    </w:lvl>
    <w:lvl w:ilvl="2" w:tplc="66F96FA2">
      <w:start w:val="1"/>
      <w:numFmt w:val="bullet"/>
      <w:suff w:val="tab"/>
      <w:lvlText w:val=""/>
      <w:lvlJc w:val="left"/>
      <w:pPr>
        <w:ind w:hanging="360" w:left="2160"/>
      </w:pPr>
      <w:rPr>
        <w:rFonts w:ascii="Wingdings" w:hAnsi="Wingdings"/>
      </w:rPr>
    </w:lvl>
    <w:lvl w:ilvl="3" w:tplc="40159F1A">
      <w:start w:val="1"/>
      <w:numFmt w:val="bullet"/>
      <w:suff w:val="tab"/>
      <w:lvlText w:val=""/>
      <w:lvlJc w:val="left"/>
      <w:pPr>
        <w:ind w:hanging="360" w:left="2880"/>
      </w:pPr>
      <w:rPr>
        <w:rFonts w:ascii="Symbol" w:hAnsi="Symbol"/>
      </w:rPr>
    </w:lvl>
    <w:lvl w:ilvl="4" w:tplc="65F46EE8">
      <w:start w:val="1"/>
      <w:numFmt w:val="bullet"/>
      <w:suff w:val="tab"/>
      <w:lvlText w:val="o"/>
      <w:lvlJc w:val="left"/>
      <w:pPr>
        <w:ind w:hanging="360" w:left="3600"/>
      </w:pPr>
      <w:rPr>
        <w:rFonts w:ascii="Courier New" w:hAnsi="Courier New"/>
      </w:rPr>
    </w:lvl>
    <w:lvl w:ilvl="5" w:tplc="60E67460">
      <w:start w:val="1"/>
      <w:numFmt w:val="bullet"/>
      <w:suff w:val="tab"/>
      <w:lvlText w:val=""/>
      <w:lvlJc w:val="left"/>
      <w:pPr>
        <w:ind w:hanging="360" w:left="4320"/>
      </w:pPr>
      <w:rPr>
        <w:rFonts w:ascii="Wingdings" w:hAnsi="Wingdings"/>
      </w:rPr>
    </w:lvl>
    <w:lvl w:ilvl="6" w:tplc="6BA238D8">
      <w:start w:val="1"/>
      <w:numFmt w:val="bullet"/>
      <w:suff w:val="tab"/>
      <w:lvlText w:val=""/>
      <w:lvlJc w:val="left"/>
      <w:pPr>
        <w:ind w:hanging="360" w:left="5040"/>
      </w:pPr>
      <w:rPr>
        <w:rFonts w:ascii="Symbol" w:hAnsi="Symbol"/>
      </w:rPr>
    </w:lvl>
    <w:lvl w:ilvl="7" w:tplc="3F5D871F">
      <w:start w:val="1"/>
      <w:numFmt w:val="bullet"/>
      <w:suff w:val="tab"/>
      <w:lvlText w:val="o"/>
      <w:lvlJc w:val="left"/>
      <w:pPr>
        <w:ind w:hanging="360" w:left="5760"/>
      </w:pPr>
      <w:rPr>
        <w:rFonts w:ascii="Courier New" w:hAnsi="Courier New"/>
      </w:rPr>
    </w:lvl>
    <w:lvl w:ilvl="8" w:tplc="27CE41F0">
      <w:start w:val="1"/>
      <w:numFmt w:val="bullet"/>
      <w:suff w:val="tab"/>
      <w:lvlText w:val=""/>
      <w:lvlJc w:val="left"/>
      <w:pPr>
        <w:ind w:hanging="360" w:left="6480"/>
      </w:pPr>
      <w:rPr>
        <w:rFonts w:ascii="Wingdings" w:hAnsi="Wingdings"/>
      </w:rPr>
    </w:lvl>
  </w:abstractNum>
  <w:abstractNum w:abstractNumId="16">
    <w:nsid w:val="59CF35CC"/>
    <w:multiLevelType w:val="multilevel"/>
    <w:lvl w:ilvl="0">
      <w:start w:val="1"/>
      <w:numFmt w:val="decimal"/>
      <w:suff w:val="tab"/>
      <w:lvlText w:val="(%1)"/>
      <w:lvlJc w:val="left"/>
      <w:pPr>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44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17">
    <w:nsid w:val="5DCB0C3A"/>
    <w:multiLevelType w:val="hybridMultilevel"/>
    <w:lvl w:ilvl="0">
      <w:start w:val="1"/>
      <w:numFmt w:val="lowerLetter"/>
      <w:suff w:val="tab"/>
      <w:lvlText w:val="%1."/>
      <w:lvlJc w:val="left"/>
      <w:pPr>
        <w:ind w:hanging="360" w:left="720"/>
      </w:pPr>
      <w:rPr/>
    </w:lvl>
    <w:lvl w:ilvl="1" w:tplc="141E79EF">
      <w:start w:val="1"/>
      <w:numFmt w:val="bullet"/>
      <w:suff w:val="tab"/>
      <w:lvlText w:val="o"/>
      <w:lvlJc w:val="left"/>
      <w:pPr>
        <w:ind w:hanging="360" w:left="1440"/>
      </w:pPr>
      <w:rPr>
        <w:rFonts w:ascii="Courier New" w:hAnsi="Courier New"/>
      </w:rPr>
    </w:lvl>
    <w:lvl w:ilvl="2" w:tplc="46C8E86A">
      <w:start w:val="1"/>
      <w:numFmt w:val="bullet"/>
      <w:suff w:val="tab"/>
      <w:lvlText w:val=""/>
      <w:lvlJc w:val="left"/>
      <w:pPr>
        <w:ind w:hanging="360" w:left="2160"/>
      </w:pPr>
      <w:rPr>
        <w:rFonts w:ascii="Wingdings" w:hAnsi="Wingdings"/>
      </w:rPr>
    </w:lvl>
    <w:lvl w:ilvl="3" w:tplc="560DBA68">
      <w:start w:val="1"/>
      <w:numFmt w:val="bullet"/>
      <w:suff w:val="tab"/>
      <w:lvlText w:val=""/>
      <w:lvlJc w:val="left"/>
      <w:pPr>
        <w:ind w:hanging="360" w:left="2880"/>
      </w:pPr>
      <w:rPr>
        <w:rFonts w:ascii="Symbol" w:hAnsi="Symbol"/>
      </w:rPr>
    </w:lvl>
    <w:lvl w:ilvl="4" w:tplc="50CBE372">
      <w:start w:val="1"/>
      <w:numFmt w:val="bullet"/>
      <w:suff w:val="tab"/>
      <w:lvlText w:val="o"/>
      <w:lvlJc w:val="left"/>
      <w:pPr>
        <w:ind w:hanging="360" w:left="3600"/>
      </w:pPr>
      <w:rPr>
        <w:rFonts w:ascii="Courier New" w:hAnsi="Courier New"/>
      </w:rPr>
    </w:lvl>
    <w:lvl w:ilvl="5" w:tplc="763FBF09">
      <w:start w:val="1"/>
      <w:numFmt w:val="bullet"/>
      <w:suff w:val="tab"/>
      <w:lvlText w:val=""/>
      <w:lvlJc w:val="left"/>
      <w:pPr>
        <w:ind w:hanging="360" w:left="4320"/>
      </w:pPr>
      <w:rPr>
        <w:rFonts w:ascii="Wingdings" w:hAnsi="Wingdings"/>
      </w:rPr>
    </w:lvl>
    <w:lvl w:ilvl="6" w:tplc="77E22A13">
      <w:start w:val="1"/>
      <w:numFmt w:val="bullet"/>
      <w:suff w:val="tab"/>
      <w:lvlText w:val=""/>
      <w:lvlJc w:val="left"/>
      <w:pPr>
        <w:ind w:hanging="360" w:left="5040"/>
      </w:pPr>
      <w:rPr>
        <w:rFonts w:ascii="Symbol" w:hAnsi="Symbol"/>
      </w:rPr>
    </w:lvl>
    <w:lvl w:ilvl="7" w:tplc="06D4F851">
      <w:start w:val="1"/>
      <w:numFmt w:val="bullet"/>
      <w:suff w:val="tab"/>
      <w:lvlText w:val="o"/>
      <w:lvlJc w:val="left"/>
      <w:pPr>
        <w:ind w:hanging="360" w:left="5760"/>
      </w:pPr>
      <w:rPr>
        <w:rFonts w:ascii="Courier New" w:hAnsi="Courier New"/>
      </w:rPr>
    </w:lvl>
    <w:lvl w:ilvl="8" w:tplc="41E12766">
      <w:start w:val="1"/>
      <w:numFmt w:val="bullet"/>
      <w:suff w:val="tab"/>
      <w:lvlText w:val=""/>
      <w:lvlJc w:val="left"/>
      <w:pPr>
        <w:ind w:hanging="360" w:left="6480"/>
      </w:pPr>
      <w:rPr>
        <w:rFonts w:ascii="Wingdings" w:hAnsi="Wingdings"/>
      </w:rPr>
    </w:lvl>
  </w:abstractNum>
  <w:abstractNum w:abstractNumId="18">
    <w:nsid w:val="65D57B3B"/>
    <w:multiLevelType w:val="multilevel"/>
    <w:lvl w:ilvl="0">
      <w:start w:val="1"/>
      <w:numFmt w:val="decimal"/>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9">
    <w:nsid w:val="74E82808"/>
    <w:multiLevelType w:val="multilevel"/>
    <w:lvl w:ilvl="0">
      <w:start w:val="1"/>
      <w:numFmt w:val="upp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0">
    <w:nsid w:val="77210568"/>
    <w:multiLevelType w:val="hybridMultilevel"/>
    <w:lvl w:ilvl="0">
      <w:start w:val="1"/>
      <w:numFmt w:val="lowerLetter"/>
      <w:suff w:val="tab"/>
      <w:lvlText w:val="%1."/>
      <w:lvlJc w:val="left"/>
      <w:pPr>
        <w:ind w:hanging="360" w:left="1080"/>
      </w:pPr>
      <w:rPr/>
    </w:lvl>
    <w:lvl w:ilvl="1" w:tplc="21720A52">
      <w:start w:val="1"/>
      <w:numFmt w:val="bullet"/>
      <w:suff w:val="tab"/>
      <w:lvlText w:val="o"/>
      <w:lvlJc w:val="left"/>
      <w:pPr>
        <w:ind w:hanging="360" w:left="1800"/>
      </w:pPr>
      <w:rPr>
        <w:rFonts w:ascii="Courier New" w:hAnsi="Courier New"/>
      </w:rPr>
    </w:lvl>
    <w:lvl w:ilvl="2" w:tplc="1FE9831D">
      <w:start w:val="1"/>
      <w:numFmt w:val="bullet"/>
      <w:suff w:val="tab"/>
      <w:lvlText w:val=""/>
      <w:lvlJc w:val="left"/>
      <w:pPr>
        <w:ind w:hanging="360" w:left="2520"/>
      </w:pPr>
      <w:rPr>
        <w:rFonts w:ascii="Wingdings" w:hAnsi="Wingdings"/>
      </w:rPr>
    </w:lvl>
    <w:lvl w:ilvl="3" w:tplc="5C4FC1EC">
      <w:start w:val="1"/>
      <w:numFmt w:val="bullet"/>
      <w:suff w:val="tab"/>
      <w:lvlText w:val=""/>
      <w:lvlJc w:val="left"/>
      <w:pPr>
        <w:ind w:hanging="360" w:left="3240"/>
      </w:pPr>
      <w:rPr>
        <w:rFonts w:ascii="Symbol" w:hAnsi="Symbol"/>
      </w:rPr>
    </w:lvl>
    <w:lvl w:ilvl="4" w:tplc="73D3E846">
      <w:start w:val="1"/>
      <w:numFmt w:val="bullet"/>
      <w:suff w:val="tab"/>
      <w:lvlText w:val="o"/>
      <w:lvlJc w:val="left"/>
      <w:pPr>
        <w:ind w:hanging="360" w:left="3960"/>
      </w:pPr>
      <w:rPr>
        <w:rFonts w:ascii="Courier New" w:hAnsi="Courier New"/>
      </w:rPr>
    </w:lvl>
    <w:lvl w:ilvl="5" w:tplc="0862BBBA">
      <w:start w:val="1"/>
      <w:numFmt w:val="bullet"/>
      <w:suff w:val="tab"/>
      <w:lvlText w:val=""/>
      <w:lvlJc w:val="left"/>
      <w:pPr>
        <w:ind w:hanging="360" w:left="4680"/>
      </w:pPr>
      <w:rPr>
        <w:rFonts w:ascii="Wingdings" w:hAnsi="Wingdings"/>
      </w:rPr>
    </w:lvl>
    <w:lvl w:ilvl="6" w:tplc="69EC106F">
      <w:start w:val="1"/>
      <w:numFmt w:val="bullet"/>
      <w:suff w:val="tab"/>
      <w:lvlText w:val=""/>
      <w:lvlJc w:val="left"/>
      <w:pPr>
        <w:ind w:hanging="360" w:left="5400"/>
      </w:pPr>
      <w:rPr>
        <w:rFonts w:ascii="Symbol" w:hAnsi="Symbol"/>
      </w:rPr>
    </w:lvl>
    <w:lvl w:ilvl="7" w:tplc="5F36E50F">
      <w:start w:val="1"/>
      <w:numFmt w:val="bullet"/>
      <w:suff w:val="tab"/>
      <w:lvlText w:val="o"/>
      <w:lvlJc w:val="left"/>
      <w:pPr>
        <w:ind w:hanging="360" w:left="6120"/>
      </w:pPr>
      <w:rPr>
        <w:rFonts w:ascii="Courier New" w:hAnsi="Courier New"/>
      </w:rPr>
    </w:lvl>
    <w:lvl w:ilvl="8" w:tplc="35228C89">
      <w:start w:val="1"/>
      <w:numFmt w:val="bullet"/>
      <w:suff w:val="tab"/>
      <w:lvlText w:val=""/>
      <w:lvlJc w:val="left"/>
      <w:pPr>
        <w:ind w:hanging="360" w:left="6840"/>
      </w:pPr>
      <w:rPr>
        <w:rFonts w:ascii="Wingdings" w:hAnsi="Wingdings"/>
      </w:rPr>
    </w:lvl>
  </w:abstractNum>
  <w:abstractNum w:abstractNumId="21">
    <w:nsid w:val="79B55DA9"/>
    <w:multiLevelType w:val="multilevel"/>
    <w:lvl w:ilvl="0">
      <w:start w:val="5"/>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2">
    <w:nsid w:val="7C4D6E2D"/>
    <w:multiLevelType w:val="hybridMultilevel"/>
    <w:lvl w:ilvl="0" w:tplc="1E6A05E3">
      <w:start w:val="1"/>
      <w:numFmt w:val="bullet"/>
      <w:suff w:val="tab"/>
      <w:lvlText w:val=""/>
      <w:lvlJc w:val="left"/>
      <w:pPr>
        <w:ind w:hanging="360" w:left="1080"/>
      </w:pPr>
      <w:rPr>
        <w:rFonts w:ascii="Wingdings" w:hAnsi="Wingdings"/>
      </w:rPr>
    </w:lvl>
    <w:lvl w:ilvl="1" w:tplc="787092E4">
      <w:start w:val="1"/>
      <w:numFmt w:val="bullet"/>
      <w:suff w:val="tab"/>
      <w:lvlText w:val="o"/>
      <w:lvlJc w:val="left"/>
      <w:pPr>
        <w:ind w:hanging="360" w:left="1440"/>
      </w:pPr>
      <w:rPr>
        <w:rFonts w:ascii="Courier New" w:hAnsi="Courier New"/>
      </w:rPr>
    </w:lvl>
    <w:lvl w:ilvl="2" w:tplc="400AAD8E">
      <w:start w:val="1"/>
      <w:numFmt w:val="bullet"/>
      <w:suff w:val="tab"/>
      <w:lvlText w:val=""/>
      <w:lvlJc w:val="left"/>
      <w:pPr>
        <w:ind w:hanging="360" w:left="2160"/>
      </w:pPr>
      <w:rPr>
        <w:rFonts w:ascii="Wingdings" w:hAnsi="Wingdings"/>
      </w:rPr>
    </w:lvl>
    <w:lvl w:ilvl="3" w:tplc="02794D48">
      <w:start w:val="1"/>
      <w:numFmt w:val="bullet"/>
      <w:suff w:val="tab"/>
      <w:lvlText w:val=""/>
      <w:lvlJc w:val="left"/>
      <w:pPr>
        <w:ind w:hanging="360" w:left="2880"/>
      </w:pPr>
      <w:rPr>
        <w:rFonts w:ascii="Symbol" w:hAnsi="Symbol"/>
      </w:rPr>
    </w:lvl>
    <w:lvl w:ilvl="4" w:tplc="21A58B17">
      <w:start w:val="1"/>
      <w:numFmt w:val="bullet"/>
      <w:suff w:val="tab"/>
      <w:lvlText w:val="o"/>
      <w:lvlJc w:val="left"/>
      <w:pPr>
        <w:ind w:hanging="360" w:left="3600"/>
      </w:pPr>
      <w:rPr>
        <w:rFonts w:ascii="Courier New" w:hAnsi="Courier New"/>
      </w:rPr>
    </w:lvl>
    <w:lvl w:ilvl="5" w:tplc="353D514C">
      <w:start w:val="1"/>
      <w:numFmt w:val="bullet"/>
      <w:suff w:val="tab"/>
      <w:lvlText w:val=""/>
      <w:lvlJc w:val="left"/>
      <w:pPr>
        <w:ind w:hanging="360" w:left="4320"/>
      </w:pPr>
      <w:rPr>
        <w:rFonts w:ascii="Wingdings" w:hAnsi="Wingdings"/>
      </w:rPr>
    </w:lvl>
    <w:lvl w:ilvl="6" w:tplc="0D54F941">
      <w:start w:val="1"/>
      <w:numFmt w:val="bullet"/>
      <w:suff w:val="tab"/>
      <w:lvlText w:val=""/>
      <w:lvlJc w:val="left"/>
      <w:pPr>
        <w:ind w:hanging="360" w:left="5040"/>
      </w:pPr>
      <w:rPr>
        <w:rFonts w:ascii="Symbol" w:hAnsi="Symbol"/>
      </w:rPr>
    </w:lvl>
    <w:lvl w:ilvl="7" w:tplc="7BA46711">
      <w:start w:val="1"/>
      <w:numFmt w:val="bullet"/>
      <w:suff w:val="tab"/>
      <w:lvlText w:val="o"/>
      <w:lvlJc w:val="left"/>
      <w:pPr>
        <w:ind w:hanging="360" w:left="5760"/>
      </w:pPr>
      <w:rPr>
        <w:rFonts w:ascii="Courier New" w:hAnsi="Courier New"/>
      </w:rPr>
    </w:lvl>
    <w:lvl w:ilvl="8" w:tplc="17B3253C">
      <w:start w:val="1"/>
      <w:numFmt w:val="bullet"/>
      <w:suff w:val="tab"/>
      <w:lvlText w:val=""/>
      <w:lvlJc w:val="left"/>
      <w:pPr>
        <w:ind w:hanging="360" w:left="6480"/>
      </w:pPr>
      <w:rPr>
        <w:rFonts w:ascii="Wingdings" w:hAnsi="Wingdings"/>
      </w:rPr>
    </w:lvl>
  </w:abstractNum>
  <w:num w:numId="1">
    <w:abstractNumId w:val="16"/>
  </w:num>
  <w:num w:numId="2">
    <w:abstractNumId w:val="16"/>
  </w:num>
  <w:num w:numId="3">
    <w:abstractNumId w:val="16"/>
  </w:num>
  <w:num w:numId="4">
    <w:abstractNumId w:val="19"/>
  </w:num>
  <w:num w:numId="5">
    <w:abstractNumId w:val="16"/>
  </w:num>
  <w:num w:numId="6">
    <w:abstractNumId w:val="16"/>
  </w:num>
  <w:num w:numId="7">
    <w:abstractNumId w:val="16"/>
  </w:num>
  <w:num w:numId="8">
    <w:abstractNumId w:val="19"/>
  </w:num>
  <w:num w:numId="9">
    <w:abstractNumId w:val="22"/>
  </w:num>
  <w:num w:numId="10">
    <w:abstractNumId w:val="14"/>
  </w:num>
  <w:num w:numId="11">
    <w:abstractNumId w:val="1"/>
  </w:num>
  <w:num w:numId="12">
    <w:abstractNumId w:val="10"/>
  </w:num>
  <w:num w:numId="13">
    <w:abstractNumId w:val="18"/>
  </w:num>
  <w:num w:numId="14">
    <w:abstractNumId w:val="12"/>
  </w:num>
  <w:num w:numId="15">
    <w:abstractNumId w:val="8"/>
  </w:num>
  <w:num w:numId="16">
    <w:abstractNumId w:val="3"/>
  </w:num>
  <w:num w:numId="17">
    <w:abstractNumId w:val="21"/>
  </w:num>
  <w:num w:numId="18">
    <w:abstractNumId w:val="4"/>
  </w:num>
  <w:num w:numId="19">
    <w:abstractNumId w:val="11"/>
  </w:num>
  <w:num w:numId="20">
    <w:abstractNumId w:val="2"/>
  </w:num>
  <w:num w:numId="21">
    <w:abstractNumId w:val="5"/>
  </w:num>
  <w:num w:numId="22">
    <w:abstractNumId w:val="15"/>
  </w:num>
  <w:num w:numId="23">
    <w:abstractNumId w:val="17"/>
  </w:num>
  <w:num w:numId="24">
    <w:abstractNumId w:val="7"/>
  </w:num>
  <w:num w:numId="25">
    <w:abstractNumId w:val="9"/>
  </w:num>
  <w:num w:numId="26">
    <w:abstractNumId w:val="20"/>
  </w:num>
  <w:num w:numId="27">
    <w:abstractNumId w:val="0"/>
  </w:num>
  <w:num w:numId="28">
    <w:abstractNumId w:val="6"/>
  </w:num>
  <w:num w:numId="29">
    <w:abstractNumId w:val="1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after="120"/>
    </w:pPr>
    <w:rPr>
      <w:rFonts w:ascii="Arial" w:hAnsi="Arial"/>
      <w:sz w:val="24"/>
    </w:rPr>
  </w:style>
  <w:style w:type="paragraph" w:styleId="P1">
    <w:name w:val="No Spacing"/>
    <w:next w:val="P1"/>
    <w:qFormat/>
    <w:pPr/>
    <w:rPr>
      <w:rFonts w:ascii="Arial" w:hAnsi="Arial"/>
      <w:sz w:val="24"/>
    </w:rPr>
  </w:style>
  <w:style w:type="paragraph" w:styleId="P2">
    <w:name w:val="Heading 1"/>
    <w:basedOn w:val="P0"/>
    <w:next w:val="P0"/>
    <w:link w:val="C3"/>
    <w:qFormat/>
    <w:pPr>
      <w:keepNext w:val="1"/>
      <w:keepLines w:val="1"/>
      <w:numPr>
        <w:numId w:val="7"/>
      </w:numPr>
      <w:tabs>
        <w:tab w:val="clear" w:pos="360" w:leader="none"/>
      </w:tabs>
      <w:spacing w:before="300"/>
      <w:ind w:hanging="720" w:left="720"/>
      <w:outlineLvl w:val="0"/>
    </w:pPr>
    <w:rPr>
      <w:b w:val="1"/>
    </w:rPr>
  </w:style>
  <w:style w:type="paragraph" w:styleId="P3">
    <w:name w:val="Heading 2"/>
    <w:basedOn w:val="P0"/>
    <w:next w:val="P0"/>
    <w:link w:val="C4"/>
    <w:qFormat/>
    <w:pPr>
      <w:keepNext w:val="1"/>
      <w:keepLines w:val="1"/>
      <w:numPr>
        <w:ilvl w:val="1"/>
        <w:numId w:val="7"/>
      </w:numPr>
      <w:spacing w:before="240"/>
      <w:ind w:hanging="720" w:left="1440"/>
      <w:outlineLvl w:val="1"/>
    </w:pPr>
    <w:rPr>
      <w:b w:val="1"/>
    </w:rPr>
  </w:style>
  <w:style w:type="paragraph" w:styleId="P4">
    <w:name w:val="Heading 3"/>
    <w:basedOn w:val="P0"/>
    <w:next w:val="P0"/>
    <w:link w:val="C5"/>
    <w:qFormat/>
    <w:pPr>
      <w:keepNext w:val="1"/>
      <w:keepLines w:val="1"/>
      <w:numPr>
        <w:ilvl w:val="2"/>
        <w:numId w:val="7"/>
      </w:numPr>
      <w:spacing w:before="240"/>
      <w:ind w:hanging="720" w:left="2160"/>
      <w:outlineLvl w:val="2"/>
    </w:pPr>
    <w:rPr>
      <w:b w:val="1"/>
    </w:rPr>
  </w:style>
  <w:style w:type="paragraph" w:styleId="P5">
    <w:name w:val="Heading 4"/>
    <w:basedOn w:val="P0"/>
    <w:next w:val="P0"/>
    <w:link w:val="C6"/>
    <w:qFormat/>
    <w:pPr>
      <w:keepNext w:val="1"/>
      <w:keepLines w:val="1"/>
      <w:numPr>
        <w:numId w:val="8"/>
      </w:numPr>
      <w:spacing w:before="240"/>
      <w:ind w:hanging="720" w:left="2880"/>
      <w:outlineLvl w:val="3"/>
    </w:pPr>
    <w:rPr>
      <w:b w:val="1"/>
    </w:rPr>
  </w:style>
  <w:style w:type="paragraph" w:styleId="P6">
    <w:name w:val="Footer"/>
    <w:basedOn w:val="P0"/>
    <w:next w:val="P6"/>
    <w:link w:val="C7"/>
    <w:pPr>
      <w:tabs>
        <w:tab w:val="center" w:pos="4320" w:leader="none"/>
        <w:tab w:val="right" w:pos="8640" w:leader="none"/>
      </w:tabs>
    </w:pPr>
    <w:rPr/>
  </w:style>
  <w:style w:type="paragraph" w:styleId="P7">
    <w:name w:val="Header"/>
    <w:basedOn w:val="P0"/>
    <w:next w:val="P7"/>
    <w:link w:val="C8"/>
    <w:pPr>
      <w:tabs>
        <w:tab w:val="center" w:pos="4320" w:leader="none"/>
        <w:tab w:val="right" w:pos="8640" w:leader="none"/>
      </w:tabs>
    </w:pPr>
    <w:rPr/>
  </w:style>
  <w:style w:type="paragraph" w:styleId="P8">
    <w:name w:val="Quote"/>
    <w:basedOn w:val="P0"/>
    <w:next w:val="P0"/>
    <w:link w:val="C9"/>
    <w:qFormat/>
    <w:pPr>
      <w:ind w:left="720" w:right="720"/>
    </w:pPr>
    <w:rPr>
      <w:sz w:val="20"/>
    </w:rPr>
  </w:style>
  <w:style w:type="paragraph" w:styleId="P9">
    <w:name w:val="Signature"/>
    <w:basedOn w:val="P0"/>
    <w:next w:val="P9"/>
    <w:link w:val="C10"/>
    <w:pPr>
      <w:ind w:left="4320"/>
    </w:pPr>
    <w:rPr/>
  </w:style>
  <w:style w:type="paragraph" w:styleId="P10">
    <w:name w:val="Title"/>
    <w:basedOn w:val="P0"/>
    <w:next w:val="P0"/>
    <w:link w:val="C11"/>
    <w:qFormat/>
    <w:pPr>
      <w:keepNext w:val="1"/>
      <w:keepLines w:val="1"/>
      <w:pBdr>
        <w:bottom w:val="single" w:sz="8" w:space="0" w:shadow="0" w:frame="0"/>
      </w:pBdr>
      <w:spacing w:after="300"/>
      <w:outlineLvl w:val="0"/>
    </w:pPr>
    <w:rPr>
      <w:b w:val="1"/>
    </w:rPr>
  </w:style>
  <w:style w:type="paragraph" w:styleId="P11">
    <w:name w:val="TOC 1"/>
    <w:basedOn w:val="P0"/>
    <w:next w:val="P0"/>
    <w:pPr/>
    <w:rPr/>
  </w:style>
  <w:style w:type="paragraph" w:styleId="P12">
    <w:name w:val="TOC 2"/>
    <w:basedOn w:val="P0"/>
    <w:next w:val="P0"/>
    <w:pPr>
      <w:ind w:left="240"/>
    </w:pPr>
    <w:rPr/>
  </w:style>
  <w:style w:type="paragraph" w:styleId="P13">
    <w:name w:val="TOC 3"/>
    <w:basedOn w:val="P0"/>
    <w:next w:val="P0"/>
    <w:pPr>
      <w:ind w:left="480"/>
    </w:pPr>
    <w:rPr/>
  </w:style>
  <w:style w:type="paragraph" w:styleId="P14">
    <w:name w:val="TOC 4"/>
    <w:basedOn w:val="P0"/>
    <w:next w:val="P0"/>
    <w:pPr>
      <w:ind w:left="720"/>
    </w:pPr>
    <w:rPr/>
  </w:style>
  <w:style w:type="paragraph" w:styleId="P15">
    <w:name w:val="Balloon Text"/>
    <w:basedOn w:val="P0"/>
    <w:next w:val="P15"/>
    <w:link w:val="C12"/>
    <w:pPr/>
    <w:rPr>
      <w:rFonts w:ascii="Tahoma" w:hAnsi="Tahoma"/>
      <w:sz w:val="16"/>
    </w:rPr>
  </w:style>
  <w:style w:type="paragraph" w:styleId="P16">
    <w:name w:val="Body Text"/>
    <w:basedOn w:val="P0"/>
    <w:next w:val="P16"/>
    <w:link w:val="C13"/>
    <w:pPr/>
    <w:rPr/>
  </w:style>
  <w:style w:type="paragraph" w:styleId="P17">
    <w:name w:val="Body Text Indent"/>
    <w:basedOn w:val="P0"/>
    <w:next w:val="P17"/>
    <w:link w:val="C14"/>
    <w:pPr/>
    <w:rPr/>
  </w:style>
  <w:style w:type="paragraph" w:styleId="P18">
    <w:name w:val="List Paragraph"/>
    <w:basedOn w:val="P0"/>
    <w:next w:val="P18"/>
    <w:qFormat/>
    <w:pPr>
      <w:ind w:left="720"/>
    </w:pPr>
    <w:rPr/>
  </w:style>
  <w:style w:type="paragraph" w:styleId="P19">
    <w:name w:val="TOC 5"/>
    <w:basedOn w:val="P0"/>
    <w:next w:val="P0"/>
    <w:pPr>
      <w:ind w:left="960"/>
    </w:pPr>
    <w:rPr/>
  </w:style>
  <w:style w:type="paragraph" w:styleId="P20">
    <w:name w:val="TOC 6"/>
    <w:basedOn w:val="P0"/>
    <w:next w:val="P0"/>
    <w:pPr>
      <w:ind w:left="1200"/>
    </w:pPr>
    <w:rPr/>
  </w:style>
  <w:style w:type="paragraph" w:styleId="P21">
    <w:name w:val="TOC 7"/>
    <w:basedOn w:val="P0"/>
    <w:next w:val="P0"/>
    <w:pPr>
      <w:ind w:left="1440"/>
    </w:pPr>
    <w:rPr/>
  </w:style>
  <w:style w:type="paragraph" w:styleId="P22">
    <w:name w:val="TOC 8"/>
    <w:basedOn w:val="P0"/>
    <w:next w:val="P0"/>
    <w:pPr>
      <w:ind w:left="1680"/>
    </w:pPr>
    <w:rPr/>
  </w:style>
  <w:style w:type="paragraph" w:styleId="P23">
    <w:name w:val="TOC 9"/>
    <w:basedOn w:val="P0"/>
    <w:next w:val="P0"/>
    <w:pPr>
      <w:ind w:left="19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2"/>
    <w:rPr>
      <w:b w:val="1"/>
    </w:rPr>
  </w:style>
  <w:style w:type="character" w:styleId="C4">
    <w:name w:val="Heading 2 Char"/>
    <w:link w:val="P3"/>
    <w:rPr>
      <w:b w:val="1"/>
    </w:rPr>
  </w:style>
  <w:style w:type="character" w:styleId="C5">
    <w:name w:val="Heading 3 Char"/>
    <w:link w:val="P4"/>
    <w:rPr>
      <w:b w:val="1"/>
    </w:rPr>
  </w:style>
  <w:style w:type="character" w:styleId="C6">
    <w:name w:val="Heading 4 Char"/>
    <w:link w:val="P5"/>
    <w:rPr>
      <w:b w:val="1"/>
    </w:rPr>
  </w:style>
  <w:style w:type="character" w:styleId="C7">
    <w:name w:val="Footer Char"/>
    <w:link w:val="P6"/>
    <w:rPr/>
  </w:style>
  <w:style w:type="character" w:styleId="C8">
    <w:name w:val="Header Char"/>
    <w:link w:val="P7"/>
    <w:rPr/>
  </w:style>
  <w:style w:type="character" w:styleId="C9">
    <w:name w:val="Quote Char"/>
    <w:link w:val="P8"/>
    <w:rPr>
      <w:sz w:val="20"/>
    </w:rPr>
  </w:style>
  <w:style w:type="character" w:styleId="C10">
    <w:name w:val="Signature Char"/>
    <w:link w:val="P9"/>
    <w:rPr/>
  </w:style>
  <w:style w:type="character" w:styleId="C11">
    <w:name w:val="Title Char"/>
    <w:link w:val="P10"/>
    <w:rPr>
      <w:b w:val="1"/>
    </w:rPr>
  </w:style>
  <w:style w:type="character" w:styleId="C12">
    <w:name w:val="Balloon Text Char"/>
    <w:link w:val="P15"/>
    <w:rPr>
      <w:rFonts w:ascii="Tahoma" w:hAnsi="Tahoma"/>
      <w:sz w:val="16"/>
    </w:rPr>
  </w:style>
  <w:style w:type="character" w:styleId="C13">
    <w:name w:val="Body Text Char"/>
    <w:link w:val="P16"/>
    <w:rPr/>
  </w:style>
  <w:style w:type="character" w:styleId="C14">
    <w:name w:val="Body Text Indent Char"/>
    <w:link w:val="P17"/>
    <w:rPr/>
  </w:style>
  <w:style w:type="character" w:styleId="C15">
    <w:name w:val="FollowedHyperlink"/>
    <w:rPr>
      <w:color w:val="800080"/>
      <w:u w:val="single"/>
    </w:rPr>
  </w:style>
  <w:style w:type="character" w:styleId="C16">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pPr>
      <w:jc w:val="center"/>
    </w:pPr>
    <w:rPr>
      <w:sz w:val="20"/>
    </w:rPr>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lawlib</dc:creator>
  <dcterms:created xsi:type="dcterms:W3CDTF">2022-03-18T17:21:00Z</dcterms:created>
  <cp:keywords>Domestic Relations Injunction</cp:keywords>
  <cp:lastModifiedBy>Jake Quackenbush</cp:lastModifiedBy>
  <dcterms:modified xsi:type="dcterms:W3CDTF">2025-03-05T01:47:55Z</dcterms:modified>
  <cp:revision>5</cp:revision>
  <dc:subject>Domestic Relations Injunction</dc:subject>
  <dc:title>Domestic Relations Injunction</dc:title>
</cp:coreProperties>
</file>