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6E4C6B" Type="http://schemas.openxmlformats.org/officeDocument/2006/relationships/officeDocument" Target="/word/document.xml" /><Relationship Id="coreR7A6E4C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87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870" w:leader="none"/>
                <w:tab w:val="left" w:pos="666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</w:t>
              <w:tab/>
              <w:t>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6660" w:leader="none"/>
              </w:tabs>
              <w:spacing w:before="0" w:after="12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>Grant</w:t>
            </w:r>
            <w:r>
              <w:rPr>
                <w:b w:val="1"/>
              </w:rPr>
              <w:t xml:space="preserve"> Divorce and </w:t>
            </w:r>
            <w:r>
              <w:rPr>
                <w:b w:val="1"/>
              </w:rPr>
              <w:t xml:space="preserve">Decide </w:t>
            </w:r>
            <w:r>
              <w:rPr>
                <w:b w:val="1"/>
              </w:rPr>
              <w:t xml:space="preserve">Other Issues </w:t>
            </w:r>
            <w:r>
              <w:rPr>
                <w:b w:val="1"/>
              </w:rPr>
              <w:t xml:space="preserve">Later 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b w:val="1"/>
              </w:rPr>
              <w:t>(Bifurcate Divorce)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42)</w:t>
            </w:r>
          </w:p>
          <w:p>
            <w:pPr>
              <w:spacing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 xml:space="preserve">Commissioner </w:t>
            </w:r>
          </w:p>
        </w:tc>
      </w:tr>
    </w:tbl>
    <w:p>
      <w:pPr>
        <w:ind w:hanging="720" w:left="720"/>
      </w:pPr>
      <w:r>
        <w:t>1.</w:t>
        <w:tab/>
        <w:t xml:space="preserve">I am the  [  ] petitioner    [  ] respondent.</w:t>
      </w:r>
    </w:p>
    <w:p>
      <w:pPr>
        <w:ind w:hanging="720" w:left="720"/>
      </w:pPr>
      <w:r>
        <w:t>2.</w:t>
        <w:tab/>
        <w:t xml:space="preserve">I ask the court to grant the divorce, deciding other issues later. </w:t>
      </w:r>
    </w:p>
    <w:p>
      <w:pPr>
        <w:spacing w:after="120"/>
        <w:ind w:hanging="720" w:left="720"/>
      </w:pPr>
      <w:r>
        <w:t>3.</w:t>
        <w:tab/>
        <w:t>I ask the following issues be decided later:</w:t>
      </w:r>
    </w:p>
    <w:p>
      <w:pPr>
        <w:spacing w:before="120"/>
        <w:ind w:hanging="547" w:left="1260"/>
        <w:rPr>
          <w:b w:val="1"/>
        </w:rPr>
      </w:pPr>
      <w:r>
        <w:rPr>
          <w:b w:val="1"/>
        </w:rPr>
        <w:t xml:space="preserve">[  ]</w:t>
        <w:tab/>
        <w:t>all issues</w:t>
      </w:r>
    </w:p>
    <w:p>
      <w:pPr>
        <w:spacing w:before="120" w:after="120"/>
        <w:ind w:hanging="547" w:left="1260"/>
      </w:pPr>
    </w:p>
    <w:p>
      <w:pPr>
        <w:spacing w:before="120" w:after="120"/>
        <w:ind w:hanging="547" w:left="1260"/>
      </w:pPr>
      <w:r>
        <w:t>Or, these specific issues</w:t>
      </w:r>
    </w:p>
    <w:p>
      <w:pPr>
        <w:spacing w:before="120" w:after="120"/>
        <w:ind w:hanging="547" w:left="1260"/>
        <w:rPr>
          <w:b w:val="1"/>
        </w:rPr>
      </w:pPr>
      <w:r>
        <w:rPr>
          <w:b w:val="1"/>
        </w:rPr>
        <w:t>Children</w:t>
      </w:r>
    </w:p>
    <w:p>
      <w:pPr>
        <w:spacing w:before="120" w:after="120"/>
        <w:ind w:hanging="547" w:left="1454"/>
      </w:pPr>
      <w:r>
        <w:t xml:space="preserve">[  ]</w:t>
        <w:tab/>
        <w:t>child custody</w:t>
      </w:r>
    </w:p>
    <w:p>
      <w:pPr>
        <w:spacing w:before="120" w:after="120"/>
        <w:ind w:hanging="547" w:left="1454"/>
      </w:pPr>
      <w:r>
        <w:t xml:space="preserve">[  ]</w:t>
        <w:tab/>
        <w:t>child support</w:t>
      </w:r>
    </w:p>
    <w:p>
      <w:pPr>
        <w:spacing w:before="120" w:after="120"/>
        <w:ind w:hanging="547" w:left="1454"/>
      </w:pPr>
      <w:r>
        <w:t xml:space="preserve">[  ]</w:t>
        <w:tab/>
        <w:t>child care</w:t>
      </w:r>
    </w:p>
    <w:p>
      <w:pPr>
        <w:spacing w:before="120" w:after="120"/>
        <w:ind w:hanging="547" w:left="1454"/>
      </w:pPr>
      <w:r>
        <w:t xml:space="preserve">[  ]</w:t>
        <w:tab/>
        <w:t>health insurance, medical and dental expenses for the children</w:t>
      </w:r>
    </w:p>
    <w:p>
      <w:pPr>
        <w:spacing w:before="120" w:after="120"/>
        <w:ind w:hanging="547" w:left="1454"/>
      </w:pPr>
      <w:r>
        <w:t xml:space="preserve">[  ]</w:t>
        <w:tab/>
        <w:t>parent-time</w:t>
      </w:r>
    </w:p>
    <w:p>
      <w:pPr>
        <w:spacing w:before="120" w:after="120"/>
        <w:ind w:hanging="547" w:left="1454"/>
      </w:pPr>
      <w:r>
        <w:t xml:space="preserve">[  ]</w:t>
        <w:tab/>
        <w:t>tax exemptions for the children</w:t>
      </w:r>
    </w:p>
    <w:p>
      <w:pPr>
        <w:spacing w:before="120" w:after="120"/>
        <w:ind w:left="720"/>
        <w:rPr>
          <w:b w:val="1"/>
        </w:rPr>
      </w:pPr>
      <w:r>
        <w:rPr>
          <w:b w:val="1"/>
        </w:rPr>
        <w:t>Financial</w:t>
      </w:r>
    </w:p>
    <w:p>
      <w:pPr>
        <w:spacing w:before="120" w:after="120"/>
        <w:ind w:hanging="547" w:left="1454"/>
      </w:pPr>
      <w:r>
        <w:t xml:space="preserve">[  ]</w:t>
        <w:tab/>
        <w:t>alimony</w:t>
      </w:r>
    </w:p>
    <w:p>
      <w:pPr>
        <w:spacing w:before="120" w:after="120"/>
        <w:ind w:hanging="547" w:left="1454"/>
      </w:pPr>
      <w:r>
        <w:t xml:space="preserve">[  ]</w:t>
        <w:tab/>
        <w:t>financial accounts</w:t>
      </w:r>
    </w:p>
    <w:p>
      <w:pPr>
        <w:spacing w:before="120" w:after="120"/>
        <w:ind w:hanging="547" w:left="1454"/>
      </w:pPr>
      <w:r>
        <w:t xml:space="preserve">[  ]</w:t>
        <w:tab/>
        <w:t>payment of bills and debts</w:t>
      </w:r>
    </w:p>
    <w:p>
      <w:pPr>
        <w:spacing w:before="120" w:after="120"/>
        <w:ind w:hanging="547" w:left="1454"/>
      </w:pPr>
      <w:r>
        <w:t xml:space="preserve">[  ]</w:t>
        <w:tab/>
        <w:t>pension or military retirement pay division</w:t>
      </w:r>
    </w:p>
    <w:p>
      <w:pPr>
        <w:spacing w:before="120" w:after="120"/>
        <w:ind w:hanging="547" w:left="1454"/>
      </w:pPr>
      <w:r>
        <w:t xml:space="preserve">[  ]</w:t>
        <w:tab/>
        <w:t>life insurance</w:t>
      </w:r>
    </w:p>
    <w:p>
      <w:pPr>
        <w:spacing w:before="120" w:after="120"/>
        <w:ind w:hanging="547" w:left="1260"/>
        <w:rPr>
          <w:b w:val="1"/>
        </w:rPr>
      </w:pPr>
      <w:r>
        <w:rPr>
          <w:b w:val="1"/>
        </w:rPr>
        <w:t>Property</w:t>
      </w:r>
    </w:p>
    <w:p>
      <w:pPr>
        <w:spacing w:before="120" w:after="120"/>
        <w:ind w:hanging="547" w:left="1454"/>
      </w:pPr>
      <w:r>
        <w:t xml:space="preserve">[  ]</w:t>
        <w:tab/>
        <w:t>real estate division</w:t>
      </w:r>
    </w:p>
    <w:p>
      <w:pPr>
        <w:spacing w:before="120" w:after="120"/>
        <w:ind w:hanging="547" w:left="1454"/>
      </w:pPr>
      <w:r>
        <w:t xml:space="preserve">[  ]</w:t>
        <w:tab/>
        <w:t>personal property division</w:t>
      </w:r>
    </w:p>
    <w:p>
      <w:pPr>
        <w:spacing w:before="120" w:after="120"/>
        <w:ind w:hanging="547" w:left="1454"/>
      </w:pPr>
      <w:r>
        <w:t xml:space="preserve">[  ]</w:t>
        <w:tab/>
        <w:t>motor vehicles</w:t>
      </w:r>
    </w:p>
    <w:p>
      <w:pPr>
        <w:spacing w:before="120" w:after="120"/>
        <w:ind w:hanging="547" w:left="1260"/>
        <w:rPr>
          <w:b w:val="1"/>
        </w:rPr>
      </w:pPr>
      <w:r>
        <w:rPr>
          <w:b w:val="1"/>
        </w:rPr>
        <w:t>Other</w:t>
      </w:r>
    </w:p>
    <w:p>
      <w:pPr>
        <w:spacing w:before="120" w:after="120"/>
        <w:ind w:hanging="547" w:left="1454"/>
      </w:pPr>
      <w:r>
        <w:t xml:space="preserve">[  ]</w:t>
        <w:tab/>
        <w:t>name change</w:t>
      </w:r>
    </w:p>
    <w:p>
      <w:pPr>
        <w:spacing w:before="120" w:after="120"/>
        <w:ind w:hanging="547" w:left="1454"/>
      </w:pPr>
      <w:r>
        <w:t xml:space="preserve">[  ]</w:t>
        <w:tab/>
        <w:t>attorney fees</w:t>
      </w:r>
    </w:p>
    <w:p>
      <w:pPr>
        <w:spacing w:before="120" w:after="120"/>
        <w:ind w:hanging="547" w:left="1454"/>
      </w:pPr>
      <w:r>
        <w:t xml:space="preserve">[  ]</w:t>
        <w:tab/>
        <w:t>other ______________________________________________________</w:t>
      </w:r>
    </w:p>
    <w:p>
      <w:pPr>
        <w:spacing w:before="120" w:after="120"/>
        <w:ind w:hanging="547" w:left="1454"/>
      </w:pPr>
      <w:r>
        <w:t xml:space="preserve">[  ]</w:t>
        <w:tab/>
        <w:t>other ______________________________________________________</w:t>
      </w:r>
    </w:p>
    <w:p>
      <w:pPr>
        <w:spacing w:after="0"/>
        <w:ind w:hanging="720" w:left="720"/>
      </w:pPr>
      <w:r>
        <w:t>4.</w:t>
        <w:tab/>
      </w:r>
      <w:r>
        <w:rPr>
          <w:sz w:val="20"/>
        </w:rPr>
        <w:t>(Choose at least one.)</w:t>
      </w:r>
    </w:p>
    <w:p>
      <w:pPr>
        <w:spacing w:before="120" w:after="0"/>
        <w:ind w:hanging="540" w:left="1260"/>
        <w:rPr>
          <w:sz w:val="20"/>
        </w:rPr>
      </w:pPr>
      <w:r>
        <w:t xml:space="preserve">[  ]</w:t>
        <w:tab/>
        <w:t>Granting the divorce and deciding other issues later would be more convenient for the parties because: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540" w:left="1260"/>
      </w:pPr>
      <w:r>
        <w:t xml:space="preserve">[  ]</w:t>
        <w:tab/>
        <w:t>Not granting the divorce now could result in the following harm: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 xml:space="preserve">5. </w:t>
        <w:tab/>
        <w:t>Deciding the other issues later will not harm the other party because:</w:t>
      </w:r>
    </w:p>
    <w:p>
      <w:pPr>
        <w:spacing w:before="120" w:after="0"/>
        <w:ind w:left="720"/>
        <w:rPr>
          <w:sz w:val="20"/>
        </w:rPr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6.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ind w:hanging="720" w:left="720"/>
      </w:pPr>
      <w:r>
        <w:t>7.</w:t>
        <w:tab/>
        <w:t xml:space="preserve">[  ]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>Petitioner or</w:t>
      </w:r>
      <w:r>
        <w:rPr>
          <w:b w:val="1"/>
        </w:rPr>
        <w:t xml:space="preserve">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</w:t>
            </w:r>
            <w:r>
              <w:rPr>
                <w:b w:val="1"/>
              </w:rPr>
              <w:t>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Grant Divorce and Decide Other Issues Later (Bifurcate Divorce)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1561FAJ Approved February 25, 2019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</w:t>
          </w:r>
          <w:r>
            <w:rPr>
              <w:b w:val="1"/>
              <w:sz w:val="16"/>
            </w:rPr>
            <w:t>Grant</w:t>
          </w:r>
          <w:r>
            <w:rPr>
              <w:b w:val="1"/>
              <w:sz w:val="16"/>
            </w:rPr>
            <w:t xml:space="preserve"> Divorce and </w:t>
          </w:r>
          <w:r>
            <w:rPr>
              <w:b w:val="1"/>
              <w:sz w:val="16"/>
            </w:rPr>
            <w:t>Decide</w:t>
          </w:r>
          <w:r>
            <w:rPr>
              <w:b w:val="1"/>
              <w:sz w:val="16"/>
            </w:rPr>
            <w:t xml:space="preserve"> Other Issues</w:t>
          </w:r>
          <w:r>
            <w:rPr>
              <w:b w:val="1"/>
              <w:sz w:val="16"/>
            </w:rPr>
            <w:t xml:space="preserve"> Later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(Bifurcate Divorce)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231BC9B2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F9BE09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8FBE34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A96452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DB723B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A208A8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71FCA4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749089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CADA7A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456AA6DD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7328EC23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29752A2D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4B460CD7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23625A1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6047A63D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34882685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A9A312D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66CCA7A5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148B922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DCDD0D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9C4BDD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EEE027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33C3A9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E85AAD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5D799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CF6FBB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CE6413F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3F4B0335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3DB168DC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9BC2115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6D7577C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E4AE9CD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F39ED67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74C1F18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595E9AEC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1E6E0CE2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7D361C7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907531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FAEFDB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83CB85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2A53D3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573AB4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BBE73C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A319E7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570A3B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4628825D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2C9CF8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AB18DD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06CA77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4C9B32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4E9B47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D9985F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043A2D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F977E6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358456A5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642DC73F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6C5FA5FA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5A763875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5638CC8F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0C027F6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2D3A4A48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07D4C814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0997A0BB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2022-04-05T20:41:00Z</dcterms:created>
  <cp:keywords>Motion to Grant Divorce and Decide Other Issues Later (Bifurcate Divorce)</cp:keywords>
  <cp:lastModifiedBy>Jake Quackenbush</cp:lastModifiedBy>
  <cp:lastPrinted>2021-04-02T15:21:00Z</cp:lastPrinted>
  <dcterms:modified xsi:type="dcterms:W3CDTF">2025-03-05T01:47:56Z</dcterms:modified>
  <cp:revision>5</cp:revision>
  <dc:subject>Motion to Grant Divorce and Decide Other Issues Later (Bifurcate Divorce)</dc:subject>
  <dc:title>Motion to Grant Divorce and Decide Other Issues Later (Bifurcate Divorce)</dc:title>
</cp:coreProperties>
</file>