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  <w:sz w:val="72"/>
          <w:szCs w:val="72"/>
        </w:rPr>
        <w:t xml:space="preserve">FastFingers</w:t>
      </w:r>
    </w:p>
    <w:p>
      <w:pPr>
        <w:spacing w:after="400"/>
        <w:jc w:val="center"/>
      </w:pPr>
      <w:r>
        <w:rPr>
          <w:color w:val="64748B"/>
          <w:sz w:val="32"/>
          <w:szCs w:val="32"/>
        </w:rPr>
        <w:t xml:space="preserve">Анализ проекта и рекомендации по улучшению</w:t>
      </w:r>
    </w:p>
    <w:p>
      <w:pPr>
        <w:spacing w:before="600"/>
        <w:jc w:val="center"/>
      </w:pPr>
      <w:r>
        <w:rPr>
          <w:i/>
          <w:iCs/>
          <w:color w:val="1E293B"/>
          <w:sz w:val="24"/>
          <w:szCs w:val="24"/>
        </w:rPr>
        <w:t xml:space="preserve">Тренажёр слепой десятипальцевой печати</w:t>
      </w:r>
    </w:p>
    <w:p>
      <w:pPr>
        <w:spacing w:before="1200"/>
        <w:jc w:val="center"/>
      </w:pPr>
      <w:r>
        <w:rPr>
          <w:color w:val="64748B"/>
          <w:sz w:val="22"/>
          <w:szCs w:val="22"/>
        </w:rPr>
        <w:t xml:space="preserve">Технический отчёт</w:t>
      </w:r>
    </w:p>
    <w:p>
      <w:pPr>
        <w:spacing w:before="200"/>
        <w:jc w:val="center"/>
      </w:pPr>
      <w:r>
        <w:rPr>
          <w:color w:val="64748B"/>
          <w:sz w:val="22"/>
          <w:szCs w:val="22"/>
        </w:rPr>
        <w:t xml:space="preserve">6 марта 2026 г.</w:t>
      </w:r>
    </w:p>
    <w:p>
      <w:r>
        <w:br w:type="page"/>
      </w:r>
    </w:p>
    <w:p>
      <w:pPr>
        <w:pStyle w:val="Heading1"/>
      </w:pPr>
      <w:r>
        <w:t xml:space="preserve">1. Введение</w:t>
      </w:r>
    </w:p>
    <w:p>
      <w:pPr>
        <w:spacing w:after="200"/>
      </w:pPr>
      <w:r>
        <w:t xml:space="preserve">FastFingers — это современная веб-платформа для обучения слепой печати, разработанная с использованием React 18, TypeScript и Tailwind CSS. Проект демонстрирует высокий уровень архитектурной проработки и включает множество продвинутых функций: интерактивный тренажёр с виртуальной клавиатурой, режим спринта, систему геймификации с достижениями и уровнями, а также детальную статистику прогресса пользователя. Данный отчёт представляет собой комплексный анализ проекта с конкретными рекомендациями по улучшению, оптимизации и расширению функциональности. Анализ основан на изучении исходного кода репозитория GitHub, документации проекта и текущей архитектуры приложения.</w:t>
      </w:r>
    </w:p>
    <w:p>
      <w:pPr>
        <w:pStyle w:val="Heading1"/>
      </w:pPr>
      <w:r>
        <w:t xml:space="preserve">2. Текущее состояние проекта</w:t>
      </w:r>
    </w:p>
    <w:p>
      <w:pPr>
        <w:pStyle w:val="Heading2"/>
      </w:pPr>
      <w:r>
        <w:t xml:space="preserve">2.1 Технологический стек</w:t>
      </w:r>
    </w:p>
    <w:p>
      <w:pPr>
        <w:spacing w:after="200"/>
      </w:pPr>
      <w:r>
        <w:t xml:space="preserve">Проект построен на современном технологическом стеке, который обеспечивает высокую производительность и удобство разработки. Frontend основан на React 18 с TypeScript для типобезопасности, стилизация реализована через Tailwind CSS, а для анимаций используется библиотека Framer Motion. Сборка проекта осуществляется с помощью Vite, что обеспечивает быструю разработку и оптимизированную production-сборку. Для управления состоянием применяются Zustand и TanStack Query, что позволяет эффективно управлять как локальным, так и серверным состоянием приложения.</w:t>
      </w:r>
    </w:p>
    <w:p>
      <w:pPr>
        <w:pStyle w:val="Heading2"/>
      </w:pPr>
      <w:r>
        <w:t xml:space="preserve">2.2 Реализованный функционал</w:t>
      </w:r>
    </w:p>
    <w:p>
      <w:pPr>
        <w:spacing w:after="100"/>
      </w:pPr>
      <w:r>
        <w:t xml:space="preserve">На момент анализа проект включает следующие основные компоненты и функции:</w:t>
      </w:r>
    </w:p>
    <w:p>
      <w:pPr>
        <w:pStyle w:val="ListParagraph"/>
        <w:numPr>
          <w:ilvl w:val="0"/>
          <w:numId w:val="2"/>
        </w:numPr>
      </w:pPr>
      <w:r>
        <w:t xml:space="preserve">Интерактивный тренажёр печати с визуальной клавиатурой и подсветкой клавиш</w:t>
      </w:r>
    </w:p>
    <w:p>
      <w:pPr>
        <w:pStyle w:val="ListParagraph"/>
        <w:numPr>
          <w:ilvl w:val="0"/>
          <w:numId w:val="2"/>
        </w:numPr>
      </w:pPr>
      <w:r>
        <w:t xml:space="preserve">Режим спринта (60 секунд на максимальную скорость) и тесты скорости различной длительности</w:t>
      </w:r>
    </w:p>
    <w:p>
      <w:pPr>
        <w:pStyle w:val="ListParagraph"/>
        <w:numPr>
          <w:ilvl w:val="0"/>
          <w:numId w:val="2"/>
        </w:numPr>
      </w:pPr>
      <w:r>
        <w:t xml:space="preserve">Система геймификации: уровни, XP, достижения, ежедневные челленджи и серия активности</w:t>
      </w:r>
    </w:p>
    <w:p>
      <w:pPr>
        <w:pStyle w:val="ListParagraph"/>
        <w:numPr>
          <w:ilvl w:val="0"/>
          <w:numId w:val="2"/>
        </w:numPr>
      </w:pPr>
      <w:r>
        <w:t xml:space="preserve">Детальная статистика с графиками скорости, точности и тепловой картой ошибок</w:t>
      </w:r>
    </w:p>
    <w:p>
      <w:pPr>
        <w:pStyle w:val="ListParagraph"/>
        <w:numPr>
          <w:ilvl w:val="0"/>
          <w:numId w:val="2"/>
        </w:numPr>
      </w:pPr>
      <w:r>
        <w:t xml:space="preserve">Поддержка раскладок: QWERTY, ЙЦУКЕН, Dvorak с возможностью смены скинов клавиатуры</w:t>
      </w:r>
    </w:p>
    <w:p>
      <w:pPr>
        <w:pStyle w:val="ListParagraph"/>
        <w:numPr>
          <w:ilvl w:val="0"/>
          <w:numId w:val="2"/>
        </w:numPr>
      </w:pPr>
      <w:r>
        <w:t xml:space="preserve">PWA с офлайн-режимом и возможностью установки как приложение</w:t>
      </w:r>
    </w:p>
    <w:p>
      <w:pPr>
        <w:pStyle w:val="ListParagraph"/>
        <w:numPr>
          <w:ilvl w:val="0"/>
          <w:numId w:val="2"/>
        </w:numPr>
      </w:pPr>
      <w:r>
        <w:t xml:space="preserve">Аутентификация через Supabase с облачным хранением прогресса</w:t>
      </w:r>
    </w:p>
    <w:p>
      <w:pPr>
        <w:pStyle w:val="ListParagraph"/>
        <w:numPr>
          <w:ilvl w:val="0"/>
          <w:numId w:val="2"/>
        </w:numPr>
      </w:pPr>
      <w:r>
        <w:t xml:space="preserve">Генератор сертификатов в формате PDF с различными темами оформления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Интернационализация (i18next) с поддержкой русского и английского языков</w:t>
      </w:r>
    </w:p>
    <w:p>
      <w:pPr>
        <w:pStyle w:val="Heading2"/>
      </w:pPr>
      <w:r>
        <w:t xml:space="preserve">2.3 Качество кода и тестирование</w:t>
      </w:r>
    </w:p>
    <w:p>
      <w:pPr>
        <w:spacing w:after="200"/>
      </w:pPr>
      <w:r>
        <w:t xml:space="preserve">Проект демонстрирует высокий уровень качества кода: 73 unit-теста с использованием Vitest и React Testing Library, 5 E2E-тестов на Playwright, покрытие кода около 25%. Настроен CI/CD пайплайн с GitHub Actions, включающий линтинг, typecheck, тесты и автоматический деплой. Предусмотрены pre-commit хуки через Husky для контроля качества коммитов. Общее количество файлов исходного кода превышает 150, при этом архитектура хорошо структурирована с чётким разделением на компоненты, хуки, утилиты и сервисы.</w:t>
      </w:r>
    </w:p>
    <w:p>
      <w:pPr>
        <w:pStyle w:val="Heading1"/>
      </w:pPr>
      <w:r>
        <w:t xml:space="preserve">3. Рекомендации по улучшению</w:t>
      </w:r>
    </w:p>
    <w:p>
      <w:pPr>
        <w:pStyle w:val="Heading2"/>
      </w:pPr>
      <w:r>
        <w:t xml:space="preserve">3.1 Новые игровые режимы</w:t>
      </w:r>
    </w:p>
    <w:p>
      <w:pPr>
        <w:pStyle w:val="Heading3"/>
      </w:pPr>
      <w:r>
        <w:t xml:space="preserve">Режим «Без ошибок» (Hardcore Mode)</w:t>
      </w:r>
    </w:p>
    <w:p>
      <w:pPr>
        <w:spacing w:after="100"/>
      </w:pPr>
      <w:r>
        <w:t xml:space="preserve">Данный режим представляет собой хардкорную версию тренировки, где любая ошибка приводит к мгновенному завершению сессии. Это создаёт дополнительный стимул для концентрации и позволяет отрабатывать точность печати в условиях повышенного давления. Рекомендуемая реализация включает:</w:t>
      </w:r>
    </w:p>
    <w:p>
      <w:pPr>
        <w:pStyle w:val="ListParagraph"/>
        <w:numPr>
          <w:ilvl w:val="0"/>
          <w:numId w:val="3"/>
        </w:numPr>
      </w:pPr>
      <w:r>
        <w:t xml:space="preserve">Компонент HardcoreMode.tsx с логикой мгновенного прерывания при ошибке</w:t>
      </w:r>
    </w:p>
    <w:p>
      <w:pPr>
        <w:pStyle w:val="ListParagraph"/>
        <w:numPr>
          <w:ilvl w:val="0"/>
          <w:numId w:val="3"/>
        </w:numPr>
      </w:pPr>
      <w:r>
        <w:t xml:space="preserve">Счётчик серии правильных нажатий (streak) с сохранением рекордов</w:t>
      </w:r>
    </w:p>
    <w:p>
      <w:pPr>
        <w:pStyle w:val="ListParagraph"/>
        <w:numPr>
          <w:ilvl w:val="0"/>
          <w:numId w:val="3"/>
        </w:numPr>
      </w:pPr>
      <w:r>
        <w:t xml:space="preserve">Отдельная таблица лидеров для хардкор-режима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Специальные достижения для длинных серий без ошибок</w:t>
      </w:r>
    </w:p>
    <w:p>
      <w:pPr>
        <w:pStyle w:val="Heading3"/>
      </w:pPr>
      <w:r>
        <w:t xml:space="preserve">Режим дуэлей (PvP)</w:t>
      </w:r>
    </w:p>
    <w:p>
      <w:pPr>
        <w:spacing w:after="100"/>
      </w:pPr>
      <w:r>
        <w:t xml:space="preserve">Многопользовательский режим позволит игрокам соревноваться друг с другом в реальном времени. Это значительно повысит вовлечённость пользователей и добавит социальный элемент в приложение. Техническая реализация потребует интеграции WebSocket для real-time синхронизации:</w:t>
      </w:r>
    </w:p>
    <w:p>
      <w:pPr>
        <w:pStyle w:val="ListParagraph"/>
        <w:numPr>
          <w:ilvl w:val="0"/>
          <w:numId w:val="3"/>
        </w:numPr>
      </w:pPr>
      <w:r>
        <w:t xml:space="preserve">Система matchmaking для подбора соперников по уровню навыка</w:t>
      </w:r>
    </w:p>
    <w:p>
      <w:pPr>
        <w:pStyle w:val="ListParagraph"/>
        <w:numPr>
          <w:ilvl w:val="0"/>
          <w:numId w:val="3"/>
        </w:numPr>
      </w:pPr>
      <w:r>
        <w:t xml:space="preserve">Компонент DuelRoom.tsx с отображением прогресса обоих игроков</w:t>
      </w:r>
    </w:p>
    <w:p>
      <w:pPr>
        <w:pStyle w:val="ListParagraph"/>
        <w:numPr>
          <w:ilvl w:val="0"/>
          <w:numId w:val="3"/>
        </w:numPr>
      </w:pPr>
      <w:r>
        <w:t xml:space="preserve">Рейтинговая система ELO для ранжирования игроков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Возможность создания приватных комнат для игры с друзьями</w:t>
      </w:r>
    </w:p>
    <w:p>
      <w:pPr>
        <w:pStyle w:val="Heading3"/>
      </w:pPr>
      <w:r>
        <w:t xml:space="preserve">Еженедельные турниры</w:t>
      </w:r>
    </w:p>
    <w:p>
      <w:pPr>
        <w:spacing w:after="200"/>
      </w:pPr>
      <w:r>
        <w:t xml:space="preserve">Система еженедельных турниров создаст долгосрочную мотивацию для регулярных тренировок. Каждую неделю пользователи могут участвовать в соревновании, набирая очки за тренировки. По итогам недели определяются призёры, которые получают уникальные награды и места на доске почёта. Важно предусмотреть автоматический сброс рейтинга каждую неделю и систему уведомлений о начале нового турнира.</w:t>
      </w:r>
    </w:p>
    <w:p>
      <w:pPr>
        <w:pStyle w:val="Heading2"/>
      </w:pPr>
      <w:r>
        <w:t xml:space="preserve">3.2 Оптимизация производительности</w:t>
      </w:r>
    </w:p>
    <w:p>
      <w:pPr>
        <w:pStyle w:val="Heading3"/>
      </w:pPr>
      <w:r>
        <w:t xml:space="preserve">Lazy Loading и Code Splitting</w:t>
      </w:r>
    </w:p>
    <w:p>
      <w:pPr>
        <w:spacing w:after="100"/>
      </w:pPr>
      <w:r>
        <w:t xml:space="preserve">Несмотря на уже реализованный code splitting (19 чанков), существуют дополнительные возможности для оптимизации загрузки приложения. Рекомендуется расширить стратегию lazy loading:</w:t>
      </w:r>
    </w:p>
    <w:p>
      <w:pPr>
        <w:pStyle w:val="ListParagraph"/>
        <w:numPr>
          <w:ilvl w:val="0"/>
          <w:numId w:val="4"/>
        </w:numPr>
      </w:pPr>
      <w:r>
        <w:t xml:space="preserve">Отложенная загрузка CertificateGenerator — тяжёлый компонент с jsPDF загружается только при генерации сертификата</w:t>
      </w:r>
    </w:p>
    <w:p>
      <w:pPr>
        <w:pStyle w:val="ListParagraph"/>
        <w:numPr>
          <w:ilvl w:val="0"/>
          <w:numId w:val="4"/>
        </w:numPr>
      </w:pPr>
      <w:r>
        <w:t xml:space="preserve">Разделение TrainingHistory на более мелкие модули с отдельной загрузкой графиков</w:t>
      </w:r>
    </w:p>
    <w:p>
      <w:pPr>
        <w:pStyle w:val="ListParagraph"/>
        <w:numPr>
          <w:ilvl w:val="0"/>
          <w:numId w:val="4"/>
        </w:numPr>
      </w:pPr>
      <w:r>
        <w:t xml:space="preserve">Предзагрузка (prefetching) критических компонентов в idle-время браузера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Оптимизация vendor chunks: разделение react-vendor, charts-vendor, animations-vendor для параллельной загрузки</w:t>
      </w:r>
    </w:p>
    <w:p>
      <w:pPr>
        <w:pStyle w:val="Heading3"/>
      </w:pPr>
      <w:r>
        <w:t xml:space="preserve">Мемоизация и рендеринг</w:t>
      </w:r>
    </w:p>
    <w:p>
      <w:pPr>
        <w:spacing w:after="200"/>
      </w:pPr>
      <w:r>
        <w:t xml:space="preserve">В компоненте TypingTrainer происходит частый ре-рендер при каждом нажатии клавиши. Рекомендуется применить React.memo с корректным сравнению пропсов, использовать useMemo для вычисления fontSizeClass и currentKey, а также применить useCallback для всех обработчиков событий. Дополнительно стоит рассмотреть виртуализацию списка символов для длинных текстов с использованием react-window или react-virtualized.</w:t>
      </w:r>
    </w:p>
    <w:p>
      <w:pPr>
        <w:pStyle w:val="Heading3"/>
      </w:pPr>
      <w:r>
        <w:t xml:space="preserve">Оптимизация бандла</w:t>
      </w:r>
    </w:p>
    <w:p>
      <w:pPr>
        <w:spacing w:after="200"/>
      </w:pPr>
      <w:r>
        <w:t xml:space="preserve">Текущий размер бандла составляет 72.86 KB (сжатый), что является приемлемым показателем. Однако библиотека recharts добавляет значительный вес (518 KB в charts-vendor). Рекомендуется рассмотреть замену на более лёгкую альтернативу (visx, victory) или реализовать tree-shaking для импорта только используемых компонентов графиков. Также стоит провести аудит зависимостей и удалить неиспользуемые пакеты.</w:t>
      </w:r>
    </w:p>
    <w:p>
      <w:pPr>
        <w:pStyle w:val="Heading2"/>
      </w:pPr>
      <w:r>
        <w:t xml:space="preserve">3.3 Расширение контента</w:t>
      </w:r>
    </w:p>
    <w:p>
      <w:pPr>
        <w:pStyle w:val="Heading3"/>
      </w:pPr>
      <w:r>
        <w:t xml:space="preserve">База текстов для тренировок</w:t>
      </w:r>
    </w:p>
    <w:p>
      <w:pPr>
        <w:spacing w:after="100"/>
      </w:pPr>
      <w:r>
        <w:t xml:space="preserve">Для повышения разнообразия тренировок необходимо создать структурированную базу текстов с категоризацией по тематикам и уровням сложности:</w:t>
      </w:r>
    </w:p>
    <w:p>
      <w:pPr>
        <w:pStyle w:val="ListParagraph"/>
        <w:numPr>
          <w:ilvl w:val="0"/>
          <w:numId w:val="3"/>
        </w:numPr>
      </w:pPr>
      <w:r>
        <w:t xml:space="preserve">Литература: отрывки из классической и современной прозы, поэзия</w:t>
      </w:r>
    </w:p>
    <w:p>
      <w:pPr>
        <w:pStyle w:val="ListParagraph"/>
        <w:numPr>
          <w:ilvl w:val="0"/>
          <w:numId w:val="3"/>
        </w:numPr>
      </w:pPr>
      <w:r>
        <w:t xml:space="preserve">Технические тексты: документация, спецификации, научные статьи</w:t>
      </w:r>
    </w:p>
    <w:p>
      <w:pPr>
        <w:pStyle w:val="ListParagraph"/>
        <w:numPr>
          <w:ilvl w:val="0"/>
          <w:numId w:val="3"/>
        </w:numPr>
      </w:pPr>
      <w:r>
        <w:t xml:space="preserve">Код: примеры на JavaScript, Python, TypeScript с синтаксисом</w:t>
      </w:r>
    </w:p>
    <w:p>
      <w:pPr>
        <w:pStyle w:val="ListParagraph"/>
        <w:numPr>
          <w:ilvl w:val="0"/>
          <w:numId w:val="3"/>
        </w:numPr>
      </w:pPr>
      <w:r>
        <w:t xml:space="preserve">Цитаты из фильмов и сериалов для развлечения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Пословицы и поговорки на разных языках для лингвистического разнообразия</w:t>
      </w:r>
    </w:p>
    <w:p>
      <w:pPr>
        <w:pStyle w:val="Heading3"/>
      </w:pPr>
      <w:r>
        <w:t xml:space="preserve">Система пользовательских упражнений</w:t>
      </w:r>
    </w:p>
    <w:p>
      <w:pPr>
        <w:spacing w:after="200"/>
      </w:pPr>
      <w:r>
        <w:t xml:space="preserve">Существующий функционал CustomExerciseEditor следует расширить: добавить импорт текстов из файлов (.txt, .json), возможность публикации упражнений в общую библиотеку сообщества, систему рейтинга и комментариев для пользовательского контента, а также автоматическое определение сложности текста на основе частотности букв и комбинаций клавиш.</w:t>
      </w:r>
    </w:p>
    <w:p>
      <w:pPr>
        <w:pStyle w:val="Heading2"/>
      </w:pPr>
      <w:r>
        <w:t xml:space="preserve">3.4 Расширенная аналитика и статистика</w:t>
      </w:r>
    </w:p>
    <w:p>
      <w:pPr>
        <w:pStyle w:val="Heading3"/>
      </w:pPr>
      <w:r>
        <w:t xml:space="preserve">Анализ ошибок по времени суток</w:t>
      </w:r>
    </w:p>
    <w:p>
      <w:pPr>
        <w:spacing w:after="200"/>
      </w:pPr>
      <w:r>
        <w:t xml:space="preserve">Важно сохранять timestamp каждой ошибки для построения heatmap по часам дня. Это позволит выявить «проблемные» периоды, когда пользователь совершает больше ошибок (например, из-за усталости), и предоставлять персонализированные рекомендации по оптимальному времени для тренировок. Визуализация может быть реализована в виде круговой диаграммы с 24 секторами или тепловой карты по дням недели и часам.</w:t>
      </w:r>
    </w:p>
    <w:p>
      <w:pPr>
        <w:pStyle w:val="Heading3"/>
      </w:pPr>
      <w:r>
        <w:t xml:space="preserve">Прогнозирование прогресса</w:t>
      </w:r>
    </w:p>
    <w:p>
      <w:pPr>
        <w:spacing w:after="200"/>
      </w:pPr>
      <w:r>
        <w:t xml:space="preserve">Использование линейной регрессии на исторических данных сессий позволит прогнозировать достижение целевых показателей WPM. Реализация включает: сбор данных о скорости, точности и времени тренировок, построение тренда с помощью метода наименьших квадратов, расчёт примерной даты достижения цели (например, 80 WPM), и визуализацию «фактический vs прогнозируемый» график на странице статистики.</w:t>
      </w:r>
    </w:p>
    <w:p>
      <w:pPr>
        <w:pStyle w:val="Heading3"/>
      </w:pPr>
      <w:r>
        <w:t xml:space="preserve">Сравнение с другими пользователями</w:t>
      </w:r>
    </w:p>
    <w:p>
      <w:pPr>
        <w:spacing w:after="200"/>
      </w:pPr>
      <w:r>
        <w:t xml:space="preserve">Добавление percentile ranking в таблицу лидеров значительно повысит мотивацию. Пользователи увидят сообщение «Вы быстрее X% пользователей» с динамическим обновлением. Дополнительно можно реализовать систему «виртуальных соперников» — пользователей с похожим уровнем навыка, чьи результаты отображаются для сравнения в боковой панели.</w:t>
      </w:r>
    </w:p>
    <w:p>
      <w:pPr>
        <w:pStyle w:val="Heading2"/>
      </w:pPr>
      <w:r>
        <w:t xml:space="preserve">3.5 Интеграция искусственного интеллекта</w:t>
      </w:r>
    </w:p>
    <w:p>
      <w:pPr>
        <w:pStyle w:val="Heading3"/>
      </w:pPr>
      <w:r>
        <w:t xml:space="preserve">Персонализированные рекомендации</w:t>
      </w:r>
    </w:p>
    <w:p>
      <w:pPr>
        <w:spacing w:after="100"/>
      </w:pPr>
      <w:r>
        <w:t xml:space="preserve">Интеграция AI-моделей открывает широкие возможности для персонализации обучения. Рекомендуется реализовать следующие функции:</w:t>
      </w:r>
    </w:p>
    <w:p>
      <w:pPr>
        <w:pStyle w:val="ListParagraph"/>
        <w:numPr>
          <w:ilvl w:val="0"/>
          <w:numId w:val="5"/>
        </w:numPr>
      </w:pPr>
      <w:r>
        <w:t xml:space="preserve">AI-генерация текстов с фокусом на проблемные клавиши пользователя (OpenAI API)</w:t>
      </w:r>
    </w:p>
    <w:p>
      <w:pPr>
        <w:pStyle w:val="ListParagraph"/>
        <w:numPr>
          <w:ilvl w:val="0"/>
          <w:numId w:val="5"/>
        </w:numPr>
      </w:pPr>
      <w:r>
        <w:t xml:space="preserve">Анализ паттернов ошибок с выдачей конкретных рекомендаций по исправлению</w:t>
      </w:r>
    </w:p>
    <w:p>
      <w:pPr>
        <w:pStyle w:val="ListParagraph"/>
        <w:numPr>
          <w:ilvl w:val="0"/>
          <w:numId w:val="5"/>
        </w:numPr>
      </w:pPr>
      <w:r>
        <w:t xml:space="preserve">Адаптивная сложность: AI подбирает тексты оптимальной сложности на основе текущего уровня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Голосовое сопровождение с AI-генерацией подсказок и encouragement</w:t>
      </w:r>
    </w:p>
    <w:p>
      <w:pPr>
        <w:pStyle w:val="Heading3"/>
      </w:pPr>
      <w:r>
        <w:t xml:space="preserve">Умный анализ техники печати</w:t>
      </w:r>
    </w:p>
    <w:p>
      <w:pPr>
        <w:spacing w:after="200"/>
      </w:pPr>
      <w:r>
        <w:t xml:space="preserve">Использование ML-моделей позволит анализировать не только скорость и точность, но и характерные паттерны ошибок. Например, определение систематических проблем с определёнными пальцами или зонами клавиатуры, выявление зависимости скорости от типа символов (буквы vs цифры vs знаки препинания), а также генерация персонализированных упражнений для исправления выявленных недостатков.</w:t>
      </w:r>
    </w:p>
    <w:p>
      <w:pPr>
        <w:pStyle w:val="Heading2"/>
      </w:pPr>
      <w:r>
        <w:t xml:space="preserve">3.6 Улучшение доступности (Accessibility)</w:t>
      </w:r>
    </w:p>
    <w:p>
      <w:pPr>
        <w:spacing w:after="100"/>
      </w:pPr>
      <w:r>
        <w:t xml:space="preserve">Проект уже имеет базовую поддержку accessibility (SkipLink, AriaAnnouncer, keyboard navigation), но требует дальнейшего развития для полного соответствия стандартам WCAG 2.1 AA:</w:t>
      </w:r>
    </w:p>
    <w:p>
      <w:pPr>
        <w:pStyle w:val="ListParagraph"/>
        <w:numPr>
          <w:ilvl w:val="0"/>
          <w:numId w:val="3"/>
        </w:numPr>
      </w:pPr>
      <w:r>
        <w:t xml:space="preserve">Расширение ARIA labels для всех интерактивных элементов, включая кастомные кнопки и dropdown-меню</w:t>
      </w:r>
    </w:p>
    <w:p>
      <w:pPr>
        <w:pStyle w:val="ListParagraph"/>
        <w:numPr>
          <w:ilvl w:val="0"/>
          <w:numId w:val="3"/>
        </w:numPr>
      </w:pPr>
      <w:r>
        <w:t xml:space="preserve">Полноценная keyboard navigation для всех меню и модальных окон</w:t>
      </w:r>
    </w:p>
    <w:p>
      <w:pPr>
        <w:pStyle w:val="ListParagraph"/>
        <w:numPr>
          <w:ilvl w:val="0"/>
          <w:numId w:val="3"/>
        </w:numPr>
      </w:pPr>
      <w:r>
        <w:t xml:space="preserve">Тестирование со screen readers (NVDA, VoiceOver, JAWS) и исправление выявленных проблем</w:t>
      </w:r>
    </w:p>
    <w:p>
      <w:pPr>
        <w:pStyle w:val="ListParagraph"/>
        <w:numPr>
          <w:ilvl w:val="0"/>
          <w:numId w:val="3"/>
        </w:numPr>
      </w:pPr>
      <w:r>
        <w:t xml:space="preserve">Проверка контрастности цветов для всех текстовых элементов и интерактивных компонентов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Добавление настройки размера шрифта и высококонтрастных тем для пользователей с нарушениями зрения</w:t>
      </w:r>
    </w:p>
    <w:p>
      <w:pPr>
        <w:pStyle w:val="Heading2"/>
      </w:pPr>
      <w:r>
        <w:t xml:space="preserve">3.7 Безопасность и данные</w:t>
      </w:r>
    </w:p>
    <w:p>
      <w:pPr>
        <w:pStyle w:val="Heading3"/>
      </w:pPr>
      <w:r>
        <w:t xml:space="preserve">Защита пользовательских данных</w:t>
      </w:r>
    </w:p>
    <w:p>
      <w:pPr>
        <w:spacing w:after="100"/>
      </w:pPr>
      <w:r>
        <w:t xml:space="preserve">При работе с Supabase и хранении пользовательских данных необходимо уделить особое внимание безопасности:</w:t>
      </w:r>
    </w:p>
    <w:p>
      <w:pPr>
        <w:pStyle w:val="ListParagraph"/>
        <w:numPr>
          <w:ilvl w:val="0"/>
          <w:numId w:val="6"/>
        </w:numPr>
      </w:pPr>
      <w:r>
        <w:t xml:space="preserve">Настройка Row Level Security (RLS) в Supabase для изоляции данных пользователей</w:t>
      </w:r>
    </w:p>
    <w:p>
      <w:pPr>
        <w:pStyle w:val="ListParagraph"/>
        <w:numPr>
          <w:ilvl w:val="0"/>
          <w:numId w:val="6"/>
        </w:numPr>
      </w:pPr>
      <w:r>
        <w:t xml:space="preserve">Валидация всех пользовательских входных данных на серверной стороне</w:t>
      </w:r>
    </w:p>
    <w:p>
      <w:pPr>
        <w:pStyle w:val="ListParagraph"/>
        <w:numPr>
          <w:ilvl w:val="0"/>
          <w:numId w:val="6"/>
        </w:numPr>
      </w:pPr>
      <w:r>
        <w:t xml:space="preserve">Реализация rate limiting для защиты от злоупотреблений API</w:t>
      </w:r>
    </w:p>
    <w:p>
      <w:pPr>
        <w:pStyle w:val="ListParagraph"/>
        <w:numPr>
          <w:ilvl w:val="0"/>
          <w:numId w:val="6"/>
        </w:numPr>
      </w:pPr>
      <w:r>
        <w:t xml:space="preserve">Шифрование чувствительных данных в localStorage/sessionStorage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Регулярный аудит зависимостей на наличие уязвимостей (npm audit, Dependabot)</w:t>
      </w:r>
    </w:p>
    <w:p>
      <w:pPr>
        <w:pStyle w:val="Heading2"/>
      </w:pPr>
      <w:r>
        <w:t xml:space="preserve">3.8 Мобильная версия и PWA</w:t>
      </w:r>
    </w:p>
    <w:p>
      <w:pPr>
        <w:pStyle w:val="Heading3"/>
      </w:pPr>
      <w:r>
        <w:t xml:space="preserve">Улучшение мобильного опыта</w:t>
      </w:r>
    </w:p>
    <w:p>
      <w:pPr>
        <w:spacing w:after="100"/>
      </w:pPr>
      <w:r>
        <w:t xml:space="preserve">Несмотря на адаптивный дизайн, мобильная версия требует доработки для полноценного использования на смартфонах:</w:t>
      </w:r>
    </w:p>
    <w:p>
      <w:pPr>
        <w:pStyle w:val="ListParagraph"/>
        <w:numPr>
          <w:ilvl w:val="0"/>
          <w:numId w:val="7"/>
        </w:numPr>
      </w:pPr>
      <w:r>
        <w:t xml:space="preserve">Интеграция Capacitor для нативной сборки iOS/Android приложений</w:t>
      </w:r>
    </w:p>
    <w:p>
      <w:pPr>
        <w:pStyle w:val="ListParagraph"/>
        <w:numPr>
          <w:ilvl w:val="0"/>
          <w:numId w:val="7"/>
        </w:numPr>
      </w:pPr>
      <w:r>
        <w:t xml:space="preserve">Реализация touch-friendly клавиатуры с увеличенными зонами нажатия</w:t>
      </w:r>
    </w:p>
    <w:p>
      <w:pPr>
        <w:pStyle w:val="ListParagraph"/>
        <w:numPr>
          <w:ilvl w:val="0"/>
          <w:numId w:val="7"/>
        </w:numPr>
      </w:pPr>
      <w:r>
        <w:t xml:space="preserve">Оптимизация жестов: swipe для навигации между экранами, pinch-to-zoom для текста</w:t>
      </w:r>
    </w:p>
    <w:p>
      <w:pPr>
        <w:pStyle w:val="ListParagraph"/>
        <w:numPr>
          <w:ilvl w:val="0"/>
          <w:numId w:val="7"/>
        </w:numPr>
      </w:pPr>
      <w:r>
        <w:t xml:space="preserve">Push-уведомления для напоминаний о тренировках и ежедневных челленджах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Полноценный офлайн-режим с синхронизацией при восстановлении соединения</w:t>
      </w:r>
    </w:p>
    <w:p>
      <w:pPr>
        <w:pStyle w:val="Heading1"/>
      </w:pPr>
      <w:r>
        <w:t xml:space="preserve">4. Приоритетный план реализации</w:t>
      </w:r>
    </w:p>
    <w:p>
      <w:pPr>
        <w:spacing w:after="200"/>
      </w:pPr>
      <w:r>
        <w:t xml:space="preserve">На основе анализа влияния на пользовательский опыт и трудозатрат, рекомендуется следующий порядок реализации улучшений. Высокий приоритет отдан задачам с наибольшим соотношением ценности к сложности реализации.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5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Приоритет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Оценка времени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Режим «Без ошибок»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color w:val="16A34A"/>
                <w:sz w:val="22"/>
                <w:szCs w:val="22"/>
              </w:rPr>
              <w:t xml:space="preserve">Высокий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2-3 дня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Расширение E2E тестов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color w:val="16A34A"/>
                <w:sz w:val="22"/>
                <w:szCs w:val="22"/>
              </w:rPr>
              <w:t xml:space="preserve">Высокий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3-5 дней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База текстов для тренировок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color w:val="16A34A"/>
                <w:sz w:val="22"/>
                <w:szCs w:val="22"/>
              </w:rPr>
              <w:t xml:space="preserve">Высокий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5-7 дней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Оптимизация производительности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color w:val="CA8A04"/>
                <w:sz w:val="22"/>
                <w:szCs w:val="22"/>
              </w:rPr>
              <w:t xml:space="preserve">Средний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3-5 дней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Режим дуэлей (PvP)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color w:val="CA8A04"/>
                <w:sz w:val="22"/>
                <w:szCs w:val="22"/>
              </w:rPr>
              <w:t xml:space="preserve">Средний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10-15 дней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AI-интеграция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Низкий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15-20 дней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Мобильное приложение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color w:val="DC2626"/>
                <w:sz w:val="22"/>
                <w:szCs w:val="22"/>
              </w:rPr>
              <w:t xml:space="preserve">Низкий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20-30 дней</w:t>
            </w:r>
          </w:p>
        </w:tc>
      </w:tr>
    </w:tbl>
    <w:p>
      <w:pPr>
        <w:spacing w:after="200" w:before="200"/>
        <w:jc w:val="center"/>
      </w:pPr>
      <w:r>
        <w:rPr>
          <w:i/>
          <w:iCs/>
          <w:color w:val="64748B"/>
          <w:sz w:val="20"/>
          <w:szCs w:val="20"/>
        </w:rPr>
        <w:t xml:space="preserve">Таблица 1. Приоритетный план реализации улучшений</w:t>
      </w:r>
    </w:p>
    <w:p>
      <w:pPr>
        <w:pStyle w:val="Heading1"/>
      </w:pPr>
      <w:r>
        <w:t xml:space="preserve">5. Заключение</w:t>
      </w:r>
    </w:p>
    <w:p>
      <w:pPr>
        <w:spacing w:after="200"/>
      </w:pPr>
      <w:r>
        <w:t xml:space="preserve">FastFingers представляет собой качественно разработанный проект с продуманной архитектурой и обширным функционалом. Основные направления для улучшения включают расширение игровых механик (режим без ошибок, дуэли, турниры), оптимизацию производительности, развитие системы аналитики и персонализированных рекомендаций, а также улучшение мобильного опыта. Приоритет следует отдать задачам с высоким соотношением ценности к трудозатратам: режим «Без ошибок» для повышения вовлечённости, расширение тестового покрытия для стабильности, и создание базы текстов для разнообразия тренировок. Реализация предложенных улучшений позволит значительно повысить пользовательский опыт и конкурентоспособность продукта на рынке обучающих приложений для слепой печати.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20"/>
        <w:szCs w:val="20"/>
      </w:rPr>
      <w:t xml:space="preserve">Страница </w:t>
    </w:r>
    <w:r>
      <w:rPr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20"/>
        <w:szCs w:val="20"/>
      </w:rPr>
      <w:t xml:space="preserve"> из </w:t>
    </w:r>
    <w:r>
      <w:rPr>
        <w:color w:val="64748B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FastFingers — Анализ и рекомендации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2026-03-06T07:10:22.675Z</dcterms:created>
  <dcterms:modified xsi:type="dcterms:W3CDTF">2026-03-06T07:10:22.675Z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