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74F84" w14:textId="77777777" w:rsidR="000B2B25" w:rsidRPr="00362DB0" w:rsidRDefault="000B2B25" w:rsidP="00362DB0">
      <w:pPr>
        <w:spacing w:line="360" w:lineRule="auto"/>
        <w:jc w:val="both"/>
        <w:rPr>
          <w:lang w:val="en-US"/>
        </w:rPr>
      </w:pPr>
    </w:p>
    <w:p w14:paraId="1EB66941" w14:textId="77777777" w:rsidR="000B2B25" w:rsidRPr="00362DB0" w:rsidRDefault="000B2B25" w:rsidP="00362DB0">
      <w:pPr>
        <w:spacing w:line="360" w:lineRule="auto"/>
        <w:jc w:val="both"/>
        <w:rPr>
          <w:lang w:val="en-US"/>
        </w:rPr>
      </w:pPr>
    </w:p>
    <w:p w14:paraId="6727FD1C" w14:textId="77777777" w:rsidR="000B2B25" w:rsidRPr="00362DB0" w:rsidRDefault="000B2B25" w:rsidP="00362DB0">
      <w:pPr>
        <w:spacing w:line="360" w:lineRule="auto"/>
        <w:jc w:val="both"/>
        <w:rPr>
          <w:lang w:val="en-US"/>
        </w:rPr>
      </w:pPr>
    </w:p>
    <w:p w14:paraId="76B0FCAD" w14:textId="77777777" w:rsidR="003718D8" w:rsidRPr="00362DB0" w:rsidRDefault="003718D8" w:rsidP="00362DB0">
      <w:pPr>
        <w:spacing w:line="360" w:lineRule="auto"/>
        <w:jc w:val="both"/>
        <w:rPr>
          <w:lang w:val="en-US"/>
        </w:rPr>
      </w:pPr>
    </w:p>
    <w:p w14:paraId="1E659944" w14:textId="77777777" w:rsidR="003718D8" w:rsidRPr="00362DB0" w:rsidRDefault="003718D8" w:rsidP="00362DB0">
      <w:pPr>
        <w:spacing w:line="360" w:lineRule="auto"/>
        <w:jc w:val="both"/>
        <w:rPr>
          <w:lang w:val="en-US"/>
        </w:rPr>
      </w:pPr>
    </w:p>
    <w:p w14:paraId="7804F9FB" w14:textId="77777777" w:rsidR="007F6FFA" w:rsidRPr="00362DB0" w:rsidRDefault="007F6FFA" w:rsidP="00362DB0">
      <w:pPr>
        <w:spacing w:line="360" w:lineRule="auto"/>
        <w:jc w:val="both"/>
        <w:rPr>
          <w:lang w:val="en-US"/>
        </w:rPr>
      </w:pPr>
    </w:p>
    <w:p w14:paraId="32DCB15E" w14:textId="77777777" w:rsidR="00B16B1E" w:rsidRPr="00362DB0" w:rsidRDefault="00B16B1E" w:rsidP="00362DB0">
      <w:pPr>
        <w:spacing w:line="360" w:lineRule="auto"/>
        <w:jc w:val="both"/>
        <w:rPr>
          <w:lang w:val="en-US"/>
        </w:rPr>
      </w:pPr>
    </w:p>
    <w:p w14:paraId="66B64AD8" w14:textId="56F098EF" w:rsidR="00666AF1" w:rsidRDefault="00000000">
      <w:pPr>
        <w:spacing w:after="400"/>
        <w:jc w:val="center"/>
      </w:pPr>
      <w:r>
        <w:rPr>
          <w:b/>
          <w:bCs/>
          <w:color w:val="26211F"/>
          <w:sz w:val="48"/>
          <w:szCs w:val="48"/>
        </w:rPr>
        <w:t>Китайские образовательные платформы</w:t>
      </w:r>
    </w:p>
    <w:p w14:paraId="7A623BB9" w14:textId="77777777" w:rsidR="00666AF1" w:rsidRDefault="00000000">
      <w:pPr>
        <w:spacing w:after="600"/>
        <w:jc w:val="center"/>
      </w:pPr>
      <w:r>
        <w:rPr>
          <w:b/>
          <w:bCs/>
          <w:color w:val="26211F"/>
          <w:sz w:val="44"/>
          <w:szCs w:val="44"/>
        </w:rPr>
        <w:t>для размещения онлайн-курсов</w:t>
      </w:r>
    </w:p>
    <w:p w14:paraId="24E50324" w14:textId="2555948A" w:rsidR="00666AF1" w:rsidRDefault="00000000" w:rsidP="00650BDD">
      <w:pPr>
        <w:spacing w:after="200"/>
        <w:jc w:val="center"/>
        <w:rPr>
          <w:i/>
          <w:iCs/>
          <w:color w:val="6B6361"/>
        </w:rPr>
      </w:pPr>
      <w:r>
        <w:rPr>
          <w:i/>
          <w:iCs/>
          <w:color w:val="6B6361"/>
        </w:rPr>
        <w:t>Методическое пособие для авторов образовательного контента</w:t>
      </w:r>
    </w:p>
    <w:p w14:paraId="446B09C1" w14:textId="77777777" w:rsidR="000B2B25" w:rsidRDefault="000B2B25" w:rsidP="00007781">
      <w:pPr>
        <w:spacing w:line="360" w:lineRule="auto"/>
        <w:jc w:val="both"/>
      </w:pPr>
    </w:p>
    <w:p w14:paraId="21C5C6C2" w14:textId="77777777" w:rsidR="00060F63" w:rsidRDefault="00060F63" w:rsidP="00007781">
      <w:pPr>
        <w:spacing w:line="360" w:lineRule="auto"/>
        <w:jc w:val="both"/>
      </w:pPr>
    </w:p>
    <w:p w14:paraId="6DFB6A58" w14:textId="4EC1BC37" w:rsidR="00060F63" w:rsidRDefault="000B025C" w:rsidP="00007781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322EE50" wp14:editId="2650815A">
            <wp:simplePos x="0" y="0"/>
            <wp:positionH relativeFrom="column">
              <wp:posOffset>6481233</wp:posOffset>
            </wp:positionH>
            <wp:positionV relativeFrom="paragraph">
              <wp:posOffset>183938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55FFD941" w14:textId="16BF94F2" w:rsidR="00650BDD" w:rsidRDefault="00650BDD" w:rsidP="00007781">
      <w:pPr>
        <w:spacing w:line="360" w:lineRule="auto"/>
        <w:jc w:val="both"/>
      </w:pPr>
    </w:p>
    <w:p w14:paraId="20544777" w14:textId="22DDB497" w:rsidR="00650BDD" w:rsidRDefault="00650BDD" w:rsidP="00007781">
      <w:pPr>
        <w:spacing w:line="360" w:lineRule="auto"/>
        <w:jc w:val="both"/>
      </w:pPr>
    </w:p>
    <w:p w14:paraId="3DD90072" w14:textId="77777777" w:rsidR="00B941EA" w:rsidRDefault="00B941EA" w:rsidP="00007781">
      <w:pPr>
        <w:spacing w:line="360" w:lineRule="auto"/>
        <w:jc w:val="both"/>
      </w:pPr>
    </w:p>
    <w:p w14:paraId="2CC58BC9" w14:textId="77777777" w:rsidR="00B941EA" w:rsidRDefault="00B941EA" w:rsidP="00007781">
      <w:pPr>
        <w:spacing w:line="360" w:lineRule="auto"/>
        <w:jc w:val="both"/>
      </w:pPr>
    </w:p>
    <w:p w14:paraId="13BDB922" w14:textId="77777777" w:rsidR="00650BDD" w:rsidRDefault="00650BDD" w:rsidP="00007781">
      <w:pPr>
        <w:spacing w:line="360" w:lineRule="auto"/>
        <w:jc w:val="both"/>
      </w:pPr>
    </w:p>
    <w:p w14:paraId="55942634" w14:textId="77777777" w:rsidR="00DC28B0" w:rsidRDefault="00000000" w:rsidP="00AF7C1D">
      <w:pPr>
        <w:spacing w:line="360" w:lineRule="auto"/>
        <w:ind w:left="2835" w:right="284" w:firstLine="709"/>
        <w:jc w:val="right"/>
        <w:rPr>
          <w:color w:val="3D3735"/>
        </w:rPr>
      </w:pPr>
      <w:r w:rsidRPr="00FE7886">
        <w:rPr>
          <w:b/>
          <w:bCs/>
          <w:color w:val="3D3735"/>
        </w:rPr>
        <w:t>Автор:</w:t>
      </w:r>
      <w:r>
        <w:rPr>
          <w:color w:val="3D3735"/>
        </w:rPr>
        <w:t xml:space="preserve"> Дуплей Максим Игоревич</w:t>
      </w:r>
      <w:r w:rsidR="00650BDD">
        <w:rPr>
          <w:color w:val="3D3735"/>
        </w:rPr>
        <w:t>,</w:t>
      </w:r>
    </w:p>
    <w:p w14:paraId="116A1873" w14:textId="77777777" w:rsidR="00D279E0" w:rsidRDefault="00650BDD" w:rsidP="00AF7C1D">
      <w:pPr>
        <w:spacing w:line="360" w:lineRule="auto"/>
        <w:ind w:left="2835" w:right="284" w:firstLine="709"/>
        <w:jc w:val="right"/>
      </w:pPr>
      <w:r w:rsidRPr="00096167">
        <w:t>старший преподаватель кафедры информационных технологий,</w:t>
      </w:r>
    </w:p>
    <w:p w14:paraId="0C084DC5" w14:textId="34A74E0D" w:rsidR="00650BDD" w:rsidRDefault="00650BDD" w:rsidP="00AF7C1D">
      <w:pPr>
        <w:spacing w:line="360" w:lineRule="auto"/>
        <w:ind w:left="2835" w:right="284" w:firstLine="709"/>
        <w:jc w:val="right"/>
      </w:pPr>
      <w:r w:rsidRPr="00096167">
        <w:t>Школа программирования Maestro7IT</w:t>
      </w:r>
    </w:p>
    <w:p w14:paraId="7344583E" w14:textId="1FFA250E" w:rsidR="00BC03E8" w:rsidRPr="00650BDD" w:rsidRDefault="00BC03E8" w:rsidP="00AF7C1D">
      <w:pPr>
        <w:spacing w:line="360" w:lineRule="auto"/>
        <w:ind w:left="2835" w:right="284" w:firstLine="709"/>
        <w:jc w:val="right"/>
        <w:rPr>
          <w:color w:val="3D3735"/>
        </w:rPr>
      </w:pPr>
      <w:r w:rsidRPr="00096167">
        <w:rPr>
          <w:b/>
          <w:bCs/>
        </w:rPr>
        <w:t>ORCID:</w:t>
      </w:r>
      <w:r w:rsidRPr="00096167">
        <w:t xml:space="preserve"> </w:t>
      </w:r>
      <w:hyperlink r:id="rId9" w:history="1">
        <w:r w:rsidRPr="00096167">
          <w:rPr>
            <w:rStyle w:val="a5"/>
          </w:rPr>
          <w:t>0009-0007-7605-539X</w:t>
        </w:r>
      </w:hyperlink>
      <w:r w:rsidRPr="00096167">
        <w:br/>
      </w:r>
      <w:proofErr w:type="spellStart"/>
      <w:r w:rsidRPr="00096167">
        <w:rPr>
          <w:b/>
          <w:bCs/>
        </w:rPr>
        <w:t>GitHub</w:t>
      </w:r>
      <w:proofErr w:type="spellEnd"/>
      <w:r w:rsidRPr="00096167">
        <w:rPr>
          <w:b/>
          <w:bCs/>
        </w:rPr>
        <w:t>:</w:t>
      </w:r>
      <w:r w:rsidRPr="00096167">
        <w:t xml:space="preserve"> </w:t>
      </w:r>
      <w:hyperlink r:id="rId10" w:history="1">
        <w:r w:rsidRPr="00096167">
          <w:rPr>
            <w:rStyle w:val="a5"/>
          </w:rPr>
          <w:t>QuadDarv1ne</w:t>
        </w:r>
      </w:hyperlink>
    </w:p>
    <w:p w14:paraId="2A08329C" w14:textId="77777777" w:rsidR="003B0AD9" w:rsidRPr="00650BDD" w:rsidRDefault="003B0AD9" w:rsidP="00B653A7">
      <w:pPr>
        <w:spacing w:line="360" w:lineRule="auto"/>
      </w:pPr>
    </w:p>
    <w:p w14:paraId="0EF2A368" w14:textId="77777777" w:rsidR="00902979" w:rsidRPr="00650BDD" w:rsidRDefault="00902979" w:rsidP="00B653A7">
      <w:pPr>
        <w:spacing w:line="360" w:lineRule="auto"/>
      </w:pPr>
    </w:p>
    <w:p w14:paraId="2428C8D9" w14:textId="77777777" w:rsidR="00902979" w:rsidRPr="00650BDD" w:rsidRDefault="00902979" w:rsidP="00B653A7">
      <w:pPr>
        <w:spacing w:line="360" w:lineRule="auto"/>
      </w:pPr>
    </w:p>
    <w:p w14:paraId="6A8B50F6" w14:textId="77777777" w:rsidR="00902979" w:rsidRPr="00650BDD" w:rsidRDefault="00902979" w:rsidP="00B653A7">
      <w:pPr>
        <w:spacing w:line="360" w:lineRule="auto"/>
      </w:pPr>
    </w:p>
    <w:p w14:paraId="11E209D9" w14:textId="77777777" w:rsidR="00902979" w:rsidRPr="00650BDD" w:rsidRDefault="00902979" w:rsidP="00B653A7">
      <w:pPr>
        <w:spacing w:line="360" w:lineRule="auto"/>
      </w:pPr>
    </w:p>
    <w:p w14:paraId="5310D014" w14:textId="77777777" w:rsidR="00902979" w:rsidRPr="00650BDD" w:rsidRDefault="00902979" w:rsidP="00B653A7">
      <w:pPr>
        <w:spacing w:line="360" w:lineRule="auto"/>
      </w:pPr>
    </w:p>
    <w:p w14:paraId="5DE29731" w14:textId="77777777" w:rsidR="00902979" w:rsidRPr="00650BDD" w:rsidRDefault="00902979" w:rsidP="00B653A7">
      <w:pPr>
        <w:spacing w:line="360" w:lineRule="auto"/>
      </w:pPr>
    </w:p>
    <w:p w14:paraId="5D5B614F" w14:textId="77777777" w:rsidR="00902979" w:rsidRDefault="00902979" w:rsidP="00B653A7">
      <w:pPr>
        <w:spacing w:line="360" w:lineRule="auto"/>
      </w:pPr>
    </w:p>
    <w:p w14:paraId="6F4336DB" w14:textId="77777777" w:rsidR="00B13EE0" w:rsidRDefault="00B13EE0" w:rsidP="00B653A7">
      <w:pPr>
        <w:spacing w:line="360" w:lineRule="auto"/>
      </w:pPr>
    </w:p>
    <w:p w14:paraId="0C449FEB" w14:textId="77777777" w:rsidR="00B13EE0" w:rsidRDefault="00B13EE0" w:rsidP="00B653A7">
      <w:pPr>
        <w:spacing w:line="360" w:lineRule="auto"/>
      </w:pPr>
    </w:p>
    <w:p w14:paraId="052D9428" w14:textId="77777777" w:rsidR="00B13EE0" w:rsidRDefault="00B13EE0" w:rsidP="00B653A7">
      <w:pPr>
        <w:spacing w:line="360" w:lineRule="auto"/>
      </w:pPr>
    </w:p>
    <w:p w14:paraId="5876B1BC" w14:textId="77777777" w:rsidR="00B13EE0" w:rsidRPr="00650BDD" w:rsidRDefault="00B13EE0" w:rsidP="00B653A7">
      <w:pPr>
        <w:spacing w:line="360" w:lineRule="auto"/>
      </w:pPr>
    </w:p>
    <w:p w14:paraId="485AE46A" w14:textId="18DFDA55" w:rsidR="00666AF1" w:rsidRDefault="005719DB" w:rsidP="00B653A7">
      <w:pPr>
        <w:spacing w:line="360" w:lineRule="auto"/>
        <w:jc w:val="center"/>
      </w:pPr>
      <w:r>
        <w:rPr>
          <w:color w:val="6B6361"/>
          <w:sz w:val="22"/>
          <w:szCs w:val="22"/>
        </w:rPr>
        <w:t xml:space="preserve">Москва </w:t>
      </w:r>
      <w:r w:rsidR="00000000">
        <w:rPr>
          <w:color w:val="6B6361"/>
          <w:sz w:val="22"/>
          <w:szCs w:val="22"/>
        </w:rPr>
        <w:t>2026</w:t>
      </w:r>
    </w:p>
    <w:p w14:paraId="570A70A7" w14:textId="77777777" w:rsidR="00666AF1" w:rsidRPr="000B2B25" w:rsidRDefault="00666AF1" w:rsidP="00B653A7">
      <w:pPr>
        <w:spacing w:line="360" w:lineRule="auto"/>
      </w:pPr>
    </w:p>
    <w:p w14:paraId="61F99A50" w14:textId="77777777" w:rsidR="00E869C5" w:rsidRPr="000B2B25" w:rsidRDefault="00E869C5">
      <w:pPr>
        <w:sectPr w:rsidR="00E869C5" w:rsidRPr="000B2B25">
          <w:pgSz w:w="11906" w:h="16838"/>
          <w:pgMar w:top="0" w:right="0" w:bottom="0" w:left="0" w:header="708" w:footer="708" w:gutter="0"/>
          <w:cols w:space="720"/>
          <w:docGrid w:linePitch="360"/>
        </w:sectPr>
      </w:pPr>
    </w:p>
    <w:p w14:paraId="3FA1C6CE" w14:textId="77777777" w:rsidR="00666AF1" w:rsidRPr="000B2B25" w:rsidRDefault="00000000" w:rsidP="00474D63">
      <w:pPr>
        <w:pStyle w:val="1"/>
        <w:jc w:val="center"/>
        <w:rPr>
          <w:sz w:val="28"/>
          <w:szCs w:val="28"/>
        </w:rPr>
      </w:pPr>
      <w:bookmarkStart w:id="0" w:name="_Toc224571151"/>
      <w:r w:rsidRPr="00D94D41">
        <w:rPr>
          <w:sz w:val="28"/>
          <w:szCs w:val="28"/>
        </w:rPr>
        <w:lastRenderedPageBreak/>
        <w:t>АННОТАЦИЯ</w:t>
      </w:r>
      <w:bookmarkEnd w:id="0"/>
    </w:p>
    <w:p w14:paraId="2011C6FD" w14:textId="77777777" w:rsidR="00B91F1F" w:rsidRPr="000B2B25" w:rsidRDefault="00B91F1F" w:rsidP="00F267EB">
      <w:pPr>
        <w:spacing w:line="360" w:lineRule="auto"/>
        <w:ind w:firstLine="709"/>
        <w:jc w:val="both"/>
      </w:pPr>
    </w:p>
    <w:p w14:paraId="228828EE" w14:textId="77777777" w:rsidR="00522344" w:rsidRPr="000B2B25" w:rsidRDefault="00000000" w:rsidP="00F267EB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Документ содержит систематизированный обзор основных китайских образовательных платформ, подходящих для размещения онлайн-курсов, особенно в контексте переориентации последних на профессиональное обучение, образование для взрослых и внеклассную деятельность.</w:t>
      </w:r>
    </w:p>
    <w:p w14:paraId="64B78D39" w14:textId="77777777" w:rsidR="001A3F73" w:rsidRPr="000B2B25" w:rsidRDefault="001A3F73" w:rsidP="00F267EB">
      <w:pPr>
        <w:spacing w:line="360" w:lineRule="auto"/>
        <w:ind w:firstLine="709"/>
        <w:jc w:val="both"/>
        <w:rPr>
          <w:color w:val="3D3735"/>
        </w:rPr>
      </w:pPr>
    </w:p>
    <w:p w14:paraId="434CDA0C" w14:textId="77777777" w:rsidR="004A6738" w:rsidRPr="00DB4A03" w:rsidRDefault="00000000" w:rsidP="00F267EB">
      <w:pPr>
        <w:spacing w:line="360" w:lineRule="auto"/>
        <w:ind w:firstLine="709"/>
        <w:jc w:val="both"/>
        <w:rPr>
          <w:b/>
          <w:bCs/>
          <w:color w:val="3D3735"/>
        </w:rPr>
      </w:pPr>
      <w:r w:rsidRPr="00DB4A03">
        <w:rPr>
          <w:b/>
          <w:bCs/>
          <w:color w:val="3D3735"/>
        </w:rPr>
        <w:t>Для каждой платформы приведены её характеристики, целевая аудитория, требования к контенту и процесс публикации.</w:t>
      </w:r>
    </w:p>
    <w:p w14:paraId="52FAF9ED" w14:textId="77777777" w:rsidR="001A3F73" w:rsidRPr="000B2B25" w:rsidRDefault="001A3F73" w:rsidP="00F267EB">
      <w:pPr>
        <w:spacing w:line="360" w:lineRule="auto"/>
        <w:ind w:firstLine="709"/>
        <w:jc w:val="both"/>
        <w:rPr>
          <w:color w:val="3D3735"/>
        </w:rPr>
      </w:pPr>
    </w:p>
    <w:p w14:paraId="3C549B36" w14:textId="5F762875" w:rsidR="00666AF1" w:rsidRPr="004A6738" w:rsidRDefault="00000000" w:rsidP="00F267EB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Разработаны методические рекомендации для авторов курсов, желающих выйти на китайский рынок образования.</w:t>
      </w:r>
    </w:p>
    <w:p w14:paraId="2AD309DB" w14:textId="77777777" w:rsidR="00522344" w:rsidRPr="004A6738" w:rsidRDefault="00522344" w:rsidP="00F267EB">
      <w:pPr>
        <w:spacing w:line="360" w:lineRule="auto"/>
        <w:ind w:firstLine="709"/>
        <w:jc w:val="both"/>
      </w:pPr>
    </w:p>
    <w:p w14:paraId="14D3404F" w14:textId="08312283" w:rsidR="00666AF1" w:rsidRPr="000B2B25" w:rsidRDefault="00000000" w:rsidP="00F267EB">
      <w:pPr>
        <w:spacing w:line="360" w:lineRule="auto"/>
        <w:ind w:firstLine="709"/>
        <w:jc w:val="both"/>
        <w:rPr>
          <w:color w:val="3D3735"/>
        </w:rPr>
      </w:pPr>
      <w:r>
        <w:rPr>
          <w:b/>
          <w:bCs/>
          <w:color w:val="3D3735"/>
        </w:rPr>
        <w:t xml:space="preserve">Ключевые слова: </w:t>
      </w:r>
      <w:proofErr w:type="spellStart"/>
      <w:r w:rsidR="00196734">
        <w:rPr>
          <w:color w:val="3D3735"/>
        </w:rPr>
        <w:t>online</w:t>
      </w:r>
      <w:proofErr w:type="spellEnd"/>
      <w:r w:rsidR="00196734">
        <w:rPr>
          <w:color w:val="3D3735"/>
        </w:rPr>
        <w:t xml:space="preserve"> </w:t>
      </w:r>
      <w:proofErr w:type="spellStart"/>
      <w:r w:rsidR="00196734">
        <w:rPr>
          <w:color w:val="3D3735"/>
        </w:rPr>
        <w:t>education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china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edtech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mooc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course</w:t>
      </w:r>
      <w:proofErr w:type="spellEnd"/>
      <w:r w:rsidR="00196734">
        <w:rPr>
          <w:color w:val="3D3735"/>
        </w:rPr>
        <w:t xml:space="preserve"> </w:t>
      </w:r>
      <w:proofErr w:type="spellStart"/>
      <w:r w:rsidR="00196734">
        <w:rPr>
          <w:color w:val="3D3735"/>
        </w:rPr>
        <w:t>publication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yuanfudao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xuetangx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quantasing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icoure</w:t>
      </w:r>
      <w:proofErr w:type="spellEnd"/>
      <w:r w:rsidR="00196734">
        <w:rPr>
          <w:color w:val="3D3735"/>
        </w:rPr>
        <w:t xml:space="preserve">, </w:t>
      </w:r>
      <w:proofErr w:type="spellStart"/>
      <w:r w:rsidR="00196734">
        <w:rPr>
          <w:color w:val="3D3735"/>
        </w:rPr>
        <w:t>smart</w:t>
      </w:r>
      <w:proofErr w:type="spellEnd"/>
      <w:r w:rsidR="00196734">
        <w:rPr>
          <w:color w:val="3D3735"/>
        </w:rPr>
        <w:t xml:space="preserve"> </w:t>
      </w:r>
      <w:proofErr w:type="spellStart"/>
      <w:r w:rsidR="00196734">
        <w:rPr>
          <w:color w:val="3D3735"/>
        </w:rPr>
        <w:t>education</w:t>
      </w:r>
      <w:proofErr w:type="spellEnd"/>
      <w:r w:rsidR="00196734">
        <w:rPr>
          <w:color w:val="3D3735"/>
        </w:rPr>
        <w:t xml:space="preserve"> </w:t>
      </w:r>
      <w:proofErr w:type="spellStart"/>
      <w:r w:rsidR="00196734">
        <w:rPr>
          <w:color w:val="3D3735"/>
        </w:rPr>
        <w:t>platform</w:t>
      </w:r>
      <w:proofErr w:type="spellEnd"/>
    </w:p>
    <w:p w14:paraId="157C9E90" w14:textId="68DBB02F" w:rsidR="004013D8" w:rsidRPr="000B2B25" w:rsidRDefault="004013D8">
      <w:pPr>
        <w:rPr>
          <w:color w:val="3D3735"/>
        </w:rPr>
      </w:pPr>
      <w:r w:rsidRPr="000B2B25">
        <w:rPr>
          <w:color w:val="3D3735"/>
        </w:rPr>
        <w:br w:type="page"/>
      </w:r>
    </w:p>
    <w:p w14:paraId="0756DA70" w14:textId="77777777" w:rsidR="00666AF1" w:rsidRPr="000B2B25" w:rsidRDefault="00000000" w:rsidP="00EF3CF2">
      <w:pPr>
        <w:pStyle w:val="1"/>
        <w:spacing w:before="0" w:after="0" w:line="360" w:lineRule="auto"/>
        <w:jc w:val="center"/>
        <w:rPr>
          <w:sz w:val="28"/>
          <w:szCs w:val="28"/>
        </w:rPr>
      </w:pPr>
      <w:bookmarkStart w:id="1" w:name="_Toc224571152"/>
      <w:r w:rsidRPr="00C92AD1">
        <w:rPr>
          <w:sz w:val="28"/>
          <w:szCs w:val="28"/>
        </w:rPr>
        <w:lastRenderedPageBreak/>
        <w:t>СОДЕРЖАНИЕ</w:t>
      </w:r>
      <w:bookmarkEnd w:id="1"/>
    </w:p>
    <w:p w14:paraId="18046CAD" w14:textId="77777777" w:rsidR="00C92AD1" w:rsidRPr="000B2B25" w:rsidRDefault="00C92AD1" w:rsidP="001D0794"/>
    <w:sdt>
      <w:sdtPr>
        <w:alias w:val="Содержание"/>
        <w:id w:val="1045645472"/>
      </w:sdtPr>
      <w:sdtContent>
        <w:p w14:paraId="2A06B5F5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4571151" w:history="1">
            <w:r w:rsidR="00456493" w:rsidRPr="001A67B9">
              <w:rPr>
                <w:rStyle w:val="a5"/>
                <w:noProof/>
              </w:rPr>
              <w:t>АННОТАЦИЯ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_Toc224571151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2</w:t>
            </w:r>
            <w:r w:rsidR="00456493">
              <w:rPr>
                <w:noProof/>
              </w:rPr>
              <w:fldChar w:fldCharType="end"/>
            </w:r>
          </w:hyperlink>
        </w:p>
        <w:p w14:paraId="5E7F457A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2" w:history="1">
            <w:r w:rsidR="00456493" w:rsidRPr="001A67B9">
              <w:rPr>
                <w:rStyle w:val="a5"/>
                <w:noProof/>
              </w:rPr>
              <w:t>СОДЕРЖАНИЕ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_Toc224571152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2</w:t>
            </w:r>
            <w:r w:rsidR="00456493">
              <w:rPr>
                <w:noProof/>
              </w:rPr>
              <w:fldChar w:fldCharType="end"/>
            </w:r>
          </w:hyperlink>
        </w:p>
        <w:p w14:paraId="5399527A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3" w:history="1">
            <w:r w:rsidR="00456493" w:rsidRPr="001A67B9">
              <w:rPr>
                <w:rStyle w:val="a5"/>
                <w:noProof/>
              </w:rPr>
              <w:t>1. ВВЕДЕНИЕ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_Toc224571153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3</w:t>
            </w:r>
            <w:r w:rsidR="00456493">
              <w:rPr>
                <w:noProof/>
              </w:rPr>
              <w:fldChar w:fldCharType="end"/>
            </w:r>
          </w:hyperlink>
        </w:p>
        <w:p w14:paraId="3BFE0782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4" w:history="1">
            <w:r w:rsidR="00456493" w:rsidRPr="001A67B9">
              <w:rPr>
                <w:rStyle w:val="a5"/>
                <w:noProof/>
              </w:rPr>
              <w:t>2. ОБЗОР КЛЮЧЕВЫХ ПЛАТФОРМ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_Toc224571154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3</w:t>
            </w:r>
            <w:r w:rsidR="00456493">
              <w:rPr>
                <w:noProof/>
              </w:rPr>
              <w:fldChar w:fldCharType="end"/>
            </w:r>
          </w:hyperlink>
        </w:p>
        <w:p w14:paraId="1B72E35D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5" w:history="1">
            <w:r w:rsidR="00456493" w:rsidRPr="001A67B9">
              <w:rPr>
                <w:rStyle w:val="a5"/>
                <w:noProof/>
              </w:rPr>
              <w:t>2.1. XuetangX (СюэтанСю)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_Toc224571155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3</w:t>
            </w:r>
            <w:r w:rsidR="00456493">
              <w:rPr>
                <w:noProof/>
              </w:rPr>
              <w:fldChar w:fldCharType="end"/>
            </w:r>
          </w:hyperlink>
        </w:p>
        <w:p w14:paraId="21893829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6" w:history="1">
            <w:r w:rsidR="00456493" w:rsidRPr="001A67B9">
              <w:rPr>
                <w:rStyle w:val="a5"/>
                <w:noProof/>
              </w:rPr>
              <w:t>2.2. iCourse International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_Toc224571156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4</w:t>
            </w:r>
            <w:r w:rsidR="00456493">
              <w:rPr>
                <w:noProof/>
              </w:rPr>
              <w:fldChar w:fldCharType="end"/>
            </w:r>
          </w:hyperlink>
        </w:p>
        <w:p w14:paraId="283C3A6A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7" w:history="1">
            <w:r w:rsidR="00456493" w:rsidRPr="001A67B9">
              <w:rPr>
                <w:rStyle w:val="a5"/>
                <w:noProof/>
              </w:rPr>
              <w:t>2.3. Yuanfudao (Юаньфудао)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_Toc224571157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5</w:t>
            </w:r>
            <w:r w:rsidR="00456493">
              <w:rPr>
                <w:noProof/>
              </w:rPr>
              <w:fldChar w:fldCharType="end"/>
            </w:r>
          </w:hyperlink>
        </w:p>
        <w:p w14:paraId="2999ACDB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8" w:history="1">
            <w:r w:rsidR="00456493" w:rsidRPr="001A67B9">
              <w:rPr>
                <w:rStyle w:val="a5"/>
                <w:noProof/>
              </w:rPr>
              <w:t>2.4. QuantaSing Group (Quantasing)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_Toc224571158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6</w:t>
            </w:r>
            <w:r w:rsidR="00456493">
              <w:rPr>
                <w:noProof/>
              </w:rPr>
              <w:fldChar w:fldCharType="end"/>
            </w:r>
          </w:hyperlink>
        </w:p>
        <w:p w14:paraId="078917D1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59" w:history="1">
            <w:r w:rsidR="00456493" w:rsidRPr="001A67B9">
              <w:rPr>
                <w:rStyle w:val="a5"/>
                <w:noProof/>
              </w:rPr>
              <w:t>2.5. Национальная платформа интеллектуального образования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_Toc224571159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7</w:t>
            </w:r>
            <w:r w:rsidR="00456493">
              <w:rPr>
                <w:noProof/>
              </w:rPr>
              <w:fldChar w:fldCharType="end"/>
            </w:r>
          </w:hyperlink>
        </w:p>
        <w:p w14:paraId="316360A1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0" w:history="1">
            <w:r w:rsidR="00456493" w:rsidRPr="001A67B9">
              <w:rPr>
                <w:rStyle w:val="a5"/>
                <w:noProof/>
              </w:rPr>
              <w:t>3. СРАВНИТЕЛЬНЫЙ АНАЛИЗ ПЛАТФОРМ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_Toc224571160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8</w:t>
            </w:r>
            <w:r w:rsidR="00456493">
              <w:rPr>
                <w:noProof/>
              </w:rPr>
              <w:fldChar w:fldCharType="end"/>
            </w:r>
          </w:hyperlink>
        </w:p>
        <w:p w14:paraId="4C7EC0B4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1" w:history="1">
            <w:r w:rsidR="00456493" w:rsidRPr="001A67B9">
              <w:rPr>
                <w:rStyle w:val="a5"/>
                <w:noProof/>
              </w:rPr>
              <w:t>4. МЕТОДИЧЕСКИЕ РЕКОМЕНДАЦИИ ПО ПУБЛИКАЦИИ КУРСОВ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_Toc224571161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8</w:t>
            </w:r>
            <w:r w:rsidR="00456493">
              <w:rPr>
                <w:noProof/>
              </w:rPr>
              <w:fldChar w:fldCharType="end"/>
            </w:r>
          </w:hyperlink>
        </w:p>
        <w:p w14:paraId="35B3866B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2" w:history="1">
            <w:r w:rsidR="00456493" w:rsidRPr="001A67B9">
              <w:rPr>
                <w:rStyle w:val="a5"/>
                <w:noProof/>
              </w:rPr>
              <w:t>4.1. Общий алгоритм публикации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_Toc224571162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8</w:t>
            </w:r>
            <w:r w:rsidR="00456493">
              <w:rPr>
                <w:noProof/>
              </w:rPr>
              <w:fldChar w:fldCharType="end"/>
            </w:r>
          </w:hyperlink>
        </w:p>
        <w:p w14:paraId="43388638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3" w:history="1">
            <w:r w:rsidR="00456493" w:rsidRPr="001A67B9">
              <w:rPr>
                <w:rStyle w:val="a5"/>
                <w:noProof/>
              </w:rPr>
              <w:t>4.2. Локализация и адаптация контента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_Toc224571163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9</w:t>
            </w:r>
            <w:r w:rsidR="00456493">
              <w:rPr>
                <w:noProof/>
              </w:rPr>
              <w:fldChar w:fldCharType="end"/>
            </w:r>
          </w:hyperlink>
        </w:p>
        <w:p w14:paraId="6A81F9E4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4" w:history="1">
            <w:r w:rsidR="00456493" w:rsidRPr="001A67B9">
              <w:rPr>
                <w:rStyle w:val="a5"/>
                <w:noProof/>
              </w:rPr>
              <w:t>4.3. Маркетинг и продвижение курса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_Toc224571164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9</w:t>
            </w:r>
            <w:r w:rsidR="00456493">
              <w:rPr>
                <w:noProof/>
              </w:rPr>
              <w:fldChar w:fldCharType="end"/>
            </w:r>
          </w:hyperlink>
        </w:p>
        <w:p w14:paraId="175CA115" w14:textId="77777777" w:rsidR="00456493" w:rsidRDefault="00000000" w:rsidP="005E5506">
          <w:pPr>
            <w:pStyle w:val="20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5" w:history="1">
            <w:r w:rsidR="00456493" w:rsidRPr="001A67B9">
              <w:rPr>
                <w:rStyle w:val="a5"/>
                <w:noProof/>
              </w:rPr>
              <w:t>4.4. Распространённые ошибки и способы их избежать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_Toc224571165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10</w:t>
            </w:r>
            <w:r w:rsidR="00456493">
              <w:rPr>
                <w:noProof/>
              </w:rPr>
              <w:fldChar w:fldCharType="end"/>
            </w:r>
          </w:hyperlink>
        </w:p>
        <w:p w14:paraId="579C62C4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6" w:history="1">
            <w:r w:rsidR="00456493" w:rsidRPr="001A67B9">
              <w:rPr>
                <w:rStyle w:val="a5"/>
                <w:noProof/>
              </w:rPr>
              <w:t>5. ЗАКЛЮЧЕНИЕ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_Toc224571166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10</w:t>
            </w:r>
            <w:r w:rsidR="00456493">
              <w:rPr>
                <w:noProof/>
              </w:rPr>
              <w:fldChar w:fldCharType="end"/>
            </w:r>
          </w:hyperlink>
        </w:p>
        <w:p w14:paraId="2585E5A0" w14:textId="77777777" w:rsidR="00456493" w:rsidRDefault="00000000" w:rsidP="005E5506">
          <w:pPr>
            <w:pStyle w:val="11"/>
            <w:tabs>
              <w:tab w:val="right" w:leader="dot" w:pos="9016"/>
            </w:tabs>
            <w:spacing w:line="360" w:lineRule="auto"/>
            <w:jc w:val="both"/>
            <w:rPr>
              <w:noProof/>
            </w:rPr>
          </w:pPr>
          <w:hyperlink w:anchor="_Toc224571167" w:history="1">
            <w:r w:rsidR="00456493" w:rsidRPr="001A67B9">
              <w:rPr>
                <w:rStyle w:val="a5"/>
                <w:noProof/>
              </w:rPr>
              <w:t>6. СПИСОК ИСТОЧНИКОВ</w:t>
            </w:r>
            <w:r w:rsidR="00456493">
              <w:rPr>
                <w:noProof/>
              </w:rPr>
              <w:tab/>
            </w:r>
            <w:r w:rsidR="00456493">
              <w:rPr>
                <w:noProof/>
              </w:rPr>
              <w:fldChar w:fldCharType="begin"/>
            </w:r>
            <w:r w:rsidR="00456493">
              <w:rPr>
                <w:noProof/>
              </w:rPr>
              <w:instrText xml:space="preserve"> PAGEREF _Toc224571167 \h </w:instrText>
            </w:r>
            <w:r w:rsidR="00456493">
              <w:rPr>
                <w:noProof/>
              </w:rPr>
            </w:r>
            <w:r w:rsidR="00456493">
              <w:rPr>
                <w:noProof/>
              </w:rPr>
              <w:fldChar w:fldCharType="separate"/>
            </w:r>
            <w:r w:rsidR="00456493">
              <w:rPr>
                <w:noProof/>
              </w:rPr>
              <w:t>11</w:t>
            </w:r>
            <w:r w:rsidR="00456493">
              <w:rPr>
                <w:noProof/>
              </w:rPr>
              <w:fldChar w:fldCharType="end"/>
            </w:r>
          </w:hyperlink>
        </w:p>
        <w:p w14:paraId="1CC6FE99" w14:textId="77777777" w:rsidR="00666AF1" w:rsidRDefault="00000000" w:rsidP="005E5506">
          <w:pPr>
            <w:spacing w:line="360" w:lineRule="auto"/>
            <w:jc w:val="both"/>
          </w:pPr>
          <w:r>
            <w:fldChar w:fldCharType="end"/>
          </w:r>
        </w:p>
      </w:sdtContent>
    </w:sdt>
    <w:p w14:paraId="1921F466" w14:textId="1C32942C" w:rsidR="00666AF1" w:rsidRDefault="00000000" w:rsidP="001E22A1">
      <w:pPr>
        <w:spacing w:before="200"/>
        <w:jc w:val="both"/>
      </w:pPr>
      <w:r w:rsidRPr="00DB17E2">
        <w:rPr>
          <w:b/>
          <w:bCs/>
          <w:i/>
          <w:iCs/>
          <w:color w:val="999999"/>
          <w:sz w:val="18"/>
          <w:szCs w:val="18"/>
        </w:rPr>
        <w:t>Примечание</w:t>
      </w:r>
      <w:r w:rsidR="00F218AA">
        <w:rPr>
          <w:i/>
          <w:iCs/>
          <w:color w:val="999999"/>
          <w:sz w:val="18"/>
          <w:szCs w:val="18"/>
        </w:rPr>
        <w:t>: для</w:t>
      </w:r>
      <w:r>
        <w:rPr>
          <w:i/>
          <w:iCs/>
          <w:color w:val="999999"/>
          <w:sz w:val="18"/>
          <w:szCs w:val="18"/>
        </w:rPr>
        <w:t xml:space="preserve"> обновления номеров страниц щёлкните правой кнопкой мыши на содержании и выберите </w:t>
      </w:r>
      <w:r w:rsidRPr="00E119E1">
        <w:rPr>
          <w:b/>
          <w:bCs/>
          <w:i/>
          <w:iCs/>
          <w:color w:val="999999"/>
          <w:sz w:val="18"/>
          <w:szCs w:val="18"/>
        </w:rPr>
        <w:t>«Обновить поле»</w:t>
      </w:r>
      <w:r>
        <w:rPr>
          <w:i/>
          <w:iCs/>
          <w:color w:val="999999"/>
          <w:sz w:val="18"/>
          <w:szCs w:val="18"/>
        </w:rPr>
        <w:t>.</w:t>
      </w:r>
    </w:p>
    <w:p w14:paraId="46A9A51A" w14:textId="77777777" w:rsidR="00666AF1" w:rsidRDefault="00000000">
      <w:r>
        <w:br w:type="page"/>
      </w:r>
    </w:p>
    <w:p w14:paraId="752FAB30" w14:textId="396C538A" w:rsidR="00666AF1" w:rsidRDefault="00000000" w:rsidP="00965C51">
      <w:pPr>
        <w:pStyle w:val="1"/>
        <w:numPr>
          <w:ilvl w:val="0"/>
          <w:numId w:val="5"/>
        </w:numPr>
        <w:spacing w:before="0" w:after="0" w:line="360" w:lineRule="auto"/>
        <w:ind w:left="0" w:firstLine="0"/>
        <w:jc w:val="center"/>
        <w:rPr>
          <w:sz w:val="28"/>
          <w:szCs w:val="28"/>
          <w:lang w:val="en-US"/>
        </w:rPr>
      </w:pPr>
      <w:bookmarkStart w:id="2" w:name="_Toc224571153"/>
      <w:r w:rsidRPr="00A33F21">
        <w:rPr>
          <w:sz w:val="28"/>
          <w:szCs w:val="28"/>
        </w:rPr>
        <w:lastRenderedPageBreak/>
        <w:t>ВВЕДЕНИЕ</w:t>
      </w:r>
      <w:bookmarkEnd w:id="2"/>
    </w:p>
    <w:p w14:paraId="156406FA" w14:textId="77777777" w:rsidR="0075059E" w:rsidRPr="0075059E" w:rsidRDefault="0075059E" w:rsidP="004221EE">
      <w:pPr>
        <w:rPr>
          <w:lang w:val="en-US"/>
        </w:rPr>
      </w:pPr>
    </w:p>
    <w:p w14:paraId="5EC7D4EC" w14:textId="77777777" w:rsidR="0029648A" w:rsidRPr="0029648A" w:rsidRDefault="00000000" w:rsidP="00157683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Китайский рынок онлайн-образования претерпел значительные изменения в последние годы, особенно после государственного регулирования сектора K-12 в 2021 году.</w:t>
      </w:r>
    </w:p>
    <w:p w14:paraId="45568440" w14:textId="77777777" w:rsidR="0029648A" w:rsidRPr="000B2B25" w:rsidRDefault="0029648A" w:rsidP="00FA789A"/>
    <w:p w14:paraId="40C73AFC" w14:textId="33405054" w:rsidR="00666AF1" w:rsidRDefault="00000000" w:rsidP="00157683">
      <w:pPr>
        <w:spacing w:line="360" w:lineRule="auto"/>
        <w:ind w:firstLine="709"/>
        <w:jc w:val="both"/>
      </w:pPr>
      <w:r w:rsidRPr="00CC466E">
        <w:rPr>
          <w:b/>
          <w:bCs/>
          <w:color w:val="3D3735"/>
        </w:rPr>
        <w:t>Многие ведущие платформы переориентировались на направления, не затронутые ограничениями:</w:t>
      </w:r>
      <w:r>
        <w:rPr>
          <w:color w:val="3D3735"/>
        </w:rPr>
        <w:t xml:space="preserve"> профессиональное обучение, образование для взрослых, развитие навыков и академические курсы для международной аудитории. </w:t>
      </w:r>
      <w:r w:rsidRPr="0015795D">
        <w:rPr>
          <w:b/>
          <w:bCs/>
          <w:color w:val="3D3735"/>
        </w:rPr>
        <w:t>Это создаёт уникальные возможности для авторов онлайн-курсов, желающих представить свой контент китайским слушателям.</w:t>
      </w:r>
    </w:p>
    <w:p w14:paraId="77D678C1" w14:textId="77777777" w:rsidR="001E4D6B" w:rsidRPr="000B2B25" w:rsidRDefault="001E4D6B" w:rsidP="00FA789A"/>
    <w:p w14:paraId="459A34AC" w14:textId="77777777" w:rsidR="001E4D6B" w:rsidRPr="001E4D6B" w:rsidRDefault="00000000" w:rsidP="00157683">
      <w:pPr>
        <w:spacing w:line="360" w:lineRule="auto"/>
        <w:ind w:firstLine="709"/>
        <w:jc w:val="both"/>
        <w:rPr>
          <w:color w:val="3D3735"/>
        </w:rPr>
      </w:pPr>
      <w:r w:rsidRPr="00010DA3">
        <w:rPr>
          <w:b/>
          <w:bCs/>
          <w:color w:val="3D3735"/>
        </w:rPr>
        <w:t>Китайская образовательная экосистема характеризуется масштабностью и технологичностью.</w:t>
      </w:r>
      <w:r>
        <w:rPr>
          <w:color w:val="3D3735"/>
        </w:rPr>
        <w:t xml:space="preserve"> По данным исследований, в стране насчитывается более 400 миллионов пользователей онлайн-образовательных сервисов, что делает этот рынок одним из крупнейших в мире.</w:t>
      </w:r>
    </w:p>
    <w:p w14:paraId="7BC5F370" w14:textId="77777777" w:rsidR="001E4D6B" w:rsidRPr="000B2B25" w:rsidRDefault="001E4D6B" w:rsidP="00FA789A"/>
    <w:p w14:paraId="362EBAC7" w14:textId="47E3732A" w:rsidR="00666AF1" w:rsidRDefault="00000000" w:rsidP="00157683">
      <w:pPr>
        <w:spacing w:line="360" w:lineRule="auto"/>
        <w:ind w:firstLine="709"/>
        <w:jc w:val="both"/>
      </w:pPr>
      <w:r>
        <w:rPr>
          <w:color w:val="3D3735"/>
        </w:rPr>
        <w:t xml:space="preserve">Государственная поддержка цифровой трансформации образования, выраженная в создании </w:t>
      </w:r>
      <w:r w:rsidRPr="00600A2D">
        <w:rPr>
          <w:b/>
          <w:bCs/>
          <w:color w:val="3D3735"/>
        </w:rPr>
        <w:t>Национальной платформы интеллектуального образования</w:t>
      </w:r>
      <w:r>
        <w:rPr>
          <w:color w:val="3D3735"/>
        </w:rPr>
        <w:t xml:space="preserve"> и присвоении ей премии </w:t>
      </w:r>
      <w:r w:rsidRPr="00815921">
        <w:rPr>
          <w:b/>
          <w:bCs/>
          <w:color w:val="3D3735"/>
        </w:rPr>
        <w:t>ЮНЕСКО</w:t>
      </w:r>
      <w:r>
        <w:rPr>
          <w:color w:val="3D3735"/>
        </w:rPr>
        <w:t>, подтверждает стратегическую важность этого направления для китайского правительства.</w:t>
      </w:r>
    </w:p>
    <w:p w14:paraId="5EB3B15B" w14:textId="77777777" w:rsidR="001E4D6B" w:rsidRPr="001E4D6B" w:rsidRDefault="001E4D6B" w:rsidP="00FA789A"/>
    <w:p w14:paraId="42B8A587" w14:textId="77777777" w:rsidR="002B53D5" w:rsidRDefault="00000000" w:rsidP="00157683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Настоящий документ преследует цель систематизировать информацию о ключевых площадках, предоставить их сравнительный анализ и выработать практические рекомендации по эффективной публикации курсов, включая адаптацию контента, выбор платформы и маркетинговые стратегии.</w:t>
      </w:r>
    </w:p>
    <w:p w14:paraId="2ECA62B7" w14:textId="77777777" w:rsidR="002B53D5" w:rsidRDefault="002B53D5" w:rsidP="00157683">
      <w:pPr>
        <w:spacing w:line="360" w:lineRule="auto"/>
        <w:ind w:firstLine="709"/>
        <w:jc w:val="both"/>
        <w:rPr>
          <w:color w:val="3D3735"/>
        </w:rPr>
      </w:pPr>
    </w:p>
    <w:p w14:paraId="39C026FB" w14:textId="40B304C2" w:rsidR="00685F42" w:rsidRPr="00B40E7A" w:rsidRDefault="00000000" w:rsidP="00157683">
      <w:pPr>
        <w:spacing w:line="360" w:lineRule="auto"/>
        <w:ind w:firstLine="709"/>
        <w:jc w:val="both"/>
        <w:rPr>
          <w:b/>
          <w:bCs/>
          <w:i/>
          <w:iCs/>
          <w:color w:val="3D3735"/>
        </w:rPr>
      </w:pPr>
      <w:r w:rsidRPr="00B40E7A">
        <w:rPr>
          <w:b/>
          <w:bCs/>
          <w:i/>
          <w:iCs/>
          <w:color w:val="3D3735"/>
        </w:rPr>
        <w:t>Материал будет полезен как индивидуальным авторам, так и образовательным организациям, планирующим экспансию на китайский рынок.</w:t>
      </w:r>
    </w:p>
    <w:p w14:paraId="2A9A67DD" w14:textId="77777777" w:rsidR="00685F42" w:rsidRDefault="00685F42">
      <w:pPr>
        <w:rPr>
          <w:color w:val="3D3735"/>
        </w:rPr>
      </w:pPr>
      <w:r>
        <w:rPr>
          <w:color w:val="3D3735"/>
        </w:rPr>
        <w:br w:type="page"/>
      </w:r>
    </w:p>
    <w:p w14:paraId="1BA437FD" w14:textId="48B02960" w:rsidR="00666AF1" w:rsidRDefault="00000000" w:rsidP="006F2154">
      <w:pPr>
        <w:pStyle w:val="1"/>
        <w:numPr>
          <w:ilvl w:val="0"/>
          <w:numId w:val="5"/>
        </w:numPr>
        <w:spacing w:before="0" w:after="0" w:line="360" w:lineRule="auto"/>
        <w:ind w:left="0" w:firstLine="0"/>
        <w:jc w:val="center"/>
        <w:rPr>
          <w:sz w:val="28"/>
          <w:szCs w:val="28"/>
          <w:lang w:val="en-US"/>
        </w:rPr>
      </w:pPr>
      <w:bookmarkStart w:id="3" w:name="_Toc224571154"/>
      <w:r w:rsidRPr="00C9289E">
        <w:rPr>
          <w:sz w:val="28"/>
          <w:szCs w:val="28"/>
        </w:rPr>
        <w:lastRenderedPageBreak/>
        <w:t>ОБЗОР КЛЮЧЕВЫХ ПЛАТФОРМ</w:t>
      </w:r>
      <w:bookmarkEnd w:id="3"/>
    </w:p>
    <w:p w14:paraId="4B725B88" w14:textId="77777777" w:rsidR="00111D8B" w:rsidRPr="00111D8B" w:rsidRDefault="00111D8B" w:rsidP="00CE7170">
      <w:pPr>
        <w:ind w:left="708"/>
        <w:rPr>
          <w:lang w:val="en-US"/>
        </w:rPr>
      </w:pPr>
    </w:p>
    <w:p w14:paraId="06049F5C" w14:textId="77777777" w:rsidR="00666AF1" w:rsidRPr="00D24B83" w:rsidRDefault="00000000" w:rsidP="00A96E4C">
      <w:pPr>
        <w:pStyle w:val="2"/>
        <w:spacing w:before="0" w:after="0" w:line="360" w:lineRule="auto"/>
        <w:ind w:firstLine="709"/>
        <w:jc w:val="both"/>
        <w:rPr>
          <w:b w:val="0"/>
          <w:bCs w:val="0"/>
          <w:u w:val="single"/>
        </w:rPr>
      </w:pPr>
      <w:bookmarkStart w:id="4" w:name="_Toc224571155"/>
      <w:r w:rsidRPr="00F82124">
        <w:rPr>
          <w:u w:val="single"/>
        </w:rPr>
        <w:t xml:space="preserve">2.1. </w:t>
      </w:r>
      <w:proofErr w:type="spellStart"/>
      <w:r w:rsidRPr="00F82124">
        <w:rPr>
          <w:u w:val="single"/>
        </w:rPr>
        <w:t>XuetangX</w:t>
      </w:r>
      <w:proofErr w:type="spellEnd"/>
      <w:r w:rsidRPr="00F82124">
        <w:rPr>
          <w:u w:val="single"/>
        </w:rPr>
        <w:t xml:space="preserve"> (</w:t>
      </w:r>
      <w:proofErr w:type="spellStart"/>
      <w:r w:rsidRPr="00F82124">
        <w:rPr>
          <w:u w:val="single"/>
        </w:rPr>
        <w:t>СюэтанСю</w:t>
      </w:r>
      <w:proofErr w:type="spellEnd"/>
      <w:r w:rsidRPr="00F82124">
        <w:rPr>
          <w:u w:val="single"/>
        </w:rPr>
        <w:t>)</w:t>
      </w:r>
      <w:bookmarkEnd w:id="4"/>
    </w:p>
    <w:p w14:paraId="082F23E0" w14:textId="77777777" w:rsidR="006F0875" w:rsidRPr="006F0875" w:rsidRDefault="00000000" w:rsidP="004E5B3D">
      <w:pPr>
        <w:spacing w:line="360" w:lineRule="auto"/>
        <w:ind w:firstLine="709"/>
        <w:jc w:val="both"/>
        <w:rPr>
          <w:color w:val="3D3735"/>
        </w:rPr>
      </w:pPr>
      <w:proofErr w:type="spellStart"/>
      <w:r>
        <w:rPr>
          <w:color w:val="3D3735"/>
        </w:rPr>
        <w:t>XuetangX</w:t>
      </w:r>
      <w:proofErr w:type="spellEnd"/>
      <w:r>
        <w:rPr>
          <w:color w:val="3D3735"/>
        </w:rPr>
        <w:t xml:space="preserve"> — первая в Китае платформа массовых открытых онлайн-курсов (MOOC), инициированная Университетом </w:t>
      </w:r>
      <w:proofErr w:type="spellStart"/>
      <w:r>
        <w:rPr>
          <w:color w:val="3D3735"/>
        </w:rPr>
        <w:t>Цинхуа</w:t>
      </w:r>
      <w:proofErr w:type="spellEnd"/>
      <w:r>
        <w:rPr>
          <w:color w:val="3D3735"/>
        </w:rPr>
        <w:t xml:space="preserve"> в 2013 году.</w:t>
      </w:r>
    </w:p>
    <w:p w14:paraId="32B68BCC" w14:textId="77777777" w:rsidR="006F0875" w:rsidRPr="000B2B25" w:rsidRDefault="006F0875" w:rsidP="004E5B3D">
      <w:pPr>
        <w:spacing w:line="360" w:lineRule="auto"/>
        <w:ind w:firstLine="709"/>
        <w:jc w:val="both"/>
      </w:pPr>
    </w:p>
    <w:p w14:paraId="7A62339B" w14:textId="13800E70" w:rsidR="00666AF1" w:rsidRDefault="00000000" w:rsidP="004E5B3D">
      <w:pPr>
        <w:spacing w:line="360" w:lineRule="auto"/>
        <w:ind w:firstLine="709"/>
        <w:jc w:val="both"/>
      </w:pPr>
      <w:r>
        <w:rPr>
          <w:color w:val="3D3735"/>
        </w:rPr>
        <w:t xml:space="preserve">Она интегрирует и распространяет высококачественные MOOC от ведущих университетов мира, став одним из крупнейших образовательных ресурсов Азиатско-Тихоокеанского региона. </w:t>
      </w:r>
      <w:r w:rsidRPr="000C37D8">
        <w:rPr>
          <w:b/>
          <w:bCs/>
          <w:color w:val="3D3735"/>
        </w:rPr>
        <w:t>Платформа демонстрирует успешную модель академического партнёрства между университетами и технологическим сектором.</w:t>
      </w:r>
    </w:p>
    <w:p w14:paraId="4070D4D7" w14:textId="77777777" w:rsidR="006F0875" w:rsidRPr="000B2B25" w:rsidRDefault="006F0875" w:rsidP="004E5B3D">
      <w:pPr>
        <w:spacing w:line="360" w:lineRule="auto"/>
        <w:ind w:firstLine="709"/>
        <w:jc w:val="both"/>
      </w:pPr>
    </w:p>
    <w:p w14:paraId="3C2CC19E" w14:textId="77777777" w:rsidR="00864A10" w:rsidRPr="000B2B25" w:rsidRDefault="00000000" w:rsidP="004E5B3D">
      <w:pPr>
        <w:spacing w:line="360" w:lineRule="auto"/>
        <w:ind w:firstLine="709"/>
        <w:jc w:val="both"/>
        <w:rPr>
          <w:b/>
          <w:bCs/>
          <w:color w:val="3D3735"/>
        </w:rPr>
      </w:pPr>
      <w:r w:rsidRPr="00864A10">
        <w:rPr>
          <w:b/>
          <w:bCs/>
          <w:color w:val="3D3735"/>
        </w:rPr>
        <w:t>На платформе представлено более 12 500 курсов от 1000+ университетов, что делает её одним из крупнейших агрегаторов академического контента в мире.</w:t>
      </w:r>
    </w:p>
    <w:p w14:paraId="72EB266A" w14:textId="77777777" w:rsidR="00CD0084" w:rsidRPr="000B2B25" w:rsidRDefault="00CD0084" w:rsidP="004E5B3D">
      <w:pPr>
        <w:spacing w:line="360" w:lineRule="auto"/>
        <w:ind w:firstLine="709"/>
        <w:jc w:val="both"/>
      </w:pPr>
    </w:p>
    <w:p w14:paraId="2462C170" w14:textId="69E2C858" w:rsidR="00666AF1" w:rsidRDefault="00000000" w:rsidP="004E5B3D">
      <w:pPr>
        <w:spacing w:line="360" w:lineRule="auto"/>
        <w:ind w:firstLine="709"/>
        <w:jc w:val="both"/>
      </w:pPr>
      <w:r>
        <w:rPr>
          <w:color w:val="3D3735"/>
        </w:rPr>
        <w:t xml:space="preserve">Аудитория превышает 58,8 миллионов зарегистрированных пользователей, включая студентов, преподавателей и специалистов, стремящихся к непрерывному образованию. </w:t>
      </w:r>
      <w:r w:rsidRPr="003A27C8">
        <w:rPr>
          <w:b/>
          <w:bCs/>
          <w:color w:val="3D3735"/>
        </w:rPr>
        <w:t>Контент платформы охватывает преимущественно академические дисциплины:</w:t>
      </w:r>
      <w:r>
        <w:rPr>
          <w:color w:val="3D3735"/>
        </w:rPr>
        <w:t xml:space="preserve"> компьютерные науки, бизнес-администрирование, инженерное дело, математику и естественные науки.</w:t>
      </w:r>
    </w:p>
    <w:p w14:paraId="79BC7DDA" w14:textId="77777777" w:rsidR="006F0875" w:rsidRPr="000B2B25" w:rsidRDefault="006F0875" w:rsidP="004E5B3D">
      <w:pPr>
        <w:spacing w:line="360" w:lineRule="auto"/>
        <w:ind w:firstLine="709"/>
        <w:jc w:val="both"/>
      </w:pPr>
    </w:p>
    <w:p w14:paraId="41458FB0" w14:textId="77777777" w:rsidR="00A31298" w:rsidRPr="00A31298" w:rsidRDefault="00000000" w:rsidP="004E5B3D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Формат курсов на </w:t>
      </w:r>
      <w:proofErr w:type="spellStart"/>
      <w:r>
        <w:rPr>
          <w:color w:val="3D3735"/>
        </w:rPr>
        <w:t>XuetangX</w:t>
      </w:r>
      <w:proofErr w:type="spellEnd"/>
      <w:r>
        <w:rPr>
          <w:color w:val="3D3735"/>
        </w:rPr>
        <w:t xml:space="preserve"> включает видеолекции, текстовые материалы, дискуссионные форумы и практические задания. Платформа также предлагает программы </w:t>
      </w:r>
      <w:proofErr w:type="spellStart"/>
      <w:r>
        <w:rPr>
          <w:color w:val="3D3735"/>
        </w:rPr>
        <w:t>микростепеней</w:t>
      </w:r>
      <w:proofErr w:type="spellEnd"/>
      <w:r>
        <w:rPr>
          <w:color w:val="3D3735"/>
        </w:rPr>
        <w:t xml:space="preserve"> (Micro </w:t>
      </w:r>
      <w:proofErr w:type="spellStart"/>
      <w:r>
        <w:rPr>
          <w:color w:val="3D3735"/>
        </w:rPr>
        <w:t>Degree</w:t>
      </w:r>
      <w:proofErr w:type="spellEnd"/>
      <w:r>
        <w:rPr>
          <w:color w:val="3D3735"/>
        </w:rPr>
        <w:t>), позволяющие слушателям получать специализированные квалификации по завершении серии взаимосвязанных курсов.</w:t>
      </w:r>
    </w:p>
    <w:p w14:paraId="06E01FA5" w14:textId="77777777" w:rsidR="00925A8F" w:rsidRPr="000B2B25" w:rsidRDefault="00925A8F" w:rsidP="004E5B3D">
      <w:pPr>
        <w:spacing w:line="360" w:lineRule="auto"/>
        <w:ind w:firstLine="709"/>
        <w:jc w:val="both"/>
      </w:pPr>
    </w:p>
    <w:p w14:paraId="7BA3B08A" w14:textId="79C7F3C7" w:rsidR="00666AF1" w:rsidRPr="00A31298" w:rsidRDefault="00000000" w:rsidP="004E5B3D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Важной особенностью является наличие международной версии с интерфейсом на английском, русском, испанском, французском и японском языках, что значительно упрощает доступ зарубежных пользователей.</w:t>
      </w:r>
    </w:p>
    <w:p w14:paraId="0BC785C4" w14:textId="77777777" w:rsidR="006F0875" w:rsidRPr="00A31298" w:rsidRDefault="006F0875" w:rsidP="004E5B3D">
      <w:pPr>
        <w:spacing w:line="360" w:lineRule="auto"/>
        <w:ind w:firstLine="709"/>
        <w:jc w:val="both"/>
      </w:pPr>
    </w:p>
    <w:p w14:paraId="51B88994" w14:textId="77777777" w:rsidR="00666AF1" w:rsidRDefault="00000000" w:rsidP="004E5B3D">
      <w:pPr>
        <w:spacing w:line="360" w:lineRule="auto"/>
        <w:ind w:firstLine="709"/>
        <w:jc w:val="both"/>
      </w:pPr>
      <w:r>
        <w:rPr>
          <w:b/>
          <w:bCs/>
          <w:color w:val="26211F"/>
        </w:rPr>
        <w:t>Процесс публикации:</w:t>
      </w:r>
    </w:p>
    <w:p w14:paraId="2F82DEE3" w14:textId="77777777" w:rsidR="00666AF1" w:rsidRDefault="00000000" w:rsidP="004E5B3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Платформа работает в партнёрстве с университетами и образовательными организациями, поэтому индивидуальным авторам необходимо установить партнёрские отношения с аккредитованным учебным заведением</w:t>
      </w:r>
    </w:p>
    <w:p w14:paraId="4AAD886D" w14:textId="77777777" w:rsidR="00666AF1" w:rsidRDefault="00000000" w:rsidP="004E5B3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lastRenderedPageBreak/>
        <w:t xml:space="preserve">Необходимо связаться с администрацией </w:t>
      </w:r>
      <w:proofErr w:type="spellStart"/>
      <w:r>
        <w:rPr>
          <w:color w:val="3D3735"/>
        </w:rPr>
        <w:t>XuetangX</w:t>
      </w:r>
      <w:proofErr w:type="spellEnd"/>
      <w:r>
        <w:rPr>
          <w:color w:val="3D3735"/>
        </w:rPr>
        <w:t xml:space="preserve"> через официальный сайт для обсуждения условий партнёрства</w:t>
      </w:r>
    </w:p>
    <w:p w14:paraId="7E578EE4" w14:textId="77777777" w:rsidR="00666AF1" w:rsidRDefault="00000000" w:rsidP="004E5B3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Контент должен соответствовать академическим стандартам и пройти предварительную экспертизу качества</w:t>
      </w:r>
    </w:p>
    <w:p w14:paraId="0011C41B" w14:textId="77777777" w:rsidR="00666AF1" w:rsidRPr="006F0875" w:rsidRDefault="00000000" w:rsidP="004E5B3D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Рекомендуется для авторов академических курсов, университетских преподавателей и экспертов в областях, востребованных в университетском образовании</w:t>
      </w:r>
    </w:p>
    <w:p w14:paraId="3DCD06D4" w14:textId="77777777" w:rsidR="006F0875" w:rsidRPr="00BD0C87" w:rsidRDefault="006F0875" w:rsidP="00BD0C87">
      <w:pPr>
        <w:ind w:left="708"/>
        <w:rPr>
          <w:lang w:val="en-US"/>
        </w:rPr>
      </w:pPr>
    </w:p>
    <w:p w14:paraId="449CFC47" w14:textId="77777777" w:rsidR="00666AF1" w:rsidRPr="00557D05" w:rsidRDefault="00000000" w:rsidP="00A96E4C">
      <w:pPr>
        <w:pStyle w:val="2"/>
        <w:spacing w:before="0" w:after="0" w:line="360" w:lineRule="auto"/>
        <w:ind w:firstLine="709"/>
        <w:jc w:val="both"/>
        <w:rPr>
          <w:b w:val="0"/>
          <w:bCs w:val="0"/>
        </w:rPr>
      </w:pPr>
      <w:bookmarkStart w:id="5" w:name="_Toc224571156"/>
      <w:r>
        <w:t>2.2. i</w:t>
      </w:r>
      <w:proofErr w:type="spellStart"/>
      <w:r>
        <w:t>Course</w:t>
      </w:r>
      <w:proofErr w:type="spellEnd"/>
      <w:r>
        <w:t xml:space="preserve"> International</w:t>
      </w:r>
      <w:bookmarkEnd w:id="5"/>
    </w:p>
    <w:p w14:paraId="14E0BB93" w14:textId="77777777" w:rsidR="00190616" w:rsidRPr="00190616" w:rsidRDefault="00000000" w:rsidP="004F23C3">
      <w:pPr>
        <w:spacing w:line="360" w:lineRule="auto"/>
        <w:ind w:firstLine="709"/>
        <w:jc w:val="both"/>
        <w:rPr>
          <w:color w:val="3D3735"/>
        </w:rPr>
      </w:pPr>
      <w:r w:rsidRPr="00190616">
        <w:rPr>
          <w:b/>
          <w:bCs/>
          <w:color w:val="3D3735"/>
        </w:rPr>
        <w:t xml:space="preserve">Международная платформа </w:t>
      </w:r>
      <w:proofErr w:type="spellStart"/>
      <w:r w:rsidRPr="00190616">
        <w:rPr>
          <w:b/>
          <w:bCs/>
          <w:color w:val="3D3735"/>
        </w:rPr>
        <w:t>iCourse</w:t>
      </w:r>
      <w:proofErr w:type="spellEnd"/>
      <w:r w:rsidRPr="00190616">
        <w:rPr>
          <w:b/>
          <w:bCs/>
          <w:color w:val="3D3735"/>
        </w:rPr>
        <w:t xml:space="preserve"> International была запущена Издательством высшего образования Китая (</w:t>
      </w:r>
      <w:proofErr w:type="spellStart"/>
      <w:r w:rsidRPr="00190616">
        <w:rPr>
          <w:b/>
          <w:bCs/>
          <w:color w:val="3D3735"/>
        </w:rPr>
        <w:t>Higher</w:t>
      </w:r>
      <w:proofErr w:type="spellEnd"/>
      <w:r w:rsidRPr="00190616">
        <w:rPr>
          <w:b/>
          <w:bCs/>
          <w:color w:val="3D3735"/>
        </w:rPr>
        <w:t xml:space="preserve"> Education Press) в апреле 2020 года.</w:t>
      </w:r>
      <w:r>
        <w:rPr>
          <w:color w:val="3D3735"/>
        </w:rPr>
        <w:t xml:space="preserve"> Инициатива возникла в ответ на глобальный спрос на качественное онлайн-образование в период пандемии COVID-19.</w:t>
      </w:r>
    </w:p>
    <w:p w14:paraId="73991B02" w14:textId="77777777" w:rsidR="00190616" w:rsidRPr="000B2B25" w:rsidRDefault="00190616" w:rsidP="004F23C3">
      <w:pPr>
        <w:spacing w:line="360" w:lineRule="auto"/>
        <w:ind w:firstLine="709"/>
        <w:jc w:val="both"/>
      </w:pPr>
    </w:p>
    <w:p w14:paraId="5586F9AC" w14:textId="0C88B51F" w:rsidR="00666AF1" w:rsidRDefault="00000000" w:rsidP="004F23C3">
      <w:pPr>
        <w:spacing w:line="360" w:lineRule="auto"/>
        <w:ind w:firstLine="709"/>
        <w:jc w:val="both"/>
      </w:pPr>
      <w:r>
        <w:rPr>
          <w:color w:val="3D3735"/>
        </w:rPr>
        <w:t>Платформа создана для предоставления образовательных услуг иностранным университетам, преподавателям, студентам и зарубежным китайцам, стремящимся получить доступ к академическим ресурсам Китая.</w:t>
      </w:r>
    </w:p>
    <w:p w14:paraId="04CFBA7B" w14:textId="77777777" w:rsidR="006F0875" w:rsidRPr="00190616" w:rsidRDefault="006F0875" w:rsidP="004F23C3">
      <w:pPr>
        <w:spacing w:line="360" w:lineRule="auto"/>
        <w:ind w:firstLine="709"/>
        <w:jc w:val="both"/>
      </w:pPr>
    </w:p>
    <w:p w14:paraId="0764492D" w14:textId="77777777" w:rsidR="00B108CA" w:rsidRPr="00B108CA" w:rsidRDefault="00000000" w:rsidP="004F23C3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Платформа основана на базе китайской платформы </w:t>
      </w:r>
      <w:proofErr w:type="spellStart"/>
      <w:r>
        <w:rPr>
          <w:color w:val="3D3735"/>
        </w:rPr>
        <w:t>iCourse</w:t>
      </w:r>
      <w:proofErr w:type="spellEnd"/>
      <w:r>
        <w:rPr>
          <w:color w:val="3D3735"/>
        </w:rPr>
        <w:t>, насчитывающей более 9000 MOOC. Первая международная партия включала 193 курса на английском языке, охватывающих медицину, естественные науки, инженерию, сельское хозяйство, экономику, искусство и дизайн, а также инновационное предпринимательство.</w:t>
      </w:r>
    </w:p>
    <w:p w14:paraId="233A479A" w14:textId="77777777" w:rsidR="00B108CA" w:rsidRPr="000B2B25" w:rsidRDefault="00B108CA" w:rsidP="004F23C3">
      <w:pPr>
        <w:spacing w:line="360" w:lineRule="auto"/>
        <w:ind w:firstLine="709"/>
        <w:jc w:val="both"/>
      </w:pPr>
    </w:p>
    <w:p w14:paraId="362526B5" w14:textId="2D57FAB9" w:rsidR="00666AF1" w:rsidRDefault="00000000" w:rsidP="004F23C3">
      <w:pPr>
        <w:spacing w:line="360" w:lineRule="auto"/>
        <w:ind w:firstLine="709"/>
        <w:jc w:val="both"/>
      </w:pPr>
      <w:r w:rsidRPr="00B856BE">
        <w:rPr>
          <w:b/>
          <w:bCs/>
          <w:color w:val="3D3735"/>
        </w:rPr>
        <w:t>Основной язык платформы</w:t>
      </w:r>
      <w:r>
        <w:rPr>
          <w:color w:val="3D3735"/>
        </w:rPr>
        <w:t xml:space="preserve"> — английский, что делает её доступной для глобальной аудитории. В перспективе планируется внедрение версий на других языках.</w:t>
      </w:r>
    </w:p>
    <w:p w14:paraId="6D4B36E0" w14:textId="77777777" w:rsidR="006F0875" w:rsidRPr="000B2B25" w:rsidRDefault="006F0875" w:rsidP="004F23C3">
      <w:pPr>
        <w:spacing w:line="360" w:lineRule="auto"/>
        <w:ind w:firstLine="709"/>
        <w:jc w:val="both"/>
      </w:pPr>
    </w:p>
    <w:p w14:paraId="3CB01D71" w14:textId="77777777" w:rsidR="00B856BE" w:rsidRPr="0007455A" w:rsidRDefault="00000000" w:rsidP="004F23C3">
      <w:pPr>
        <w:spacing w:line="360" w:lineRule="auto"/>
        <w:ind w:firstLine="709"/>
        <w:jc w:val="both"/>
        <w:rPr>
          <w:b/>
          <w:bCs/>
          <w:color w:val="3D3735"/>
        </w:rPr>
      </w:pPr>
      <w:r>
        <w:rPr>
          <w:color w:val="3D3735"/>
        </w:rPr>
        <w:t xml:space="preserve">Формат обучения предусматривает доступ через персональные компьютеры и мобильные приложения, обеспечивая гибкость для пользователей в различных часовых поясах. </w:t>
      </w:r>
      <w:r w:rsidRPr="0007455A">
        <w:rPr>
          <w:b/>
          <w:bCs/>
          <w:color w:val="3D3735"/>
        </w:rPr>
        <w:t>Платформа ориентирована на международное сотрудничество, что открывает возможности для зарубежных авторов и образовательных учреждений.</w:t>
      </w:r>
    </w:p>
    <w:p w14:paraId="2D5B00C8" w14:textId="77777777" w:rsidR="00B856BE" w:rsidRPr="000B2B25" w:rsidRDefault="00B856BE" w:rsidP="004F23C3">
      <w:pPr>
        <w:spacing w:line="360" w:lineRule="auto"/>
        <w:ind w:firstLine="709"/>
        <w:jc w:val="both"/>
      </w:pPr>
    </w:p>
    <w:p w14:paraId="6803E033" w14:textId="40EB5686" w:rsidR="00C767B7" w:rsidRPr="00A146E3" w:rsidRDefault="00000000" w:rsidP="00A146E3">
      <w:pPr>
        <w:spacing w:line="360" w:lineRule="auto"/>
        <w:ind w:firstLine="709"/>
        <w:jc w:val="both"/>
        <w:rPr>
          <w:color w:val="3D3735"/>
          <w:lang w:val="en-US"/>
        </w:rPr>
      </w:pPr>
      <w:r>
        <w:rPr>
          <w:color w:val="3D3735"/>
        </w:rPr>
        <w:t>Информацию о партнёрстве и публикации курсов можно найти на официальном сайте или через контакты, указанные на портале UNESCO IITE.</w:t>
      </w:r>
    </w:p>
    <w:p w14:paraId="68A17FFC" w14:textId="77777777" w:rsidR="00C51EDD" w:rsidRPr="00C51EDD" w:rsidRDefault="00000000" w:rsidP="004F23C3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lastRenderedPageBreak/>
        <w:t>Платформа рекомендуется для авторов курсов на английском или других иностранных языках, ориентированных на международную аудиторию в Китае и за его пределами.</w:t>
      </w:r>
    </w:p>
    <w:p w14:paraId="2361FBDF" w14:textId="77777777" w:rsidR="00C51EDD" w:rsidRDefault="00C51EDD" w:rsidP="004F23C3">
      <w:pPr>
        <w:spacing w:line="360" w:lineRule="auto"/>
        <w:ind w:firstLine="709"/>
        <w:jc w:val="both"/>
        <w:rPr>
          <w:color w:val="3D3735"/>
          <w:lang w:val="en-US"/>
        </w:rPr>
      </w:pPr>
    </w:p>
    <w:p w14:paraId="316D88AD" w14:textId="16B7C735" w:rsidR="00666AF1" w:rsidRPr="000B2B25" w:rsidRDefault="00000000" w:rsidP="004F23C3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Особенно актуальна для преподавателей дисциплин, связанных с китайской культурой, экономикой Китая, а также для специалистов, чей опыт может быть полезен китайской диаспоре за рубежом.</w:t>
      </w:r>
    </w:p>
    <w:p w14:paraId="4F81CC77" w14:textId="32E03D40" w:rsidR="006F0875" w:rsidRPr="00085369" w:rsidRDefault="00085369" w:rsidP="00240961">
      <w:pPr>
        <w:jc w:val="both"/>
        <w:rPr>
          <w:lang w:val="en-US"/>
        </w:rPr>
      </w:pPr>
      <w:r>
        <w:rPr>
          <w:lang w:val="en-US"/>
        </w:rPr>
        <w:tab/>
      </w:r>
    </w:p>
    <w:p w14:paraId="52212D43" w14:textId="77777777" w:rsidR="00666AF1" w:rsidRDefault="00000000" w:rsidP="00E57C9D">
      <w:pPr>
        <w:pStyle w:val="2"/>
        <w:spacing w:before="0" w:after="0" w:line="360" w:lineRule="auto"/>
        <w:ind w:firstLine="709"/>
        <w:jc w:val="both"/>
      </w:pPr>
      <w:bookmarkStart w:id="6" w:name="_Toc224571157"/>
      <w:r>
        <w:t xml:space="preserve">2.3. </w:t>
      </w:r>
      <w:proofErr w:type="spellStart"/>
      <w:r>
        <w:t>Yuanfudao</w:t>
      </w:r>
      <w:proofErr w:type="spellEnd"/>
      <w:r>
        <w:t xml:space="preserve"> (</w:t>
      </w:r>
      <w:proofErr w:type="spellStart"/>
      <w:r>
        <w:t>Юаньфудао</w:t>
      </w:r>
      <w:proofErr w:type="spellEnd"/>
      <w:r>
        <w:t>)</w:t>
      </w:r>
      <w:bookmarkEnd w:id="6"/>
    </w:p>
    <w:p w14:paraId="5DD24A11" w14:textId="77777777" w:rsidR="00666AF1" w:rsidRDefault="00000000" w:rsidP="007F024B">
      <w:pPr>
        <w:spacing w:line="360" w:lineRule="auto"/>
        <w:ind w:firstLine="709"/>
        <w:jc w:val="both"/>
      </w:pPr>
      <w:proofErr w:type="spellStart"/>
      <w:r w:rsidRPr="00854085">
        <w:rPr>
          <w:b/>
          <w:bCs/>
          <w:color w:val="3D3735"/>
        </w:rPr>
        <w:t>Yuanfudao</w:t>
      </w:r>
      <w:proofErr w:type="spellEnd"/>
      <w:r w:rsidRPr="00854085">
        <w:rPr>
          <w:b/>
          <w:bCs/>
          <w:color w:val="3D3735"/>
        </w:rPr>
        <w:t xml:space="preserve"> </w:t>
      </w:r>
      <w:r>
        <w:rPr>
          <w:color w:val="3D3735"/>
        </w:rPr>
        <w:t xml:space="preserve">— одна из крупнейших </w:t>
      </w:r>
      <w:proofErr w:type="spellStart"/>
      <w:r>
        <w:rPr>
          <w:color w:val="3D3735"/>
        </w:rPr>
        <w:t>EdTech</w:t>
      </w:r>
      <w:proofErr w:type="spellEnd"/>
      <w:r>
        <w:rPr>
          <w:color w:val="3D3735"/>
        </w:rPr>
        <w:t xml:space="preserve">-компаний в Китае, основанная в 2012 году. После регулирования рынка K-12 в 2021 году компания активно развивает направление образования для взрослых и профессионального обучения, диверсифицируя свой портфель продуктов. </w:t>
      </w:r>
      <w:r w:rsidRPr="002A79E1">
        <w:rPr>
          <w:b/>
          <w:bCs/>
          <w:color w:val="3D3735"/>
        </w:rPr>
        <w:t>Компания известна своими технологическими инновациями в области искусственного интеллекта и адаптивного обучения.</w:t>
      </w:r>
    </w:p>
    <w:p w14:paraId="6BA9840A" w14:textId="77777777" w:rsidR="006F0875" w:rsidRPr="000B2B25" w:rsidRDefault="006F0875" w:rsidP="007F024B">
      <w:pPr>
        <w:spacing w:line="360" w:lineRule="auto"/>
        <w:ind w:firstLine="709"/>
        <w:jc w:val="both"/>
      </w:pPr>
    </w:p>
    <w:p w14:paraId="00963A50" w14:textId="77777777" w:rsidR="008046F5" w:rsidRPr="008046F5" w:rsidRDefault="00000000" w:rsidP="007F024B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Бизнес-модель </w:t>
      </w:r>
      <w:proofErr w:type="spellStart"/>
      <w:r>
        <w:rPr>
          <w:color w:val="3D3735"/>
        </w:rPr>
        <w:t>Yuanfudao</w:t>
      </w:r>
      <w:proofErr w:type="spellEnd"/>
      <w:r>
        <w:rPr>
          <w:color w:val="3D3735"/>
        </w:rPr>
        <w:t xml:space="preserve"> основана на вертикально интегрированном подходе, сочетающем продажу AI-ориентированного оборудования (образовательные планшеты) с подпиской на образовательный контент.</w:t>
      </w:r>
    </w:p>
    <w:p w14:paraId="7D4FC57B" w14:textId="77777777" w:rsidR="00C200A9" w:rsidRPr="000B2B25" w:rsidRDefault="00C200A9" w:rsidP="007F024B">
      <w:pPr>
        <w:spacing w:line="360" w:lineRule="auto"/>
        <w:ind w:firstLine="709"/>
        <w:jc w:val="both"/>
      </w:pPr>
    </w:p>
    <w:p w14:paraId="67704923" w14:textId="09AE4312" w:rsidR="00666AF1" w:rsidRDefault="00000000" w:rsidP="007F024B">
      <w:pPr>
        <w:spacing w:line="360" w:lineRule="auto"/>
        <w:ind w:firstLine="709"/>
        <w:jc w:val="both"/>
      </w:pPr>
      <w:r>
        <w:rPr>
          <w:color w:val="3D3735"/>
        </w:rPr>
        <w:t xml:space="preserve">Компания разработала собственную большую языковую модель </w:t>
      </w:r>
      <w:proofErr w:type="spellStart"/>
      <w:r>
        <w:rPr>
          <w:color w:val="3D3735"/>
        </w:rPr>
        <w:t>Yuanli</w:t>
      </w:r>
      <w:proofErr w:type="spellEnd"/>
      <w:r>
        <w:rPr>
          <w:color w:val="3D3735"/>
        </w:rPr>
        <w:t>, обученную на 500 миллионах часов учебных видео и 20 миллиардах студенческих вопросов. Эта технологическая база обеспечивает персонализацию обучения и высокую эффективность образовательного процесса.</w:t>
      </w:r>
    </w:p>
    <w:p w14:paraId="3E6506AF" w14:textId="77777777" w:rsidR="006F0875" w:rsidRPr="000B2B25" w:rsidRDefault="006F0875" w:rsidP="007F024B">
      <w:pPr>
        <w:spacing w:line="360" w:lineRule="auto"/>
        <w:ind w:firstLine="709"/>
        <w:jc w:val="both"/>
      </w:pPr>
    </w:p>
    <w:p w14:paraId="4BF5D8DF" w14:textId="77777777" w:rsidR="00E57C9D" w:rsidRDefault="00000000" w:rsidP="007F024B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Аудитория </w:t>
      </w:r>
      <w:proofErr w:type="spellStart"/>
      <w:r>
        <w:rPr>
          <w:color w:val="3D3735"/>
        </w:rPr>
        <w:t>Yuanfudao</w:t>
      </w:r>
      <w:proofErr w:type="spellEnd"/>
      <w:r>
        <w:rPr>
          <w:color w:val="3D3735"/>
        </w:rPr>
        <w:t xml:space="preserve"> превышает 400 миллионов пользователей по всем направлениям, что делает её одной из самых масштабных образовательных платформ в мире.</w:t>
      </w:r>
    </w:p>
    <w:p w14:paraId="69A6E16A" w14:textId="77777777" w:rsidR="00163382" w:rsidRPr="00E57C9D" w:rsidRDefault="00163382" w:rsidP="007F024B">
      <w:pPr>
        <w:spacing w:line="360" w:lineRule="auto"/>
        <w:ind w:firstLine="709"/>
        <w:jc w:val="both"/>
      </w:pPr>
    </w:p>
    <w:p w14:paraId="294F2767" w14:textId="1060352E" w:rsidR="006F0875" w:rsidRPr="00176F85" w:rsidRDefault="00000000" w:rsidP="00176F85">
      <w:pPr>
        <w:spacing w:line="360" w:lineRule="auto"/>
        <w:ind w:firstLine="709"/>
        <w:jc w:val="both"/>
        <w:rPr>
          <w:color w:val="3D3735"/>
          <w:lang w:val="en-US"/>
        </w:rPr>
      </w:pPr>
      <w:r>
        <w:rPr>
          <w:color w:val="3D3735"/>
        </w:rPr>
        <w:t xml:space="preserve">Ключевые продукты включают приложение для сканирования и решения задач </w:t>
      </w:r>
      <w:proofErr w:type="spellStart"/>
      <w:r>
        <w:rPr>
          <w:color w:val="3D3735"/>
        </w:rPr>
        <w:t>Xiaoyuan</w:t>
      </w:r>
      <w:proofErr w:type="spellEnd"/>
      <w:r>
        <w:rPr>
          <w:color w:val="3D3735"/>
        </w:rPr>
        <w:t xml:space="preserve"> </w:t>
      </w:r>
      <w:proofErr w:type="spellStart"/>
      <w:r>
        <w:rPr>
          <w:color w:val="3D3735"/>
        </w:rPr>
        <w:t>Souti</w:t>
      </w:r>
      <w:proofErr w:type="spellEnd"/>
      <w:r>
        <w:rPr>
          <w:color w:val="3D3735"/>
        </w:rPr>
        <w:t xml:space="preserve">, AI-обучающий планшет, а также курсы для дошкольников и взрослых. После </w:t>
      </w:r>
      <w:proofErr w:type="spellStart"/>
      <w:r>
        <w:rPr>
          <w:color w:val="3D3735"/>
        </w:rPr>
        <w:t>regulatory</w:t>
      </w:r>
      <w:proofErr w:type="spellEnd"/>
      <w:r>
        <w:rPr>
          <w:color w:val="3D3735"/>
        </w:rPr>
        <w:t xml:space="preserve"> </w:t>
      </w:r>
      <w:proofErr w:type="spellStart"/>
      <w:r>
        <w:rPr>
          <w:color w:val="3D3735"/>
        </w:rPr>
        <w:t>shifts</w:t>
      </w:r>
      <w:proofErr w:type="spellEnd"/>
      <w:r>
        <w:rPr>
          <w:color w:val="3D3735"/>
        </w:rPr>
        <w:t xml:space="preserve"> компания значительно расширила направление профессионального обучения и развития навыков.</w:t>
      </w:r>
    </w:p>
    <w:p w14:paraId="37444060" w14:textId="77777777" w:rsidR="00666AF1" w:rsidRDefault="00000000" w:rsidP="007F024B">
      <w:pPr>
        <w:spacing w:line="360" w:lineRule="auto"/>
        <w:ind w:firstLine="709"/>
        <w:jc w:val="both"/>
      </w:pPr>
      <w:r>
        <w:rPr>
          <w:b/>
          <w:bCs/>
          <w:color w:val="26211F"/>
        </w:rPr>
        <w:lastRenderedPageBreak/>
        <w:t>Процесс публикации:</w:t>
      </w:r>
    </w:p>
    <w:p w14:paraId="506676B8" w14:textId="77777777" w:rsidR="00666AF1" w:rsidRDefault="00000000" w:rsidP="007F024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Платформа работает по модели B2C, привлекая контент от партнёров и экспертов</w:t>
      </w:r>
    </w:p>
    <w:p w14:paraId="05E55481" w14:textId="77777777" w:rsidR="00666AF1" w:rsidRDefault="00000000" w:rsidP="007F024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 xml:space="preserve">Необходимо обратиться в отдел партнёрских программ </w:t>
      </w:r>
      <w:proofErr w:type="spellStart"/>
      <w:r>
        <w:rPr>
          <w:color w:val="3D3735"/>
        </w:rPr>
        <w:t>Yuanfudao</w:t>
      </w:r>
      <w:proofErr w:type="spellEnd"/>
      <w:r>
        <w:rPr>
          <w:color w:val="3D3735"/>
        </w:rPr>
        <w:t xml:space="preserve"> с детальным предложением курса</w:t>
      </w:r>
    </w:p>
    <w:p w14:paraId="49E77C4E" w14:textId="77777777" w:rsidR="00666AF1" w:rsidRDefault="00000000" w:rsidP="007F024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Особое внимание уделяется курсам, интегрируемым в экосистему (приложения, планшеты)</w:t>
      </w:r>
    </w:p>
    <w:p w14:paraId="509892F4" w14:textId="77777777" w:rsidR="00666AF1" w:rsidRPr="006F0875" w:rsidRDefault="00000000" w:rsidP="007F024B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>
        <w:rPr>
          <w:color w:val="3D3735"/>
        </w:rPr>
        <w:t>Рекомендуется для разработчиков курсов по профессиональным навыкам (IT, бизнес), адаптированных к использованию с AI-инструментами</w:t>
      </w:r>
    </w:p>
    <w:p w14:paraId="57BBE4E5" w14:textId="77777777" w:rsidR="006F0875" w:rsidRPr="000B2B25" w:rsidRDefault="006F0875" w:rsidP="00F770B8">
      <w:pPr>
        <w:spacing w:line="360" w:lineRule="auto"/>
        <w:jc w:val="both"/>
      </w:pPr>
    </w:p>
    <w:p w14:paraId="084A7396" w14:textId="77777777" w:rsidR="00666AF1" w:rsidRDefault="00000000" w:rsidP="00E57C9D">
      <w:pPr>
        <w:pStyle w:val="2"/>
        <w:spacing w:before="0" w:after="0" w:line="360" w:lineRule="auto"/>
        <w:ind w:firstLine="709"/>
        <w:jc w:val="both"/>
      </w:pPr>
      <w:bookmarkStart w:id="7" w:name="_Toc224571158"/>
      <w:r>
        <w:t>2.4. Q</w:t>
      </w:r>
      <w:proofErr w:type="spellStart"/>
      <w:r>
        <w:t>uantaSing</w:t>
      </w:r>
      <w:proofErr w:type="spellEnd"/>
      <w:r>
        <w:t xml:space="preserve"> Group (</w:t>
      </w:r>
      <w:proofErr w:type="spellStart"/>
      <w:r>
        <w:t>Quantasing</w:t>
      </w:r>
      <w:proofErr w:type="spellEnd"/>
      <w:r>
        <w:t>)</w:t>
      </w:r>
      <w:bookmarkEnd w:id="7"/>
    </w:p>
    <w:p w14:paraId="63B252A9" w14:textId="77777777" w:rsidR="0025559B" w:rsidRPr="000B2B25" w:rsidRDefault="00000000" w:rsidP="003E683A">
      <w:pPr>
        <w:spacing w:line="360" w:lineRule="auto"/>
        <w:ind w:firstLine="709"/>
        <w:jc w:val="both"/>
        <w:rPr>
          <w:color w:val="3D3735"/>
        </w:rPr>
      </w:pPr>
      <w:proofErr w:type="spellStart"/>
      <w:r w:rsidRPr="00900EBE">
        <w:rPr>
          <w:b/>
          <w:bCs/>
          <w:color w:val="3D3735"/>
        </w:rPr>
        <w:t>QuantaSing</w:t>
      </w:r>
      <w:proofErr w:type="spellEnd"/>
      <w:r w:rsidRPr="00900EBE">
        <w:rPr>
          <w:b/>
          <w:bCs/>
          <w:color w:val="3D3735"/>
        </w:rPr>
        <w:t xml:space="preserve"> Group</w:t>
      </w:r>
      <w:r>
        <w:rPr>
          <w:color w:val="3D3735"/>
        </w:rPr>
        <w:t xml:space="preserve"> — ведущая китайская компания, специализирующаяся на онлайн-обучении для взрослых. Компания листингована на NASDAQ, что подтверждает её финансовую устойчивость и прозрачность бизнес-модели.</w:t>
      </w:r>
    </w:p>
    <w:p w14:paraId="3F0900A4" w14:textId="77777777" w:rsidR="0025559B" w:rsidRPr="000B2B25" w:rsidRDefault="0025559B" w:rsidP="003E683A">
      <w:pPr>
        <w:spacing w:line="360" w:lineRule="auto"/>
        <w:ind w:firstLine="709"/>
        <w:jc w:val="both"/>
      </w:pPr>
    </w:p>
    <w:p w14:paraId="2B40E5E9" w14:textId="4B19FCEE" w:rsidR="00666AF1" w:rsidRDefault="00000000" w:rsidP="003E683A">
      <w:pPr>
        <w:spacing w:line="360" w:lineRule="auto"/>
        <w:ind w:firstLine="709"/>
        <w:jc w:val="both"/>
      </w:pPr>
      <w:proofErr w:type="spellStart"/>
      <w:r>
        <w:rPr>
          <w:color w:val="3D3735"/>
        </w:rPr>
        <w:t>QuantaSing</w:t>
      </w:r>
      <w:proofErr w:type="spellEnd"/>
      <w:r>
        <w:rPr>
          <w:color w:val="3D3735"/>
        </w:rPr>
        <w:t xml:space="preserve"> позиционируется как комплексная и инновационная платформа для непрерывного образования взрослых, использующая передовые технологические решения.</w:t>
      </w:r>
    </w:p>
    <w:p w14:paraId="2B676713" w14:textId="77777777" w:rsidR="00900EBE" w:rsidRPr="0025559B" w:rsidRDefault="00900EBE" w:rsidP="003E683A">
      <w:pPr>
        <w:spacing w:line="360" w:lineRule="auto"/>
        <w:ind w:firstLine="709"/>
        <w:jc w:val="both"/>
      </w:pPr>
    </w:p>
    <w:p w14:paraId="73C0D9C2" w14:textId="3A09F777" w:rsidR="00666AF1" w:rsidRDefault="00000000" w:rsidP="003E683A">
      <w:pPr>
        <w:spacing w:line="360" w:lineRule="auto"/>
        <w:ind w:firstLine="709"/>
        <w:jc w:val="both"/>
      </w:pPr>
      <w:r w:rsidRPr="00900EBE">
        <w:rPr>
          <w:b/>
          <w:bCs/>
          <w:color w:val="3D3735"/>
        </w:rPr>
        <w:t>Ключевая особенность платформы</w:t>
      </w:r>
      <w:r>
        <w:rPr>
          <w:color w:val="3D3735"/>
        </w:rPr>
        <w:t xml:space="preserve"> — проведение курсов через прямые эфиры (</w:t>
      </w:r>
      <w:proofErr w:type="spellStart"/>
      <w:r>
        <w:rPr>
          <w:color w:val="3D3735"/>
        </w:rPr>
        <w:t>livestreaming</w:t>
      </w:r>
      <w:proofErr w:type="spellEnd"/>
      <w:r>
        <w:rPr>
          <w:color w:val="3D3735"/>
        </w:rPr>
        <w:t>) с использованием сообществ и модели OMO (Online-</w:t>
      </w:r>
      <w:proofErr w:type="spellStart"/>
      <w:r>
        <w:rPr>
          <w:color w:val="3D3735"/>
        </w:rPr>
        <w:t>Merge</w:t>
      </w:r>
      <w:proofErr w:type="spellEnd"/>
      <w:r>
        <w:rPr>
          <w:color w:val="3D3735"/>
        </w:rPr>
        <w:t>-</w:t>
      </w:r>
      <w:proofErr w:type="spellStart"/>
      <w:r>
        <w:rPr>
          <w:color w:val="3D3735"/>
        </w:rPr>
        <w:t>Offline</w:t>
      </w:r>
      <w:proofErr w:type="spellEnd"/>
      <w:r>
        <w:rPr>
          <w:color w:val="3D3735"/>
        </w:rPr>
        <w:t xml:space="preserve">). Эта модель обеспечивает максимальную вовлечённость учащихся и создаёт дополнительные возможности для интерактивного обучения. </w:t>
      </w:r>
      <w:proofErr w:type="spellStart"/>
      <w:r>
        <w:rPr>
          <w:color w:val="3D3735"/>
        </w:rPr>
        <w:t>QuantaSing</w:t>
      </w:r>
      <w:proofErr w:type="spellEnd"/>
      <w:r>
        <w:rPr>
          <w:color w:val="3D3735"/>
        </w:rPr>
        <w:t xml:space="preserve"> активно интегрирует AI для создания персонализированных учебных планов, используя систему «двойного учителя», где живой преподаватель работает в связке с AI-коучем.</w:t>
      </w:r>
    </w:p>
    <w:p w14:paraId="3A284427" w14:textId="77777777" w:rsidR="006F0875" w:rsidRPr="000B2B25" w:rsidRDefault="006F0875" w:rsidP="003E683A">
      <w:pPr>
        <w:spacing w:line="360" w:lineRule="auto"/>
        <w:ind w:firstLine="709"/>
        <w:jc w:val="both"/>
      </w:pPr>
    </w:p>
    <w:p w14:paraId="486ED792" w14:textId="40AFFA75" w:rsidR="00666AF1" w:rsidRDefault="00000000" w:rsidP="003E683A">
      <w:pPr>
        <w:spacing w:line="360" w:lineRule="auto"/>
        <w:ind w:firstLine="709"/>
        <w:jc w:val="both"/>
      </w:pPr>
      <w:r>
        <w:rPr>
          <w:color w:val="3D3735"/>
        </w:rPr>
        <w:t xml:space="preserve">Направления обучения охватывают личное развитие, финансовую грамотность, искусство и творчество, а также профессиональные навыки. </w:t>
      </w:r>
      <w:r w:rsidRPr="009A4709">
        <w:rPr>
          <w:b/>
          <w:bCs/>
          <w:color w:val="3D3735"/>
        </w:rPr>
        <w:t xml:space="preserve">Компания активно ищет партнёров и экспертов для создания контента, предлагая различные форматы сотрудничества: </w:t>
      </w:r>
      <w:r>
        <w:rPr>
          <w:color w:val="3D3735"/>
        </w:rPr>
        <w:t xml:space="preserve">от создания полноценного курса до проведения серии лекций в прямом эфире. Связаться с </w:t>
      </w:r>
      <w:proofErr w:type="spellStart"/>
      <w:r>
        <w:rPr>
          <w:color w:val="3D3735"/>
        </w:rPr>
        <w:t>QuantaSing</w:t>
      </w:r>
      <w:proofErr w:type="spellEnd"/>
      <w:r>
        <w:rPr>
          <w:color w:val="3D3735"/>
        </w:rPr>
        <w:t xml:space="preserve"> можно через официальный сайт или отдел по работе с инвесторами.</w:t>
      </w:r>
    </w:p>
    <w:p w14:paraId="3191C7EF" w14:textId="77777777" w:rsidR="006F0875" w:rsidRPr="000B2B25" w:rsidRDefault="006F0875" w:rsidP="003E683A">
      <w:pPr>
        <w:spacing w:line="360" w:lineRule="auto"/>
        <w:ind w:firstLine="709"/>
        <w:jc w:val="both"/>
      </w:pPr>
    </w:p>
    <w:p w14:paraId="5F50CBB0" w14:textId="7A087587" w:rsidR="00666AF1" w:rsidRPr="000B2B25" w:rsidRDefault="00000000" w:rsidP="003E683A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lastRenderedPageBreak/>
        <w:t xml:space="preserve">Платформа рекомендуется для экспертов в области личного развития, финансов, творчества и других дисциплин, желающих масштабировать свои знания через технологичную платформу с готовой аудиторией. </w:t>
      </w:r>
      <w:r w:rsidRPr="009A4709">
        <w:rPr>
          <w:b/>
          <w:bCs/>
          <w:color w:val="3D3735"/>
        </w:rPr>
        <w:t>Особенно подходит авторам, готовым к интерактивному формату преподавания и активному взаимодействию с учащимися в режиме реального времени.</w:t>
      </w:r>
    </w:p>
    <w:p w14:paraId="75DB52E8" w14:textId="77777777" w:rsidR="006F0875" w:rsidRPr="000B2B25" w:rsidRDefault="006F0875" w:rsidP="00B03CA6">
      <w:pPr>
        <w:jc w:val="both"/>
      </w:pPr>
    </w:p>
    <w:p w14:paraId="39A2FC00" w14:textId="77777777" w:rsidR="00666AF1" w:rsidRDefault="00000000" w:rsidP="00697B77">
      <w:pPr>
        <w:pStyle w:val="2"/>
        <w:spacing w:before="0" w:after="0" w:line="360" w:lineRule="auto"/>
        <w:ind w:firstLine="709"/>
        <w:jc w:val="both"/>
      </w:pPr>
      <w:bookmarkStart w:id="8" w:name="_Toc224571159"/>
      <w:r>
        <w:t>2.5. Национальная платформа интеллектуального образования</w:t>
      </w:r>
      <w:bookmarkEnd w:id="8"/>
    </w:p>
    <w:p w14:paraId="7DEBC279" w14:textId="77777777" w:rsidR="00AB1D12" w:rsidRDefault="00000000" w:rsidP="00EC0566">
      <w:pPr>
        <w:spacing w:line="360" w:lineRule="auto"/>
        <w:ind w:firstLine="709"/>
        <w:jc w:val="both"/>
        <w:rPr>
          <w:color w:val="3D3735"/>
        </w:rPr>
      </w:pPr>
      <w:r w:rsidRPr="009A4709">
        <w:rPr>
          <w:b/>
          <w:bCs/>
          <w:color w:val="3D3735"/>
        </w:rPr>
        <w:t xml:space="preserve">Национальная платформа интеллектуального образования Китая (National Smart Education Platform </w:t>
      </w:r>
      <w:proofErr w:type="spellStart"/>
      <w:r w:rsidRPr="009A4709">
        <w:rPr>
          <w:b/>
          <w:bCs/>
          <w:color w:val="3D3735"/>
        </w:rPr>
        <w:t>of</w:t>
      </w:r>
      <w:proofErr w:type="spellEnd"/>
      <w:r w:rsidRPr="009A4709">
        <w:rPr>
          <w:b/>
          <w:bCs/>
          <w:color w:val="3D3735"/>
        </w:rPr>
        <w:t xml:space="preserve"> China)</w:t>
      </w:r>
      <w:r>
        <w:rPr>
          <w:color w:val="3D3735"/>
        </w:rPr>
        <w:t xml:space="preserve"> — комплексная государственная платформа, предоставляющая публичные образовательные услуги.</w:t>
      </w:r>
    </w:p>
    <w:p w14:paraId="3BB2E606" w14:textId="77777777" w:rsidR="00AB1D12" w:rsidRDefault="00AB1D12" w:rsidP="00EC0566">
      <w:pPr>
        <w:spacing w:line="360" w:lineRule="auto"/>
        <w:ind w:firstLine="709"/>
        <w:jc w:val="both"/>
      </w:pPr>
    </w:p>
    <w:p w14:paraId="40F4BA2D" w14:textId="589087B4" w:rsidR="00212C63" w:rsidRDefault="00000000" w:rsidP="00EC0566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Платформа стала лауреатом премии </w:t>
      </w:r>
      <w:r w:rsidRPr="00F47EE3">
        <w:rPr>
          <w:b/>
          <w:bCs/>
          <w:color w:val="3D3735"/>
        </w:rPr>
        <w:t>ЮНЕСКО</w:t>
      </w:r>
      <w:r>
        <w:rPr>
          <w:color w:val="3D3735"/>
        </w:rPr>
        <w:t xml:space="preserve"> за использование </w:t>
      </w:r>
      <w:r w:rsidRPr="00F47EE3">
        <w:rPr>
          <w:b/>
          <w:bCs/>
          <w:color w:val="3D3735"/>
        </w:rPr>
        <w:t>ИКТ</w:t>
      </w:r>
      <w:r>
        <w:rPr>
          <w:color w:val="3D3735"/>
        </w:rPr>
        <w:t xml:space="preserve"> в образовании, что подтверждает её международное признание и соответствие высоким стандартам качества.</w:t>
      </w:r>
    </w:p>
    <w:p w14:paraId="4DF23CD5" w14:textId="77777777" w:rsidR="00212C63" w:rsidRDefault="00212C63" w:rsidP="00EC0566">
      <w:pPr>
        <w:spacing w:line="360" w:lineRule="auto"/>
        <w:ind w:firstLine="709"/>
        <w:jc w:val="both"/>
      </w:pPr>
    </w:p>
    <w:p w14:paraId="3CAA5668" w14:textId="07972EFC" w:rsidR="00666AF1" w:rsidRPr="00212C63" w:rsidRDefault="00000000" w:rsidP="00EC0566">
      <w:pPr>
        <w:spacing w:line="360" w:lineRule="auto"/>
        <w:ind w:firstLine="709"/>
        <w:jc w:val="both"/>
        <w:rPr>
          <w:color w:val="3D3735"/>
        </w:rPr>
      </w:pPr>
      <w:r w:rsidRPr="00A233BD">
        <w:rPr>
          <w:b/>
          <w:bCs/>
          <w:color w:val="3D3735"/>
        </w:rPr>
        <w:t>Создание платформы осуществлено при поддержке Министерства образования КНР.</w:t>
      </w:r>
    </w:p>
    <w:p w14:paraId="312CC3C8" w14:textId="77777777" w:rsidR="009A4709" w:rsidRPr="00212C63" w:rsidRDefault="009A4709" w:rsidP="00EC0566">
      <w:pPr>
        <w:spacing w:line="360" w:lineRule="auto"/>
        <w:ind w:firstLine="709"/>
        <w:jc w:val="both"/>
      </w:pPr>
    </w:p>
    <w:p w14:paraId="1E539327" w14:textId="77777777" w:rsidR="009A4709" w:rsidRPr="009A4709" w:rsidRDefault="00000000" w:rsidP="00EC0566">
      <w:pPr>
        <w:spacing w:line="360" w:lineRule="auto"/>
        <w:ind w:firstLine="709"/>
        <w:jc w:val="both"/>
        <w:rPr>
          <w:color w:val="3D3735"/>
        </w:rPr>
      </w:pPr>
      <w:r w:rsidRPr="009A4709">
        <w:rPr>
          <w:b/>
          <w:bCs/>
          <w:color w:val="3D3735"/>
        </w:rPr>
        <w:t>Стратегическая цель платформы</w:t>
      </w:r>
      <w:r>
        <w:rPr>
          <w:color w:val="3D3735"/>
        </w:rPr>
        <w:t xml:space="preserve"> — сокращение разрыва в доступе к качественному образованию между городскими и сельскими районами страны.</w:t>
      </w:r>
    </w:p>
    <w:p w14:paraId="62502E1C" w14:textId="77777777" w:rsidR="009A4709" w:rsidRPr="000B2B25" w:rsidRDefault="009A4709" w:rsidP="00EC0566">
      <w:pPr>
        <w:spacing w:line="360" w:lineRule="auto"/>
        <w:ind w:firstLine="709"/>
        <w:jc w:val="both"/>
        <w:rPr>
          <w:color w:val="3D3735"/>
        </w:rPr>
      </w:pPr>
    </w:p>
    <w:p w14:paraId="6DC1956A" w14:textId="0740F6FE" w:rsidR="00666AF1" w:rsidRDefault="00000000" w:rsidP="00EC0566">
      <w:pPr>
        <w:spacing w:line="360" w:lineRule="auto"/>
        <w:ind w:firstLine="709"/>
        <w:jc w:val="both"/>
      </w:pPr>
      <w:r>
        <w:rPr>
          <w:color w:val="3D3735"/>
        </w:rPr>
        <w:t xml:space="preserve">Платформа предоставляет обширную библиотеку ресурсов, включая материалы для профессионального образования и развития навыков </w:t>
      </w:r>
      <w:r w:rsidRPr="00145251">
        <w:rPr>
          <w:b/>
          <w:bCs/>
          <w:color w:val="3D3735"/>
        </w:rPr>
        <w:t xml:space="preserve">(TVET — </w:t>
      </w:r>
      <w:proofErr w:type="spellStart"/>
      <w:r w:rsidRPr="00145251">
        <w:rPr>
          <w:b/>
          <w:bCs/>
          <w:color w:val="3D3735"/>
        </w:rPr>
        <w:t>Technical</w:t>
      </w:r>
      <w:proofErr w:type="spellEnd"/>
      <w:r w:rsidRPr="00145251">
        <w:rPr>
          <w:b/>
          <w:bCs/>
          <w:color w:val="3D3735"/>
        </w:rPr>
        <w:t xml:space="preserve"> </w:t>
      </w:r>
      <w:proofErr w:type="spellStart"/>
      <w:r w:rsidRPr="00145251">
        <w:rPr>
          <w:b/>
          <w:bCs/>
          <w:color w:val="3D3735"/>
        </w:rPr>
        <w:t>and</w:t>
      </w:r>
      <w:proofErr w:type="spellEnd"/>
      <w:r w:rsidRPr="00145251">
        <w:rPr>
          <w:b/>
          <w:bCs/>
          <w:color w:val="3D3735"/>
        </w:rPr>
        <w:t xml:space="preserve"> </w:t>
      </w:r>
      <w:proofErr w:type="spellStart"/>
      <w:r w:rsidRPr="00145251">
        <w:rPr>
          <w:b/>
          <w:bCs/>
          <w:color w:val="3D3735"/>
        </w:rPr>
        <w:t>Vocational</w:t>
      </w:r>
      <w:proofErr w:type="spellEnd"/>
      <w:r w:rsidRPr="00145251">
        <w:rPr>
          <w:b/>
          <w:bCs/>
          <w:color w:val="3D3735"/>
        </w:rPr>
        <w:t xml:space="preserve"> Education </w:t>
      </w:r>
      <w:proofErr w:type="spellStart"/>
      <w:r w:rsidRPr="00145251">
        <w:rPr>
          <w:b/>
          <w:bCs/>
          <w:color w:val="3D3735"/>
        </w:rPr>
        <w:t>and</w:t>
      </w:r>
      <w:proofErr w:type="spellEnd"/>
      <w:r w:rsidRPr="00145251">
        <w:rPr>
          <w:b/>
          <w:bCs/>
          <w:color w:val="3D3735"/>
        </w:rPr>
        <w:t xml:space="preserve"> </w:t>
      </w:r>
      <w:proofErr w:type="spellStart"/>
      <w:r w:rsidRPr="00145251">
        <w:rPr>
          <w:b/>
          <w:bCs/>
          <w:color w:val="3D3735"/>
        </w:rPr>
        <w:t>Training</w:t>
      </w:r>
      <w:proofErr w:type="spellEnd"/>
      <w:r w:rsidRPr="00145251">
        <w:rPr>
          <w:b/>
          <w:bCs/>
          <w:color w:val="3D3735"/>
        </w:rPr>
        <w:t>)</w:t>
      </w:r>
      <w:r>
        <w:rPr>
          <w:color w:val="3D3735"/>
        </w:rPr>
        <w:t>. Особое внимание уделяется поддержке учителей и повышению их цифровой грамотности.</w:t>
      </w:r>
    </w:p>
    <w:p w14:paraId="314C0C96" w14:textId="77777777" w:rsidR="009A4709" w:rsidRPr="000B2B25" w:rsidRDefault="009A4709" w:rsidP="00EC0566">
      <w:pPr>
        <w:spacing w:line="360" w:lineRule="auto"/>
        <w:ind w:firstLine="709"/>
        <w:jc w:val="both"/>
        <w:rPr>
          <w:color w:val="3D3735"/>
        </w:rPr>
      </w:pPr>
    </w:p>
    <w:p w14:paraId="14B21EEA" w14:textId="77777777" w:rsidR="008F689E" w:rsidRPr="008F689E" w:rsidRDefault="00000000" w:rsidP="00EC0566">
      <w:pPr>
        <w:spacing w:line="360" w:lineRule="auto"/>
        <w:ind w:firstLine="709"/>
        <w:jc w:val="both"/>
        <w:rPr>
          <w:color w:val="3D3735"/>
        </w:rPr>
      </w:pPr>
      <w:r w:rsidRPr="00FE501B">
        <w:rPr>
          <w:b/>
          <w:bCs/>
          <w:color w:val="3D3735"/>
        </w:rPr>
        <w:t>Платформа функционирует в основном как агрегатор государственного и аккредитованного контента.</w:t>
      </w:r>
      <w:r>
        <w:rPr>
          <w:color w:val="3D3735"/>
        </w:rPr>
        <w:t xml:space="preserve"> Публикация материалов возможна через участие в государственных программах и конкурсах Министерства образования.</w:t>
      </w:r>
    </w:p>
    <w:p w14:paraId="38B5D900" w14:textId="77777777" w:rsidR="008F689E" w:rsidRPr="000B2B25" w:rsidRDefault="008F689E" w:rsidP="00EC0566">
      <w:pPr>
        <w:spacing w:line="360" w:lineRule="auto"/>
        <w:ind w:firstLine="709"/>
        <w:jc w:val="both"/>
        <w:rPr>
          <w:color w:val="3D3735"/>
        </w:rPr>
      </w:pPr>
    </w:p>
    <w:p w14:paraId="368E0835" w14:textId="1058C623" w:rsidR="00666AF1" w:rsidRDefault="00000000" w:rsidP="00EC0566">
      <w:pPr>
        <w:spacing w:line="360" w:lineRule="auto"/>
        <w:ind w:firstLine="709"/>
        <w:jc w:val="both"/>
      </w:pPr>
      <w:r w:rsidRPr="00304A02">
        <w:rPr>
          <w:b/>
          <w:bCs/>
          <w:color w:val="3D3735"/>
        </w:rPr>
        <w:t>Требуется соответствие государственным образовательным стандартам и приоритетам образовательной политики Китая.</w:t>
      </w:r>
      <w:r>
        <w:rPr>
          <w:color w:val="3D3735"/>
        </w:rPr>
        <w:t xml:space="preserve"> Рекомендуется для крупных образовательных организаций, работающих над государственными образовательными </w:t>
      </w:r>
      <w:r>
        <w:rPr>
          <w:color w:val="3D3735"/>
        </w:rPr>
        <w:lastRenderedPageBreak/>
        <w:t>проектами, или авторов, чей контент может быть включён в государственные программы.</w:t>
      </w:r>
    </w:p>
    <w:p w14:paraId="01DDA71C" w14:textId="77777777" w:rsidR="00666AF1" w:rsidRDefault="00000000">
      <w:r>
        <w:br w:type="page"/>
      </w:r>
    </w:p>
    <w:p w14:paraId="2F608616" w14:textId="21DFD7E2" w:rsidR="00666AF1" w:rsidRPr="00014A55" w:rsidRDefault="00000000" w:rsidP="00506CAC">
      <w:pPr>
        <w:pStyle w:val="1"/>
        <w:numPr>
          <w:ilvl w:val="0"/>
          <w:numId w:val="5"/>
        </w:numPr>
        <w:spacing w:before="0" w:after="0" w:line="360" w:lineRule="auto"/>
        <w:ind w:left="0" w:firstLine="0"/>
        <w:jc w:val="center"/>
        <w:rPr>
          <w:sz w:val="28"/>
          <w:szCs w:val="28"/>
          <w:lang w:val="en-US"/>
        </w:rPr>
      </w:pPr>
      <w:bookmarkStart w:id="9" w:name="_Toc224571160"/>
      <w:r w:rsidRPr="00B02675">
        <w:rPr>
          <w:sz w:val="28"/>
          <w:szCs w:val="28"/>
        </w:rPr>
        <w:lastRenderedPageBreak/>
        <w:t>СРАВНИТЕЛЬНЫЙ АНАЛИЗ ПЛАТФОРМ</w:t>
      </w:r>
      <w:bookmarkEnd w:id="9"/>
    </w:p>
    <w:p w14:paraId="101F7533" w14:textId="77777777" w:rsidR="00944858" w:rsidRPr="009F44C6" w:rsidRDefault="00944858" w:rsidP="00F03078">
      <w:pPr>
        <w:spacing w:line="360" w:lineRule="auto"/>
        <w:ind w:firstLine="709"/>
        <w:jc w:val="both"/>
      </w:pPr>
    </w:p>
    <w:p w14:paraId="49E13ABC" w14:textId="77777777" w:rsidR="00064EE0" w:rsidRPr="00064EE0" w:rsidRDefault="00000000" w:rsidP="00F03078">
      <w:pPr>
        <w:spacing w:line="360" w:lineRule="auto"/>
        <w:ind w:firstLine="709"/>
        <w:jc w:val="both"/>
        <w:rPr>
          <w:color w:val="3D3735"/>
        </w:rPr>
      </w:pPr>
      <w:r w:rsidRPr="00D71A46">
        <w:rPr>
          <w:b/>
          <w:bCs/>
          <w:color w:val="3D3735"/>
        </w:rPr>
        <w:t>Выбор платформы для публикации курса зависит от множества факторов:</w:t>
      </w:r>
      <w:r>
        <w:rPr>
          <w:color w:val="3D3735"/>
        </w:rPr>
        <w:t xml:space="preserve"> типа контента, целевой аудитории, требований к автору и доступных ресурсов.</w:t>
      </w:r>
    </w:p>
    <w:p w14:paraId="67042639" w14:textId="77777777" w:rsidR="00C51D01" w:rsidRDefault="00C51D01" w:rsidP="00F03078">
      <w:pPr>
        <w:spacing w:line="360" w:lineRule="auto"/>
        <w:ind w:firstLine="709"/>
        <w:jc w:val="both"/>
        <w:rPr>
          <w:color w:val="3D3735"/>
        </w:rPr>
      </w:pPr>
    </w:p>
    <w:p w14:paraId="2504B437" w14:textId="77D5FAD1" w:rsidR="00666AF1" w:rsidRPr="00C17BBB" w:rsidRDefault="00000000" w:rsidP="00F03078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Ниже представлена сводная таблица, позволяющая систематизировать ключевые характеристики рассмотренных платформ и принять обоснованное решение о выборе оптимальной площадки для размещения образовательного контента</w:t>
      </w:r>
      <w:r w:rsidR="00C17BBB" w:rsidRPr="00C17BBB">
        <w:rPr>
          <w:color w:val="3D3735"/>
        </w:rPr>
        <w:t>.</w:t>
      </w:r>
    </w:p>
    <w:p w14:paraId="530E3374" w14:textId="77777777" w:rsidR="00C17BBB" w:rsidRDefault="00C17BBB" w:rsidP="00F03078">
      <w:pPr>
        <w:spacing w:line="360" w:lineRule="auto"/>
        <w:ind w:firstLine="709"/>
        <w:jc w:val="both"/>
      </w:pPr>
    </w:p>
    <w:p w14:paraId="5D89DC77" w14:textId="6B66FFE2" w:rsidR="00ED6A58" w:rsidRPr="00ED6A58" w:rsidRDefault="00ED6A58" w:rsidP="00321592">
      <w:pPr>
        <w:spacing w:before="100" w:after="300"/>
        <w:jc w:val="right"/>
        <w:rPr>
          <w:i/>
          <w:iCs/>
          <w:color w:val="6B6361"/>
          <w:sz w:val="18"/>
          <w:szCs w:val="18"/>
        </w:rPr>
      </w:pPr>
      <w:r>
        <w:rPr>
          <w:i/>
          <w:iCs/>
          <w:color w:val="6B6361"/>
          <w:sz w:val="18"/>
          <w:szCs w:val="18"/>
        </w:rPr>
        <w:t>Таблица №1. Сравнительный анализ образовательных платформ Китая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1395"/>
        <w:gridCol w:w="2029"/>
        <w:gridCol w:w="1604"/>
        <w:gridCol w:w="2559"/>
        <w:gridCol w:w="1429"/>
      </w:tblGrid>
      <w:tr w:rsidR="00666AF1" w14:paraId="6D7F4324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408271A1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>Платформа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674E0A8C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>Основной фокус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37F78DA1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2F011B20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>Требования к курсу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587A78F5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0"/>
                <w:szCs w:val="20"/>
              </w:rPr>
              <w:t>Сложность публикации</w:t>
            </w:r>
          </w:p>
        </w:tc>
      </w:tr>
      <w:tr w:rsidR="00666AF1" w14:paraId="4EB9D312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463FAABF" w14:textId="77777777" w:rsidR="00666AF1" w:rsidRDefault="00000000">
            <w:proofErr w:type="spellStart"/>
            <w:r>
              <w:rPr>
                <w:color w:val="3D3735"/>
                <w:sz w:val="20"/>
                <w:szCs w:val="20"/>
              </w:rPr>
              <w:t>XuetangX</w:t>
            </w:r>
            <w:proofErr w:type="spellEnd"/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1386462B" w14:textId="77777777" w:rsidR="00666AF1" w:rsidRDefault="00000000">
            <w:r>
              <w:rPr>
                <w:color w:val="3D3735"/>
                <w:sz w:val="20"/>
                <w:szCs w:val="20"/>
              </w:rPr>
              <w:t>Академические MOOC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213E9EDD" w14:textId="77777777" w:rsidR="00666AF1" w:rsidRDefault="00000000">
            <w:r>
              <w:rPr>
                <w:color w:val="3D3735"/>
                <w:sz w:val="20"/>
                <w:szCs w:val="20"/>
              </w:rPr>
              <w:t>Студенты, исследователи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7A614372" w14:textId="77777777" w:rsidR="00666AF1" w:rsidRDefault="00000000">
            <w:r>
              <w:rPr>
                <w:color w:val="3D3735"/>
                <w:sz w:val="20"/>
                <w:szCs w:val="20"/>
              </w:rPr>
              <w:t>Высокое академическое качество, партнёрство с университетом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00657157" w14:textId="77777777" w:rsidR="00666AF1" w:rsidRDefault="00000000">
            <w:pPr>
              <w:jc w:val="center"/>
            </w:pPr>
            <w:r>
              <w:rPr>
                <w:color w:val="3D3735"/>
                <w:sz w:val="20"/>
                <w:szCs w:val="20"/>
              </w:rPr>
              <w:t>Высокая</w:t>
            </w:r>
          </w:p>
        </w:tc>
      </w:tr>
      <w:tr w:rsidR="00666AF1" w14:paraId="336D6DAE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49E349C8" w14:textId="77777777" w:rsidR="00666AF1" w:rsidRDefault="00000000">
            <w:proofErr w:type="spellStart"/>
            <w:r>
              <w:rPr>
                <w:color w:val="3D3735"/>
                <w:sz w:val="20"/>
                <w:szCs w:val="20"/>
              </w:rPr>
              <w:t>iCourse</w:t>
            </w:r>
            <w:proofErr w:type="spellEnd"/>
            <w:r>
              <w:rPr>
                <w:color w:val="3D3735"/>
                <w:sz w:val="20"/>
                <w:szCs w:val="20"/>
              </w:rPr>
              <w:t xml:space="preserve"> International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2F9269A1" w14:textId="77777777" w:rsidR="00666AF1" w:rsidRDefault="00000000">
            <w:r>
              <w:rPr>
                <w:color w:val="3D3735"/>
                <w:sz w:val="20"/>
                <w:szCs w:val="20"/>
              </w:rPr>
              <w:t>Международные курсы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1EEB1584" w14:textId="77777777" w:rsidR="00666AF1" w:rsidRDefault="00000000">
            <w:r>
              <w:rPr>
                <w:color w:val="3D3735"/>
                <w:sz w:val="20"/>
                <w:szCs w:val="20"/>
              </w:rPr>
              <w:t>Иностранные учащиеся, китайская диаспора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3BA51C21" w14:textId="77777777" w:rsidR="00666AF1" w:rsidRDefault="00000000">
            <w:r>
              <w:rPr>
                <w:color w:val="3D3735"/>
                <w:sz w:val="20"/>
                <w:szCs w:val="20"/>
              </w:rPr>
              <w:t>Курс на английском/иностранном языке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4834FA26" w14:textId="77777777" w:rsidR="00666AF1" w:rsidRDefault="00000000">
            <w:pPr>
              <w:jc w:val="center"/>
            </w:pPr>
            <w:r>
              <w:rPr>
                <w:color w:val="3D3735"/>
                <w:sz w:val="20"/>
                <w:szCs w:val="20"/>
              </w:rPr>
              <w:t>Средняя</w:t>
            </w:r>
          </w:p>
        </w:tc>
      </w:tr>
      <w:tr w:rsidR="00666AF1" w14:paraId="13ABBE49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081578F1" w14:textId="77777777" w:rsidR="00666AF1" w:rsidRDefault="00000000">
            <w:proofErr w:type="spellStart"/>
            <w:r>
              <w:rPr>
                <w:color w:val="3D3735"/>
                <w:sz w:val="20"/>
                <w:szCs w:val="20"/>
              </w:rPr>
              <w:t>Yuanfudao</w:t>
            </w:r>
            <w:proofErr w:type="spellEnd"/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3ACD6907" w14:textId="77777777" w:rsidR="00666AF1" w:rsidRDefault="00000000">
            <w:r>
              <w:rPr>
                <w:color w:val="3D3735"/>
                <w:sz w:val="20"/>
                <w:szCs w:val="20"/>
              </w:rPr>
              <w:t>Профессиональные навыки, образование взрослых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75430336" w14:textId="77777777" w:rsidR="00666AF1" w:rsidRDefault="00000000">
            <w:r>
              <w:rPr>
                <w:color w:val="3D3735"/>
                <w:sz w:val="20"/>
                <w:szCs w:val="20"/>
              </w:rPr>
              <w:t>Широкая аудитория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26DF2E5F" w14:textId="77777777" w:rsidR="00666AF1" w:rsidRDefault="00000000">
            <w:r>
              <w:rPr>
                <w:color w:val="3D3735"/>
                <w:sz w:val="20"/>
                <w:szCs w:val="20"/>
              </w:rPr>
              <w:t>Практическая значимость, интеграция с AI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5B02C0CF" w14:textId="77777777" w:rsidR="00666AF1" w:rsidRDefault="00000000">
            <w:pPr>
              <w:jc w:val="center"/>
            </w:pPr>
            <w:r>
              <w:rPr>
                <w:color w:val="3D3735"/>
                <w:sz w:val="20"/>
                <w:szCs w:val="20"/>
              </w:rPr>
              <w:t>Средняя-высокая</w:t>
            </w:r>
          </w:p>
        </w:tc>
      </w:tr>
      <w:tr w:rsidR="00666AF1" w14:paraId="0C131A86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3EAFBE60" w14:textId="77777777" w:rsidR="00666AF1" w:rsidRDefault="00000000">
            <w:proofErr w:type="spellStart"/>
            <w:r>
              <w:rPr>
                <w:color w:val="3D3735"/>
                <w:sz w:val="20"/>
                <w:szCs w:val="20"/>
              </w:rPr>
              <w:t>QuantaSing</w:t>
            </w:r>
            <w:proofErr w:type="spellEnd"/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77274A21" w14:textId="77777777" w:rsidR="00666AF1" w:rsidRDefault="00000000">
            <w:r>
              <w:rPr>
                <w:color w:val="3D3735"/>
                <w:sz w:val="20"/>
                <w:szCs w:val="20"/>
              </w:rPr>
              <w:t>Обучение взрослых, личное развитие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3953CB5A" w14:textId="77777777" w:rsidR="00666AF1" w:rsidRDefault="00000000">
            <w:r>
              <w:rPr>
                <w:color w:val="3D3735"/>
                <w:sz w:val="20"/>
                <w:szCs w:val="20"/>
              </w:rPr>
              <w:t>Взрослые, специалисты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5EACFCCE" w14:textId="77777777" w:rsidR="00666AF1" w:rsidRDefault="00000000">
            <w:r>
              <w:rPr>
                <w:color w:val="3D3735"/>
                <w:sz w:val="20"/>
                <w:szCs w:val="20"/>
              </w:rPr>
              <w:t xml:space="preserve">Практическая направленность, готовность к </w:t>
            </w:r>
            <w:proofErr w:type="spellStart"/>
            <w:r>
              <w:rPr>
                <w:color w:val="3D3735"/>
                <w:sz w:val="20"/>
                <w:szCs w:val="20"/>
              </w:rPr>
              <w:t>livestream</w:t>
            </w:r>
            <w:proofErr w:type="spellEnd"/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2D6B651F" w14:textId="77777777" w:rsidR="00666AF1" w:rsidRDefault="00000000">
            <w:pPr>
              <w:jc w:val="center"/>
            </w:pPr>
            <w:r>
              <w:rPr>
                <w:color w:val="3D3735"/>
                <w:sz w:val="20"/>
                <w:szCs w:val="20"/>
              </w:rPr>
              <w:t>Средняя</w:t>
            </w:r>
          </w:p>
        </w:tc>
      </w:tr>
      <w:tr w:rsidR="00666AF1" w14:paraId="2EF1AE4D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53ED4C5D" w14:textId="77777777" w:rsidR="00666AF1" w:rsidRDefault="00000000">
            <w:r>
              <w:rPr>
                <w:color w:val="3D3735"/>
                <w:sz w:val="20"/>
                <w:szCs w:val="20"/>
              </w:rPr>
              <w:t>National Smart Education Platform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519762C7" w14:textId="77777777" w:rsidR="00666AF1" w:rsidRDefault="00000000">
            <w:r>
              <w:rPr>
                <w:color w:val="3D3735"/>
                <w:sz w:val="20"/>
                <w:szCs w:val="20"/>
              </w:rPr>
              <w:t>Государственное образование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37B541B6" w14:textId="77777777" w:rsidR="00666AF1" w:rsidRDefault="00000000">
            <w:r>
              <w:rPr>
                <w:color w:val="3D3735"/>
                <w:sz w:val="20"/>
                <w:szCs w:val="20"/>
              </w:rPr>
              <w:t>Учащиеся всей страны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3FA6BFA7" w14:textId="77777777" w:rsidR="00666AF1" w:rsidRDefault="00000000">
            <w:r>
              <w:rPr>
                <w:color w:val="3D3735"/>
                <w:sz w:val="20"/>
                <w:szCs w:val="20"/>
              </w:rPr>
              <w:t>Соответствие госстандартам, аккредитация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7B135004" w14:textId="77777777" w:rsidR="00666AF1" w:rsidRDefault="00000000">
            <w:pPr>
              <w:jc w:val="center"/>
            </w:pPr>
            <w:r>
              <w:rPr>
                <w:color w:val="3D3735"/>
                <w:sz w:val="20"/>
                <w:szCs w:val="20"/>
              </w:rPr>
              <w:t>Высокая</w:t>
            </w:r>
          </w:p>
        </w:tc>
      </w:tr>
    </w:tbl>
    <w:p w14:paraId="6E466775" w14:textId="77777777" w:rsidR="009843AC" w:rsidRDefault="009843AC">
      <w:pPr>
        <w:rPr>
          <w:i/>
          <w:iCs/>
          <w:color w:val="6B6361"/>
          <w:sz w:val="18"/>
          <w:szCs w:val="18"/>
        </w:rPr>
      </w:pPr>
      <w:r>
        <w:rPr>
          <w:i/>
          <w:iCs/>
          <w:color w:val="6B6361"/>
          <w:sz w:val="18"/>
          <w:szCs w:val="18"/>
        </w:rPr>
        <w:br w:type="page"/>
      </w:r>
    </w:p>
    <w:p w14:paraId="2D3C4EE0" w14:textId="40521B7B" w:rsidR="00666AF1" w:rsidRPr="006005F1" w:rsidRDefault="00000000" w:rsidP="00AA255F">
      <w:pPr>
        <w:pStyle w:val="1"/>
        <w:numPr>
          <w:ilvl w:val="0"/>
          <w:numId w:val="5"/>
        </w:numPr>
        <w:spacing w:before="0" w:after="0" w:line="360" w:lineRule="auto"/>
        <w:ind w:left="0" w:firstLine="0"/>
        <w:jc w:val="center"/>
        <w:rPr>
          <w:sz w:val="28"/>
          <w:szCs w:val="28"/>
        </w:rPr>
      </w:pPr>
      <w:bookmarkStart w:id="10" w:name="_Toc224571161"/>
      <w:r w:rsidRPr="006005F1">
        <w:rPr>
          <w:sz w:val="28"/>
          <w:szCs w:val="28"/>
        </w:rPr>
        <w:lastRenderedPageBreak/>
        <w:t>МЕТОДИЧЕСКИЕ РЕКОМЕНДАЦИИ ПО ПУБЛИКАЦИИ КУРСОВ</w:t>
      </w:r>
      <w:bookmarkEnd w:id="10"/>
    </w:p>
    <w:p w14:paraId="5642E774" w14:textId="77777777" w:rsidR="007249BD" w:rsidRDefault="007249BD" w:rsidP="003E7547">
      <w:pPr>
        <w:spacing w:line="360" w:lineRule="auto"/>
        <w:ind w:firstLine="709"/>
        <w:jc w:val="both"/>
      </w:pPr>
    </w:p>
    <w:p w14:paraId="7DAAA257" w14:textId="77777777" w:rsidR="00666AF1" w:rsidRDefault="00000000" w:rsidP="003E7547">
      <w:pPr>
        <w:pStyle w:val="2"/>
        <w:spacing w:before="0" w:after="0" w:line="360" w:lineRule="auto"/>
        <w:ind w:firstLine="709"/>
        <w:jc w:val="both"/>
      </w:pPr>
      <w:bookmarkStart w:id="11" w:name="_Toc224571162"/>
      <w:r>
        <w:t>4.1. Общий алгоритм публикации</w:t>
      </w:r>
      <w:bookmarkEnd w:id="11"/>
    </w:p>
    <w:p w14:paraId="53FEE150" w14:textId="77777777" w:rsidR="00B16FA6" w:rsidRDefault="00000000" w:rsidP="003E7547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Процесс публикации онлайн-курса на китайской образовательной платформе требует системного подхода и тщательной подготовки.</w:t>
      </w:r>
    </w:p>
    <w:p w14:paraId="20EA19F4" w14:textId="77777777" w:rsidR="00B16FA6" w:rsidRDefault="00B16FA6" w:rsidP="003E7547">
      <w:pPr>
        <w:spacing w:line="360" w:lineRule="auto"/>
        <w:ind w:firstLine="709"/>
        <w:jc w:val="both"/>
        <w:rPr>
          <w:color w:val="3D3735"/>
        </w:rPr>
      </w:pPr>
    </w:p>
    <w:p w14:paraId="1622E1F0" w14:textId="741691F3" w:rsidR="00666AF1" w:rsidRDefault="00000000" w:rsidP="003E7547">
      <w:pPr>
        <w:spacing w:line="360" w:lineRule="auto"/>
        <w:ind w:firstLine="709"/>
        <w:jc w:val="both"/>
        <w:rPr>
          <w:color w:val="3D3735"/>
        </w:rPr>
      </w:pPr>
      <w:r w:rsidRPr="00B16FA6">
        <w:rPr>
          <w:b/>
          <w:bCs/>
          <w:color w:val="3D3735"/>
        </w:rPr>
        <w:t>Ниже представлен пошаговый алгоритм, охватывающий все ключевые этапы от первоначального анализа до запуска и развития курса.</w:t>
      </w:r>
      <w:r>
        <w:rPr>
          <w:color w:val="3D3735"/>
        </w:rPr>
        <w:t xml:space="preserve"> Каждый этап имеет свои особенности и требования, понимание которых критически важно для успешного выхода на китайский рынок образования.</w:t>
      </w:r>
    </w:p>
    <w:p w14:paraId="23CF71D8" w14:textId="77777777" w:rsidR="00B16FA6" w:rsidRDefault="00B16FA6" w:rsidP="00144E51">
      <w:pPr>
        <w:spacing w:line="360" w:lineRule="auto"/>
        <w:ind w:firstLine="709"/>
        <w:jc w:val="both"/>
      </w:pPr>
    </w:p>
    <w:p w14:paraId="53427141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Анализ курса и выбор платформы</w:t>
      </w:r>
      <w:r>
        <w:rPr>
          <w:color w:val="3D3735"/>
        </w:rPr>
        <w:t xml:space="preserve"> — определение соответствия контента целевой аудитории и требованиям выбранной платформы</w:t>
      </w:r>
    </w:p>
    <w:p w14:paraId="36FFA5E0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Локализация и адаптация контента</w:t>
      </w:r>
      <w:r>
        <w:rPr>
          <w:color w:val="3D3735"/>
        </w:rPr>
        <w:t xml:space="preserve"> — перевод материалов, адаптация примеров и контекста под китайскую культуру</w:t>
      </w:r>
    </w:p>
    <w:p w14:paraId="088B655C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Подготовка материалов в требуемом формате</w:t>
      </w:r>
      <w:r>
        <w:rPr>
          <w:color w:val="3D3735"/>
        </w:rPr>
        <w:t xml:space="preserve"> — соответствует техническим требованиям платформы</w:t>
      </w:r>
    </w:p>
    <w:p w14:paraId="66BC2BDF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Установление контакта с платформой</w:t>
      </w:r>
      <w:r>
        <w:rPr>
          <w:color w:val="3D3735"/>
        </w:rPr>
        <w:t xml:space="preserve"> — предварительные переговоры и согласование условий</w:t>
      </w:r>
    </w:p>
    <w:p w14:paraId="5BEC05B8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Заключение партнёрского соглашения</w:t>
      </w:r>
      <w:r>
        <w:rPr>
          <w:color w:val="3D3735"/>
        </w:rPr>
        <w:t xml:space="preserve"> — оформление юридических отношений</w:t>
      </w:r>
    </w:p>
    <w:p w14:paraId="08A4396A" w14:textId="77777777" w:rsidR="00666AF1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Техническая интеграция и тестирование</w:t>
      </w:r>
      <w:r>
        <w:rPr>
          <w:color w:val="3D3735"/>
        </w:rPr>
        <w:t xml:space="preserve"> — загрузка контента и проверка работоспособности</w:t>
      </w:r>
    </w:p>
    <w:p w14:paraId="1F3B5B9F" w14:textId="77777777" w:rsidR="00666AF1" w:rsidRPr="004029EF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  <w:rPr>
          <w:b/>
          <w:bCs/>
        </w:rPr>
      </w:pPr>
      <w:r w:rsidRPr="004029EF">
        <w:rPr>
          <w:b/>
          <w:bCs/>
          <w:color w:val="3D3735"/>
        </w:rPr>
        <w:t>Запуск и маркетинговое продвижение</w:t>
      </w:r>
      <w:r>
        <w:rPr>
          <w:color w:val="3D3735"/>
        </w:rPr>
        <w:t xml:space="preserve"> — активное привлечение аудитории</w:t>
      </w:r>
    </w:p>
    <w:p w14:paraId="43369A82" w14:textId="77777777" w:rsidR="00666AF1" w:rsidRPr="00072369" w:rsidRDefault="00000000" w:rsidP="0045121E">
      <w:pPr>
        <w:pStyle w:val="a4"/>
        <w:numPr>
          <w:ilvl w:val="0"/>
          <w:numId w:val="3"/>
        </w:numPr>
        <w:spacing w:line="360" w:lineRule="auto"/>
        <w:ind w:left="0" w:firstLine="709"/>
        <w:jc w:val="both"/>
      </w:pPr>
      <w:r w:rsidRPr="004029EF">
        <w:rPr>
          <w:b/>
          <w:bCs/>
          <w:color w:val="3D3735"/>
        </w:rPr>
        <w:t>Сбор обратной связи и итерации</w:t>
      </w:r>
      <w:r>
        <w:rPr>
          <w:color w:val="3D3735"/>
        </w:rPr>
        <w:t xml:space="preserve"> — постоянное улучшение курса на основе отзывов</w:t>
      </w:r>
    </w:p>
    <w:p w14:paraId="0756932F" w14:textId="77777777" w:rsidR="00072369" w:rsidRDefault="00072369" w:rsidP="004E5BD1">
      <w:pPr>
        <w:spacing w:line="360" w:lineRule="auto"/>
        <w:ind w:left="708"/>
        <w:jc w:val="both"/>
        <w:rPr>
          <w:lang w:val="en-US"/>
        </w:rPr>
      </w:pPr>
    </w:p>
    <w:p w14:paraId="4EF7E224" w14:textId="77777777" w:rsidR="006A17C3" w:rsidRDefault="006A17C3" w:rsidP="004E5BD1">
      <w:pPr>
        <w:spacing w:line="360" w:lineRule="auto"/>
        <w:ind w:left="708"/>
        <w:jc w:val="both"/>
        <w:rPr>
          <w:lang w:val="en-US"/>
        </w:rPr>
      </w:pPr>
    </w:p>
    <w:p w14:paraId="6565FDE5" w14:textId="77777777" w:rsidR="006A17C3" w:rsidRDefault="006A17C3" w:rsidP="004E5BD1">
      <w:pPr>
        <w:spacing w:line="360" w:lineRule="auto"/>
        <w:ind w:left="708"/>
        <w:jc w:val="both"/>
        <w:rPr>
          <w:lang w:val="en-US"/>
        </w:rPr>
      </w:pPr>
    </w:p>
    <w:p w14:paraId="6747D1EA" w14:textId="77777777" w:rsidR="006A17C3" w:rsidRPr="004E5BD1" w:rsidRDefault="006A17C3" w:rsidP="004E5BD1">
      <w:pPr>
        <w:spacing w:line="360" w:lineRule="auto"/>
        <w:ind w:left="708"/>
        <w:jc w:val="both"/>
        <w:rPr>
          <w:lang w:val="en-US"/>
        </w:rPr>
      </w:pPr>
    </w:p>
    <w:p w14:paraId="20D24C76" w14:textId="77777777" w:rsidR="00666AF1" w:rsidRDefault="00000000" w:rsidP="0045121E">
      <w:pPr>
        <w:pStyle w:val="2"/>
        <w:spacing w:before="0" w:after="0" w:line="360" w:lineRule="auto"/>
        <w:ind w:firstLine="709"/>
        <w:jc w:val="both"/>
      </w:pPr>
      <w:bookmarkStart w:id="12" w:name="_Toc224571163"/>
      <w:r>
        <w:lastRenderedPageBreak/>
        <w:t>4.2. Локализация и адаптация контента</w:t>
      </w:r>
      <w:bookmarkEnd w:id="12"/>
    </w:p>
    <w:p w14:paraId="2FE0AAFD" w14:textId="77777777" w:rsidR="0058280E" w:rsidRDefault="00000000" w:rsidP="0045121E">
      <w:pPr>
        <w:spacing w:line="360" w:lineRule="auto"/>
        <w:ind w:firstLine="709"/>
        <w:jc w:val="both"/>
        <w:rPr>
          <w:color w:val="3D3735"/>
        </w:rPr>
      </w:pPr>
      <w:r w:rsidRPr="00924336">
        <w:rPr>
          <w:b/>
          <w:bCs/>
          <w:color w:val="3D3735"/>
        </w:rPr>
        <w:t>Локализация контента</w:t>
      </w:r>
      <w:r>
        <w:rPr>
          <w:color w:val="3D3735"/>
        </w:rPr>
        <w:t xml:space="preserve"> — ключевой фактор успеха на китайском рынке. Прямой перевод материалов без учёта культурных особенностей значительно снижает эффективность обучения и может привести к непониманию со стороны аудитории.</w:t>
      </w:r>
    </w:p>
    <w:p w14:paraId="7E8B98C7" w14:textId="77777777" w:rsidR="00D42AD4" w:rsidRDefault="00D42AD4" w:rsidP="0045121E">
      <w:pPr>
        <w:spacing w:line="360" w:lineRule="auto"/>
        <w:ind w:firstLine="709"/>
        <w:jc w:val="both"/>
        <w:rPr>
          <w:b/>
          <w:bCs/>
          <w:color w:val="3D3735"/>
        </w:rPr>
      </w:pPr>
    </w:p>
    <w:p w14:paraId="3ECC1F89" w14:textId="4D48D7CC" w:rsidR="00666AF1" w:rsidRDefault="00000000" w:rsidP="0045121E">
      <w:pPr>
        <w:spacing w:line="360" w:lineRule="auto"/>
        <w:ind w:firstLine="709"/>
        <w:jc w:val="both"/>
      </w:pPr>
      <w:r w:rsidRPr="000D3464">
        <w:rPr>
          <w:b/>
          <w:bCs/>
          <w:color w:val="3D3735"/>
        </w:rPr>
        <w:t>Процесс локализации включает несколько уровней: языковой, культурный и контекстуальный.</w:t>
      </w:r>
      <w:r>
        <w:rPr>
          <w:color w:val="3D3735"/>
        </w:rPr>
        <w:t xml:space="preserve"> Каждый уровень требует внимания специалистов, знакомых с китайской образовательной традицией и современными ожиданиями учащихся.</w:t>
      </w:r>
    </w:p>
    <w:p w14:paraId="26CD51EC" w14:textId="77777777" w:rsidR="004C7C02" w:rsidRDefault="004C7C02" w:rsidP="0045121E">
      <w:pPr>
        <w:spacing w:line="360" w:lineRule="auto"/>
        <w:ind w:firstLine="709"/>
        <w:jc w:val="both"/>
        <w:rPr>
          <w:color w:val="3D3735"/>
        </w:rPr>
      </w:pPr>
    </w:p>
    <w:p w14:paraId="5058AA56" w14:textId="77777777" w:rsidR="00280649" w:rsidRDefault="00000000" w:rsidP="0045121E">
      <w:pPr>
        <w:spacing w:line="360" w:lineRule="auto"/>
        <w:ind w:firstLine="709"/>
        <w:jc w:val="both"/>
        <w:rPr>
          <w:color w:val="3D3735"/>
        </w:rPr>
      </w:pPr>
      <w:r w:rsidRPr="00087357">
        <w:rPr>
          <w:b/>
          <w:bCs/>
          <w:color w:val="3D3735"/>
        </w:rPr>
        <w:t>Языковая локализация предполагает не только перевод текста, но и адаптацию терминологии под китайские реалии.</w:t>
      </w:r>
      <w:r>
        <w:rPr>
          <w:color w:val="3D3735"/>
        </w:rPr>
        <w:t xml:space="preserve"> Культурная адаптация включает замену примеров и кейсов на актуальные для китайской аудитории, учёт культурных отсылок и ценностей.</w:t>
      </w:r>
    </w:p>
    <w:p w14:paraId="26E4B6D0" w14:textId="77777777" w:rsidR="00280649" w:rsidRDefault="00280649" w:rsidP="0045121E">
      <w:pPr>
        <w:spacing w:line="360" w:lineRule="auto"/>
        <w:ind w:firstLine="709"/>
        <w:jc w:val="both"/>
        <w:rPr>
          <w:color w:val="3D3735"/>
        </w:rPr>
      </w:pPr>
    </w:p>
    <w:p w14:paraId="11E51905" w14:textId="1666C20D" w:rsidR="0067204A" w:rsidRDefault="00000000" w:rsidP="00B0476B">
      <w:pPr>
        <w:spacing w:line="360" w:lineRule="auto"/>
        <w:ind w:firstLine="709"/>
        <w:jc w:val="both"/>
        <w:rPr>
          <w:color w:val="3D3735"/>
          <w:lang w:val="en-US"/>
        </w:rPr>
      </w:pPr>
      <w:r>
        <w:rPr>
          <w:color w:val="3D3735"/>
        </w:rPr>
        <w:t xml:space="preserve">Контекстуальная адаптация требует понимания китайской образовательной системы, форматов обучения и ожиданий учащихся от онлайн-курсов. </w:t>
      </w:r>
      <w:r w:rsidRPr="00B43DEC">
        <w:rPr>
          <w:b/>
          <w:bCs/>
          <w:color w:val="3D3735"/>
        </w:rPr>
        <w:t>Рекомендуется привлечение локальных экспертов или агентств, специализирующихся на образовательном контенте.</w:t>
      </w:r>
    </w:p>
    <w:p w14:paraId="5106B2C3" w14:textId="77777777" w:rsidR="00B0476B" w:rsidRPr="00B0476B" w:rsidRDefault="00B0476B" w:rsidP="00B0476B">
      <w:pPr>
        <w:spacing w:line="360" w:lineRule="auto"/>
        <w:ind w:firstLine="709"/>
        <w:jc w:val="both"/>
        <w:rPr>
          <w:color w:val="3D3735"/>
          <w:lang w:val="en-US"/>
        </w:rPr>
      </w:pPr>
    </w:p>
    <w:p w14:paraId="0E477589" w14:textId="77777777" w:rsidR="00666AF1" w:rsidRDefault="00000000" w:rsidP="0045121E">
      <w:pPr>
        <w:pStyle w:val="2"/>
        <w:spacing w:before="0" w:after="0" w:line="360" w:lineRule="auto"/>
        <w:ind w:firstLine="709"/>
        <w:jc w:val="both"/>
      </w:pPr>
      <w:bookmarkStart w:id="13" w:name="_Toc224571164"/>
      <w:r>
        <w:t>4.3. Маркетинг и продвижение курса</w:t>
      </w:r>
      <w:bookmarkEnd w:id="13"/>
    </w:p>
    <w:p w14:paraId="0EEA7FEF" w14:textId="77777777" w:rsidR="00F72A7C" w:rsidRDefault="00000000" w:rsidP="0045121E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Эффективное продвижение курса на китайском рынке требует комплексной маркетинговой стратегии, учитывающей особенности местного </w:t>
      </w:r>
      <w:proofErr w:type="spellStart"/>
      <w:r>
        <w:rPr>
          <w:color w:val="3D3735"/>
        </w:rPr>
        <w:t>digital</w:t>
      </w:r>
      <w:proofErr w:type="spellEnd"/>
      <w:r>
        <w:rPr>
          <w:color w:val="3D3735"/>
        </w:rPr>
        <w:t>-ландшафта.</w:t>
      </w:r>
    </w:p>
    <w:p w14:paraId="465944D5" w14:textId="77777777" w:rsidR="00F72A7C" w:rsidRDefault="00F72A7C" w:rsidP="0045121E">
      <w:pPr>
        <w:spacing w:line="360" w:lineRule="auto"/>
        <w:ind w:firstLine="709"/>
        <w:jc w:val="both"/>
        <w:rPr>
          <w:color w:val="3D3735"/>
        </w:rPr>
      </w:pPr>
    </w:p>
    <w:p w14:paraId="6674BD24" w14:textId="553AA859" w:rsidR="00666AF1" w:rsidRDefault="00000000" w:rsidP="0045121E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Китайская интернет-экосистема существенно отличается от западной: ведущие платформы (</w:t>
      </w:r>
      <w:proofErr w:type="spellStart"/>
      <w:r>
        <w:rPr>
          <w:color w:val="3D3735"/>
        </w:rPr>
        <w:t>WeChat</w:t>
      </w:r>
      <w:proofErr w:type="spellEnd"/>
      <w:r>
        <w:rPr>
          <w:color w:val="3D3735"/>
        </w:rPr>
        <w:t xml:space="preserve">, </w:t>
      </w:r>
      <w:proofErr w:type="spellStart"/>
      <w:r>
        <w:rPr>
          <w:color w:val="3D3735"/>
        </w:rPr>
        <w:t>Douyin</w:t>
      </w:r>
      <w:proofErr w:type="spellEnd"/>
      <w:r>
        <w:rPr>
          <w:color w:val="3D3735"/>
        </w:rPr>
        <w:t xml:space="preserve">, </w:t>
      </w:r>
      <w:proofErr w:type="spellStart"/>
      <w:r>
        <w:rPr>
          <w:color w:val="3D3735"/>
        </w:rPr>
        <w:t>Bilibili</w:t>
      </w:r>
      <w:proofErr w:type="spellEnd"/>
      <w:r>
        <w:rPr>
          <w:color w:val="3D3735"/>
        </w:rPr>
        <w:t xml:space="preserve">) имеют свою специфику и алгоритмы продвижения. </w:t>
      </w:r>
      <w:r w:rsidRPr="00F72A7C">
        <w:rPr>
          <w:b/>
          <w:bCs/>
          <w:color w:val="3D3735"/>
        </w:rPr>
        <w:t>Понимание этих особенностей критически важно для успешного привлечения аудитории.</w:t>
      </w:r>
    </w:p>
    <w:p w14:paraId="01AA0AF2" w14:textId="77777777" w:rsidR="00F72A7C" w:rsidRDefault="00F72A7C" w:rsidP="0045121E">
      <w:pPr>
        <w:spacing w:line="360" w:lineRule="auto"/>
        <w:ind w:firstLine="709"/>
        <w:jc w:val="both"/>
      </w:pPr>
    </w:p>
    <w:p w14:paraId="27890D02" w14:textId="77777777" w:rsidR="00666AF1" w:rsidRDefault="00000000" w:rsidP="0045121E">
      <w:pPr>
        <w:spacing w:line="360" w:lineRule="auto"/>
        <w:ind w:firstLine="709"/>
        <w:jc w:val="both"/>
      </w:pPr>
      <w:r>
        <w:rPr>
          <w:b/>
          <w:bCs/>
          <w:color w:val="26211F"/>
        </w:rPr>
        <w:t>Ключевые каналы продвижения:</w:t>
      </w:r>
    </w:p>
    <w:p w14:paraId="4FC4D407" w14:textId="77777777" w:rsidR="00666AF1" w:rsidRDefault="00000000" w:rsidP="0045121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C6731">
        <w:rPr>
          <w:b/>
          <w:bCs/>
          <w:color w:val="3D3735"/>
        </w:rPr>
        <w:t>Внутренние инструменты платформы</w:t>
      </w:r>
      <w:r>
        <w:rPr>
          <w:color w:val="3D3735"/>
        </w:rPr>
        <w:t xml:space="preserve"> — участие в тематических подборках, анонсы на главной странице, рекомендации алгоритмов</w:t>
      </w:r>
    </w:p>
    <w:p w14:paraId="4D06E343" w14:textId="77777777" w:rsidR="00666AF1" w:rsidRDefault="00000000" w:rsidP="0045121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C6731">
        <w:rPr>
          <w:b/>
          <w:bCs/>
          <w:color w:val="3D3735"/>
        </w:rPr>
        <w:lastRenderedPageBreak/>
        <w:t>Китайские социальные сети</w:t>
      </w:r>
      <w:r>
        <w:rPr>
          <w:color w:val="3D3735"/>
        </w:rPr>
        <w:t xml:space="preserve"> — </w:t>
      </w:r>
      <w:proofErr w:type="spellStart"/>
      <w:r>
        <w:rPr>
          <w:color w:val="3D3735"/>
        </w:rPr>
        <w:t>Douyin</w:t>
      </w:r>
      <w:proofErr w:type="spellEnd"/>
      <w:r>
        <w:rPr>
          <w:color w:val="3D3735"/>
        </w:rPr>
        <w:t xml:space="preserve"> (TikTok), </w:t>
      </w:r>
      <w:proofErr w:type="spellStart"/>
      <w:r>
        <w:rPr>
          <w:color w:val="3D3735"/>
        </w:rPr>
        <w:t>Bilibili</w:t>
      </w:r>
      <w:proofErr w:type="spellEnd"/>
      <w:r>
        <w:rPr>
          <w:color w:val="3D3735"/>
        </w:rPr>
        <w:t xml:space="preserve">, </w:t>
      </w:r>
      <w:proofErr w:type="spellStart"/>
      <w:r>
        <w:rPr>
          <w:color w:val="3D3735"/>
        </w:rPr>
        <w:t>WeChat</w:t>
      </w:r>
      <w:proofErr w:type="spellEnd"/>
      <w:r>
        <w:rPr>
          <w:color w:val="3D3735"/>
        </w:rPr>
        <w:t xml:space="preserve"> для создания коротких видеофрагментов и взаимодействия с аудиторией</w:t>
      </w:r>
    </w:p>
    <w:p w14:paraId="1C496F90" w14:textId="77777777" w:rsidR="00666AF1" w:rsidRDefault="00000000" w:rsidP="0045121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C6731">
        <w:rPr>
          <w:b/>
          <w:bCs/>
          <w:color w:val="3D3735"/>
        </w:rPr>
        <w:t>Сотрудничество с местными экспертами</w:t>
      </w:r>
      <w:r>
        <w:rPr>
          <w:color w:val="3D3735"/>
        </w:rPr>
        <w:t xml:space="preserve"> — партнёрство с китайскими преподавателями и блогерами повышает доверие аудитории</w:t>
      </w:r>
    </w:p>
    <w:p w14:paraId="4849A235" w14:textId="77777777" w:rsidR="00666AF1" w:rsidRPr="005C6731" w:rsidRDefault="00000000" w:rsidP="0045121E">
      <w:pPr>
        <w:pStyle w:val="a4"/>
        <w:numPr>
          <w:ilvl w:val="0"/>
          <w:numId w:val="2"/>
        </w:numPr>
        <w:spacing w:line="360" w:lineRule="auto"/>
        <w:ind w:left="0" w:firstLine="709"/>
        <w:jc w:val="both"/>
      </w:pPr>
      <w:r w:rsidRPr="005C6731">
        <w:rPr>
          <w:b/>
          <w:bCs/>
          <w:color w:val="3D3735"/>
        </w:rPr>
        <w:t>Сбор и анализ обратной связи</w:t>
      </w:r>
      <w:r>
        <w:rPr>
          <w:color w:val="3D3735"/>
        </w:rPr>
        <w:t xml:space="preserve"> — постоянное улучшение курса на основе отзывов и данных аналитики платформы</w:t>
      </w:r>
    </w:p>
    <w:p w14:paraId="728FDBC3" w14:textId="77777777" w:rsidR="005C6731" w:rsidRPr="00DC794F" w:rsidRDefault="005C6731" w:rsidP="007D3628">
      <w:pPr>
        <w:ind w:left="708"/>
        <w:jc w:val="both"/>
        <w:rPr>
          <w:lang w:val="en-US"/>
        </w:rPr>
      </w:pPr>
    </w:p>
    <w:p w14:paraId="4BE09C40" w14:textId="77777777" w:rsidR="00666AF1" w:rsidRDefault="00000000" w:rsidP="0045121E">
      <w:pPr>
        <w:pStyle w:val="2"/>
        <w:spacing w:before="0" w:after="0" w:line="360" w:lineRule="auto"/>
        <w:ind w:firstLine="709"/>
        <w:jc w:val="both"/>
      </w:pPr>
      <w:bookmarkStart w:id="14" w:name="_Toc224571165"/>
      <w:r>
        <w:t>4.4. Распространённые ошибки и способы их избежать</w:t>
      </w:r>
      <w:bookmarkEnd w:id="14"/>
    </w:p>
    <w:p w14:paraId="1B4F66E1" w14:textId="77777777" w:rsidR="00314C7B" w:rsidRDefault="00000000" w:rsidP="007B0FE2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При выходе на китайский образовательный рынок авторы часто допускают типичные ошибки, которые могут значительно снизить эффективность публикации курса.</w:t>
      </w:r>
    </w:p>
    <w:p w14:paraId="61A67D44" w14:textId="73752DB0" w:rsidR="0095316E" w:rsidRPr="00DC794F" w:rsidRDefault="0095316E" w:rsidP="007B0FE2">
      <w:pPr>
        <w:spacing w:line="360" w:lineRule="auto"/>
        <w:ind w:firstLine="709"/>
        <w:jc w:val="both"/>
        <w:rPr>
          <w:lang w:val="en-US"/>
        </w:rPr>
      </w:pPr>
    </w:p>
    <w:p w14:paraId="02D72AA8" w14:textId="583C45D2" w:rsidR="00666AF1" w:rsidRDefault="00000000" w:rsidP="007B0FE2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Понимание этих ошибок и способов их предотвращения поможет избежать распространённых проблем и повысить шансы на успех.</w:t>
      </w:r>
    </w:p>
    <w:p w14:paraId="74444BAA" w14:textId="1B06EB14" w:rsidR="00314C7B" w:rsidRPr="00283015" w:rsidRDefault="00314C7B" w:rsidP="007B0FE2">
      <w:pPr>
        <w:spacing w:line="360" w:lineRule="auto"/>
        <w:ind w:firstLine="709"/>
        <w:jc w:val="both"/>
      </w:pPr>
    </w:p>
    <w:p w14:paraId="0D320F42" w14:textId="1A19D369" w:rsidR="00154649" w:rsidRDefault="00154649" w:rsidP="0096442D">
      <w:pPr>
        <w:spacing w:before="100" w:after="300"/>
        <w:jc w:val="right"/>
      </w:pPr>
      <w:r>
        <w:rPr>
          <w:i/>
          <w:iCs/>
          <w:color w:val="6B6361"/>
          <w:sz w:val="18"/>
          <w:szCs w:val="18"/>
        </w:rPr>
        <w:t xml:space="preserve">Таблица </w:t>
      </w:r>
      <w:r w:rsidR="002E651F">
        <w:rPr>
          <w:i/>
          <w:iCs/>
          <w:color w:val="6B6361"/>
          <w:sz w:val="18"/>
          <w:szCs w:val="18"/>
        </w:rPr>
        <w:t>№</w:t>
      </w:r>
      <w:r>
        <w:rPr>
          <w:i/>
          <w:iCs/>
          <w:color w:val="6B6361"/>
          <w:sz w:val="18"/>
          <w:szCs w:val="18"/>
        </w:rPr>
        <w:t>2. Типичные ошибки при публикации курсов и способы их избежать</w:t>
      </w:r>
    </w:p>
    <w:tbl>
      <w:tblPr>
        <w:tblW w:w="10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50" w:type="dxa"/>
          <w:bottom w:w="100" w:type="dxa"/>
          <w:right w:w="150" w:type="dxa"/>
        </w:tblCellMar>
        <w:tblLook w:val="04A0" w:firstRow="1" w:lastRow="0" w:firstColumn="1" w:lastColumn="0" w:noHBand="0" w:noVBand="1"/>
      </w:tblPr>
      <w:tblGrid>
        <w:gridCol w:w="3277"/>
        <w:gridCol w:w="5739"/>
      </w:tblGrid>
      <w:tr w:rsidR="00666AF1" w14:paraId="560490C1" w14:textId="77777777">
        <w:trPr>
          <w:tblHeader/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138C159F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>Типичная ошибка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E8E4E0"/>
            <w:vAlign w:val="center"/>
          </w:tcPr>
          <w:p w14:paraId="00263D26" w14:textId="77777777" w:rsidR="00666AF1" w:rsidRDefault="00000000">
            <w:pPr>
              <w:jc w:val="center"/>
            </w:pPr>
            <w:r>
              <w:rPr>
                <w:b/>
                <w:bCs/>
                <w:color w:val="26211F"/>
                <w:sz w:val="22"/>
                <w:szCs w:val="22"/>
              </w:rPr>
              <w:t>Рекомендация по избеганию</w:t>
            </w:r>
          </w:p>
        </w:tc>
      </w:tr>
      <w:tr w:rsidR="00666AF1" w14:paraId="27C280DE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08320D91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Прямой перенос курса без адаптации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033F2030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Обязательно локализуйте контент: язык, примеры, культурный контекст</w:t>
            </w:r>
          </w:p>
        </w:tc>
      </w:tr>
      <w:tr w:rsidR="00666AF1" w14:paraId="6B0831AA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6BD69DAA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Несоответствие формату платформы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236B6B82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Изучите успешные курсы на платформе и следуйте их структуре</w:t>
            </w:r>
          </w:p>
        </w:tc>
      </w:tr>
      <w:tr w:rsidR="00666AF1" w14:paraId="22824130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346645FD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Недооценка маркетинга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5297BEDF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Заложите ресурсы на продвижение, особенно на старте</w:t>
            </w:r>
          </w:p>
        </w:tc>
      </w:tr>
      <w:tr w:rsidR="00666AF1" w14:paraId="0D6C97B4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7A0B8F8C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Игнорирование обратной связи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shd w:val="clear" w:color="auto" w:fill="FDFCFB"/>
            <w:vAlign w:val="center"/>
          </w:tcPr>
          <w:p w14:paraId="288EE825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Создайте каналы связи с учащимися и оперативно реагируйте</w:t>
            </w:r>
          </w:p>
        </w:tc>
      </w:tr>
      <w:tr w:rsidR="00666AF1" w14:paraId="7D2AA39B" w14:textId="77777777">
        <w:trPr>
          <w:jc w:val="center"/>
        </w:trPr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1A049A14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Нарушение авторских прав</w:t>
            </w:r>
          </w:p>
        </w:tc>
        <w:tc>
          <w:tcPr>
            <w:tcW w:w="0" w:type="auto"/>
            <w:tcBorders>
              <w:top w:val="single" w:sz="12" w:space="0" w:color="26211F"/>
              <w:bottom w:val="single" w:sz="12" w:space="0" w:color="26211F"/>
            </w:tcBorders>
            <w:vAlign w:val="center"/>
          </w:tcPr>
          <w:p w14:paraId="3D97A1E5" w14:textId="77777777" w:rsidR="00666AF1" w:rsidRDefault="00000000" w:rsidP="00630110">
            <w:pPr>
              <w:jc w:val="center"/>
            </w:pPr>
            <w:r>
              <w:rPr>
                <w:color w:val="3D3735"/>
                <w:sz w:val="22"/>
                <w:szCs w:val="22"/>
              </w:rPr>
              <w:t>Убедитесь, что все материалы имеют чёткую лицензию</w:t>
            </w:r>
          </w:p>
        </w:tc>
      </w:tr>
    </w:tbl>
    <w:p w14:paraId="5826B04F" w14:textId="4D42DD70" w:rsidR="00992530" w:rsidRDefault="00992530" w:rsidP="00992530">
      <w:bookmarkStart w:id="15" w:name="_Toc224571166"/>
    </w:p>
    <w:p w14:paraId="1935DFFE" w14:textId="77777777" w:rsidR="00992530" w:rsidRDefault="00992530">
      <w:r>
        <w:br w:type="page"/>
      </w:r>
    </w:p>
    <w:bookmarkEnd w:id="15"/>
    <w:p w14:paraId="361DFBAF" w14:textId="7B8F0018" w:rsidR="00666AF1" w:rsidRDefault="006E24E1" w:rsidP="00446E4B">
      <w:pPr>
        <w:pStyle w:val="1"/>
        <w:numPr>
          <w:ilvl w:val="0"/>
          <w:numId w:val="5"/>
        </w:numPr>
        <w:jc w:val="center"/>
      </w:pPr>
      <w:r>
        <w:lastRenderedPageBreak/>
        <w:t>ИТОГОВЫЕ ВЫВОДЫ</w:t>
      </w:r>
    </w:p>
    <w:p w14:paraId="7FABC419" w14:textId="77777777" w:rsidR="00446E4B" w:rsidRDefault="00446E4B" w:rsidP="00B4029A">
      <w:pPr>
        <w:spacing w:line="360" w:lineRule="auto"/>
        <w:ind w:firstLine="709"/>
        <w:jc w:val="both"/>
      </w:pPr>
    </w:p>
    <w:p w14:paraId="7A36B8F7" w14:textId="77777777" w:rsidR="000C7AA2" w:rsidRPr="001475DE" w:rsidRDefault="00000000" w:rsidP="00B4029A">
      <w:pPr>
        <w:spacing w:line="360" w:lineRule="auto"/>
        <w:ind w:firstLine="709"/>
        <w:jc w:val="both"/>
        <w:rPr>
          <w:b/>
          <w:bCs/>
          <w:color w:val="3D3735"/>
        </w:rPr>
      </w:pPr>
      <w:r w:rsidRPr="001475DE">
        <w:rPr>
          <w:b/>
          <w:bCs/>
          <w:color w:val="3D3735"/>
        </w:rPr>
        <w:t>Китайский рынок онлайн-образования динамично развивается и открывает широкие возможности для авторов качественных онлайн-курсов.</w:t>
      </w:r>
    </w:p>
    <w:p w14:paraId="097CEA18" w14:textId="77777777" w:rsidR="000C7AA2" w:rsidRDefault="000C7AA2" w:rsidP="00B4029A">
      <w:pPr>
        <w:spacing w:line="360" w:lineRule="auto"/>
        <w:ind w:firstLine="709"/>
        <w:jc w:val="both"/>
        <w:rPr>
          <w:color w:val="3D3735"/>
        </w:rPr>
      </w:pPr>
    </w:p>
    <w:p w14:paraId="374D27AA" w14:textId="2062CDC6" w:rsidR="00666AF1" w:rsidRDefault="00000000" w:rsidP="00B4029A">
      <w:pPr>
        <w:spacing w:line="360" w:lineRule="auto"/>
        <w:ind w:firstLine="709"/>
        <w:jc w:val="both"/>
      </w:pPr>
      <w:r>
        <w:rPr>
          <w:color w:val="3D3735"/>
        </w:rPr>
        <w:t>Масштаб аудитории, государственная поддержка цифровизации образования и технологическая оснащённость платформ делают Китай одним из наиболее привлекательных рынков для образовательного контента. При этом важно понимать специфику местного регулирования и культурные особенности.</w:t>
      </w:r>
    </w:p>
    <w:p w14:paraId="1F76CE4C" w14:textId="77777777" w:rsidR="000C7AA2" w:rsidRDefault="000C7AA2" w:rsidP="00B4029A">
      <w:pPr>
        <w:spacing w:line="360" w:lineRule="auto"/>
        <w:ind w:firstLine="709"/>
        <w:jc w:val="both"/>
        <w:rPr>
          <w:color w:val="3D3735"/>
        </w:rPr>
      </w:pPr>
    </w:p>
    <w:p w14:paraId="38512176" w14:textId="77777777" w:rsidR="00DF115A" w:rsidRDefault="00000000" w:rsidP="00B4029A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 xml:space="preserve">Ключевыми платформами для публикации являются </w:t>
      </w:r>
      <w:proofErr w:type="spellStart"/>
      <w:r>
        <w:rPr>
          <w:color w:val="3D3735"/>
        </w:rPr>
        <w:t>XuetangX</w:t>
      </w:r>
      <w:proofErr w:type="spellEnd"/>
      <w:r>
        <w:rPr>
          <w:color w:val="3D3735"/>
        </w:rPr>
        <w:t xml:space="preserve"> и </w:t>
      </w:r>
      <w:proofErr w:type="spellStart"/>
      <w:r>
        <w:rPr>
          <w:color w:val="3D3735"/>
        </w:rPr>
        <w:t>iCourse</w:t>
      </w:r>
      <w:proofErr w:type="spellEnd"/>
      <w:r>
        <w:rPr>
          <w:color w:val="3D3735"/>
        </w:rPr>
        <w:t xml:space="preserve"> International для академических и университетских курсов, </w:t>
      </w:r>
      <w:proofErr w:type="spellStart"/>
      <w:r>
        <w:rPr>
          <w:color w:val="3D3735"/>
        </w:rPr>
        <w:t>Yuanfudao</w:t>
      </w:r>
      <w:proofErr w:type="spellEnd"/>
      <w:r>
        <w:rPr>
          <w:color w:val="3D3735"/>
        </w:rPr>
        <w:t xml:space="preserve"> и </w:t>
      </w:r>
      <w:proofErr w:type="spellStart"/>
      <w:r>
        <w:rPr>
          <w:color w:val="3D3735"/>
        </w:rPr>
        <w:t>QuantaSing</w:t>
      </w:r>
      <w:proofErr w:type="spellEnd"/>
      <w:r>
        <w:rPr>
          <w:color w:val="3D3735"/>
        </w:rPr>
        <w:t xml:space="preserve"> для профессионального обучения, развития навыков и образования взрослых, а также National Smart Education Platform для участия в государственных образовательных программах.</w:t>
      </w:r>
    </w:p>
    <w:p w14:paraId="39EF5D62" w14:textId="77777777" w:rsidR="00DF115A" w:rsidRDefault="00DF115A" w:rsidP="00B4029A">
      <w:pPr>
        <w:spacing w:line="360" w:lineRule="auto"/>
        <w:ind w:firstLine="709"/>
        <w:jc w:val="both"/>
        <w:rPr>
          <w:color w:val="3D3735"/>
        </w:rPr>
      </w:pPr>
    </w:p>
    <w:p w14:paraId="25F77C5A" w14:textId="1B7D88A2" w:rsidR="00666AF1" w:rsidRPr="00AC2937" w:rsidRDefault="00000000" w:rsidP="00B4029A">
      <w:pPr>
        <w:spacing w:line="360" w:lineRule="auto"/>
        <w:ind w:firstLine="709"/>
        <w:jc w:val="both"/>
        <w:rPr>
          <w:b/>
          <w:bCs/>
        </w:rPr>
      </w:pPr>
      <w:r w:rsidRPr="00AC2937">
        <w:rPr>
          <w:b/>
          <w:bCs/>
          <w:color w:val="3D3735"/>
        </w:rPr>
        <w:t>Выбор платформы должен определяться целями курса, типом контента и доступными ресурсами автора.</w:t>
      </w:r>
    </w:p>
    <w:p w14:paraId="2621ADEE" w14:textId="77777777" w:rsidR="000C7AA2" w:rsidRDefault="000C7AA2" w:rsidP="00B4029A">
      <w:pPr>
        <w:spacing w:line="360" w:lineRule="auto"/>
        <w:ind w:firstLine="709"/>
        <w:jc w:val="both"/>
        <w:rPr>
          <w:color w:val="3D3735"/>
        </w:rPr>
      </w:pPr>
    </w:p>
    <w:p w14:paraId="28B6FD7F" w14:textId="77777777" w:rsidR="00264D64" w:rsidRDefault="00000000" w:rsidP="00B4029A">
      <w:pPr>
        <w:spacing w:line="360" w:lineRule="auto"/>
        <w:ind w:firstLine="709"/>
        <w:jc w:val="both"/>
        <w:rPr>
          <w:color w:val="3D3735"/>
        </w:rPr>
      </w:pPr>
      <w:r>
        <w:rPr>
          <w:color w:val="3D3735"/>
        </w:rPr>
        <w:t>Успешный выход на этот рынок требует тщательной подготовки, включающей адаптацию контента, выбор правильной платформы в соответствии с целями курса, выстраивание партнёрских отношений и активное маркетинговое продвижение.</w:t>
      </w:r>
    </w:p>
    <w:p w14:paraId="02EDBE27" w14:textId="77777777" w:rsidR="00264D64" w:rsidRDefault="00264D64" w:rsidP="00B4029A">
      <w:pPr>
        <w:spacing w:line="360" w:lineRule="auto"/>
        <w:ind w:firstLine="709"/>
        <w:jc w:val="both"/>
        <w:rPr>
          <w:color w:val="3D3735"/>
        </w:rPr>
      </w:pPr>
    </w:p>
    <w:p w14:paraId="226A4923" w14:textId="0F27BF97" w:rsidR="00666AF1" w:rsidRDefault="00000000" w:rsidP="00B4029A">
      <w:pPr>
        <w:spacing w:line="360" w:lineRule="auto"/>
        <w:ind w:firstLine="709"/>
        <w:jc w:val="both"/>
        <w:rPr>
          <w:b/>
          <w:bCs/>
          <w:color w:val="3D3735"/>
        </w:rPr>
      </w:pPr>
      <w:r w:rsidRPr="00B61984">
        <w:rPr>
          <w:b/>
          <w:bCs/>
          <w:color w:val="3D3735"/>
        </w:rPr>
        <w:t>Представленные в данном документе рекомендации призваны систематизировать этот процесс и повысить шансы на успешное внедрение курса в образовательную экосистему Китая.</w:t>
      </w:r>
    </w:p>
    <w:p w14:paraId="18628520" w14:textId="3DA24CBC" w:rsidR="00B61984" w:rsidRDefault="00B61984">
      <w:pPr>
        <w:rPr>
          <w:b/>
          <w:bCs/>
          <w:color w:val="3D3735"/>
        </w:rPr>
      </w:pPr>
      <w:r>
        <w:rPr>
          <w:b/>
          <w:bCs/>
          <w:color w:val="3D3735"/>
        </w:rPr>
        <w:br w:type="page"/>
      </w:r>
    </w:p>
    <w:p w14:paraId="62847F48" w14:textId="13F4A918" w:rsidR="00666AF1" w:rsidRDefault="00000000" w:rsidP="00C07B88">
      <w:pPr>
        <w:pStyle w:val="1"/>
        <w:numPr>
          <w:ilvl w:val="0"/>
          <w:numId w:val="5"/>
        </w:numPr>
        <w:spacing w:before="0" w:after="0" w:line="360" w:lineRule="auto"/>
        <w:jc w:val="center"/>
      </w:pPr>
      <w:bookmarkStart w:id="16" w:name="_Toc224571167"/>
      <w:r>
        <w:lastRenderedPageBreak/>
        <w:t>СПИСОК ИСТОЧНИКОВ</w:t>
      </w:r>
      <w:bookmarkEnd w:id="16"/>
    </w:p>
    <w:p w14:paraId="4A78B641" w14:textId="77777777" w:rsidR="00C07B88" w:rsidRDefault="00C07B88" w:rsidP="00BF1CF1">
      <w:pPr>
        <w:spacing w:line="360" w:lineRule="auto"/>
        <w:ind w:firstLine="709"/>
        <w:jc w:val="both"/>
      </w:pPr>
    </w:p>
    <w:p w14:paraId="1013D682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 w:rsidRPr="003E6A27">
        <w:rPr>
          <w:color w:val="3D3735"/>
          <w:sz w:val="22"/>
          <w:szCs w:val="22"/>
          <w:lang w:val="en-US"/>
        </w:rPr>
        <w:t>Yuanfudao</w:t>
      </w:r>
      <w:proofErr w:type="spellEnd"/>
      <w:r w:rsidRPr="003E6A27">
        <w:rPr>
          <w:color w:val="3D3735"/>
          <w:sz w:val="22"/>
          <w:szCs w:val="22"/>
          <w:lang w:val="en-US"/>
        </w:rPr>
        <w:t xml:space="preserve">: Products, Competitors, Financials, Employees. </w:t>
      </w:r>
      <w:r>
        <w:rPr>
          <w:color w:val="3D3735"/>
          <w:sz w:val="22"/>
          <w:szCs w:val="22"/>
        </w:rPr>
        <w:t xml:space="preserve">CB </w:t>
      </w:r>
      <w:proofErr w:type="spellStart"/>
      <w:r>
        <w:rPr>
          <w:color w:val="3D3735"/>
          <w:sz w:val="22"/>
          <w:szCs w:val="22"/>
        </w:rPr>
        <w:t>Insights</w:t>
      </w:r>
      <w:proofErr w:type="spellEnd"/>
      <w:r>
        <w:rPr>
          <w:color w:val="3D3735"/>
          <w:sz w:val="22"/>
          <w:szCs w:val="22"/>
        </w:rPr>
        <w:t>.</w:t>
      </w:r>
    </w:p>
    <w:p w14:paraId="6418FB89" w14:textId="77777777" w:rsidR="00666AF1" w:rsidRPr="003E6A27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3E6A27">
        <w:rPr>
          <w:color w:val="3D3735"/>
          <w:sz w:val="22"/>
          <w:szCs w:val="22"/>
          <w:lang w:val="en-US"/>
        </w:rPr>
        <w:t>Yuanfudao</w:t>
      </w:r>
      <w:proofErr w:type="spellEnd"/>
      <w:r w:rsidRPr="003E6A27">
        <w:rPr>
          <w:color w:val="3D3735"/>
          <w:sz w:val="22"/>
          <w:szCs w:val="22"/>
          <w:lang w:val="en-US"/>
        </w:rPr>
        <w:t xml:space="preserve"> funding, news &amp; analysis. Sacra.</w:t>
      </w:r>
    </w:p>
    <w:p w14:paraId="2D76AD75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3E6A27">
        <w:rPr>
          <w:color w:val="3D3735"/>
          <w:sz w:val="22"/>
          <w:szCs w:val="22"/>
          <w:lang w:val="en-US"/>
        </w:rPr>
        <w:t xml:space="preserve">How Chinese EdTech Companies are Winning with Social Media Marketing. </w:t>
      </w:r>
      <w:r>
        <w:rPr>
          <w:color w:val="3D3735"/>
          <w:sz w:val="22"/>
          <w:szCs w:val="22"/>
        </w:rPr>
        <w:t>Comms8.</w:t>
      </w:r>
    </w:p>
    <w:p w14:paraId="3CE9308E" w14:textId="77777777" w:rsidR="00666AF1" w:rsidRPr="003E6A27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proofErr w:type="spellStart"/>
      <w:r w:rsidRPr="003E6A27">
        <w:rPr>
          <w:color w:val="3D3735"/>
          <w:sz w:val="22"/>
          <w:szCs w:val="22"/>
          <w:lang w:val="en-US"/>
        </w:rPr>
        <w:t>XuetangX</w:t>
      </w:r>
      <w:proofErr w:type="spellEnd"/>
      <w:r w:rsidRPr="003E6A27">
        <w:rPr>
          <w:color w:val="3D3735"/>
          <w:sz w:val="22"/>
          <w:szCs w:val="22"/>
          <w:lang w:val="en-US"/>
        </w:rPr>
        <w:t>: Online Courses from Top Universities.</w:t>
      </w:r>
    </w:p>
    <w:p w14:paraId="58F88343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3E6A27">
        <w:rPr>
          <w:color w:val="3D3735"/>
          <w:sz w:val="22"/>
          <w:szCs w:val="22"/>
          <w:lang w:val="en-US"/>
        </w:rPr>
        <w:t xml:space="preserve">China Launches two Global Online Learning Platform to Support Learning during COVID-19 Pandemic. </w:t>
      </w:r>
      <w:r>
        <w:rPr>
          <w:color w:val="3D3735"/>
          <w:sz w:val="22"/>
          <w:szCs w:val="22"/>
        </w:rPr>
        <w:t>UNESCO IITE.</w:t>
      </w:r>
    </w:p>
    <w:p w14:paraId="50D08CB6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3E6A27">
        <w:rPr>
          <w:color w:val="3D3735"/>
          <w:sz w:val="22"/>
          <w:szCs w:val="22"/>
          <w:lang w:val="en-US"/>
        </w:rPr>
        <w:t xml:space="preserve">How </w:t>
      </w:r>
      <w:proofErr w:type="spellStart"/>
      <w:r w:rsidRPr="003E6A27">
        <w:rPr>
          <w:color w:val="3D3735"/>
          <w:sz w:val="22"/>
          <w:szCs w:val="22"/>
          <w:lang w:val="en-US"/>
        </w:rPr>
        <w:t>QuantaSing</w:t>
      </w:r>
      <w:proofErr w:type="spellEnd"/>
      <w:r w:rsidRPr="003E6A27">
        <w:rPr>
          <w:color w:val="3D3735"/>
          <w:sz w:val="22"/>
          <w:szCs w:val="22"/>
          <w:lang w:val="en-US"/>
        </w:rPr>
        <w:t xml:space="preserve"> Group is transforming online adult learning in China. </w:t>
      </w:r>
      <w:proofErr w:type="spellStart"/>
      <w:r>
        <w:rPr>
          <w:color w:val="3D3735"/>
          <w:sz w:val="22"/>
          <w:szCs w:val="22"/>
        </w:rPr>
        <w:t>TechNode</w:t>
      </w:r>
      <w:proofErr w:type="spellEnd"/>
      <w:r>
        <w:rPr>
          <w:color w:val="3D3735"/>
          <w:sz w:val="22"/>
          <w:szCs w:val="22"/>
        </w:rPr>
        <w:t>.</w:t>
      </w:r>
    </w:p>
    <w:p w14:paraId="6BB3071E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proofErr w:type="spellStart"/>
      <w:r w:rsidRPr="003E6A27">
        <w:rPr>
          <w:color w:val="3D3735"/>
          <w:sz w:val="22"/>
          <w:szCs w:val="22"/>
          <w:lang w:val="en-US"/>
        </w:rPr>
        <w:t>QuantaSing</w:t>
      </w:r>
      <w:proofErr w:type="spellEnd"/>
      <w:r w:rsidRPr="003E6A27">
        <w:rPr>
          <w:color w:val="3D3735"/>
          <w:sz w:val="22"/>
          <w:szCs w:val="22"/>
          <w:lang w:val="en-US"/>
        </w:rPr>
        <w:t xml:space="preserve">, China's Leading Adult Learning Platform, Extends Global Reach. </w:t>
      </w:r>
      <w:r>
        <w:rPr>
          <w:color w:val="3D3735"/>
          <w:sz w:val="22"/>
          <w:szCs w:val="22"/>
        </w:rPr>
        <w:t>SCMP.</w:t>
      </w:r>
    </w:p>
    <w:p w14:paraId="4E250468" w14:textId="77777777" w:rsidR="00666AF1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3E6A27">
        <w:rPr>
          <w:color w:val="3D3735"/>
          <w:sz w:val="22"/>
          <w:szCs w:val="22"/>
          <w:lang w:val="en-US"/>
        </w:rPr>
        <w:t xml:space="preserve">Is China's National Smart Education Platform Bridging the Urban–Rural Education Gap? </w:t>
      </w:r>
      <w:r>
        <w:rPr>
          <w:color w:val="3D3735"/>
          <w:sz w:val="22"/>
          <w:szCs w:val="22"/>
        </w:rPr>
        <w:t>MDPI.</w:t>
      </w:r>
    </w:p>
    <w:p w14:paraId="7D26E304" w14:textId="77777777" w:rsidR="00666AF1" w:rsidRPr="003E6A27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r w:rsidRPr="003E6A27">
        <w:rPr>
          <w:color w:val="3D3735"/>
          <w:sz w:val="22"/>
          <w:szCs w:val="22"/>
          <w:lang w:val="en-US"/>
        </w:rPr>
        <w:t>The Think Academy Shop Reviews.</w:t>
      </w:r>
    </w:p>
    <w:p w14:paraId="57E01D78" w14:textId="77777777" w:rsidR="00666AF1" w:rsidRPr="000D1630" w:rsidRDefault="00000000" w:rsidP="00BF1CF1">
      <w:pPr>
        <w:pStyle w:val="a4"/>
        <w:numPr>
          <w:ilvl w:val="0"/>
          <w:numId w:val="4"/>
        </w:numPr>
        <w:spacing w:line="360" w:lineRule="auto"/>
        <w:ind w:left="0" w:firstLine="709"/>
        <w:jc w:val="both"/>
      </w:pPr>
      <w:r w:rsidRPr="003E6A27">
        <w:rPr>
          <w:color w:val="3D3735"/>
          <w:sz w:val="22"/>
          <w:szCs w:val="22"/>
          <w:lang w:val="en-US"/>
        </w:rPr>
        <w:t xml:space="preserve">Teachers' Digital Literacy in the East Asia and Pacific Region. </w:t>
      </w:r>
      <w:r>
        <w:rPr>
          <w:color w:val="3D3735"/>
          <w:sz w:val="22"/>
          <w:szCs w:val="22"/>
        </w:rPr>
        <w:t>UNICEF.</w:t>
      </w:r>
    </w:p>
    <w:p w14:paraId="171FD95D" w14:textId="77777777" w:rsidR="000D1630" w:rsidRDefault="000D1630" w:rsidP="00BF1CF1">
      <w:pPr>
        <w:spacing w:line="360" w:lineRule="auto"/>
        <w:ind w:firstLine="709"/>
        <w:jc w:val="both"/>
      </w:pPr>
    </w:p>
    <w:p w14:paraId="4BD758BD" w14:textId="77777777" w:rsidR="00666AF1" w:rsidRDefault="00000000" w:rsidP="00332A7A">
      <w:pPr>
        <w:spacing w:line="360" w:lineRule="auto"/>
        <w:jc w:val="right"/>
      </w:pPr>
      <w:r w:rsidRPr="00332A7A">
        <w:rPr>
          <w:b/>
          <w:bCs/>
          <w:i/>
          <w:iCs/>
          <w:color w:val="6B6361"/>
          <w:sz w:val="20"/>
          <w:szCs w:val="20"/>
        </w:rPr>
        <w:t>Документ подготовлен</w:t>
      </w:r>
      <w:r>
        <w:rPr>
          <w:i/>
          <w:iCs/>
          <w:color w:val="6B6361"/>
          <w:sz w:val="20"/>
          <w:szCs w:val="20"/>
        </w:rPr>
        <w:t>: Дуплей М.И.</w:t>
      </w:r>
    </w:p>
    <w:p w14:paraId="458F3556" w14:textId="77777777" w:rsidR="00666AF1" w:rsidRDefault="00000000" w:rsidP="00332A7A">
      <w:pPr>
        <w:spacing w:line="360" w:lineRule="auto"/>
        <w:jc w:val="right"/>
      </w:pPr>
      <w:r w:rsidRPr="00332A7A">
        <w:rPr>
          <w:b/>
          <w:bCs/>
          <w:i/>
          <w:iCs/>
          <w:color w:val="6B6361"/>
          <w:sz w:val="20"/>
          <w:szCs w:val="20"/>
        </w:rPr>
        <w:t>Дата:</w:t>
      </w:r>
      <w:r>
        <w:rPr>
          <w:i/>
          <w:iCs/>
          <w:color w:val="6B6361"/>
          <w:sz w:val="20"/>
          <w:szCs w:val="20"/>
        </w:rPr>
        <w:t xml:space="preserve"> 16.03.2026</w:t>
      </w:r>
    </w:p>
    <w:sectPr w:rsidR="00666AF1">
      <w:headerReference w:type="default" r:id="rId11"/>
      <w:footerReference w:type="default" r:id="rId12"/>
      <w:pgSz w:w="11906" w:h="16838"/>
      <w:pgMar w:top="180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F3A01" w14:textId="77777777" w:rsidR="00EB1752" w:rsidRDefault="00EB1752">
      <w:r>
        <w:separator/>
      </w:r>
    </w:p>
  </w:endnote>
  <w:endnote w:type="continuationSeparator" w:id="0">
    <w:p w14:paraId="6D03D171" w14:textId="77777777" w:rsidR="00EB1752" w:rsidRDefault="00EB1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CBD17" w14:textId="77777777" w:rsidR="00666AF1" w:rsidRDefault="00000000">
    <w:pPr>
      <w:jc w:val="center"/>
    </w:pPr>
    <w:r>
      <w:rPr>
        <w:color w:val="6B6361"/>
        <w:sz w:val="20"/>
        <w:szCs w:val="20"/>
      </w:rPr>
      <w:t xml:space="preserve">— </w:t>
    </w:r>
    <w:r>
      <w:rPr>
        <w:color w:val="6B6361"/>
        <w:sz w:val="20"/>
        <w:szCs w:val="20"/>
      </w:rPr>
      <w:fldChar w:fldCharType="begin"/>
    </w:r>
    <w:r>
      <w:rPr>
        <w:color w:val="6B6361"/>
        <w:sz w:val="20"/>
        <w:szCs w:val="20"/>
      </w:rPr>
      <w:instrText>PAGE</w:instrText>
    </w:r>
    <w:r>
      <w:rPr>
        <w:color w:val="6B6361"/>
        <w:sz w:val="20"/>
        <w:szCs w:val="20"/>
      </w:rPr>
      <w:fldChar w:fldCharType="separate"/>
    </w:r>
    <w:r w:rsidR="00456493">
      <w:rPr>
        <w:noProof/>
        <w:color w:val="6B6361"/>
        <w:sz w:val="20"/>
        <w:szCs w:val="20"/>
      </w:rPr>
      <w:t>2</w:t>
    </w:r>
    <w:r>
      <w:rPr>
        <w:color w:val="6B6361"/>
        <w:sz w:val="20"/>
        <w:szCs w:val="20"/>
      </w:rPr>
      <w:fldChar w:fldCharType="end"/>
    </w:r>
    <w:r>
      <w:rPr>
        <w:color w:val="6B6361"/>
        <w:sz w:val="20"/>
        <w:szCs w:val="20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CD2A73" w14:textId="77777777" w:rsidR="00EB1752" w:rsidRDefault="00EB1752">
      <w:r>
        <w:separator/>
      </w:r>
    </w:p>
  </w:footnote>
  <w:footnote w:type="continuationSeparator" w:id="0">
    <w:p w14:paraId="28BDF4C5" w14:textId="77777777" w:rsidR="00EB1752" w:rsidRDefault="00EB1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77E00" w14:textId="77777777" w:rsidR="00666AF1" w:rsidRDefault="00000000">
    <w:pPr>
      <w:jc w:val="right"/>
    </w:pPr>
    <w:r>
      <w:rPr>
        <w:i/>
        <w:iCs/>
        <w:color w:val="6B6361"/>
        <w:sz w:val="18"/>
        <w:szCs w:val="18"/>
      </w:rPr>
      <w:t>Китайские образовательные платформы для размещения онлайн-курсов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F5109"/>
    <w:multiLevelType w:val="hybridMultilevel"/>
    <w:tmpl w:val="35C428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6F39"/>
    <w:multiLevelType w:val="hybridMultilevel"/>
    <w:tmpl w:val="61543D62"/>
    <w:lvl w:ilvl="0" w:tplc="654EF500">
      <w:start w:val="1"/>
      <w:numFmt w:val="bullet"/>
      <w:lvlText w:val="●"/>
      <w:lvlJc w:val="left"/>
      <w:pPr>
        <w:ind w:left="720" w:hanging="360"/>
      </w:pPr>
    </w:lvl>
    <w:lvl w:ilvl="1" w:tplc="A84038E4">
      <w:start w:val="1"/>
      <w:numFmt w:val="bullet"/>
      <w:lvlText w:val="○"/>
      <w:lvlJc w:val="left"/>
      <w:pPr>
        <w:ind w:left="1440" w:hanging="360"/>
      </w:pPr>
    </w:lvl>
    <w:lvl w:ilvl="2" w:tplc="11CE51D6">
      <w:start w:val="1"/>
      <w:numFmt w:val="bullet"/>
      <w:lvlText w:val="■"/>
      <w:lvlJc w:val="left"/>
      <w:pPr>
        <w:ind w:left="2160" w:hanging="360"/>
      </w:pPr>
    </w:lvl>
    <w:lvl w:ilvl="3" w:tplc="D7EE7BE8">
      <w:start w:val="1"/>
      <w:numFmt w:val="bullet"/>
      <w:lvlText w:val="●"/>
      <w:lvlJc w:val="left"/>
      <w:pPr>
        <w:ind w:left="2880" w:hanging="360"/>
      </w:pPr>
    </w:lvl>
    <w:lvl w:ilvl="4" w:tplc="020AB9F8">
      <w:start w:val="1"/>
      <w:numFmt w:val="bullet"/>
      <w:lvlText w:val="○"/>
      <w:lvlJc w:val="left"/>
      <w:pPr>
        <w:ind w:left="3600" w:hanging="360"/>
      </w:pPr>
    </w:lvl>
    <w:lvl w:ilvl="5" w:tplc="D640CDDA">
      <w:start w:val="1"/>
      <w:numFmt w:val="bullet"/>
      <w:lvlText w:val="■"/>
      <w:lvlJc w:val="left"/>
      <w:pPr>
        <w:ind w:left="4320" w:hanging="360"/>
      </w:pPr>
    </w:lvl>
    <w:lvl w:ilvl="6" w:tplc="AABEB4BC">
      <w:start w:val="1"/>
      <w:numFmt w:val="bullet"/>
      <w:lvlText w:val="●"/>
      <w:lvlJc w:val="left"/>
      <w:pPr>
        <w:ind w:left="5040" w:hanging="360"/>
      </w:pPr>
    </w:lvl>
    <w:lvl w:ilvl="7" w:tplc="01544834">
      <w:start w:val="1"/>
      <w:numFmt w:val="bullet"/>
      <w:lvlText w:val="●"/>
      <w:lvlJc w:val="left"/>
      <w:pPr>
        <w:ind w:left="5760" w:hanging="360"/>
      </w:pPr>
    </w:lvl>
    <w:lvl w:ilvl="8" w:tplc="61EC05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78436DE"/>
    <w:multiLevelType w:val="hybridMultilevel"/>
    <w:tmpl w:val="59E6570A"/>
    <w:lvl w:ilvl="0" w:tplc="99A0381E">
      <w:start w:val="1"/>
      <w:numFmt w:val="decimal"/>
      <w:lvlText w:val="%1."/>
      <w:lvlJc w:val="left"/>
      <w:pPr>
        <w:ind w:left="720" w:hanging="360"/>
      </w:pPr>
    </w:lvl>
    <w:lvl w:ilvl="1" w:tplc="62B078C6">
      <w:numFmt w:val="decimal"/>
      <w:lvlText w:val=""/>
      <w:lvlJc w:val="left"/>
    </w:lvl>
    <w:lvl w:ilvl="2" w:tplc="AABEBDE2">
      <w:numFmt w:val="decimal"/>
      <w:lvlText w:val=""/>
      <w:lvlJc w:val="left"/>
    </w:lvl>
    <w:lvl w:ilvl="3" w:tplc="2AEE4830">
      <w:numFmt w:val="decimal"/>
      <w:lvlText w:val=""/>
      <w:lvlJc w:val="left"/>
    </w:lvl>
    <w:lvl w:ilvl="4" w:tplc="DF1A8C36">
      <w:numFmt w:val="decimal"/>
      <w:lvlText w:val=""/>
      <w:lvlJc w:val="left"/>
    </w:lvl>
    <w:lvl w:ilvl="5" w:tplc="886C3B88">
      <w:numFmt w:val="decimal"/>
      <w:lvlText w:val=""/>
      <w:lvlJc w:val="left"/>
    </w:lvl>
    <w:lvl w:ilvl="6" w:tplc="4926AC2C">
      <w:numFmt w:val="decimal"/>
      <w:lvlText w:val=""/>
      <w:lvlJc w:val="left"/>
    </w:lvl>
    <w:lvl w:ilvl="7" w:tplc="B948B204">
      <w:numFmt w:val="decimal"/>
      <w:lvlText w:val=""/>
      <w:lvlJc w:val="left"/>
    </w:lvl>
    <w:lvl w:ilvl="8" w:tplc="E9F0221C">
      <w:numFmt w:val="decimal"/>
      <w:lvlText w:val=""/>
      <w:lvlJc w:val="left"/>
    </w:lvl>
  </w:abstractNum>
  <w:abstractNum w:abstractNumId="3" w15:restartNumberingAfterBreak="0">
    <w:nsid w:val="4207430F"/>
    <w:multiLevelType w:val="hybridMultilevel"/>
    <w:tmpl w:val="C444D9EE"/>
    <w:lvl w:ilvl="0" w:tplc="0FCA04CE">
      <w:start w:val="1"/>
      <w:numFmt w:val="decimal"/>
      <w:lvlText w:val="%1."/>
      <w:lvlJc w:val="left"/>
      <w:pPr>
        <w:ind w:left="720" w:hanging="360"/>
      </w:pPr>
    </w:lvl>
    <w:lvl w:ilvl="1" w:tplc="D306254A">
      <w:numFmt w:val="decimal"/>
      <w:lvlText w:val=""/>
      <w:lvlJc w:val="left"/>
    </w:lvl>
    <w:lvl w:ilvl="2" w:tplc="0486F8AA">
      <w:numFmt w:val="decimal"/>
      <w:lvlText w:val=""/>
      <w:lvlJc w:val="left"/>
    </w:lvl>
    <w:lvl w:ilvl="3" w:tplc="51DE200E">
      <w:numFmt w:val="decimal"/>
      <w:lvlText w:val=""/>
      <w:lvlJc w:val="left"/>
    </w:lvl>
    <w:lvl w:ilvl="4" w:tplc="3A461FB6">
      <w:numFmt w:val="decimal"/>
      <w:lvlText w:val=""/>
      <w:lvlJc w:val="left"/>
    </w:lvl>
    <w:lvl w:ilvl="5" w:tplc="CC1E3D12">
      <w:numFmt w:val="decimal"/>
      <w:lvlText w:val=""/>
      <w:lvlJc w:val="left"/>
    </w:lvl>
    <w:lvl w:ilvl="6" w:tplc="334693C0">
      <w:numFmt w:val="decimal"/>
      <w:lvlText w:val=""/>
      <w:lvlJc w:val="left"/>
    </w:lvl>
    <w:lvl w:ilvl="7" w:tplc="A1D4CAF0">
      <w:numFmt w:val="decimal"/>
      <w:lvlText w:val=""/>
      <w:lvlJc w:val="left"/>
    </w:lvl>
    <w:lvl w:ilvl="8" w:tplc="D286FA58">
      <w:numFmt w:val="decimal"/>
      <w:lvlText w:val=""/>
      <w:lvlJc w:val="left"/>
    </w:lvl>
  </w:abstractNum>
  <w:abstractNum w:abstractNumId="4" w15:restartNumberingAfterBreak="0">
    <w:nsid w:val="45E81EE1"/>
    <w:multiLevelType w:val="hybridMultilevel"/>
    <w:tmpl w:val="BE2A083A"/>
    <w:lvl w:ilvl="0" w:tplc="DB32BA24">
      <w:start w:val="1"/>
      <w:numFmt w:val="decimal"/>
      <w:lvlText w:val="%1."/>
      <w:lvlJc w:val="left"/>
      <w:pPr>
        <w:ind w:left="720" w:hanging="360"/>
      </w:pPr>
    </w:lvl>
    <w:lvl w:ilvl="1" w:tplc="673E29F0">
      <w:numFmt w:val="decimal"/>
      <w:lvlText w:val=""/>
      <w:lvlJc w:val="left"/>
    </w:lvl>
    <w:lvl w:ilvl="2" w:tplc="2E34F5FC">
      <w:numFmt w:val="decimal"/>
      <w:lvlText w:val=""/>
      <w:lvlJc w:val="left"/>
    </w:lvl>
    <w:lvl w:ilvl="3" w:tplc="7E2CE6D8">
      <w:numFmt w:val="decimal"/>
      <w:lvlText w:val=""/>
      <w:lvlJc w:val="left"/>
    </w:lvl>
    <w:lvl w:ilvl="4" w:tplc="B20ADF9E">
      <w:numFmt w:val="decimal"/>
      <w:lvlText w:val=""/>
      <w:lvlJc w:val="left"/>
    </w:lvl>
    <w:lvl w:ilvl="5" w:tplc="2E141FF0">
      <w:numFmt w:val="decimal"/>
      <w:lvlText w:val=""/>
      <w:lvlJc w:val="left"/>
    </w:lvl>
    <w:lvl w:ilvl="6" w:tplc="BBFA1D64">
      <w:numFmt w:val="decimal"/>
      <w:lvlText w:val=""/>
      <w:lvlJc w:val="left"/>
    </w:lvl>
    <w:lvl w:ilvl="7" w:tplc="FF24BC64">
      <w:numFmt w:val="decimal"/>
      <w:lvlText w:val=""/>
      <w:lvlJc w:val="left"/>
    </w:lvl>
    <w:lvl w:ilvl="8" w:tplc="C7186862">
      <w:numFmt w:val="decimal"/>
      <w:lvlText w:val=""/>
      <w:lvlJc w:val="left"/>
    </w:lvl>
  </w:abstractNum>
  <w:abstractNum w:abstractNumId="5" w15:restartNumberingAfterBreak="0">
    <w:nsid w:val="72492CA2"/>
    <w:multiLevelType w:val="hybridMultilevel"/>
    <w:tmpl w:val="EBEC67E6"/>
    <w:lvl w:ilvl="0" w:tplc="6B12F36A">
      <w:start w:val="1"/>
      <w:numFmt w:val="bullet"/>
      <w:lvlText w:val="•"/>
      <w:lvlJc w:val="left"/>
      <w:pPr>
        <w:ind w:left="720" w:hanging="360"/>
      </w:pPr>
    </w:lvl>
    <w:lvl w:ilvl="1" w:tplc="B442F76C">
      <w:numFmt w:val="decimal"/>
      <w:lvlText w:val=""/>
      <w:lvlJc w:val="left"/>
    </w:lvl>
    <w:lvl w:ilvl="2" w:tplc="916C6B4C">
      <w:numFmt w:val="decimal"/>
      <w:lvlText w:val=""/>
      <w:lvlJc w:val="left"/>
    </w:lvl>
    <w:lvl w:ilvl="3" w:tplc="AEBE5754">
      <w:numFmt w:val="decimal"/>
      <w:lvlText w:val=""/>
      <w:lvlJc w:val="left"/>
    </w:lvl>
    <w:lvl w:ilvl="4" w:tplc="9C2CF35E">
      <w:numFmt w:val="decimal"/>
      <w:lvlText w:val=""/>
      <w:lvlJc w:val="left"/>
    </w:lvl>
    <w:lvl w:ilvl="5" w:tplc="057CAADC">
      <w:numFmt w:val="decimal"/>
      <w:lvlText w:val=""/>
      <w:lvlJc w:val="left"/>
    </w:lvl>
    <w:lvl w:ilvl="6" w:tplc="355EDA3E">
      <w:numFmt w:val="decimal"/>
      <w:lvlText w:val=""/>
      <w:lvlJc w:val="left"/>
    </w:lvl>
    <w:lvl w:ilvl="7" w:tplc="3212342A">
      <w:numFmt w:val="decimal"/>
      <w:lvlText w:val=""/>
      <w:lvlJc w:val="left"/>
    </w:lvl>
    <w:lvl w:ilvl="8" w:tplc="C136CE7E">
      <w:numFmt w:val="decimal"/>
      <w:lvlText w:val=""/>
      <w:lvlJc w:val="left"/>
    </w:lvl>
  </w:abstractNum>
  <w:num w:numId="1" w16cid:durableId="96217287">
    <w:abstractNumId w:val="1"/>
    <w:lvlOverride w:ilvl="0">
      <w:startOverride w:val="1"/>
    </w:lvlOverride>
  </w:num>
  <w:num w:numId="2" w16cid:durableId="540678664">
    <w:abstractNumId w:val="5"/>
    <w:lvlOverride w:ilvl="0">
      <w:startOverride w:val="1"/>
    </w:lvlOverride>
  </w:num>
  <w:num w:numId="3" w16cid:durableId="1685863748">
    <w:abstractNumId w:val="2"/>
    <w:lvlOverride w:ilvl="0">
      <w:startOverride w:val="1"/>
    </w:lvlOverride>
  </w:num>
  <w:num w:numId="4" w16cid:durableId="422071757">
    <w:abstractNumId w:val="3"/>
    <w:lvlOverride w:ilvl="0">
      <w:startOverride w:val="1"/>
    </w:lvlOverride>
  </w:num>
  <w:num w:numId="5" w16cid:durableId="1595212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6AF1"/>
    <w:rsid w:val="00007781"/>
    <w:rsid w:val="00010DA3"/>
    <w:rsid w:val="0001433F"/>
    <w:rsid w:val="00014A55"/>
    <w:rsid w:val="0005174C"/>
    <w:rsid w:val="00060F63"/>
    <w:rsid w:val="00064EE0"/>
    <w:rsid w:val="00072369"/>
    <w:rsid w:val="0007455A"/>
    <w:rsid w:val="0008327D"/>
    <w:rsid w:val="00085369"/>
    <w:rsid w:val="00086D52"/>
    <w:rsid w:val="00087357"/>
    <w:rsid w:val="000A79AC"/>
    <w:rsid w:val="000B025C"/>
    <w:rsid w:val="000B2B25"/>
    <w:rsid w:val="000C37D8"/>
    <w:rsid w:val="000C7AA2"/>
    <w:rsid w:val="000D1630"/>
    <w:rsid w:val="000D1D88"/>
    <w:rsid w:val="000D3464"/>
    <w:rsid w:val="000D54C9"/>
    <w:rsid w:val="000F2238"/>
    <w:rsid w:val="000F5D38"/>
    <w:rsid w:val="00111D8B"/>
    <w:rsid w:val="00114122"/>
    <w:rsid w:val="0012064A"/>
    <w:rsid w:val="00127011"/>
    <w:rsid w:val="00144E51"/>
    <w:rsid w:val="00145251"/>
    <w:rsid w:val="001475DE"/>
    <w:rsid w:val="00154649"/>
    <w:rsid w:val="00157683"/>
    <w:rsid w:val="0015795D"/>
    <w:rsid w:val="00163382"/>
    <w:rsid w:val="00176F85"/>
    <w:rsid w:val="00190616"/>
    <w:rsid w:val="00196734"/>
    <w:rsid w:val="001A3F73"/>
    <w:rsid w:val="001A5B08"/>
    <w:rsid w:val="001B49E2"/>
    <w:rsid w:val="001C63F5"/>
    <w:rsid w:val="001D0794"/>
    <w:rsid w:val="001E22A1"/>
    <w:rsid w:val="001E4D6B"/>
    <w:rsid w:val="001F6C8F"/>
    <w:rsid w:val="00212C63"/>
    <w:rsid w:val="00213F77"/>
    <w:rsid w:val="0024063D"/>
    <w:rsid w:val="00240961"/>
    <w:rsid w:val="0025559B"/>
    <w:rsid w:val="002629E6"/>
    <w:rsid w:val="00264D64"/>
    <w:rsid w:val="00280649"/>
    <w:rsid w:val="00283015"/>
    <w:rsid w:val="00283E27"/>
    <w:rsid w:val="0029648A"/>
    <w:rsid w:val="0029671C"/>
    <w:rsid w:val="002A79E1"/>
    <w:rsid w:val="002B53D5"/>
    <w:rsid w:val="002C468B"/>
    <w:rsid w:val="002C7180"/>
    <w:rsid w:val="002E651F"/>
    <w:rsid w:val="002F4D31"/>
    <w:rsid w:val="002F73EA"/>
    <w:rsid w:val="00304A02"/>
    <w:rsid w:val="00314C7B"/>
    <w:rsid w:val="00321592"/>
    <w:rsid w:val="00323361"/>
    <w:rsid w:val="003254D8"/>
    <w:rsid w:val="00332A7A"/>
    <w:rsid w:val="003521DA"/>
    <w:rsid w:val="00362DB0"/>
    <w:rsid w:val="003718D8"/>
    <w:rsid w:val="003738E9"/>
    <w:rsid w:val="00375E07"/>
    <w:rsid w:val="003932A2"/>
    <w:rsid w:val="003A27C8"/>
    <w:rsid w:val="003B0AD9"/>
    <w:rsid w:val="003C22C5"/>
    <w:rsid w:val="003D44AC"/>
    <w:rsid w:val="003D56AA"/>
    <w:rsid w:val="003E683A"/>
    <w:rsid w:val="003E6A27"/>
    <w:rsid w:val="003E7547"/>
    <w:rsid w:val="004013D8"/>
    <w:rsid w:val="004029EF"/>
    <w:rsid w:val="004214E8"/>
    <w:rsid w:val="004221EE"/>
    <w:rsid w:val="00446E4B"/>
    <w:rsid w:val="0045121E"/>
    <w:rsid w:val="0045419C"/>
    <w:rsid w:val="00456493"/>
    <w:rsid w:val="00457E9E"/>
    <w:rsid w:val="00461373"/>
    <w:rsid w:val="004702FB"/>
    <w:rsid w:val="004739AC"/>
    <w:rsid w:val="00474D63"/>
    <w:rsid w:val="0049779A"/>
    <w:rsid w:val="004A6738"/>
    <w:rsid w:val="004B22C0"/>
    <w:rsid w:val="004C2FB1"/>
    <w:rsid w:val="004C7C02"/>
    <w:rsid w:val="004E5B3D"/>
    <w:rsid w:val="004E5BD1"/>
    <w:rsid w:val="004F23C3"/>
    <w:rsid w:val="00506CAC"/>
    <w:rsid w:val="00510F1C"/>
    <w:rsid w:val="00512CE3"/>
    <w:rsid w:val="00517FC8"/>
    <w:rsid w:val="00522344"/>
    <w:rsid w:val="00535C6C"/>
    <w:rsid w:val="00557D05"/>
    <w:rsid w:val="005719DB"/>
    <w:rsid w:val="005732D9"/>
    <w:rsid w:val="0058280E"/>
    <w:rsid w:val="005C3CAC"/>
    <w:rsid w:val="005C478B"/>
    <w:rsid w:val="005C6731"/>
    <w:rsid w:val="005E1BF7"/>
    <w:rsid w:val="005E5506"/>
    <w:rsid w:val="005F382F"/>
    <w:rsid w:val="005F4660"/>
    <w:rsid w:val="006005F1"/>
    <w:rsid w:val="00600A2D"/>
    <w:rsid w:val="00611A38"/>
    <w:rsid w:val="0061636B"/>
    <w:rsid w:val="00630110"/>
    <w:rsid w:val="00650BDD"/>
    <w:rsid w:val="00666AF1"/>
    <w:rsid w:val="0067204A"/>
    <w:rsid w:val="00680697"/>
    <w:rsid w:val="0068081C"/>
    <w:rsid w:val="00685F42"/>
    <w:rsid w:val="0069183C"/>
    <w:rsid w:val="00697B77"/>
    <w:rsid w:val="006A17C3"/>
    <w:rsid w:val="006B263A"/>
    <w:rsid w:val="006C1827"/>
    <w:rsid w:val="006C1AD8"/>
    <w:rsid w:val="006E24E1"/>
    <w:rsid w:val="006F069C"/>
    <w:rsid w:val="006F0875"/>
    <w:rsid w:val="006F2154"/>
    <w:rsid w:val="006F6BBB"/>
    <w:rsid w:val="0070281A"/>
    <w:rsid w:val="00720D76"/>
    <w:rsid w:val="00723A82"/>
    <w:rsid w:val="007249BD"/>
    <w:rsid w:val="00740CE1"/>
    <w:rsid w:val="0075059E"/>
    <w:rsid w:val="00752D7A"/>
    <w:rsid w:val="00753CC5"/>
    <w:rsid w:val="007B0DCE"/>
    <w:rsid w:val="007B0F2D"/>
    <w:rsid w:val="007B0FE2"/>
    <w:rsid w:val="007C18E3"/>
    <w:rsid w:val="007C387F"/>
    <w:rsid w:val="007D20EC"/>
    <w:rsid w:val="007D353E"/>
    <w:rsid w:val="007D3628"/>
    <w:rsid w:val="007F024B"/>
    <w:rsid w:val="007F2B4F"/>
    <w:rsid w:val="007F372F"/>
    <w:rsid w:val="007F398A"/>
    <w:rsid w:val="007F6FFA"/>
    <w:rsid w:val="008037E9"/>
    <w:rsid w:val="008046F5"/>
    <w:rsid w:val="008142AD"/>
    <w:rsid w:val="00815921"/>
    <w:rsid w:val="008328C2"/>
    <w:rsid w:val="00834FA6"/>
    <w:rsid w:val="00847FE1"/>
    <w:rsid w:val="00854085"/>
    <w:rsid w:val="0086042D"/>
    <w:rsid w:val="00864A10"/>
    <w:rsid w:val="00870A24"/>
    <w:rsid w:val="008A6BA6"/>
    <w:rsid w:val="008B09C3"/>
    <w:rsid w:val="008C27C8"/>
    <w:rsid w:val="008D39DA"/>
    <w:rsid w:val="008F64DA"/>
    <w:rsid w:val="008F689E"/>
    <w:rsid w:val="00900EBE"/>
    <w:rsid w:val="00902979"/>
    <w:rsid w:val="00902C38"/>
    <w:rsid w:val="00924336"/>
    <w:rsid w:val="00925A8F"/>
    <w:rsid w:val="009427A9"/>
    <w:rsid w:val="00944858"/>
    <w:rsid w:val="00946EF3"/>
    <w:rsid w:val="0095316E"/>
    <w:rsid w:val="0096442D"/>
    <w:rsid w:val="00964B83"/>
    <w:rsid w:val="00965C51"/>
    <w:rsid w:val="00971535"/>
    <w:rsid w:val="009843AC"/>
    <w:rsid w:val="00984A93"/>
    <w:rsid w:val="00992530"/>
    <w:rsid w:val="00995128"/>
    <w:rsid w:val="009A4709"/>
    <w:rsid w:val="009C0CD2"/>
    <w:rsid w:val="009C47AF"/>
    <w:rsid w:val="009C4C76"/>
    <w:rsid w:val="009F44C6"/>
    <w:rsid w:val="00A01191"/>
    <w:rsid w:val="00A146E3"/>
    <w:rsid w:val="00A233BD"/>
    <w:rsid w:val="00A31298"/>
    <w:rsid w:val="00A33F21"/>
    <w:rsid w:val="00A65A2B"/>
    <w:rsid w:val="00A743D4"/>
    <w:rsid w:val="00A921DA"/>
    <w:rsid w:val="00A96E4C"/>
    <w:rsid w:val="00AA255F"/>
    <w:rsid w:val="00AA2753"/>
    <w:rsid w:val="00AB1D12"/>
    <w:rsid w:val="00AC057F"/>
    <w:rsid w:val="00AC2937"/>
    <w:rsid w:val="00AE3AA6"/>
    <w:rsid w:val="00AE4509"/>
    <w:rsid w:val="00AF4518"/>
    <w:rsid w:val="00AF7C1D"/>
    <w:rsid w:val="00B02675"/>
    <w:rsid w:val="00B03CA6"/>
    <w:rsid w:val="00B0476B"/>
    <w:rsid w:val="00B108CA"/>
    <w:rsid w:val="00B13EE0"/>
    <w:rsid w:val="00B16B1E"/>
    <w:rsid w:val="00B16FA6"/>
    <w:rsid w:val="00B24F2C"/>
    <w:rsid w:val="00B32BF7"/>
    <w:rsid w:val="00B37391"/>
    <w:rsid w:val="00B4029A"/>
    <w:rsid w:val="00B40E7A"/>
    <w:rsid w:val="00B43DEC"/>
    <w:rsid w:val="00B5697F"/>
    <w:rsid w:val="00B61984"/>
    <w:rsid w:val="00B64BE2"/>
    <w:rsid w:val="00B653A7"/>
    <w:rsid w:val="00B75405"/>
    <w:rsid w:val="00B762FF"/>
    <w:rsid w:val="00B80552"/>
    <w:rsid w:val="00B808E5"/>
    <w:rsid w:val="00B856BE"/>
    <w:rsid w:val="00B90480"/>
    <w:rsid w:val="00B91F1F"/>
    <w:rsid w:val="00B92F48"/>
    <w:rsid w:val="00B941EA"/>
    <w:rsid w:val="00B9694B"/>
    <w:rsid w:val="00BB09C6"/>
    <w:rsid w:val="00BB0B43"/>
    <w:rsid w:val="00BC03E8"/>
    <w:rsid w:val="00BC073E"/>
    <w:rsid w:val="00BD0C87"/>
    <w:rsid w:val="00BD7C43"/>
    <w:rsid w:val="00BE5C75"/>
    <w:rsid w:val="00BF1CF1"/>
    <w:rsid w:val="00C07B88"/>
    <w:rsid w:val="00C17BBB"/>
    <w:rsid w:val="00C200A9"/>
    <w:rsid w:val="00C2078D"/>
    <w:rsid w:val="00C2150A"/>
    <w:rsid w:val="00C221B1"/>
    <w:rsid w:val="00C51D01"/>
    <w:rsid w:val="00C51EDD"/>
    <w:rsid w:val="00C767B7"/>
    <w:rsid w:val="00C9289E"/>
    <w:rsid w:val="00C92AD1"/>
    <w:rsid w:val="00C92CA6"/>
    <w:rsid w:val="00CA1B73"/>
    <w:rsid w:val="00CC466E"/>
    <w:rsid w:val="00CD0084"/>
    <w:rsid w:val="00CD4770"/>
    <w:rsid w:val="00CE7170"/>
    <w:rsid w:val="00D113F1"/>
    <w:rsid w:val="00D14D6B"/>
    <w:rsid w:val="00D24B83"/>
    <w:rsid w:val="00D279E0"/>
    <w:rsid w:val="00D42AD4"/>
    <w:rsid w:val="00D42B72"/>
    <w:rsid w:val="00D54890"/>
    <w:rsid w:val="00D7193A"/>
    <w:rsid w:val="00D71A46"/>
    <w:rsid w:val="00D727F5"/>
    <w:rsid w:val="00D90264"/>
    <w:rsid w:val="00D94D41"/>
    <w:rsid w:val="00DB17E2"/>
    <w:rsid w:val="00DB4A03"/>
    <w:rsid w:val="00DC28B0"/>
    <w:rsid w:val="00DC41BE"/>
    <w:rsid w:val="00DC5D69"/>
    <w:rsid w:val="00DC794F"/>
    <w:rsid w:val="00DD5CA8"/>
    <w:rsid w:val="00DE756A"/>
    <w:rsid w:val="00DF115A"/>
    <w:rsid w:val="00DF1D6B"/>
    <w:rsid w:val="00E119E1"/>
    <w:rsid w:val="00E15A49"/>
    <w:rsid w:val="00E2090E"/>
    <w:rsid w:val="00E43D05"/>
    <w:rsid w:val="00E50381"/>
    <w:rsid w:val="00E57C9D"/>
    <w:rsid w:val="00E80EE7"/>
    <w:rsid w:val="00E84BC3"/>
    <w:rsid w:val="00E869C5"/>
    <w:rsid w:val="00EB0503"/>
    <w:rsid w:val="00EB11F9"/>
    <w:rsid w:val="00EB1752"/>
    <w:rsid w:val="00EC0566"/>
    <w:rsid w:val="00EC318A"/>
    <w:rsid w:val="00EC69C9"/>
    <w:rsid w:val="00ED6A58"/>
    <w:rsid w:val="00EF3CF2"/>
    <w:rsid w:val="00F03078"/>
    <w:rsid w:val="00F11F8A"/>
    <w:rsid w:val="00F218AA"/>
    <w:rsid w:val="00F267EB"/>
    <w:rsid w:val="00F47EE3"/>
    <w:rsid w:val="00F72A7C"/>
    <w:rsid w:val="00F76120"/>
    <w:rsid w:val="00F770B8"/>
    <w:rsid w:val="00F82124"/>
    <w:rsid w:val="00F93E37"/>
    <w:rsid w:val="00FA789A"/>
    <w:rsid w:val="00FA79F7"/>
    <w:rsid w:val="00FE501B"/>
    <w:rsid w:val="00FE7886"/>
    <w:rsid w:val="00FF5F64"/>
    <w:rsid w:val="00FF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8864C"/>
  <w15:docId w15:val="{88B39968-2135-4A77-A2F3-7FB35E90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26211F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6211F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6B636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120"/>
      <w:jc w:val="center"/>
    </w:pPr>
    <w:rPr>
      <w:b/>
      <w:bCs/>
      <w:color w:val="26211F"/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ody Text"/>
    <w:pPr>
      <w:spacing w:after="120" w:line="346" w:lineRule="auto"/>
      <w:jc w:val="both"/>
    </w:pPr>
    <w:rPr>
      <w:color w:val="3D3735"/>
    </w:rPr>
  </w:style>
  <w:style w:type="paragraph" w:styleId="11">
    <w:name w:val="toc 1"/>
    <w:basedOn w:val="a"/>
    <w:next w:val="a"/>
    <w:autoRedefine/>
    <w:uiPriority w:val="39"/>
    <w:unhideWhenUsed/>
    <w:rsid w:val="0045649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456493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QuadDarv1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111EFA-11D6-47E9-8FDF-E8A572965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16</Pages>
  <Words>2948</Words>
  <Characters>16810</Characters>
  <Application>Microsoft Office Word</Application>
  <DocSecurity>0</DocSecurity>
  <Lines>140</Lines>
  <Paragraphs>39</Paragraphs>
  <ScaleCrop>false</ScaleCrop>
  <Manager>Дуплей Максим Игоревич</Manager>
  <Company>Школа программирования Maestro7IT</Company>
  <LinksUpToDate>false</LinksUpToDate>
  <CharactersWithSpaces>19719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Китайские образовательные платформы</dc:title>
  <dc:subject>Китайские образовательные платформы</dc:subject>
  <dc:creator>Дуплей Максим Игоревич</dc:creator>
  <cp:keywords>китай; образование; education; it</cp:keywords>
  <cp:lastModifiedBy>Максим Дуплей</cp:lastModifiedBy>
  <cp:revision>207</cp:revision>
  <dcterms:created xsi:type="dcterms:W3CDTF">2026-03-16T13:29:00Z</dcterms:created>
  <dcterms:modified xsi:type="dcterms:W3CDTF">2026-03-16T14:30:00Z</dcterms:modified>
  <cp:category>китай; образование; education; it</cp:category>
  <dc:language>Русский; Английский</dc:language>
  <cp:version>3</cp:version>
</cp:coreProperties>
</file>