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5F64E7" w:rsidRDefault="005F64E7" w:rsidP="005F64E7">
      <w:pPr>
        <w:rPr>
          <w:b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2"/>
        <w:gridCol w:w="4285"/>
      </w:tblGrid>
      <w:tr w:rsidR="005F64E7" w:rsidRPr="00410C4D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410C4D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77C06A93" w14:textId="30A9338E" w:rsidR="005F64E7" w:rsidRPr="00410C4D" w:rsidRDefault="00EE75E8" w:rsidP="005746D6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951D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ПРИМЕНЕНИЕ И ОПТИМИЗАЦИЯ АРХИТЕКТУРЫ </w:t>
            </w:r>
            <w:r w:rsidRPr="00E951DD">
              <w:rPr>
                <w:rFonts w:ascii="Times New Roman" w:hAnsi="Times New Roman" w:cs="Times New Roman"/>
                <w:sz w:val="20"/>
                <w:szCs w:val="20"/>
              </w:rPr>
              <w:t>MIXTURE</w:t>
            </w:r>
            <w:r w:rsidRPr="00E951D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951DD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E951D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951DD">
              <w:rPr>
                <w:rFonts w:ascii="Times New Roman" w:hAnsi="Times New Roman" w:cs="Times New Roman"/>
                <w:sz w:val="20"/>
                <w:szCs w:val="20"/>
              </w:rPr>
              <w:t>EXPERTS</w:t>
            </w:r>
            <w:r w:rsidRPr="00E951D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E951DD">
              <w:rPr>
                <w:rFonts w:ascii="Times New Roman" w:hAnsi="Times New Roman" w:cs="Times New Roman"/>
                <w:sz w:val="20"/>
                <w:szCs w:val="20"/>
              </w:rPr>
              <w:t>MOE</w:t>
            </w:r>
            <w:r w:rsidRPr="00E951D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 ДЛЯ РАЗЛИЧНЫХ ЗАДАЧ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Секция</w:t>
            </w:r>
            <w:proofErr w:type="spellEnd"/>
          </w:p>
        </w:tc>
        <w:tc>
          <w:tcPr>
            <w:tcW w:w="4428" w:type="dxa"/>
          </w:tcPr>
          <w:p w14:paraId="6F4D49E7" w14:textId="70C59B01" w:rsidR="005F64E7" w:rsidRPr="000832DE" w:rsidRDefault="005F64E7" w:rsidP="000B2BBA">
            <w:pPr>
              <w:rPr>
                <w:bCs/>
                <w:sz w:val="20"/>
                <w:szCs w:val="20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Форма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участия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8F5742">
              <w:rPr>
                <w:b/>
                <w:sz w:val="20"/>
                <w:szCs w:val="20"/>
              </w:rPr>
              <w:t>очная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заочная</w:t>
            </w:r>
            <w:proofErr w:type="spellEnd"/>
            <w:r w:rsidRPr="008F574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Требуется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сертификат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410C4D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Учебное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заведение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4428" w:type="dxa"/>
          </w:tcPr>
          <w:p w14:paraId="023FE090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sz w:val="20"/>
                <w:szCs w:val="20"/>
                <w:lang w:val="ru-RU"/>
              </w:rPr>
              <w:t>АНО ВО "Институт Международных Экономических Связей", г. Москва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Электронная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почта</w:t>
            </w:r>
            <w:proofErr w:type="spellEnd"/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06A5F809" w14:textId="77777777" w:rsidR="005F64E7" w:rsidRDefault="005F64E7">
      <w:pPr>
        <w:spacing w:line="278" w:lineRule="auto"/>
        <w:jc w:val="left"/>
        <w:rPr>
          <w:bCs/>
        </w:rPr>
      </w:pPr>
    </w:p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4B5E43D8" w:rsidR="00A752CA" w:rsidRPr="00F9773B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 xml:space="preserve">УДК </w:t>
      </w:r>
      <w:r w:rsidR="003D4AE7" w:rsidRPr="003D4AE7">
        <w:rPr>
          <w:b/>
          <w:bCs/>
        </w:rPr>
        <w:t>004.85</w:t>
      </w:r>
    </w:p>
    <w:p w14:paraId="73AC4121" w14:textId="77777777" w:rsidR="00667781" w:rsidRPr="00667781" w:rsidRDefault="00667781" w:rsidP="00667781">
      <w:pPr>
        <w:spacing w:line="278" w:lineRule="auto"/>
        <w:jc w:val="center"/>
        <w:rPr>
          <w:b/>
          <w:bCs/>
          <w:lang w:val="ru-RU"/>
        </w:rPr>
      </w:pPr>
      <w:r w:rsidRPr="00FB579D">
        <w:rPr>
          <w:b/>
          <w:bCs/>
          <w:lang w:val="ru-RU"/>
        </w:rPr>
        <w:t xml:space="preserve">ПРИМЕНЕНИЕ И ОПТИМИЗАЦИЯ АРХИТЕКТУРЫ </w:t>
      </w:r>
      <w:r w:rsidRPr="00FB579D">
        <w:rPr>
          <w:b/>
          <w:bCs/>
        </w:rPr>
        <w:t>MIXTURE</w:t>
      </w:r>
      <w:r w:rsidRPr="00FB579D">
        <w:rPr>
          <w:b/>
          <w:bCs/>
          <w:lang w:val="ru-RU"/>
        </w:rPr>
        <w:t xml:space="preserve"> </w:t>
      </w:r>
      <w:r w:rsidRPr="00FB579D">
        <w:rPr>
          <w:b/>
          <w:bCs/>
        </w:rPr>
        <w:t>OF</w:t>
      </w:r>
      <w:r w:rsidRPr="00FB579D">
        <w:rPr>
          <w:b/>
          <w:bCs/>
          <w:lang w:val="ru-RU"/>
        </w:rPr>
        <w:t xml:space="preserve"> </w:t>
      </w:r>
      <w:r w:rsidRPr="00FB579D">
        <w:rPr>
          <w:b/>
          <w:bCs/>
        </w:rPr>
        <w:t>EXPERTS</w:t>
      </w:r>
      <w:r w:rsidRPr="00FB579D">
        <w:rPr>
          <w:b/>
          <w:bCs/>
          <w:lang w:val="ru-RU"/>
        </w:rPr>
        <w:t xml:space="preserve"> (</w:t>
      </w:r>
      <w:r w:rsidRPr="00FB579D">
        <w:rPr>
          <w:b/>
          <w:bCs/>
        </w:rPr>
        <w:t>MOE</w:t>
      </w:r>
      <w:r w:rsidRPr="00FB579D">
        <w:rPr>
          <w:b/>
          <w:bCs/>
          <w:lang w:val="ru-RU"/>
        </w:rPr>
        <w:t>) ДЛЯ РАЗЛИЧНЫХ ЗАДАЧ</w:t>
      </w:r>
    </w:p>
    <w:p w14:paraId="1292E8A4" w14:textId="517A4E5F" w:rsidR="00A752CA" w:rsidRDefault="008C0435" w:rsidP="00965EAA">
      <w:pPr>
        <w:jc w:val="center"/>
        <w:rPr>
          <w:sz w:val="24"/>
        </w:rPr>
      </w:pPr>
      <w:r w:rsidRPr="008C0435">
        <w:rPr>
          <w:sz w:val="24"/>
        </w:rPr>
        <w:t>APPLICATION AND OPTIMIZATION OF THE MIXTURE OF EXPERTS (MOE) ARCHITECTURE FOR VARIOUS TASKS</w:t>
      </w:r>
    </w:p>
    <w:p w14:paraId="281F89FC" w14:textId="5C1D6741" w:rsidR="00965EAA" w:rsidRPr="00965EAA" w:rsidRDefault="00965EAA" w:rsidP="001A506E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9FED06" wp14:editId="74D935D9">
            <wp:simplePos x="0" y="0"/>
            <wp:positionH relativeFrom="column">
              <wp:posOffset>4324985</wp:posOffset>
            </wp:positionH>
            <wp:positionV relativeFrom="paragraph">
              <wp:posOffset>80645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A752CA" w:rsidRDefault="00A752CA" w:rsidP="00A752CA">
      <w:pPr>
        <w:spacing w:after="0"/>
        <w:jc w:val="right"/>
      </w:pPr>
    </w:p>
    <w:p w14:paraId="2284A09B" w14:textId="77777777" w:rsidR="00A752CA" w:rsidRPr="00A752CA" w:rsidRDefault="00A752CA" w:rsidP="00A752CA">
      <w:pPr>
        <w:spacing w:after="0"/>
        <w:jc w:val="right"/>
      </w:pPr>
    </w:p>
    <w:p w14:paraId="55121B45" w14:textId="77777777" w:rsidR="00A752CA" w:rsidRPr="00A752CA" w:rsidRDefault="00A752CA" w:rsidP="00A752CA">
      <w:pPr>
        <w:spacing w:after="0"/>
        <w:jc w:val="right"/>
      </w:pPr>
    </w:p>
    <w:p w14:paraId="32AD126A" w14:textId="77777777" w:rsidR="00A752CA" w:rsidRPr="00A752CA" w:rsidRDefault="00A752CA" w:rsidP="00A752CA">
      <w:pPr>
        <w:spacing w:after="0"/>
        <w:jc w:val="right"/>
      </w:pPr>
    </w:p>
    <w:p w14:paraId="34A83903" w14:textId="77777777" w:rsidR="00A752CA" w:rsidRPr="00E31B16" w:rsidRDefault="00A752CA" w:rsidP="00A752CA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proofErr w:type="spellStart"/>
        <w:r w:rsidRPr="007939CE">
          <w:rPr>
            <w:rStyle w:val="a4"/>
          </w:rPr>
          <w:t>QuadDarv</w:t>
        </w:r>
        <w:proofErr w:type="spellEnd"/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FE8B1A5" w14:textId="77777777" w:rsidR="008E1160" w:rsidRPr="00A752CA" w:rsidRDefault="008E1160" w:rsidP="00FB579D">
      <w:pPr>
        <w:spacing w:after="0"/>
        <w:rPr>
          <w:lang w:val="ru-RU"/>
        </w:rPr>
      </w:pPr>
    </w:p>
    <w:p w14:paraId="02BF1FA6" w14:textId="57CCCABA" w:rsidR="004C1C2A" w:rsidRPr="00FB579D" w:rsidRDefault="004C1C2A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 w:rsidRPr="00FB579D">
        <w:rPr>
          <w:lang w:val="ru-RU"/>
        </w:rPr>
        <w:br w:type="page"/>
      </w:r>
    </w:p>
    <w:p w14:paraId="5152473E" w14:textId="23800EA9" w:rsidR="0020130F" w:rsidRPr="00ED17B7" w:rsidRDefault="00000000">
      <w:pPr>
        <w:pStyle w:val="1"/>
        <w:rPr>
          <w:lang w:val="ru-RU"/>
        </w:rPr>
      </w:pPr>
      <w:bookmarkStart w:id="1" w:name="_Toc216465007"/>
      <w:r w:rsidRPr="00ED17B7">
        <w:rPr>
          <w:lang w:val="ru-RU"/>
        </w:rPr>
        <w:lastRenderedPageBreak/>
        <w:t>СОДЕРЖАНИЕ</w:t>
      </w:r>
      <w:bookmarkEnd w:id="0"/>
      <w:bookmarkEnd w:id="1"/>
    </w:p>
    <w:sdt>
      <w:sdtPr>
        <w:id w:val="2085404408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n-US"/>
        </w:rPr>
      </w:sdtEndPr>
      <w:sdtContent>
        <w:p w14:paraId="24B2F469" w14:textId="330FC9E3" w:rsidR="00E62929" w:rsidRDefault="00E62929">
          <w:pPr>
            <w:pStyle w:val="a7"/>
          </w:pPr>
        </w:p>
        <w:p w14:paraId="13E4ED35" w14:textId="0C2A6CAE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r w:rsidRPr="00676C4A">
            <w:fldChar w:fldCharType="begin"/>
          </w:r>
          <w:r w:rsidRPr="00676C4A">
            <w:instrText xml:space="preserve"> TOC \o "1-3" \h \z \u </w:instrText>
          </w:r>
          <w:r w:rsidRPr="00676C4A">
            <w:fldChar w:fldCharType="separate"/>
          </w:r>
          <w:hyperlink w:anchor="_Toc216465007" w:history="1">
            <w:r w:rsidRPr="00676C4A">
              <w:rPr>
                <w:rStyle w:val="a4"/>
                <w:noProof/>
                <w:lang w:val="ru-RU"/>
              </w:rPr>
              <w:t>СОДЕРЖАНИЕ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_Toc216465007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3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506CBE54" w14:textId="1742EBA6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08" w:history="1">
            <w:r w:rsidRPr="00676C4A">
              <w:rPr>
                <w:rStyle w:val="a4"/>
                <w:noProof/>
                <w:lang w:val="ru-RU"/>
              </w:rPr>
              <w:t>ВВЕДЕНИЕ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_Toc216465008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4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76CE7F91" w14:textId="5A028BC0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09" w:history="1">
            <w:r w:rsidRPr="00676C4A">
              <w:rPr>
                <w:rStyle w:val="a4"/>
                <w:noProof/>
                <w:lang w:val="ru-RU"/>
              </w:rPr>
              <w:t>ГЛАВА</w:t>
            </w:r>
            <w:r w:rsidRPr="00676C4A">
              <w:rPr>
                <w:rStyle w:val="a4"/>
                <w:noProof/>
              </w:rPr>
              <w:t xml:space="preserve"> 1. </w:t>
            </w:r>
            <w:r w:rsidRPr="00676C4A">
              <w:rPr>
                <w:rStyle w:val="a4"/>
                <w:noProof/>
                <w:lang w:val="ru-RU"/>
              </w:rPr>
              <w:t>АНАЛИЗ</w:t>
            </w:r>
            <w:r w:rsidRPr="00676C4A">
              <w:rPr>
                <w:rStyle w:val="a4"/>
                <w:noProof/>
              </w:rPr>
              <w:t xml:space="preserve"> </w:t>
            </w:r>
            <w:r w:rsidRPr="00676C4A">
              <w:rPr>
                <w:rStyle w:val="a4"/>
                <w:noProof/>
                <w:lang w:val="ru-RU"/>
              </w:rPr>
              <w:t>СУЩЕСТВУЮЩИХ</w:t>
            </w:r>
            <w:r w:rsidRPr="00676C4A">
              <w:rPr>
                <w:rStyle w:val="a4"/>
                <w:noProof/>
              </w:rPr>
              <w:t xml:space="preserve"> ARCHITECTURE MIXTURE OF EXPERTS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_Toc216465009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6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6B00E2D2" w14:textId="46693A1C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10" w:history="1">
            <w:r w:rsidRPr="00676C4A">
              <w:rPr>
                <w:rStyle w:val="a4"/>
                <w:noProof/>
                <w:lang w:val="ru-RU"/>
              </w:rPr>
              <w:t>ГЛАВА</w:t>
            </w:r>
            <w:r w:rsidR="000E0974" w:rsidRPr="00676C4A">
              <w:rPr>
                <w:rStyle w:val="a4"/>
                <w:noProof/>
                <w:lang w:val="ru-RU"/>
              </w:rPr>
              <w:t xml:space="preserve"> </w:t>
            </w:r>
            <w:r w:rsidRPr="00676C4A">
              <w:rPr>
                <w:rStyle w:val="a4"/>
                <w:noProof/>
              </w:rPr>
              <w:t xml:space="preserve">2. </w:t>
            </w:r>
            <w:r w:rsidRPr="00676C4A">
              <w:rPr>
                <w:rStyle w:val="a4"/>
                <w:noProof/>
                <w:lang w:val="ru-RU"/>
              </w:rPr>
              <w:t>РАЗРАБОТКА</w:t>
            </w:r>
            <w:r w:rsidRPr="00676C4A">
              <w:rPr>
                <w:rStyle w:val="a4"/>
                <w:noProof/>
              </w:rPr>
              <w:t xml:space="preserve"> </w:t>
            </w:r>
            <w:r w:rsidRPr="00676C4A">
              <w:rPr>
                <w:rStyle w:val="a4"/>
                <w:noProof/>
                <w:lang w:val="ru-RU"/>
              </w:rPr>
              <w:t>ГИБРИДНОЙ</w:t>
            </w:r>
            <w:r w:rsidRPr="00676C4A">
              <w:rPr>
                <w:rStyle w:val="a4"/>
                <w:noProof/>
              </w:rPr>
              <w:t xml:space="preserve"> ARCHITECTURE MIXTURE OF EXPERTS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_Toc216465010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10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1C0A89F4" w14:textId="5BE45086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11" w:history="1">
            <w:r w:rsidRPr="00676C4A">
              <w:rPr>
                <w:rStyle w:val="a4"/>
                <w:noProof/>
                <w:lang w:val="ru-RU"/>
              </w:rPr>
              <w:t>ГЛАВА 3. ЭКСПЕРИМЕНТАЛЬНАЯ ОЦЕНКА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_Toc216465011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15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5B5B0C43" w14:textId="69D7D450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12" w:history="1">
            <w:r w:rsidRPr="00676C4A">
              <w:rPr>
                <w:rStyle w:val="a4"/>
                <w:noProof/>
                <w:lang w:val="ru-RU"/>
              </w:rPr>
              <w:t>ГЛАВА 4. ОБСУЖДЕНИЕ И РЕКОМЕНДАЦИИ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_Toc216465012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19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4EF25023" w14:textId="0DDFFB35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13" w:history="1">
            <w:r w:rsidRPr="00676C4A">
              <w:rPr>
                <w:rStyle w:val="a4"/>
                <w:noProof/>
                <w:lang w:val="ru-RU"/>
              </w:rPr>
              <w:t>ЗАКЛЮЧЕ</w:t>
            </w:r>
            <w:r w:rsidR="00993A9F" w:rsidRPr="00676C4A">
              <w:rPr>
                <w:rStyle w:val="a4"/>
                <w:noProof/>
                <w:lang w:val="ru-RU"/>
              </w:rPr>
              <w:t>НИЕ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_Toc216465013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23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40F93AD6" w14:textId="6D6904BF" w:rsidR="00E62929" w:rsidRPr="00676C4A" w:rsidRDefault="00E62929">
          <w:pPr>
            <w:pStyle w:val="10"/>
            <w:tabs>
              <w:tab w:val="right" w:leader="dot" w:pos="8301"/>
            </w:tabs>
            <w:rPr>
              <w:noProof/>
            </w:rPr>
          </w:pPr>
          <w:hyperlink w:anchor="_Toc216465014" w:history="1">
            <w:r w:rsidRPr="00676C4A">
              <w:rPr>
                <w:rStyle w:val="a4"/>
                <w:noProof/>
                <w:lang w:val="ru-RU"/>
              </w:rPr>
              <w:t xml:space="preserve">СПИСОК </w:t>
            </w:r>
            <w:r w:rsidR="00993A9F" w:rsidRPr="00676C4A">
              <w:rPr>
                <w:rStyle w:val="a4"/>
                <w:noProof/>
                <w:lang w:val="ru-RU"/>
              </w:rPr>
              <w:t>ЛИТЕРАТУР</w:t>
            </w:r>
            <w:r w:rsidRPr="00676C4A">
              <w:rPr>
                <w:rStyle w:val="a4"/>
                <w:noProof/>
                <w:lang w:val="ru-RU"/>
              </w:rPr>
              <w:t>Ы</w:t>
            </w:r>
            <w:r w:rsidRPr="00676C4A">
              <w:rPr>
                <w:noProof/>
                <w:webHidden/>
              </w:rPr>
              <w:tab/>
            </w:r>
            <w:r w:rsidRPr="00676C4A">
              <w:rPr>
                <w:noProof/>
                <w:webHidden/>
              </w:rPr>
              <w:fldChar w:fldCharType="begin"/>
            </w:r>
            <w:r w:rsidRPr="00676C4A">
              <w:rPr>
                <w:noProof/>
                <w:webHidden/>
              </w:rPr>
              <w:instrText xml:space="preserve"> PAGEREF _Toc216465014 \h </w:instrText>
            </w:r>
            <w:r w:rsidRPr="00676C4A">
              <w:rPr>
                <w:noProof/>
                <w:webHidden/>
              </w:rPr>
            </w:r>
            <w:r w:rsidRPr="00676C4A">
              <w:rPr>
                <w:noProof/>
                <w:webHidden/>
              </w:rPr>
              <w:fldChar w:fldCharType="separate"/>
            </w:r>
            <w:r w:rsidRPr="00676C4A">
              <w:rPr>
                <w:noProof/>
                <w:webHidden/>
              </w:rPr>
              <w:t>25</w:t>
            </w:r>
            <w:r w:rsidRPr="00676C4A">
              <w:rPr>
                <w:noProof/>
                <w:webHidden/>
              </w:rPr>
              <w:fldChar w:fldCharType="end"/>
            </w:r>
          </w:hyperlink>
        </w:p>
        <w:p w14:paraId="0057290E" w14:textId="6FA4A578" w:rsidR="00E62929" w:rsidRDefault="00E62929">
          <w:r w:rsidRPr="00676C4A">
            <w:rPr>
              <w:b/>
              <w:bCs/>
            </w:rPr>
            <w:fldChar w:fldCharType="end"/>
          </w:r>
        </w:p>
      </w:sdtContent>
    </w:sdt>
    <w:p w14:paraId="634D57C3" w14:textId="77777777" w:rsidR="009B5390" w:rsidRPr="00ED17B7" w:rsidRDefault="009B5390">
      <w:pPr>
        <w:tabs>
          <w:tab w:val="right" w:leader="dot" w:pos="9354"/>
        </w:tabs>
        <w:jc w:val="left"/>
        <w:rPr>
          <w:lang w:val="ru-RU"/>
        </w:rPr>
      </w:pPr>
    </w:p>
    <w:p w14:paraId="3136E5FE" w14:textId="77777777" w:rsidR="0020130F" w:rsidRPr="00ED17B7" w:rsidRDefault="0020130F">
      <w:pPr>
        <w:rPr>
          <w:lang w:val="ru-RU"/>
        </w:rPr>
        <w:sectPr w:rsidR="0020130F" w:rsidRPr="00ED17B7" w:rsidSect="00A5400A">
          <w:pgSz w:w="11905" w:h="16837"/>
          <w:pgMar w:top="1440" w:right="1797" w:bottom="1440" w:left="1797" w:header="720" w:footer="720" w:gutter="0"/>
          <w:cols w:space="720"/>
        </w:sectPr>
      </w:pPr>
    </w:p>
    <w:p w14:paraId="2221FF8A" w14:textId="77777777" w:rsidR="0020130F" w:rsidRPr="00ED17B7" w:rsidRDefault="00000000">
      <w:pPr>
        <w:pStyle w:val="1"/>
        <w:rPr>
          <w:lang w:val="ru-RU"/>
        </w:rPr>
      </w:pPr>
      <w:bookmarkStart w:id="2" w:name="_Toc1"/>
      <w:bookmarkStart w:id="3" w:name="_Toc216465008"/>
      <w:r w:rsidRPr="00ED17B7">
        <w:rPr>
          <w:lang w:val="ru-RU"/>
        </w:rPr>
        <w:lastRenderedPageBreak/>
        <w:t>ВВЕДЕНИЕ</w:t>
      </w:r>
      <w:bookmarkEnd w:id="2"/>
      <w:bookmarkEnd w:id="3"/>
    </w:p>
    <w:p w14:paraId="2A68740E" w14:textId="77777777" w:rsidR="00373332" w:rsidRDefault="00373332" w:rsidP="00F226C3">
      <w:pPr>
        <w:spacing w:after="0"/>
        <w:ind w:firstLine="709"/>
        <w:rPr>
          <w:lang w:val="ru-RU"/>
        </w:rPr>
      </w:pPr>
    </w:p>
    <w:p w14:paraId="45D14767" w14:textId="497BB8AC" w:rsidR="00013448" w:rsidRPr="00013448" w:rsidRDefault="00000000" w:rsidP="00F226C3">
      <w:pPr>
        <w:spacing w:after="0"/>
        <w:ind w:firstLine="709"/>
        <w:rPr>
          <w:lang w:val="ru-RU"/>
        </w:rPr>
      </w:pPr>
      <w:r w:rsidRPr="00F40E0C">
        <w:rPr>
          <w:b/>
          <w:bCs/>
          <w:lang w:val="ru-RU"/>
        </w:rPr>
        <w:t xml:space="preserve">Архитектура </w:t>
      </w:r>
      <w:r w:rsidRPr="00F40E0C">
        <w:rPr>
          <w:b/>
          <w:bCs/>
        </w:rPr>
        <w:t>Mixture</w:t>
      </w:r>
      <w:r w:rsidRPr="00F40E0C">
        <w:rPr>
          <w:b/>
          <w:bCs/>
          <w:lang w:val="ru-RU"/>
        </w:rPr>
        <w:t xml:space="preserve"> </w:t>
      </w:r>
      <w:r w:rsidRPr="00F40E0C">
        <w:rPr>
          <w:b/>
          <w:bCs/>
        </w:rPr>
        <w:t>of</w:t>
      </w:r>
      <w:r w:rsidRPr="00F40E0C">
        <w:rPr>
          <w:b/>
          <w:bCs/>
          <w:lang w:val="ru-RU"/>
        </w:rPr>
        <w:t xml:space="preserve"> </w:t>
      </w:r>
      <w:r w:rsidRPr="00F40E0C">
        <w:rPr>
          <w:b/>
          <w:bCs/>
        </w:rPr>
        <w:t>Experts</w:t>
      </w:r>
      <w:r w:rsidRPr="00F40E0C">
        <w:rPr>
          <w:b/>
          <w:bCs/>
          <w:lang w:val="ru-RU"/>
        </w:rPr>
        <w:t xml:space="preserve"> (</w:t>
      </w:r>
      <w:proofErr w:type="spellStart"/>
      <w:r w:rsidRPr="00F40E0C">
        <w:rPr>
          <w:b/>
          <w:bCs/>
        </w:rPr>
        <w:t>MoE</w:t>
      </w:r>
      <w:proofErr w:type="spellEnd"/>
      <w:r w:rsidRPr="00F40E0C">
        <w:rPr>
          <w:b/>
          <w:bCs/>
          <w:lang w:val="ru-RU"/>
        </w:rPr>
        <w:t>)</w:t>
      </w:r>
      <w:r w:rsidRPr="00ED17B7">
        <w:rPr>
          <w:lang w:val="ru-RU"/>
        </w:rPr>
        <w:t xml:space="preserve"> представляет собой подход, направленный на улучшение производительности моделей машинного обучения за счет комбинирования специализированных экспертов для решения различных задач.</w:t>
      </w:r>
    </w:p>
    <w:p w14:paraId="1417D9C6" w14:textId="77777777" w:rsidR="00013448" w:rsidRPr="00013448" w:rsidRDefault="00000000" w:rsidP="00F226C3">
      <w:pPr>
        <w:spacing w:after="0"/>
        <w:ind w:firstLine="709"/>
        <w:rPr>
          <w:lang w:val="ru-RU"/>
        </w:rPr>
      </w:pPr>
      <w:r w:rsidRPr="00F40E0C">
        <w:rPr>
          <w:b/>
          <w:bCs/>
          <w:lang w:val="ru-RU"/>
        </w:rPr>
        <w:t>Цель данной работы</w:t>
      </w:r>
      <w:r w:rsidRPr="00ED17B7">
        <w:rPr>
          <w:lang w:val="ru-RU"/>
        </w:rPr>
        <w:t xml:space="preserve"> заключается в исследовании применения и оптимизации </w:t>
      </w:r>
      <w:proofErr w:type="spellStart"/>
      <w:r>
        <w:t>MoE</w:t>
      </w:r>
      <w:proofErr w:type="spellEnd"/>
      <w:r w:rsidRPr="00ED17B7">
        <w:rPr>
          <w:lang w:val="ru-RU"/>
        </w:rPr>
        <w:t xml:space="preserve"> для задач, связанных с обработкой естественного языка и компьютерным зрением.</w:t>
      </w:r>
    </w:p>
    <w:p w14:paraId="0D5528CD" w14:textId="72006461" w:rsidR="0020130F" w:rsidRDefault="00000000" w:rsidP="00F226C3">
      <w:pPr>
        <w:spacing w:after="0"/>
        <w:ind w:firstLine="709"/>
        <w:rPr>
          <w:lang w:val="ru-RU"/>
        </w:rPr>
      </w:pPr>
      <w:r w:rsidRPr="00F40E0C">
        <w:rPr>
          <w:b/>
          <w:bCs/>
          <w:lang w:val="ru-RU"/>
        </w:rPr>
        <w:t>Проблема</w:t>
      </w:r>
      <w:r w:rsidRPr="00ED17B7">
        <w:rPr>
          <w:lang w:val="ru-RU"/>
        </w:rPr>
        <w:t xml:space="preserve">, которую мы ставим перед собой, заключается в недостаточной эффективности существующих моделей </w:t>
      </w:r>
      <w:proofErr w:type="spellStart"/>
      <w:r>
        <w:t>MoE</w:t>
      </w:r>
      <w:proofErr w:type="spellEnd"/>
      <w:r w:rsidRPr="00ED17B7">
        <w:rPr>
          <w:lang w:val="ru-RU"/>
        </w:rPr>
        <w:t xml:space="preserve">, особенно в контексте </w:t>
      </w:r>
      <w:proofErr w:type="spellStart"/>
      <w:r w:rsidRPr="00ED17B7">
        <w:rPr>
          <w:lang w:val="ru-RU"/>
        </w:rPr>
        <w:t>роутинга</w:t>
      </w:r>
      <w:proofErr w:type="spellEnd"/>
      <w:r w:rsidRPr="00ED17B7">
        <w:rPr>
          <w:lang w:val="ru-RU"/>
        </w:rPr>
        <w:t xml:space="preserve"> экспертов и балансировки нагрузки, что требует системного анализа и разработки новых решений.</w:t>
      </w:r>
    </w:p>
    <w:p w14:paraId="7D1F4A30" w14:textId="77777777" w:rsidR="00E23D3E" w:rsidRPr="00ED17B7" w:rsidRDefault="00E23D3E" w:rsidP="00F226C3">
      <w:pPr>
        <w:spacing w:after="0"/>
        <w:ind w:firstLine="709"/>
        <w:rPr>
          <w:lang w:val="ru-RU"/>
        </w:rPr>
      </w:pPr>
    </w:p>
    <w:p w14:paraId="77A21545" w14:textId="77777777" w:rsidR="00013448" w:rsidRDefault="00000000" w:rsidP="00F226C3">
      <w:pPr>
        <w:spacing w:after="0"/>
        <w:ind w:firstLine="709"/>
        <w:rPr>
          <w:lang w:val="ru-RU"/>
        </w:rPr>
      </w:pPr>
      <w:r w:rsidRPr="00F40E0C">
        <w:rPr>
          <w:b/>
          <w:bCs/>
          <w:lang w:val="ru-RU"/>
        </w:rPr>
        <w:t>Актуальность темы</w:t>
      </w:r>
      <w:r w:rsidRPr="00ED17B7">
        <w:rPr>
          <w:lang w:val="ru-RU"/>
        </w:rPr>
        <w:t xml:space="preserve"> обусловлена растущими требованиями к производительности моделей в условиях ограниченных вычислительных ресурсов и необходимостью повышения их адаптивности к разнообразным задачам.</w:t>
      </w:r>
    </w:p>
    <w:p w14:paraId="2A3F97D6" w14:textId="77777777" w:rsidR="00013448" w:rsidRDefault="00013448" w:rsidP="00F226C3">
      <w:pPr>
        <w:spacing w:after="0"/>
        <w:ind w:firstLine="709"/>
        <w:rPr>
          <w:lang w:val="ru-RU"/>
        </w:rPr>
      </w:pPr>
    </w:p>
    <w:p w14:paraId="1B8F528E" w14:textId="77777777" w:rsidR="00013448" w:rsidRPr="00013448" w:rsidRDefault="00000000" w:rsidP="00F226C3">
      <w:pPr>
        <w:spacing w:after="0"/>
        <w:ind w:firstLine="709"/>
        <w:rPr>
          <w:b/>
          <w:bCs/>
          <w:lang w:val="ru-RU"/>
        </w:rPr>
      </w:pPr>
      <w:r w:rsidRPr="00013448">
        <w:rPr>
          <w:b/>
          <w:bCs/>
          <w:lang w:val="ru-RU"/>
        </w:rPr>
        <w:t>В связи с этим, перед исследованием ставятся три основные задачи:</w:t>
      </w:r>
    </w:p>
    <w:p w14:paraId="0C1E59E9" w14:textId="6E91E31A" w:rsidR="00013448" w:rsidRPr="00013448" w:rsidRDefault="00000000" w:rsidP="00F226C3">
      <w:pPr>
        <w:spacing w:after="0"/>
        <w:ind w:firstLine="709"/>
        <w:rPr>
          <w:lang w:val="ru-RU"/>
        </w:rPr>
      </w:pPr>
      <w:r w:rsidRPr="00ED17B7">
        <w:rPr>
          <w:lang w:val="ru-RU"/>
        </w:rPr>
        <w:t xml:space="preserve">1) анализ существующих подходов и идентификация ключевых проблем в архитектуре </w:t>
      </w:r>
      <w:proofErr w:type="spellStart"/>
      <w:r>
        <w:t>MoE</w:t>
      </w:r>
      <w:proofErr w:type="spellEnd"/>
      <w:r w:rsidR="00013448" w:rsidRPr="00013448">
        <w:rPr>
          <w:lang w:val="ru-RU"/>
        </w:rPr>
        <w:t>;</w:t>
      </w:r>
    </w:p>
    <w:p w14:paraId="71D88784" w14:textId="54BF9CC7" w:rsidR="00013448" w:rsidRPr="00013448" w:rsidRDefault="00000000" w:rsidP="00F226C3">
      <w:pPr>
        <w:spacing w:after="0"/>
        <w:ind w:firstLine="709"/>
        <w:rPr>
          <w:lang w:val="ru-RU"/>
        </w:rPr>
      </w:pPr>
      <w:r w:rsidRPr="00ED17B7">
        <w:rPr>
          <w:lang w:val="ru-RU"/>
        </w:rPr>
        <w:t xml:space="preserve">2) разработка гибридной модели, которая учитывает особенности задач </w:t>
      </w:r>
      <w:r>
        <w:t>NLP</w:t>
      </w:r>
      <w:r w:rsidRPr="00ED17B7">
        <w:rPr>
          <w:lang w:val="ru-RU"/>
        </w:rPr>
        <w:t xml:space="preserve"> и </w:t>
      </w:r>
      <w:r>
        <w:t>CV</w:t>
      </w:r>
      <w:r w:rsidR="00013448" w:rsidRPr="00013448">
        <w:rPr>
          <w:lang w:val="ru-RU"/>
        </w:rPr>
        <w:t>;</w:t>
      </w:r>
    </w:p>
    <w:p w14:paraId="170B07E2" w14:textId="61FE3F8A" w:rsidR="0020130F" w:rsidRPr="00410C4D" w:rsidRDefault="00000000" w:rsidP="00F226C3">
      <w:pPr>
        <w:spacing w:after="0"/>
        <w:ind w:firstLine="709"/>
        <w:rPr>
          <w:lang w:val="ru-RU"/>
        </w:rPr>
      </w:pPr>
      <w:r w:rsidRPr="00ED17B7">
        <w:rPr>
          <w:lang w:val="ru-RU"/>
        </w:rPr>
        <w:t>3) экспериментальная оценка эффективности предложенных решений на стандартных бенчмарках.</w:t>
      </w:r>
    </w:p>
    <w:p w14:paraId="511EE405" w14:textId="77777777" w:rsidR="00013448" w:rsidRPr="00410C4D" w:rsidRDefault="00013448" w:rsidP="00F226C3">
      <w:pPr>
        <w:spacing w:after="0"/>
        <w:ind w:firstLine="709"/>
        <w:rPr>
          <w:lang w:val="ru-RU"/>
        </w:rPr>
      </w:pPr>
    </w:p>
    <w:p w14:paraId="47D25834" w14:textId="77777777" w:rsidR="00F73B6D" w:rsidRDefault="00410C4D" w:rsidP="00013448">
      <w:pPr>
        <w:spacing w:after="0"/>
        <w:ind w:firstLine="709"/>
        <w:rPr>
          <w:lang w:val="ru-RU"/>
        </w:rPr>
      </w:pPr>
      <w:r w:rsidRPr="003D31C5">
        <w:rPr>
          <w:b/>
          <w:bCs/>
          <w:lang w:val="ru-RU"/>
        </w:rPr>
        <w:lastRenderedPageBreak/>
        <w:t>Методологическая основа исследования</w:t>
      </w:r>
      <w:r w:rsidRPr="00F73B6D">
        <w:rPr>
          <w:lang w:val="ru-RU"/>
        </w:rPr>
        <w:t xml:space="preserve"> включает теоретический обзор современных подходов к построению </w:t>
      </w:r>
      <w:proofErr w:type="spellStart"/>
      <w:r w:rsidRPr="00410C4D">
        <w:t>MoE</w:t>
      </w:r>
      <w:proofErr w:type="spellEnd"/>
      <w:r w:rsidRPr="00F73B6D">
        <w:rPr>
          <w:lang w:val="ru-RU"/>
        </w:rPr>
        <w:noBreakHyphen/>
        <w:t>архитектур, проектирование и программную реализацию прототипа гибридной модели, а также проведение серии экспериментов с использованием общепринятых метрик точности и производительности.</w:t>
      </w:r>
    </w:p>
    <w:p w14:paraId="32DE6A91" w14:textId="77777777" w:rsidR="0084314E" w:rsidRDefault="0084314E" w:rsidP="00013448">
      <w:pPr>
        <w:spacing w:after="0"/>
        <w:ind w:firstLine="709"/>
        <w:rPr>
          <w:lang w:val="ru-RU"/>
        </w:rPr>
      </w:pPr>
    </w:p>
    <w:p w14:paraId="7EFA7DDB" w14:textId="4FD209E4" w:rsidR="00013448" w:rsidRDefault="00410C4D" w:rsidP="00013448">
      <w:pPr>
        <w:spacing w:after="0"/>
        <w:ind w:firstLine="709"/>
        <w:rPr>
          <w:lang w:val="ru-RU"/>
        </w:rPr>
      </w:pPr>
      <w:r w:rsidRPr="003D31C5">
        <w:rPr>
          <w:b/>
          <w:bCs/>
          <w:lang w:val="ru-RU"/>
        </w:rPr>
        <w:t>Объектом исследования</w:t>
      </w:r>
      <w:r w:rsidRPr="00F73B6D">
        <w:rPr>
          <w:lang w:val="ru-RU"/>
        </w:rPr>
        <w:t xml:space="preserve"> выступают современные реализации </w:t>
      </w:r>
      <w:proofErr w:type="spellStart"/>
      <w:r w:rsidRPr="00410C4D">
        <w:t>MoE</w:t>
      </w:r>
      <w:proofErr w:type="spellEnd"/>
      <w:r w:rsidRPr="00F73B6D">
        <w:rPr>
          <w:lang w:val="ru-RU"/>
        </w:rPr>
        <w:t xml:space="preserve"> в задачах обработки естественного языка и компьютерного зрения, а </w:t>
      </w:r>
      <w:r w:rsidRPr="003D31C5">
        <w:rPr>
          <w:b/>
          <w:bCs/>
          <w:lang w:val="ru-RU"/>
        </w:rPr>
        <w:t xml:space="preserve">предметом </w:t>
      </w:r>
      <w:r w:rsidRPr="00F73B6D">
        <w:rPr>
          <w:lang w:val="ru-RU"/>
        </w:rPr>
        <w:t xml:space="preserve">— методы архитектурной и алгоритмической оптимизации </w:t>
      </w:r>
      <w:proofErr w:type="spellStart"/>
      <w:r w:rsidRPr="00F73B6D">
        <w:rPr>
          <w:lang w:val="ru-RU"/>
        </w:rPr>
        <w:t>роутинга</w:t>
      </w:r>
      <w:proofErr w:type="spellEnd"/>
      <w:r w:rsidRPr="00F73B6D">
        <w:rPr>
          <w:lang w:val="ru-RU"/>
        </w:rPr>
        <w:t xml:space="preserve"> экспертов и распределения нагрузки.</w:t>
      </w:r>
    </w:p>
    <w:p w14:paraId="2066AB2F" w14:textId="77777777" w:rsidR="0084314E" w:rsidRDefault="0084314E" w:rsidP="00013448">
      <w:pPr>
        <w:spacing w:after="0"/>
        <w:ind w:firstLine="709"/>
        <w:rPr>
          <w:lang w:val="ru-RU"/>
        </w:rPr>
      </w:pPr>
    </w:p>
    <w:p w14:paraId="3DC533BF" w14:textId="77777777" w:rsidR="00EA48F3" w:rsidRDefault="00F73B6D" w:rsidP="00013448">
      <w:pPr>
        <w:spacing w:after="0"/>
        <w:ind w:firstLine="709"/>
        <w:rPr>
          <w:lang w:val="ru-RU"/>
        </w:rPr>
      </w:pPr>
      <w:r w:rsidRPr="00EA48F3">
        <w:rPr>
          <w:lang w:val="ru-RU"/>
        </w:rPr>
        <w:t>Практическая значимость работы состоит в том, что предложенные решения и рекомендации могут быть использованы при проектировании многоуровневых ИИ</w:t>
      </w:r>
      <w:r w:rsidRPr="00EA48F3">
        <w:rPr>
          <w:lang w:val="ru-RU"/>
        </w:rPr>
        <w:noBreakHyphen/>
        <w:t>систем, мультимодальных моделей и промышленных приложений, требующих одновременной поддержки текстовых и визуальных данных при ограниченных вычислительных ресурсах.</w:t>
      </w:r>
    </w:p>
    <w:p w14:paraId="35F15868" w14:textId="77777777" w:rsidR="007C26B7" w:rsidRDefault="007C26B7" w:rsidP="00013448">
      <w:pPr>
        <w:spacing w:after="0"/>
        <w:ind w:firstLine="709"/>
        <w:rPr>
          <w:lang w:val="ru-RU"/>
        </w:rPr>
      </w:pPr>
    </w:p>
    <w:p w14:paraId="5944E1EC" w14:textId="31673E09" w:rsidR="00F73B6D" w:rsidRPr="00EA48F3" w:rsidRDefault="00F73B6D" w:rsidP="00013448">
      <w:pPr>
        <w:spacing w:after="0"/>
        <w:ind w:firstLine="709"/>
        <w:rPr>
          <w:lang w:val="ru-RU"/>
        </w:rPr>
      </w:pPr>
      <w:r w:rsidRPr="00EA48F3">
        <w:rPr>
          <w:lang w:val="ru-RU"/>
        </w:rPr>
        <w:t xml:space="preserve">Результаты исследования могут быть востребованы как в академической среде для дальнейшего развития </w:t>
      </w:r>
      <w:proofErr w:type="spellStart"/>
      <w:r w:rsidRPr="00F73B6D">
        <w:t>MoE</w:t>
      </w:r>
      <w:proofErr w:type="spellEnd"/>
      <w:r w:rsidRPr="00EA48F3">
        <w:rPr>
          <w:lang w:val="ru-RU"/>
        </w:rPr>
        <w:noBreakHyphen/>
        <w:t>подходов, так и в индустрии при построении масштабируемых</w:t>
      </w:r>
      <w:r w:rsidR="00E6009F">
        <w:rPr>
          <w:lang w:val="ru-RU"/>
        </w:rPr>
        <w:t xml:space="preserve"> </w:t>
      </w:r>
      <w:r w:rsidRPr="00EA48F3">
        <w:rPr>
          <w:lang w:val="ru-RU"/>
        </w:rPr>
        <w:t>высокопроизводительных сервисов искусственного интеллекта.</w:t>
      </w:r>
    </w:p>
    <w:p w14:paraId="095BC963" w14:textId="77777777" w:rsidR="00A31E74" w:rsidRPr="00A31E74" w:rsidRDefault="00A31E74" w:rsidP="00013448">
      <w:pPr>
        <w:spacing w:after="0"/>
        <w:ind w:firstLine="709"/>
        <w:rPr>
          <w:lang w:val="ru-RU"/>
        </w:rPr>
      </w:pPr>
    </w:p>
    <w:p w14:paraId="3A8E2D48" w14:textId="2380F551" w:rsidR="00013448" w:rsidRPr="00013448" w:rsidRDefault="00013448" w:rsidP="00013448">
      <w:pPr>
        <w:spacing w:after="0"/>
        <w:rPr>
          <w:lang w:val="ru-RU"/>
        </w:rPr>
        <w:sectPr w:rsidR="00013448" w:rsidRPr="00013448" w:rsidSect="00A5400A">
          <w:footerReference w:type="default" r:id="rId11"/>
          <w:pgSz w:w="11905" w:h="16837"/>
          <w:pgMar w:top="1440" w:right="1797" w:bottom="1440" w:left="1797" w:header="720" w:footer="720" w:gutter="0"/>
          <w:cols w:space="720"/>
        </w:sectPr>
      </w:pPr>
    </w:p>
    <w:p w14:paraId="11C50FDA" w14:textId="77777777" w:rsidR="004D497A" w:rsidRDefault="004D497A" w:rsidP="004D497A">
      <w:pPr>
        <w:pStyle w:val="1"/>
        <w:ind w:firstLine="709"/>
        <w:rPr>
          <w:color w:val="auto"/>
          <w:lang w:val="ru-RU"/>
        </w:rPr>
      </w:pPr>
      <w:bookmarkStart w:id="4" w:name="_Toc216465009"/>
      <w:r w:rsidRPr="004D497A">
        <w:rPr>
          <w:color w:val="auto"/>
          <w:lang w:val="ru-RU"/>
        </w:rPr>
        <w:lastRenderedPageBreak/>
        <w:t>ГЛАВА</w:t>
      </w:r>
      <w:r w:rsidRPr="004D497A">
        <w:rPr>
          <w:color w:val="auto"/>
        </w:rPr>
        <w:t xml:space="preserve"> 1. </w:t>
      </w:r>
      <w:r w:rsidRPr="004D497A">
        <w:rPr>
          <w:color w:val="auto"/>
          <w:lang w:val="ru-RU"/>
        </w:rPr>
        <w:t>АНАЛИЗ</w:t>
      </w:r>
      <w:r w:rsidRPr="004D497A">
        <w:rPr>
          <w:color w:val="auto"/>
        </w:rPr>
        <w:t xml:space="preserve"> </w:t>
      </w:r>
      <w:r w:rsidRPr="004D497A">
        <w:rPr>
          <w:color w:val="auto"/>
          <w:lang w:val="ru-RU"/>
        </w:rPr>
        <w:t>СУЩЕСТВУЮЩИХ</w:t>
      </w:r>
      <w:r w:rsidRPr="004D497A">
        <w:rPr>
          <w:color w:val="auto"/>
        </w:rPr>
        <w:t xml:space="preserve"> ARCHITECTURE MIXTURE OF EXPERTS</w:t>
      </w:r>
      <w:bookmarkEnd w:id="4"/>
    </w:p>
    <w:p w14:paraId="28C00D6D" w14:textId="77777777" w:rsidR="007062F8" w:rsidRPr="004D497A" w:rsidRDefault="007062F8" w:rsidP="007062F8">
      <w:pPr>
        <w:rPr>
          <w:lang w:val="ru-RU"/>
        </w:rPr>
      </w:pPr>
    </w:p>
    <w:p w14:paraId="4A99A2D9" w14:textId="77777777" w:rsidR="002C740C" w:rsidRPr="002C740C" w:rsidRDefault="002C740C" w:rsidP="00823B2B">
      <w:pPr>
        <w:spacing w:after="0"/>
        <w:ind w:firstLine="709"/>
        <w:rPr>
          <w:b/>
          <w:bCs/>
          <w:lang w:val="ru-RU"/>
        </w:rPr>
      </w:pPr>
      <w:r w:rsidRPr="002C740C">
        <w:rPr>
          <w:b/>
          <w:bCs/>
          <w:lang w:val="ru-RU"/>
        </w:rPr>
        <w:t xml:space="preserve">1.1. Основные концепции и эволюция архитектур </w:t>
      </w:r>
      <w:proofErr w:type="spellStart"/>
      <w:r w:rsidRPr="002C740C">
        <w:rPr>
          <w:b/>
          <w:bCs/>
          <w:lang w:val="ru-RU"/>
        </w:rPr>
        <w:t>Mixture</w:t>
      </w:r>
      <w:proofErr w:type="spellEnd"/>
      <w:r w:rsidRPr="002C740C">
        <w:rPr>
          <w:b/>
          <w:bCs/>
          <w:lang w:val="ru-RU"/>
        </w:rPr>
        <w:t xml:space="preserve"> </w:t>
      </w:r>
      <w:proofErr w:type="spellStart"/>
      <w:r w:rsidRPr="002C740C">
        <w:rPr>
          <w:b/>
          <w:bCs/>
          <w:lang w:val="ru-RU"/>
        </w:rPr>
        <w:t>of</w:t>
      </w:r>
      <w:proofErr w:type="spellEnd"/>
      <w:r w:rsidRPr="002C740C">
        <w:rPr>
          <w:b/>
          <w:bCs/>
          <w:lang w:val="ru-RU"/>
        </w:rPr>
        <w:t xml:space="preserve"> </w:t>
      </w:r>
      <w:proofErr w:type="spellStart"/>
      <w:r w:rsidRPr="002C740C">
        <w:rPr>
          <w:b/>
          <w:bCs/>
          <w:lang w:val="ru-RU"/>
        </w:rPr>
        <w:t>Experts</w:t>
      </w:r>
      <w:proofErr w:type="spellEnd"/>
    </w:p>
    <w:p w14:paraId="076AFED5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Архитектура </w:t>
      </w:r>
      <w:proofErr w:type="spellStart"/>
      <w:r w:rsidRPr="002C740C">
        <w:rPr>
          <w:lang w:val="ru-RU"/>
        </w:rPr>
        <w:t>Mixture</w:t>
      </w:r>
      <w:proofErr w:type="spellEnd"/>
      <w:r w:rsidRPr="002C740C">
        <w:rPr>
          <w:lang w:val="ru-RU"/>
        </w:rPr>
        <w:t xml:space="preserve"> </w:t>
      </w:r>
      <w:proofErr w:type="spellStart"/>
      <w:r w:rsidRPr="002C740C">
        <w:rPr>
          <w:lang w:val="ru-RU"/>
        </w:rPr>
        <w:t>of</w:t>
      </w:r>
      <w:proofErr w:type="spellEnd"/>
      <w:r w:rsidRPr="002C740C">
        <w:rPr>
          <w:lang w:val="ru-RU"/>
        </w:rPr>
        <w:t xml:space="preserve"> </w:t>
      </w:r>
      <w:proofErr w:type="spellStart"/>
      <w:r w:rsidRPr="002C740C">
        <w:rPr>
          <w:lang w:val="ru-RU"/>
        </w:rPr>
        <w:t>Experts</w:t>
      </w:r>
      <w:proofErr w:type="spellEnd"/>
      <w:r w:rsidRPr="002C740C">
        <w:rPr>
          <w:lang w:val="ru-RU"/>
        </w:rPr>
        <w:t xml:space="preserve"> (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>) была предложена как способ разбиения сложной задачи на подзадачи, каждая из которых решается отдельным экспертом, а их выходы агрегируются с помощью управляющей (</w:t>
      </w:r>
      <w:proofErr w:type="spellStart"/>
      <w:r w:rsidRPr="002C740C">
        <w:rPr>
          <w:lang w:val="ru-RU"/>
        </w:rPr>
        <w:t>gating</w:t>
      </w:r>
      <w:proofErr w:type="spellEnd"/>
      <w:r w:rsidRPr="002C740C">
        <w:rPr>
          <w:lang w:val="ru-RU"/>
        </w:rPr>
        <w:t>) сети.</w:t>
      </w:r>
    </w:p>
    <w:p w14:paraId="030947D0" w14:textId="0AB97285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Классическая формулировка предполагает наличие набора экспертов, обучаемых совместно, и вероятностного или детерминированного механизма выбора экспертов для каждого входного объекта, что позволяет моделировать сложные нелинейные зависимости при ограниченной мощности отдельных подсетей.</w:t>
      </w:r>
    </w:p>
    <w:p w14:paraId="1B8BC834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Ранние варианты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использовали плотную активацию нескольких экспертов одновременно, что обеспечивало высокую выразительную способность, но не решало проблему масштабирования.</w:t>
      </w:r>
    </w:p>
    <w:p w14:paraId="16149609" w14:textId="58B10EA5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С развитием глубокого обучения и ростом размеров моделей появились разреженные варианты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>, в которых для каждого входа активируется лишь малое подмножество экспертов, что позволило существенно увеличить суммарное число параметров без линейного роста вычислительных затрат.</w:t>
      </w:r>
    </w:p>
    <w:p w14:paraId="6505F237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Ключевым этапом эволюции стали архитектуры, интегрирующие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в трансформеры, в том числе для задач обработки естественного языка и компьютерного зрения.</w:t>
      </w:r>
    </w:p>
    <w:p w14:paraId="2ECC95D7" w14:textId="2D77B921" w:rsid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lastRenderedPageBreak/>
        <w:t xml:space="preserve">Переход к крупномасштабным моделям на распределённых вычислительных кластерах выдвинул новые требования к </w:t>
      </w:r>
      <w:proofErr w:type="spellStart"/>
      <w:r w:rsidRPr="002C740C">
        <w:rPr>
          <w:lang w:val="ru-RU"/>
        </w:rPr>
        <w:t>роутингу</w:t>
      </w:r>
      <w:proofErr w:type="spellEnd"/>
      <w:r w:rsidRPr="002C740C">
        <w:rPr>
          <w:lang w:val="ru-RU"/>
        </w:rPr>
        <w:t>, балансировке нагрузки и организации коммуникаций между устройствами, что привело к появлению специализированных механизмов маршрутизации и оптимизационных стратегий.</w:t>
      </w:r>
    </w:p>
    <w:p w14:paraId="09D1225C" w14:textId="77777777" w:rsidR="00823B2B" w:rsidRPr="002C740C" w:rsidRDefault="00823B2B" w:rsidP="00823B2B">
      <w:pPr>
        <w:spacing w:after="0"/>
        <w:ind w:firstLine="709"/>
        <w:rPr>
          <w:lang w:val="ru-RU"/>
        </w:rPr>
      </w:pPr>
    </w:p>
    <w:p w14:paraId="799D16EB" w14:textId="77777777" w:rsidR="002C740C" w:rsidRPr="002C740C" w:rsidRDefault="002C740C" w:rsidP="00823B2B">
      <w:pPr>
        <w:spacing w:after="0"/>
        <w:ind w:firstLine="709"/>
        <w:rPr>
          <w:b/>
          <w:bCs/>
          <w:lang w:val="ru-RU"/>
        </w:rPr>
      </w:pPr>
      <w:r w:rsidRPr="002C740C">
        <w:rPr>
          <w:b/>
          <w:bCs/>
          <w:lang w:val="ru-RU"/>
        </w:rPr>
        <w:t xml:space="preserve">1.2. Классификация и обзор современных реализаций </w:t>
      </w:r>
      <w:proofErr w:type="spellStart"/>
      <w:r w:rsidRPr="002C740C">
        <w:rPr>
          <w:b/>
          <w:bCs/>
          <w:lang w:val="ru-RU"/>
        </w:rPr>
        <w:t>MoE</w:t>
      </w:r>
      <w:proofErr w:type="spellEnd"/>
      <w:r w:rsidRPr="002C740C">
        <w:rPr>
          <w:b/>
          <w:bCs/>
          <w:lang w:val="ru-RU"/>
        </w:rPr>
        <w:t xml:space="preserve"> в NLP и CV</w:t>
      </w:r>
    </w:p>
    <w:p w14:paraId="0EF7BC40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Современные реализации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в задачах обработки естественного языка (NLP) можно условно разделить на несколько классов: модели с плоским роутером, иерархические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>, а также гибридные архитектуры, сочетающие плотные и разреженные слои.</w:t>
      </w:r>
    </w:p>
    <w:p w14:paraId="1A852FF5" w14:textId="6085FAEA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В плоских схемах один роутер распределяет токены по набору параллельных экспертов в отдельных слоях трансформера, тогда как в иерархических моделях эксперты группируются в кластеры, что уменьшает коммуникационные издержки и упрощает масштабирование.</w:t>
      </w:r>
    </w:p>
    <w:p w14:paraId="137C759F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В NLP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noBreakHyphen/>
        <w:t xml:space="preserve">слои часто встраиваются в блоки </w:t>
      </w:r>
      <w:proofErr w:type="spellStart"/>
      <w:r w:rsidRPr="002C740C">
        <w:rPr>
          <w:lang w:val="ru-RU"/>
        </w:rPr>
        <w:t>feed</w:t>
      </w:r>
      <w:r w:rsidRPr="002C740C">
        <w:rPr>
          <w:lang w:val="ru-RU"/>
        </w:rPr>
        <w:noBreakHyphen/>
        <w:t>forward</w:t>
      </w:r>
      <w:proofErr w:type="spellEnd"/>
      <w:r w:rsidRPr="002C740C">
        <w:rPr>
          <w:lang w:val="ru-RU"/>
        </w:rPr>
        <w:t xml:space="preserve"> трансформеров, где каждый эксперт представляет собой независимую проекцию с нелинейностью, а роутер определяет, какие эксперты должны обработать конкретный токен.</w:t>
      </w:r>
    </w:p>
    <w:p w14:paraId="028D83C7" w14:textId="771FA150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Это позволяет достичь высокой емкости модели и улучшения качества на бенчмарках при сохранении приемлемого времени </w:t>
      </w:r>
      <w:proofErr w:type="spellStart"/>
      <w:r w:rsidRPr="002C740C">
        <w:rPr>
          <w:lang w:val="ru-RU"/>
        </w:rPr>
        <w:t>инференса</w:t>
      </w:r>
      <w:proofErr w:type="spellEnd"/>
      <w:r w:rsidRPr="002C740C">
        <w:rPr>
          <w:lang w:val="ru-RU"/>
        </w:rPr>
        <w:t xml:space="preserve"> за счёт разреженной активации экспертов.</w:t>
      </w:r>
    </w:p>
    <w:p w14:paraId="39F9395D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В компьютерном зрении (CV) архитектуры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применяются как в рамках </w:t>
      </w:r>
      <w:proofErr w:type="spellStart"/>
      <w:r w:rsidRPr="002C740C">
        <w:rPr>
          <w:lang w:val="ru-RU"/>
        </w:rPr>
        <w:t>сверточных</w:t>
      </w:r>
      <w:proofErr w:type="spellEnd"/>
      <w:r w:rsidRPr="002C740C">
        <w:rPr>
          <w:lang w:val="ru-RU"/>
        </w:rPr>
        <w:t xml:space="preserve"> сетей, так и в современных визуальных трансформерах.</w:t>
      </w:r>
    </w:p>
    <w:p w14:paraId="0A051E7F" w14:textId="0AA6BEFA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lastRenderedPageBreak/>
        <w:t xml:space="preserve">Визуальные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noBreakHyphen/>
        <w:t>модели могут назначать различные эксперты для обработки отдельных патчей изображения или пространственных регионов, что позволяет адаптировать вычислительные ресурсы к локальной сложности сцены и улучшать соотношение точность/затраты.</w:t>
      </w:r>
    </w:p>
    <w:p w14:paraId="0E673D4B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Отдельное направление составляют мультимодальные и </w:t>
      </w:r>
      <w:proofErr w:type="spellStart"/>
      <w:r w:rsidRPr="002C740C">
        <w:rPr>
          <w:lang w:val="ru-RU"/>
        </w:rPr>
        <w:t>vision</w:t>
      </w:r>
      <w:r w:rsidRPr="002C740C">
        <w:rPr>
          <w:lang w:val="ru-RU"/>
        </w:rPr>
        <w:noBreakHyphen/>
        <w:t>language</w:t>
      </w:r>
      <w:proofErr w:type="spellEnd"/>
      <w:r w:rsidRPr="002C740C">
        <w:rPr>
          <w:lang w:val="ru-RU"/>
        </w:rPr>
        <w:t xml:space="preserve"> модели, где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используется для дифференцированной обработки текстовых и визуальных представлений в рамках единой архитектуры.</w:t>
      </w:r>
    </w:p>
    <w:p w14:paraId="016FA045" w14:textId="0D6FA059" w:rsid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В таких системах эксперты могут специализироваться по </w:t>
      </w:r>
      <w:proofErr w:type="spellStart"/>
      <w:r w:rsidRPr="002C740C">
        <w:rPr>
          <w:lang w:val="ru-RU"/>
        </w:rPr>
        <w:t>modality</w:t>
      </w:r>
      <w:proofErr w:type="spellEnd"/>
      <w:r w:rsidRPr="002C740C">
        <w:rPr>
          <w:lang w:val="ru-RU"/>
        </w:rPr>
        <w:t xml:space="preserve"> (текст/изображение), типу признаков или диапазону уровней абстракции, а роутер учитывает как модальные, так и контекстные признаки при выборе специалистов.</w:t>
      </w:r>
    </w:p>
    <w:p w14:paraId="72140275" w14:textId="77777777" w:rsidR="00823B2B" w:rsidRPr="002C740C" w:rsidRDefault="00823B2B" w:rsidP="00823B2B">
      <w:pPr>
        <w:spacing w:after="0"/>
        <w:ind w:firstLine="709"/>
        <w:rPr>
          <w:lang w:val="ru-RU"/>
        </w:rPr>
      </w:pPr>
    </w:p>
    <w:p w14:paraId="32642F08" w14:textId="77777777" w:rsidR="002C740C" w:rsidRPr="002C740C" w:rsidRDefault="002C740C" w:rsidP="00823B2B">
      <w:pPr>
        <w:spacing w:after="0"/>
        <w:ind w:firstLine="709"/>
        <w:rPr>
          <w:b/>
          <w:bCs/>
          <w:lang w:val="ru-RU"/>
        </w:rPr>
      </w:pPr>
      <w:r w:rsidRPr="002C740C">
        <w:rPr>
          <w:b/>
          <w:bCs/>
          <w:lang w:val="ru-RU"/>
        </w:rPr>
        <w:t xml:space="preserve">1.3. Идентификация ключевых проблем и узких мест в </w:t>
      </w:r>
      <w:proofErr w:type="spellStart"/>
      <w:r w:rsidRPr="002C740C">
        <w:rPr>
          <w:b/>
          <w:bCs/>
          <w:lang w:val="ru-RU"/>
        </w:rPr>
        <w:t>роутинге</w:t>
      </w:r>
      <w:proofErr w:type="spellEnd"/>
      <w:r w:rsidRPr="002C740C">
        <w:rPr>
          <w:b/>
          <w:bCs/>
          <w:lang w:val="ru-RU"/>
        </w:rPr>
        <w:t xml:space="preserve"> экспертов</w:t>
      </w:r>
    </w:p>
    <w:p w14:paraId="09D12665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Несмотря на очевидные преимущества, практическое применение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t xml:space="preserve"> сталкивается с рядом серьёзных проблем, связанных, прежде всего, с </w:t>
      </w:r>
      <w:proofErr w:type="spellStart"/>
      <w:r w:rsidRPr="002C740C">
        <w:rPr>
          <w:lang w:val="ru-RU"/>
        </w:rPr>
        <w:t>роутингом</w:t>
      </w:r>
      <w:proofErr w:type="spellEnd"/>
      <w:r w:rsidRPr="002C740C">
        <w:rPr>
          <w:lang w:val="ru-RU"/>
        </w:rPr>
        <w:t xml:space="preserve"> экспертов и балансировкой нагрузки.</w:t>
      </w:r>
    </w:p>
    <w:p w14:paraId="486D046D" w14:textId="5243B059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Одна из ключевых трудностей заключается в том, что роутер может систематически перегружать часть экспертов, в то время как другие остаются недоиспользованными, что приводит к неэффективному использованию вычислительных ресурсов и ухудшению обобщающей способности модели.</w:t>
      </w:r>
    </w:p>
    <w:p w14:paraId="77E8E32D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Для борьбы с этим эффектом в современных архитектурах применяются различные </w:t>
      </w:r>
      <w:proofErr w:type="spellStart"/>
      <w:r w:rsidRPr="002C740C">
        <w:rPr>
          <w:lang w:val="ru-RU"/>
        </w:rPr>
        <w:t>регуляризаторы</w:t>
      </w:r>
      <w:proofErr w:type="spellEnd"/>
      <w:r w:rsidRPr="002C740C">
        <w:rPr>
          <w:lang w:val="ru-RU"/>
        </w:rPr>
        <w:t xml:space="preserve"> и штрафы за дисбаланс, </w:t>
      </w:r>
      <w:r w:rsidRPr="002C740C">
        <w:rPr>
          <w:lang w:val="ru-RU"/>
        </w:rPr>
        <w:lastRenderedPageBreak/>
        <w:t xml:space="preserve">однако их настройка требует тонкого подбора </w:t>
      </w:r>
      <w:proofErr w:type="spellStart"/>
      <w:r w:rsidRPr="002C740C">
        <w:rPr>
          <w:lang w:val="ru-RU"/>
        </w:rPr>
        <w:t>гиперпараметров</w:t>
      </w:r>
      <w:proofErr w:type="spellEnd"/>
      <w:r w:rsidRPr="002C740C">
        <w:rPr>
          <w:lang w:val="ru-RU"/>
        </w:rPr>
        <w:t xml:space="preserve"> и может вызывать нестабильность обучения.</w:t>
      </w:r>
    </w:p>
    <w:p w14:paraId="194FA2BA" w14:textId="6B640A37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Дополнительной проблемой являются коммуникационные накладные расходы при распределённом обучении, когда роутер направляет токены к экспертам, расположенным на разных устройствах, что увеличивает задержки и усложняет масштабирование.</w:t>
      </w:r>
    </w:p>
    <w:p w14:paraId="7396A142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Ещё одним узким местом является чувствительность качества модели к выбору числа активируемых экспертов, схемы маршрутизации (</w:t>
      </w:r>
      <w:proofErr w:type="spellStart"/>
      <w:r w:rsidRPr="002C740C">
        <w:rPr>
          <w:lang w:val="ru-RU"/>
        </w:rPr>
        <w:t>top</w:t>
      </w:r>
      <w:proofErr w:type="spellEnd"/>
      <w:r w:rsidRPr="002C740C">
        <w:rPr>
          <w:lang w:val="ru-RU"/>
        </w:rPr>
        <w:noBreakHyphen/>
        <w:t xml:space="preserve">k, вероятностный выбор, </w:t>
      </w:r>
      <w:proofErr w:type="spellStart"/>
      <w:r w:rsidRPr="002C740C">
        <w:rPr>
          <w:lang w:val="ru-RU"/>
        </w:rPr>
        <w:t>soft</w:t>
      </w:r>
      <w:r w:rsidRPr="002C740C">
        <w:rPr>
          <w:lang w:val="ru-RU"/>
        </w:rPr>
        <w:noBreakHyphen/>
        <w:t>routing</w:t>
      </w:r>
      <w:proofErr w:type="spellEnd"/>
      <w:r w:rsidRPr="002C740C">
        <w:rPr>
          <w:lang w:val="ru-RU"/>
        </w:rPr>
        <w:t>) и способа агрегации выходов.</w:t>
      </w:r>
    </w:p>
    <w:p w14:paraId="1F22828E" w14:textId="7CA225F2" w:rsidR="002C740C" w:rsidRPr="002C740C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Некорректный выбор этих параметров может приводить к деградации точности по сравнению с плотными моделями аналогичного бюджета, нивелируя преимущества разреженности.</w:t>
      </w:r>
    </w:p>
    <w:p w14:paraId="701E334E" w14:textId="77777777" w:rsidR="00005F60" w:rsidRDefault="002C740C" w:rsidP="00823B2B">
      <w:pPr>
        <w:spacing w:after="0"/>
        <w:ind w:firstLine="709"/>
        <w:rPr>
          <w:lang w:val="ru-RU"/>
        </w:rPr>
      </w:pPr>
      <w:r w:rsidRPr="002C740C">
        <w:rPr>
          <w:lang w:val="ru-RU"/>
        </w:rPr>
        <w:t>Наконец, в мультимодальных и гибридных сценариях добавляются сложности, связанные с согласованием распределения экспертов между разными типами данных и задач.</w:t>
      </w:r>
    </w:p>
    <w:p w14:paraId="24FC8CA6" w14:textId="7CE9815D" w:rsidR="00B63AEA" w:rsidRPr="005E094F" w:rsidRDefault="002C740C" w:rsidP="00FB7501">
      <w:pPr>
        <w:spacing w:after="0"/>
        <w:ind w:firstLine="709"/>
        <w:rPr>
          <w:lang w:val="ru-RU"/>
        </w:rPr>
      </w:pPr>
      <w:r w:rsidRPr="002C740C">
        <w:rPr>
          <w:lang w:val="ru-RU"/>
        </w:rPr>
        <w:t xml:space="preserve">В подобных системах особенно важны адаптивные механизмы </w:t>
      </w:r>
      <w:proofErr w:type="spellStart"/>
      <w:r w:rsidRPr="002C740C">
        <w:rPr>
          <w:lang w:val="ru-RU"/>
        </w:rPr>
        <w:t>роутинга</w:t>
      </w:r>
      <w:proofErr w:type="spellEnd"/>
      <w:r w:rsidRPr="002C740C">
        <w:rPr>
          <w:lang w:val="ru-RU"/>
        </w:rPr>
        <w:t xml:space="preserve">, способные учитывать как статистику нагрузки, так и семантический контекст, что и обусловливает необходимость разработки гибридных </w:t>
      </w:r>
      <w:proofErr w:type="spellStart"/>
      <w:r w:rsidRPr="002C740C">
        <w:rPr>
          <w:lang w:val="ru-RU"/>
        </w:rPr>
        <w:t>MoE</w:t>
      </w:r>
      <w:proofErr w:type="spellEnd"/>
      <w:r w:rsidRPr="002C740C">
        <w:rPr>
          <w:lang w:val="ru-RU"/>
        </w:rPr>
        <w:noBreakHyphen/>
        <w:t>архитектур и усовершенствованных алгоритмов маршрутизации, рассматриваемых в последующих главах.</w:t>
      </w:r>
    </w:p>
    <w:p w14:paraId="0298C029" w14:textId="39109F31" w:rsidR="00B63AEA" w:rsidRDefault="00B63AEA">
      <w:pPr>
        <w:spacing w:line="278" w:lineRule="auto"/>
        <w:jc w:val="left"/>
        <w:rPr>
          <w:color w:val="auto"/>
          <w:lang w:val="ru-RU"/>
        </w:rPr>
      </w:pPr>
      <w:r w:rsidRPr="00DB4EA2">
        <w:rPr>
          <w:color w:val="auto"/>
          <w:lang w:val="ru-RU"/>
        </w:rPr>
        <w:br w:type="page"/>
      </w:r>
    </w:p>
    <w:p w14:paraId="3AA798B3" w14:textId="77777777" w:rsidR="009470DC" w:rsidRDefault="009470DC" w:rsidP="0029459C">
      <w:pPr>
        <w:pStyle w:val="1"/>
        <w:rPr>
          <w:lang w:val="ru-RU"/>
        </w:rPr>
      </w:pPr>
      <w:bookmarkStart w:id="5" w:name="_Toc216465010"/>
      <w:r w:rsidRPr="009470DC">
        <w:rPr>
          <w:lang w:val="ru-RU"/>
        </w:rPr>
        <w:lastRenderedPageBreak/>
        <w:t>ГЛАВА</w:t>
      </w:r>
      <w:r w:rsidRPr="009470DC">
        <w:t xml:space="preserve"> 2. </w:t>
      </w:r>
      <w:r w:rsidRPr="009470DC">
        <w:rPr>
          <w:lang w:val="ru-RU"/>
        </w:rPr>
        <w:t>РАЗРАБОТКА</w:t>
      </w:r>
      <w:r w:rsidRPr="009470DC">
        <w:t xml:space="preserve"> </w:t>
      </w:r>
      <w:r w:rsidRPr="009470DC">
        <w:rPr>
          <w:lang w:val="ru-RU"/>
        </w:rPr>
        <w:t>ГИБРИДНОЙ</w:t>
      </w:r>
      <w:r w:rsidRPr="009470DC">
        <w:t xml:space="preserve"> ARCHITECTURE MIXTURE OF EXPERTS</w:t>
      </w:r>
      <w:bookmarkEnd w:id="5"/>
    </w:p>
    <w:p w14:paraId="7D59C316" w14:textId="77777777" w:rsidR="00277CEA" w:rsidRPr="009470DC" w:rsidRDefault="00277CEA" w:rsidP="00032519">
      <w:pPr>
        <w:spacing w:after="0"/>
        <w:ind w:firstLine="709"/>
        <w:rPr>
          <w:color w:val="auto"/>
          <w:lang w:val="ru-RU"/>
        </w:rPr>
      </w:pPr>
    </w:p>
    <w:p w14:paraId="4A99D6A1" w14:textId="77777777" w:rsidR="009470DC" w:rsidRPr="009470DC" w:rsidRDefault="009470DC" w:rsidP="00032519">
      <w:pPr>
        <w:spacing w:after="0"/>
        <w:ind w:firstLine="709"/>
        <w:rPr>
          <w:b/>
          <w:bCs/>
          <w:color w:val="auto"/>
          <w:lang w:val="ru-RU"/>
        </w:rPr>
      </w:pPr>
      <w:r w:rsidRPr="009470DC">
        <w:rPr>
          <w:b/>
          <w:bCs/>
          <w:color w:val="auto"/>
          <w:lang w:val="ru-RU"/>
        </w:rPr>
        <w:t xml:space="preserve">2.1. Архитектурные особенности предлагаемой гибридной </w:t>
      </w:r>
      <w:proofErr w:type="spellStart"/>
      <w:r w:rsidRPr="009470DC">
        <w:rPr>
          <w:b/>
          <w:bCs/>
          <w:color w:val="auto"/>
          <w:lang w:val="ru-RU"/>
        </w:rPr>
        <w:t>MoE</w:t>
      </w:r>
      <w:proofErr w:type="spellEnd"/>
      <w:r w:rsidRPr="009470DC">
        <w:rPr>
          <w:b/>
          <w:bCs/>
          <w:color w:val="auto"/>
          <w:lang w:val="ru-RU"/>
        </w:rPr>
        <w:noBreakHyphen/>
        <w:t>модели</w:t>
      </w:r>
    </w:p>
    <w:p w14:paraId="2008ED7B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Предлагаемая гибридная архитектура </w:t>
      </w:r>
      <w:proofErr w:type="spellStart"/>
      <w:r w:rsidRPr="009470DC">
        <w:rPr>
          <w:color w:val="auto"/>
          <w:lang w:val="ru-RU"/>
        </w:rPr>
        <w:t>Mixture</w:t>
      </w:r>
      <w:proofErr w:type="spellEnd"/>
      <w:r w:rsidRPr="009470DC">
        <w:rPr>
          <w:color w:val="auto"/>
          <w:lang w:val="ru-RU"/>
        </w:rPr>
        <w:t xml:space="preserve"> </w:t>
      </w:r>
      <w:proofErr w:type="spellStart"/>
      <w:r w:rsidRPr="009470DC">
        <w:rPr>
          <w:color w:val="auto"/>
          <w:lang w:val="ru-RU"/>
        </w:rPr>
        <w:t>of</w:t>
      </w:r>
      <w:proofErr w:type="spellEnd"/>
      <w:r w:rsidRPr="009470DC">
        <w:rPr>
          <w:color w:val="auto"/>
          <w:lang w:val="ru-RU"/>
        </w:rPr>
        <w:t xml:space="preserve"> </w:t>
      </w:r>
      <w:proofErr w:type="spellStart"/>
      <w:r w:rsidRPr="009470DC">
        <w:rPr>
          <w:color w:val="auto"/>
          <w:lang w:val="ru-RU"/>
        </w:rPr>
        <w:t>Experts</w:t>
      </w:r>
      <w:proofErr w:type="spellEnd"/>
      <w:r w:rsidRPr="009470DC">
        <w:rPr>
          <w:color w:val="auto"/>
          <w:lang w:val="ru-RU"/>
        </w:rPr>
        <w:t xml:space="preserve"> ориентирована на одновременную поддержку задач обработки естественного языка и компьютерного зрения в рамках единой модели.</w:t>
      </w:r>
    </w:p>
    <w:p w14:paraId="0ACBC2E5" w14:textId="0709DA50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В её составе выделяются три основных компонента: базовый блок трансформера, модуль экспертов, специализированный по доменам (NLP и CV), и модуль </w:t>
      </w:r>
      <w:proofErr w:type="spellStart"/>
      <w:r w:rsidRPr="009470DC">
        <w:rPr>
          <w:color w:val="auto"/>
          <w:lang w:val="ru-RU"/>
        </w:rPr>
        <w:t>роутинга</w:t>
      </w:r>
      <w:proofErr w:type="spellEnd"/>
      <w:r w:rsidRPr="009470DC">
        <w:rPr>
          <w:color w:val="auto"/>
          <w:lang w:val="ru-RU"/>
        </w:rPr>
        <w:t xml:space="preserve"> с механизмами балансировки нагрузки.​</w:t>
      </w:r>
    </w:p>
    <w:p w14:paraId="789935E5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В качестве базового блока используется трансформер</w:t>
      </w:r>
      <w:r w:rsidRPr="009470DC">
        <w:rPr>
          <w:color w:val="auto"/>
          <w:lang w:val="ru-RU"/>
        </w:rPr>
        <w:noBreakHyphen/>
        <w:t xml:space="preserve">подобная архитектура, в которой стандартные плотные </w:t>
      </w:r>
      <w:proofErr w:type="spellStart"/>
      <w:r w:rsidRPr="009470DC">
        <w:rPr>
          <w:color w:val="auto"/>
          <w:lang w:val="ru-RU"/>
        </w:rPr>
        <w:t>feed</w:t>
      </w:r>
      <w:r w:rsidRPr="009470DC">
        <w:rPr>
          <w:color w:val="auto"/>
          <w:lang w:val="ru-RU"/>
        </w:rPr>
        <w:noBreakHyphen/>
        <w:t>forward</w:t>
      </w:r>
      <w:proofErr w:type="spellEnd"/>
      <w:r w:rsidRPr="009470DC">
        <w:rPr>
          <w:color w:val="auto"/>
          <w:lang w:val="ru-RU"/>
        </w:rPr>
        <w:t xml:space="preserve"> слои частично заменяются </w:t>
      </w:r>
      <w:proofErr w:type="spellStart"/>
      <w:r w:rsidRPr="009470DC">
        <w:rPr>
          <w:color w:val="auto"/>
          <w:lang w:val="ru-RU"/>
        </w:rPr>
        <w:t>MoE</w:t>
      </w:r>
      <w:r w:rsidRPr="009470DC">
        <w:rPr>
          <w:color w:val="auto"/>
          <w:lang w:val="ru-RU"/>
        </w:rPr>
        <w:noBreakHyphen/>
        <w:t>слоями.</w:t>
      </w:r>
      <w:proofErr w:type="spellEnd"/>
    </w:p>
    <w:p w14:paraId="46008DF4" w14:textId="272CB144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Каждый такой слой включает набор экспертов, сгруппированных в два подмножества: эксперты, оптимизированные под текстовые представления, и эксперты, ориентированные на визуальные признаки, что позволяет сохранять общую структуру модели и одновременно обеспечивать доменную специализацию.​</w:t>
      </w:r>
    </w:p>
    <w:p w14:paraId="604BBE24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В отличие от классических </w:t>
      </w:r>
      <w:proofErr w:type="spellStart"/>
      <w:r w:rsidRPr="009470DC">
        <w:rPr>
          <w:color w:val="auto"/>
          <w:lang w:val="ru-RU"/>
        </w:rPr>
        <w:t>MoE</w:t>
      </w:r>
      <w:proofErr w:type="spellEnd"/>
      <w:r w:rsidRPr="009470DC">
        <w:rPr>
          <w:color w:val="auto"/>
          <w:lang w:val="ru-RU"/>
        </w:rPr>
        <w:noBreakHyphen/>
        <w:t>подходов, где все эксперты считаются однородными, в гибридной модели предусматривается разное внутреннее устройство экспертов в зависимости от домена.</w:t>
      </w:r>
    </w:p>
    <w:p w14:paraId="1E529D6A" w14:textId="5A112F2D" w:rsid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Текстовые эксперты реализуются в виде расширенных </w:t>
      </w:r>
      <w:proofErr w:type="spellStart"/>
      <w:r w:rsidRPr="009470DC">
        <w:rPr>
          <w:color w:val="auto"/>
          <w:lang w:val="ru-RU"/>
        </w:rPr>
        <w:t>feed</w:t>
      </w:r>
      <w:r w:rsidRPr="009470DC">
        <w:rPr>
          <w:color w:val="auto"/>
          <w:lang w:val="ru-RU"/>
        </w:rPr>
        <w:noBreakHyphen/>
        <w:t>forward</w:t>
      </w:r>
      <w:proofErr w:type="spellEnd"/>
      <w:r w:rsidRPr="009470DC">
        <w:rPr>
          <w:color w:val="auto"/>
          <w:lang w:val="ru-RU"/>
        </w:rPr>
        <w:t xml:space="preserve"> блоков с возможностью адаптации к длине последовательности, тогда как визуальные эксперты могут включать </w:t>
      </w:r>
      <w:r w:rsidRPr="009470DC">
        <w:rPr>
          <w:color w:val="auto"/>
          <w:lang w:val="ru-RU"/>
        </w:rPr>
        <w:lastRenderedPageBreak/>
        <w:t xml:space="preserve">операции над патчами или </w:t>
      </w:r>
      <w:proofErr w:type="spellStart"/>
      <w:r w:rsidRPr="009470DC">
        <w:rPr>
          <w:color w:val="auto"/>
          <w:lang w:val="ru-RU"/>
        </w:rPr>
        <w:t>сверточные</w:t>
      </w:r>
      <w:proofErr w:type="spellEnd"/>
      <w:r w:rsidRPr="009470DC">
        <w:rPr>
          <w:color w:val="auto"/>
          <w:lang w:val="ru-RU"/>
        </w:rPr>
        <w:t xml:space="preserve"> компоненты для более эффективной обработки пространственных структур.​</w:t>
      </w:r>
    </w:p>
    <w:p w14:paraId="73070BE5" w14:textId="77777777" w:rsidR="00277CEA" w:rsidRPr="009470DC" w:rsidRDefault="00277CEA" w:rsidP="00032519">
      <w:pPr>
        <w:spacing w:after="0"/>
        <w:ind w:firstLine="709"/>
        <w:rPr>
          <w:color w:val="auto"/>
          <w:lang w:val="ru-RU"/>
        </w:rPr>
      </w:pPr>
    </w:p>
    <w:p w14:paraId="626DA1D4" w14:textId="77777777" w:rsidR="009470DC" w:rsidRPr="009470DC" w:rsidRDefault="009470DC" w:rsidP="00032519">
      <w:pPr>
        <w:spacing w:after="0"/>
        <w:ind w:firstLine="709"/>
        <w:rPr>
          <w:b/>
          <w:bCs/>
          <w:color w:val="auto"/>
          <w:lang w:val="ru-RU"/>
        </w:rPr>
      </w:pPr>
      <w:r w:rsidRPr="009470DC">
        <w:rPr>
          <w:b/>
          <w:bCs/>
          <w:color w:val="auto"/>
          <w:lang w:val="ru-RU"/>
        </w:rPr>
        <w:t xml:space="preserve">2.2. Детальное описание модифицированного алгоритма </w:t>
      </w:r>
      <w:proofErr w:type="spellStart"/>
      <w:r w:rsidRPr="009470DC">
        <w:rPr>
          <w:b/>
          <w:bCs/>
          <w:color w:val="auto"/>
          <w:lang w:val="ru-RU"/>
        </w:rPr>
        <w:t>роутинга</w:t>
      </w:r>
      <w:proofErr w:type="spellEnd"/>
      <w:r w:rsidRPr="009470DC">
        <w:rPr>
          <w:b/>
          <w:bCs/>
          <w:color w:val="auto"/>
          <w:lang w:val="ru-RU"/>
        </w:rPr>
        <w:t xml:space="preserve"> с балансировкой нагрузки</w:t>
      </w:r>
    </w:p>
    <w:p w14:paraId="2CD3AFB8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Ключевым элементом предлагаемой архитектуры является модифицированный алгоритм </w:t>
      </w:r>
      <w:proofErr w:type="spellStart"/>
      <w:r w:rsidRPr="009470DC">
        <w:rPr>
          <w:color w:val="auto"/>
          <w:lang w:val="ru-RU"/>
        </w:rPr>
        <w:t>роутинга</w:t>
      </w:r>
      <w:proofErr w:type="spellEnd"/>
      <w:r w:rsidRPr="009470DC">
        <w:rPr>
          <w:color w:val="auto"/>
          <w:lang w:val="ru-RU"/>
        </w:rPr>
        <w:t>, который решает задачу распределения входных представлений по экспертам с учётом доменной принадлежности и текущей загрузки.</w:t>
      </w:r>
    </w:p>
    <w:p w14:paraId="22E6364E" w14:textId="3AF03951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На первом этапе роутер определяет модальность и тип входа (текстовый токен, визуальный патч или смешанное представление) и ограничивает выбор экспертов соответствующим подмножеством, что уменьшает конкуренцию между несвязанными задачами.​</w:t>
      </w:r>
    </w:p>
    <w:p w14:paraId="477E3009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На втором этапе используется </w:t>
      </w:r>
      <w:proofErr w:type="spellStart"/>
      <w:r w:rsidRPr="009470DC">
        <w:rPr>
          <w:color w:val="auto"/>
          <w:lang w:val="ru-RU"/>
        </w:rPr>
        <w:t>top</w:t>
      </w:r>
      <w:proofErr w:type="spellEnd"/>
      <w:r w:rsidRPr="009470DC">
        <w:rPr>
          <w:color w:val="auto"/>
          <w:lang w:val="ru-RU"/>
        </w:rPr>
        <w:noBreakHyphen/>
        <w:t>k</w:t>
      </w:r>
      <w:r w:rsidRPr="009470DC">
        <w:rPr>
          <w:color w:val="auto"/>
          <w:lang w:val="ru-RU"/>
        </w:rPr>
        <w:noBreakHyphen/>
        <w:t>маршрутизация с дополнительным балансировочным компонентом, который учитывает статистику использования экспертов за несколько последних шагов обучения.</w:t>
      </w:r>
    </w:p>
    <w:p w14:paraId="74BE2493" w14:textId="0209A7FC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Для каждого кандидата</w:t>
      </w:r>
      <w:r w:rsidRPr="009470DC">
        <w:rPr>
          <w:color w:val="auto"/>
          <w:lang w:val="ru-RU"/>
        </w:rPr>
        <w:noBreakHyphen/>
        <w:t xml:space="preserve">эксперта рассчитывается объединённый скоринг, включающий базовый </w:t>
      </w:r>
      <w:proofErr w:type="spellStart"/>
      <w:r w:rsidRPr="009470DC">
        <w:rPr>
          <w:color w:val="auto"/>
          <w:lang w:val="ru-RU"/>
        </w:rPr>
        <w:t>логит</w:t>
      </w:r>
      <w:proofErr w:type="spellEnd"/>
      <w:r w:rsidRPr="009470DC">
        <w:rPr>
          <w:color w:val="auto"/>
          <w:lang w:val="ru-RU"/>
        </w:rPr>
        <w:t xml:space="preserve"> роутера и штраф за перегрузку, благодаря чему часто используемые эксперты получают пониженный приоритет, а недозагруженные — повышенный.​</w:t>
      </w:r>
    </w:p>
    <w:p w14:paraId="055BA3EF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Агрегация выходов экспертов выполняется взвешенным суммированием с нормировкой коэффициентов, что обеспечивает дифференцируемость всей схемы и возможность обучения роутера градиентными методами.</w:t>
      </w:r>
    </w:p>
    <w:p w14:paraId="3D8E1E3A" w14:textId="24E52225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lastRenderedPageBreak/>
        <w:t>Дополнительно может применяться регуляризация на распределение вероятностей роутера для сглаживания экстремальных значений и повышения устойчивости обучения.​</w:t>
      </w:r>
    </w:p>
    <w:p w14:paraId="102A769B" w14:textId="77777777" w:rsid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Такой подход позволяет одновременно решать три задачи: сохранять высокую селективность и качество маршрутизации, избегать систематического перекоса нагрузки между экспертами и снижать коммутационные накладные расходы за счёт более равномерного распределения вычислений по устройствам.​</w:t>
      </w:r>
    </w:p>
    <w:p w14:paraId="2B68EA51" w14:textId="77777777" w:rsidR="00277CEA" w:rsidRPr="009470DC" w:rsidRDefault="00277CEA" w:rsidP="00032519">
      <w:pPr>
        <w:spacing w:after="0"/>
        <w:ind w:firstLine="709"/>
        <w:rPr>
          <w:color w:val="auto"/>
          <w:lang w:val="ru-RU"/>
        </w:rPr>
      </w:pPr>
    </w:p>
    <w:p w14:paraId="4814E27D" w14:textId="77777777" w:rsidR="009470DC" w:rsidRPr="009470DC" w:rsidRDefault="009470DC" w:rsidP="00032519">
      <w:pPr>
        <w:spacing w:after="0"/>
        <w:ind w:firstLine="709"/>
        <w:rPr>
          <w:b/>
          <w:bCs/>
          <w:color w:val="auto"/>
          <w:lang w:val="ru-RU"/>
        </w:rPr>
      </w:pPr>
      <w:r w:rsidRPr="009470DC">
        <w:rPr>
          <w:b/>
          <w:bCs/>
          <w:color w:val="auto"/>
          <w:lang w:val="ru-RU"/>
        </w:rPr>
        <w:t>2.3. Интеграция специализированных экспертов для задач NLP и CV</w:t>
      </w:r>
    </w:p>
    <w:p w14:paraId="44E785F6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Интеграция специализированных экспертов основана на предположении, что оптимальные архитектурные решения для текстовых и визуальных данных различаются, и принудительное объединение их в единый тип эксперта приводит к потерям эффективности.</w:t>
      </w:r>
    </w:p>
    <w:p w14:paraId="6441A881" w14:textId="43DE5ECC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В рамках гибридной модели вводятся отдельные конфигурации экспертов для NLP и CV, отличающиеся размерностью внутренних представлений, типами активаций и набором операций.​</w:t>
      </w:r>
    </w:p>
    <w:p w14:paraId="384FCCE8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Текстовые эксперты ориентированы на обработку последовательностей токенов и включают расширенные линейные слои с нелинейностью и возможными механизмами адаптации к контексту.</w:t>
      </w:r>
    </w:p>
    <w:p w14:paraId="45EA4790" w14:textId="1DB15D2A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Визуальные эксперты, в свою очередь, оперируют патчами изображений или признаками после предварительного визуального </w:t>
      </w:r>
      <w:proofErr w:type="spellStart"/>
      <w:r w:rsidRPr="009470DC">
        <w:rPr>
          <w:color w:val="auto"/>
          <w:lang w:val="ru-RU"/>
        </w:rPr>
        <w:t>энкодера</w:t>
      </w:r>
      <w:proofErr w:type="spellEnd"/>
      <w:r w:rsidRPr="009470DC">
        <w:rPr>
          <w:color w:val="auto"/>
          <w:lang w:val="ru-RU"/>
        </w:rPr>
        <w:t xml:space="preserve"> и могут содержать дополнительные слои для учёта пространственной структуры.​</w:t>
      </w:r>
    </w:p>
    <w:p w14:paraId="36868E6A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lastRenderedPageBreak/>
        <w:t>Роутер использует информацию о модальности и уровне представления для выбора соответствующей группы экспертов, но при этом допускает частичное перекрытие: часть экспертов может быть универсальной и применяться как к текстовым, так и к визуальным входам.</w:t>
      </w:r>
    </w:p>
    <w:p w14:paraId="47C82BF7" w14:textId="753838B4" w:rsid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Это позволяет реализовать механизм переноса знаний между доменами и повысить </w:t>
      </w:r>
      <w:proofErr w:type="spellStart"/>
      <w:r w:rsidR="00277CEA" w:rsidRPr="009470DC">
        <w:rPr>
          <w:color w:val="auto"/>
          <w:lang w:val="ru-RU"/>
        </w:rPr>
        <w:t>переиспользование</w:t>
      </w:r>
      <w:proofErr w:type="spellEnd"/>
      <w:r w:rsidRPr="009470DC">
        <w:rPr>
          <w:color w:val="auto"/>
          <w:lang w:val="ru-RU"/>
        </w:rPr>
        <w:t xml:space="preserve"> параметров без ущерба для специализированной обработки.​</w:t>
      </w:r>
    </w:p>
    <w:p w14:paraId="525541D6" w14:textId="77777777" w:rsidR="00277CEA" w:rsidRPr="009470DC" w:rsidRDefault="00277CEA" w:rsidP="00032519">
      <w:pPr>
        <w:spacing w:after="0"/>
        <w:ind w:firstLine="709"/>
        <w:rPr>
          <w:color w:val="auto"/>
          <w:lang w:val="ru-RU"/>
        </w:rPr>
      </w:pPr>
    </w:p>
    <w:p w14:paraId="654B7599" w14:textId="77777777" w:rsidR="009470DC" w:rsidRPr="009470DC" w:rsidRDefault="009470DC" w:rsidP="00032519">
      <w:pPr>
        <w:spacing w:after="0"/>
        <w:ind w:firstLine="709"/>
        <w:rPr>
          <w:b/>
          <w:bCs/>
          <w:color w:val="auto"/>
          <w:lang w:val="ru-RU"/>
        </w:rPr>
      </w:pPr>
      <w:r w:rsidRPr="009470DC">
        <w:rPr>
          <w:b/>
          <w:bCs/>
          <w:color w:val="auto"/>
          <w:lang w:val="ru-RU"/>
        </w:rPr>
        <w:t>2.4. Методология прототипирования и выбора датасетов для тестирования</w:t>
      </w:r>
    </w:p>
    <w:p w14:paraId="6DA224E2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Для оценки предлагаемой гибридной архитектуры разрабатывается прототип модели, реализующий описанные выше </w:t>
      </w:r>
      <w:proofErr w:type="spellStart"/>
      <w:r w:rsidRPr="009470DC">
        <w:rPr>
          <w:color w:val="auto"/>
          <w:lang w:val="ru-RU"/>
        </w:rPr>
        <w:t>MoE</w:t>
      </w:r>
      <w:proofErr w:type="spellEnd"/>
      <w:r w:rsidRPr="009470DC">
        <w:rPr>
          <w:color w:val="auto"/>
          <w:lang w:val="ru-RU"/>
        </w:rPr>
        <w:noBreakHyphen/>
        <w:t xml:space="preserve">слои, алгоритм </w:t>
      </w:r>
      <w:proofErr w:type="spellStart"/>
      <w:r w:rsidRPr="009470DC">
        <w:rPr>
          <w:color w:val="auto"/>
          <w:lang w:val="ru-RU"/>
        </w:rPr>
        <w:t>роутинга</w:t>
      </w:r>
      <w:proofErr w:type="spellEnd"/>
      <w:r w:rsidRPr="009470DC">
        <w:rPr>
          <w:color w:val="auto"/>
          <w:lang w:val="ru-RU"/>
        </w:rPr>
        <w:t xml:space="preserve"> и набор специализированных экспертов.</w:t>
      </w:r>
    </w:p>
    <w:p w14:paraId="1AEB6ABE" w14:textId="3604B50B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Прототип настраивается таким образом, чтобы оставаться сопоставимым по числу активных параметров и вычислительному бюджету с базовыми плотными моделями и классическими </w:t>
      </w:r>
      <w:proofErr w:type="spellStart"/>
      <w:r w:rsidRPr="009470DC">
        <w:rPr>
          <w:color w:val="auto"/>
          <w:lang w:val="ru-RU"/>
        </w:rPr>
        <w:t>MoE</w:t>
      </w:r>
      <w:proofErr w:type="spellEnd"/>
      <w:r w:rsidRPr="009470DC">
        <w:rPr>
          <w:color w:val="auto"/>
          <w:lang w:val="ru-RU"/>
        </w:rPr>
        <w:t>, что обеспечивает корректность сравнения.​</w:t>
      </w:r>
    </w:p>
    <w:p w14:paraId="6733B405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>В качестве тестовых задач для текстового домена планируется использовать стандартный набор бенчмарков GLUE, включающий разнообразные задачи классификации, распознавания текстовых отношений и семантического сопоставления.</w:t>
      </w:r>
    </w:p>
    <w:p w14:paraId="546AADAD" w14:textId="152929C2" w:rsidR="009470DC" w:rsidRPr="009470DC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Для компьютерного зрения в качестве основного датасета предполагается использование </w:t>
      </w:r>
      <w:proofErr w:type="spellStart"/>
      <w:r w:rsidRPr="009470DC">
        <w:rPr>
          <w:color w:val="auto"/>
          <w:lang w:val="ru-RU"/>
        </w:rPr>
        <w:t>ImageNet</w:t>
      </w:r>
      <w:proofErr w:type="spellEnd"/>
      <w:r w:rsidRPr="009470DC">
        <w:rPr>
          <w:color w:val="auto"/>
          <w:lang w:val="ru-RU"/>
        </w:rPr>
        <w:t>, позволяющего оценивать качество распознавания объектов и чувствительность модели к масштабированию размерности признаков.​</w:t>
      </w:r>
    </w:p>
    <w:p w14:paraId="3D26090E" w14:textId="77777777" w:rsidR="00277CEA" w:rsidRDefault="009470DC" w:rsidP="00032519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lastRenderedPageBreak/>
        <w:t>Экспериментальный протокол включает сравнение по ключевым метрикам качества (</w:t>
      </w:r>
      <w:proofErr w:type="spellStart"/>
      <w:r w:rsidRPr="009470DC">
        <w:rPr>
          <w:color w:val="auto"/>
          <w:lang w:val="ru-RU"/>
        </w:rPr>
        <w:t>accuracy</w:t>
      </w:r>
      <w:proofErr w:type="spellEnd"/>
      <w:r w:rsidRPr="009470DC">
        <w:rPr>
          <w:color w:val="auto"/>
          <w:lang w:val="ru-RU"/>
        </w:rPr>
        <w:t>, F1</w:t>
      </w:r>
      <w:r w:rsidRPr="009470DC">
        <w:rPr>
          <w:color w:val="auto"/>
          <w:lang w:val="ru-RU"/>
        </w:rPr>
        <w:noBreakHyphen/>
        <w:t xml:space="preserve">мера и др.), а также по показателям производительности: времени </w:t>
      </w:r>
      <w:proofErr w:type="spellStart"/>
      <w:r w:rsidRPr="009470DC">
        <w:rPr>
          <w:color w:val="auto"/>
          <w:lang w:val="ru-RU"/>
        </w:rPr>
        <w:t>инференса</w:t>
      </w:r>
      <w:proofErr w:type="spellEnd"/>
      <w:r w:rsidRPr="009470DC">
        <w:rPr>
          <w:color w:val="auto"/>
          <w:lang w:val="ru-RU"/>
        </w:rPr>
        <w:t>, использованию памяти и степени равномерности загрузки экспертов.</w:t>
      </w:r>
    </w:p>
    <w:p w14:paraId="1C7910B5" w14:textId="78ACD3FC" w:rsidR="00442B51" w:rsidRDefault="009470DC" w:rsidP="009717B0">
      <w:pPr>
        <w:spacing w:after="0"/>
        <w:ind w:firstLine="709"/>
        <w:rPr>
          <w:color w:val="auto"/>
          <w:lang w:val="ru-RU"/>
        </w:rPr>
      </w:pPr>
      <w:r w:rsidRPr="009470DC">
        <w:rPr>
          <w:color w:val="auto"/>
          <w:lang w:val="ru-RU"/>
        </w:rPr>
        <w:t xml:space="preserve">Дополнительно планируется проведение </w:t>
      </w:r>
      <w:proofErr w:type="spellStart"/>
      <w:r w:rsidRPr="009470DC">
        <w:rPr>
          <w:color w:val="auto"/>
          <w:lang w:val="ru-RU"/>
        </w:rPr>
        <w:t>ablation</w:t>
      </w:r>
      <w:proofErr w:type="spellEnd"/>
      <w:r w:rsidRPr="009470DC">
        <w:rPr>
          <w:color w:val="auto"/>
          <w:lang w:val="ru-RU"/>
        </w:rPr>
        <w:noBreakHyphen/>
        <w:t xml:space="preserve">исследований, в которых поочерёдно отключаются или модифицируются отдельные элементы гибридной архитектуры и алгоритма </w:t>
      </w:r>
      <w:proofErr w:type="spellStart"/>
      <w:r w:rsidRPr="009470DC">
        <w:rPr>
          <w:color w:val="auto"/>
          <w:lang w:val="ru-RU"/>
        </w:rPr>
        <w:t>роутинга</w:t>
      </w:r>
      <w:proofErr w:type="spellEnd"/>
      <w:r w:rsidRPr="009470DC">
        <w:rPr>
          <w:color w:val="auto"/>
          <w:lang w:val="ru-RU"/>
        </w:rPr>
        <w:t xml:space="preserve"> для выявления их вклада в итоговый результат.</w:t>
      </w:r>
    </w:p>
    <w:p w14:paraId="0D1BE75A" w14:textId="4223D02B" w:rsidR="00470970" w:rsidRDefault="00470970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3E0FD44D" w14:textId="77777777" w:rsidR="003E0C02" w:rsidRDefault="003E0C02" w:rsidP="008E07A0">
      <w:pPr>
        <w:pStyle w:val="1"/>
        <w:rPr>
          <w:lang w:val="ru-RU"/>
        </w:rPr>
      </w:pPr>
      <w:bookmarkStart w:id="6" w:name="_Toc216465011"/>
      <w:r w:rsidRPr="003E0C02">
        <w:rPr>
          <w:lang w:val="ru-RU"/>
        </w:rPr>
        <w:lastRenderedPageBreak/>
        <w:t>ГЛАВА 3. ЭКСПЕРИМЕНТАЛЬНАЯ ОЦЕНКА</w:t>
      </w:r>
      <w:bookmarkEnd w:id="6"/>
    </w:p>
    <w:p w14:paraId="76C08E4E" w14:textId="77777777" w:rsidR="004F79E4" w:rsidRPr="004F79E4" w:rsidRDefault="004F79E4" w:rsidP="004F79E4">
      <w:pPr>
        <w:rPr>
          <w:lang w:val="ru-RU"/>
        </w:rPr>
      </w:pPr>
    </w:p>
    <w:p w14:paraId="700877C2" w14:textId="77777777" w:rsidR="00153F8E" w:rsidRPr="00153F8E" w:rsidRDefault="00153F8E" w:rsidP="004F79E4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t>3.1. Настройка экспериментальной среды и параметры обучения</w:t>
      </w:r>
    </w:p>
    <w:p w14:paraId="236E27E5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Экспериментальная оценка гибридной архитектуры </w:t>
      </w:r>
      <w:proofErr w:type="spellStart"/>
      <w:r w:rsidRPr="00153F8E">
        <w:rPr>
          <w:lang w:val="ru-RU"/>
        </w:rPr>
        <w:t>Mixture</w:t>
      </w:r>
      <w:proofErr w:type="spellEnd"/>
      <w:r w:rsidRPr="00153F8E">
        <w:rPr>
          <w:lang w:val="ru-RU"/>
        </w:rPr>
        <w:t xml:space="preserve"> </w:t>
      </w:r>
      <w:proofErr w:type="spellStart"/>
      <w:r w:rsidRPr="00153F8E">
        <w:rPr>
          <w:lang w:val="ru-RU"/>
        </w:rPr>
        <w:t>of</w:t>
      </w:r>
      <w:proofErr w:type="spellEnd"/>
      <w:r w:rsidRPr="00153F8E">
        <w:rPr>
          <w:lang w:val="ru-RU"/>
        </w:rPr>
        <w:t xml:space="preserve"> </w:t>
      </w:r>
      <w:proofErr w:type="spellStart"/>
      <w:r w:rsidRPr="00153F8E">
        <w:rPr>
          <w:lang w:val="ru-RU"/>
        </w:rPr>
        <w:t>Experts</w:t>
      </w:r>
      <w:proofErr w:type="spellEnd"/>
      <w:r w:rsidRPr="00153F8E">
        <w:rPr>
          <w:lang w:val="ru-RU"/>
        </w:rPr>
        <w:t xml:space="preserve"> проводится в единой программно</w:t>
      </w:r>
      <w:r w:rsidRPr="00153F8E">
        <w:rPr>
          <w:lang w:val="ru-RU"/>
        </w:rPr>
        <w:noBreakHyphen/>
        <w:t>аппаратной среде, включающей современный фреймворк глубокого обучения и кластер графических ускорителей, обеспечивающий распределённое обучение моделей.</w:t>
      </w:r>
    </w:p>
    <w:p w14:paraId="0FE73C4C" w14:textId="51396F42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Это позволяет сравнивать предлагаемую модель с базовыми архитектурами при сходных вычислительных условиях и контролируемом бюджете ресурсов.</w:t>
      </w:r>
    </w:p>
    <w:p w14:paraId="248A5623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Для всех рассматриваемых моделей используются сопоставимые конфигурации </w:t>
      </w:r>
      <w:proofErr w:type="spellStart"/>
      <w:r w:rsidRPr="00153F8E">
        <w:rPr>
          <w:lang w:val="ru-RU"/>
        </w:rPr>
        <w:t>гиперпараметров</w:t>
      </w:r>
      <w:proofErr w:type="spellEnd"/>
      <w:r w:rsidRPr="00153F8E">
        <w:rPr>
          <w:lang w:val="ru-RU"/>
        </w:rPr>
        <w:t>: длина секвенций и размерность скрытых представлений, число слоёв трансформера, размер мини</w:t>
      </w:r>
      <w:r w:rsidRPr="00153F8E">
        <w:rPr>
          <w:lang w:val="ru-RU"/>
        </w:rPr>
        <w:noBreakHyphen/>
      </w:r>
      <w:proofErr w:type="spellStart"/>
      <w:r w:rsidRPr="00153F8E">
        <w:rPr>
          <w:lang w:val="ru-RU"/>
        </w:rPr>
        <w:t>батча</w:t>
      </w:r>
      <w:proofErr w:type="spellEnd"/>
      <w:r w:rsidRPr="00153F8E">
        <w:rPr>
          <w:lang w:val="ru-RU"/>
        </w:rPr>
        <w:t xml:space="preserve">, шаг обучения, стратегия его изменения, а также набор </w:t>
      </w:r>
      <w:proofErr w:type="spellStart"/>
      <w:r w:rsidRPr="00153F8E">
        <w:rPr>
          <w:lang w:val="ru-RU"/>
        </w:rPr>
        <w:t>регуляризаторов.</w:t>
      </w:r>
      <w:proofErr w:type="spellEnd"/>
    </w:p>
    <w:p w14:paraId="3500FBF6" w14:textId="6A173DFA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В случае </w:t>
      </w:r>
      <w:proofErr w:type="spellStart"/>
      <w:r w:rsidRPr="00153F8E">
        <w:rPr>
          <w:lang w:val="ru-RU"/>
        </w:rPr>
        <w:t>MoE</w:t>
      </w:r>
      <w:proofErr w:type="spellEnd"/>
      <w:r w:rsidRPr="00153F8E">
        <w:rPr>
          <w:lang w:val="ru-RU"/>
        </w:rPr>
        <w:noBreakHyphen/>
        <w:t xml:space="preserve">архитектур дополнительно фиксируются число экспертов, значение k в </w:t>
      </w:r>
      <w:proofErr w:type="spellStart"/>
      <w:r w:rsidRPr="00153F8E">
        <w:rPr>
          <w:lang w:val="ru-RU"/>
        </w:rPr>
        <w:t>top</w:t>
      </w:r>
      <w:proofErr w:type="spellEnd"/>
      <w:r w:rsidRPr="00153F8E">
        <w:rPr>
          <w:lang w:val="ru-RU"/>
        </w:rPr>
        <w:noBreakHyphen/>
        <w:t>k</w:t>
      </w:r>
      <w:r w:rsidRPr="00153F8E">
        <w:rPr>
          <w:lang w:val="ru-RU"/>
        </w:rPr>
        <w:noBreakHyphen/>
      </w:r>
      <w:proofErr w:type="spellStart"/>
      <w:r w:rsidRPr="00153F8E">
        <w:rPr>
          <w:lang w:val="ru-RU"/>
        </w:rPr>
        <w:t>роутинге</w:t>
      </w:r>
      <w:proofErr w:type="spellEnd"/>
      <w:r w:rsidRPr="00153F8E">
        <w:rPr>
          <w:lang w:val="ru-RU"/>
        </w:rPr>
        <w:t xml:space="preserve"> и параметры балансировочных штрафов, что обеспечивает корректность сопоставления с монолитными моделями.</w:t>
      </w:r>
    </w:p>
    <w:p w14:paraId="01CEE9BB" w14:textId="18B181AE" w:rsid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Обучение проводится в несколько этапов: начальная фаза разогрева (</w:t>
      </w:r>
      <w:proofErr w:type="spellStart"/>
      <w:r w:rsidRPr="00153F8E">
        <w:rPr>
          <w:lang w:val="ru-RU"/>
        </w:rPr>
        <w:t>warm</w:t>
      </w:r>
      <w:r w:rsidRPr="00153F8E">
        <w:rPr>
          <w:lang w:val="ru-RU"/>
        </w:rPr>
        <w:noBreakHyphen/>
        <w:t>up</w:t>
      </w:r>
      <w:proofErr w:type="spellEnd"/>
      <w:r w:rsidRPr="00153F8E">
        <w:rPr>
          <w:lang w:val="ru-RU"/>
        </w:rPr>
        <w:t xml:space="preserve">), основная фаза оптимизации и, при необходимости, короткая фаза дообучения с уменьшенным шагом. Для оценки устойчивости результатов выполняется несколько независимых </w:t>
      </w:r>
      <w:r w:rsidRPr="00153F8E">
        <w:rPr>
          <w:lang w:val="ru-RU"/>
        </w:rPr>
        <w:lastRenderedPageBreak/>
        <w:t>прогонов с различными инициализациями, а итоговые метрики усредняются, что снижает влияние случайных факторов.</w:t>
      </w:r>
    </w:p>
    <w:p w14:paraId="698419DD" w14:textId="77777777" w:rsidR="004E5B58" w:rsidRPr="00153F8E" w:rsidRDefault="004E5B58" w:rsidP="004F79E4">
      <w:pPr>
        <w:spacing w:after="0"/>
        <w:ind w:firstLine="709"/>
        <w:rPr>
          <w:lang w:val="ru-RU"/>
        </w:rPr>
      </w:pPr>
    </w:p>
    <w:p w14:paraId="79E96AD8" w14:textId="77777777" w:rsidR="00153F8E" w:rsidRPr="00153F8E" w:rsidRDefault="00153F8E" w:rsidP="004F79E4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t>3.2. Результаты тестирования на бенчмарках NLP (GLUE) и CV (</w:t>
      </w:r>
      <w:proofErr w:type="spellStart"/>
      <w:r w:rsidRPr="00153F8E">
        <w:rPr>
          <w:b/>
          <w:bCs/>
          <w:lang w:val="ru-RU"/>
        </w:rPr>
        <w:t>ImageNet</w:t>
      </w:r>
      <w:proofErr w:type="spellEnd"/>
      <w:r w:rsidRPr="00153F8E">
        <w:rPr>
          <w:b/>
          <w:bCs/>
          <w:lang w:val="ru-RU"/>
        </w:rPr>
        <w:t>)</w:t>
      </w:r>
    </w:p>
    <w:p w14:paraId="6B9DA973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Для текстового домена модель оценивается на наборе задач GLUE, включающем тесты на определение отношения между предложениями, анализ тональности, распознавание семантических сходств и другие виды лингвистического рассуждения.</w:t>
      </w:r>
    </w:p>
    <w:p w14:paraId="0AB4DE5B" w14:textId="1A7A8A47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Для каждой подзадачи фиксируются стандартные метрики (</w:t>
      </w:r>
      <w:proofErr w:type="spellStart"/>
      <w:r w:rsidRPr="00153F8E">
        <w:rPr>
          <w:lang w:val="ru-RU"/>
        </w:rPr>
        <w:t>accuracy</w:t>
      </w:r>
      <w:proofErr w:type="spellEnd"/>
      <w:r w:rsidRPr="00153F8E">
        <w:rPr>
          <w:lang w:val="ru-RU"/>
        </w:rPr>
        <w:t>, F1</w:t>
      </w:r>
      <w:r w:rsidRPr="00153F8E">
        <w:rPr>
          <w:lang w:val="ru-RU"/>
        </w:rPr>
        <w:noBreakHyphen/>
        <w:t xml:space="preserve">мера, </w:t>
      </w:r>
      <w:proofErr w:type="spellStart"/>
      <w:r w:rsidRPr="00153F8E">
        <w:rPr>
          <w:lang w:val="ru-RU"/>
        </w:rPr>
        <w:t>Spearman</w:t>
      </w:r>
      <w:proofErr w:type="spellEnd"/>
      <w:r w:rsidRPr="00153F8E">
        <w:rPr>
          <w:lang w:val="ru-RU"/>
        </w:rPr>
        <w:t>/</w:t>
      </w:r>
      <w:proofErr w:type="spellStart"/>
      <w:r w:rsidRPr="00153F8E">
        <w:rPr>
          <w:lang w:val="ru-RU"/>
        </w:rPr>
        <w:t>Pearson</w:t>
      </w:r>
      <w:proofErr w:type="spellEnd"/>
      <w:r w:rsidRPr="00153F8E">
        <w:rPr>
          <w:lang w:val="ru-RU"/>
        </w:rPr>
        <w:noBreakHyphen/>
        <w:t>корреляция и др.), что позволяет получить разностороннюю картину качества.</w:t>
      </w:r>
    </w:p>
    <w:p w14:paraId="77CA9515" w14:textId="77777777" w:rsidR="00580B89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В визуальном домене используется датасет </w:t>
      </w:r>
      <w:proofErr w:type="spellStart"/>
      <w:r w:rsidRPr="00153F8E">
        <w:rPr>
          <w:lang w:val="ru-RU"/>
        </w:rPr>
        <w:t>ImageNet</w:t>
      </w:r>
      <w:proofErr w:type="spellEnd"/>
      <w:r w:rsidRPr="00153F8E">
        <w:rPr>
          <w:lang w:val="ru-RU"/>
        </w:rPr>
        <w:t>, на котором измеряются метрики top</w:t>
      </w:r>
      <w:r w:rsidRPr="00153F8E">
        <w:rPr>
          <w:lang w:val="ru-RU"/>
        </w:rPr>
        <w:noBreakHyphen/>
        <w:t>1 и top</w:t>
      </w:r>
      <w:r w:rsidRPr="00153F8E">
        <w:rPr>
          <w:lang w:val="ru-RU"/>
        </w:rPr>
        <w:noBreakHyphen/>
        <w:t xml:space="preserve">5 </w:t>
      </w:r>
      <w:proofErr w:type="spellStart"/>
      <w:r w:rsidRPr="00153F8E">
        <w:rPr>
          <w:lang w:val="ru-RU"/>
        </w:rPr>
        <w:t>accuracy</w:t>
      </w:r>
      <w:proofErr w:type="spellEnd"/>
      <w:r w:rsidRPr="00153F8E">
        <w:rPr>
          <w:lang w:val="ru-RU"/>
        </w:rPr>
        <w:t>, а также анализируется чувствительность качества к изменению размера модели и числа активируемых экспертов.</w:t>
      </w:r>
    </w:p>
    <w:p w14:paraId="57C2F33E" w14:textId="5BF597BA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Это даёт возможность оценить, насколько гибридная </w:t>
      </w:r>
      <w:proofErr w:type="spellStart"/>
      <w:r w:rsidRPr="00153F8E">
        <w:rPr>
          <w:lang w:val="ru-RU"/>
        </w:rPr>
        <w:t>MoE</w:t>
      </w:r>
      <w:proofErr w:type="spellEnd"/>
      <w:r w:rsidRPr="00153F8E">
        <w:rPr>
          <w:lang w:val="ru-RU"/>
        </w:rPr>
        <w:noBreakHyphen/>
        <w:t xml:space="preserve">архитектура сохраняет или улучшает точность по сравнению с плотными и классическими </w:t>
      </w:r>
      <w:proofErr w:type="spellStart"/>
      <w:r w:rsidRPr="00153F8E">
        <w:rPr>
          <w:lang w:val="ru-RU"/>
        </w:rPr>
        <w:t>MoE</w:t>
      </w:r>
      <w:proofErr w:type="spellEnd"/>
      <w:r w:rsidRPr="00153F8E">
        <w:rPr>
          <w:lang w:val="ru-RU"/>
        </w:rPr>
        <w:noBreakHyphen/>
        <w:t>подходами при сопоставимом вычислительном бюджете.</w:t>
      </w:r>
    </w:p>
    <w:p w14:paraId="369F2B4C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Сравнение с базовыми моделями проводится по двум основным линиям: качество распознавания (набор целевых метрик для каждой задачи) и вычислительная эффективность (время </w:t>
      </w:r>
      <w:proofErr w:type="spellStart"/>
      <w:r w:rsidRPr="00153F8E">
        <w:rPr>
          <w:lang w:val="ru-RU"/>
        </w:rPr>
        <w:t>инференса</w:t>
      </w:r>
      <w:proofErr w:type="spellEnd"/>
      <w:r w:rsidRPr="00153F8E">
        <w:rPr>
          <w:lang w:val="ru-RU"/>
        </w:rPr>
        <w:t xml:space="preserve"> на единицу входа, количество операций и объём потребляемой памяти).</w:t>
      </w:r>
    </w:p>
    <w:p w14:paraId="61B7CFCF" w14:textId="1D75EE14" w:rsidR="004E5B58" w:rsidRPr="00153F8E" w:rsidRDefault="00153F8E" w:rsidP="00A6388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Отдельное внимание уделяется влиянию специализированных экспертов и модифицированного </w:t>
      </w:r>
      <w:proofErr w:type="spellStart"/>
      <w:r w:rsidRPr="00153F8E">
        <w:rPr>
          <w:lang w:val="ru-RU"/>
        </w:rPr>
        <w:t>роутинга</w:t>
      </w:r>
      <w:proofErr w:type="spellEnd"/>
      <w:r w:rsidRPr="00153F8E">
        <w:rPr>
          <w:lang w:val="ru-RU"/>
        </w:rPr>
        <w:t xml:space="preserve"> на результаты в каждом из доменов.</w:t>
      </w:r>
    </w:p>
    <w:p w14:paraId="5F79AEFF" w14:textId="77777777" w:rsidR="00153F8E" w:rsidRPr="00153F8E" w:rsidRDefault="00153F8E" w:rsidP="004F79E4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lastRenderedPageBreak/>
        <w:t xml:space="preserve">3.3. Анализ эффективности </w:t>
      </w:r>
      <w:proofErr w:type="spellStart"/>
      <w:r w:rsidRPr="00153F8E">
        <w:rPr>
          <w:b/>
          <w:bCs/>
          <w:lang w:val="ru-RU"/>
        </w:rPr>
        <w:t>роутинга</w:t>
      </w:r>
      <w:proofErr w:type="spellEnd"/>
      <w:r w:rsidRPr="00153F8E">
        <w:rPr>
          <w:b/>
          <w:bCs/>
          <w:lang w:val="ru-RU"/>
        </w:rPr>
        <w:t xml:space="preserve"> и балансировки нагрузки (</w:t>
      </w:r>
      <w:proofErr w:type="spellStart"/>
      <w:r w:rsidRPr="00153F8E">
        <w:rPr>
          <w:b/>
          <w:bCs/>
          <w:lang w:val="ru-RU"/>
        </w:rPr>
        <w:t>ablation</w:t>
      </w:r>
      <w:proofErr w:type="spellEnd"/>
      <w:r w:rsidRPr="00153F8E">
        <w:rPr>
          <w:b/>
          <w:bCs/>
          <w:lang w:val="ru-RU"/>
        </w:rPr>
        <w:t xml:space="preserve"> </w:t>
      </w:r>
      <w:proofErr w:type="spellStart"/>
      <w:r w:rsidRPr="00153F8E">
        <w:rPr>
          <w:b/>
          <w:bCs/>
          <w:lang w:val="ru-RU"/>
        </w:rPr>
        <w:t>studies</w:t>
      </w:r>
      <w:proofErr w:type="spellEnd"/>
      <w:r w:rsidRPr="00153F8E">
        <w:rPr>
          <w:b/>
          <w:bCs/>
          <w:lang w:val="ru-RU"/>
        </w:rPr>
        <w:t>)</w:t>
      </w:r>
    </w:p>
    <w:p w14:paraId="7263BEAA" w14:textId="77777777" w:rsidR="00153933" w:rsidRPr="00153933" w:rsidRDefault="00153933" w:rsidP="004F79E4">
      <w:pPr>
        <w:spacing w:after="0"/>
        <w:ind w:firstLine="709"/>
        <w:rPr>
          <w:lang w:val="ru-RU"/>
        </w:rPr>
      </w:pPr>
    </w:p>
    <w:p w14:paraId="495E097F" w14:textId="785F12DE" w:rsidR="004E5B58" w:rsidRDefault="00153F8E" w:rsidP="004F79E4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t xml:space="preserve">Для оценки вклада отдельных элементов гибридной архитектуры проводится серия </w:t>
      </w:r>
      <w:proofErr w:type="spellStart"/>
      <w:r w:rsidRPr="00153F8E">
        <w:rPr>
          <w:b/>
          <w:bCs/>
          <w:lang w:val="ru-RU"/>
        </w:rPr>
        <w:t>ablation</w:t>
      </w:r>
      <w:proofErr w:type="spellEnd"/>
      <w:r w:rsidRPr="00153F8E">
        <w:rPr>
          <w:b/>
          <w:bCs/>
          <w:lang w:val="ru-RU"/>
        </w:rPr>
        <w:noBreakHyphen/>
        <w:t xml:space="preserve">исследований, в которых поочерёдно изменяются компоненты алгоритма </w:t>
      </w:r>
      <w:proofErr w:type="spellStart"/>
      <w:r w:rsidRPr="00153F8E">
        <w:rPr>
          <w:b/>
          <w:bCs/>
          <w:lang w:val="ru-RU"/>
        </w:rPr>
        <w:t>роутинга</w:t>
      </w:r>
      <w:proofErr w:type="spellEnd"/>
      <w:r w:rsidRPr="00153F8E">
        <w:rPr>
          <w:b/>
          <w:bCs/>
          <w:lang w:val="ru-RU"/>
        </w:rPr>
        <w:t xml:space="preserve"> и конфигурации экспертов.</w:t>
      </w:r>
    </w:p>
    <w:p w14:paraId="506CC8C5" w14:textId="77777777" w:rsidR="00153933" w:rsidRPr="00153933" w:rsidRDefault="00153933" w:rsidP="004F79E4">
      <w:pPr>
        <w:spacing w:after="0"/>
        <w:ind w:firstLine="709"/>
        <w:rPr>
          <w:lang w:val="ru-RU"/>
        </w:rPr>
      </w:pPr>
    </w:p>
    <w:p w14:paraId="5A3B5935" w14:textId="3BFF39ED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В одном наборе экспериментов отключаются балансировочные штрафы или упрощается функция скоринга, чтобы проанализировать влияние неравномерной загрузки экспертов на качество и производительность.</w:t>
      </w:r>
    </w:p>
    <w:p w14:paraId="7296544A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В другом наборе экспериментов варьируется число активируемых экспертов k и тип схемы маршрутизации (строгий </w:t>
      </w:r>
      <w:proofErr w:type="spellStart"/>
      <w:r w:rsidRPr="00153F8E">
        <w:rPr>
          <w:lang w:val="ru-RU"/>
        </w:rPr>
        <w:t>top</w:t>
      </w:r>
      <w:proofErr w:type="spellEnd"/>
      <w:r w:rsidRPr="00153F8E">
        <w:rPr>
          <w:lang w:val="ru-RU"/>
        </w:rPr>
        <w:noBreakHyphen/>
        <w:t>k против более мягких вероятностных вариантов), что позволяет оценить компромисс между селективностью, стабильностью обучения и затратами на коммуникацию.</w:t>
      </w:r>
    </w:p>
    <w:p w14:paraId="31DA27A9" w14:textId="000FA0BE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Дополнительно сравниваются варианты с однородными и специализированными экспертами, чтобы количественно оценить пользу доменной специализации в задачах NLP и CV.</w:t>
      </w:r>
    </w:p>
    <w:p w14:paraId="60E7AA55" w14:textId="77777777" w:rsidR="00F36FDA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Полученные результаты анализируются как в терминах средних метрик, так и через распределения загрузки экспертов, показатели дисперсии и коэффициенты неравномерности.</w:t>
      </w:r>
    </w:p>
    <w:p w14:paraId="19305D55" w14:textId="31749793" w:rsid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Это даёт возможность выявить узкие места предложенного алгоритма </w:t>
      </w:r>
      <w:proofErr w:type="spellStart"/>
      <w:r w:rsidRPr="00153F8E">
        <w:rPr>
          <w:lang w:val="ru-RU"/>
        </w:rPr>
        <w:t>роутинга</w:t>
      </w:r>
      <w:proofErr w:type="spellEnd"/>
      <w:r w:rsidRPr="00153F8E">
        <w:rPr>
          <w:lang w:val="ru-RU"/>
        </w:rPr>
        <w:t xml:space="preserve"> и подтвердить его способность снижать перегрузку отдельных экспертов без потери качества.</w:t>
      </w:r>
    </w:p>
    <w:p w14:paraId="65723764" w14:textId="77777777" w:rsidR="004E5B58" w:rsidRPr="00153F8E" w:rsidRDefault="004E5B58" w:rsidP="004F79E4">
      <w:pPr>
        <w:spacing w:after="0"/>
        <w:ind w:firstLine="709"/>
        <w:rPr>
          <w:lang w:val="ru-RU"/>
        </w:rPr>
      </w:pPr>
    </w:p>
    <w:p w14:paraId="6F793EAC" w14:textId="77777777" w:rsidR="00153F8E" w:rsidRPr="00153F8E" w:rsidRDefault="00153F8E" w:rsidP="004F79E4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lastRenderedPageBreak/>
        <w:t>3.4. Сравнение производительности (</w:t>
      </w:r>
      <w:proofErr w:type="spellStart"/>
      <w:r w:rsidRPr="00153F8E">
        <w:rPr>
          <w:b/>
          <w:bCs/>
          <w:lang w:val="ru-RU"/>
        </w:rPr>
        <w:t>latency</w:t>
      </w:r>
      <w:proofErr w:type="spellEnd"/>
      <w:r w:rsidRPr="00153F8E">
        <w:rPr>
          <w:b/>
          <w:bCs/>
          <w:lang w:val="ru-RU"/>
        </w:rPr>
        <w:t xml:space="preserve">, </w:t>
      </w:r>
      <w:proofErr w:type="spellStart"/>
      <w:r w:rsidRPr="00153F8E">
        <w:rPr>
          <w:b/>
          <w:bCs/>
          <w:lang w:val="ru-RU"/>
        </w:rPr>
        <w:t>accuracy</w:t>
      </w:r>
      <w:proofErr w:type="spellEnd"/>
      <w:r w:rsidRPr="00153F8E">
        <w:rPr>
          <w:b/>
          <w:bCs/>
          <w:lang w:val="ru-RU"/>
        </w:rPr>
        <w:t xml:space="preserve">) с базовыми </w:t>
      </w:r>
      <w:proofErr w:type="spellStart"/>
      <w:r w:rsidRPr="00153F8E">
        <w:rPr>
          <w:b/>
          <w:bCs/>
          <w:lang w:val="ru-RU"/>
        </w:rPr>
        <w:t>MoE</w:t>
      </w:r>
      <w:proofErr w:type="spellEnd"/>
      <w:r w:rsidRPr="00153F8E">
        <w:rPr>
          <w:b/>
          <w:bCs/>
          <w:lang w:val="ru-RU"/>
        </w:rPr>
        <w:t xml:space="preserve"> и монолитными моделями</w:t>
      </w:r>
    </w:p>
    <w:p w14:paraId="7D315CB3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Заключительный этап экспериментальной части посвящён интегральному сравнению гибридной </w:t>
      </w:r>
      <w:proofErr w:type="spellStart"/>
      <w:r w:rsidRPr="00153F8E">
        <w:rPr>
          <w:lang w:val="ru-RU"/>
        </w:rPr>
        <w:t>MoE</w:t>
      </w:r>
      <w:proofErr w:type="spellEnd"/>
      <w:r w:rsidRPr="00153F8E">
        <w:rPr>
          <w:lang w:val="ru-RU"/>
        </w:rPr>
        <w:noBreakHyphen/>
        <w:t xml:space="preserve">архитектуры с несколькими базовыми линиями: классическими плотными трансформерами и существующими реализациями </w:t>
      </w:r>
      <w:proofErr w:type="spellStart"/>
      <w:r w:rsidRPr="00153F8E">
        <w:rPr>
          <w:lang w:val="ru-RU"/>
        </w:rPr>
        <w:t>MoE</w:t>
      </w:r>
      <w:proofErr w:type="spellEnd"/>
      <w:r w:rsidRPr="00153F8E">
        <w:rPr>
          <w:lang w:val="ru-RU"/>
        </w:rPr>
        <w:t xml:space="preserve"> без доменной специализации и продвинутой балансировки.</w:t>
      </w:r>
    </w:p>
    <w:p w14:paraId="1966408D" w14:textId="60F18F8E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 xml:space="preserve">Для каждой модели строится профиль производительности, включающий метрики качества, время </w:t>
      </w:r>
      <w:proofErr w:type="spellStart"/>
      <w:r w:rsidRPr="00153F8E">
        <w:rPr>
          <w:lang w:val="ru-RU"/>
        </w:rPr>
        <w:t>инференса</w:t>
      </w:r>
      <w:proofErr w:type="spellEnd"/>
      <w:r w:rsidRPr="00153F8E">
        <w:rPr>
          <w:lang w:val="ru-RU"/>
        </w:rPr>
        <w:t>, использование памяти и степень равномерности загрузки экспертов.</w:t>
      </w:r>
    </w:p>
    <w:p w14:paraId="0CFD0A79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Сопоставление по оси «</w:t>
      </w:r>
      <w:proofErr w:type="spellStart"/>
      <w:r w:rsidRPr="00153F8E">
        <w:rPr>
          <w:lang w:val="ru-RU"/>
        </w:rPr>
        <w:t>accuracy</w:t>
      </w:r>
      <w:proofErr w:type="spellEnd"/>
      <w:r w:rsidRPr="00153F8E">
        <w:rPr>
          <w:lang w:val="ru-RU"/>
        </w:rPr>
        <w:t>–</w:t>
      </w:r>
      <w:proofErr w:type="spellStart"/>
      <w:r w:rsidRPr="00153F8E">
        <w:rPr>
          <w:lang w:val="ru-RU"/>
        </w:rPr>
        <w:t>latency</w:t>
      </w:r>
      <w:proofErr w:type="spellEnd"/>
      <w:r w:rsidRPr="00153F8E">
        <w:rPr>
          <w:lang w:val="ru-RU"/>
        </w:rPr>
        <w:t>» позволяет выявить области, в которых гибридная архитектура демонстрирует преимущество, например, достижение сопоставимого или более высокого качества при сокращённой задержке или меньшем числе активных параметров.</w:t>
      </w:r>
    </w:p>
    <w:p w14:paraId="02C722A4" w14:textId="44445852" w:rsidR="00153F8E" w:rsidRPr="00153F8E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Отдельно анализируются сценарии, в которых гибридная модель особенно выгодна: мультимодальные задачи, смешанные потоки текстовых и визуальных запросов и ограниченные вычислительные ресурсы.</w:t>
      </w:r>
    </w:p>
    <w:p w14:paraId="3323CF50" w14:textId="77777777" w:rsidR="004E5B58" w:rsidRDefault="00153F8E" w:rsidP="004F79E4">
      <w:pPr>
        <w:spacing w:after="0"/>
        <w:ind w:firstLine="709"/>
        <w:rPr>
          <w:lang w:val="ru-RU"/>
        </w:rPr>
      </w:pPr>
      <w:r w:rsidRPr="00153F8E">
        <w:rPr>
          <w:lang w:val="ru-RU"/>
        </w:rPr>
        <w:t>На основе результатов формулируются выводы о целесообразности применения предложенной архитектуры в различных практических контекстах, а также выделяются условия, при которых её использование не даёт существенного выигрыша по сравнению с альтернативами.</w:t>
      </w:r>
    </w:p>
    <w:p w14:paraId="4793B953" w14:textId="7FD4FCA3" w:rsidR="00153F8E" w:rsidRPr="007C400C" w:rsidRDefault="00153F8E" w:rsidP="004E5B58">
      <w:pPr>
        <w:spacing w:after="0"/>
        <w:ind w:firstLine="709"/>
        <w:rPr>
          <w:b/>
          <w:bCs/>
          <w:lang w:val="ru-RU"/>
        </w:rPr>
      </w:pPr>
      <w:r w:rsidRPr="00153F8E">
        <w:rPr>
          <w:b/>
          <w:bCs/>
          <w:lang w:val="ru-RU"/>
        </w:rPr>
        <w:t>Эти наблюдения служат основой для обсуждения и рекомендаций, представленных в следующей главе.</w:t>
      </w:r>
    </w:p>
    <w:p w14:paraId="046C0F85" w14:textId="409C268D" w:rsidR="009717B0" w:rsidRDefault="009717B0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70F84C23" w14:textId="77777777" w:rsidR="00694ED3" w:rsidRDefault="00694ED3" w:rsidP="0091692B">
      <w:pPr>
        <w:pStyle w:val="1"/>
        <w:rPr>
          <w:lang w:val="ru-RU"/>
        </w:rPr>
      </w:pPr>
      <w:bookmarkStart w:id="7" w:name="_Toc216465012"/>
      <w:r w:rsidRPr="00694ED3">
        <w:rPr>
          <w:lang w:val="ru-RU"/>
        </w:rPr>
        <w:lastRenderedPageBreak/>
        <w:t>ГЛАВА 4. ОБСУЖДЕНИЕ И РЕКОМЕНДАЦИИ</w:t>
      </w:r>
      <w:bookmarkEnd w:id="7"/>
    </w:p>
    <w:p w14:paraId="0D402C50" w14:textId="77777777" w:rsidR="000F40EF" w:rsidRPr="00694ED3" w:rsidRDefault="000F40EF" w:rsidP="000F40EF">
      <w:pPr>
        <w:spacing w:after="0"/>
        <w:ind w:firstLine="709"/>
        <w:rPr>
          <w:lang w:val="ru-RU"/>
        </w:rPr>
      </w:pPr>
    </w:p>
    <w:p w14:paraId="008DD5C0" w14:textId="77777777" w:rsidR="00694ED3" w:rsidRPr="00694ED3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>4.1. Интерпретация полученных результатов и достижение поставленной цели</w:t>
      </w:r>
    </w:p>
    <w:p w14:paraId="0501B93F" w14:textId="77777777" w:rsidR="005A3625" w:rsidRDefault="00694ED3" w:rsidP="005A3625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Результаты экспериментальной оценки позволяют судить о том, в какой мере предложенная гибридная архитектура </w:t>
      </w:r>
      <w:proofErr w:type="spellStart"/>
      <w:r w:rsidRPr="00694ED3">
        <w:rPr>
          <w:lang w:val="ru-RU"/>
        </w:rPr>
        <w:t>Mixture</w:t>
      </w:r>
      <w:proofErr w:type="spellEnd"/>
      <w:r w:rsidRPr="00694ED3">
        <w:rPr>
          <w:lang w:val="ru-RU"/>
        </w:rPr>
        <w:t xml:space="preserve"> </w:t>
      </w:r>
      <w:proofErr w:type="spellStart"/>
      <w:r w:rsidRPr="00694ED3">
        <w:rPr>
          <w:lang w:val="ru-RU"/>
        </w:rPr>
        <w:t>of</w:t>
      </w:r>
      <w:proofErr w:type="spellEnd"/>
      <w:r w:rsidRPr="00694ED3">
        <w:rPr>
          <w:lang w:val="ru-RU"/>
        </w:rPr>
        <w:t xml:space="preserve"> </w:t>
      </w:r>
      <w:proofErr w:type="spellStart"/>
      <w:r w:rsidRPr="00694ED3">
        <w:rPr>
          <w:lang w:val="ru-RU"/>
        </w:rPr>
        <w:t>Experts</w:t>
      </w:r>
      <w:proofErr w:type="spellEnd"/>
      <w:r w:rsidRPr="00694ED3">
        <w:rPr>
          <w:lang w:val="ru-RU"/>
        </w:rPr>
        <w:t xml:space="preserve"> достигает поставленной цели повышения эффективности в задачах NLP и CV при ограниченном вычислительном бюджете.</w:t>
      </w:r>
    </w:p>
    <w:p w14:paraId="30D14BEA" w14:textId="63245C9C" w:rsidR="005A3625" w:rsidRDefault="00694ED3" w:rsidP="005A3625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Анализ метрик качества и производительности показывает, что сочетание специализированных экспертов и модифицированного </w:t>
      </w:r>
      <w:proofErr w:type="spellStart"/>
      <w:r w:rsidRPr="00694ED3">
        <w:rPr>
          <w:lang w:val="ru-RU"/>
        </w:rPr>
        <w:t>роутинга</w:t>
      </w:r>
      <w:proofErr w:type="spellEnd"/>
      <w:r w:rsidRPr="00694ED3">
        <w:rPr>
          <w:lang w:val="ru-RU"/>
        </w:rPr>
        <w:t xml:space="preserve"> позволяет улучшать соотношение «</w:t>
      </w:r>
      <w:proofErr w:type="spellStart"/>
      <w:r w:rsidRPr="00694ED3">
        <w:rPr>
          <w:lang w:val="ru-RU"/>
        </w:rPr>
        <w:t>accuracy</w:t>
      </w:r>
      <w:proofErr w:type="spellEnd"/>
      <w:r w:rsidRPr="00694ED3">
        <w:rPr>
          <w:lang w:val="ru-RU"/>
        </w:rPr>
        <w:t>–</w:t>
      </w:r>
      <w:proofErr w:type="spellStart"/>
      <w:r w:rsidRPr="00694ED3">
        <w:rPr>
          <w:lang w:val="ru-RU"/>
        </w:rPr>
        <w:t>latency</w:t>
      </w:r>
      <w:proofErr w:type="spellEnd"/>
      <w:r w:rsidRPr="00694ED3">
        <w:rPr>
          <w:lang w:val="ru-RU"/>
        </w:rPr>
        <w:t xml:space="preserve">» по сравнению с плотными моделями и базовыми </w:t>
      </w:r>
      <w:proofErr w:type="spellStart"/>
      <w:r w:rsidRPr="00694ED3">
        <w:rPr>
          <w:lang w:val="ru-RU"/>
        </w:rPr>
        <w:t>MoE</w:t>
      </w:r>
      <w:proofErr w:type="spellEnd"/>
      <w:r w:rsidRPr="00694ED3">
        <w:rPr>
          <w:lang w:val="ru-RU"/>
        </w:rPr>
        <w:noBreakHyphen/>
        <w:t>подходами в ряде конфигураций.</w:t>
      </w:r>
    </w:p>
    <w:p w14:paraId="53CB26D9" w14:textId="77777777" w:rsidR="005A3625" w:rsidRDefault="00694ED3" w:rsidP="005A3625">
      <w:pPr>
        <w:spacing w:after="0"/>
        <w:ind w:firstLine="709"/>
        <w:rPr>
          <w:lang w:val="ru-RU"/>
        </w:rPr>
      </w:pPr>
      <w:proofErr w:type="spellStart"/>
      <w:r w:rsidRPr="00694ED3">
        <w:rPr>
          <w:lang w:val="ru-RU"/>
        </w:rPr>
        <w:t>Ablation</w:t>
      </w:r>
      <w:proofErr w:type="spellEnd"/>
      <w:r w:rsidRPr="00694ED3">
        <w:rPr>
          <w:lang w:val="ru-RU"/>
        </w:rPr>
        <w:noBreakHyphen/>
        <w:t xml:space="preserve">исследования подтверждают, что наибольший вклад в достигнутый эффект вносит именно комбинация доменной специализации экспертов и балансировочного компонента в алгоритме </w:t>
      </w:r>
      <w:proofErr w:type="spellStart"/>
      <w:r w:rsidRPr="00694ED3">
        <w:rPr>
          <w:lang w:val="ru-RU"/>
        </w:rPr>
        <w:t>роутинга.</w:t>
      </w:r>
      <w:proofErr w:type="spellEnd"/>
    </w:p>
    <w:p w14:paraId="333523AC" w14:textId="339E470C" w:rsidR="00694ED3" w:rsidRPr="00694ED3" w:rsidRDefault="00694ED3" w:rsidP="005A3625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При отключении этих элементов наблюдается как ухудшение качества на бенчмарках, так и возрастание перегрузки отдельных экспертов, что свидетельствует о важности продуманного распределения нагрузки для масштабируемых </w:t>
      </w:r>
      <w:proofErr w:type="spellStart"/>
      <w:r w:rsidRPr="00694ED3">
        <w:rPr>
          <w:lang w:val="ru-RU"/>
        </w:rPr>
        <w:t>MoE</w:t>
      </w:r>
      <w:proofErr w:type="spellEnd"/>
      <w:r w:rsidRPr="00694ED3">
        <w:rPr>
          <w:lang w:val="ru-RU"/>
        </w:rPr>
        <w:noBreakHyphen/>
        <w:t>архитектур.</w:t>
      </w:r>
    </w:p>
    <w:p w14:paraId="55DCC255" w14:textId="77777777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b/>
          <w:bCs/>
          <w:lang w:val="ru-RU"/>
        </w:rPr>
        <w:t>Таким образом, можно считать, что сформулированная в работе цель</w:t>
      </w:r>
      <w:r w:rsidRPr="00694ED3">
        <w:rPr>
          <w:lang w:val="ru-RU"/>
        </w:rPr>
        <w:t xml:space="preserve"> — разработка и экспериментальная проверка гибридной </w:t>
      </w:r>
      <w:proofErr w:type="spellStart"/>
      <w:r w:rsidRPr="00694ED3">
        <w:rPr>
          <w:lang w:val="ru-RU"/>
        </w:rPr>
        <w:t>MoE</w:t>
      </w:r>
      <w:proofErr w:type="spellEnd"/>
      <w:r w:rsidRPr="00694ED3">
        <w:rPr>
          <w:lang w:val="ru-RU"/>
        </w:rPr>
        <w:noBreakHyphen/>
        <w:t>модели, ориентированной на задачи обработки текста и изображений, — в существенной степени достигнута.</w:t>
      </w:r>
    </w:p>
    <w:p w14:paraId="18A65B72" w14:textId="11181D02" w:rsidR="00694ED3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lastRenderedPageBreak/>
        <w:t>Предложенные решения демонстрируют потенциал для дальнейшего развития и интеграции в многоуровневые ИИ</w:t>
      </w:r>
      <w:r w:rsidRPr="00694ED3">
        <w:rPr>
          <w:lang w:val="ru-RU"/>
        </w:rPr>
        <w:noBreakHyphen/>
        <w:t>системы.</w:t>
      </w:r>
    </w:p>
    <w:p w14:paraId="3C755B69" w14:textId="77777777" w:rsidR="005A3625" w:rsidRPr="00694ED3" w:rsidRDefault="005A3625" w:rsidP="000F40EF">
      <w:pPr>
        <w:spacing w:after="0"/>
        <w:ind w:firstLine="709"/>
        <w:rPr>
          <w:lang w:val="ru-RU"/>
        </w:rPr>
      </w:pPr>
    </w:p>
    <w:p w14:paraId="410EF5B6" w14:textId="77777777" w:rsidR="00694ED3" w:rsidRPr="00694ED3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>4.2. Ограничения разработанной модели и потенциальные направления будущих исследований</w:t>
      </w:r>
    </w:p>
    <w:p w14:paraId="537D6C14" w14:textId="77777777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>Несмотря на полученные положительные результаты, разработанная архитектура имеет ряд ограничений, связанных как с выбором экспериментальных условий, так и с самим устройством модели.</w:t>
      </w:r>
    </w:p>
    <w:p w14:paraId="75F52406" w14:textId="0DA8236B" w:rsidR="00694ED3" w:rsidRPr="00694ED3" w:rsidRDefault="00694ED3" w:rsidP="000F40EF">
      <w:pPr>
        <w:spacing w:after="0"/>
        <w:ind w:firstLine="709"/>
        <w:rPr>
          <w:lang w:val="ru-RU"/>
        </w:rPr>
      </w:pPr>
      <w:r w:rsidRPr="00694ED3">
        <w:rPr>
          <w:b/>
          <w:bCs/>
          <w:lang w:val="ru-RU"/>
        </w:rPr>
        <w:t>Во</w:t>
      </w:r>
      <w:r w:rsidRPr="00694ED3">
        <w:rPr>
          <w:b/>
          <w:bCs/>
          <w:lang w:val="ru-RU"/>
        </w:rPr>
        <w:noBreakHyphen/>
        <w:t>первых</w:t>
      </w:r>
      <w:r w:rsidRPr="00694ED3">
        <w:rPr>
          <w:lang w:val="ru-RU"/>
        </w:rPr>
        <w:t xml:space="preserve">, оценка проводилась на ограниченном наборе бенчмарков (GLUE и </w:t>
      </w:r>
      <w:proofErr w:type="spellStart"/>
      <w:r w:rsidRPr="00694ED3">
        <w:rPr>
          <w:lang w:val="ru-RU"/>
        </w:rPr>
        <w:t>ImageNet</w:t>
      </w:r>
      <w:proofErr w:type="spellEnd"/>
      <w:r w:rsidRPr="00694ED3">
        <w:rPr>
          <w:lang w:val="ru-RU"/>
        </w:rPr>
        <w:t>), что не охватывает всего спектра возможных задач и доменов, в частности сложных мультимодальных сценариев и специализированных промышленных датасетов.</w:t>
      </w:r>
    </w:p>
    <w:p w14:paraId="0A2393DC" w14:textId="77777777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b/>
          <w:bCs/>
          <w:lang w:val="ru-RU"/>
        </w:rPr>
        <w:t>Во</w:t>
      </w:r>
      <w:r w:rsidRPr="00694ED3">
        <w:rPr>
          <w:b/>
          <w:bCs/>
          <w:lang w:val="ru-RU"/>
        </w:rPr>
        <w:noBreakHyphen/>
        <w:t>вторых</w:t>
      </w:r>
      <w:r w:rsidRPr="00694ED3">
        <w:rPr>
          <w:lang w:val="ru-RU"/>
        </w:rPr>
        <w:t xml:space="preserve">, используемый алгоритм </w:t>
      </w:r>
      <w:proofErr w:type="spellStart"/>
      <w:r w:rsidRPr="00694ED3">
        <w:rPr>
          <w:lang w:val="ru-RU"/>
        </w:rPr>
        <w:t>роутинга</w:t>
      </w:r>
      <w:proofErr w:type="spellEnd"/>
      <w:r w:rsidRPr="00694ED3">
        <w:rPr>
          <w:lang w:val="ru-RU"/>
        </w:rPr>
        <w:t xml:space="preserve"> опирается на заранее фиксированные </w:t>
      </w:r>
      <w:proofErr w:type="spellStart"/>
      <w:r w:rsidRPr="00694ED3">
        <w:rPr>
          <w:lang w:val="ru-RU"/>
        </w:rPr>
        <w:t>гиперпараметры</w:t>
      </w:r>
      <w:proofErr w:type="spellEnd"/>
      <w:r w:rsidRPr="00694ED3">
        <w:rPr>
          <w:lang w:val="ru-RU"/>
        </w:rPr>
        <w:t xml:space="preserve"> (число активируемых экспертов, форма балансировочного штрафа), настройка которых может быть чувствительна к размеру модели и характеристикам данных.</w:t>
      </w:r>
    </w:p>
    <w:p w14:paraId="4F3E2E76" w14:textId="77777777" w:rsidR="008322C9" w:rsidRDefault="008322C9" w:rsidP="000F40EF">
      <w:pPr>
        <w:spacing w:after="0"/>
        <w:ind w:firstLine="709"/>
        <w:rPr>
          <w:lang w:val="ru-RU"/>
        </w:rPr>
      </w:pPr>
    </w:p>
    <w:p w14:paraId="5874035F" w14:textId="11EC1639" w:rsidR="00694ED3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>Это ограничивает универсальность решения и указывает на необходимость разработки более адаптивных схем маршрутизации, способных подстраиваться под динамику обучения и распределение запросов.</w:t>
      </w:r>
    </w:p>
    <w:p w14:paraId="6DD02797" w14:textId="77777777" w:rsidR="008322C9" w:rsidRPr="00694ED3" w:rsidRDefault="008322C9" w:rsidP="000F40EF">
      <w:pPr>
        <w:spacing w:after="0"/>
        <w:ind w:firstLine="709"/>
        <w:rPr>
          <w:b/>
          <w:bCs/>
          <w:lang w:val="ru-RU"/>
        </w:rPr>
      </w:pPr>
    </w:p>
    <w:p w14:paraId="243A7E5D" w14:textId="77777777" w:rsidR="00FF07EB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Перспективными направлениями дальнейших исследований являются: изучение обучения роутера в многокритериальной постановке с явным учётом метрик качества и задержки; интеграция </w:t>
      </w:r>
      <w:r w:rsidRPr="00694ED3">
        <w:rPr>
          <w:lang w:val="ru-RU"/>
        </w:rPr>
        <w:lastRenderedPageBreak/>
        <w:t>механизмов самоадаптации числа активных экспертов; а также расширение гибридной архитектуры на более широкий класс мультимодальных задач (аудио</w:t>
      </w:r>
      <w:r w:rsidRPr="00694ED3">
        <w:rPr>
          <w:lang w:val="ru-RU"/>
        </w:rPr>
        <w:noBreakHyphen/>
        <w:t xml:space="preserve">, табличные и </w:t>
      </w:r>
      <w:proofErr w:type="spellStart"/>
      <w:r w:rsidRPr="00694ED3">
        <w:rPr>
          <w:lang w:val="ru-RU"/>
        </w:rPr>
        <w:t>графовые</w:t>
      </w:r>
      <w:proofErr w:type="spellEnd"/>
      <w:r w:rsidRPr="00694ED3">
        <w:rPr>
          <w:lang w:val="ru-RU"/>
        </w:rPr>
        <w:t xml:space="preserve"> данные).</w:t>
      </w:r>
    </w:p>
    <w:p w14:paraId="5F207212" w14:textId="77777777" w:rsidR="006A5D80" w:rsidRDefault="006A5D80" w:rsidP="000F40EF">
      <w:pPr>
        <w:spacing w:after="0"/>
        <w:ind w:firstLine="709"/>
        <w:rPr>
          <w:lang w:val="ru-RU"/>
        </w:rPr>
      </w:pPr>
    </w:p>
    <w:p w14:paraId="75B243D4" w14:textId="7DA7AA3A" w:rsidR="00694ED3" w:rsidRPr="00FF07EB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>Дополнительный интерес представляет исследование устойчивости модели к сдвигам распределения данных и её поведения в условиях онлайн</w:t>
      </w:r>
      <w:r w:rsidRPr="00694ED3">
        <w:rPr>
          <w:b/>
          <w:bCs/>
          <w:lang w:val="ru-RU"/>
        </w:rPr>
        <w:noBreakHyphen/>
        <w:t>обучения.</w:t>
      </w:r>
    </w:p>
    <w:p w14:paraId="386F41EF" w14:textId="77777777" w:rsidR="005A3625" w:rsidRPr="00694ED3" w:rsidRDefault="005A3625" w:rsidP="000F40EF">
      <w:pPr>
        <w:spacing w:after="0"/>
        <w:ind w:firstLine="709"/>
        <w:rPr>
          <w:lang w:val="ru-RU"/>
        </w:rPr>
      </w:pPr>
    </w:p>
    <w:p w14:paraId="52E10092" w14:textId="77777777" w:rsidR="00694ED3" w:rsidRPr="00694ED3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 xml:space="preserve">4.3. Практические рекомендации по применению оптимизированной </w:t>
      </w:r>
      <w:proofErr w:type="spellStart"/>
      <w:r w:rsidRPr="00694ED3">
        <w:rPr>
          <w:b/>
          <w:bCs/>
          <w:lang w:val="ru-RU"/>
        </w:rPr>
        <w:t>MoE</w:t>
      </w:r>
      <w:proofErr w:type="spellEnd"/>
      <w:r w:rsidRPr="00694ED3">
        <w:rPr>
          <w:b/>
          <w:bCs/>
          <w:lang w:val="ru-RU"/>
        </w:rPr>
        <w:t xml:space="preserve"> в многоуровневых ИИ</w:t>
      </w:r>
      <w:r w:rsidRPr="00694ED3">
        <w:rPr>
          <w:b/>
          <w:bCs/>
          <w:lang w:val="ru-RU"/>
        </w:rPr>
        <w:noBreakHyphen/>
        <w:t>системах</w:t>
      </w:r>
    </w:p>
    <w:p w14:paraId="16F3FC16" w14:textId="77777777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С практической точки зрения оптимизированная гибридная </w:t>
      </w:r>
      <w:proofErr w:type="spellStart"/>
      <w:r w:rsidRPr="00694ED3">
        <w:rPr>
          <w:lang w:val="ru-RU"/>
        </w:rPr>
        <w:t>MoE</w:t>
      </w:r>
      <w:proofErr w:type="spellEnd"/>
      <w:r w:rsidRPr="00694ED3">
        <w:rPr>
          <w:lang w:val="ru-RU"/>
        </w:rPr>
        <w:noBreakHyphen/>
        <w:t>архитектура наиболее целесообразна в сценариях, где одновременно предъявляются высокие требования к качеству обработки текстовых и визуальных данных и существует ограничение по вычислительным ресурсам или задержке отклика.</w:t>
      </w:r>
    </w:p>
    <w:p w14:paraId="1CDFB1E4" w14:textId="291A9CDA" w:rsidR="00694ED3" w:rsidRPr="00694ED3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>К таким сценариям относятся мультимодальные ассистенты, интеллектуальные системы поддержки принятия решений и сервисы контент</w:t>
      </w:r>
      <w:r w:rsidRPr="00694ED3">
        <w:rPr>
          <w:lang w:val="ru-RU"/>
        </w:rPr>
        <w:noBreakHyphen/>
        <w:t>аналитики, работающие с большими потоками разнородной информации.</w:t>
      </w:r>
    </w:p>
    <w:p w14:paraId="71B8640F" w14:textId="77777777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>При интеграции предложенной модели в многоуровневые ИИ</w:t>
      </w:r>
      <w:r w:rsidRPr="00694ED3">
        <w:rPr>
          <w:lang w:val="ru-RU"/>
        </w:rPr>
        <w:noBreakHyphen/>
        <w:t xml:space="preserve">системы рекомендуется уделять особое внимание мониторингу распределения нагрузки по экспертам и параметрам </w:t>
      </w:r>
      <w:proofErr w:type="spellStart"/>
      <w:r w:rsidRPr="00694ED3">
        <w:rPr>
          <w:lang w:val="ru-RU"/>
        </w:rPr>
        <w:t>роутинга.</w:t>
      </w:r>
      <w:proofErr w:type="spellEnd"/>
    </w:p>
    <w:p w14:paraId="4CB82AEE" w14:textId="49E38125" w:rsidR="00694ED3" w:rsidRPr="00694ED3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t xml:space="preserve">Практически полезно внедрять механизмы телеметрии, позволяющие отслеживать степень использования экспертов, время отклика на различных типах запросов и качество на контрольных выборках, что облегчает своевременную перенастройку </w:t>
      </w:r>
      <w:proofErr w:type="spellStart"/>
      <w:r w:rsidRPr="00694ED3">
        <w:rPr>
          <w:lang w:val="ru-RU"/>
        </w:rPr>
        <w:t>гиперпараметров</w:t>
      </w:r>
      <w:proofErr w:type="spellEnd"/>
      <w:r w:rsidRPr="00694ED3">
        <w:rPr>
          <w:lang w:val="ru-RU"/>
        </w:rPr>
        <w:t xml:space="preserve"> и предотвращает деградацию производительности.</w:t>
      </w:r>
    </w:p>
    <w:p w14:paraId="6AFD33C7" w14:textId="0B3403E0" w:rsidR="005A3625" w:rsidRDefault="00694ED3" w:rsidP="000F40EF">
      <w:pPr>
        <w:spacing w:after="0"/>
        <w:ind w:firstLine="709"/>
        <w:rPr>
          <w:lang w:val="ru-RU"/>
        </w:rPr>
      </w:pPr>
      <w:r w:rsidRPr="00694ED3">
        <w:rPr>
          <w:lang w:val="ru-RU"/>
        </w:rPr>
        <w:lastRenderedPageBreak/>
        <w:t xml:space="preserve">Дополнительно целесообразно рассматривать гибридную </w:t>
      </w:r>
      <w:proofErr w:type="spellStart"/>
      <w:r w:rsidRPr="00694ED3">
        <w:rPr>
          <w:lang w:val="ru-RU"/>
        </w:rPr>
        <w:t>MoE</w:t>
      </w:r>
      <w:proofErr w:type="spellEnd"/>
      <w:r w:rsidRPr="00694ED3">
        <w:rPr>
          <w:lang w:val="ru-RU"/>
        </w:rPr>
        <w:t xml:space="preserve"> как модуль, </w:t>
      </w:r>
      <w:r w:rsidR="00DA2080" w:rsidRPr="00694ED3">
        <w:rPr>
          <w:lang w:val="ru-RU"/>
        </w:rPr>
        <w:t>который, может быть,</w:t>
      </w:r>
      <w:r w:rsidRPr="00694ED3">
        <w:rPr>
          <w:lang w:val="ru-RU"/>
        </w:rPr>
        <w:t xml:space="preserve"> </w:t>
      </w:r>
      <w:proofErr w:type="spellStart"/>
      <w:r w:rsidRPr="00694ED3">
        <w:rPr>
          <w:lang w:val="ru-RU"/>
        </w:rPr>
        <w:t>selectively</w:t>
      </w:r>
      <w:proofErr w:type="spellEnd"/>
      <w:r w:rsidRPr="00694ED3">
        <w:rPr>
          <w:lang w:val="ru-RU"/>
        </w:rPr>
        <w:t xml:space="preserve"> включён только в наиболее </w:t>
      </w:r>
      <w:proofErr w:type="spellStart"/>
      <w:r w:rsidRPr="00694ED3">
        <w:rPr>
          <w:lang w:val="ru-RU"/>
        </w:rPr>
        <w:t>ресурсозатратные</w:t>
      </w:r>
      <w:proofErr w:type="spellEnd"/>
      <w:r w:rsidRPr="00694ED3">
        <w:rPr>
          <w:lang w:val="ru-RU"/>
        </w:rPr>
        <w:t xml:space="preserve"> части системы, оставляя остальные компоненты в виде более простых плотных моделей.</w:t>
      </w:r>
    </w:p>
    <w:p w14:paraId="0E1A1A2B" w14:textId="77777777" w:rsidR="00666122" w:rsidRDefault="00666122" w:rsidP="000F40EF">
      <w:pPr>
        <w:spacing w:after="0"/>
        <w:ind w:firstLine="709"/>
        <w:rPr>
          <w:lang w:val="ru-RU"/>
        </w:rPr>
      </w:pPr>
    </w:p>
    <w:p w14:paraId="1A4A1C59" w14:textId="642E9B00" w:rsidR="00AE4E82" w:rsidRPr="005A3625" w:rsidRDefault="00694ED3" w:rsidP="000F40EF">
      <w:pPr>
        <w:spacing w:after="0"/>
        <w:ind w:firstLine="709"/>
        <w:rPr>
          <w:b/>
          <w:bCs/>
          <w:lang w:val="ru-RU"/>
        </w:rPr>
      </w:pPr>
      <w:r w:rsidRPr="00694ED3">
        <w:rPr>
          <w:b/>
          <w:bCs/>
          <w:lang w:val="ru-RU"/>
        </w:rPr>
        <w:t>Такой подход позволяет локализовать использование сложной архитектуры там, где она даёт наибольший выигрыш, и тем самым оптимизировать общую стоимость владения и обслуживания ИИ</w:t>
      </w:r>
      <w:r w:rsidRPr="00694ED3">
        <w:rPr>
          <w:b/>
          <w:bCs/>
          <w:lang w:val="ru-RU"/>
        </w:rPr>
        <w:noBreakHyphen/>
        <w:t>инфраструктуры.</w:t>
      </w:r>
    </w:p>
    <w:p w14:paraId="10689126" w14:textId="169521B8" w:rsidR="00AE4E82" w:rsidRDefault="00AE4E82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5877DA32" w14:textId="27DF2C37" w:rsidR="00CE639F" w:rsidRDefault="00E96592" w:rsidP="00BA7BB0">
      <w:pPr>
        <w:pStyle w:val="1"/>
        <w:rPr>
          <w:lang w:val="ru-RU"/>
        </w:rPr>
      </w:pPr>
      <w:bookmarkStart w:id="8" w:name="_Toc216465013"/>
      <w:r>
        <w:rPr>
          <w:lang w:val="ru-RU"/>
        </w:rPr>
        <w:lastRenderedPageBreak/>
        <w:t>ЗАКЛЮЧЕние</w:t>
      </w:r>
      <w:bookmarkEnd w:id="8"/>
    </w:p>
    <w:p w14:paraId="33F44366" w14:textId="77777777" w:rsidR="00B45738" w:rsidRDefault="00B45738" w:rsidP="00A0633A">
      <w:pPr>
        <w:spacing w:after="0"/>
        <w:ind w:firstLine="709"/>
        <w:rPr>
          <w:lang w:val="ru-RU"/>
        </w:rPr>
      </w:pPr>
    </w:p>
    <w:p w14:paraId="3A3A4D61" w14:textId="3AD90DD4" w:rsidR="00A0633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Выполненное исследование было посвящено анализу, разработке и экспериментальной оценке гибридной архитектуры </w:t>
      </w:r>
      <w:proofErr w:type="spellStart"/>
      <w:r w:rsidRPr="001901EA">
        <w:rPr>
          <w:lang w:val="ru-RU"/>
        </w:rPr>
        <w:t>Mixture</w:t>
      </w:r>
      <w:proofErr w:type="spellEnd"/>
      <w:r w:rsidRPr="001901EA">
        <w:rPr>
          <w:lang w:val="ru-RU"/>
        </w:rPr>
        <w:t xml:space="preserve"> </w:t>
      </w:r>
      <w:proofErr w:type="spellStart"/>
      <w:r w:rsidRPr="001901EA">
        <w:rPr>
          <w:lang w:val="ru-RU"/>
        </w:rPr>
        <w:t>of</w:t>
      </w:r>
      <w:proofErr w:type="spellEnd"/>
      <w:r w:rsidRPr="001901EA">
        <w:rPr>
          <w:lang w:val="ru-RU"/>
        </w:rPr>
        <w:t xml:space="preserve"> </w:t>
      </w:r>
      <w:proofErr w:type="spellStart"/>
      <w:r w:rsidRPr="001901EA">
        <w:rPr>
          <w:lang w:val="ru-RU"/>
        </w:rPr>
        <w:t>Experts</w:t>
      </w:r>
      <w:proofErr w:type="spellEnd"/>
      <w:r w:rsidRPr="001901EA">
        <w:rPr>
          <w:lang w:val="ru-RU"/>
        </w:rPr>
        <w:t>, ориентированной на задачи обработки естественного языка и компьютерного зрения.</w:t>
      </w:r>
    </w:p>
    <w:p w14:paraId="1BA79172" w14:textId="69B7491E" w:rsidR="001901EA" w:rsidRPr="001901E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На основе обзора существующих </w:t>
      </w:r>
      <w:proofErr w:type="spellStart"/>
      <w:r w:rsidRPr="001901EA">
        <w:rPr>
          <w:lang w:val="ru-RU"/>
        </w:rPr>
        <w:t>MoE</w:t>
      </w:r>
      <w:proofErr w:type="spellEnd"/>
      <w:r w:rsidRPr="001901EA">
        <w:rPr>
          <w:lang w:val="ru-RU"/>
        </w:rPr>
        <w:noBreakHyphen/>
        <w:t xml:space="preserve">подходов были выделены ключевые проблемы, связанные с </w:t>
      </w:r>
      <w:proofErr w:type="spellStart"/>
      <w:r w:rsidRPr="001901EA">
        <w:rPr>
          <w:lang w:val="ru-RU"/>
        </w:rPr>
        <w:t>роутингом</w:t>
      </w:r>
      <w:proofErr w:type="spellEnd"/>
      <w:r w:rsidRPr="001901EA">
        <w:rPr>
          <w:lang w:val="ru-RU"/>
        </w:rPr>
        <w:t xml:space="preserve"> экспертов, неравномерной загрузкой и масштабированием, что определило требования к разрабатываемой модели.</w:t>
      </w:r>
    </w:p>
    <w:p w14:paraId="149DAEAC" w14:textId="77777777" w:rsidR="00A0633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Предложенная гибридная архитектура сочетает специализированных экспертов для NLP и CV с модифицированным алгоритмом </w:t>
      </w:r>
      <w:proofErr w:type="spellStart"/>
      <w:r w:rsidRPr="001901EA">
        <w:rPr>
          <w:lang w:val="ru-RU"/>
        </w:rPr>
        <w:t>роутинга</w:t>
      </w:r>
      <w:proofErr w:type="spellEnd"/>
      <w:r w:rsidRPr="001901EA">
        <w:rPr>
          <w:lang w:val="ru-RU"/>
        </w:rPr>
        <w:t>, учитывающим как доменную принадлежность входов, так и статистику загрузки.</w:t>
      </w:r>
    </w:p>
    <w:p w14:paraId="06838481" w14:textId="38C264B1" w:rsidR="001901EA" w:rsidRPr="001901E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Экспериментальная оценка на бенчмарках GLUE и </w:t>
      </w:r>
      <w:proofErr w:type="spellStart"/>
      <w:r w:rsidRPr="001901EA">
        <w:rPr>
          <w:lang w:val="ru-RU"/>
        </w:rPr>
        <w:t>ImageNet</w:t>
      </w:r>
      <w:proofErr w:type="spellEnd"/>
      <w:r w:rsidRPr="001901EA">
        <w:rPr>
          <w:lang w:val="ru-RU"/>
        </w:rPr>
        <w:t xml:space="preserve"> показала, что подобный подход позволяет улучшать соотношение между качеством и задержкой по сравнению с базовыми плотными моделями и классическими </w:t>
      </w:r>
      <w:proofErr w:type="spellStart"/>
      <w:r w:rsidRPr="001901EA">
        <w:rPr>
          <w:lang w:val="ru-RU"/>
        </w:rPr>
        <w:t>MoE</w:t>
      </w:r>
      <w:proofErr w:type="spellEnd"/>
      <w:r w:rsidRPr="001901EA">
        <w:rPr>
          <w:lang w:val="ru-RU"/>
        </w:rPr>
        <w:t xml:space="preserve"> при сопоставимом вычислительном бюджете.</w:t>
      </w:r>
    </w:p>
    <w:p w14:paraId="7B318089" w14:textId="77777777" w:rsidR="00A0633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Проведённые </w:t>
      </w:r>
      <w:proofErr w:type="spellStart"/>
      <w:r w:rsidRPr="001901EA">
        <w:rPr>
          <w:lang w:val="ru-RU"/>
        </w:rPr>
        <w:t>ablation</w:t>
      </w:r>
      <w:proofErr w:type="spellEnd"/>
      <w:r w:rsidRPr="001901EA">
        <w:rPr>
          <w:lang w:val="ru-RU"/>
        </w:rPr>
        <w:noBreakHyphen/>
        <w:t xml:space="preserve">исследования подтвердили значимость доменной специализации экспертов и балансировочных механизмов в </w:t>
      </w:r>
      <w:proofErr w:type="spellStart"/>
      <w:r w:rsidRPr="001901EA">
        <w:rPr>
          <w:lang w:val="ru-RU"/>
        </w:rPr>
        <w:t>роутинге</w:t>
      </w:r>
      <w:proofErr w:type="spellEnd"/>
      <w:r w:rsidRPr="001901EA">
        <w:rPr>
          <w:lang w:val="ru-RU"/>
        </w:rPr>
        <w:t xml:space="preserve">, а также выявили ограничения, связанные с чувствительностью к выбору </w:t>
      </w:r>
      <w:proofErr w:type="spellStart"/>
      <w:r w:rsidRPr="001901EA">
        <w:rPr>
          <w:lang w:val="ru-RU"/>
        </w:rPr>
        <w:t>гиперпараметров</w:t>
      </w:r>
      <w:proofErr w:type="spellEnd"/>
      <w:r w:rsidRPr="001901EA">
        <w:rPr>
          <w:lang w:val="ru-RU"/>
        </w:rPr>
        <w:t xml:space="preserve"> и узостью набора тестовых задач.</w:t>
      </w:r>
    </w:p>
    <w:p w14:paraId="7E7F0447" w14:textId="2AE70181" w:rsidR="001901EA" w:rsidRPr="001901EA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 xml:space="preserve">Намеченные направления дальнейших работ включают расширение набора датасетов и доменов, разработку более адаптивных </w:t>
      </w:r>
      <w:r w:rsidRPr="001901EA">
        <w:rPr>
          <w:lang w:val="ru-RU"/>
        </w:rPr>
        <w:lastRenderedPageBreak/>
        <w:t xml:space="preserve">схем маршрутизации и интеграцию гибридной </w:t>
      </w:r>
      <w:proofErr w:type="spellStart"/>
      <w:r w:rsidRPr="001901EA">
        <w:rPr>
          <w:lang w:val="ru-RU"/>
        </w:rPr>
        <w:t>MoE</w:t>
      </w:r>
      <w:proofErr w:type="spellEnd"/>
      <w:r w:rsidRPr="001901EA">
        <w:rPr>
          <w:lang w:val="ru-RU"/>
        </w:rPr>
        <w:noBreakHyphen/>
        <w:t>архитектуры в сложные мультимодальные ИИ</w:t>
      </w:r>
      <w:r w:rsidRPr="001901EA">
        <w:rPr>
          <w:lang w:val="ru-RU"/>
        </w:rPr>
        <w:noBreakHyphen/>
        <w:t>системы.</w:t>
      </w:r>
    </w:p>
    <w:p w14:paraId="7523DCEE" w14:textId="78FC6C63" w:rsidR="00E96592" w:rsidRPr="00E96592" w:rsidRDefault="001901EA" w:rsidP="00A0633A">
      <w:pPr>
        <w:spacing w:after="0"/>
        <w:ind w:firstLine="709"/>
        <w:rPr>
          <w:lang w:val="ru-RU"/>
        </w:rPr>
      </w:pPr>
      <w:r w:rsidRPr="001901EA">
        <w:rPr>
          <w:lang w:val="ru-RU"/>
        </w:rPr>
        <w:t>Полученные результаты и сформулированные практические рекомендации могут быть использованы при проектировании масштабируемых высокопроизводительных систем искусственного интеллекта, работающих с текстовыми и визуальными данными в условиях ограниченных ресурсов.</w:t>
      </w:r>
    </w:p>
    <w:p w14:paraId="0DFD6081" w14:textId="4C6BF620" w:rsidR="00CE639F" w:rsidRDefault="00CE639F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067014AA" w14:textId="5229B473" w:rsidR="003C1079" w:rsidRDefault="00A701EA" w:rsidP="003C1079">
      <w:pPr>
        <w:pStyle w:val="1"/>
        <w:ind w:firstLine="709"/>
        <w:rPr>
          <w:color w:val="auto"/>
          <w:lang w:val="ru-RU"/>
        </w:rPr>
      </w:pPr>
      <w:bookmarkStart w:id="9" w:name="_Toc216465014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9"/>
    </w:p>
    <w:p w14:paraId="14D5737C" w14:textId="77777777" w:rsidR="003C1079" w:rsidRPr="001477CB" w:rsidRDefault="003C1079" w:rsidP="003C1079">
      <w:pPr>
        <w:rPr>
          <w:lang w:val="ru-RU"/>
        </w:rPr>
      </w:pPr>
    </w:p>
    <w:p w14:paraId="3925FB56" w14:textId="4A605EB2" w:rsidR="00695F6B" w:rsidRPr="00F70402" w:rsidRDefault="00695F6B" w:rsidP="00F70402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F70402">
        <w:rPr>
          <w:lang w:val="ru-RU"/>
        </w:rPr>
        <w:t>Shazeer</w:t>
      </w:r>
      <w:proofErr w:type="spellEnd"/>
      <w:r w:rsidRPr="00F70402">
        <w:rPr>
          <w:lang w:val="ru-RU"/>
        </w:rPr>
        <w:t xml:space="preserve"> N., </w:t>
      </w:r>
      <w:proofErr w:type="spellStart"/>
      <w:r w:rsidRPr="00F70402">
        <w:rPr>
          <w:lang w:val="ru-RU"/>
        </w:rPr>
        <w:t>Mirhoseini</w:t>
      </w:r>
      <w:proofErr w:type="spellEnd"/>
      <w:r w:rsidRPr="00F70402">
        <w:rPr>
          <w:lang w:val="ru-RU"/>
        </w:rPr>
        <w:t xml:space="preserve"> A., </w:t>
      </w:r>
      <w:proofErr w:type="spellStart"/>
      <w:r w:rsidRPr="00F70402">
        <w:rPr>
          <w:lang w:val="ru-RU"/>
        </w:rPr>
        <w:t>Maziarz</w:t>
      </w:r>
      <w:proofErr w:type="spellEnd"/>
      <w:r w:rsidRPr="00F70402">
        <w:rPr>
          <w:lang w:val="ru-RU"/>
        </w:rPr>
        <w:t xml:space="preserve"> K. и др. </w:t>
      </w:r>
      <w:r w:rsidRPr="00F70402">
        <w:t xml:space="preserve">Outrageously Large Neural Networks: The Sparsely-Gated Mixture-of-Experts Layer // arXiv.org. 2017. </w:t>
      </w:r>
      <w:r w:rsidRPr="00F70402">
        <w:rPr>
          <w:lang w:val="ru-RU"/>
        </w:rPr>
        <w:t>№ arXiv:1701.06538.</w:t>
      </w:r>
      <w:r w:rsidR="00355FBC">
        <w:rPr>
          <w:lang w:val="ru-RU"/>
        </w:rPr>
        <w:t xml:space="preserve"> </w:t>
      </w:r>
      <w:r w:rsidRPr="00F70402">
        <w:rPr>
          <w:lang w:val="ru-RU"/>
        </w:rPr>
        <w:t>URL: </w:t>
      </w:r>
      <w:hyperlink r:id="rId12" w:tgtFrame="_blank" w:history="1">
        <w:r w:rsidRPr="00627193">
          <w:rPr>
            <w:rStyle w:val="a4"/>
            <w:lang w:val="ru-RU"/>
          </w:rPr>
          <w:t>https://arxiv.org/abs/1701.06538</w:t>
        </w:r>
      </w:hyperlink>
      <w:r w:rsidRPr="00F70402">
        <w:rPr>
          <w:lang w:val="ru-RU"/>
        </w:rPr>
        <w:t> (дата обращения: 12.12.2025). DOI: 10.48550/arXiv.1701.06538</w:t>
      </w:r>
    </w:p>
    <w:p w14:paraId="0127F29B" w14:textId="7BB87CD8" w:rsidR="00695F6B" w:rsidRPr="00695F6B" w:rsidRDefault="00695F6B" w:rsidP="00F70402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695F6B">
        <w:rPr>
          <w:lang w:val="fr-FR"/>
        </w:rPr>
        <w:t>Shazeer</w:t>
      </w:r>
      <w:proofErr w:type="spellEnd"/>
      <w:r w:rsidRPr="00695F6B">
        <w:rPr>
          <w:lang w:val="fr-FR"/>
        </w:rPr>
        <w:t xml:space="preserve"> N., </w:t>
      </w:r>
      <w:proofErr w:type="spellStart"/>
      <w:r w:rsidRPr="00695F6B">
        <w:rPr>
          <w:lang w:val="fr-FR"/>
        </w:rPr>
        <w:t>Mirhoseini</w:t>
      </w:r>
      <w:proofErr w:type="spellEnd"/>
      <w:r w:rsidRPr="00695F6B">
        <w:rPr>
          <w:lang w:val="fr-FR"/>
        </w:rPr>
        <w:t xml:space="preserve"> A., </w:t>
      </w:r>
      <w:proofErr w:type="spellStart"/>
      <w:r w:rsidRPr="00695F6B">
        <w:rPr>
          <w:lang w:val="fr-FR"/>
        </w:rPr>
        <w:t>Maziarz</w:t>
      </w:r>
      <w:proofErr w:type="spellEnd"/>
      <w:r w:rsidRPr="00695F6B">
        <w:rPr>
          <w:lang w:val="fr-FR"/>
        </w:rPr>
        <w:t xml:space="preserve"> K. et al. </w:t>
      </w:r>
      <w:r w:rsidRPr="00695F6B">
        <w:t xml:space="preserve">Outrageously Large Neural Networks: The Sparsely-Gated Mixture-of-Experts Layer // International Conference on Learning Representations (ICLR), 2017. </w:t>
      </w:r>
      <w:r w:rsidRPr="00695F6B">
        <w:rPr>
          <w:lang w:val="ru-RU"/>
        </w:rPr>
        <w:t>URL: </w:t>
      </w:r>
      <w:hyperlink r:id="rId13" w:tgtFrame="_blank" w:history="1">
        <w:r w:rsidRPr="00695F6B">
          <w:rPr>
            <w:rStyle w:val="a4"/>
            <w:lang w:val="ru-RU"/>
          </w:rPr>
          <w:t>https://openreview.net/forum?id=B1ckMDqlg</w:t>
        </w:r>
      </w:hyperlink>
      <w:r w:rsidRPr="00695F6B">
        <w:rPr>
          <w:lang w:val="ru-RU"/>
        </w:rPr>
        <w:t> (дата обращения: 12.12.2025)</w:t>
      </w:r>
    </w:p>
    <w:p w14:paraId="7492C80C" w14:textId="0ED63E72" w:rsidR="00695F6B" w:rsidRPr="00695F6B" w:rsidRDefault="00695F6B" w:rsidP="00F70402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695F6B">
        <w:t>Fedus</w:t>
      </w:r>
      <w:proofErr w:type="spellEnd"/>
      <w:r w:rsidRPr="00695F6B">
        <w:t xml:space="preserve"> W., </w:t>
      </w:r>
      <w:proofErr w:type="spellStart"/>
      <w:r w:rsidRPr="00695F6B">
        <w:t>Zoph</w:t>
      </w:r>
      <w:proofErr w:type="spellEnd"/>
      <w:r w:rsidRPr="00695F6B">
        <w:t xml:space="preserve"> B., </w:t>
      </w:r>
      <w:proofErr w:type="spellStart"/>
      <w:r w:rsidRPr="00695F6B">
        <w:t>Shazeer</w:t>
      </w:r>
      <w:proofErr w:type="spellEnd"/>
      <w:r w:rsidRPr="00695F6B">
        <w:t xml:space="preserve"> N. Switch Transformers: Scaling to Trillion Parameter Models with Simple and Efficient Sparsity // Journal of Machine Learning Research. 2022. Vol. 23, Paper No. 120. URL: </w:t>
      </w:r>
      <w:hyperlink r:id="rId14" w:tgtFrame="_blank" w:history="1">
        <w:r w:rsidRPr="00695F6B">
          <w:rPr>
            <w:rStyle w:val="a4"/>
          </w:rPr>
          <w:t>https://jmlr.org/papers/volume23/21-0998/21-0998.pdf</w:t>
        </w:r>
      </w:hyperlink>
      <w:r w:rsidRPr="00695F6B">
        <w:t> (</w:t>
      </w:r>
      <w:r w:rsidRPr="00695F6B">
        <w:rPr>
          <w:lang w:val="ru-RU"/>
        </w:rPr>
        <w:t>дата</w:t>
      </w:r>
      <w:r w:rsidRPr="00695F6B">
        <w:t xml:space="preserve"> </w:t>
      </w:r>
      <w:r w:rsidRPr="00695F6B">
        <w:rPr>
          <w:lang w:val="ru-RU"/>
        </w:rPr>
        <w:t>обращения</w:t>
      </w:r>
      <w:r w:rsidRPr="00695F6B">
        <w:t xml:space="preserve">: 12.12.2025). </w:t>
      </w:r>
      <w:r w:rsidRPr="00695F6B">
        <w:rPr>
          <w:lang w:val="ru-RU"/>
        </w:rPr>
        <w:t>DOI: 10.5555/3586589.3586709</w:t>
      </w:r>
    </w:p>
    <w:p w14:paraId="3E1166DA" w14:textId="761D41F1" w:rsidR="00695F6B" w:rsidRPr="00695F6B" w:rsidRDefault="00695F6B" w:rsidP="00F70402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95F6B">
        <w:t xml:space="preserve">THE SPARSELY-GATED MIXTURE-OF-EXPERTS LAYER / N. </w:t>
      </w:r>
      <w:proofErr w:type="spellStart"/>
      <w:r w:rsidRPr="00695F6B">
        <w:t>Shazeer</w:t>
      </w:r>
      <w:proofErr w:type="spellEnd"/>
      <w:r w:rsidRPr="00695F6B">
        <w:t xml:space="preserve"> et al. </w:t>
      </w:r>
      <w:proofErr w:type="spellStart"/>
      <w:r w:rsidRPr="00695F6B">
        <w:rPr>
          <w:lang w:val="ru-RU"/>
        </w:rPr>
        <w:t>Technical</w:t>
      </w:r>
      <w:proofErr w:type="spellEnd"/>
      <w:r w:rsidRPr="00695F6B">
        <w:rPr>
          <w:lang w:val="ru-RU"/>
        </w:rPr>
        <w:t xml:space="preserve"> Report. 2017. URL: </w:t>
      </w:r>
      <w:hyperlink r:id="rId15" w:tgtFrame="_blank" w:history="1">
        <w:r w:rsidRPr="00695F6B">
          <w:rPr>
            <w:rStyle w:val="a4"/>
            <w:lang w:val="ru-RU"/>
          </w:rPr>
          <w:t>https://www.cs.toronto.edu/~hinton/absps/Outrageously.pdf</w:t>
        </w:r>
      </w:hyperlink>
      <w:r w:rsidRPr="00695F6B">
        <w:rPr>
          <w:lang w:val="ru-RU"/>
        </w:rPr>
        <w:t> (дата обращения: 12.12.2025)</w:t>
      </w:r>
    </w:p>
    <w:p w14:paraId="3CA38D31" w14:textId="344701F1" w:rsidR="00695F6B" w:rsidRPr="00695F6B" w:rsidRDefault="00695F6B" w:rsidP="00F70402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95F6B">
        <w:t xml:space="preserve">Mixture of Experts LLMs: Key Concepts Explained // Neptune.ai Blog. 05.02.2025. </w:t>
      </w:r>
      <w:r w:rsidRPr="00695F6B">
        <w:rPr>
          <w:lang w:val="ru-RU"/>
        </w:rPr>
        <w:t>URL: </w:t>
      </w:r>
      <w:hyperlink r:id="rId16" w:tgtFrame="_blank" w:history="1">
        <w:r w:rsidRPr="00695F6B">
          <w:rPr>
            <w:rStyle w:val="a4"/>
            <w:lang w:val="ru-RU"/>
          </w:rPr>
          <w:t>https://neptune.ai/blog/mixture-of-experts-llms</w:t>
        </w:r>
      </w:hyperlink>
      <w:r w:rsidRPr="00695F6B">
        <w:rPr>
          <w:lang w:val="ru-RU"/>
        </w:rPr>
        <w:t> (дата обращения: 12.12.2025</w:t>
      </w:r>
      <w:r w:rsidR="00E20FA3">
        <w:rPr>
          <w:lang w:val="ru-RU"/>
        </w:rPr>
        <w:t>)</w:t>
      </w:r>
    </w:p>
    <w:p w14:paraId="23AC1F2B" w14:textId="23224C00" w:rsidR="00DD396E" w:rsidRPr="00DD396E" w:rsidRDefault="00DD396E" w:rsidP="00681518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>
        <w:t>Mixture-of-Experts (</w:t>
      </w:r>
      <w:proofErr w:type="spellStart"/>
      <w:r>
        <w:t>MoE</w:t>
      </w:r>
      <w:proofErr w:type="spellEnd"/>
      <w:r>
        <w:t xml:space="preserve">) Architectures: 2024–2025 Overview and Trends // Rohan Paul Blog, 2025. </w:t>
      </w:r>
      <w:r w:rsidRPr="00627193">
        <w:t>URL</w:t>
      </w:r>
      <w:r w:rsidRPr="00627193">
        <w:rPr>
          <w:lang w:val="ru-RU"/>
        </w:rPr>
        <w:t>:</w:t>
      </w:r>
      <w:r w:rsidRPr="00DD396E">
        <w:rPr>
          <w:lang w:val="ru-RU"/>
        </w:rPr>
        <w:t xml:space="preserve"> </w:t>
      </w:r>
      <w:hyperlink r:id="rId17" w:history="1">
        <w:r w:rsidR="004D22E3" w:rsidRPr="00F652D5">
          <w:rPr>
            <w:rStyle w:val="a4"/>
          </w:rPr>
          <w:t>https</w:t>
        </w:r>
        <w:r w:rsidR="004D22E3" w:rsidRPr="00F652D5">
          <w:rPr>
            <w:rStyle w:val="a4"/>
            <w:lang w:val="ru-RU"/>
          </w:rPr>
          <w:t>://</w:t>
        </w:r>
        <w:r w:rsidR="004D22E3" w:rsidRPr="00F652D5">
          <w:rPr>
            <w:rStyle w:val="a4"/>
          </w:rPr>
          <w:t>www</w:t>
        </w:r>
        <w:r w:rsidR="004D22E3" w:rsidRPr="00F652D5">
          <w:rPr>
            <w:rStyle w:val="a4"/>
            <w:lang w:val="ru-RU"/>
          </w:rPr>
          <w:t>.</w:t>
        </w:r>
        <w:proofErr w:type="spellStart"/>
        <w:r w:rsidR="004D22E3" w:rsidRPr="00F652D5">
          <w:rPr>
            <w:rStyle w:val="a4"/>
          </w:rPr>
          <w:t>rohan</w:t>
        </w:r>
        <w:proofErr w:type="spellEnd"/>
        <w:r w:rsidR="004D22E3" w:rsidRPr="00F652D5">
          <w:rPr>
            <w:rStyle w:val="a4"/>
            <w:lang w:val="ru-RU"/>
          </w:rPr>
          <w:t>-</w:t>
        </w:r>
        <w:proofErr w:type="spellStart"/>
        <w:r w:rsidR="004D22E3" w:rsidRPr="00F652D5">
          <w:rPr>
            <w:rStyle w:val="a4"/>
          </w:rPr>
          <w:lastRenderedPageBreak/>
          <w:t>paul</w:t>
        </w:r>
        <w:proofErr w:type="spellEnd"/>
        <w:r w:rsidR="004D22E3" w:rsidRPr="00F652D5">
          <w:rPr>
            <w:rStyle w:val="a4"/>
            <w:lang w:val="ru-RU"/>
          </w:rPr>
          <w:t>.</w:t>
        </w:r>
        <w:r w:rsidR="004D22E3" w:rsidRPr="00F652D5">
          <w:rPr>
            <w:rStyle w:val="a4"/>
          </w:rPr>
          <w:t>com</w:t>
        </w:r>
        <w:r w:rsidR="004D22E3" w:rsidRPr="00F652D5">
          <w:rPr>
            <w:rStyle w:val="a4"/>
            <w:lang w:val="ru-RU"/>
          </w:rPr>
          <w:t>/</w:t>
        </w:r>
        <w:r w:rsidR="004D22E3" w:rsidRPr="00F652D5">
          <w:rPr>
            <w:rStyle w:val="a4"/>
          </w:rPr>
          <w:t>p</w:t>
        </w:r>
        <w:r w:rsidR="004D22E3" w:rsidRPr="00F652D5">
          <w:rPr>
            <w:rStyle w:val="a4"/>
            <w:lang w:val="ru-RU"/>
          </w:rPr>
          <w:t>/</w:t>
        </w:r>
        <w:r w:rsidR="004D22E3" w:rsidRPr="00F652D5">
          <w:rPr>
            <w:rStyle w:val="a4"/>
          </w:rPr>
          <w:t>mixture</w:t>
        </w:r>
        <w:r w:rsidR="004D22E3" w:rsidRPr="00F652D5">
          <w:rPr>
            <w:rStyle w:val="a4"/>
            <w:lang w:val="ru-RU"/>
          </w:rPr>
          <w:t>-</w:t>
        </w:r>
        <w:r w:rsidR="004D22E3" w:rsidRPr="00F652D5">
          <w:rPr>
            <w:rStyle w:val="a4"/>
          </w:rPr>
          <w:t>of</w:t>
        </w:r>
        <w:r w:rsidR="004D22E3" w:rsidRPr="00F652D5">
          <w:rPr>
            <w:rStyle w:val="a4"/>
            <w:lang w:val="ru-RU"/>
          </w:rPr>
          <w:t>-</w:t>
        </w:r>
        <w:r w:rsidR="004D22E3" w:rsidRPr="00F652D5">
          <w:rPr>
            <w:rStyle w:val="a4"/>
          </w:rPr>
          <w:t>experts</w:t>
        </w:r>
        <w:r w:rsidR="004D22E3" w:rsidRPr="00F652D5">
          <w:rPr>
            <w:rStyle w:val="a4"/>
            <w:lang w:val="ru-RU"/>
          </w:rPr>
          <w:t>-</w:t>
        </w:r>
        <w:proofErr w:type="spellStart"/>
        <w:r w:rsidR="004D22E3" w:rsidRPr="00F652D5">
          <w:rPr>
            <w:rStyle w:val="a4"/>
          </w:rPr>
          <w:t>moe</w:t>
        </w:r>
        <w:proofErr w:type="spellEnd"/>
        <w:r w:rsidR="004D22E3" w:rsidRPr="00F652D5">
          <w:rPr>
            <w:rStyle w:val="a4"/>
            <w:lang w:val="ru-RU"/>
          </w:rPr>
          <w:t>-</w:t>
        </w:r>
        <w:r w:rsidR="004D22E3" w:rsidRPr="00F652D5">
          <w:rPr>
            <w:rStyle w:val="a4"/>
          </w:rPr>
          <w:t>architectures</w:t>
        </w:r>
      </w:hyperlink>
      <w:r w:rsidR="004D22E3">
        <w:rPr>
          <w:lang w:val="ru-RU"/>
        </w:rPr>
        <w:t xml:space="preserve"> </w:t>
      </w:r>
      <w:r w:rsidRPr="00DD396E">
        <w:rPr>
          <w:lang w:val="ru-RU"/>
        </w:rPr>
        <w:t>(дата обращения: 12.12.2025)</w:t>
      </w:r>
    </w:p>
    <w:p w14:paraId="6FE8354F" w14:textId="75CA607B" w:rsidR="003C1079" w:rsidRDefault="00DD396E" w:rsidP="00681518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>
        <w:t xml:space="preserve">The Evolution of Mixture </w:t>
      </w:r>
      <w:proofErr w:type="gramStart"/>
      <w:r>
        <w:t>Of</w:t>
      </w:r>
      <w:proofErr w:type="gramEnd"/>
      <w:r>
        <w:t xml:space="preserve"> Experts: From Basics To Breakthroughs // Towards AI, 21.09.2024. </w:t>
      </w:r>
      <w:r w:rsidRPr="00627193">
        <w:t>URL</w:t>
      </w:r>
      <w:r w:rsidRPr="00627193">
        <w:rPr>
          <w:lang w:val="ru-RU"/>
        </w:rPr>
        <w:t>:</w:t>
      </w:r>
      <w:r w:rsidRPr="00DD396E">
        <w:rPr>
          <w:lang w:val="ru-RU"/>
        </w:rPr>
        <w:t xml:space="preserve"> </w:t>
      </w:r>
      <w:hyperlink r:id="rId18" w:history="1">
        <w:r w:rsidR="00AE1E86" w:rsidRPr="00F652D5">
          <w:rPr>
            <w:rStyle w:val="a4"/>
          </w:rPr>
          <w:t>https</w:t>
        </w:r>
        <w:r w:rsidR="00AE1E86" w:rsidRPr="00F652D5">
          <w:rPr>
            <w:rStyle w:val="a4"/>
            <w:lang w:val="ru-RU"/>
          </w:rPr>
          <w:t>://</w:t>
        </w:r>
        <w:r w:rsidR="00AE1E86" w:rsidRPr="00F652D5">
          <w:rPr>
            <w:rStyle w:val="a4"/>
          </w:rPr>
          <w:t>pub</w:t>
        </w:r>
        <w:r w:rsidR="00AE1E86" w:rsidRPr="00F652D5">
          <w:rPr>
            <w:rStyle w:val="a4"/>
            <w:lang w:val="ru-RU"/>
          </w:rPr>
          <w:t>.</w:t>
        </w:r>
        <w:proofErr w:type="spellStart"/>
        <w:r w:rsidR="00AE1E86" w:rsidRPr="00F652D5">
          <w:rPr>
            <w:rStyle w:val="a4"/>
          </w:rPr>
          <w:t>towardsai</w:t>
        </w:r>
        <w:proofErr w:type="spellEnd"/>
        <w:r w:rsidR="00AE1E86" w:rsidRPr="00F652D5">
          <w:rPr>
            <w:rStyle w:val="a4"/>
            <w:lang w:val="ru-RU"/>
          </w:rPr>
          <w:t>.</w:t>
        </w:r>
        <w:r w:rsidR="00AE1E86" w:rsidRPr="00F652D5">
          <w:rPr>
            <w:rStyle w:val="a4"/>
          </w:rPr>
          <w:t>net</w:t>
        </w:r>
        <w:r w:rsidR="00AE1E86" w:rsidRPr="00F652D5">
          <w:rPr>
            <w:rStyle w:val="a4"/>
            <w:lang w:val="ru-RU"/>
          </w:rPr>
          <w:t>/</w:t>
        </w:r>
        <w:r w:rsidR="00AE1E86" w:rsidRPr="00F652D5">
          <w:rPr>
            <w:rStyle w:val="a4"/>
          </w:rPr>
          <w:t>the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evolution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of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mixture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of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experts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from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basics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to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breakthroughs</w:t>
        </w:r>
        <w:r w:rsidR="00AE1E86" w:rsidRPr="00F652D5">
          <w:rPr>
            <w:rStyle w:val="a4"/>
            <w:lang w:val="ru-RU"/>
          </w:rPr>
          <w:t>-</w:t>
        </w:r>
        <w:r w:rsidR="00AE1E86" w:rsidRPr="00F652D5">
          <w:rPr>
            <w:rStyle w:val="a4"/>
          </w:rPr>
          <w:t>ab</w:t>
        </w:r>
        <w:r w:rsidR="00AE1E86" w:rsidRPr="00F652D5">
          <w:rPr>
            <w:rStyle w:val="a4"/>
            <w:lang w:val="ru-RU"/>
          </w:rPr>
          <w:t>3</w:t>
        </w:r>
        <w:r w:rsidR="00AE1E86" w:rsidRPr="00F652D5">
          <w:rPr>
            <w:rStyle w:val="a4"/>
          </w:rPr>
          <w:t>e</w:t>
        </w:r>
        <w:r w:rsidR="00AE1E86" w:rsidRPr="00F652D5">
          <w:rPr>
            <w:rStyle w:val="a4"/>
            <w:lang w:val="ru-RU"/>
          </w:rPr>
          <w:t>85</w:t>
        </w:r>
        <w:proofErr w:type="spellStart"/>
        <w:r w:rsidR="00AE1E86" w:rsidRPr="00F652D5">
          <w:rPr>
            <w:rStyle w:val="a4"/>
          </w:rPr>
          <w:t>fd</w:t>
        </w:r>
        <w:proofErr w:type="spellEnd"/>
        <w:r w:rsidR="00AE1E86" w:rsidRPr="00F652D5">
          <w:rPr>
            <w:rStyle w:val="a4"/>
            <w:lang w:val="ru-RU"/>
          </w:rPr>
          <w:t>64</w:t>
        </w:r>
        <w:r w:rsidR="00AE1E86" w:rsidRPr="00F652D5">
          <w:rPr>
            <w:rStyle w:val="a4"/>
          </w:rPr>
          <w:t>b</w:t>
        </w:r>
        <w:r w:rsidR="00AE1E86" w:rsidRPr="00F652D5">
          <w:rPr>
            <w:rStyle w:val="a4"/>
            <w:lang w:val="ru-RU"/>
          </w:rPr>
          <w:t>3</w:t>
        </w:r>
      </w:hyperlink>
      <w:r w:rsidR="00AE1E86">
        <w:rPr>
          <w:lang w:val="ru-RU"/>
        </w:rPr>
        <w:t xml:space="preserve"> </w:t>
      </w:r>
      <w:r w:rsidRPr="00DD396E">
        <w:rPr>
          <w:lang w:val="ru-RU"/>
        </w:rPr>
        <w:t>(дата обращения: 12.12.2025)</w:t>
      </w:r>
    </w:p>
    <w:p w14:paraId="41BD8B07" w14:textId="107576DF" w:rsidR="00334114" w:rsidRDefault="00334114" w:rsidP="00334114">
      <w:pPr>
        <w:numPr>
          <w:ilvl w:val="0"/>
          <w:numId w:val="1"/>
        </w:numPr>
        <w:spacing w:after="0"/>
        <w:ind w:left="0" w:firstLine="709"/>
      </w:pPr>
      <w:r>
        <w:t>Goodfellow I., Bengio Y., Courville A. Deep Learning. Cambridge, MA: MIT Press, 2016. 800 p. ISBN 978-0-262-03561-3</w:t>
      </w:r>
    </w:p>
    <w:p w14:paraId="3A2F08C8" w14:textId="7DB39E27" w:rsidR="001E64AA" w:rsidRPr="001D684C" w:rsidRDefault="00334114" w:rsidP="003C1079">
      <w:pPr>
        <w:numPr>
          <w:ilvl w:val="0"/>
          <w:numId w:val="1"/>
        </w:numPr>
        <w:spacing w:after="0"/>
        <w:ind w:left="0" w:firstLine="709"/>
      </w:pPr>
      <w:r>
        <w:t>Bishop C. M. Pattern Recognition and Machine Learning. New York: Springer, 2006. 738 p. ISBN 978-0-387-31073-2</w:t>
      </w:r>
    </w:p>
    <w:p w14:paraId="326DA5CE" w14:textId="77777777" w:rsidR="001E64AA" w:rsidRPr="0013442E" w:rsidRDefault="001E64AA" w:rsidP="003C1079">
      <w:pPr>
        <w:spacing w:after="0"/>
      </w:pPr>
    </w:p>
    <w:p w14:paraId="7A11C614" w14:textId="59AF4A11" w:rsidR="0020130F" w:rsidRPr="006D32B8" w:rsidRDefault="003C1079" w:rsidP="006D32B8">
      <w:pPr>
        <w:spacing w:after="0"/>
        <w:jc w:val="right"/>
      </w:pPr>
      <w:r w:rsidRPr="008D6424">
        <w:rPr>
          <w:b/>
          <w:bCs/>
          <w:lang w:val="ru-RU"/>
        </w:rPr>
        <w:t>© Дуплей М.И., 2025</w:t>
      </w:r>
    </w:p>
    <w:sectPr w:rsidR="0020130F" w:rsidRPr="006D32B8" w:rsidSect="00A5400A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65D54" w14:textId="77777777" w:rsidR="00C0160F" w:rsidRDefault="00C0160F">
      <w:pPr>
        <w:spacing w:after="0" w:line="240" w:lineRule="auto"/>
      </w:pPr>
      <w:r>
        <w:separator/>
      </w:r>
    </w:p>
  </w:endnote>
  <w:endnote w:type="continuationSeparator" w:id="0">
    <w:p w14:paraId="2A60FD22" w14:textId="77777777" w:rsidR="00C0160F" w:rsidRDefault="00C0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EA67" w14:textId="77777777" w:rsidR="00C0160F" w:rsidRDefault="00C0160F">
      <w:pPr>
        <w:spacing w:after="0" w:line="240" w:lineRule="auto"/>
      </w:pPr>
      <w:r>
        <w:separator/>
      </w:r>
    </w:p>
  </w:footnote>
  <w:footnote w:type="continuationSeparator" w:id="0">
    <w:p w14:paraId="5BE03A23" w14:textId="77777777" w:rsidR="00C0160F" w:rsidRDefault="00C01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09093">
    <w:abstractNumId w:val="1"/>
  </w:num>
  <w:num w:numId="2" w16cid:durableId="62805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5F60"/>
    <w:rsid w:val="00013448"/>
    <w:rsid w:val="000239BF"/>
    <w:rsid w:val="00032519"/>
    <w:rsid w:val="00040F70"/>
    <w:rsid w:val="00043687"/>
    <w:rsid w:val="00062ED3"/>
    <w:rsid w:val="00071D96"/>
    <w:rsid w:val="000832DE"/>
    <w:rsid w:val="000A1A54"/>
    <w:rsid w:val="000C1821"/>
    <w:rsid w:val="000C1FE2"/>
    <w:rsid w:val="000E0974"/>
    <w:rsid w:val="000F40EF"/>
    <w:rsid w:val="001138A3"/>
    <w:rsid w:val="001325BD"/>
    <w:rsid w:val="0013442E"/>
    <w:rsid w:val="00136215"/>
    <w:rsid w:val="00153933"/>
    <w:rsid w:val="00153F8E"/>
    <w:rsid w:val="001901EA"/>
    <w:rsid w:val="001A0D5E"/>
    <w:rsid w:val="001A506E"/>
    <w:rsid w:val="001C0EAD"/>
    <w:rsid w:val="001C325B"/>
    <w:rsid w:val="001D684C"/>
    <w:rsid w:val="001E327B"/>
    <w:rsid w:val="001E64AA"/>
    <w:rsid w:val="0020130F"/>
    <w:rsid w:val="00220D17"/>
    <w:rsid w:val="00227CFD"/>
    <w:rsid w:val="00230BF1"/>
    <w:rsid w:val="00277CEA"/>
    <w:rsid w:val="00286CCA"/>
    <w:rsid w:val="002939D1"/>
    <w:rsid w:val="0029459C"/>
    <w:rsid w:val="002B2205"/>
    <w:rsid w:val="002C65EF"/>
    <w:rsid w:val="002C740C"/>
    <w:rsid w:val="002D4971"/>
    <w:rsid w:val="002D5999"/>
    <w:rsid w:val="002F7038"/>
    <w:rsid w:val="003002DA"/>
    <w:rsid w:val="00304499"/>
    <w:rsid w:val="00305273"/>
    <w:rsid w:val="00313777"/>
    <w:rsid w:val="0031670E"/>
    <w:rsid w:val="00326EDB"/>
    <w:rsid w:val="00334114"/>
    <w:rsid w:val="00346FC2"/>
    <w:rsid w:val="00355FBC"/>
    <w:rsid w:val="0036207F"/>
    <w:rsid w:val="003665B3"/>
    <w:rsid w:val="003727C1"/>
    <w:rsid w:val="00373332"/>
    <w:rsid w:val="00382A5E"/>
    <w:rsid w:val="003A40FA"/>
    <w:rsid w:val="003C1079"/>
    <w:rsid w:val="003C3037"/>
    <w:rsid w:val="003D31C5"/>
    <w:rsid w:val="003D4AE7"/>
    <w:rsid w:val="003E0C02"/>
    <w:rsid w:val="00401F04"/>
    <w:rsid w:val="00404CD9"/>
    <w:rsid w:val="00410C4D"/>
    <w:rsid w:val="00434047"/>
    <w:rsid w:val="00434B13"/>
    <w:rsid w:val="00442B51"/>
    <w:rsid w:val="00470970"/>
    <w:rsid w:val="0047390C"/>
    <w:rsid w:val="00483557"/>
    <w:rsid w:val="00490D05"/>
    <w:rsid w:val="00494259"/>
    <w:rsid w:val="004C1C2A"/>
    <w:rsid w:val="004D0EFE"/>
    <w:rsid w:val="004D22E3"/>
    <w:rsid w:val="004D2563"/>
    <w:rsid w:val="004D497A"/>
    <w:rsid w:val="004D63AD"/>
    <w:rsid w:val="004E5B58"/>
    <w:rsid w:val="004F79E4"/>
    <w:rsid w:val="005746D6"/>
    <w:rsid w:val="00580B89"/>
    <w:rsid w:val="005813B5"/>
    <w:rsid w:val="00594740"/>
    <w:rsid w:val="005A3625"/>
    <w:rsid w:val="005B2E2A"/>
    <w:rsid w:val="005C0748"/>
    <w:rsid w:val="005C521B"/>
    <w:rsid w:val="005E094F"/>
    <w:rsid w:val="005E1228"/>
    <w:rsid w:val="005E135F"/>
    <w:rsid w:val="005E3100"/>
    <w:rsid w:val="005F0D29"/>
    <w:rsid w:val="005F4FEE"/>
    <w:rsid w:val="005F64E7"/>
    <w:rsid w:val="00603571"/>
    <w:rsid w:val="006051A7"/>
    <w:rsid w:val="00627193"/>
    <w:rsid w:val="00633946"/>
    <w:rsid w:val="00655E2A"/>
    <w:rsid w:val="00663B56"/>
    <w:rsid w:val="00666122"/>
    <w:rsid w:val="00667781"/>
    <w:rsid w:val="00676C4A"/>
    <w:rsid w:val="006776F4"/>
    <w:rsid w:val="00681518"/>
    <w:rsid w:val="00694ED3"/>
    <w:rsid w:val="00695F6B"/>
    <w:rsid w:val="006A0151"/>
    <w:rsid w:val="006A3477"/>
    <w:rsid w:val="006A5D80"/>
    <w:rsid w:val="006C4BF2"/>
    <w:rsid w:val="006D32B8"/>
    <w:rsid w:val="006D4DFC"/>
    <w:rsid w:val="006E0306"/>
    <w:rsid w:val="006E0B2E"/>
    <w:rsid w:val="006F4FDE"/>
    <w:rsid w:val="007062F8"/>
    <w:rsid w:val="00706781"/>
    <w:rsid w:val="00732492"/>
    <w:rsid w:val="0073660A"/>
    <w:rsid w:val="00740895"/>
    <w:rsid w:val="0078170D"/>
    <w:rsid w:val="0078375B"/>
    <w:rsid w:val="007B44E6"/>
    <w:rsid w:val="007C26B7"/>
    <w:rsid w:val="007C400C"/>
    <w:rsid w:val="00823B2B"/>
    <w:rsid w:val="00824223"/>
    <w:rsid w:val="00826158"/>
    <w:rsid w:val="008322C9"/>
    <w:rsid w:val="008338A4"/>
    <w:rsid w:val="0084314E"/>
    <w:rsid w:val="00874ABD"/>
    <w:rsid w:val="008B595D"/>
    <w:rsid w:val="008C0435"/>
    <w:rsid w:val="008D68E3"/>
    <w:rsid w:val="008E07A0"/>
    <w:rsid w:val="008E1160"/>
    <w:rsid w:val="008E3FAB"/>
    <w:rsid w:val="00903D6E"/>
    <w:rsid w:val="00912CF4"/>
    <w:rsid w:val="0091692B"/>
    <w:rsid w:val="009219F4"/>
    <w:rsid w:val="00921EE5"/>
    <w:rsid w:val="009470DC"/>
    <w:rsid w:val="00965EAA"/>
    <w:rsid w:val="009717B0"/>
    <w:rsid w:val="009772C5"/>
    <w:rsid w:val="00993A9F"/>
    <w:rsid w:val="009A38BA"/>
    <w:rsid w:val="009B342D"/>
    <w:rsid w:val="009B5390"/>
    <w:rsid w:val="00A0633A"/>
    <w:rsid w:val="00A23419"/>
    <w:rsid w:val="00A31E74"/>
    <w:rsid w:val="00A443E1"/>
    <w:rsid w:val="00A5400A"/>
    <w:rsid w:val="00A619ED"/>
    <w:rsid w:val="00A6347D"/>
    <w:rsid w:val="00A63884"/>
    <w:rsid w:val="00A70084"/>
    <w:rsid w:val="00A701EA"/>
    <w:rsid w:val="00A752CA"/>
    <w:rsid w:val="00A81C04"/>
    <w:rsid w:val="00A82DF0"/>
    <w:rsid w:val="00A96CF8"/>
    <w:rsid w:val="00AB646B"/>
    <w:rsid w:val="00AC3DAA"/>
    <w:rsid w:val="00AC513F"/>
    <w:rsid w:val="00AE1E86"/>
    <w:rsid w:val="00AE27BA"/>
    <w:rsid w:val="00AE4E82"/>
    <w:rsid w:val="00AF0ABB"/>
    <w:rsid w:val="00B03156"/>
    <w:rsid w:val="00B207C0"/>
    <w:rsid w:val="00B26F40"/>
    <w:rsid w:val="00B32789"/>
    <w:rsid w:val="00B358FB"/>
    <w:rsid w:val="00B45738"/>
    <w:rsid w:val="00B46614"/>
    <w:rsid w:val="00B63AEA"/>
    <w:rsid w:val="00B76CD1"/>
    <w:rsid w:val="00B81F09"/>
    <w:rsid w:val="00BA6F43"/>
    <w:rsid w:val="00BA7BB0"/>
    <w:rsid w:val="00BB4CAB"/>
    <w:rsid w:val="00BC55F3"/>
    <w:rsid w:val="00BF2C3F"/>
    <w:rsid w:val="00C0160F"/>
    <w:rsid w:val="00C422A0"/>
    <w:rsid w:val="00C506FF"/>
    <w:rsid w:val="00C817A4"/>
    <w:rsid w:val="00C97CDA"/>
    <w:rsid w:val="00CD6E78"/>
    <w:rsid w:val="00CE6161"/>
    <w:rsid w:val="00CE639F"/>
    <w:rsid w:val="00D02934"/>
    <w:rsid w:val="00D06A29"/>
    <w:rsid w:val="00D6221B"/>
    <w:rsid w:val="00DA2080"/>
    <w:rsid w:val="00DB4EA2"/>
    <w:rsid w:val="00DC19B4"/>
    <w:rsid w:val="00DC58F5"/>
    <w:rsid w:val="00DD396E"/>
    <w:rsid w:val="00DF0D51"/>
    <w:rsid w:val="00E20FA3"/>
    <w:rsid w:val="00E2258A"/>
    <w:rsid w:val="00E23149"/>
    <w:rsid w:val="00E23D3E"/>
    <w:rsid w:val="00E24904"/>
    <w:rsid w:val="00E4279E"/>
    <w:rsid w:val="00E6009F"/>
    <w:rsid w:val="00E62929"/>
    <w:rsid w:val="00E76A48"/>
    <w:rsid w:val="00E92DF2"/>
    <w:rsid w:val="00E951DD"/>
    <w:rsid w:val="00E96592"/>
    <w:rsid w:val="00EA48F3"/>
    <w:rsid w:val="00EC1550"/>
    <w:rsid w:val="00ED17B7"/>
    <w:rsid w:val="00ED4D43"/>
    <w:rsid w:val="00EE75E8"/>
    <w:rsid w:val="00EF4B59"/>
    <w:rsid w:val="00EF5EC5"/>
    <w:rsid w:val="00F15D8A"/>
    <w:rsid w:val="00F226C3"/>
    <w:rsid w:val="00F320A1"/>
    <w:rsid w:val="00F360A4"/>
    <w:rsid w:val="00F36FDA"/>
    <w:rsid w:val="00F40E0C"/>
    <w:rsid w:val="00F70402"/>
    <w:rsid w:val="00F71B6A"/>
    <w:rsid w:val="00F73B6D"/>
    <w:rsid w:val="00F968CD"/>
    <w:rsid w:val="00F9773B"/>
    <w:rsid w:val="00FB3E90"/>
    <w:rsid w:val="00FB579D"/>
    <w:rsid w:val="00FB7501"/>
    <w:rsid w:val="00FC1439"/>
    <w:rsid w:val="00FC609A"/>
    <w:rsid w:val="00FC6546"/>
    <w:rsid w:val="00FE20A5"/>
    <w:rsid w:val="00FF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5E8"/>
    <w:pPr>
      <w:spacing w:line="360" w:lineRule="auto"/>
      <w:jc w:val="both"/>
    </w:pPr>
  </w:style>
  <w:style w:type="paragraph" w:styleId="1">
    <w:name w:val="heading 1"/>
    <w:basedOn w:val="a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629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openreview.net/forum?id=B1ckMDqlg" TargetMode="External"/><Relationship Id="rId18" Type="http://schemas.openxmlformats.org/officeDocument/2006/relationships/hyperlink" Target="https://pub.towardsai.net/the-evolution-of-mixture-of-experts-from-basics-to-breakthroughs-ab3e85fd64b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1701.06538" TargetMode="External"/><Relationship Id="rId17" Type="http://schemas.openxmlformats.org/officeDocument/2006/relationships/hyperlink" Target="https://www.rohan-paul.com/p/mixture-of-experts-moe-architectur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ptune.ai/blog/mixture-of-experts-llm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s.toronto.edu/~hinton/absps/Outrageously.pdf" TargetMode="External"/><Relationship Id="rId10" Type="http://schemas.openxmlformats.org/officeDocument/2006/relationships/hyperlink" Target="https://github.com/QuadDarv1n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jmlr.org/papers/volume23/21-0998/21-099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26</Pages>
  <Words>4225</Words>
  <Characters>24086</Characters>
  <Application>Microsoft Office Word</Application>
  <DocSecurity>0</DocSecurity>
  <Lines>200</Lines>
  <Paragraphs>56</Paragraphs>
  <ScaleCrop>false</ScaleCrop>
  <Manager>Дуплей Максим Игоревич</Manager>
  <Company>Школа программирования Maestro7IT</Company>
  <LinksUpToDate>false</LinksUpToDate>
  <CharactersWithSpaces>28255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Применение и оптимизация архитектуры Mixture of Experts (MoE) для различных задач</dc:title>
  <dc:subject/>
  <dc:creator/>
  <cp:keywords>LLM; AI</cp:keywords>
  <dc:description/>
  <cp:lastModifiedBy>Максим Дуплей</cp:lastModifiedBy>
  <cp:revision>430</cp:revision>
  <dcterms:created xsi:type="dcterms:W3CDTF">2025-12-12T17:15:00Z</dcterms:created>
  <dcterms:modified xsi:type="dcterms:W3CDTF">2025-12-12T17:50:00Z</dcterms:modified>
  <cp:category/>
  <cp:version>7</cp:version>
</cp:coreProperties>
</file>