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28A8" w14:textId="081DC3AF" w:rsidR="00855FFB" w:rsidRDefault="00E00C5B" w:rsidP="00484369">
      <w:pPr>
        <w:spacing w:line="360" w:lineRule="auto"/>
        <w:jc w:val="center"/>
        <w:rPr>
          <w:b/>
          <w:lang w:val="ru-RU"/>
        </w:rPr>
      </w:pPr>
      <w:r w:rsidRPr="00E00C5B">
        <w:rPr>
          <w:b/>
          <w:lang w:val="ru-RU"/>
        </w:rPr>
        <w:t>АНАЛИЗ И ПРОГНОЗИРОВАНИЕ ИСПОЛЬЗОВАНИЯ РЕДКОЗЕМЕЛЬНЫХ МЕТАЛЛОВ В ВЫСОКОТЕХНОЛОГИЧНЫХ ОТРАСЛЯХ</w:t>
      </w:r>
    </w:p>
    <w:p w14:paraId="381EAC0D" w14:textId="09BBAD64" w:rsidR="009A1B8C" w:rsidRPr="00D776AF" w:rsidRDefault="00A77BEA" w:rsidP="00A77BEA">
      <w:pPr>
        <w:spacing w:line="360" w:lineRule="auto"/>
        <w:jc w:val="center"/>
        <w:rPr>
          <w:sz w:val="24"/>
        </w:rPr>
      </w:pPr>
      <w:r w:rsidRPr="00A77BEA">
        <w:rPr>
          <w:sz w:val="24"/>
        </w:rPr>
        <w:t>ANALYSIS AND FORECASTING OF RARE EARTH METALS UTILIZATION IN HIGH-TECH INDUSTRIES</w:t>
      </w:r>
    </w:p>
    <w:p w14:paraId="1DB717A3" w14:textId="77777777" w:rsidR="001C188B" w:rsidRPr="00D776AF" w:rsidRDefault="001C188B" w:rsidP="001C188B">
      <w:pPr>
        <w:spacing w:line="360" w:lineRule="auto"/>
        <w:rPr>
          <w:sz w:val="24"/>
        </w:rPr>
      </w:pPr>
    </w:p>
    <w:p w14:paraId="431D37E5" w14:textId="77777777" w:rsidR="00F5330F" w:rsidRDefault="00F5330F" w:rsidP="008026D3">
      <w:pPr>
        <w:spacing w:line="360" w:lineRule="auto"/>
        <w:jc w:val="right"/>
        <w:rPr>
          <w:b/>
          <w:bCs/>
          <w:lang w:val="ru-RU"/>
        </w:rPr>
      </w:pPr>
      <w:r w:rsidRPr="00F5330F">
        <w:rPr>
          <w:b/>
          <w:bCs/>
        </w:rPr>
        <w:t>УДК 669.85:338.45:303.094.7</w:t>
      </w:r>
    </w:p>
    <w:p w14:paraId="2B056A3F" w14:textId="085F17B5" w:rsidR="008551DF" w:rsidRPr="00937D63" w:rsidRDefault="00543ADF" w:rsidP="008026D3">
      <w:pPr>
        <w:spacing w:line="360" w:lineRule="auto"/>
        <w:jc w:val="right"/>
        <w:rPr>
          <w:lang w:val="ru-RU"/>
        </w:rPr>
      </w:pPr>
      <w:r>
        <w:rPr>
          <w:noProof/>
        </w:rPr>
        <w:drawing>
          <wp:inline distT="0" distB="0" distL="0" distR="0" wp14:anchorId="71F763BB" wp14:editId="3AB9E7B5">
            <wp:extent cx="1005840" cy="1005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6"/>
                    <a:stretch>
                      <a:fillRect/>
                    </a:stretch>
                  </pic:blipFill>
                  <pic:spPr>
                    <a:xfrm>
                      <a:off x="0" y="0"/>
                      <a:ext cx="1005840" cy="1005840"/>
                    </a:xfrm>
                    <a:prstGeom prst="rect">
                      <a:avLst/>
                    </a:prstGeom>
                  </pic:spPr>
                </pic:pic>
              </a:graphicData>
            </a:graphic>
          </wp:inline>
        </w:drawing>
      </w:r>
    </w:p>
    <w:p w14:paraId="41788F38" w14:textId="59DF8ECB" w:rsidR="00FE4859" w:rsidRPr="00E31B16" w:rsidRDefault="00104E80" w:rsidP="006D31DB">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00A42572" w:rsidRPr="00F8207C">
        <w:rPr>
          <w:b/>
          <w:bCs/>
        </w:rPr>
        <w:t>ORCID</w:t>
      </w:r>
      <w:r w:rsidR="00A42572" w:rsidRPr="00F8207C">
        <w:rPr>
          <w:b/>
          <w:bCs/>
          <w:lang w:val="ru-RU"/>
        </w:rPr>
        <w:t>:</w:t>
      </w:r>
      <w:r w:rsidR="00A42572" w:rsidRPr="00982BBC">
        <w:rPr>
          <w:lang w:val="ru-RU"/>
        </w:rPr>
        <w:t xml:space="preserve"> </w:t>
      </w:r>
      <w:hyperlink r:id="rId7" w:history="1">
        <w:r w:rsidR="00A42572" w:rsidRPr="00676D4B">
          <w:rPr>
            <w:rStyle w:val="aff8"/>
            <w:lang w:val="ru-RU"/>
          </w:rPr>
          <w:t>0009-0007-7605-539</w:t>
        </w:r>
        <w:r w:rsidR="00A42572" w:rsidRPr="00676D4B">
          <w:rPr>
            <w:rStyle w:val="aff8"/>
          </w:rPr>
          <w:t>X</w:t>
        </w:r>
      </w:hyperlink>
      <w:r w:rsidR="00A42572" w:rsidRPr="005A6BBF">
        <w:rPr>
          <w:lang w:val="ru-RU"/>
        </w:rPr>
        <w:br/>
      </w:r>
      <w:r w:rsidR="00A42572" w:rsidRPr="005A6BBF">
        <w:rPr>
          <w:b/>
          <w:bCs/>
        </w:rPr>
        <w:t>GitHub</w:t>
      </w:r>
      <w:r w:rsidR="00A42572" w:rsidRPr="005A6BBF">
        <w:rPr>
          <w:b/>
          <w:bCs/>
          <w:lang w:val="ru-RU"/>
        </w:rPr>
        <w:t>:</w:t>
      </w:r>
      <w:r w:rsidR="00A42572" w:rsidRPr="005A6BBF">
        <w:rPr>
          <w:lang w:val="ru-RU"/>
        </w:rPr>
        <w:t xml:space="preserve"> </w:t>
      </w:r>
      <w:hyperlink r:id="rId8" w:history="1">
        <w:r w:rsidR="00A42572" w:rsidRPr="007939CE">
          <w:rPr>
            <w:rStyle w:val="aff8"/>
          </w:rPr>
          <w:t>QuadDarv</w:t>
        </w:r>
        <w:r w:rsidR="00A42572" w:rsidRPr="007939CE">
          <w:rPr>
            <w:rStyle w:val="aff8"/>
            <w:lang w:val="ru-RU"/>
          </w:rPr>
          <w:t>1</w:t>
        </w:r>
        <w:r w:rsidR="00A42572" w:rsidRPr="007939CE">
          <w:rPr>
            <w:rStyle w:val="aff8"/>
          </w:rPr>
          <w:t>ne</w:t>
        </w:r>
      </w:hyperlink>
      <w:r w:rsidR="00A42572" w:rsidRPr="005A6BBF">
        <w:rPr>
          <w:lang w:val="ru-RU"/>
        </w:rPr>
        <w:br/>
      </w:r>
      <w:r w:rsidR="00A42572" w:rsidRPr="00F8207C">
        <w:rPr>
          <w:b/>
          <w:bCs/>
          <w:lang w:val="ru-RU"/>
        </w:rPr>
        <w:t>Телефон:</w:t>
      </w:r>
      <w:r w:rsidR="00A42572" w:rsidRPr="00982BBC">
        <w:rPr>
          <w:lang w:val="ru-RU"/>
        </w:rPr>
        <w:t xml:space="preserve"> +7-915-048-02-49</w:t>
      </w:r>
      <w:r w:rsidR="00A42572">
        <w:rPr>
          <w:lang w:val="ru-RU"/>
        </w:rPr>
        <w:br/>
      </w:r>
      <w:r w:rsidR="00A42572" w:rsidRPr="00F8207C">
        <w:rPr>
          <w:b/>
          <w:bCs/>
        </w:rPr>
        <w:t>Email</w:t>
      </w:r>
      <w:r w:rsidR="00A42572" w:rsidRPr="00F8207C">
        <w:rPr>
          <w:b/>
          <w:bCs/>
          <w:lang w:val="ru-RU"/>
        </w:rPr>
        <w:t>:</w:t>
      </w:r>
      <w:r w:rsidR="00A42572" w:rsidRPr="00982BBC">
        <w:rPr>
          <w:lang w:val="ru-RU"/>
        </w:rPr>
        <w:t xml:space="preserve"> </w:t>
      </w:r>
      <w:r w:rsidR="00A42572">
        <w:t>maksimqwe</w:t>
      </w:r>
      <w:r w:rsidR="00A42572" w:rsidRPr="00982BBC">
        <w:rPr>
          <w:lang w:val="ru-RU"/>
        </w:rPr>
        <w:t>42@</w:t>
      </w:r>
      <w:r w:rsidR="00A42572">
        <w:t>mail</w:t>
      </w:r>
      <w:r w:rsidR="00A42572" w:rsidRPr="00982BBC">
        <w:rPr>
          <w:lang w:val="ru-RU"/>
        </w:rPr>
        <w:t>.</w:t>
      </w:r>
      <w:r w:rsidR="00A42572">
        <w:t>ru</w:t>
      </w:r>
      <w:r w:rsidR="00A42572">
        <w:rPr>
          <w:lang w:val="ru-RU"/>
        </w:rPr>
        <w:br/>
      </w:r>
      <w:r w:rsidR="00A42572" w:rsidRPr="00F8207C">
        <w:rPr>
          <w:b/>
          <w:bCs/>
          <w:lang w:val="ru-RU"/>
        </w:rPr>
        <w:t>Почтовый адрес:</w:t>
      </w:r>
      <w:r w:rsidR="00A42572" w:rsidRPr="00982BBC">
        <w:rPr>
          <w:lang w:val="ru-RU"/>
        </w:rPr>
        <w:t xml:space="preserve"> 143007, Россия, Московская область, г. Одинцово</w:t>
      </w:r>
    </w:p>
    <w:p w14:paraId="295549E5" w14:textId="77777777" w:rsidR="006D31DB" w:rsidRPr="00605ADB" w:rsidRDefault="006D31DB" w:rsidP="006D31DB">
      <w:pPr>
        <w:spacing w:line="360" w:lineRule="auto"/>
        <w:rPr>
          <w:lang w:val="ru-RU"/>
        </w:rPr>
      </w:pPr>
    </w:p>
    <w:p w14:paraId="312F8149" w14:textId="77777777" w:rsidR="00FE4859" w:rsidRPr="00A42572" w:rsidRDefault="00FE4859">
      <w:pPr>
        <w:spacing w:line="360" w:lineRule="auto"/>
        <w:jc w:val="both"/>
        <w:rPr>
          <w:lang w:val="ru-RU"/>
        </w:rPr>
      </w:pPr>
    </w:p>
    <w:p w14:paraId="272FE5B0" w14:textId="77777777" w:rsidR="003A744D" w:rsidRDefault="003A744D">
      <w:pPr>
        <w:spacing w:line="360" w:lineRule="auto"/>
        <w:jc w:val="both"/>
        <w:rPr>
          <w:lang w:val="ru-RU"/>
        </w:rPr>
      </w:pPr>
    </w:p>
    <w:p w14:paraId="45745742" w14:textId="1E1C0EBE" w:rsidR="003A744D" w:rsidRPr="00AC4431" w:rsidRDefault="003A744D" w:rsidP="001B0A9A">
      <w:pPr>
        <w:spacing w:line="360" w:lineRule="auto"/>
        <w:jc w:val="both"/>
        <w:rPr>
          <w:lang w:val="ru-RU"/>
        </w:rPr>
      </w:pPr>
    </w:p>
    <w:p w14:paraId="4BC6AA37" w14:textId="77777777" w:rsidR="00061DC8" w:rsidRPr="00B61B65" w:rsidRDefault="00061DC8" w:rsidP="0017070F">
      <w:pPr>
        <w:spacing w:after="0" w:line="360" w:lineRule="auto"/>
        <w:ind w:firstLine="709"/>
        <w:jc w:val="both"/>
        <w:rPr>
          <w:lang w:val="ru-RU"/>
        </w:rPr>
      </w:pPr>
      <w:r w:rsidRPr="00061DC8">
        <w:rPr>
          <w:b/>
          <w:bCs/>
          <w:lang w:val="ru-RU"/>
        </w:rPr>
        <w:lastRenderedPageBreak/>
        <w:t>Аннотация</w:t>
      </w:r>
    </w:p>
    <w:p w14:paraId="6A5838CB" w14:textId="77777777" w:rsidR="004C5896" w:rsidRDefault="00955BBE" w:rsidP="00F70414">
      <w:pPr>
        <w:spacing w:after="0" w:line="360" w:lineRule="auto"/>
        <w:ind w:firstLine="709"/>
        <w:jc w:val="both"/>
        <w:rPr>
          <w:lang w:val="ru-RU"/>
        </w:rPr>
      </w:pPr>
      <w:r w:rsidRPr="00F70414">
        <w:rPr>
          <w:lang w:val="ru-RU"/>
        </w:rPr>
        <w:t>Работа посвящена комплексному анализу и прогнозированию использования редкоземельных металлов в высокотехнологичных отраслях в контексте глобального энергетического перехода и цифровой трансформации.</w:t>
      </w:r>
    </w:p>
    <w:p w14:paraId="3321C29A" w14:textId="1814A059" w:rsidR="004C5896" w:rsidRPr="004C5896" w:rsidRDefault="00955BBE" w:rsidP="00F70414">
      <w:pPr>
        <w:spacing w:after="0" w:line="360" w:lineRule="auto"/>
        <w:ind w:firstLine="709"/>
        <w:jc w:val="both"/>
        <w:rPr>
          <w:b/>
          <w:bCs/>
          <w:lang w:val="ru-RU"/>
        </w:rPr>
      </w:pPr>
      <w:r w:rsidRPr="004C5896">
        <w:rPr>
          <w:b/>
          <w:bCs/>
          <w:lang w:val="ru-RU"/>
        </w:rPr>
        <w:t>Рассмотрены основные области применения редкоземельных элементов, включая производство постоянных магнитов для ветрогенераторов и электромобилей, катализаторов, люминофоров и компонентов электроники.</w:t>
      </w:r>
    </w:p>
    <w:p w14:paraId="3AE1A1E1" w14:textId="77777777" w:rsidR="004C5896" w:rsidRDefault="00955BBE" w:rsidP="00F70414">
      <w:pPr>
        <w:spacing w:after="0" w:line="360" w:lineRule="auto"/>
        <w:ind w:firstLine="709"/>
        <w:jc w:val="both"/>
        <w:rPr>
          <w:lang w:val="ru-RU"/>
        </w:rPr>
      </w:pPr>
      <w:r w:rsidRPr="00F70414">
        <w:rPr>
          <w:lang w:val="ru-RU"/>
        </w:rPr>
        <w:t>Проанализированы глобальные тенденции спроса и предложения на рынке редкоземельных металлов за период 2020-2024 годов, выявлены ключевые факторы, определяющие динамику потребления: декарбонизация экономики, развитие возобновляемой энергетики, электрификация транспорта и технологические инновации.</w:t>
      </w:r>
    </w:p>
    <w:p w14:paraId="5E157137" w14:textId="77777777" w:rsidR="004C5896" w:rsidRDefault="00955BBE" w:rsidP="00F70414">
      <w:pPr>
        <w:spacing w:after="0" w:line="360" w:lineRule="auto"/>
        <w:ind w:firstLine="709"/>
        <w:jc w:val="both"/>
        <w:rPr>
          <w:lang w:val="ru-RU"/>
        </w:rPr>
      </w:pPr>
      <w:r w:rsidRPr="00F70414">
        <w:rPr>
          <w:lang w:val="ru-RU"/>
        </w:rPr>
        <w:t>Особое внимание уделено геополитическим рискам, связанным с концентрацией производства редкоземельных металлов в Китае (более 60% мирового производства), и стратегиям диверсификации цепочек поставок.</w:t>
      </w:r>
    </w:p>
    <w:p w14:paraId="2F5C260C" w14:textId="2AA6DA67" w:rsidR="004C5896" w:rsidRDefault="00955BBE" w:rsidP="00F70414">
      <w:pPr>
        <w:spacing w:after="0" w:line="360" w:lineRule="auto"/>
        <w:ind w:firstLine="709"/>
        <w:jc w:val="both"/>
        <w:rPr>
          <w:lang w:val="ru-RU"/>
        </w:rPr>
      </w:pPr>
      <w:r w:rsidRPr="00F70414">
        <w:rPr>
          <w:lang w:val="ru-RU"/>
        </w:rPr>
        <w:t>На основе сценарного анализа разработаны три прогнозных сценария динамики спроса на критические редкоземельные металлы (неодим, диспрозий, празеодим, тербий) на период до 2040 года с учетом различных темпов энергетического перехода, технологических замещений и развития циркулярной экономики.</w:t>
      </w:r>
    </w:p>
    <w:p w14:paraId="07CB6D33" w14:textId="77777777" w:rsidR="004C5896" w:rsidRDefault="00955BBE" w:rsidP="00F70414">
      <w:pPr>
        <w:spacing w:after="0" w:line="360" w:lineRule="auto"/>
        <w:ind w:firstLine="709"/>
        <w:jc w:val="both"/>
        <w:rPr>
          <w:lang w:val="ru-RU"/>
        </w:rPr>
      </w:pPr>
      <w:r w:rsidRPr="00F70414">
        <w:rPr>
          <w:lang w:val="ru-RU"/>
        </w:rPr>
        <w:t>Исследованы возможности снижения зависимости от первичной добычи через развитие технологий рециклинга и создание замкнутых циклов использования редкоземельных элементов.</w:t>
      </w:r>
    </w:p>
    <w:p w14:paraId="77B2C878" w14:textId="4F5EED88" w:rsidR="003A574B" w:rsidRPr="004C5896" w:rsidRDefault="00955BBE" w:rsidP="00F70414">
      <w:pPr>
        <w:spacing w:after="0" w:line="360" w:lineRule="auto"/>
        <w:ind w:firstLine="709"/>
        <w:jc w:val="both"/>
        <w:rPr>
          <w:b/>
          <w:bCs/>
          <w:lang w:val="ru-RU"/>
        </w:rPr>
      </w:pPr>
      <w:r w:rsidRPr="004C5896">
        <w:rPr>
          <w:b/>
          <w:bCs/>
          <w:lang w:val="ru-RU"/>
        </w:rPr>
        <w:lastRenderedPageBreak/>
        <w:t>Результаты исследования могут быть использованы для разработки стратегий обеспечения технологической безопасности, планирования инвестиций в горнодобывающую промышленность и формирования промышленной политики в области критических материалов.</w:t>
      </w:r>
    </w:p>
    <w:p w14:paraId="05AB9F85" w14:textId="77777777" w:rsidR="00E45E0B" w:rsidRPr="00E00C5B" w:rsidRDefault="00E45E0B" w:rsidP="0060210F">
      <w:pPr>
        <w:spacing w:after="0" w:line="360" w:lineRule="auto"/>
        <w:jc w:val="both"/>
        <w:rPr>
          <w:lang w:val="ru-RU"/>
        </w:rPr>
      </w:pPr>
    </w:p>
    <w:p w14:paraId="7144537C" w14:textId="1185D9B0" w:rsidR="00061DC8" w:rsidRPr="00A83578" w:rsidRDefault="00061DC8" w:rsidP="003A574B">
      <w:pPr>
        <w:spacing w:after="0" w:line="360" w:lineRule="auto"/>
        <w:ind w:firstLine="709"/>
        <w:jc w:val="both"/>
        <w:rPr>
          <w:lang w:val="ru-RU"/>
        </w:rPr>
      </w:pPr>
      <w:r w:rsidRPr="00061DC8">
        <w:rPr>
          <w:b/>
          <w:bCs/>
          <w:lang w:val="ru-RU"/>
        </w:rPr>
        <w:t>Ключевые слова:</w:t>
      </w:r>
      <w:r w:rsidRPr="00061DC8">
        <w:rPr>
          <w:lang w:val="ru-RU"/>
        </w:rPr>
        <w:t xml:space="preserve"> </w:t>
      </w:r>
      <w:r w:rsidR="00A83578">
        <w:rPr>
          <w:lang w:val="ru-RU"/>
        </w:rPr>
        <w:t>р</w:t>
      </w:r>
      <w:r w:rsidR="004E1191" w:rsidRPr="00A83578">
        <w:rPr>
          <w:lang w:val="ru-RU"/>
        </w:rPr>
        <w:t>едкоземельные металлы, прогнозирование спроса, высокотехнологичные отрасли, критические материалы, постоянные магниты, неодим, диспрозий, возобновляемая энергетика, электромобили, энергетический переход, геополитические риски, цепочки поставок, циркулярная экономика, рециклинг, технологическая безопасность, сценарный анализ, декарбонизация, ветроэнергетика, китайское доминирование, диверсификация поставок</w:t>
      </w:r>
    </w:p>
    <w:p w14:paraId="49E5684B" w14:textId="77777777" w:rsidR="003A574B" w:rsidRPr="00E00C5B" w:rsidRDefault="003A574B" w:rsidP="00752860">
      <w:pPr>
        <w:spacing w:after="0" w:line="360" w:lineRule="auto"/>
        <w:jc w:val="both"/>
        <w:rPr>
          <w:lang w:val="ru-RU"/>
        </w:rPr>
      </w:pPr>
    </w:p>
    <w:p w14:paraId="33B0A80D" w14:textId="77777777" w:rsidR="004A1A8C" w:rsidRPr="00E00C5B" w:rsidRDefault="004A1A8C" w:rsidP="00752860">
      <w:pPr>
        <w:spacing w:after="0" w:line="360" w:lineRule="auto"/>
        <w:jc w:val="both"/>
        <w:rPr>
          <w:lang w:val="ru-RU"/>
        </w:rPr>
      </w:pPr>
    </w:p>
    <w:p w14:paraId="77AC7657" w14:textId="77777777" w:rsidR="004A1A8C" w:rsidRPr="00E00C5B" w:rsidRDefault="004A1A8C" w:rsidP="00752860">
      <w:pPr>
        <w:spacing w:after="0" w:line="360" w:lineRule="auto"/>
        <w:jc w:val="both"/>
        <w:rPr>
          <w:lang w:val="ru-RU"/>
        </w:rPr>
      </w:pPr>
    </w:p>
    <w:p w14:paraId="23896D04" w14:textId="77777777" w:rsidR="004A1A8C" w:rsidRPr="00E00C5B" w:rsidRDefault="004A1A8C" w:rsidP="00752860">
      <w:pPr>
        <w:spacing w:after="0" w:line="360" w:lineRule="auto"/>
        <w:jc w:val="both"/>
        <w:rPr>
          <w:lang w:val="ru-RU"/>
        </w:rPr>
      </w:pPr>
    </w:p>
    <w:p w14:paraId="1A72AD31" w14:textId="77777777" w:rsidR="004A1A8C" w:rsidRPr="00E00C5B" w:rsidRDefault="004A1A8C" w:rsidP="00752860">
      <w:pPr>
        <w:spacing w:after="0" w:line="360" w:lineRule="auto"/>
        <w:jc w:val="both"/>
        <w:rPr>
          <w:lang w:val="ru-RU"/>
        </w:rPr>
      </w:pPr>
    </w:p>
    <w:p w14:paraId="6E620B54" w14:textId="77777777" w:rsidR="004A1A8C" w:rsidRPr="00E00C5B" w:rsidRDefault="004A1A8C" w:rsidP="00752860">
      <w:pPr>
        <w:spacing w:after="0" w:line="360" w:lineRule="auto"/>
        <w:jc w:val="both"/>
        <w:rPr>
          <w:lang w:val="ru-RU"/>
        </w:rPr>
      </w:pPr>
    </w:p>
    <w:p w14:paraId="01952863" w14:textId="77777777" w:rsidR="004A1A8C" w:rsidRPr="00E00C5B" w:rsidRDefault="004A1A8C" w:rsidP="00752860">
      <w:pPr>
        <w:spacing w:after="0" w:line="360" w:lineRule="auto"/>
        <w:jc w:val="both"/>
        <w:rPr>
          <w:lang w:val="ru-RU"/>
        </w:rPr>
      </w:pPr>
    </w:p>
    <w:p w14:paraId="3CD727B8" w14:textId="77777777" w:rsidR="004A1A8C" w:rsidRPr="00E00C5B" w:rsidRDefault="004A1A8C" w:rsidP="00752860">
      <w:pPr>
        <w:spacing w:after="0" w:line="360" w:lineRule="auto"/>
        <w:jc w:val="both"/>
        <w:rPr>
          <w:lang w:val="ru-RU"/>
        </w:rPr>
      </w:pPr>
    </w:p>
    <w:p w14:paraId="2DE4AE44" w14:textId="77777777" w:rsidR="004A1A8C" w:rsidRPr="00E00C5B" w:rsidRDefault="004A1A8C" w:rsidP="00752860">
      <w:pPr>
        <w:spacing w:after="0" w:line="360" w:lineRule="auto"/>
        <w:jc w:val="both"/>
        <w:rPr>
          <w:lang w:val="ru-RU"/>
        </w:rPr>
      </w:pPr>
    </w:p>
    <w:p w14:paraId="0AF97D73" w14:textId="77777777" w:rsidR="004A1A8C" w:rsidRPr="00E00C5B" w:rsidRDefault="004A1A8C" w:rsidP="00752860">
      <w:pPr>
        <w:spacing w:after="0" w:line="360" w:lineRule="auto"/>
        <w:jc w:val="both"/>
        <w:rPr>
          <w:lang w:val="ru-RU"/>
        </w:rPr>
      </w:pPr>
    </w:p>
    <w:p w14:paraId="7A79B1D0" w14:textId="77777777" w:rsidR="004A1A8C" w:rsidRPr="00E00C5B" w:rsidRDefault="004A1A8C" w:rsidP="00752860">
      <w:pPr>
        <w:spacing w:after="0" w:line="360" w:lineRule="auto"/>
        <w:jc w:val="both"/>
        <w:rPr>
          <w:lang w:val="ru-RU"/>
        </w:rPr>
      </w:pPr>
    </w:p>
    <w:p w14:paraId="19B6BE9B" w14:textId="77777777" w:rsidR="004A1A8C" w:rsidRPr="00E00C5B" w:rsidRDefault="004A1A8C" w:rsidP="00752860">
      <w:pPr>
        <w:spacing w:after="0" w:line="360" w:lineRule="auto"/>
        <w:jc w:val="both"/>
        <w:rPr>
          <w:lang w:val="ru-RU"/>
        </w:rPr>
      </w:pPr>
    </w:p>
    <w:p w14:paraId="2C77318B" w14:textId="77777777" w:rsidR="004A1A8C" w:rsidRPr="00E00C5B" w:rsidRDefault="004A1A8C" w:rsidP="00752860">
      <w:pPr>
        <w:spacing w:after="0" w:line="360" w:lineRule="auto"/>
        <w:jc w:val="both"/>
        <w:rPr>
          <w:lang w:val="ru-RU"/>
        </w:rPr>
      </w:pPr>
    </w:p>
    <w:p w14:paraId="62E4BDA3" w14:textId="77777777" w:rsidR="004A1A8C" w:rsidRPr="00E00C5B" w:rsidRDefault="004A1A8C" w:rsidP="00752860">
      <w:pPr>
        <w:spacing w:after="0" w:line="360" w:lineRule="auto"/>
        <w:jc w:val="both"/>
        <w:rPr>
          <w:lang w:val="ru-RU"/>
        </w:rPr>
      </w:pPr>
    </w:p>
    <w:p w14:paraId="65439DAD" w14:textId="3D99D63E" w:rsidR="00061DC8" w:rsidRPr="00B36604" w:rsidRDefault="001248F7" w:rsidP="00215BA1">
      <w:pPr>
        <w:spacing w:after="0" w:line="360" w:lineRule="auto"/>
        <w:ind w:firstLine="709"/>
        <w:jc w:val="both"/>
      </w:pPr>
      <w:r w:rsidRPr="0017070F">
        <w:rPr>
          <w:b/>
          <w:bCs/>
        </w:rPr>
        <w:lastRenderedPageBreak/>
        <w:t>Annotation</w:t>
      </w:r>
    </w:p>
    <w:p w14:paraId="4BA0970F" w14:textId="77777777" w:rsidR="00140C05" w:rsidRPr="00140C05" w:rsidRDefault="007545E9" w:rsidP="004B3E56">
      <w:pPr>
        <w:spacing w:after="0" w:line="360" w:lineRule="auto"/>
        <w:jc w:val="both"/>
      </w:pPr>
      <w:r w:rsidRPr="00257E96">
        <w:tab/>
      </w:r>
      <w:r w:rsidRPr="007545E9">
        <w:t>This study presents a comprehensive analysis and forecasting of rare earth metals utilization in high-tech industries within the context of global energy transition and digital transformation.</w:t>
      </w:r>
    </w:p>
    <w:p w14:paraId="05335B4B" w14:textId="77777777" w:rsidR="00140C05" w:rsidRPr="003D0F1D" w:rsidRDefault="007545E9" w:rsidP="00140C05">
      <w:pPr>
        <w:spacing w:after="0" w:line="360" w:lineRule="auto"/>
        <w:ind w:firstLine="720"/>
        <w:jc w:val="both"/>
        <w:rPr>
          <w:b/>
          <w:bCs/>
        </w:rPr>
      </w:pPr>
      <w:r w:rsidRPr="003D0F1D">
        <w:rPr>
          <w:b/>
          <w:bCs/>
        </w:rPr>
        <w:t>The main application areas of rare earth elements are examined, including permanent magnet production for wind turbines and electric vehicles, catalysts, phosphors, and electronic components.</w:t>
      </w:r>
    </w:p>
    <w:p w14:paraId="631160D9" w14:textId="77777777" w:rsidR="00716220" w:rsidRPr="00257E96" w:rsidRDefault="007545E9" w:rsidP="00140C05">
      <w:pPr>
        <w:spacing w:after="0" w:line="360" w:lineRule="auto"/>
        <w:ind w:firstLine="709"/>
        <w:jc w:val="both"/>
      </w:pPr>
      <w:r w:rsidRPr="007545E9">
        <w:t>Global supply and demand trends in the rare earth metals market for the period 2020-2024 are analyzed, identifying key factors driving consumption dynamics: economic decarbonization, renewable energy development, transport electrification, and technological innovation.</w:t>
      </w:r>
    </w:p>
    <w:p w14:paraId="031E75A8" w14:textId="77777777" w:rsidR="00716220" w:rsidRPr="00257E96" w:rsidRDefault="007545E9" w:rsidP="00140C05">
      <w:pPr>
        <w:spacing w:after="0" w:line="360" w:lineRule="auto"/>
        <w:ind w:firstLine="709"/>
        <w:jc w:val="both"/>
      </w:pPr>
      <w:r w:rsidRPr="007545E9">
        <w:t>Special attention is paid to geopolitical risks associated with the concentration of rare earth metals production in China (over 60% of global output) and supply chain diversification strategies.</w:t>
      </w:r>
    </w:p>
    <w:p w14:paraId="7A63CE18" w14:textId="5C5D51F8" w:rsidR="00716220" w:rsidRPr="00716220" w:rsidRDefault="007545E9" w:rsidP="00140C05">
      <w:pPr>
        <w:spacing w:after="0" w:line="360" w:lineRule="auto"/>
        <w:ind w:firstLine="709"/>
        <w:jc w:val="both"/>
      </w:pPr>
      <w:r w:rsidRPr="007545E9">
        <w:t>Based on scenario analysis, three forecast scenarios for critical rare earth metals demand dynamics (neodymium, dysprosium, praseodymium, terbium) through 2040 are developed, considering varying rates of energy transition, technological substitutions, and circular economy development.</w:t>
      </w:r>
    </w:p>
    <w:p w14:paraId="46C4FC0C" w14:textId="77777777" w:rsidR="00716220" w:rsidRPr="00716220" w:rsidRDefault="007545E9" w:rsidP="00140C05">
      <w:pPr>
        <w:spacing w:after="0" w:line="360" w:lineRule="auto"/>
        <w:ind w:firstLine="709"/>
        <w:jc w:val="both"/>
      </w:pPr>
      <w:r w:rsidRPr="007545E9">
        <w:t>Opportunities to reduce dependence on primary mining through recycling technology development and creation of closed-loop rare earth element systems are explored.</w:t>
      </w:r>
    </w:p>
    <w:p w14:paraId="237D7D2C" w14:textId="52C0BAA4" w:rsidR="00682F49" w:rsidRPr="00716220" w:rsidRDefault="007545E9" w:rsidP="00140C05">
      <w:pPr>
        <w:spacing w:after="0" w:line="360" w:lineRule="auto"/>
        <w:ind w:firstLine="709"/>
        <w:jc w:val="both"/>
        <w:rPr>
          <w:b/>
          <w:bCs/>
        </w:rPr>
      </w:pPr>
      <w:r w:rsidRPr="00716220">
        <w:rPr>
          <w:b/>
          <w:bCs/>
        </w:rPr>
        <w:t>The research findings can be utilized for developing technological security strategies, planning investments in the mining industry, and formulating industrial policy regarding critical materials.</w:t>
      </w:r>
    </w:p>
    <w:p w14:paraId="1F2492BF" w14:textId="77777777" w:rsidR="00A54084" w:rsidRPr="007545E9" w:rsidRDefault="00A54084" w:rsidP="004B3E56">
      <w:pPr>
        <w:spacing w:after="0" w:line="360" w:lineRule="auto"/>
        <w:jc w:val="both"/>
      </w:pPr>
    </w:p>
    <w:p w14:paraId="4D88B79A" w14:textId="61A21209" w:rsidR="00061DC8" w:rsidRPr="00D41B42" w:rsidRDefault="00061DC8" w:rsidP="00215BA1">
      <w:pPr>
        <w:spacing w:after="0" w:line="360" w:lineRule="auto"/>
        <w:ind w:firstLine="709"/>
        <w:jc w:val="both"/>
      </w:pPr>
      <w:r w:rsidRPr="00061DC8">
        <w:rPr>
          <w:b/>
          <w:bCs/>
        </w:rPr>
        <w:t>Keywords:</w:t>
      </w:r>
      <w:r w:rsidRPr="00061DC8">
        <w:t xml:space="preserve"> </w:t>
      </w:r>
      <w:r w:rsidR="00E71AD6">
        <w:t>r</w:t>
      </w:r>
      <w:r w:rsidR="00D41B42" w:rsidRPr="00D41B42">
        <w:t xml:space="preserve">are earth metals, demand forecasting, high-tech industries, critical materials, permanent magnets, neodymium, dysprosium, </w:t>
      </w:r>
      <w:r w:rsidR="00D41B42" w:rsidRPr="00D41B42">
        <w:lastRenderedPageBreak/>
        <w:t>renewable energy, electric vehicles, energy transition, geopolitical risks, supply chains, circular economy, recycling, technological security, scenario analysis, decarbonization, wind energy, Chinese dominance, supply diversification</w:t>
      </w:r>
    </w:p>
    <w:p w14:paraId="392EE9A1" w14:textId="33A40467" w:rsidR="00BD6FCC" w:rsidRDefault="00BD6FCC">
      <w:r>
        <w:br w:type="page"/>
      </w:r>
    </w:p>
    <w:p w14:paraId="46DC98A7" w14:textId="77777777" w:rsidR="00AE2535" w:rsidRPr="00257E96" w:rsidRDefault="00AE2535" w:rsidP="00AE2535">
      <w:pPr>
        <w:spacing w:after="0" w:line="360" w:lineRule="auto"/>
        <w:ind w:firstLine="709"/>
        <w:jc w:val="both"/>
        <w:rPr>
          <w:b/>
          <w:bCs/>
          <w:lang w:val="ru-RU"/>
        </w:rPr>
      </w:pPr>
      <w:r w:rsidRPr="00AE2535">
        <w:rPr>
          <w:b/>
          <w:bCs/>
          <w:lang w:val="ru-RU"/>
        </w:rPr>
        <w:lastRenderedPageBreak/>
        <w:t>ВВЕДЕНИЕ</w:t>
      </w:r>
    </w:p>
    <w:p w14:paraId="2C8717B3" w14:textId="77777777" w:rsidR="009C4574" w:rsidRPr="009C4574" w:rsidRDefault="009C4574" w:rsidP="009C4574">
      <w:pPr>
        <w:spacing w:after="0" w:line="360" w:lineRule="auto"/>
        <w:ind w:firstLine="709"/>
        <w:jc w:val="both"/>
        <w:rPr>
          <w:lang w:val="ru-RU"/>
        </w:rPr>
      </w:pPr>
      <w:r w:rsidRPr="009C4574">
        <w:rPr>
          <w:lang w:val="ru-RU"/>
        </w:rPr>
        <w:t>В условиях глобального энергетического перехода и цифровой трансформации экономики редкоземельные металлы (РЗМ) приобретают стратегическое значение для технологического развития и обеспечения национальной безопасности. Эти семнадцать химических элементов, обладающие уникальными магнитными, люминесцентными и каталитическими свойствами, стали незаменимыми компонентами современных высокотехнологичных систем — от ветрогенераторов и электромобилей до смартфонов и военной электроники.</w:t>
      </w:r>
    </w:p>
    <w:p w14:paraId="55A4F0CA" w14:textId="77777777" w:rsidR="009C4574" w:rsidRPr="009C4574" w:rsidRDefault="009C4574" w:rsidP="009C4574">
      <w:pPr>
        <w:spacing w:after="0" w:line="360" w:lineRule="auto"/>
        <w:ind w:firstLine="709"/>
        <w:jc w:val="both"/>
        <w:rPr>
          <w:lang w:val="ru-RU"/>
        </w:rPr>
      </w:pPr>
      <w:r w:rsidRPr="009C4574">
        <w:rPr>
          <w:lang w:val="ru-RU"/>
        </w:rPr>
        <w:t>Актуальность исследования обусловлена несколькими ключевыми факторами. Во-первых, международные климатические обязательства и политика декарбонизации стимулируют беспрецедентный рост спроса на технологии возобновляемой энергетики и электрический транспорт, в производстве которых редкоземельные элементы играют критическую роль. Согласно прогнозам Международного энергетического агентства, к 2040 году потребность в редкоземельных металлах для энергетического сектора может вырасти в 3-7 раз по сравнению с уровнем 2020 года.</w:t>
      </w:r>
    </w:p>
    <w:p w14:paraId="33B64927" w14:textId="77777777" w:rsidR="009C4574" w:rsidRPr="009C4574" w:rsidRDefault="009C4574" w:rsidP="009C4574">
      <w:pPr>
        <w:spacing w:after="0" w:line="360" w:lineRule="auto"/>
        <w:ind w:firstLine="709"/>
        <w:jc w:val="both"/>
        <w:rPr>
          <w:lang w:val="ru-RU"/>
        </w:rPr>
      </w:pPr>
      <w:r w:rsidRPr="009C4574">
        <w:rPr>
          <w:lang w:val="ru-RU"/>
        </w:rPr>
        <w:t>Во-вторых, геополитическая структура рынка РЗМ создает серьезные риски для технологической безопасности. Более 60% мирового производства редкоземельных металлов сосредоточено в Китае, что создает критическую зависимость для стран, реализующих программы «зеленого» перехода. События последних лет — торговые конфликты, пандемия COVID-19, геополитическая напряженность — продемонстрировали уязвимость глобальных цепочек поставок критических материалов.</w:t>
      </w:r>
    </w:p>
    <w:p w14:paraId="732139DA" w14:textId="77777777" w:rsidR="009C4574" w:rsidRPr="009C4574" w:rsidRDefault="009C4574" w:rsidP="009C4574">
      <w:pPr>
        <w:spacing w:after="0" w:line="360" w:lineRule="auto"/>
        <w:ind w:firstLine="709"/>
        <w:jc w:val="both"/>
        <w:rPr>
          <w:lang w:val="ru-RU"/>
        </w:rPr>
      </w:pPr>
      <w:r w:rsidRPr="009C4574">
        <w:rPr>
          <w:lang w:val="ru-RU"/>
        </w:rPr>
        <w:lastRenderedPageBreak/>
        <w:t>В-третьих, технологическая динамика отрасли характеризуется одновременным действием разнонаправленных факторов: с одной стороны, расширяется спектр применения РЗМ в новых областях (электроника, медицинское оборудование, системы хранения энергии), с другой — активно разрабатываются технологии замещения и снижения содержания редкоземельных элементов в конечных продуктах.</w:t>
      </w:r>
    </w:p>
    <w:p w14:paraId="5CB5547C" w14:textId="77777777" w:rsidR="009C4574" w:rsidRPr="009C4574" w:rsidRDefault="009C4574" w:rsidP="009C4574">
      <w:pPr>
        <w:spacing w:after="0" w:line="360" w:lineRule="auto"/>
        <w:ind w:firstLine="709"/>
        <w:jc w:val="both"/>
        <w:rPr>
          <w:lang w:val="ru-RU"/>
        </w:rPr>
      </w:pPr>
      <w:r w:rsidRPr="009C4574">
        <w:rPr>
          <w:lang w:val="ru-RU"/>
        </w:rPr>
        <w:t>Несмотря на растущее внимание к проблематике редкоземельных металлов со стороны исследователей и политиков, существует дефицит комплексных работ, интегрирующих технологический, экономический и геополитический анализ с количественным прогнозированием спроса. Большинство существующих исследований либо фокусируются на отдельных аспектах проблемы (например, только на магнитных материалах или только на геополитике), либо предлагают прогнозы без детального анализа факторов неопределенности и альтернативных сценариев развития.</w:t>
      </w:r>
    </w:p>
    <w:p w14:paraId="3376EF4A" w14:textId="77777777" w:rsidR="009C4574" w:rsidRPr="009C4574" w:rsidRDefault="009C4574" w:rsidP="009C4574">
      <w:pPr>
        <w:spacing w:after="0" w:line="360" w:lineRule="auto"/>
        <w:ind w:firstLine="709"/>
        <w:jc w:val="both"/>
        <w:rPr>
          <w:lang w:val="ru-RU"/>
        </w:rPr>
      </w:pPr>
      <w:r w:rsidRPr="009C4574">
        <w:rPr>
          <w:b/>
          <w:bCs/>
          <w:lang w:val="ru-RU"/>
        </w:rPr>
        <w:t>Цель настоящего исследования</w:t>
      </w:r>
      <w:r w:rsidRPr="009C4574">
        <w:rPr>
          <w:lang w:val="ru-RU"/>
        </w:rPr>
        <w:t xml:space="preserve"> — разработка комплексной методологии анализа и прогнозирования использования редкоземельных металлов в высокотехнологичных отраслях с учетом технологических, экономических и геополитических факторов.</w:t>
      </w:r>
    </w:p>
    <w:p w14:paraId="74C6C657" w14:textId="77777777" w:rsidR="009C4574" w:rsidRPr="009C4574" w:rsidRDefault="009C4574" w:rsidP="009C4574">
      <w:pPr>
        <w:spacing w:after="0" w:line="360" w:lineRule="auto"/>
        <w:ind w:firstLine="709"/>
        <w:jc w:val="both"/>
        <w:rPr>
          <w:lang w:val="ru-RU"/>
        </w:rPr>
      </w:pPr>
      <w:r w:rsidRPr="009C4574">
        <w:rPr>
          <w:b/>
          <w:bCs/>
          <w:lang w:val="ru-RU"/>
        </w:rPr>
        <w:t>Для достижения поставленной цели решаются следующие задачи:</w:t>
      </w:r>
    </w:p>
    <w:p w14:paraId="08B3FD5B" w14:textId="77777777" w:rsidR="009C4574" w:rsidRPr="009C4574" w:rsidRDefault="009C4574" w:rsidP="009C4574">
      <w:pPr>
        <w:numPr>
          <w:ilvl w:val="0"/>
          <w:numId w:val="12"/>
        </w:numPr>
        <w:spacing w:after="0" w:line="360" w:lineRule="auto"/>
        <w:jc w:val="both"/>
        <w:rPr>
          <w:lang w:val="ru-RU"/>
        </w:rPr>
      </w:pPr>
      <w:r w:rsidRPr="009C4574">
        <w:rPr>
          <w:lang w:val="ru-RU"/>
        </w:rPr>
        <w:t>Систематизировать современные знания о редкоземельных металлах, их свойствах, областях применения и текущем состоянии мирового рынка;</w:t>
      </w:r>
    </w:p>
    <w:p w14:paraId="7C0B485F" w14:textId="77777777" w:rsidR="009C4574" w:rsidRPr="009C4574" w:rsidRDefault="009C4574" w:rsidP="009C4574">
      <w:pPr>
        <w:numPr>
          <w:ilvl w:val="0"/>
          <w:numId w:val="13"/>
        </w:numPr>
        <w:spacing w:after="0" w:line="360" w:lineRule="auto"/>
        <w:jc w:val="both"/>
        <w:rPr>
          <w:lang w:val="ru-RU"/>
        </w:rPr>
      </w:pPr>
      <w:r w:rsidRPr="009C4574">
        <w:rPr>
          <w:lang w:val="ru-RU"/>
        </w:rPr>
        <w:lastRenderedPageBreak/>
        <w:t>Идентифицировать и проанализировать ключевые факторы, определяющие динамику спроса на редкоземельные элементы в различных высокотехнологичных отраслях;</w:t>
      </w:r>
    </w:p>
    <w:p w14:paraId="57E46D2E" w14:textId="77777777" w:rsidR="009C4574" w:rsidRPr="009C4574" w:rsidRDefault="009C4574" w:rsidP="009C4574">
      <w:pPr>
        <w:numPr>
          <w:ilvl w:val="0"/>
          <w:numId w:val="14"/>
        </w:numPr>
        <w:spacing w:after="0" w:line="360" w:lineRule="auto"/>
        <w:jc w:val="both"/>
        <w:rPr>
          <w:lang w:val="ru-RU"/>
        </w:rPr>
      </w:pPr>
      <w:r w:rsidRPr="009C4574">
        <w:rPr>
          <w:lang w:val="ru-RU"/>
        </w:rPr>
        <w:t>Оценить текущее потребление РЗМ по основным областям применения и выявить структурные тенденции;</w:t>
      </w:r>
    </w:p>
    <w:p w14:paraId="713D6389" w14:textId="77777777" w:rsidR="009C4574" w:rsidRPr="009C4574" w:rsidRDefault="009C4574" w:rsidP="009C4574">
      <w:pPr>
        <w:numPr>
          <w:ilvl w:val="0"/>
          <w:numId w:val="15"/>
        </w:numPr>
        <w:spacing w:after="0" w:line="360" w:lineRule="auto"/>
        <w:jc w:val="both"/>
        <w:rPr>
          <w:lang w:val="ru-RU"/>
        </w:rPr>
      </w:pPr>
      <w:r w:rsidRPr="009C4574">
        <w:rPr>
          <w:lang w:val="ru-RU"/>
        </w:rPr>
        <w:t>Разработать сценарии развития спроса на критические редкоземельные металлы на период до 2040 года с учетом различных траекторий энергетического перехода и технологических изменений;</w:t>
      </w:r>
    </w:p>
    <w:p w14:paraId="5B207933" w14:textId="77777777" w:rsidR="009C4574" w:rsidRPr="009C4574" w:rsidRDefault="009C4574" w:rsidP="009C4574">
      <w:pPr>
        <w:numPr>
          <w:ilvl w:val="0"/>
          <w:numId w:val="16"/>
        </w:numPr>
        <w:spacing w:after="0" w:line="360" w:lineRule="auto"/>
        <w:jc w:val="both"/>
        <w:rPr>
          <w:lang w:val="ru-RU"/>
        </w:rPr>
      </w:pPr>
      <w:r w:rsidRPr="009C4574">
        <w:rPr>
          <w:lang w:val="ru-RU"/>
        </w:rPr>
        <w:t>Проанализировать геополитические риски обеспечения поставок РЗМ и оценить потенциал стратегий их снижения (диверсификация добычи, рециклинг, технологические замещения);</w:t>
      </w:r>
    </w:p>
    <w:p w14:paraId="07D6923E" w14:textId="77777777" w:rsidR="009C4574" w:rsidRDefault="009C4574" w:rsidP="009C4574">
      <w:pPr>
        <w:numPr>
          <w:ilvl w:val="0"/>
          <w:numId w:val="17"/>
        </w:numPr>
        <w:spacing w:after="0" w:line="360" w:lineRule="auto"/>
        <w:jc w:val="both"/>
        <w:rPr>
          <w:lang w:val="ru-RU"/>
        </w:rPr>
      </w:pPr>
      <w:r w:rsidRPr="009C4574">
        <w:rPr>
          <w:lang w:val="ru-RU"/>
        </w:rPr>
        <w:t>Сформулировать рекомендации для промышленной политики и стратегического планирования в области обеспечения критическими материалами.</w:t>
      </w:r>
    </w:p>
    <w:p w14:paraId="7289AE5D" w14:textId="77777777" w:rsidR="00A56584" w:rsidRPr="009C4574" w:rsidRDefault="00A56584" w:rsidP="00A56584">
      <w:pPr>
        <w:spacing w:after="0" w:line="360" w:lineRule="auto"/>
        <w:jc w:val="both"/>
        <w:rPr>
          <w:lang w:val="ru-RU"/>
        </w:rPr>
      </w:pPr>
    </w:p>
    <w:p w14:paraId="1D370328" w14:textId="77777777" w:rsidR="00A56584" w:rsidRPr="00A56584" w:rsidRDefault="009C4574" w:rsidP="009C4574">
      <w:pPr>
        <w:spacing w:after="0" w:line="360" w:lineRule="auto"/>
        <w:ind w:firstLine="709"/>
        <w:jc w:val="both"/>
        <w:rPr>
          <w:b/>
          <w:bCs/>
          <w:lang w:val="ru-RU"/>
        </w:rPr>
      </w:pPr>
      <w:r w:rsidRPr="009C4574">
        <w:rPr>
          <w:b/>
          <w:bCs/>
          <w:lang w:val="ru-RU"/>
        </w:rPr>
        <w:t>Методологическая основа исследования включает комплекс взаимодополняющих подходов.</w:t>
      </w:r>
    </w:p>
    <w:p w14:paraId="09F39E1A" w14:textId="576A1F13" w:rsidR="00A56584" w:rsidRDefault="009C4574" w:rsidP="009C4574">
      <w:pPr>
        <w:spacing w:after="0" w:line="360" w:lineRule="auto"/>
        <w:ind w:firstLine="709"/>
        <w:jc w:val="both"/>
        <w:rPr>
          <w:lang w:val="ru-RU"/>
        </w:rPr>
      </w:pPr>
      <w:r w:rsidRPr="009C4574">
        <w:rPr>
          <w:lang w:val="ru-RU"/>
        </w:rPr>
        <w:t>Для анализа текущего состояния рынка используются методы статистического анализа временных рядов и структурного анализа потребления.</w:t>
      </w:r>
    </w:p>
    <w:p w14:paraId="1A328C9C" w14:textId="77777777" w:rsidR="00A56584" w:rsidRDefault="009C4574" w:rsidP="009C4574">
      <w:pPr>
        <w:spacing w:after="0" w:line="360" w:lineRule="auto"/>
        <w:ind w:firstLine="709"/>
        <w:jc w:val="both"/>
        <w:rPr>
          <w:lang w:val="ru-RU"/>
        </w:rPr>
      </w:pPr>
      <w:r w:rsidRPr="009C4574">
        <w:rPr>
          <w:lang w:val="ru-RU"/>
        </w:rPr>
        <w:t>Прогнозирование спроса осуществляется на основе сценарного подхода, интегрирующего оценки технологической динамики отдельных отраслей-потребителей с макроэкономическими и политическими факторами.</w:t>
      </w:r>
    </w:p>
    <w:p w14:paraId="4DB4F98A" w14:textId="0366CF7C" w:rsidR="009C4574" w:rsidRPr="009C4574" w:rsidRDefault="009C4574" w:rsidP="009C4574">
      <w:pPr>
        <w:spacing w:after="0" w:line="360" w:lineRule="auto"/>
        <w:ind w:firstLine="709"/>
        <w:jc w:val="both"/>
        <w:rPr>
          <w:lang w:val="ru-RU"/>
        </w:rPr>
      </w:pPr>
      <w:r w:rsidRPr="009C4574">
        <w:rPr>
          <w:lang w:val="ru-RU"/>
        </w:rPr>
        <w:lastRenderedPageBreak/>
        <w:t>Для количественной оценки будущего спроса применяется метод покомпонентного анализа (</w:t>
      </w:r>
      <w:proofErr w:type="spellStart"/>
      <w:r w:rsidRPr="009C4574">
        <w:rPr>
          <w:lang w:val="ru-RU"/>
        </w:rPr>
        <w:t>bottom-up</w:t>
      </w:r>
      <w:proofErr w:type="spellEnd"/>
      <w:r w:rsidRPr="009C4574">
        <w:rPr>
          <w:lang w:val="ru-RU"/>
        </w:rPr>
        <w:t xml:space="preserve"> </w:t>
      </w:r>
      <w:proofErr w:type="spellStart"/>
      <w:r w:rsidRPr="009C4574">
        <w:rPr>
          <w:lang w:val="ru-RU"/>
        </w:rPr>
        <w:t>approach</w:t>
      </w:r>
      <w:proofErr w:type="spellEnd"/>
      <w:r w:rsidRPr="009C4574">
        <w:rPr>
          <w:lang w:val="ru-RU"/>
        </w:rPr>
        <w:t>), при котором прогнозные оценки объемов производства конечной продукции (электромобилей, ветрогенераторов и т.д.) сочетаются с данными о материалоемкости и коэффициентах использования РЗМ.</w:t>
      </w:r>
    </w:p>
    <w:p w14:paraId="7702E9DC" w14:textId="77777777" w:rsidR="00F75AB9" w:rsidRDefault="009C4574" w:rsidP="009C4574">
      <w:pPr>
        <w:spacing w:after="0" w:line="360" w:lineRule="auto"/>
        <w:ind w:firstLine="709"/>
        <w:jc w:val="both"/>
        <w:rPr>
          <w:lang w:val="ru-RU"/>
        </w:rPr>
      </w:pPr>
      <w:r w:rsidRPr="009C4574">
        <w:rPr>
          <w:lang w:val="ru-RU"/>
        </w:rPr>
        <w:t>Особое внимание уделяется учету факторов неопределенности через разработку альтернативных сценариев, отражающих различные возможные траектории технологического и экономического развития.</w:t>
      </w:r>
    </w:p>
    <w:p w14:paraId="32D5F2A2" w14:textId="45DE2A20" w:rsidR="009C4574" w:rsidRPr="009C4574" w:rsidRDefault="009C4574" w:rsidP="009C4574">
      <w:pPr>
        <w:spacing w:after="0" w:line="360" w:lineRule="auto"/>
        <w:ind w:firstLine="709"/>
        <w:jc w:val="both"/>
        <w:rPr>
          <w:b/>
          <w:bCs/>
          <w:lang w:val="ru-RU"/>
        </w:rPr>
      </w:pPr>
      <w:r w:rsidRPr="009C4574">
        <w:rPr>
          <w:b/>
          <w:bCs/>
          <w:lang w:val="ru-RU"/>
        </w:rPr>
        <w:t>Геополитический анализ опирается на концепции теории цепочек поставок и стратегического управления критическими ресурсами.</w:t>
      </w:r>
    </w:p>
    <w:p w14:paraId="54C9FFFA" w14:textId="77777777" w:rsidR="009C4574" w:rsidRPr="009C4574" w:rsidRDefault="009C4574" w:rsidP="009C4574">
      <w:pPr>
        <w:spacing w:after="0" w:line="360" w:lineRule="auto"/>
        <w:ind w:firstLine="709"/>
        <w:jc w:val="both"/>
        <w:rPr>
          <w:lang w:val="ru-RU"/>
        </w:rPr>
      </w:pPr>
      <w:r w:rsidRPr="009C4574">
        <w:rPr>
          <w:b/>
          <w:bCs/>
          <w:lang w:val="ru-RU"/>
        </w:rPr>
        <w:t>Информационная база исследования</w:t>
      </w:r>
      <w:r w:rsidRPr="009C4574">
        <w:rPr>
          <w:lang w:val="ru-RU"/>
        </w:rPr>
        <w:t xml:space="preserve"> включает статистические данные международных организаций (Геологическая служба США, Международное энергетическое агентство), отраслевые аналитические отчеты, научные публикации, а также корпоративные данные ведущих производителей РЗМ и конечной продукции.</w:t>
      </w:r>
    </w:p>
    <w:p w14:paraId="59175C5A" w14:textId="77777777" w:rsidR="00A56584" w:rsidRDefault="009C4574" w:rsidP="009C4574">
      <w:pPr>
        <w:spacing w:after="0" w:line="360" w:lineRule="auto"/>
        <w:ind w:firstLine="709"/>
        <w:jc w:val="both"/>
        <w:rPr>
          <w:lang w:val="ru-RU"/>
        </w:rPr>
      </w:pPr>
      <w:r w:rsidRPr="009C4574">
        <w:rPr>
          <w:b/>
          <w:bCs/>
          <w:lang w:val="ru-RU"/>
        </w:rPr>
        <w:t>Научная новизна работы</w:t>
      </w:r>
      <w:r w:rsidRPr="009C4574">
        <w:rPr>
          <w:lang w:val="ru-RU"/>
        </w:rPr>
        <w:t xml:space="preserve"> заключается в разработке интегрированной методологии прогнозирования спроса на редкоземельные металлы, учитывающей взаимосвязь технологических траекторий различных высокотехнологичных отраслей, геополитических рисков и потенциала циркулярной экономики.</w:t>
      </w:r>
    </w:p>
    <w:p w14:paraId="646DEC77" w14:textId="70C5388D" w:rsidR="009C4574" w:rsidRPr="009C4574" w:rsidRDefault="009C4574" w:rsidP="009C4574">
      <w:pPr>
        <w:spacing w:after="0" w:line="360" w:lineRule="auto"/>
        <w:ind w:firstLine="709"/>
        <w:jc w:val="both"/>
        <w:rPr>
          <w:lang w:val="ru-RU"/>
        </w:rPr>
      </w:pPr>
      <w:r w:rsidRPr="009C4574">
        <w:rPr>
          <w:lang w:val="ru-RU"/>
        </w:rPr>
        <w:t>Впервые предложена система сценариев, систематически связывающая темпы энергетического перехода с динамикой спроса на отдельные критические РЗМ.</w:t>
      </w:r>
    </w:p>
    <w:p w14:paraId="3473EA57" w14:textId="255D07F7" w:rsidR="00317D75" w:rsidRPr="00A56584" w:rsidRDefault="009C4574" w:rsidP="007B7560">
      <w:pPr>
        <w:spacing w:after="0" w:line="360" w:lineRule="auto"/>
        <w:ind w:firstLine="709"/>
        <w:jc w:val="both"/>
        <w:rPr>
          <w:lang w:val="ru-RU"/>
        </w:rPr>
      </w:pPr>
      <w:r w:rsidRPr="009C4574">
        <w:rPr>
          <w:b/>
          <w:bCs/>
          <w:lang w:val="ru-RU"/>
        </w:rPr>
        <w:t>Практическая значимость</w:t>
      </w:r>
      <w:r w:rsidRPr="009C4574">
        <w:rPr>
          <w:lang w:val="ru-RU"/>
        </w:rPr>
        <w:t xml:space="preserve"> результатов исследования состоит в возможности их использования для стратегического планирования в горнодобывающей промышленности, формирования промышленной </w:t>
      </w:r>
      <w:r w:rsidRPr="009C4574">
        <w:rPr>
          <w:lang w:val="ru-RU"/>
        </w:rPr>
        <w:lastRenderedPageBreak/>
        <w:t>политики в области критических материалов, оценки инвестиционных рисков и разработки стратегий технологической безопасности.</w:t>
      </w:r>
    </w:p>
    <w:p w14:paraId="3D9F324B" w14:textId="4F36704B" w:rsidR="00542B38" w:rsidRDefault="00542B38">
      <w:pPr>
        <w:rPr>
          <w:lang w:val="ru-RU"/>
        </w:rPr>
      </w:pPr>
      <w:r>
        <w:rPr>
          <w:lang w:val="ru-RU"/>
        </w:rPr>
        <w:br w:type="page"/>
      </w:r>
    </w:p>
    <w:p w14:paraId="3E7F8F1B" w14:textId="77777777" w:rsidR="007B7560" w:rsidRPr="005F29B2" w:rsidRDefault="007B7560" w:rsidP="005F29B2">
      <w:pPr>
        <w:pStyle w:val="1"/>
        <w:spacing w:before="0" w:line="360" w:lineRule="auto"/>
        <w:ind w:firstLine="709"/>
        <w:jc w:val="both"/>
        <w:rPr>
          <w:rFonts w:ascii="Times New Roman" w:hAnsi="Times New Roman" w:cs="Times New Roman"/>
          <w:color w:val="auto"/>
          <w:lang w:val="ru-RU"/>
        </w:rPr>
      </w:pPr>
      <w:r w:rsidRPr="005F29B2">
        <w:rPr>
          <w:rFonts w:ascii="Times New Roman" w:hAnsi="Times New Roman" w:cs="Times New Roman"/>
          <w:color w:val="auto"/>
          <w:lang w:val="ru-RU"/>
        </w:rPr>
        <w:lastRenderedPageBreak/>
        <w:t>1. РЕДКОЗЕМЕЛЬНЫЕ МЕТАЛЛЫ: ОПРЕДЕЛЕНИЯ И КЛАССИФИКАЦИЯ</w:t>
      </w:r>
    </w:p>
    <w:p w14:paraId="3EA1D9C6" w14:textId="77777777" w:rsidR="007B7560" w:rsidRPr="00723828" w:rsidRDefault="007B7560" w:rsidP="00723828">
      <w:pPr>
        <w:pStyle w:val="21"/>
        <w:spacing w:before="0" w:line="360" w:lineRule="auto"/>
        <w:ind w:firstLine="709"/>
        <w:jc w:val="both"/>
        <w:rPr>
          <w:rFonts w:ascii="Times New Roman" w:hAnsi="Times New Roman" w:cs="Times New Roman"/>
          <w:color w:val="auto"/>
          <w:sz w:val="28"/>
          <w:szCs w:val="28"/>
          <w:lang w:val="ru-RU"/>
        </w:rPr>
      </w:pPr>
      <w:r w:rsidRPr="00723828">
        <w:rPr>
          <w:rFonts w:ascii="Times New Roman" w:hAnsi="Times New Roman" w:cs="Times New Roman"/>
          <w:color w:val="auto"/>
          <w:sz w:val="28"/>
          <w:szCs w:val="28"/>
          <w:lang w:val="ru-RU"/>
        </w:rPr>
        <w:t>1.1 Что такое РЗМ: химические свойства и группы</w:t>
      </w:r>
    </w:p>
    <w:p w14:paraId="1E2CAB65" w14:textId="77777777" w:rsidR="00C24FD8" w:rsidRPr="00257E96" w:rsidRDefault="007B7560" w:rsidP="00E35DE8">
      <w:pPr>
        <w:spacing w:after="0" w:line="360" w:lineRule="auto"/>
        <w:ind w:firstLine="720"/>
        <w:jc w:val="both"/>
        <w:rPr>
          <w:rFonts w:cs="Times New Roman"/>
          <w:lang w:val="ru-RU"/>
        </w:rPr>
      </w:pPr>
      <w:r w:rsidRPr="007B7560">
        <w:rPr>
          <w:rFonts w:cs="Times New Roman"/>
          <w:b/>
          <w:bCs/>
          <w:lang w:val="ru-RU"/>
        </w:rPr>
        <w:t>Редкоземельные металлы (РЗМ)</w:t>
      </w:r>
      <w:r w:rsidRPr="007B7560">
        <w:rPr>
          <w:rFonts w:cs="Times New Roman"/>
          <w:lang w:val="ru-RU"/>
        </w:rPr>
        <w:t xml:space="preserve"> — это группа из семнадцати химических элементов периодической системы Менделеева, включающая пятнадцать лантаноидов (элементы с атомными номерами от 57 до 71), а также химически близкие к ним скандий (</w:t>
      </w:r>
      <w:proofErr w:type="spellStart"/>
      <w:r w:rsidRPr="007B7560">
        <w:rPr>
          <w:rFonts w:cs="Times New Roman"/>
          <w:lang w:val="ru-RU"/>
        </w:rPr>
        <w:t>Sc</w:t>
      </w:r>
      <w:proofErr w:type="spellEnd"/>
      <w:r w:rsidRPr="007B7560">
        <w:rPr>
          <w:rFonts w:cs="Times New Roman"/>
          <w:lang w:val="ru-RU"/>
        </w:rPr>
        <w:t>, атомный номер 21) и иттрий (Y, атомный номер 39).</w:t>
      </w:r>
    </w:p>
    <w:p w14:paraId="622C4809" w14:textId="11239C37" w:rsidR="007B7560" w:rsidRPr="00C24FD8" w:rsidRDefault="007B7560" w:rsidP="00E35DE8">
      <w:pPr>
        <w:spacing w:after="0" w:line="360" w:lineRule="auto"/>
        <w:ind w:firstLine="720"/>
        <w:jc w:val="both"/>
        <w:rPr>
          <w:rFonts w:cs="Times New Roman"/>
          <w:lang w:val="ru-RU"/>
        </w:rPr>
      </w:pPr>
      <w:r w:rsidRPr="007B7560">
        <w:rPr>
          <w:rFonts w:cs="Times New Roman"/>
          <w:b/>
          <w:bCs/>
          <w:lang w:val="ru-RU"/>
        </w:rPr>
        <w:t>Исторически сложившийся термин «редкоземельные» является не вполне точным:</w:t>
      </w:r>
      <w:r w:rsidRPr="007B7560">
        <w:rPr>
          <w:rFonts w:cs="Times New Roman"/>
          <w:lang w:val="ru-RU"/>
        </w:rPr>
        <w:t xml:space="preserve"> эти элементы не являются особо редкими в земной коре (например, церий встречается чаще меди), а определение «земельные» отражает историческую традицию называть оксиды металлов «землями».</w:t>
      </w:r>
    </w:p>
    <w:p w14:paraId="2C6CC99B" w14:textId="77777777" w:rsidR="00C24FD8" w:rsidRPr="007B7560" w:rsidRDefault="00C24FD8" w:rsidP="00E35DE8">
      <w:pPr>
        <w:spacing w:after="0" w:line="360" w:lineRule="auto"/>
        <w:ind w:firstLine="720"/>
        <w:jc w:val="both"/>
        <w:rPr>
          <w:rFonts w:cs="Times New Roman"/>
          <w:lang w:val="ru-RU"/>
        </w:rPr>
      </w:pPr>
    </w:p>
    <w:p w14:paraId="57D46992" w14:textId="77777777" w:rsidR="007B7560" w:rsidRPr="007B7560" w:rsidRDefault="007B7560" w:rsidP="00E35DE8">
      <w:pPr>
        <w:spacing w:after="0" w:line="360" w:lineRule="auto"/>
        <w:ind w:firstLine="720"/>
        <w:jc w:val="both"/>
        <w:rPr>
          <w:rFonts w:cs="Times New Roman"/>
          <w:lang w:val="ru-RU"/>
        </w:rPr>
      </w:pPr>
      <w:r w:rsidRPr="007B7560">
        <w:rPr>
          <w:rFonts w:cs="Times New Roman"/>
          <w:b/>
          <w:bCs/>
          <w:lang w:val="ru-RU"/>
        </w:rPr>
        <w:t>Полный перечень редкоземельных элементов:</w:t>
      </w:r>
    </w:p>
    <w:p w14:paraId="0AE2D9E3"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Лантан (La)</w:t>
      </w:r>
      <w:r w:rsidRPr="007B7560">
        <w:rPr>
          <w:rFonts w:cs="Times New Roman"/>
          <w:lang w:val="ru-RU"/>
        </w:rPr>
        <w:t xml:space="preserve"> — атомный номер 57</w:t>
      </w:r>
    </w:p>
    <w:p w14:paraId="3BCD96C2"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Церий (</w:t>
      </w:r>
      <w:proofErr w:type="spellStart"/>
      <w:r w:rsidRPr="007B7560">
        <w:rPr>
          <w:rFonts w:cs="Times New Roman"/>
          <w:b/>
          <w:bCs/>
          <w:lang w:val="ru-RU"/>
        </w:rPr>
        <w:t>Ce</w:t>
      </w:r>
      <w:proofErr w:type="spellEnd"/>
      <w:r w:rsidRPr="007B7560">
        <w:rPr>
          <w:rFonts w:cs="Times New Roman"/>
          <w:b/>
          <w:bCs/>
          <w:lang w:val="ru-RU"/>
        </w:rPr>
        <w:t>)</w:t>
      </w:r>
      <w:r w:rsidRPr="007B7560">
        <w:rPr>
          <w:rFonts w:cs="Times New Roman"/>
          <w:lang w:val="ru-RU"/>
        </w:rPr>
        <w:t xml:space="preserve"> — атомный номер 58</w:t>
      </w:r>
    </w:p>
    <w:p w14:paraId="591D5A48"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Празеодим (</w:t>
      </w:r>
      <w:proofErr w:type="spellStart"/>
      <w:r w:rsidRPr="007B7560">
        <w:rPr>
          <w:rFonts w:cs="Times New Roman"/>
          <w:b/>
          <w:bCs/>
          <w:lang w:val="ru-RU"/>
        </w:rPr>
        <w:t>Pr</w:t>
      </w:r>
      <w:proofErr w:type="spellEnd"/>
      <w:r w:rsidRPr="007B7560">
        <w:rPr>
          <w:rFonts w:cs="Times New Roman"/>
          <w:b/>
          <w:bCs/>
          <w:lang w:val="ru-RU"/>
        </w:rPr>
        <w:t>)</w:t>
      </w:r>
      <w:r w:rsidRPr="007B7560">
        <w:rPr>
          <w:rFonts w:cs="Times New Roman"/>
          <w:lang w:val="ru-RU"/>
        </w:rPr>
        <w:t xml:space="preserve"> — атомный номер 59</w:t>
      </w:r>
    </w:p>
    <w:p w14:paraId="561D52C6"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Неодим (</w:t>
      </w:r>
      <w:proofErr w:type="spellStart"/>
      <w:r w:rsidRPr="007B7560">
        <w:rPr>
          <w:rFonts w:cs="Times New Roman"/>
          <w:b/>
          <w:bCs/>
          <w:lang w:val="ru-RU"/>
        </w:rPr>
        <w:t>Nd</w:t>
      </w:r>
      <w:proofErr w:type="spellEnd"/>
      <w:r w:rsidRPr="007B7560">
        <w:rPr>
          <w:rFonts w:cs="Times New Roman"/>
          <w:b/>
          <w:bCs/>
          <w:lang w:val="ru-RU"/>
        </w:rPr>
        <w:t>)</w:t>
      </w:r>
      <w:r w:rsidRPr="007B7560">
        <w:rPr>
          <w:rFonts w:cs="Times New Roman"/>
          <w:lang w:val="ru-RU"/>
        </w:rPr>
        <w:t xml:space="preserve"> — атомный номер 60</w:t>
      </w:r>
    </w:p>
    <w:p w14:paraId="3DFD4EDF"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Прометий (</w:t>
      </w:r>
      <w:proofErr w:type="spellStart"/>
      <w:r w:rsidRPr="007B7560">
        <w:rPr>
          <w:rFonts w:cs="Times New Roman"/>
          <w:b/>
          <w:bCs/>
          <w:lang w:val="ru-RU"/>
        </w:rPr>
        <w:t>Pm</w:t>
      </w:r>
      <w:proofErr w:type="spellEnd"/>
      <w:r w:rsidRPr="007B7560">
        <w:rPr>
          <w:rFonts w:cs="Times New Roman"/>
          <w:b/>
          <w:bCs/>
          <w:lang w:val="ru-RU"/>
        </w:rPr>
        <w:t>)</w:t>
      </w:r>
      <w:r w:rsidRPr="007B7560">
        <w:rPr>
          <w:rFonts w:cs="Times New Roman"/>
          <w:lang w:val="ru-RU"/>
        </w:rPr>
        <w:t xml:space="preserve"> — атомный номер 61 (радиоактивный, в природе не встречается)</w:t>
      </w:r>
    </w:p>
    <w:p w14:paraId="39C78BCA"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Самарий (</w:t>
      </w:r>
      <w:proofErr w:type="spellStart"/>
      <w:r w:rsidRPr="007B7560">
        <w:rPr>
          <w:rFonts w:cs="Times New Roman"/>
          <w:b/>
          <w:bCs/>
          <w:lang w:val="ru-RU"/>
        </w:rPr>
        <w:t>Sm</w:t>
      </w:r>
      <w:proofErr w:type="spellEnd"/>
      <w:r w:rsidRPr="007B7560">
        <w:rPr>
          <w:rFonts w:cs="Times New Roman"/>
          <w:b/>
          <w:bCs/>
          <w:lang w:val="ru-RU"/>
        </w:rPr>
        <w:t>)</w:t>
      </w:r>
      <w:r w:rsidRPr="007B7560">
        <w:rPr>
          <w:rFonts w:cs="Times New Roman"/>
          <w:lang w:val="ru-RU"/>
        </w:rPr>
        <w:t xml:space="preserve"> — атомный номер 62</w:t>
      </w:r>
    </w:p>
    <w:p w14:paraId="374AA8DD"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Европий (</w:t>
      </w:r>
      <w:proofErr w:type="spellStart"/>
      <w:r w:rsidRPr="007B7560">
        <w:rPr>
          <w:rFonts w:cs="Times New Roman"/>
          <w:b/>
          <w:bCs/>
          <w:lang w:val="ru-RU"/>
        </w:rPr>
        <w:t>Eu</w:t>
      </w:r>
      <w:proofErr w:type="spellEnd"/>
      <w:r w:rsidRPr="007B7560">
        <w:rPr>
          <w:rFonts w:cs="Times New Roman"/>
          <w:b/>
          <w:bCs/>
          <w:lang w:val="ru-RU"/>
        </w:rPr>
        <w:t>)</w:t>
      </w:r>
      <w:r w:rsidRPr="007B7560">
        <w:rPr>
          <w:rFonts w:cs="Times New Roman"/>
          <w:lang w:val="ru-RU"/>
        </w:rPr>
        <w:t xml:space="preserve"> — атомный номер 63</w:t>
      </w:r>
    </w:p>
    <w:p w14:paraId="463CF004"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Гадолиний (</w:t>
      </w:r>
      <w:proofErr w:type="spellStart"/>
      <w:r w:rsidRPr="007B7560">
        <w:rPr>
          <w:rFonts w:cs="Times New Roman"/>
          <w:b/>
          <w:bCs/>
          <w:lang w:val="ru-RU"/>
        </w:rPr>
        <w:t>Gd</w:t>
      </w:r>
      <w:proofErr w:type="spellEnd"/>
      <w:r w:rsidRPr="007B7560">
        <w:rPr>
          <w:rFonts w:cs="Times New Roman"/>
          <w:b/>
          <w:bCs/>
          <w:lang w:val="ru-RU"/>
        </w:rPr>
        <w:t>)</w:t>
      </w:r>
      <w:r w:rsidRPr="007B7560">
        <w:rPr>
          <w:rFonts w:cs="Times New Roman"/>
          <w:lang w:val="ru-RU"/>
        </w:rPr>
        <w:t xml:space="preserve"> — атомный номер 64</w:t>
      </w:r>
    </w:p>
    <w:p w14:paraId="2AD0991B"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Тербий (</w:t>
      </w:r>
      <w:proofErr w:type="spellStart"/>
      <w:r w:rsidRPr="007B7560">
        <w:rPr>
          <w:rFonts w:cs="Times New Roman"/>
          <w:b/>
          <w:bCs/>
          <w:lang w:val="ru-RU"/>
        </w:rPr>
        <w:t>Tb</w:t>
      </w:r>
      <w:proofErr w:type="spellEnd"/>
      <w:r w:rsidRPr="007B7560">
        <w:rPr>
          <w:rFonts w:cs="Times New Roman"/>
          <w:b/>
          <w:bCs/>
          <w:lang w:val="ru-RU"/>
        </w:rPr>
        <w:t>)</w:t>
      </w:r>
      <w:r w:rsidRPr="007B7560">
        <w:rPr>
          <w:rFonts w:cs="Times New Roman"/>
          <w:lang w:val="ru-RU"/>
        </w:rPr>
        <w:t xml:space="preserve"> — атомный номер 65</w:t>
      </w:r>
    </w:p>
    <w:p w14:paraId="1F8E5782"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Диспрозий (</w:t>
      </w:r>
      <w:proofErr w:type="spellStart"/>
      <w:r w:rsidRPr="007B7560">
        <w:rPr>
          <w:rFonts w:cs="Times New Roman"/>
          <w:b/>
          <w:bCs/>
          <w:lang w:val="ru-RU"/>
        </w:rPr>
        <w:t>Dy</w:t>
      </w:r>
      <w:proofErr w:type="spellEnd"/>
      <w:r w:rsidRPr="007B7560">
        <w:rPr>
          <w:rFonts w:cs="Times New Roman"/>
          <w:b/>
          <w:bCs/>
          <w:lang w:val="ru-RU"/>
        </w:rPr>
        <w:t>)</w:t>
      </w:r>
      <w:r w:rsidRPr="007B7560">
        <w:rPr>
          <w:rFonts w:cs="Times New Roman"/>
          <w:lang w:val="ru-RU"/>
        </w:rPr>
        <w:t xml:space="preserve"> — атомный номер 66</w:t>
      </w:r>
    </w:p>
    <w:p w14:paraId="32BFE0A2"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Гольмий (</w:t>
      </w:r>
      <w:proofErr w:type="spellStart"/>
      <w:r w:rsidRPr="007B7560">
        <w:rPr>
          <w:rFonts w:cs="Times New Roman"/>
          <w:b/>
          <w:bCs/>
          <w:lang w:val="ru-RU"/>
        </w:rPr>
        <w:t>Ho</w:t>
      </w:r>
      <w:proofErr w:type="spellEnd"/>
      <w:r w:rsidRPr="007B7560">
        <w:rPr>
          <w:rFonts w:cs="Times New Roman"/>
          <w:b/>
          <w:bCs/>
          <w:lang w:val="ru-RU"/>
        </w:rPr>
        <w:t>)</w:t>
      </w:r>
      <w:r w:rsidRPr="007B7560">
        <w:rPr>
          <w:rFonts w:cs="Times New Roman"/>
          <w:lang w:val="ru-RU"/>
        </w:rPr>
        <w:t xml:space="preserve"> — атомный номер 67</w:t>
      </w:r>
    </w:p>
    <w:p w14:paraId="0619687E"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lastRenderedPageBreak/>
        <w:t>Эрбий (</w:t>
      </w:r>
      <w:proofErr w:type="spellStart"/>
      <w:r w:rsidRPr="007B7560">
        <w:rPr>
          <w:rFonts w:cs="Times New Roman"/>
          <w:b/>
          <w:bCs/>
          <w:lang w:val="ru-RU"/>
        </w:rPr>
        <w:t>Er</w:t>
      </w:r>
      <w:proofErr w:type="spellEnd"/>
      <w:r w:rsidRPr="007B7560">
        <w:rPr>
          <w:rFonts w:cs="Times New Roman"/>
          <w:b/>
          <w:bCs/>
          <w:lang w:val="ru-RU"/>
        </w:rPr>
        <w:t>)</w:t>
      </w:r>
      <w:r w:rsidRPr="007B7560">
        <w:rPr>
          <w:rFonts w:cs="Times New Roman"/>
          <w:lang w:val="ru-RU"/>
        </w:rPr>
        <w:t xml:space="preserve"> — атомный номер 68</w:t>
      </w:r>
    </w:p>
    <w:p w14:paraId="17CA61BF"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Тулий (</w:t>
      </w:r>
      <w:proofErr w:type="spellStart"/>
      <w:r w:rsidRPr="007B7560">
        <w:rPr>
          <w:rFonts w:cs="Times New Roman"/>
          <w:b/>
          <w:bCs/>
          <w:lang w:val="ru-RU"/>
        </w:rPr>
        <w:t>Tm</w:t>
      </w:r>
      <w:proofErr w:type="spellEnd"/>
      <w:r w:rsidRPr="007B7560">
        <w:rPr>
          <w:rFonts w:cs="Times New Roman"/>
          <w:b/>
          <w:bCs/>
          <w:lang w:val="ru-RU"/>
        </w:rPr>
        <w:t>)</w:t>
      </w:r>
      <w:r w:rsidRPr="007B7560">
        <w:rPr>
          <w:rFonts w:cs="Times New Roman"/>
          <w:lang w:val="ru-RU"/>
        </w:rPr>
        <w:t xml:space="preserve"> — атомный номер 69</w:t>
      </w:r>
    </w:p>
    <w:p w14:paraId="4A14AA29"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Иттербий (</w:t>
      </w:r>
      <w:proofErr w:type="spellStart"/>
      <w:r w:rsidRPr="007B7560">
        <w:rPr>
          <w:rFonts w:cs="Times New Roman"/>
          <w:b/>
          <w:bCs/>
          <w:lang w:val="ru-RU"/>
        </w:rPr>
        <w:t>Yb</w:t>
      </w:r>
      <w:proofErr w:type="spellEnd"/>
      <w:r w:rsidRPr="007B7560">
        <w:rPr>
          <w:rFonts w:cs="Times New Roman"/>
          <w:b/>
          <w:bCs/>
          <w:lang w:val="ru-RU"/>
        </w:rPr>
        <w:t>)</w:t>
      </w:r>
      <w:r w:rsidRPr="007B7560">
        <w:rPr>
          <w:rFonts w:cs="Times New Roman"/>
          <w:lang w:val="ru-RU"/>
        </w:rPr>
        <w:t xml:space="preserve"> — атомный номер 70</w:t>
      </w:r>
    </w:p>
    <w:p w14:paraId="15D0D591"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Лютеций (</w:t>
      </w:r>
      <w:proofErr w:type="spellStart"/>
      <w:r w:rsidRPr="007B7560">
        <w:rPr>
          <w:rFonts w:cs="Times New Roman"/>
          <w:b/>
          <w:bCs/>
          <w:lang w:val="ru-RU"/>
        </w:rPr>
        <w:t>Lu</w:t>
      </w:r>
      <w:proofErr w:type="spellEnd"/>
      <w:r w:rsidRPr="007B7560">
        <w:rPr>
          <w:rFonts w:cs="Times New Roman"/>
          <w:b/>
          <w:bCs/>
          <w:lang w:val="ru-RU"/>
        </w:rPr>
        <w:t>)</w:t>
      </w:r>
      <w:r w:rsidRPr="007B7560">
        <w:rPr>
          <w:rFonts w:cs="Times New Roman"/>
          <w:lang w:val="ru-RU"/>
        </w:rPr>
        <w:t xml:space="preserve"> — атомный номер 71</w:t>
      </w:r>
    </w:p>
    <w:p w14:paraId="079DDA05" w14:textId="77777777" w:rsidR="007B7560" w:rsidRPr="007B7560"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Скандий (</w:t>
      </w:r>
      <w:proofErr w:type="spellStart"/>
      <w:r w:rsidRPr="007B7560">
        <w:rPr>
          <w:rFonts w:cs="Times New Roman"/>
          <w:b/>
          <w:bCs/>
          <w:lang w:val="ru-RU"/>
        </w:rPr>
        <w:t>Sc</w:t>
      </w:r>
      <w:proofErr w:type="spellEnd"/>
      <w:r w:rsidRPr="007B7560">
        <w:rPr>
          <w:rFonts w:cs="Times New Roman"/>
          <w:b/>
          <w:bCs/>
          <w:lang w:val="ru-RU"/>
        </w:rPr>
        <w:t>)</w:t>
      </w:r>
      <w:r w:rsidRPr="007B7560">
        <w:rPr>
          <w:rFonts w:cs="Times New Roman"/>
          <w:lang w:val="ru-RU"/>
        </w:rPr>
        <w:t xml:space="preserve"> — атомный номер 21</w:t>
      </w:r>
    </w:p>
    <w:p w14:paraId="4DC1AA16" w14:textId="77777777" w:rsidR="007B7560" w:rsidRPr="004F5C59" w:rsidRDefault="007B7560" w:rsidP="00E35DE8">
      <w:pPr>
        <w:numPr>
          <w:ilvl w:val="0"/>
          <w:numId w:val="18"/>
        </w:numPr>
        <w:spacing w:after="0" w:line="360" w:lineRule="auto"/>
        <w:ind w:left="0" w:firstLine="720"/>
        <w:jc w:val="both"/>
        <w:rPr>
          <w:rFonts w:cs="Times New Roman"/>
          <w:lang w:val="ru-RU"/>
        </w:rPr>
      </w:pPr>
      <w:r w:rsidRPr="007B7560">
        <w:rPr>
          <w:rFonts w:cs="Times New Roman"/>
          <w:b/>
          <w:bCs/>
          <w:lang w:val="ru-RU"/>
        </w:rPr>
        <w:t>Иттрий (Y)</w:t>
      </w:r>
      <w:r w:rsidRPr="007B7560">
        <w:rPr>
          <w:rFonts w:cs="Times New Roman"/>
          <w:lang w:val="ru-RU"/>
        </w:rPr>
        <w:t xml:space="preserve"> — атомный номер 39</w:t>
      </w:r>
    </w:p>
    <w:p w14:paraId="085AD86A" w14:textId="77777777" w:rsidR="004F5C59" w:rsidRPr="007B7560" w:rsidRDefault="004F5C59" w:rsidP="004F5C59">
      <w:pPr>
        <w:spacing w:after="0" w:line="360" w:lineRule="auto"/>
        <w:jc w:val="both"/>
        <w:rPr>
          <w:rFonts w:cs="Times New Roman"/>
        </w:rPr>
      </w:pPr>
    </w:p>
    <w:p w14:paraId="58B87F9A" w14:textId="77777777" w:rsidR="006142DF" w:rsidRPr="00257E96" w:rsidRDefault="007B7560" w:rsidP="00E35DE8">
      <w:pPr>
        <w:spacing w:after="0" w:line="360" w:lineRule="auto"/>
        <w:ind w:firstLine="720"/>
        <w:jc w:val="both"/>
        <w:rPr>
          <w:rFonts w:cs="Times New Roman"/>
          <w:lang w:val="ru-RU"/>
        </w:rPr>
      </w:pPr>
      <w:r w:rsidRPr="007B7560">
        <w:rPr>
          <w:rFonts w:cs="Times New Roman"/>
          <w:lang w:val="ru-RU"/>
        </w:rPr>
        <w:t>С химической точки зрения редкоземельные элементы характеризуются схожей электронной конфигурацией: они имеют заполняющуюся 4f-оболочку (лантаноиды) или близкую электронную структуру (скандий и иттрий).</w:t>
      </w:r>
    </w:p>
    <w:p w14:paraId="19A6F7A5" w14:textId="12B8DB0F" w:rsidR="007B7560" w:rsidRPr="00257E96" w:rsidRDefault="007B7560" w:rsidP="00E35DE8">
      <w:pPr>
        <w:spacing w:after="0" w:line="360" w:lineRule="auto"/>
        <w:ind w:firstLine="720"/>
        <w:jc w:val="both"/>
        <w:rPr>
          <w:rFonts w:cs="Times New Roman"/>
          <w:lang w:val="ru-RU"/>
        </w:rPr>
      </w:pPr>
      <w:r w:rsidRPr="007B7560">
        <w:rPr>
          <w:rFonts w:cs="Times New Roman"/>
          <w:lang w:val="ru-RU"/>
        </w:rPr>
        <w:t>Эта особенность определяет их уникальные физико-химические свойства, которые делают их незаменимыми для современных технологий.</w:t>
      </w:r>
    </w:p>
    <w:p w14:paraId="036B4BD0" w14:textId="77777777" w:rsidR="00D65C97" w:rsidRPr="00257E96" w:rsidRDefault="00D65C97" w:rsidP="00E35DE8">
      <w:pPr>
        <w:spacing w:after="0" w:line="360" w:lineRule="auto"/>
        <w:ind w:firstLine="720"/>
        <w:jc w:val="both"/>
        <w:rPr>
          <w:rFonts w:cs="Times New Roman"/>
          <w:lang w:val="ru-RU"/>
        </w:rPr>
      </w:pPr>
    </w:p>
    <w:p w14:paraId="35772CC4" w14:textId="77777777" w:rsidR="007B7560" w:rsidRPr="007B7560" w:rsidRDefault="007B7560" w:rsidP="00E35DE8">
      <w:pPr>
        <w:spacing w:after="0" w:line="360" w:lineRule="auto"/>
        <w:ind w:firstLine="720"/>
        <w:jc w:val="both"/>
        <w:rPr>
          <w:rFonts w:cs="Times New Roman"/>
          <w:lang w:val="ru-RU"/>
        </w:rPr>
      </w:pPr>
      <w:r w:rsidRPr="007B7560">
        <w:rPr>
          <w:rFonts w:cs="Times New Roman"/>
          <w:b/>
          <w:bCs/>
          <w:lang w:val="ru-RU"/>
        </w:rPr>
        <w:t>Ключевые свойства редкоземельных элементов:</w:t>
      </w:r>
    </w:p>
    <w:p w14:paraId="37FD1B0B" w14:textId="77777777" w:rsidR="007B7560" w:rsidRPr="007B7560" w:rsidRDefault="007B7560" w:rsidP="00E35DE8">
      <w:pPr>
        <w:numPr>
          <w:ilvl w:val="0"/>
          <w:numId w:val="19"/>
        </w:numPr>
        <w:spacing w:after="0" w:line="360" w:lineRule="auto"/>
        <w:ind w:left="0" w:firstLine="720"/>
        <w:jc w:val="both"/>
        <w:rPr>
          <w:rFonts w:cs="Times New Roman"/>
          <w:lang w:val="ru-RU"/>
        </w:rPr>
      </w:pPr>
      <w:r w:rsidRPr="007B7560">
        <w:rPr>
          <w:rFonts w:cs="Times New Roman"/>
          <w:b/>
          <w:bCs/>
          <w:lang w:val="ru-RU"/>
        </w:rPr>
        <w:t>Магнитные свойства</w:t>
      </w:r>
      <w:r w:rsidRPr="007B7560">
        <w:rPr>
          <w:rFonts w:cs="Times New Roman"/>
          <w:lang w:val="ru-RU"/>
        </w:rPr>
        <w:t>: Некоторые РЗМ (неодим, самарий, диспрозий) обладают выдающимися ферромагнитными свойствами, что позволяет создавать сверхмощные постоянные магниты. Сплав неодим-железо-бор (</w:t>
      </w:r>
      <w:proofErr w:type="spellStart"/>
      <w:r w:rsidRPr="007B7560">
        <w:rPr>
          <w:rFonts w:cs="Times New Roman"/>
          <w:lang w:val="ru-RU"/>
        </w:rPr>
        <w:t>NdFeB</w:t>
      </w:r>
      <w:proofErr w:type="spellEnd"/>
      <w:r w:rsidRPr="007B7560">
        <w:rPr>
          <w:rFonts w:cs="Times New Roman"/>
          <w:lang w:val="ru-RU"/>
        </w:rPr>
        <w:t>) обеспечивает наивысшую среди всех известных материалов плотность магнитной энергии, что критически важно для миниатюризации электродвигателей и генераторов.</w:t>
      </w:r>
    </w:p>
    <w:p w14:paraId="0403458C" w14:textId="77777777" w:rsidR="007B7560" w:rsidRPr="007B7560" w:rsidRDefault="007B7560" w:rsidP="00E35DE8">
      <w:pPr>
        <w:numPr>
          <w:ilvl w:val="0"/>
          <w:numId w:val="20"/>
        </w:numPr>
        <w:spacing w:after="0" w:line="360" w:lineRule="auto"/>
        <w:ind w:left="0" w:firstLine="720"/>
        <w:jc w:val="both"/>
        <w:rPr>
          <w:rFonts w:cs="Times New Roman"/>
          <w:lang w:val="ru-RU"/>
        </w:rPr>
      </w:pPr>
      <w:r w:rsidRPr="007B7560">
        <w:rPr>
          <w:rFonts w:cs="Times New Roman"/>
          <w:b/>
          <w:bCs/>
          <w:lang w:val="ru-RU"/>
        </w:rPr>
        <w:t>Люминесцентные свойства</w:t>
      </w:r>
      <w:r w:rsidRPr="007B7560">
        <w:rPr>
          <w:rFonts w:cs="Times New Roman"/>
          <w:lang w:val="ru-RU"/>
        </w:rPr>
        <w:t>: Европий, тербий и иттрий используются в люминофорах для создания дисплеев, светодиодов и флуоресцентных ламп. Они способны эффективно преобразовывать энергию возбуждения в свет определенной длины волны с высокой интенсивностью и чистотой цвета.</w:t>
      </w:r>
    </w:p>
    <w:p w14:paraId="0C8FC974" w14:textId="77777777" w:rsidR="007B7560" w:rsidRPr="007B7560" w:rsidRDefault="007B7560" w:rsidP="00E35DE8">
      <w:pPr>
        <w:numPr>
          <w:ilvl w:val="0"/>
          <w:numId w:val="21"/>
        </w:numPr>
        <w:spacing w:after="0" w:line="360" w:lineRule="auto"/>
        <w:ind w:left="0" w:firstLine="720"/>
        <w:jc w:val="both"/>
        <w:rPr>
          <w:rFonts w:cs="Times New Roman"/>
          <w:lang w:val="ru-RU"/>
        </w:rPr>
      </w:pPr>
      <w:r w:rsidRPr="007B7560">
        <w:rPr>
          <w:rFonts w:cs="Times New Roman"/>
          <w:b/>
          <w:bCs/>
          <w:lang w:val="ru-RU"/>
        </w:rPr>
        <w:lastRenderedPageBreak/>
        <w:t>Каталитические свойства</w:t>
      </w:r>
      <w:r w:rsidRPr="007B7560">
        <w:rPr>
          <w:rFonts w:cs="Times New Roman"/>
          <w:lang w:val="ru-RU"/>
        </w:rPr>
        <w:t>: Церий и лантан применяются в катализаторах для нефтепереработки (крекинг) и автомобильных каталитических нейтрализаторах, где они способствуют окислению вредных выбросов.</w:t>
      </w:r>
    </w:p>
    <w:p w14:paraId="03302676" w14:textId="77777777" w:rsidR="007B7560" w:rsidRPr="00EE6B03" w:rsidRDefault="007B7560" w:rsidP="00E35DE8">
      <w:pPr>
        <w:numPr>
          <w:ilvl w:val="0"/>
          <w:numId w:val="22"/>
        </w:numPr>
        <w:spacing w:after="0" w:line="360" w:lineRule="auto"/>
        <w:ind w:left="0" w:firstLine="720"/>
        <w:jc w:val="both"/>
        <w:rPr>
          <w:rFonts w:cs="Times New Roman"/>
          <w:lang w:val="ru-RU"/>
        </w:rPr>
      </w:pPr>
      <w:r w:rsidRPr="007B7560">
        <w:rPr>
          <w:rFonts w:cs="Times New Roman"/>
          <w:b/>
          <w:bCs/>
          <w:lang w:val="ru-RU"/>
        </w:rPr>
        <w:t>Оптические свойства</w:t>
      </w:r>
      <w:r w:rsidRPr="007B7560">
        <w:rPr>
          <w:rFonts w:cs="Times New Roman"/>
          <w:lang w:val="ru-RU"/>
        </w:rPr>
        <w:t>: Лантан используется в производстве специальных оптических стекол с высоким показателем преломления для камер и линз высокого качества.</w:t>
      </w:r>
    </w:p>
    <w:p w14:paraId="08D26949" w14:textId="77777777" w:rsidR="00EE6B03" w:rsidRPr="007B7560" w:rsidRDefault="00EE6B03" w:rsidP="00EE6B03">
      <w:pPr>
        <w:spacing w:after="0" w:line="360" w:lineRule="auto"/>
        <w:jc w:val="both"/>
        <w:rPr>
          <w:rFonts w:cs="Times New Roman"/>
          <w:lang w:val="ru-RU"/>
        </w:rPr>
      </w:pPr>
    </w:p>
    <w:p w14:paraId="69401CA2" w14:textId="77777777" w:rsidR="007B7560" w:rsidRPr="007B7560" w:rsidRDefault="007B7560" w:rsidP="00E35DE8">
      <w:pPr>
        <w:spacing w:after="0" w:line="360" w:lineRule="auto"/>
        <w:ind w:firstLine="720"/>
        <w:jc w:val="both"/>
        <w:rPr>
          <w:rFonts w:cs="Times New Roman"/>
          <w:b/>
          <w:bCs/>
          <w:lang w:val="ru-RU"/>
        </w:rPr>
      </w:pPr>
      <w:r w:rsidRPr="007B7560">
        <w:rPr>
          <w:rFonts w:cs="Times New Roman"/>
          <w:b/>
          <w:bCs/>
          <w:lang w:val="ru-RU"/>
        </w:rPr>
        <w:t>Традиционно редкоземельные элементы подразделяют на две группы по атомной массе:</w:t>
      </w:r>
    </w:p>
    <w:p w14:paraId="5B9773A7" w14:textId="77777777" w:rsidR="007B7560" w:rsidRPr="007B7560" w:rsidRDefault="007B7560" w:rsidP="00E35DE8">
      <w:pPr>
        <w:spacing w:after="0" w:line="360" w:lineRule="auto"/>
        <w:ind w:firstLine="720"/>
        <w:jc w:val="both"/>
        <w:rPr>
          <w:rFonts w:cs="Times New Roman"/>
          <w:lang w:val="ru-RU"/>
        </w:rPr>
      </w:pPr>
      <w:r w:rsidRPr="007B7560">
        <w:rPr>
          <w:rFonts w:cs="Times New Roman"/>
          <w:b/>
          <w:bCs/>
          <w:lang w:val="ru-RU"/>
        </w:rPr>
        <w:t>Легкие редкоземельные элементы (ЛРЗМ)</w:t>
      </w:r>
      <w:r w:rsidRPr="007B7560">
        <w:rPr>
          <w:rFonts w:cs="Times New Roman"/>
          <w:lang w:val="ru-RU"/>
        </w:rPr>
        <w:t>: лантан, церий, празеодим, неодим, прометий, самарий, европий, гадолиний. Эти элементы относительно более распространены в земной коре и, как правило, легче извлекаются из руд.</w:t>
      </w:r>
    </w:p>
    <w:p w14:paraId="66C39C62" w14:textId="77777777" w:rsidR="0004747D" w:rsidRPr="0004747D" w:rsidRDefault="007B7560" w:rsidP="00E35DE8">
      <w:pPr>
        <w:spacing w:after="0" w:line="360" w:lineRule="auto"/>
        <w:ind w:firstLine="720"/>
        <w:jc w:val="both"/>
        <w:rPr>
          <w:rFonts w:cs="Times New Roman"/>
          <w:lang w:val="ru-RU"/>
        </w:rPr>
      </w:pPr>
      <w:r w:rsidRPr="007B7560">
        <w:rPr>
          <w:rFonts w:cs="Times New Roman"/>
          <w:b/>
          <w:bCs/>
          <w:lang w:val="ru-RU"/>
        </w:rPr>
        <w:t>Тяжелые редкоземельные элементы (ТРЗМ)</w:t>
      </w:r>
      <w:r w:rsidRPr="007B7560">
        <w:rPr>
          <w:rFonts w:cs="Times New Roman"/>
          <w:lang w:val="ru-RU"/>
        </w:rPr>
        <w:t>: тербий, диспрозий, гольмий, эрбий, тулий, иттербий, лютеций, иттрий, скандий.</w:t>
      </w:r>
    </w:p>
    <w:p w14:paraId="7D2E6F91" w14:textId="77777777" w:rsidR="0004747D" w:rsidRPr="0004747D" w:rsidRDefault="007B7560" w:rsidP="00E35DE8">
      <w:pPr>
        <w:spacing w:after="0" w:line="360" w:lineRule="auto"/>
        <w:ind w:firstLine="720"/>
        <w:jc w:val="both"/>
        <w:rPr>
          <w:rFonts w:cs="Times New Roman"/>
          <w:lang w:val="ru-RU"/>
        </w:rPr>
      </w:pPr>
      <w:r w:rsidRPr="007B7560">
        <w:rPr>
          <w:rFonts w:cs="Times New Roman"/>
          <w:lang w:val="ru-RU"/>
        </w:rPr>
        <w:t>Несмотря на название, иттрий (легкий по атомной массе) традиционно относят к тяжелым РЗМ из-за его геохимического поведения.</w:t>
      </w:r>
    </w:p>
    <w:p w14:paraId="5C3CC7BA" w14:textId="09723380" w:rsidR="007B7560" w:rsidRPr="0004747D" w:rsidRDefault="007B7560" w:rsidP="00E35DE8">
      <w:pPr>
        <w:spacing w:after="0" w:line="360" w:lineRule="auto"/>
        <w:ind w:firstLine="720"/>
        <w:jc w:val="both"/>
        <w:rPr>
          <w:rFonts w:cs="Times New Roman"/>
          <w:lang w:val="ru-RU"/>
        </w:rPr>
      </w:pPr>
      <w:r w:rsidRPr="007B7560">
        <w:rPr>
          <w:rFonts w:cs="Times New Roman"/>
          <w:lang w:val="ru-RU"/>
        </w:rPr>
        <w:t>Тяжелые РЗМ встречаются в меньших концентрациях и обычно труднее разделяются.</w:t>
      </w:r>
    </w:p>
    <w:p w14:paraId="1CB0BD16" w14:textId="77777777" w:rsidR="00F8283F" w:rsidRPr="007B7560" w:rsidRDefault="00F8283F" w:rsidP="00E35DE8">
      <w:pPr>
        <w:spacing w:after="0" w:line="360" w:lineRule="auto"/>
        <w:ind w:firstLine="720"/>
        <w:jc w:val="both"/>
        <w:rPr>
          <w:rFonts w:cs="Times New Roman"/>
          <w:lang w:val="ru-RU"/>
        </w:rPr>
      </w:pPr>
    </w:p>
    <w:p w14:paraId="22C7004A" w14:textId="77777777" w:rsidR="007B7560" w:rsidRPr="008074E0" w:rsidRDefault="007B7560" w:rsidP="008074E0">
      <w:pPr>
        <w:pStyle w:val="21"/>
        <w:spacing w:before="0" w:line="360" w:lineRule="auto"/>
        <w:ind w:firstLine="709"/>
        <w:jc w:val="both"/>
        <w:rPr>
          <w:rFonts w:ascii="Times New Roman" w:hAnsi="Times New Roman" w:cs="Times New Roman"/>
          <w:color w:val="auto"/>
          <w:sz w:val="28"/>
          <w:szCs w:val="28"/>
          <w:lang w:val="ru-RU"/>
        </w:rPr>
      </w:pPr>
      <w:r w:rsidRPr="008074E0">
        <w:rPr>
          <w:rFonts w:ascii="Times New Roman" w:hAnsi="Times New Roman" w:cs="Times New Roman"/>
          <w:color w:val="auto"/>
          <w:sz w:val="28"/>
          <w:szCs w:val="28"/>
          <w:lang w:val="ru-RU"/>
        </w:rPr>
        <w:t xml:space="preserve">1.2 Критические </w:t>
      </w:r>
      <w:proofErr w:type="spellStart"/>
      <w:r w:rsidRPr="008074E0">
        <w:rPr>
          <w:rFonts w:ascii="Times New Roman" w:hAnsi="Times New Roman" w:cs="Times New Roman"/>
          <w:color w:val="auto"/>
          <w:sz w:val="28"/>
          <w:szCs w:val="28"/>
          <w:lang w:val="ru-RU"/>
        </w:rPr>
        <w:t>vs</w:t>
      </w:r>
      <w:proofErr w:type="spellEnd"/>
      <w:r w:rsidRPr="008074E0">
        <w:rPr>
          <w:rFonts w:ascii="Times New Roman" w:hAnsi="Times New Roman" w:cs="Times New Roman"/>
          <w:color w:val="auto"/>
          <w:sz w:val="28"/>
          <w:szCs w:val="28"/>
          <w:lang w:val="ru-RU"/>
        </w:rPr>
        <w:t xml:space="preserve"> некритические РЗМ</w:t>
      </w:r>
    </w:p>
    <w:p w14:paraId="362878FB" w14:textId="77777777" w:rsidR="00F83C61" w:rsidRPr="00F83C61" w:rsidRDefault="007B7560" w:rsidP="00E35DE8">
      <w:pPr>
        <w:spacing w:after="0" w:line="360" w:lineRule="auto"/>
        <w:ind w:firstLine="720"/>
        <w:jc w:val="both"/>
        <w:rPr>
          <w:rFonts w:cs="Times New Roman"/>
          <w:lang w:val="ru-RU"/>
        </w:rPr>
      </w:pPr>
      <w:r w:rsidRPr="007B7560">
        <w:rPr>
          <w:rFonts w:cs="Times New Roman"/>
          <w:lang w:val="ru-RU"/>
        </w:rPr>
        <w:t>Не все редкоземельные элементы одинаково важны для современной экономики.</w:t>
      </w:r>
    </w:p>
    <w:p w14:paraId="4762E8EE" w14:textId="289D5090" w:rsidR="007B7560" w:rsidRPr="007B7560" w:rsidRDefault="007B7560" w:rsidP="00E35DE8">
      <w:pPr>
        <w:spacing w:after="0" w:line="360" w:lineRule="auto"/>
        <w:ind w:firstLine="720"/>
        <w:jc w:val="both"/>
        <w:rPr>
          <w:rFonts w:cs="Times New Roman"/>
          <w:lang w:val="ru-RU"/>
        </w:rPr>
      </w:pPr>
      <w:r w:rsidRPr="007B7560">
        <w:rPr>
          <w:rFonts w:cs="Times New Roman"/>
          <w:lang w:val="ru-RU"/>
        </w:rPr>
        <w:lastRenderedPageBreak/>
        <w:t>Концепция «критических материалов» развивается с 2000-х годов и учитывает два основных фактора: экономическую важность материала и риски его поставок.</w:t>
      </w:r>
    </w:p>
    <w:p w14:paraId="388EC854" w14:textId="77777777" w:rsidR="007B7560" w:rsidRPr="00257E96" w:rsidRDefault="007B7560" w:rsidP="00E35DE8">
      <w:pPr>
        <w:spacing w:after="0" w:line="360" w:lineRule="auto"/>
        <w:ind w:firstLine="720"/>
        <w:jc w:val="both"/>
        <w:rPr>
          <w:rFonts w:cs="Times New Roman"/>
          <w:lang w:val="ru-RU"/>
        </w:rPr>
      </w:pPr>
      <w:r w:rsidRPr="007B7560">
        <w:rPr>
          <w:rFonts w:cs="Times New Roman"/>
          <w:b/>
          <w:bCs/>
          <w:lang w:val="ru-RU"/>
        </w:rPr>
        <w:t>Критические редкоземельные элементы</w:t>
      </w:r>
      <w:r w:rsidRPr="007B7560">
        <w:rPr>
          <w:rFonts w:cs="Times New Roman"/>
          <w:lang w:val="ru-RU"/>
        </w:rPr>
        <w:t xml:space="preserve"> — это те РЗМ, которые сочетают высокую экономическую значимость (широкое применение в ключевых технологиях без легкодоступных заменителей) с высоким риском дефицита поставок (концентрация производства, геополитические риски, ограниченность ресурсной базы).</w:t>
      </w:r>
    </w:p>
    <w:p w14:paraId="57700A2C" w14:textId="77777777" w:rsidR="00F8283F" w:rsidRPr="00257E96" w:rsidRDefault="00F8283F" w:rsidP="00E35DE8">
      <w:pPr>
        <w:spacing w:after="0" w:line="360" w:lineRule="auto"/>
        <w:ind w:firstLine="720"/>
        <w:jc w:val="both"/>
        <w:rPr>
          <w:rFonts w:cs="Times New Roman"/>
          <w:lang w:val="ru-RU"/>
        </w:rPr>
      </w:pPr>
    </w:p>
    <w:p w14:paraId="58A81E7F" w14:textId="77777777" w:rsidR="007B7560" w:rsidRPr="007B7560" w:rsidRDefault="007B7560" w:rsidP="00E35DE8">
      <w:pPr>
        <w:spacing w:after="0" w:line="360" w:lineRule="auto"/>
        <w:ind w:firstLine="720"/>
        <w:jc w:val="both"/>
        <w:rPr>
          <w:rFonts w:cs="Times New Roman"/>
          <w:b/>
          <w:bCs/>
          <w:lang w:val="ru-RU"/>
        </w:rPr>
      </w:pPr>
      <w:r w:rsidRPr="007B7560">
        <w:rPr>
          <w:rFonts w:cs="Times New Roman"/>
          <w:b/>
          <w:bCs/>
          <w:lang w:val="ru-RU"/>
        </w:rPr>
        <w:t>По классификации Европейской комиссии (2023) и Геологической службы США, к критическим редкоземельным элементам относятся:</w:t>
      </w:r>
    </w:p>
    <w:p w14:paraId="44A6E220" w14:textId="77777777" w:rsidR="007B7560" w:rsidRPr="007B7560" w:rsidRDefault="007B7560" w:rsidP="00E35DE8">
      <w:pPr>
        <w:numPr>
          <w:ilvl w:val="0"/>
          <w:numId w:val="23"/>
        </w:numPr>
        <w:spacing w:after="0" w:line="360" w:lineRule="auto"/>
        <w:ind w:left="0" w:firstLine="720"/>
        <w:jc w:val="both"/>
        <w:rPr>
          <w:rFonts w:cs="Times New Roman"/>
          <w:lang w:val="ru-RU"/>
        </w:rPr>
      </w:pPr>
      <w:r w:rsidRPr="007B7560">
        <w:rPr>
          <w:rFonts w:cs="Times New Roman"/>
          <w:b/>
          <w:bCs/>
          <w:lang w:val="ru-RU"/>
        </w:rPr>
        <w:t>Неодим (</w:t>
      </w:r>
      <w:proofErr w:type="spellStart"/>
      <w:r w:rsidRPr="007B7560">
        <w:rPr>
          <w:rFonts w:cs="Times New Roman"/>
          <w:b/>
          <w:bCs/>
          <w:lang w:val="ru-RU"/>
        </w:rPr>
        <w:t>Nd</w:t>
      </w:r>
      <w:proofErr w:type="spellEnd"/>
      <w:r w:rsidRPr="007B7560">
        <w:rPr>
          <w:rFonts w:cs="Times New Roman"/>
          <w:b/>
          <w:bCs/>
          <w:lang w:val="ru-RU"/>
        </w:rPr>
        <w:t>)</w:t>
      </w:r>
      <w:r w:rsidRPr="007B7560">
        <w:rPr>
          <w:rFonts w:cs="Times New Roman"/>
          <w:lang w:val="ru-RU"/>
        </w:rPr>
        <w:t xml:space="preserve"> — основной компонент высокопрочных постоянных магнитов </w:t>
      </w:r>
      <w:proofErr w:type="spellStart"/>
      <w:r w:rsidRPr="007B7560">
        <w:rPr>
          <w:rFonts w:cs="Times New Roman"/>
          <w:lang w:val="ru-RU"/>
        </w:rPr>
        <w:t>NdFeB</w:t>
      </w:r>
      <w:proofErr w:type="spellEnd"/>
      <w:r w:rsidRPr="007B7560">
        <w:rPr>
          <w:rFonts w:cs="Times New Roman"/>
          <w:lang w:val="ru-RU"/>
        </w:rPr>
        <w:t>, используемых в электродвигателях электромобилей, генераторах ветровых установок, жестких дисках, МРТ-сканерах. Спрос на неодим растет наиболее быстро среди всех РЗМ.</w:t>
      </w:r>
    </w:p>
    <w:p w14:paraId="513DC65B" w14:textId="77777777" w:rsidR="007B7560" w:rsidRPr="007B7560" w:rsidRDefault="007B7560" w:rsidP="00E35DE8">
      <w:pPr>
        <w:numPr>
          <w:ilvl w:val="0"/>
          <w:numId w:val="24"/>
        </w:numPr>
        <w:spacing w:after="0" w:line="360" w:lineRule="auto"/>
        <w:ind w:left="0" w:firstLine="720"/>
        <w:jc w:val="both"/>
        <w:rPr>
          <w:rFonts w:cs="Times New Roman"/>
          <w:lang w:val="ru-RU"/>
        </w:rPr>
      </w:pPr>
      <w:r w:rsidRPr="007B7560">
        <w:rPr>
          <w:rFonts w:cs="Times New Roman"/>
          <w:b/>
          <w:bCs/>
          <w:lang w:val="ru-RU"/>
        </w:rPr>
        <w:t>Диспрозий (</w:t>
      </w:r>
      <w:proofErr w:type="spellStart"/>
      <w:r w:rsidRPr="007B7560">
        <w:rPr>
          <w:rFonts w:cs="Times New Roman"/>
          <w:b/>
          <w:bCs/>
          <w:lang w:val="ru-RU"/>
        </w:rPr>
        <w:t>Dy</w:t>
      </w:r>
      <w:proofErr w:type="spellEnd"/>
      <w:r w:rsidRPr="007B7560">
        <w:rPr>
          <w:rFonts w:cs="Times New Roman"/>
          <w:b/>
          <w:bCs/>
          <w:lang w:val="ru-RU"/>
        </w:rPr>
        <w:t>)</w:t>
      </w:r>
      <w:r w:rsidRPr="007B7560">
        <w:rPr>
          <w:rFonts w:cs="Times New Roman"/>
          <w:lang w:val="ru-RU"/>
        </w:rPr>
        <w:t xml:space="preserve"> — добавляется к неодимовым магнитам для повышения их термостабильности и устойчивости к размагничиванию при высоких температурах. Критически важен для электромобилей и ветрогенераторов, работающих в экстремальных условиях.</w:t>
      </w:r>
    </w:p>
    <w:p w14:paraId="49EF7E01" w14:textId="77777777" w:rsidR="007B7560" w:rsidRPr="007B7560" w:rsidRDefault="007B7560" w:rsidP="00E35DE8">
      <w:pPr>
        <w:numPr>
          <w:ilvl w:val="0"/>
          <w:numId w:val="25"/>
        </w:numPr>
        <w:spacing w:after="0" w:line="360" w:lineRule="auto"/>
        <w:ind w:left="0" w:firstLine="720"/>
        <w:jc w:val="both"/>
        <w:rPr>
          <w:rFonts w:cs="Times New Roman"/>
          <w:lang w:val="ru-RU"/>
        </w:rPr>
      </w:pPr>
      <w:r w:rsidRPr="007B7560">
        <w:rPr>
          <w:rFonts w:cs="Times New Roman"/>
          <w:b/>
          <w:bCs/>
          <w:lang w:val="ru-RU"/>
        </w:rPr>
        <w:t>Празеодим (</w:t>
      </w:r>
      <w:proofErr w:type="spellStart"/>
      <w:r w:rsidRPr="007B7560">
        <w:rPr>
          <w:rFonts w:cs="Times New Roman"/>
          <w:b/>
          <w:bCs/>
          <w:lang w:val="ru-RU"/>
        </w:rPr>
        <w:t>Pr</w:t>
      </w:r>
      <w:proofErr w:type="spellEnd"/>
      <w:r w:rsidRPr="007B7560">
        <w:rPr>
          <w:rFonts w:cs="Times New Roman"/>
          <w:b/>
          <w:bCs/>
          <w:lang w:val="ru-RU"/>
        </w:rPr>
        <w:t>)</w:t>
      </w:r>
      <w:r w:rsidRPr="007B7560">
        <w:rPr>
          <w:rFonts w:cs="Times New Roman"/>
          <w:lang w:val="ru-RU"/>
        </w:rPr>
        <w:t xml:space="preserve"> — используется вместе с неодимом в постоянных магнитах (иногда как частичный заменитель неодима), а также в специальных сплавах и керамике.</w:t>
      </w:r>
    </w:p>
    <w:p w14:paraId="03C1CA41" w14:textId="77777777" w:rsidR="007B7560" w:rsidRPr="007B7560" w:rsidRDefault="007B7560" w:rsidP="00E35DE8">
      <w:pPr>
        <w:numPr>
          <w:ilvl w:val="0"/>
          <w:numId w:val="26"/>
        </w:numPr>
        <w:spacing w:after="0" w:line="360" w:lineRule="auto"/>
        <w:ind w:left="0" w:firstLine="720"/>
        <w:jc w:val="both"/>
        <w:rPr>
          <w:rFonts w:cs="Times New Roman"/>
          <w:lang w:val="ru-RU"/>
        </w:rPr>
      </w:pPr>
      <w:r w:rsidRPr="007B7560">
        <w:rPr>
          <w:rFonts w:cs="Times New Roman"/>
          <w:b/>
          <w:bCs/>
          <w:lang w:val="ru-RU"/>
        </w:rPr>
        <w:lastRenderedPageBreak/>
        <w:t>Тербий (</w:t>
      </w:r>
      <w:proofErr w:type="spellStart"/>
      <w:r w:rsidRPr="007B7560">
        <w:rPr>
          <w:rFonts w:cs="Times New Roman"/>
          <w:b/>
          <w:bCs/>
          <w:lang w:val="ru-RU"/>
        </w:rPr>
        <w:t>Tb</w:t>
      </w:r>
      <w:proofErr w:type="spellEnd"/>
      <w:r w:rsidRPr="007B7560">
        <w:rPr>
          <w:rFonts w:cs="Times New Roman"/>
          <w:b/>
          <w:bCs/>
          <w:lang w:val="ru-RU"/>
        </w:rPr>
        <w:t>)</w:t>
      </w:r>
      <w:r w:rsidRPr="007B7560">
        <w:rPr>
          <w:rFonts w:cs="Times New Roman"/>
          <w:lang w:val="ru-RU"/>
        </w:rPr>
        <w:t xml:space="preserve"> — применяется в люминофорах для дисплеев и в магнитострикционных материалах. Один из самых дефицитных и дорогих РЗМ.</w:t>
      </w:r>
    </w:p>
    <w:p w14:paraId="3C78C394" w14:textId="77777777" w:rsidR="007B7560" w:rsidRPr="007B7560" w:rsidRDefault="007B7560" w:rsidP="00E35DE8">
      <w:pPr>
        <w:numPr>
          <w:ilvl w:val="0"/>
          <w:numId w:val="27"/>
        </w:numPr>
        <w:spacing w:after="0" w:line="360" w:lineRule="auto"/>
        <w:ind w:left="0" w:firstLine="720"/>
        <w:jc w:val="both"/>
        <w:rPr>
          <w:rFonts w:cs="Times New Roman"/>
          <w:lang w:val="ru-RU"/>
        </w:rPr>
      </w:pPr>
      <w:r w:rsidRPr="007B7560">
        <w:rPr>
          <w:rFonts w:cs="Times New Roman"/>
          <w:b/>
          <w:bCs/>
          <w:lang w:val="ru-RU"/>
        </w:rPr>
        <w:t>Европий (</w:t>
      </w:r>
      <w:proofErr w:type="spellStart"/>
      <w:r w:rsidRPr="007B7560">
        <w:rPr>
          <w:rFonts w:cs="Times New Roman"/>
          <w:b/>
          <w:bCs/>
          <w:lang w:val="ru-RU"/>
        </w:rPr>
        <w:t>Eu</w:t>
      </w:r>
      <w:proofErr w:type="spellEnd"/>
      <w:r w:rsidRPr="007B7560">
        <w:rPr>
          <w:rFonts w:cs="Times New Roman"/>
          <w:b/>
          <w:bCs/>
          <w:lang w:val="ru-RU"/>
        </w:rPr>
        <w:t>)</w:t>
      </w:r>
      <w:r w:rsidRPr="007B7560">
        <w:rPr>
          <w:rFonts w:cs="Times New Roman"/>
          <w:lang w:val="ru-RU"/>
        </w:rPr>
        <w:t xml:space="preserve"> — незаменим в производстве красных и синих люминофоров для дисплеев и освещения.</w:t>
      </w:r>
    </w:p>
    <w:p w14:paraId="7FF3E5CB" w14:textId="77777777" w:rsidR="007B7560" w:rsidRPr="007B7560" w:rsidRDefault="007B7560" w:rsidP="00E35DE8">
      <w:pPr>
        <w:spacing w:after="0" w:line="360" w:lineRule="auto"/>
        <w:ind w:firstLine="720"/>
        <w:jc w:val="both"/>
        <w:rPr>
          <w:rFonts w:cs="Times New Roman"/>
          <w:lang w:val="ru-RU"/>
        </w:rPr>
      </w:pPr>
      <w:r w:rsidRPr="007B7560">
        <w:rPr>
          <w:rFonts w:cs="Times New Roman"/>
          <w:b/>
          <w:bCs/>
          <w:lang w:val="ru-RU"/>
        </w:rPr>
        <w:t>Некритические, но экономически важные РЗМ:</w:t>
      </w:r>
    </w:p>
    <w:p w14:paraId="4AC3A591" w14:textId="77777777" w:rsidR="007B7560" w:rsidRPr="007B7560" w:rsidRDefault="007B7560" w:rsidP="00E35DE8">
      <w:pPr>
        <w:numPr>
          <w:ilvl w:val="0"/>
          <w:numId w:val="28"/>
        </w:numPr>
        <w:spacing w:after="0" w:line="360" w:lineRule="auto"/>
        <w:ind w:left="0" w:firstLine="720"/>
        <w:jc w:val="both"/>
        <w:rPr>
          <w:rFonts w:cs="Times New Roman"/>
          <w:lang w:val="ru-RU"/>
        </w:rPr>
      </w:pPr>
      <w:r w:rsidRPr="007B7560">
        <w:rPr>
          <w:rFonts w:cs="Times New Roman"/>
          <w:b/>
          <w:bCs/>
          <w:lang w:val="ru-RU"/>
        </w:rPr>
        <w:t>Церий (</w:t>
      </w:r>
      <w:proofErr w:type="spellStart"/>
      <w:r w:rsidRPr="007B7560">
        <w:rPr>
          <w:rFonts w:cs="Times New Roman"/>
          <w:b/>
          <w:bCs/>
          <w:lang w:val="ru-RU"/>
        </w:rPr>
        <w:t>Ce</w:t>
      </w:r>
      <w:proofErr w:type="spellEnd"/>
      <w:r w:rsidRPr="007B7560">
        <w:rPr>
          <w:rFonts w:cs="Times New Roman"/>
          <w:b/>
          <w:bCs/>
          <w:lang w:val="ru-RU"/>
        </w:rPr>
        <w:t>)</w:t>
      </w:r>
      <w:r w:rsidRPr="007B7560">
        <w:rPr>
          <w:rFonts w:cs="Times New Roman"/>
          <w:lang w:val="ru-RU"/>
        </w:rPr>
        <w:t xml:space="preserve"> — самый распространенный редкоземельный элемент, используется в катализаторах, полировальных составах и производстве стекла. Хотя и не считается критическим из-за относительной доступности, объемы его потребления очень велики.</w:t>
      </w:r>
    </w:p>
    <w:p w14:paraId="4EB3793A" w14:textId="77777777" w:rsidR="007B7560" w:rsidRPr="007B7560" w:rsidRDefault="007B7560" w:rsidP="00E35DE8">
      <w:pPr>
        <w:numPr>
          <w:ilvl w:val="0"/>
          <w:numId w:val="29"/>
        </w:numPr>
        <w:spacing w:after="0" w:line="360" w:lineRule="auto"/>
        <w:ind w:left="0" w:firstLine="720"/>
        <w:jc w:val="both"/>
        <w:rPr>
          <w:rFonts w:cs="Times New Roman"/>
          <w:lang w:val="ru-RU"/>
        </w:rPr>
      </w:pPr>
      <w:r w:rsidRPr="007B7560">
        <w:rPr>
          <w:rFonts w:cs="Times New Roman"/>
          <w:b/>
          <w:bCs/>
          <w:lang w:val="ru-RU"/>
        </w:rPr>
        <w:t>Лантан (La)</w:t>
      </w:r>
      <w:r w:rsidRPr="007B7560">
        <w:rPr>
          <w:rFonts w:cs="Times New Roman"/>
          <w:lang w:val="ru-RU"/>
        </w:rPr>
        <w:t xml:space="preserve"> — применяется в катализаторах, аккумуляторах (</w:t>
      </w:r>
      <w:proofErr w:type="spellStart"/>
      <w:r w:rsidRPr="007B7560">
        <w:rPr>
          <w:rFonts w:cs="Times New Roman"/>
          <w:lang w:val="ru-RU"/>
        </w:rPr>
        <w:t>NiMH</w:t>
      </w:r>
      <w:proofErr w:type="spellEnd"/>
      <w:r w:rsidRPr="007B7560">
        <w:rPr>
          <w:rFonts w:cs="Times New Roman"/>
          <w:lang w:val="ru-RU"/>
        </w:rPr>
        <w:t>), оптике. Достаточно распространен.</w:t>
      </w:r>
    </w:p>
    <w:p w14:paraId="563E7FD5" w14:textId="77777777" w:rsidR="007B7560" w:rsidRPr="00F8283F" w:rsidRDefault="007B7560" w:rsidP="00E35DE8">
      <w:pPr>
        <w:numPr>
          <w:ilvl w:val="0"/>
          <w:numId w:val="30"/>
        </w:numPr>
        <w:spacing w:after="0" w:line="360" w:lineRule="auto"/>
        <w:ind w:left="0" w:firstLine="720"/>
        <w:jc w:val="both"/>
        <w:rPr>
          <w:rFonts w:cs="Times New Roman"/>
          <w:lang w:val="ru-RU"/>
        </w:rPr>
      </w:pPr>
      <w:r w:rsidRPr="007B7560">
        <w:rPr>
          <w:rFonts w:cs="Times New Roman"/>
          <w:b/>
          <w:bCs/>
          <w:lang w:val="ru-RU"/>
        </w:rPr>
        <w:t>Иттрий (Y)</w:t>
      </w:r>
      <w:r w:rsidRPr="007B7560">
        <w:rPr>
          <w:rFonts w:cs="Times New Roman"/>
          <w:lang w:val="ru-RU"/>
        </w:rPr>
        <w:t xml:space="preserve"> — используется в люминофорах, керамике, лазерах. Имеет среднюю степень критичности.</w:t>
      </w:r>
    </w:p>
    <w:p w14:paraId="2842787D" w14:textId="77777777" w:rsidR="00F8283F" w:rsidRPr="007B7560" w:rsidRDefault="00F8283F" w:rsidP="00F8283F">
      <w:pPr>
        <w:spacing w:after="0" w:line="360" w:lineRule="auto"/>
        <w:jc w:val="both"/>
        <w:rPr>
          <w:rFonts w:cs="Times New Roman"/>
        </w:rPr>
      </w:pPr>
    </w:p>
    <w:p w14:paraId="36BAFF72" w14:textId="77777777" w:rsidR="007B7560" w:rsidRPr="007B7560" w:rsidRDefault="007B7560" w:rsidP="00E35DE8">
      <w:pPr>
        <w:spacing w:after="0" w:line="360" w:lineRule="auto"/>
        <w:ind w:firstLine="720"/>
        <w:jc w:val="both"/>
        <w:rPr>
          <w:rFonts w:cs="Times New Roman"/>
          <w:lang w:val="ru-RU"/>
        </w:rPr>
      </w:pPr>
      <w:r w:rsidRPr="007B7560">
        <w:rPr>
          <w:rFonts w:cs="Times New Roman"/>
          <w:b/>
          <w:bCs/>
          <w:lang w:val="ru-RU"/>
        </w:rPr>
        <w:t>Менее востребованные РЗМ:</w:t>
      </w:r>
      <w:r w:rsidRPr="007B7560">
        <w:rPr>
          <w:rFonts w:cs="Times New Roman"/>
          <w:lang w:val="ru-RU"/>
        </w:rPr>
        <w:t xml:space="preserve"> самарий, гадолиний, гольмий, эрбий, тулий, иттербий, лютеций имеют более узкие и специализированные области применения, хотя и важны для определенных технологий (например, самарий-кобальтовые магниты для высокотемпературных применений).</w:t>
      </w:r>
    </w:p>
    <w:p w14:paraId="4671B7CF" w14:textId="77777777" w:rsidR="00F8283F" w:rsidRPr="00F8283F" w:rsidRDefault="007B7560" w:rsidP="00E35DE8">
      <w:pPr>
        <w:spacing w:after="0" w:line="360" w:lineRule="auto"/>
        <w:ind w:firstLine="720"/>
        <w:jc w:val="both"/>
        <w:rPr>
          <w:rFonts w:cs="Times New Roman"/>
          <w:lang w:val="ru-RU"/>
        </w:rPr>
      </w:pPr>
      <w:r w:rsidRPr="007B7560">
        <w:rPr>
          <w:rFonts w:cs="Times New Roman"/>
          <w:lang w:val="ru-RU"/>
        </w:rPr>
        <w:t>Критичность конкретного РЗМ может изменяться со временем в зависимости от технологических изменений.</w:t>
      </w:r>
    </w:p>
    <w:p w14:paraId="3EE695ED" w14:textId="5C33B348" w:rsidR="007B7560" w:rsidRPr="00257E96" w:rsidRDefault="007B7560" w:rsidP="00E35DE8">
      <w:pPr>
        <w:spacing w:after="0" w:line="360" w:lineRule="auto"/>
        <w:ind w:firstLine="720"/>
        <w:jc w:val="both"/>
        <w:rPr>
          <w:rFonts w:cs="Times New Roman"/>
          <w:lang w:val="ru-RU"/>
        </w:rPr>
      </w:pPr>
      <w:r w:rsidRPr="007B7560">
        <w:rPr>
          <w:rFonts w:cs="Times New Roman"/>
          <w:lang w:val="ru-RU"/>
        </w:rPr>
        <w:t>Например, если будут разработаны эффективные магниты без использования диспрозия или технологии светодиодов без европия, критичность этих элементов снизится.</w:t>
      </w:r>
    </w:p>
    <w:p w14:paraId="489BCD64" w14:textId="77777777" w:rsidR="00F8283F" w:rsidRPr="00257E96" w:rsidRDefault="00F8283F" w:rsidP="00E35DE8">
      <w:pPr>
        <w:spacing w:after="0" w:line="360" w:lineRule="auto"/>
        <w:ind w:firstLine="720"/>
        <w:jc w:val="both"/>
        <w:rPr>
          <w:rFonts w:cs="Times New Roman"/>
          <w:lang w:val="ru-RU"/>
        </w:rPr>
      </w:pPr>
    </w:p>
    <w:p w14:paraId="2F1272F3" w14:textId="77777777" w:rsidR="007B7560" w:rsidRPr="003E06AA" w:rsidRDefault="007B7560" w:rsidP="003E06AA">
      <w:pPr>
        <w:pStyle w:val="21"/>
        <w:spacing w:before="0" w:line="360" w:lineRule="auto"/>
        <w:ind w:firstLine="709"/>
        <w:jc w:val="both"/>
        <w:rPr>
          <w:rFonts w:ascii="Times New Roman" w:hAnsi="Times New Roman" w:cs="Times New Roman"/>
          <w:color w:val="auto"/>
          <w:sz w:val="28"/>
          <w:szCs w:val="28"/>
          <w:lang w:val="ru-RU"/>
        </w:rPr>
      </w:pPr>
      <w:r w:rsidRPr="003E06AA">
        <w:rPr>
          <w:rFonts w:ascii="Times New Roman" w:hAnsi="Times New Roman" w:cs="Times New Roman"/>
          <w:color w:val="auto"/>
          <w:sz w:val="28"/>
          <w:szCs w:val="28"/>
          <w:lang w:val="ru-RU"/>
        </w:rPr>
        <w:lastRenderedPageBreak/>
        <w:t>1.3 Основные месторождения и производители</w:t>
      </w:r>
    </w:p>
    <w:p w14:paraId="71D0A38C" w14:textId="77777777" w:rsidR="007B7560" w:rsidRPr="00257E96" w:rsidRDefault="007B7560" w:rsidP="00E35DE8">
      <w:pPr>
        <w:spacing w:after="0" w:line="360" w:lineRule="auto"/>
        <w:ind w:firstLine="720"/>
        <w:jc w:val="both"/>
        <w:rPr>
          <w:rFonts w:cs="Times New Roman"/>
          <w:lang w:val="ru-RU"/>
        </w:rPr>
      </w:pPr>
      <w:r w:rsidRPr="007B7560">
        <w:rPr>
          <w:rFonts w:cs="Times New Roman"/>
          <w:lang w:val="ru-RU"/>
        </w:rPr>
        <w:t>Глобальное производство редкоземельных металлов характеризуется высокой географической концентрацией, что создает существенные геополитические риски для потребителей РЗМ.</w:t>
      </w:r>
    </w:p>
    <w:p w14:paraId="13BD5DFC" w14:textId="77777777" w:rsidR="00F8283F" w:rsidRPr="00257E96" w:rsidRDefault="00F8283F" w:rsidP="00E35DE8">
      <w:pPr>
        <w:spacing w:after="0" w:line="360" w:lineRule="auto"/>
        <w:ind w:firstLine="720"/>
        <w:jc w:val="both"/>
        <w:rPr>
          <w:rFonts w:cs="Times New Roman"/>
          <w:lang w:val="ru-RU"/>
        </w:rPr>
      </w:pPr>
    </w:p>
    <w:p w14:paraId="6C1F38CE" w14:textId="0E2AF4DC" w:rsidR="007B7560" w:rsidRPr="00257E96" w:rsidRDefault="007B7560" w:rsidP="00E35DE8">
      <w:pPr>
        <w:spacing w:after="0" w:line="360" w:lineRule="auto"/>
        <w:ind w:firstLine="720"/>
        <w:jc w:val="both"/>
        <w:rPr>
          <w:rFonts w:cs="Times New Roman"/>
          <w:u w:val="single"/>
          <w:lang w:val="ru-RU"/>
        </w:rPr>
      </w:pPr>
      <w:r w:rsidRPr="007B7560">
        <w:rPr>
          <w:rFonts w:cs="Times New Roman"/>
          <w:b/>
          <w:bCs/>
          <w:u w:val="single"/>
          <w:lang w:val="ru-RU"/>
        </w:rPr>
        <w:t>Распределение мирового производства РЗМ (2023)</w:t>
      </w:r>
    </w:p>
    <w:p w14:paraId="04D315ED" w14:textId="77777777" w:rsidR="007B7560" w:rsidRPr="007B7560" w:rsidRDefault="007B7560" w:rsidP="00E35DE8">
      <w:pPr>
        <w:spacing w:after="0" w:line="360" w:lineRule="auto"/>
        <w:ind w:firstLine="720"/>
        <w:jc w:val="both"/>
        <w:rPr>
          <w:rFonts w:cs="Times New Roman"/>
          <w:b/>
          <w:bCs/>
          <w:lang w:val="ru-RU"/>
        </w:rPr>
      </w:pPr>
      <w:r w:rsidRPr="007B7560">
        <w:rPr>
          <w:rFonts w:cs="Times New Roman"/>
          <w:b/>
          <w:bCs/>
          <w:lang w:val="ru-RU"/>
        </w:rPr>
        <w:t>По данным Геологической службы США, в 2023 году мировое производство редкоземельных оксидов составило около 350 тысяч тонн. Распределение по странам:</w:t>
      </w:r>
    </w:p>
    <w:p w14:paraId="30FCC58B" w14:textId="77777777" w:rsidR="007B7560" w:rsidRPr="007B7560" w:rsidRDefault="007B7560" w:rsidP="00E35DE8">
      <w:pPr>
        <w:numPr>
          <w:ilvl w:val="0"/>
          <w:numId w:val="31"/>
        </w:numPr>
        <w:spacing w:after="0" w:line="360" w:lineRule="auto"/>
        <w:ind w:left="0" w:firstLine="720"/>
        <w:jc w:val="both"/>
        <w:rPr>
          <w:rFonts w:cs="Times New Roman"/>
          <w:lang w:val="ru-RU"/>
        </w:rPr>
      </w:pPr>
      <w:r w:rsidRPr="007B7560">
        <w:rPr>
          <w:rFonts w:cs="Times New Roman"/>
          <w:b/>
          <w:bCs/>
          <w:lang w:val="ru-RU"/>
        </w:rPr>
        <w:t>Китай</w:t>
      </w:r>
      <w:r w:rsidRPr="007B7560">
        <w:rPr>
          <w:rFonts w:cs="Times New Roman"/>
          <w:lang w:val="ru-RU"/>
        </w:rPr>
        <w:t>: ~240 тыс. тонн (~70% мирового производства)</w:t>
      </w:r>
    </w:p>
    <w:p w14:paraId="6C3331EC" w14:textId="77777777" w:rsidR="007B7560" w:rsidRPr="007B7560" w:rsidRDefault="007B7560" w:rsidP="00E35DE8">
      <w:pPr>
        <w:numPr>
          <w:ilvl w:val="0"/>
          <w:numId w:val="31"/>
        </w:numPr>
        <w:spacing w:after="0" w:line="360" w:lineRule="auto"/>
        <w:ind w:left="0" w:firstLine="720"/>
        <w:jc w:val="both"/>
        <w:rPr>
          <w:rFonts w:cs="Times New Roman"/>
          <w:lang w:val="ru-RU"/>
        </w:rPr>
      </w:pPr>
      <w:r w:rsidRPr="007B7560">
        <w:rPr>
          <w:rFonts w:cs="Times New Roman"/>
          <w:b/>
          <w:bCs/>
          <w:lang w:val="ru-RU"/>
        </w:rPr>
        <w:t>США</w:t>
      </w:r>
      <w:r w:rsidRPr="007B7560">
        <w:rPr>
          <w:rFonts w:cs="Times New Roman"/>
          <w:lang w:val="ru-RU"/>
        </w:rPr>
        <w:t>: ~43 тыс. тонн (~12%)</w:t>
      </w:r>
    </w:p>
    <w:p w14:paraId="030F0F11" w14:textId="77777777" w:rsidR="007B7560" w:rsidRPr="007B7560" w:rsidRDefault="007B7560" w:rsidP="00E35DE8">
      <w:pPr>
        <w:numPr>
          <w:ilvl w:val="0"/>
          <w:numId w:val="31"/>
        </w:numPr>
        <w:spacing w:after="0" w:line="360" w:lineRule="auto"/>
        <w:ind w:left="0" w:firstLine="720"/>
        <w:jc w:val="both"/>
        <w:rPr>
          <w:rFonts w:cs="Times New Roman"/>
          <w:lang w:val="ru-RU"/>
        </w:rPr>
      </w:pPr>
      <w:r w:rsidRPr="007B7560">
        <w:rPr>
          <w:rFonts w:cs="Times New Roman"/>
          <w:b/>
          <w:bCs/>
          <w:lang w:val="ru-RU"/>
        </w:rPr>
        <w:t>Мьянма</w:t>
      </w:r>
      <w:r w:rsidRPr="007B7560">
        <w:rPr>
          <w:rFonts w:cs="Times New Roman"/>
          <w:lang w:val="ru-RU"/>
        </w:rPr>
        <w:t>: ~38 тыс. тонн (~11%, преимущественно тяжелые РЗМ, экспортируемые в Китай)</w:t>
      </w:r>
    </w:p>
    <w:p w14:paraId="73C1BB0A" w14:textId="77777777" w:rsidR="007B7560" w:rsidRPr="007B7560" w:rsidRDefault="007B7560" w:rsidP="00E35DE8">
      <w:pPr>
        <w:numPr>
          <w:ilvl w:val="0"/>
          <w:numId w:val="31"/>
        </w:numPr>
        <w:spacing w:after="0" w:line="360" w:lineRule="auto"/>
        <w:ind w:left="0" w:firstLine="720"/>
        <w:jc w:val="both"/>
        <w:rPr>
          <w:rFonts w:cs="Times New Roman"/>
          <w:lang w:val="ru-RU"/>
        </w:rPr>
      </w:pPr>
      <w:r w:rsidRPr="007B7560">
        <w:rPr>
          <w:rFonts w:cs="Times New Roman"/>
          <w:b/>
          <w:bCs/>
          <w:lang w:val="ru-RU"/>
        </w:rPr>
        <w:t>Австралия</w:t>
      </w:r>
      <w:r w:rsidRPr="007B7560">
        <w:rPr>
          <w:rFonts w:cs="Times New Roman"/>
          <w:lang w:val="ru-RU"/>
        </w:rPr>
        <w:t>: ~18 тыс. тонн (~5%)</w:t>
      </w:r>
    </w:p>
    <w:p w14:paraId="6A3173DB" w14:textId="77777777" w:rsidR="007B7560" w:rsidRPr="007B7560" w:rsidRDefault="007B7560" w:rsidP="00E35DE8">
      <w:pPr>
        <w:numPr>
          <w:ilvl w:val="0"/>
          <w:numId w:val="31"/>
        </w:numPr>
        <w:spacing w:after="0" w:line="360" w:lineRule="auto"/>
        <w:ind w:left="0" w:firstLine="720"/>
        <w:jc w:val="both"/>
        <w:rPr>
          <w:rFonts w:cs="Times New Roman"/>
          <w:lang w:val="ru-RU"/>
        </w:rPr>
      </w:pPr>
      <w:r w:rsidRPr="007B7560">
        <w:rPr>
          <w:rFonts w:cs="Times New Roman"/>
          <w:b/>
          <w:bCs/>
          <w:lang w:val="ru-RU"/>
        </w:rPr>
        <w:t>Таиланд</w:t>
      </w:r>
      <w:r w:rsidRPr="007B7560">
        <w:rPr>
          <w:rFonts w:cs="Times New Roman"/>
          <w:lang w:val="ru-RU"/>
        </w:rPr>
        <w:t>: ~8 тыс. тонн (~2%)</w:t>
      </w:r>
    </w:p>
    <w:p w14:paraId="063687D5" w14:textId="77777777" w:rsidR="007B7560" w:rsidRPr="00F8283F" w:rsidRDefault="007B7560" w:rsidP="00E35DE8">
      <w:pPr>
        <w:numPr>
          <w:ilvl w:val="0"/>
          <w:numId w:val="31"/>
        </w:numPr>
        <w:spacing w:after="0" w:line="360" w:lineRule="auto"/>
        <w:ind w:left="0" w:firstLine="720"/>
        <w:jc w:val="both"/>
        <w:rPr>
          <w:rFonts w:cs="Times New Roman"/>
          <w:lang w:val="ru-RU"/>
        </w:rPr>
      </w:pPr>
      <w:r w:rsidRPr="007B7560">
        <w:rPr>
          <w:rFonts w:cs="Times New Roman"/>
          <w:b/>
          <w:bCs/>
          <w:lang w:val="ru-RU"/>
        </w:rPr>
        <w:t>Другие страны</w:t>
      </w:r>
      <w:r w:rsidRPr="007B7560">
        <w:rPr>
          <w:rFonts w:cs="Times New Roman"/>
          <w:lang w:val="ru-RU"/>
        </w:rPr>
        <w:t xml:space="preserve"> (Индия, Россия, Вьетнам, Бразилия, Бурунди, Мадагаскар): ~3 тыс. тонн</w:t>
      </w:r>
    </w:p>
    <w:p w14:paraId="29334590" w14:textId="77777777" w:rsidR="00F8283F" w:rsidRPr="00257E96" w:rsidRDefault="00F8283F" w:rsidP="00F8283F">
      <w:pPr>
        <w:spacing w:after="0" w:line="360" w:lineRule="auto"/>
        <w:jc w:val="both"/>
        <w:rPr>
          <w:rFonts w:cs="Times New Roman"/>
          <w:lang w:val="ru-RU"/>
        </w:rPr>
      </w:pPr>
    </w:p>
    <w:p w14:paraId="0A379876" w14:textId="77777777" w:rsidR="00F8283F" w:rsidRPr="00F8283F" w:rsidRDefault="007B7560" w:rsidP="00E35DE8">
      <w:pPr>
        <w:spacing w:after="0" w:line="360" w:lineRule="auto"/>
        <w:ind w:firstLine="720"/>
        <w:jc w:val="both"/>
        <w:rPr>
          <w:rFonts w:cs="Times New Roman"/>
          <w:lang w:val="ru-RU"/>
        </w:rPr>
      </w:pPr>
      <w:r w:rsidRPr="007B7560">
        <w:rPr>
          <w:rFonts w:cs="Times New Roman"/>
          <w:lang w:val="ru-RU"/>
        </w:rPr>
        <w:t>Важно отметить, что хотя Китай производит около 70% мировой добычи руды, его доля в переработке и производстве конечных продуктов из РЗМ еще выше — более 85-90%.</w:t>
      </w:r>
    </w:p>
    <w:p w14:paraId="75059FBD" w14:textId="2646EE7A" w:rsidR="007B7560" w:rsidRPr="00F8283F" w:rsidRDefault="007B7560" w:rsidP="00E35DE8">
      <w:pPr>
        <w:spacing w:after="0" w:line="360" w:lineRule="auto"/>
        <w:ind w:firstLine="720"/>
        <w:jc w:val="both"/>
        <w:rPr>
          <w:rFonts w:cs="Times New Roman"/>
          <w:lang w:val="ru-RU"/>
        </w:rPr>
      </w:pPr>
      <w:r w:rsidRPr="007B7560">
        <w:rPr>
          <w:rFonts w:cs="Times New Roman"/>
          <w:lang w:val="ru-RU"/>
        </w:rPr>
        <w:t>Это связано с тем, что большинство стран, добывающих редкоземельные руды, экспортируют их в Китай для переработки.</w:t>
      </w:r>
    </w:p>
    <w:p w14:paraId="3D82F639" w14:textId="77777777" w:rsidR="00F8283F" w:rsidRPr="007B7560" w:rsidRDefault="00F8283F" w:rsidP="00E35DE8">
      <w:pPr>
        <w:spacing w:after="0" w:line="360" w:lineRule="auto"/>
        <w:ind w:firstLine="720"/>
        <w:jc w:val="both"/>
        <w:rPr>
          <w:rFonts w:cs="Times New Roman"/>
          <w:lang w:val="ru-RU"/>
        </w:rPr>
      </w:pPr>
    </w:p>
    <w:p w14:paraId="73CDF9B0" w14:textId="77777777" w:rsidR="007B7560" w:rsidRPr="007B7560" w:rsidRDefault="007B7560" w:rsidP="00E35DE8">
      <w:pPr>
        <w:spacing w:after="0" w:line="360" w:lineRule="auto"/>
        <w:ind w:firstLine="720"/>
        <w:jc w:val="both"/>
        <w:rPr>
          <w:rFonts w:cs="Times New Roman"/>
          <w:lang w:val="ru-RU"/>
        </w:rPr>
      </w:pPr>
      <w:r w:rsidRPr="007B7560">
        <w:rPr>
          <w:rFonts w:cs="Times New Roman"/>
          <w:b/>
          <w:bCs/>
          <w:lang w:val="ru-RU"/>
        </w:rPr>
        <w:t>Основные типы месторождений:</w:t>
      </w:r>
    </w:p>
    <w:p w14:paraId="3FF0C1A9" w14:textId="77777777" w:rsidR="007B7560" w:rsidRPr="007B7560" w:rsidRDefault="007B7560" w:rsidP="00E35DE8">
      <w:pPr>
        <w:numPr>
          <w:ilvl w:val="0"/>
          <w:numId w:val="32"/>
        </w:numPr>
        <w:spacing w:after="0" w:line="360" w:lineRule="auto"/>
        <w:ind w:left="0" w:firstLine="720"/>
        <w:jc w:val="both"/>
        <w:rPr>
          <w:rFonts w:cs="Times New Roman"/>
          <w:lang w:val="ru-RU"/>
        </w:rPr>
      </w:pPr>
      <w:r w:rsidRPr="007B7560">
        <w:rPr>
          <w:rFonts w:cs="Times New Roman"/>
          <w:b/>
          <w:bCs/>
          <w:lang w:val="ru-RU"/>
        </w:rPr>
        <w:lastRenderedPageBreak/>
        <w:t>Карбонатитовые месторождения</w:t>
      </w:r>
      <w:r w:rsidRPr="007B7560">
        <w:rPr>
          <w:rFonts w:cs="Times New Roman"/>
          <w:lang w:val="ru-RU"/>
        </w:rPr>
        <w:t xml:space="preserve">: </w:t>
      </w:r>
      <w:proofErr w:type="spellStart"/>
      <w:r w:rsidRPr="007B7560">
        <w:rPr>
          <w:rFonts w:cs="Times New Roman"/>
          <w:lang w:val="ru-RU"/>
        </w:rPr>
        <w:t>Байюнь</w:t>
      </w:r>
      <w:proofErr w:type="spellEnd"/>
      <w:r w:rsidRPr="007B7560">
        <w:rPr>
          <w:rFonts w:cs="Times New Roman"/>
          <w:lang w:val="ru-RU"/>
        </w:rPr>
        <w:t>-Обо (Китай), Маунтин-Пасс (США). Содержат преимущественно легкие РЗМ с высокими концентрациями церия и лантана.</w:t>
      </w:r>
    </w:p>
    <w:p w14:paraId="12423974" w14:textId="77777777" w:rsidR="007B7560" w:rsidRPr="007B7560" w:rsidRDefault="007B7560" w:rsidP="00E35DE8">
      <w:pPr>
        <w:numPr>
          <w:ilvl w:val="0"/>
          <w:numId w:val="33"/>
        </w:numPr>
        <w:spacing w:after="0" w:line="360" w:lineRule="auto"/>
        <w:ind w:left="0" w:firstLine="720"/>
        <w:jc w:val="both"/>
        <w:rPr>
          <w:rFonts w:cs="Times New Roman"/>
          <w:lang w:val="ru-RU"/>
        </w:rPr>
      </w:pPr>
      <w:r w:rsidRPr="007B7560">
        <w:rPr>
          <w:rFonts w:cs="Times New Roman"/>
          <w:b/>
          <w:bCs/>
          <w:lang w:val="ru-RU"/>
        </w:rPr>
        <w:t>Ионно-адсорбционные глины</w:t>
      </w:r>
      <w:r w:rsidRPr="007B7560">
        <w:rPr>
          <w:rFonts w:cs="Times New Roman"/>
          <w:lang w:val="ru-RU"/>
        </w:rPr>
        <w:t>: Месторождения в южных провинциях Китая (Цзянси, Гуандун) и Мьянме. Особенность этих месторождений — высокое содержание тяжелых РЗМ (диспрозия, тербия), которые наиболее ценны. Добыча относительно проста, но экологически разрушительна.</w:t>
      </w:r>
    </w:p>
    <w:p w14:paraId="11A2CE71" w14:textId="77777777" w:rsidR="007B7560" w:rsidRPr="00F8283F" w:rsidRDefault="007B7560" w:rsidP="00E35DE8">
      <w:pPr>
        <w:numPr>
          <w:ilvl w:val="0"/>
          <w:numId w:val="34"/>
        </w:numPr>
        <w:spacing w:after="0" w:line="360" w:lineRule="auto"/>
        <w:ind w:left="0" w:firstLine="720"/>
        <w:jc w:val="both"/>
        <w:rPr>
          <w:rFonts w:cs="Times New Roman"/>
          <w:lang w:val="ru-RU"/>
        </w:rPr>
      </w:pPr>
      <w:proofErr w:type="spellStart"/>
      <w:r w:rsidRPr="007B7560">
        <w:rPr>
          <w:rFonts w:cs="Times New Roman"/>
          <w:b/>
          <w:bCs/>
          <w:lang w:val="ru-RU"/>
        </w:rPr>
        <w:t>Монацитовые</w:t>
      </w:r>
      <w:proofErr w:type="spellEnd"/>
      <w:r w:rsidRPr="007B7560">
        <w:rPr>
          <w:rFonts w:cs="Times New Roman"/>
          <w:b/>
          <w:bCs/>
          <w:lang w:val="ru-RU"/>
        </w:rPr>
        <w:t xml:space="preserve"> россыпи</w:t>
      </w:r>
      <w:r w:rsidRPr="007B7560">
        <w:rPr>
          <w:rFonts w:cs="Times New Roman"/>
          <w:lang w:val="ru-RU"/>
        </w:rPr>
        <w:t>: Индия, Австралия, Бразилия, Малайзия. Монацит — минерал, содержащий РЗМ как побочный продукт добычи титана и циркония.</w:t>
      </w:r>
    </w:p>
    <w:p w14:paraId="7381F1A0" w14:textId="77777777" w:rsidR="00F8283F" w:rsidRPr="00257E96" w:rsidRDefault="00F8283F" w:rsidP="00F8283F">
      <w:pPr>
        <w:spacing w:after="0" w:line="360" w:lineRule="auto"/>
        <w:jc w:val="both"/>
        <w:rPr>
          <w:rFonts w:cs="Times New Roman"/>
          <w:lang w:val="ru-RU"/>
        </w:rPr>
      </w:pPr>
    </w:p>
    <w:p w14:paraId="2DD67A7A" w14:textId="77777777" w:rsidR="007B7560" w:rsidRPr="007B7560" w:rsidRDefault="007B7560" w:rsidP="00E35DE8">
      <w:pPr>
        <w:spacing w:after="0" w:line="360" w:lineRule="auto"/>
        <w:ind w:firstLine="720"/>
        <w:jc w:val="both"/>
        <w:rPr>
          <w:rFonts w:cs="Times New Roman"/>
          <w:lang w:val="ru-RU"/>
        </w:rPr>
      </w:pPr>
      <w:r w:rsidRPr="007B7560">
        <w:rPr>
          <w:rFonts w:cs="Times New Roman"/>
          <w:b/>
          <w:bCs/>
          <w:lang w:val="ru-RU"/>
        </w:rPr>
        <w:t>Ключевые месторождения мира:</w:t>
      </w:r>
    </w:p>
    <w:p w14:paraId="1825615B" w14:textId="77777777" w:rsidR="007B7560" w:rsidRPr="007B7560" w:rsidRDefault="007B7560" w:rsidP="00E35DE8">
      <w:pPr>
        <w:numPr>
          <w:ilvl w:val="0"/>
          <w:numId w:val="35"/>
        </w:numPr>
        <w:spacing w:after="0" w:line="360" w:lineRule="auto"/>
        <w:ind w:left="0" w:firstLine="720"/>
        <w:jc w:val="both"/>
        <w:rPr>
          <w:rFonts w:cs="Times New Roman"/>
          <w:lang w:val="ru-RU"/>
        </w:rPr>
      </w:pPr>
      <w:proofErr w:type="spellStart"/>
      <w:r w:rsidRPr="007B7560">
        <w:rPr>
          <w:rFonts w:cs="Times New Roman"/>
          <w:b/>
          <w:bCs/>
          <w:lang w:val="ru-RU"/>
        </w:rPr>
        <w:t>Байюнь</w:t>
      </w:r>
      <w:proofErr w:type="spellEnd"/>
      <w:r w:rsidRPr="007B7560">
        <w:rPr>
          <w:rFonts w:cs="Times New Roman"/>
          <w:b/>
          <w:bCs/>
          <w:lang w:val="ru-RU"/>
        </w:rPr>
        <w:t>-Обо (</w:t>
      </w:r>
      <w:proofErr w:type="spellStart"/>
      <w:r w:rsidRPr="007B7560">
        <w:rPr>
          <w:rFonts w:cs="Times New Roman"/>
          <w:b/>
          <w:bCs/>
          <w:lang w:val="ru-RU"/>
        </w:rPr>
        <w:t>Bayan</w:t>
      </w:r>
      <w:proofErr w:type="spellEnd"/>
      <w:r w:rsidRPr="007B7560">
        <w:rPr>
          <w:rFonts w:cs="Times New Roman"/>
          <w:b/>
          <w:bCs/>
          <w:lang w:val="ru-RU"/>
        </w:rPr>
        <w:t xml:space="preserve"> </w:t>
      </w:r>
      <w:proofErr w:type="spellStart"/>
      <w:r w:rsidRPr="007B7560">
        <w:rPr>
          <w:rFonts w:cs="Times New Roman"/>
          <w:b/>
          <w:bCs/>
          <w:lang w:val="ru-RU"/>
        </w:rPr>
        <w:t>Obo</w:t>
      </w:r>
      <w:proofErr w:type="spellEnd"/>
      <w:r w:rsidRPr="007B7560">
        <w:rPr>
          <w:rFonts w:cs="Times New Roman"/>
          <w:b/>
          <w:bCs/>
          <w:lang w:val="ru-RU"/>
        </w:rPr>
        <w:t>), Внутренняя Монголия, Китай</w:t>
      </w:r>
      <w:r w:rsidRPr="007B7560">
        <w:rPr>
          <w:rFonts w:cs="Times New Roman"/>
          <w:lang w:val="ru-RU"/>
        </w:rPr>
        <w:t xml:space="preserve"> — крупнейшее в мире месторождение РЗМ, обеспечивает около 40-45% мирового производства. Руды содержат высокие концентрации церия, лантана, неодима, празеодима.</w:t>
      </w:r>
    </w:p>
    <w:p w14:paraId="6D149B06" w14:textId="77777777" w:rsidR="007B7560" w:rsidRPr="007B7560" w:rsidRDefault="007B7560" w:rsidP="00E35DE8">
      <w:pPr>
        <w:numPr>
          <w:ilvl w:val="0"/>
          <w:numId w:val="36"/>
        </w:numPr>
        <w:spacing w:after="0" w:line="360" w:lineRule="auto"/>
        <w:ind w:left="0" w:firstLine="720"/>
        <w:jc w:val="both"/>
        <w:rPr>
          <w:rFonts w:cs="Times New Roman"/>
          <w:lang w:val="ru-RU"/>
        </w:rPr>
      </w:pPr>
      <w:r w:rsidRPr="007B7560">
        <w:rPr>
          <w:rFonts w:cs="Times New Roman"/>
          <w:b/>
          <w:bCs/>
          <w:lang w:val="ru-RU"/>
        </w:rPr>
        <w:t>Маунтин-Пасс (</w:t>
      </w:r>
      <w:proofErr w:type="spellStart"/>
      <w:r w:rsidRPr="007B7560">
        <w:rPr>
          <w:rFonts w:cs="Times New Roman"/>
          <w:b/>
          <w:bCs/>
          <w:lang w:val="ru-RU"/>
        </w:rPr>
        <w:t>Mountain</w:t>
      </w:r>
      <w:proofErr w:type="spellEnd"/>
      <w:r w:rsidRPr="007B7560">
        <w:rPr>
          <w:rFonts w:cs="Times New Roman"/>
          <w:b/>
          <w:bCs/>
          <w:lang w:val="ru-RU"/>
        </w:rPr>
        <w:t xml:space="preserve"> </w:t>
      </w:r>
      <w:proofErr w:type="spellStart"/>
      <w:r w:rsidRPr="007B7560">
        <w:rPr>
          <w:rFonts w:cs="Times New Roman"/>
          <w:b/>
          <w:bCs/>
          <w:lang w:val="ru-RU"/>
        </w:rPr>
        <w:t>Pass</w:t>
      </w:r>
      <w:proofErr w:type="spellEnd"/>
      <w:r w:rsidRPr="007B7560">
        <w:rPr>
          <w:rFonts w:cs="Times New Roman"/>
          <w:b/>
          <w:bCs/>
          <w:lang w:val="ru-RU"/>
        </w:rPr>
        <w:t>), Калифорния, США</w:t>
      </w:r>
      <w:r w:rsidRPr="007B7560">
        <w:rPr>
          <w:rFonts w:cs="Times New Roman"/>
          <w:lang w:val="ru-RU"/>
        </w:rPr>
        <w:t xml:space="preserve"> — второе по величине месторождение, возобновило работу в 2018 году после длительного перерыва. Производит преимущественно легкие РЗМ.</w:t>
      </w:r>
    </w:p>
    <w:p w14:paraId="4A8C3382" w14:textId="77777777" w:rsidR="007B7560" w:rsidRPr="007B7560" w:rsidRDefault="007B7560" w:rsidP="00E35DE8">
      <w:pPr>
        <w:numPr>
          <w:ilvl w:val="0"/>
          <w:numId w:val="37"/>
        </w:numPr>
        <w:spacing w:after="0" w:line="360" w:lineRule="auto"/>
        <w:ind w:left="0" w:firstLine="720"/>
        <w:jc w:val="both"/>
        <w:rPr>
          <w:rFonts w:cs="Times New Roman"/>
          <w:lang w:val="ru-RU"/>
        </w:rPr>
      </w:pPr>
      <w:r w:rsidRPr="007B7560">
        <w:rPr>
          <w:rFonts w:cs="Times New Roman"/>
          <w:b/>
          <w:bCs/>
          <w:lang w:val="ru-RU"/>
        </w:rPr>
        <w:t>Месторождения южного Китая</w:t>
      </w:r>
      <w:r w:rsidRPr="007B7560">
        <w:rPr>
          <w:rFonts w:cs="Times New Roman"/>
          <w:lang w:val="ru-RU"/>
        </w:rPr>
        <w:t xml:space="preserve"> — распределенные ионно-адсорбционные глины, являющиеся основным мировым источником тяжелых РЗМ.</w:t>
      </w:r>
    </w:p>
    <w:p w14:paraId="7FA0E5A7" w14:textId="77777777" w:rsidR="007B7560" w:rsidRPr="007B7560" w:rsidRDefault="007B7560" w:rsidP="00E35DE8">
      <w:pPr>
        <w:numPr>
          <w:ilvl w:val="0"/>
          <w:numId w:val="38"/>
        </w:numPr>
        <w:spacing w:after="0" w:line="360" w:lineRule="auto"/>
        <w:ind w:left="0" w:firstLine="720"/>
        <w:jc w:val="both"/>
        <w:rPr>
          <w:rFonts w:cs="Times New Roman"/>
          <w:lang w:val="ru-RU"/>
        </w:rPr>
      </w:pPr>
      <w:r w:rsidRPr="007B7560">
        <w:rPr>
          <w:rFonts w:cs="Times New Roman"/>
          <w:b/>
          <w:bCs/>
          <w:lang w:val="ru-RU"/>
        </w:rPr>
        <w:t>Месторождение Маунт-</w:t>
      </w:r>
      <w:proofErr w:type="spellStart"/>
      <w:r w:rsidRPr="007B7560">
        <w:rPr>
          <w:rFonts w:cs="Times New Roman"/>
          <w:b/>
          <w:bCs/>
          <w:lang w:val="ru-RU"/>
        </w:rPr>
        <w:t>Уэлд</w:t>
      </w:r>
      <w:proofErr w:type="spellEnd"/>
      <w:r w:rsidRPr="007B7560">
        <w:rPr>
          <w:rFonts w:cs="Times New Roman"/>
          <w:b/>
          <w:bCs/>
          <w:lang w:val="ru-RU"/>
        </w:rPr>
        <w:t xml:space="preserve"> (Mount </w:t>
      </w:r>
      <w:proofErr w:type="spellStart"/>
      <w:r w:rsidRPr="007B7560">
        <w:rPr>
          <w:rFonts w:cs="Times New Roman"/>
          <w:b/>
          <w:bCs/>
          <w:lang w:val="ru-RU"/>
        </w:rPr>
        <w:t>Weld</w:t>
      </w:r>
      <w:proofErr w:type="spellEnd"/>
      <w:r w:rsidRPr="007B7560">
        <w:rPr>
          <w:rFonts w:cs="Times New Roman"/>
          <w:b/>
          <w:bCs/>
          <w:lang w:val="ru-RU"/>
        </w:rPr>
        <w:t>), Австралия</w:t>
      </w:r>
      <w:r w:rsidRPr="007B7560">
        <w:rPr>
          <w:rFonts w:cs="Times New Roman"/>
          <w:lang w:val="ru-RU"/>
        </w:rPr>
        <w:t xml:space="preserve"> — разрабатывается компанией </w:t>
      </w:r>
      <w:proofErr w:type="spellStart"/>
      <w:r w:rsidRPr="007B7560">
        <w:rPr>
          <w:rFonts w:cs="Times New Roman"/>
          <w:lang w:val="ru-RU"/>
        </w:rPr>
        <w:t>Lynas</w:t>
      </w:r>
      <w:proofErr w:type="spellEnd"/>
      <w:r w:rsidRPr="007B7560">
        <w:rPr>
          <w:rFonts w:cs="Times New Roman"/>
          <w:lang w:val="ru-RU"/>
        </w:rPr>
        <w:t xml:space="preserve"> </w:t>
      </w:r>
      <w:proofErr w:type="spellStart"/>
      <w:r w:rsidRPr="007B7560">
        <w:rPr>
          <w:rFonts w:cs="Times New Roman"/>
          <w:lang w:val="ru-RU"/>
        </w:rPr>
        <w:t>Rare</w:t>
      </w:r>
      <w:proofErr w:type="spellEnd"/>
      <w:r w:rsidRPr="007B7560">
        <w:rPr>
          <w:rFonts w:cs="Times New Roman"/>
          <w:lang w:val="ru-RU"/>
        </w:rPr>
        <w:t xml:space="preserve"> </w:t>
      </w:r>
      <w:proofErr w:type="spellStart"/>
      <w:r w:rsidRPr="007B7560">
        <w:rPr>
          <w:rFonts w:cs="Times New Roman"/>
          <w:lang w:val="ru-RU"/>
        </w:rPr>
        <w:t>Earths</w:t>
      </w:r>
      <w:proofErr w:type="spellEnd"/>
      <w:r w:rsidRPr="007B7560">
        <w:rPr>
          <w:rFonts w:cs="Times New Roman"/>
          <w:lang w:val="ru-RU"/>
        </w:rPr>
        <w:t>, вторым по величине производителем РЗМ вне Китая. Руда перерабатывается в Малайзии.</w:t>
      </w:r>
    </w:p>
    <w:p w14:paraId="5A97394B" w14:textId="77777777" w:rsidR="007B7560" w:rsidRPr="007B7560" w:rsidRDefault="007B7560" w:rsidP="00E35DE8">
      <w:pPr>
        <w:numPr>
          <w:ilvl w:val="0"/>
          <w:numId w:val="39"/>
        </w:numPr>
        <w:spacing w:after="0" w:line="360" w:lineRule="auto"/>
        <w:ind w:left="0" w:firstLine="720"/>
        <w:jc w:val="both"/>
        <w:rPr>
          <w:rFonts w:cs="Times New Roman"/>
          <w:lang w:val="ru-RU"/>
        </w:rPr>
      </w:pPr>
      <w:r w:rsidRPr="007B7560">
        <w:rPr>
          <w:rFonts w:cs="Times New Roman"/>
          <w:b/>
          <w:bCs/>
          <w:lang w:val="ru-RU"/>
        </w:rPr>
        <w:lastRenderedPageBreak/>
        <w:t>Норильск-</w:t>
      </w:r>
      <w:proofErr w:type="spellStart"/>
      <w:r w:rsidRPr="007B7560">
        <w:rPr>
          <w:rFonts w:cs="Times New Roman"/>
          <w:b/>
          <w:bCs/>
          <w:lang w:val="ru-RU"/>
        </w:rPr>
        <w:t>Томтор</w:t>
      </w:r>
      <w:proofErr w:type="spellEnd"/>
      <w:r w:rsidRPr="007B7560">
        <w:rPr>
          <w:rFonts w:cs="Times New Roman"/>
          <w:b/>
          <w:bCs/>
          <w:lang w:val="ru-RU"/>
        </w:rPr>
        <w:t>, Россия</w:t>
      </w:r>
      <w:r w:rsidRPr="007B7560">
        <w:rPr>
          <w:rFonts w:cs="Times New Roman"/>
          <w:lang w:val="ru-RU"/>
        </w:rPr>
        <w:t xml:space="preserve"> — одно из крупнейших неразработанных месторождений в мире, расположено в труднодоступном районе Якутии. Содержит высокие концентрации иттрия и тяжелых РЗМ.</w:t>
      </w:r>
    </w:p>
    <w:p w14:paraId="1F970279" w14:textId="77777777" w:rsidR="007B7560" w:rsidRPr="00E35DE8" w:rsidRDefault="007B7560" w:rsidP="00E35DE8">
      <w:pPr>
        <w:spacing w:after="0" w:line="360" w:lineRule="auto"/>
        <w:ind w:firstLine="720"/>
        <w:jc w:val="both"/>
        <w:rPr>
          <w:rFonts w:cs="Times New Roman"/>
          <w:lang w:val="ru-RU"/>
        </w:rPr>
      </w:pPr>
    </w:p>
    <w:p w14:paraId="43A677B0" w14:textId="6B956E89" w:rsidR="00AD5434" w:rsidRPr="00AD5434" w:rsidRDefault="00AD5434" w:rsidP="00E35DE8">
      <w:pPr>
        <w:spacing w:after="0" w:line="360" w:lineRule="auto"/>
        <w:ind w:firstLine="720"/>
        <w:jc w:val="both"/>
        <w:rPr>
          <w:rFonts w:cs="Times New Roman"/>
          <w:u w:val="single"/>
        </w:rPr>
      </w:pPr>
      <w:r w:rsidRPr="00AD5434">
        <w:rPr>
          <w:rFonts w:cs="Times New Roman"/>
          <w:b/>
          <w:bCs/>
          <w:u w:val="single"/>
          <w:lang w:val="ru-RU"/>
        </w:rPr>
        <w:t>Структура китайского доминирования</w:t>
      </w:r>
    </w:p>
    <w:p w14:paraId="1D08FA97" w14:textId="77777777" w:rsidR="00F8283F" w:rsidRPr="00F8283F" w:rsidRDefault="00AD5434" w:rsidP="00E35DE8">
      <w:pPr>
        <w:spacing w:after="0" w:line="360" w:lineRule="auto"/>
        <w:ind w:firstLine="720"/>
        <w:jc w:val="both"/>
        <w:rPr>
          <w:rFonts w:cs="Times New Roman"/>
          <w:lang w:val="ru-RU"/>
        </w:rPr>
      </w:pPr>
      <w:r w:rsidRPr="00AD5434">
        <w:rPr>
          <w:rFonts w:cs="Times New Roman"/>
          <w:b/>
          <w:bCs/>
          <w:lang w:val="ru-RU"/>
        </w:rPr>
        <w:t>Доминирование Китая на рынке РЗМ не является естественным результатом геологического распределения ресурсов.</w:t>
      </w:r>
      <w:r w:rsidRPr="00AD5434">
        <w:rPr>
          <w:rFonts w:cs="Times New Roman"/>
          <w:lang w:val="ru-RU"/>
        </w:rPr>
        <w:t xml:space="preserve"> По оценкам, Китай обладает примерно 35-40% мировых разведанных запасов РЗМ, что значительно, но не подавляюще.</w:t>
      </w:r>
    </w:p>
    <w:p w14:paraId="2A330377" w14:textId="77777777" w:rsidR="00F8283F" w:rsidRPr="00257E96" w:rsidRDefault="00F8283F" w:rsidP="00E35DE8">
      <w:pPr>
        <w:spacing w:after="0" w:line="360" w:lineRule="auto"/>
        <w:ind w:firstLine="720"/>
        <w:jc w:val="both"/>
        <w:rPr>
          <w:rFonts w:cs="Times New Roman"/>
          <w:lang w:val="ru-RU"/>
        </w:rPr>
      </w:pPr>
    </w:p>
    <w:p w14:paraId="644A83FC" w14:textId="7C8234DD" w:rsidR="00AD5434" w:rsidRPr="00AD5434" w:rsidRDefault="00AD5434" w:rsidP="00E35DE8">
      <w:pPr>
        <w:spacing w:after="0" w:line="360" w:lineRule="auto"/>
        <w:ind w:firstLine="720"/>
        <w:jc w:val="both"/>
        <w:rPr>
          <w:rFonts w:cs="Times New Roman"/>
          <w:b/>
          <w:bCs/>
          <w:lang w:val="ru-RU"/>
        </w:rPr>
      </w:pPr>
      <w:r w:rsidRPr="00AD5434">
        <w:rPr>
          <w:rFonts w:cs="Times New Roman"/>
          <w:b/>
          <w:bCs/>
          <w:lang w:val="ru-RU"/>
        </w:rPr>
        <w:t>Ключевыми факторами китайского доминирования стали:</w:t>
      </w:r>
    </w:p>
    <w:p w14:paraId="19B64DB7" w14:textId="77777777" w:rsidR="00AD5434" w:rsidRPr="00AD5434" w:rsidRDefault="00AD5434" w:rsidP="00E35DE8">
      <w:pPr>
        <w:numPr>
          <w:ilvl w:val="0"/>
          <w:numId w:val="40"/>
        </w:numPr>
        <w:spacing w:after="0" w:line="360" w:lineRule="auto"/>
        <w:ind w:left="0" w:firstLine="720"/>
        <w:jc w:val="both"/>
        <w:rPr>
          <w:rFonts w:cs="Times New Roman"/>
          <w:lang w:val="ru-RU"/>
        </w:rPr>
      </w:pPr>
      <w:r w:rsidRPr="00AD5434">
        <w:rPr>
          <w:rFonts w:cs="Times New Roman"/>
          <w:lang w:val="ru-RU"/>
        </w:rPr>
        <w:t>Целенаправленные государственные инвестиции в отрасль с 1990-х годов</w:t>
      </w:r>
    </w:p>
    <w:p w14:paraId="01D01FEE" w14:textId="77777777" w:rsidR="00AD5434" w:rsidRPr="00AD5434" w:rsidRDefault="00AD5434" w:rsidP="00E35DE8">
      <w:pPr>
        <w:numPr>
          <w:ilvl w:val="0"/>
          <w:numId w:val="40"/>
        </w:numPr>
        <w:spacing w:after="0" w:line="360" w:lineRule="auto"/>
        <w:ind w:left="0" w:firstLine="720"/>
        <w:jc w:val="both"/>
        <w:rPr>
          <w:rFonts w:cs="Times New Roman"/>
          <w:lang w:val="ru-RU"/>
        </w:rPr>
      </w:pPr>
      <w:r w:rsidRPr="00AD5434">
        <w:rPr>
          <w:rFonts w:cs="Times New Roman"/>
          <w:lang w:val="ru-RU"/>
        </w:rPr>
        <w:t>Готовность принимать экологические издержки переработки РЗМ</w:t>
      </w:r>
    </w:p>
    <w:p w14:paraId="286594A6" w14:textId="77777777" w:rsidR="00AD5434" w:rsidRPr="00AD5434" w:rsidRDefault="00AD5434" w:rsidP="00E35DE8">
      <w:pPr>
        <w:numPr>
          <w:ilvl w:val="0"/>
          <w:numId w:val="40"/>
        </w:numPr>
        <w:spacing w:after="0" w:line="360" w:lineRule="auto"/>
        <w:ind w:left="0" w:firstLine="720"/>
        <w:jc w:val="both"/>
        <w:rPr>
          <w:rFonts w:cs="Times New Roman"/>
          <w:lang w:val="ru-RU"/>
        </w:rPr>
      </w:pPr>
      <w:r w:rsidRPr="00AD5434">
        <w:rPr>
          <w:rFonts w:cs="Times New Roman"/>
          <w:lang w:val="ru-RU"/>
        </w:rPr>
        <w:t>Вертикальная интеграция всей цепочки — от добычи до производства магнитов и других конечных продуктов</w:t>
      </w:r>
    </w:p>
    <w:p w14:paraId="5C047E12" w14:textId="77777777" w:rsidR="00AD5434" w:rsidRPr="00F8283F" w:rsidRDefault="00AD5434" w:rsidP="00E35DE8">
      <w:pPr>
        <w:numPr>
          <w:ilvl w:val="0"/>
          <w:numId w:val="40"/>
        </w:numPr>
        <w:spacing w:after="0" w:line="360" w:lineRule="auto"/>
        <w:ind w:left="0" w:firstLine="720"/>
        <w:jc w:val="both"/>
        <w:rPr>
          <w:rFonts w:cs="Times New Roman"/>
          <w:lang w:val="ru-RU"/>
        </w:rPr>
      </w:pPr>
      <w:r w:rsidRPr="00AD5434">
        <w:rPr>
          <w:rFonts w:cs="Times New Roman"/>
          <w:lang w:val="ru-RU"/>
        </w:rPr>
        <w:t>Агрессивная ценовая политика в 1990-2000-х, вытеснившая конкурентов с рынка</w:t>
      </w:r>
    </w:p>
    <w:p w14:paraId="068E2A9A" w14:textId="77777777" w:rsidR="00F8283F" w:rsidRPr="00AD5434" w:rsidRDefault="00F8283F" w:rsidP="00F8283F">
      <w:pPr>
        <w:spacing w:after="0" w:line="360" w:lineRule="auto"/>
        <w:jc w:val="both"/>
        <w:rPr>
          <w:rFonts w:cs="Times New Roman"/>
          <w:lang w:val="ru-RU"/>
        </w:rPr>
      </w:pPr>
    </w:p>
    <w:p w14:paraId="33655A3F" w14:textId="170502AF" w:rsidR="00AD5434" w:rsidRPr="00AD5434" w:rsidRDefault="00AD5434" w:rsidP="00E35DE8">
      <w:pPr>
        <w:spacing w:after="0" w:line="360" w:lineRule="auto"/>
        <w:ind w:firstLine="720"/>
        <w:jc w:val="both"/>
        <w:rPr>
          <w:rFonts w:cs="Times New Roman"/>
          <w:u w:val="single"/>
          <w:lang w:val="ru-RU"/>
        </w:rPr>
      </w:pPr>
      <w:r w:rsidRPr="00AD5434">
        <w:rPr>
          <w:rFonts w:cs="Times New Roman"/>
          <w:b/>
          <w:bCs/>
          <w:u w:val="single"/>
          <w:lang w:val="ru-RU"/>
        </w:rPr>
        <w:t>Перспективные проекты за пределами Китая</w:t>
      </w:r>
    </w:p>
    <w:p w14:paraId="5243F755" w14:textId="77777777" w:rsidR="00AD5434" w:rsidRPr="00AD5434" w:rsidRDefault="00AD5434" w:rsidP="00E35DE8">
      <w:pPr>
        <w:spacing w:after="0" w:line="360" w:lineRule="auto"/>
        <w:ind w:firstLine="720"/>
        <w:jc w:val="both"/>
        <w:rPr>
          <w:rFonts w:cs="Times New Roman"/>
          <w:b/>
          <w:bCs/>
          <w:lang w:val="ru-RU"/>
        </w:rPr>
      </w:pPr>
      <w:r w:rsidRPr="00AD5434">
        <w:rPr>
          <w:rFonts w:cs="Times New Roman"/>
          <w:b/>
          <w:bCs/>
          <w:lang w:val="ru-RU"/>
        </w:rPr>
        <w:t>В ответ на геополитические риски в последние годы активизировались проекты по разработке месторождений РЗМ вне Китая:</w:t>
      </w:r>
    </w:p>
    <w:p w14:paraId="1474468E" w14:textId="77777777" w:rsidR="00AD5434" w:rsidRPr="00AD5434" w:rsidRDefault="00AD5434" w:rsidP="00E35DE8">
      <w:pPr>
        <w:numPr>
          <w:ilvl w:val="0"/>
          <w:numId w:val="41"/>
        </w:numPr>
        <w:spacing w:after="0" w:line="360" w:lineRule="auto"/>
        <w:ind w:left="0" w:firstLine="720"/>
        <w:jc w:val="both"/>
        <w:rPr>
          <w:rFonts w:cs="Times New Roman"/>
          <w:lang w:val="ru-RU"/>
        </w:rPr>
      </w:pPr>
      <w:r w:rsidRPr="00AD5434">
        <w:rPr>
          <w:rFonts w:cs="Times New Roman"/>
          <w:b/>
          <w:bCs/>
          <w:lang w:val="ru-RU"/>
        </w:rPr>
        <w:t>Нолана (</w:t>
      </w:r>
      <w:proofErr w:type="spellStart"/>
      <w:r w:rsidRPr="00AD5434">
        <w:rPr>
          <w:rFonts w:cs="Times New Roman"/>
          <w:b/>
          <w:bCs/>
          <w:lang w:val="ru-RU"/>
        </w:rPr>
        <w:t>Nolans</w:t>
      </w:r>
      <w:proofErr w:type="spellEnd"/>
      <w:r w:rsidRPr="00AD5434">
        <w:rPr>
          <w:rFonts w:cs="Times New Roman"/>
          <w:b/>
          <w:bCs/>
          <w:lang w:val="ru-RU"/>
        </w:rPr>
        <w:t>), Австралия</w:t>
      </w:r>
      <w:r w:rsidRPr="00AD5434">
        <w:rPr>
          <w:rFonts w:cs="Times New Roman"/>
          <w:lang w:val="ru-RU"/>
        </w:rPr>
        <w:t xml:space="preserve"> — проект компании </w:t>
      </w:r>
      <w:proofErr w:type="spellStart"/>
      <w:r w:rsidRPr="00AD5434">
        <w:rPr>
          <w:rFonts w:cs="Times New Roman"/>
          <w:lang w:val="ru-RU"/>
        </w:rPr>
        <w:t>Arafura</w:t>
      </w:r>
      <w:proofErr w:type="spellEnd"/>
      <w:r w:rsidRPr="00AD5434">
        <w:rPr>
          <w:rFonts w:cs="Times New Roman"/>
          <w:lang w:val="ru-RU"/>
        </w:rPr>
        <w:t xml:space="preserve"> </w:t>
      </w:r>
      <w:proofErr w:type="spellStart"/>
      <w:r w:rsidRPr="00AD5434">
        <w:rPr>
          <w:rFonts w:cs="Times New Roman"/>
          <w:lang w:val="ru-RU"/>
        </w:rPr>
        <w:t>Rare</w:t>
      </w:r>
      <w:proofErr w:type="spellEnd"/>
      <w:r w:rsidRPr="00AD5434">
        <w:rPr>
          <w:rFonts w:cs="Times New Roman"/>
          <w:lang w:val="ru-RU"/>
        </w:rPr>
        <w:t xml:space="preserve"> </w:t>
      </w:r>
      <w:proofErr w:type="spellStart"/>
      <w:r w:rsidRPr="00AD5434">
        <w:rPr>
          <w:rFonts w:cs="Times New Roman"/>
          <w:lang w:val="ru-RU"/>
        </w:rPr>
        <w:t>Earths</w:t>
      </w:r>
      <w:proofErr w:type="spellEnd"/>
    </w:p>
    <w:p w14:paraId="4BC384C9" w14:textId="77777777" w:rsidR="00AD5434" w:rsidRPr="00AD5434" w:rsidRDefault="00AD5434" w:rsidP="00E35DE8">
      <w:pPr>
        <w:numPr>
          <w:ilvl w:val="0"/>
          <w:numId w:val="41"/>
        </w:numPr>
        <w:spacing w:after="0" w:line="360" w:lineRule="auto"/>
        <w:ind w:left="0" w:firstLine="720"/>
        <w:jc w:val="both"/>
        <w:rPr>
          <w:rFonts w:cs="Times New Roman"/>
          <w:lang w:val="ru-RU"/>
        </w:rPr>
      </w:pPr>
      <w:r w:rsidRPr="00AD5434">
        <w:rPr>
          <w:rFonts w:cs="Times New Roman"/>
          <w:b/>
          <w:bCs/>
          <w:lang w:val="ru-RU"/>
        </w:rPr>
        <w:lastRenderedPageBreak/>
        <w:t>Квебек, Канада</w:t>
      </w:r>
      <w:r w:rsidRPr="00AD5434">
        <w:rPr>
          <w:rFonts w:cs="Times New Roman"/>
          <w:lang w:val="ru-RU"/>
        </w:rPr>
        <w:t xml:space="preserve"> — несколько проектов, включая месторождение Ашрам (</w:t>
      </w:r>
      <w:proofErr w:type="spellStart"/>
      <w:r w:rsidRPr="00AD5434">
        <w:rPr>
          <w:rFonts w:cs="Times New Roman"/>
          <w:lang w:val="ru-RU"/>
        </w:rPr>
        <w:t>Ashram</w:t>
      </w:r>
      <w:proofErr w:type="spellEnd"/>
      <w:r w:rsidRPr="00AD5434">
        <w:rPr>
          <w:rFonts w:cs="Times New Roman"/>
          <w:lang w:val="ru-RU"/>
        </w:rPr>
        <w:t>)</w:t>
      </w:r>
    </w:p>
    <w:p w14:paraId="26C9ECA3" w14:textId="77777777" w:rsidR="00AD5434" w:rsidRPr="00AD5434" w:rsidRDefault="00AD5434" w:rsidP="00E35DE8">
      <w:pPr>
        <w:numPr>
          <w:ilvl w:val="0"/>
          <w:numId w:val="41"/>
        </w:numPr>
        <w:spacing w:after="0" w:line="360" w:lineRule="auto"/>
        <w:ind w:left="0" w:firstLine="720"/>
        <w:jc w:val="both"/>
        <w:rPr>
          <w:rFonts w:cs="Times New Roman"/>
          <w:lang w:val="ru-RU"/>
        </w:rPr>
      </w:pPr>
      <w:r w:rsidRPr="00AD5434">
        <w:rPr>
          <w:rFonts w:cs="Times New Roman"/>
          <w:b/>
          <w:bCs/>
          <w:lang w:val="ru-RU"/>
        </w:rPr>
        <w:t>Гренландия</w:t>
      </w:r>
      <w:r w:rsidRPr="00AD5434">
        <w:rPr>
          <w:rFonts w:cs="Times New Roman"/>
          <w:lang w:val="ru-RU"/>
        </w:rPr>
        <w:t xml:space="preserve"> — проект </w:t>
      </w:r>
      <w:proofErr w:type="spellStart"/>
      <w:r w:rsidRPr="00AD5434">
        <w:rPr>
          <w:rFonts w:cs="Times New Roman"/>
          <w:lang w:val="ru-RU"/>
        </w:rPr>
        <w:t>Квейнефьельд</w:t>
      </w:r>
      <w:proofErr w:type="spellEnd"/>
      <w:r w:rsidRPr="00AD5434">
        <w:rPr>
          <w:rFonts w:cs="Times New Roman"/>
          <w:lang w:val="ru-RU"/>
        </w:rPr>
        <w:t xml:space="preserve"> (</w:t>
      </w:r>
      <w:proofErr w:type="spellStart"/>
      <w:r w:rsidRPr="00AD5434">
        <w:rPr>
          <w:rFonts w:cs="Times New Roman"/>
          <w:lang w:val="ru-RU"/>
        </w:rPr>
        <w:t>Kvanefjeld</w:t>
      </w:r>
      <w:proofErr w:type="spellEnd"/>
      <w:r w:rsidRPr="00AD5434">
        <w:rPr>
          <w:rFonts w:cs="Times New Roman"/>
          <w:lang w:val="ru-RU"/>
        </w:rPr>
        <w:t>), хотя его реализация вызывает экологические споры</w:t>
      </w:r>
    </w:p>
    <w:p w14:paraId="2B87E5FC" w14:textId="77777777" w:rsidR="00AD5434" w:rsidRPr="00AD5434" w:rsidRDefault="00AD5434" w:rsidP="00E35DE8">
      <w:pPr>
        <w:numPr>
          <w:ilvl w:val="0"/>
          <w:numId w:val="41"/>
        </w:numPr>
        <w:spacing w:after="0" w:line="360" w:lineRule="auto"/>
        <w:ind w:left="0" w:firstLine="720"/>
        <w:jc w:val="both"/>
        <w:rPr>
          <w:rFonts w:cs="Times New Roman"/>
          <w:lang w:val="ru-RU"/>
        </w:rPr>
      </w:pPr>
      <w:r w:rsidRPr="00AD5434">
        <w:rPr>
          <w:rFonts w:cs="Times New Roman"/>
          <w:b/>
          <w:bCs/>
          <w:lang w:val="ru-RU"/>
        </w:rPr>
        <w:t>Танзания</w:t>
      </w:r>
      <w:r w:rsidRPr="00AD5434">
        <w:rPr>
          <w:rFonts w:cs="Times New Roman"/>
          <w:lang w:val="ru-RU"/>
        </w:rPr>
        <w:t xml:space="preserve"> — проект </w:t>
      </w:r>
      <w:proofErr w:type="spellStart"/>
      <w:r w:rsidRPr="00AD5434">
        <w:rPr>
          <w:rFonts w:cs="Times New Roman"/>
          <w:lang w:val="ru-RU"/>
        </w:rPr>
        <w:t>Нгуалла</w:t>
      </w:r>
      <w:proofErr w:type="spellEnd"/>
      <w:r w:rsidRPr="00AD5434">
        <w:rPr>
          <w:rFonts w:cs="Times New Roman"/>
          <w:lang w:val="ru-RU"/>
        </w:rPr>
        <w:t xml:space="preserve"> (</w:t>
      </w:r>
      <w:proofErr w:type="spellStart"/>
      <w:r w:rsidRPr="00AD5434">
        <w:rPr>
          <w:rFonts w:cs="Times New Roman"/>
          <w:lang w:val="ru-RU"/>
        </w:rPr>
        <w:t>Ngualla</w:t>
      </w:r>
      <w:proofErr w:type="spellEnd"/>
      <w:r w:rsidRPr="00AD5434">
        <w:rPr>
          <w:rFonts w:cs="Times New Roman"/>
          <w:lang w:val="ru-RU"/>
        </w:rPr>
        <w:t>)</w:t>
      </w:r>
    </w:p>
    <w:p w14:paraId="178EB3F0" w14:textId="77777777" w:rsidR="00AD5434" w:rsidRPr="00C20F97" w:rsidRDefault="00AD5434" w:rsidP="00E35DE8">
      <w:pPr>
        <w:numPr>
          <w:ilvl w:val="0"/>
          <w:numId w:val="41"/>
        </w:numPr>
        <w:spacing w:after="0" w:line="360" w:lineRule="auto"/>
        <w:ind w:left="0" w:firstLine="720"/>
        <w:jc w:val="both"/>
        <w:rPr>
          <w:rFonts w:cs="Times New Roman"/>
          <w:lang w:val="ru-RU"/>
        </w:rPr>
      </w:pPr>
      <w:r w:rsidRPr="00AD5434">
        <w:rPr>
          <w:rFonts w:cs="Times New Roman"/>
          <w:b/>
          <w:bCs/>
          <w:lang w:val="ru-RU"/>
        </w:rPr>
        <w:t>Казахстан</w:t>
      </w:r>
      <w:r w:rsidRPr="00AD5434">
        <w:rPr>
          <w:rFonts w:cs="Times New Roman"/>
          <w:lang w:val="ru-RU"/>
        </w:rPr>
        <w:t xml:space="preserve"> — месторождение Курдай</w:t>
      </w:r>
    </w:p>
    <w:p w14:paraId="0A3B523B" w14:textId="77777777" w:rsidR="00C20F97" w:rsidRPr="00AD5434" w:rsidRDefault="00C20F97" w:rsidP="00C20F97">
      <w:pPr>
        <w:spacing w:after="0" w:line="360" w:lineRule="auto"/>
        <w:jc w:val="both"/>
        <w:rPr>
          <w:rFonts w:cs="Times New Roman"/>
        </w:rPr>
      </w:pPr>
    </w:p>
    <w:p w14:paraId="5899CB4A" w14:textId="77777777" w:rsidR="00AD5434" w:rsidRPr="00AD5434" w:rsidRDefault="00AD5434" w:rsidP="00E35DE8">
      <w:pPr>
        <w:spacing w:after="0" w:line="360" w:lineRule="auto"/>
        <w:ind w:firstLine="720"/>
        <w:jc w:val="both"/>
        <w:rPr>
          <w:rFonts w:cs="Times New Roman"/>
          <w:lang w:val="ru-RU"/>
        </w:rPr>
      </w:pPr>
      <w:r w:rsidRPr="00AD5434">
        <w:rPr>
          <w:rFonts w:cs="Times New Roman"/>
          <w:lang w:val="ru-RU"/>
        </w:rPr>
        <w:t>Однако переход от разведки к промышленной добыче и переработке требует значительных капитальных вложений (обычно $500 млн - $1 млрд на проект) и времени (7-10 лет), что замедляет диверсификацию поставок.</w:t>
      </w:r>
    </w:p>
    <w:p w14:paraId="1F18AC34" w14:textId="41103B81" w:rsidR="00AD5434" w:rsidRPr="00AD5434" w:rsidRDefault="00AD5434" w:rsidP="00E35DE8">
      <w:pPr>
        <w:spacing w:after="0" w:line="360" w:lineRule="auto"/>
        <w:ind w:firstLine="720"/>
        <w:jc w:val="both"/>
        <w:rPr>
          <w:rFonts w:cs="Times New Roman"/>
          <w:lang w:val="ru-RU"/>
        </w:rPr>
      </w:pPr>
    </w:p>
    <w:p w14:paraId="109303F6" w14:textId="20CE46FA" w:rsidR="00AD5434" w:rsidRPr="00257E96" w:rsidRDefault="00AD5434" w:rsidP="00E35DE8">
      <w:pPr>
        <w:spacing w:after="0" w:line="360" w:lineRule="auto"/>
        <w:ind w:firstLine="720"/>
        <w:jc w:val="both"/>
        <w:rPr>
          <w:rFonts w:cs="Times New Roman"/>
          <w:u w:val="single"/>
          <w:lang w:val="ru-RU"/>
        </w:rPr>
      </w:pPr>
      <w:r w:rsidRPr="00AD5434">
        <w:rPr>
          <w:rFonts w:cs="Times New Roman"/>
          <w:b/>
          <w:bCs/>
          <w:u w:val="single"/>
          <w:lang w:val="ru-RU"/>
        </w:rPr>
        <w:t>Промежуточный вывод</w:t>
      </w:r>
    </w:p>
    <w:p w14:paraId="2F23A670" w14:textId="77777777" w:rsidR="00C20F97" w:rsidRPr="00C20F97" w:rsidRDefault="00AD5434" w:rsidP="00E35DE8">
      <w:pPr>
        <w:spacing w:after="0" w:line="360" w:lineRule="auto"/>
        <w:ind w:firstLine="720"/>
        <w:jc w:val="both"/>
        <w:rPr>
          <w:rFonts w:cs="Times New Roman"/>
          <w:lang w:val="ru-RU"/>
        </w:rPr>
      </w:pPr>
      <w:r w:rsidRPr="00AD5434">
        <w:rPr>
          <w:rFonts w:cs="Times New Roman"/>
          <w:lang w:val="ru-RU"/>
        </w:rPr>
        <w:t>Редкоземельные металлы представляют собой группу из 17 химически схожих элементов с уникальными свойствами, делающими их незаменимыми для современных технологий.</w:t>
      </w:r>
    </w:p>
    <w:p w14:paraId="60F00645" w14:textId="77777777" w:rsidR="00C20F97" w:rsidRPr="00C20F97" w:rsidRDefault="00AD5434" w:rsidP="00E35DE8">
      <w:pPr>
        <w:spacing w:after="0" w:line="360" w:lineRule="auto"/>
        <w:ind w:firstLine="720"/>
        <w:jc w:val="both"/>
        <w:rPr>
          <w:rFonts w:cs="Times New Roman"/>
          <w:lang w:val="ru-RU"/>
        </w:rPr>
      </w:pPr>
      <w:r w:rsidRPr="00AD5434">
        <w:rPr>
          <w:rFonts w:cs="Times New Roman"/>
          <w:lang w:val="ru-RU"/>
        </w:rPr>
        <w:t>Не все РЗМ одинаково важны: критическими считаются неодим, диспрозий, празеодим, тербий и европий, спрос на которые растет наиболее быстро.</w:t>
      </w:r>
    </w:p>
    <w:p w14:paraId="730BA944" w14:textId="07CD101E" w:rsidR="00AD5434" w:rsidRPr="00AD5434" w:rsidRDefault="00AD5434" w:rsidP="00E35DE8">
      <w:pPr>
        <w:spacing w:after="0" w:line="360" w:lineRule="auto"/>
        <w:ind w:firstLine="720"/>
        <w:jc w:val="both"/>
        <w:rPr>
          <w:rFonts w:cs="Times New Roman"/>
          <w:lang w:val="ru-RU"/>
        </w:rPr>
      </w:pPr>
      <w:r w:rsidRPr="00AD5434">
        <w:rPr>
          <w:rFonts w:cs="Times New Roman"/>
          <w:lang w:val="ru-RU"/>
        </w:rPr>
        <w:t>Глобальное производство РЗМ характеризуется экстремальной концентрацией в Китае, что создает стратегические риски для других стран и стимулирует поиск альтернативных источников поставок.</w:t>
      </w:r>
    </w:p>
    <w:p w14:paraId="670D9D80" w14:textId="77777777" w:rsidR="00AD5434" w:rsidRDefault="00AD5434">
      <w:pPr>
        <w:rPr>
          <w:lang w:val="ru-RU"/>
        </w:rPr>
      </w:pPr>
    </w:p>
    <w:p w14:paraId="537D4A07" w14:textId="77777777" w:rsidR="007B7560" w:rsidRPr="00257E96" w:rsidRDefault="007B7560">
      <w:pPr>
        <w:rPr>
          <w:lang w:val="ru-RU"/>
        </w:rPr>
      </w:pPr>
    </w:p>
    <w:p w14:paraId="3406C928" w14:textId="77777777" w:rsidR="005D2959" w:rsidRPr="00257E96" w:rsidRDefault="005D2959">
      <w:pPr>
        <w:rPr>
          <w:lang w:val="ru-RU"/>
        </w:rPr>
      </w:pPr>
    </w:p>
    <w:p w14:paraId="0DAB6EFC" w14:textId="77777777" w:rsidR="005D2959" w:rsidRPr="00257E96" w:rsidRDefault="005D2959">
      <w:pPr>
        <w:rPr>
          <w:lang w:val="ru-RU"/>
        </w:rPr>
      </w:pPr>
    </w:p>
    <w:p w14:paraId="3823735E"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lastRenderedPageBreak/>
        <w:t>2. СОВРЕМЕННОЕ СОСТОЯНИЕ РЫНКА РЗМ</w:t>
      </w:r>
    </w:p>
    <w:p w14:paraId="430DAB60"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2.1 Объемы производства и потребления (2020-2024)</w:t>
      </w:r>
    </w:p>
    <w:p w14:paraId="05FBEDE9" w14:textId="77777777" w:rsidR="00257E96" w:rsidRPr="00257E96" w:rsidRDefault="00D776AF" w:rsidP="00212830">
      <w:pPr>
        <w:spacing w:after="0" w:line="360" w:lineRule="auto"/>
        <w:ind w:firstLine="709"/>
        <w:jc w:val="both"/>
        <w:rPr>
          <w:rFonts w:cs="Times New Roman"/>
          <w:lang w:val="ru-RU"/>
        </w:rPr>
      </w:pPr>
      <w:r w:rsidRPr="00D776AF">
        <w:rPr>
          <w:rFonts w:cs="Times New Roman"/>
          <w:lang w:val="ru-RU"/>
        </w:rPr>
        <w:t>Мировой рынок редкоземельных металлов в период 2020-2024 годов характеризуется устойчивым ростом как производства, так и потребления, обусловленным ускорением энергетического перехода и цифровой трансформации экономики.</w:t>
      </w:r>
    </w:p>
    <w:p w14:paraId="7E744DA0" w14:textId="5CA3763D" w:rsidR="00D776AF" w:rsidRPr="002052FC" w:rsidRDefault="00D776AF" w:rsidP="00212830">
      <w:pPr>
        <w:spacing w:after="0" w:line="360" w:lineRule="auto"/>
        <w:ind w:firstLine="709"/>
        <w:jc w:val="both"/>
        <w:rPr>
          <w:rFonts w:cs="Times New Roman"/>
          <w:lang w:val="ru-RU"/>
        </w:rPr>
      </w:pPr>
      <w:r w:rsidRPr="00D776AF">
        <w:rPr>
          <w:rFonts w:cs="Times New Roman"/>
          <w:lang w:val="ru-RU"/>
        </w:rPr>
        <w:t>Пандемия COVID-19 оказала краткосрочное негативное влияние на рынок в 2020 году, однако уже в 2021 году началось интенсивное восстановление.</w:t>
      </w:r>
    </w:p>
    <w:p w14:paraId="11BD24BF" w14:textId="77777777" w:rsidR="00257E96" w:rsidRPr="002052FC" w:rsidRDefault="00257E96" w:rsidP="00212830">
      <w:pPr>
        <w:spacing w:after="0" w:line="360" w:lineRule="auto"/>
        <w:ind w:firstLine="709"/>
        <w:jc w:val="both"/>
        <w:rPr>
          <w:rFonts w:cs="Times New Roman"/>
          <w:lang w:val="ru-RU"/>
        </w:rPr>
      </w:pPr>
    </w:p>
    <w:p w14:paraId="4ED2E577"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Динамика мирового производства РЗМ (в тыс. тонн оксидов РЗМ):</w:t>
      </w:r>
    </w:p>
    <w:p w14:paraId="0BB9E744" w14:textId="77777777" w:rsidR="00D776AF" w:rsidRPr="00D776AF" w:rsidRDefault="00D776AF" w:rsidP="00212830">
      <w:pPr>
        <w:numPr>
          <w:ilvl w:val="0"/>
          <w:numId w:val="42"/>
        </w:numPr>
        <w:spacing w:after="0" w:line="360" w:lineRule="auto"/>
        <w:ind w:left="0" w:firstLine="709"/>
        <w:jc w:val="both"/>
        <w:rPr>
          <w:rFonts w:cs="Times New Roman"/>
          <w:lang w:val="ru-RU"/>
        </w:rPr>
      </w:pPr>
      <w:r w:rsidRPr="00D776AF">
        <w:rPr>
          <w:rFonts w:cs="Times New Roman"/>
          <w:b/>
          <w:bCs/>
          <w:lang w:val="ru-RU"/>
        </w:rPr>
        <w:t>2020</w:t>
      </w:r>
      <w:r w:rsidRPr="00D776AF">
        <w:rPr>
          <w:rFonts w:cs="Times New Roman"/>
          <w:lang w:val="ru-RU"/>
        </w:rPr>
        <w:t>: ~240 тыс. тонн</w:t>
      </w:r>
    </w:p>
    <w:p w14:paraId="75E9D7CB" w14:textId="77777777" w:rsidR="00D776AF" w:rsidRPr="00D776AF" w:rsidRDefault="00D776AF" w:rsidP="00212830">
      <w:pPr>
        <w:numPr>
          <w:ilvl w:val="0"/>
          <w:numId w:val="42"/>
        </w:numPr>
        <w:spacing w:after="0" w:line="360" w:lineRule="auto"/>
        <w:ind w:left="0" w:firstLine="709"/>
        <w:jc w:val="both"/>
        <w:rPr>
          <w:rFonts w:cs="Times New Roman"/>
          <w:lang w:val="ru-RU"/>
        </w:rPr>
      </w:pPr>
      <w:r w:rsidRPr="00D776AF">
        <w:rPr>
          <w:rFonts w:cs="Times New Roman"/>
          <w:b/>
          <w:bCs/>
          <w:lang w:val="ru-RU"/>
        </w:rPr>
        <w:t>2021</w:t>
      </w:r>
      <w:r w:rsidRPr="00D776AF">
        <w:rPr>
          <w:rFonts w:cs="Times New Roman"/>
          <w:lang w:val="ru-RU"/>
        </w:rPr>
        <w:t>: ~280 тыс. тонн (рост 16,7%)</w:t>
      </w:r>
    </w:p>
    <w:p w14:paraId="27087A83" w14:textId="77777777" w:rsidR="00D776AF" w:rsidRPr="00D776AF" w:rsidRDefault="00D776AF" w:rsidP="00212830">
      <w:pPr>
        <w:numPr>
          <w:ilvl w:val="0"/>
          <w:numId w:val="42"/>
        </w:numPr>
        <w:spacing w:after="0" w:line="360" w:lineRule="auto"/>
        <w:ind w:left="0" w:firstLine="709"/>
        <w:jc w:val="both"/>
        <w:rPr>
          <w:rFonts w:cs="Times New Roman"/>
          <w:lang w:val="ru-RU"/>
        </w:rPr>
      </w:pPr>
      <w:r w:rsidRPr="00D776AF">
        <w:rPr>
          <w:rFonts w:cs="Times New Roman"/>
          <w:b/>
          <w:bCs/>
          <w:lang w:val="ru-RU"/>
        </w:rPr>
        <w:t>2022</w:t>
      </w:r>
      <w:r w:rsidRPr="00D776AF">
        <w:rPr>
          <w:rFonts w:cs="Times New Roman"/>
          <w:lang w:val="ru-RU"/>
        </w:rPr>
        <w:t>: ~300 тыс. тонн (рост 7,1%)</w:t>
      </w:r>
    </w:p>
    <w:p w14:paraId="0B50BF7F" w14:textId="77777777" w:rsidR="00D776AF" w:rsidRPr="00D776AF" w:rsidRDefault="00D776AF" w:rsidP="00212830">
      <w:pPr>
        <w:numPr>
          <w:ilvl w:val="0"/>
          <w:numId w:val="42"/>
        </w:numPr>
        <w:spacing w:after="0" w:line="360" w:lineRule="auto"/>
        <w:ind w:left="0" w:firstLine="709"/>
        <w:jc w:val="both"/>
        <w:rPr>
          <w:rFonts w:cs="Times New Roman"/>
          <w:lang w:val="ru-RU"/>
        </w:rPr>
      </w:pPr>
      <w:r w:rsidRPr="00D776AF">
        <w:rPr>
          <w:rFonts w:cs="Times New Roman"/>
          <w:b/>
          <w:bCs/>
          <w:lang w:val="ru-RU"/>
        </w:rPr>
        <w:t>2023</w:t>
      </w:r>
      <w:r w:rsidRPr="00D776AF">
        <w:rPr>
          <w:rFonts w:cs="Times New Roman"/>
          <w:lang w:val="ru-RU"/>
        </w:rPr>
        <w:t>: ~350 тыс. тонн (рост 16,7%)</w:t>
      </w:r>
    </w:p>
    <w:p w14:paraId="33CF1EB0" w14:textId="77777777" w:rsidR="00D776AF" w:rsidRPr="00257E96" w:rsidRDefault="00D776AF" w:rsidP="00212830">
      <w:pPr>
        <w:numPr>
          <w:ilvl w:val="0"/>
          <w:numId w:val="42"/>
        </w:numPr>
        <w:spacing w:after="0" w:line="360" w:lineRule="auto"/>
        <w:ind w:left="0" w:firstLine="709"/>
        <w:jc w:val="both"/>
        <w:rPr>
          <w:rFonts w:cs="Times New Roman"/>
          <w:lang w:val="ru-RU"/>
        </w:rPr>
      </w:pPr>
      <w:r w:rsidRPr="00D776AF">
        <w:rPr>
          <w:rFonts w:cs="Times New Roman"/>
          <w:b/>
          <w:bCs/>
          <w:lang w:val="ru-RU"/>
        </w:rPr>
        <w:t>2024</w:t>
      </w:r>
      <w:r w:rsidRPr="00D776AF">
        <w:rPr>
          <w:rFonts w:cs="Times New Roman"/>
          <w:lang w:val="ru-RU"/>
        </w:rPr>
        <w:t xml:space="preserve"> (оценка): ~380 тыс. тонн (рост 8,6%)</w:t>
      </w:r>
    </w:p>
    <w:p w14:paraId="241FAA08" w14:textId="77777777" w:rsidR="00257E96" w:rsidRPr="00D776AF" w:rsidRDefault="00257E96" w:rsidP="00257E96">
      <w:pPr>
        <w:spacing w:after="0" w:line="360" w:lineRule="auto"/>
        <w:jc w:val="both"/>
        <w:rPr>
          <w:rFonts w:cs="Times New Roman"/>
        </w:rPr>
      </w:pPr>
    </w:p>
    <w:p w14:paraId="7C8F17A4" w14:textId="77777777" w:rsidR="00257E96" w:rsidRPr="002052FC" w:rsidRDefault="00D776AF" w:rsidP="00212830">
      <w:pPr>
        <w:spacing w:after="0" w:line="360" w:lineRule="auto"/>
        <w:ind w:firstLine="709"/>
        <w:jc w:val="both"/>
        <w:rPr>
          <w:rFonts w:cs="Times New Roman"/>
          <w:lang w:val="ru-RU"/>
        </w:rPr>
      </w:pPr>
      <w:r w:rsidRPr="00D776AF">
        <w:rPr>
          <w:rFonts w:cs="Times New Roman"/>
          <w:lang w:val="ru-RU"/>
        </w:rPr>
        <w:t>Совокупный среднегодовой темп роста (CAGR) за период 2020-2024 составил около 12,1%, что значительно превышает темпы роста большинства других металлургических рынков.</w:t>
      </w:r>
    </w:p>
    <w:p w14:paraId="2BD91E94" w14:textId="089FFBE4" w:rsidR="00D776AF" w:rsidRPr="002052FC" w:rsidRDefault="00D776AF" w:rsidP="00212830">
      <w:pPr>
        <w:spacing w:after="0" w:line="360" w:lineRule="auto"/>
        <w:ind w:firstLine="709"/>
        <w:jc w:val="both"/>
        <w:rPr>
          <w:rFonts w:cs="Times New Roman"/>
          <w:lang w:val="ru-RU"/>
        </w:rPr>
      </w:pPr>
      <w:r w:rsidRPr="00D776AF">
        <w:rPr>
          <w:rFonts w:cs="Times New Roman"/>
          <w:lang w:val="ru-RU"/>
        </w:rPr>
        <w:t>Этот рост отражает растущую зависимость современной экономики от технологий, использующих редкоземельные элементы.</w:t>
      </w:r>
    </w:p>
    <w:p w14:paraId="12ECA64D" w14:textId="77777777" w:rsidR="00257E96" w:rsidRPr="002052FC" w:rsidRDefault="00257E96" w:rsidP="00212830">
      <w:pPr>
        <w:spacing w:after="0" w:line="360" w:lineRule="auto"/>
        <w:ind w:firstLine="709"/>
        <w:jc w:val="both"/>
        <w:rPr>
          <w:rFonts w:cs="Times New Roman"/>
          <w:lang w:val="ru-RU"/>
        </w:rPr>
      </w:pPr>
    </w:p>
    <w:p w14:paraId="4376E909"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Структура потребления РЗМ по областям применения (2023):</w:t>
      </w:r>
    </w:p>
    <w:p w14:paraId="43D6CCDF" w14:textId="77777777" w:rsidR="00D776AF" w:rsidRPr="00D776AF" w:rsidRDefault="00D776AF" w:rsidP="00212830">
      <w:pPr>
        <w:numPr>
          <w:ilvl w:val="0"/>
          <w:numId w:val="43"/>
        </w:numPr>
        <w:spacing w:after="0" w:line="360" w:lineRule="auto"/>
        <w:ind w:left="0" w:firstLine="709"/>
        <w:jc w:val="both"/>
        <w:rPr>
          <w:rFonts w:cs="Times New Roman"/>
          <w:lang w:val="ru-RU"/>
        </w:rPr>
      </w:pPr>
      <w:r w:rsidRPr="00D776AF">
        <w:rPr>
          <w:rFonts w:cs="Times New Roman"/>
          <w:b/>
          <w:bCs/>
          <w:lang w:val="ru-RU"/>
        </w:rPr>
        <w:t>Постоянные магниты</w:t>
      </w:r>
      <w:r w:rsidRPr="00D776AF">
        <w:rPr>
          <w:rFonts w:cs="Times New Roman"/>
          <w:lang w:val="ru-RU"/>
        </w:rPr>
        <w:t xml:space="preserve">: ~40% (около 140 тыс. тонн оксидов РЗМ) </w:t>
      </w:r>
    </w:p>
    <w:p w14:paraId="227E4F3F"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lastRenderedPageBreak/>
        <w:t>Неодим-железо-борные (</w:t>
      </w:r>
      <w:proofErr w:type="spellStart"/>
      <w:r w:rsidRPr="00D776AF">
        <w:rPr>
          <w:rFonts w:cs="Times New Roman"/>
          <w:lang w:val="ru-RU"/>
        </w:rPr>
        <w:t>NdFeB</w:t>
      </w:r>
      <w:proofErr w:type="spellEnd"/>
      <w:r w:rsidRPr="00D776AF">
        <w:rPr>
          <w:rFonts w:cs="Times New Roman"/>
          <w:lang w:val="ru-RU"/>
        </w:rPr>
        <w:t>) магниты доминируют в этой категории</w:t>
      </w:r>
    </w:p>
    <w:p w14:paraId="62B2DB42"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Основные потребители: электромобили, ветрогенераторы, промышленные двигатели, бытовая электроника</w:t>
      </w:r>
    </w:p>
    <w:p w14:paraId="029255BC" w14:textId="77777777" w:rsidR="00D776AF" w:rsidRPr="00D776AF" w:rsidRDefault="00D776AF" w:rsidP="00212830">
      <w:pPr>
        <w:numPr>
          <w:ilvl w:val="0"/>
          <w:numId w:val="43"/>
        </w:numPr>
        <w:spacing w:after="0" w:line="360" w:lineRule="auto"/>
        <w:ind w:left="0" w:firstLine="709"/>
        <w:jc w:val="both"/>
        <w:rPr>
          <w:rFonts w:cs="Times New Roman"/>
          <w:lang w:val="ru-RU"/>
        </w:rPr>
      </w:pPr>
      <w:r w:rsidRPr="00D776AF">
        <w:rPr>
          <w:rFonts w:cs="Times New Roman"/>
          <w:b/>
          <w:bCs/>
          <w:lang w:val="ru-RU"/>
        </w:rPr>
        <w:t>Катализаторы</w:t>
      </w:r>
      <w:r w:rsidRPr="00D776AF">
        <w:rPr>
          <w:rFonts w:cs="Times New Roman"/>
          <w:lang w:val="ru-RU"/>
        </w:rPr>
        <w:t xml:space="preserve">: ~21% (около 73,5 тыс. тонн) </w:t>
      </w:r>
    </w:p>
    <w:p w14:paraId="42EFD035"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Катализаторы крекинга в нефтепереработке (используют церий и лантан)</w:t>
      </w:r>
    </w:p>
    <w:p w14:paraId="051362F7"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Автомобильные каталитические нейтрализаторы</w:t>
      </w:r>
    </w:p>
    <w:p w14:paraId="53C862D0" w14:textId="77777777" w:rsidR="00D776AF" w:rsidRPr="00D776AF" w:rsidRDefault="00D776AF" w:rsidP="00212830">
      <w:pPr>
        <w:numPr>
          <w:ilvl w:val="0"/>
          <w:numId w:val="43"/>
        </w:numPr>
        <w:spacing w:after="0" w:line="360" w:lineRule="auto"/>
        <w:ind w:left="0" w:firstLine="709"/>
        <w:jc w:val="both"/>
        <w:rPr>
          <w:rFonts w:cs="Times New Roman"/>
          <w:lang w:val="ru-RU"/>
        </w:rPr>
      </w:pPr>
      <w:r w:rsidRPr="00D776AF">
        <w:rPr>
          <w:rFonts w:cs="Times New Roman"/>
          <w:b/>
          <w:bCs/>
          <w:lang w:val="ru-RU"/>
        </w:rPr>
        <w:t>Полировальные составы</w:t>
      </w:r>
      <w:r w:rsidRPr="00D776AF">
        <w:rPr>
          <w:rFonts w:cs="Times New Roman"/>
          <w:lang w:val="ru-RU"/>
        </w:rPr>
        <w:t xml:space="preserve">: ~13% (около 45,5 тыс. тонн) </w:t>
      </w:r>
    </w:p>
    <w:p w14:paraId="4983B189"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Преимущественно церий</w:t>
      </w:r>
    </w:p>
    <w:p w14:paraId="5C3EA4CB"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Применяются в производстве дисплеев, оптики, полупроводников</w:t>
      </w:r>
    </w:p>
    <w:p w14:paraId="6A44D948" w14:textId="77777777" w:rsidR="00D776AF" w:rsidRPr="00D776AF" w:rsidRDefault="00D776AF" w:rsidP="00212830">
      <w:pPr>
        <w:numPr>
          <w:ilvl w:val="0"/>
          <w:numId w:val="43"/>
        </w:numPr>
        <w:spacing w:after="0" w:line="360" w:lineRule="auto"/>
        <w:ind w:left="0" w:firstLine="709"/>
        <w:jc w:val="both"/>
        <w:rPr>
          <w:rFonts w:cs="Times New Roman"/>
          <w:lang w:val="ru-RU"/>
        </w:rPr>
      </w:pPr>
      <w:r w:rsidRPr="00D776AF">
        <w:rPr>
          <w:rFonts w:cs="Times New Roman"/>
          <w:b/>
          <w:bCs/>
          <w:lang w:val="ru-RU"/>
        </w:rPr>
        <w:t>Металлургия и сплавы</w:t>
      </w:r>
      <w:r w:rsidRPr="00D776AF">
        <w:rPr>
          <w:rFonts w:cs="Times New Roman"/>
          <w:lang w:val="ru-RU"/>
        </w:rPr>
        <w:t xml:space="preserve">: ~10% (около 35 тыс. тонн) </w:t>
      </w:r>
    </w:p>
    <w:p w14:paraId="6E50A1AE"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Легирование стали и алюминия</w:t>
      </w:r>
    </w:p>
    <w:p w14:paraId="26577A16"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Специальные сплавы для авиакосмической промышленности</w:t>
      </w:r>
    </w:p>
    <w:p w14:paraId="04F36ACC" w14:textId="77777777" w:rsidR="00D776AF" w:rsidRPr="00D776AF" w:rsidRDefault="00D776AF" w:rsidP="00212830">
      <w:pPr>
        <w:numPr>
          <w:ilvl w:val="0"/>
          <w:numId w:val="43"/>
        </w:numPr>
        <w:spacing w:after="0" w:line="360" w:lineRule="auto"/>
        <w:ind w:left="0" w:firstLine="709"/>
        <w:jc w:val="both"/>
        <w:rPr>
          <w:rFonts w:cs="Times New Roman"/>
          <w:lang w:val="ru-RU"/>
        </w:rPr>
      </w:pPr>
      <w:r w:rsidRPr="00D776AF">
        <w:rPr>
          <w:rFonts w:cs="Times New Roman"/>
          <w:b/>
          <w:bCs/>
          <w:lang w:val="ru-RU"/>
        </w:rPr>
        <w:t>Стекло и керамика</w:t>
      </w:r>
      <w:r w:rsidRPr="00D776AF">
        <w:rPr>
          <w:rFonts w:cs="Times New Roman"/>
          <w:lang w:val="ru-RU"/>
        </w:rPr>
        <w:t xml:space="preserve">: ~8% (около 28 тыс. тонн) </w:t>
      </w:r>
    </w:p>
    <w:p w14:paraId="0954CE8F"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Добавки в специальное оптическое стекло</w:t>
      </w:r>
    </w:p>
    <w:p w14:paraId="1584EB24"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Керамические конденсаторы</w:t>
      </w:r>
    </w:p>
    <w:p w14:paraId="273D777B" w14:textId="77777777" w:rsidR="00D776AF" w:rsidRPr="00D776AF" w:rsidRDefault="00D776AF" w:rsidP="00212830">
      <w:pPr>
        <w:numPr>
          <w:ilvl w:val="0"/>
          <w:numId w:val="43"/>
        </w:numPr>
        <w:spacing w:after="0" w:line="360" w:lineRule="auto"/>
        <w:ind w:left="0" w:firstLine="709"/>
        <w:jc w:val="both"/>
        <w:rPr>
          <w:rFonts w:cs="Times New Roman"/>
          <w:lang w:val="ru-RU"/>
        </w:rPr>
      </w:pPr>
      <w:r w:rsidRPr="00D776AF">
        <w:rPr>
          <w:rFonts w:cs="Times New Roman"/>
          <w:b/>
          <w:bCs/>
          <w:lang w:val="ru-RU"/>
        </w:rPr>
        <w:t>Люминофоры</w:t>
      </w:r>
      <w:r w:rsidRPr="00D776AF">
        <w:rPr>
          <w:rFonts w:cs="Times New Roman"/>
          <w:lang w:val="ru-RU"/>
        </w:rPr>
        <w:t xml:space="preserve">: ~4% (около 14 тыс. тонн) </w:t>
      </w:r>
    </w:p>
    <w:p w14:paraId="7C1D7462"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Светодиоды, дисплеи, люминесцентные лампы</w:t>
      </w:r>
    </w:p>
    <w:p w14:paraId="1106D77B" w14:textId="77777777" w:rsidR="00D776AF" w:rsidRPr="00D776AF"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Используют европий, тербий, иттрий</w:t>
      </w:r>
    </w:p>
    <w:p w14:paraId="4E85312C" w14:textId="77777777" w:rsidR="00D776AF" w:rsidRPr="00D776AF" w:rsidRDefault="00D776AF" w:rsidP="00212830">
      <w:pPr>
        <w:numPr>
          <w:ilvl w:val="0"/>
          <w:numId w:val="43"/>
        </w:numPr>
        <w:spacing w:after="0" w:line="360" w:lineRule="auto"/>
        <w:ind w:left="0" w:firstLine="709"/>
        <w:jc w:val="both"/>
        <w:rPr>
          <w:rFonts w:cs="Times New Roman"/>
          <w:lang w:val="ru-RU"/>
        </w:rPr>
      </w:pPr>
      <w:r w:rsidRPr="00D776AF">
        <w:rPr>
          <w:rFonts w:cs="Times New Roman"/>
          <w:b/>
          <w:bCs/>
          <w:lang w:val="ru-RU"/>
        </w:rPr>
        <w:t>Другие применения</w:t>
      </w:r>
      <w:r w:rsidRPr="00D776AF">
        <w:rPr>
          <w:rFonts w:cs="Times New Roman"/>
          <w:lang w:val="ru-RU"/>
        </w:rPr>
        <w:t xml:space="preserve">: ~4% (около 14 тыс. тонн) </w:t>
      </w:r>
    </w:p>
    <w:p w14:paraId="66BC3442" w14:textId="77777777" w:rsidR="00D776AF" w:rsidRPr="00257E96" w:rsidRDefault="00D776AF" w:rsidP="00212830">
      <w:pPr>
        <w:numPr>
          <w:ilvl w:val="1"/>
          <w:numId w:val="43"/>
        </w:numPr>
        <w:spacing w:after="0" w:line="360" w:lineRule="auto"/>
        <w:ind w:left="0" w:firstLine="709"/>
        <w:jc w:val="both"/>
        <w:rPr>
          <w:rFonts w:cs="Times New Roman"/>
          <w:lang w:val="ru-RU"/>
        </w:rPr>
      </w:pPr>
      <w:r w:rsidRPr="00D776AF">
        <w:rPr>
          <w:rFonts w:cs="Times New Roman"/>
          <w:lang w:val="ru-RU"/>
        </w:rPr>
        <w:t>Аккумуляторы (</w:t>
      </w:r>
      <w:proofErr w:type="spellStart"/>
      <w:r w:rsidRPr="00D776AF">
        <w:rPr>
          <w:rFonts w:cs="Times New Roman"/>
          <w:lang w:val="ru-RU"/>
        </w:rPr>
        <w:t>NiMH</w:t>
      </w:r>
      <w:proofErr w:type="spellEnd"/>
      <w:r w:rsidRPr="00D776AF">
        <w:rPr>
          <w:rFonts w:cs="Times New Roman"/>
          <w:lang w:val="ru-RU"/>
        </w:rPr>
        <w:t>), лазеры, медицинское оборудование</w:t>
      </w:r>
    </w:p>
    <w:p w14:paraId="7B532A0C" w14:textId="77777777" w:rsidR="00257E96" w:rsidRPr="00D776AF" w:rsidRDefault="00257E96" w:rsidP="00257E96">
      <w:pPr>
        <w:spacing w:after="0" w:line="360" w:lineRule="auto"/>
        <w:jc w:val="both"/>
        <w:rPr>
          <w:rFonts w:cs="Times New Roman"/>
          <w:lang w:val="ru-RU"/>
        </w:rPr>
      </w:pPr>
    </w:p>
    <w:p w14:paraId="35D8149C" w14:textId="77777777" w:rsidR="00257E96" w:rsidRPr="00257E96" w:rsidRDefault="00D776AF" w:rsidP="00212830">
      <w:pPr>
        <w:spacing w:after="0" w:line="360" w:lineRule="auto"/>
        <w:ind w:firstLine="709"/>
        <w:jc w:val="both"/>
        <w:rPr>
          <w:rFonts w:cs="Times New Roman"/>
          <w:lang w:val="ru-RU"/>
        </w:rPr>
      </w:pPr>
      <w:r w:rsidRPr="00D776AF">
        <w:rPr>
          <w:rFonts w:cs="Times New Roman"/>
          <w:lang w:val="ru-RU"/>
        </w:rPr>
        <w:lastRenderedPageBreak/>
        <w:t>Наиболее динамично растущим сегментом является производство постоянных магнитов, спрос на которые увеличивался в среднем на 15-18% в год в период 2020-2024 годов.</w:t>
      </w:r>
    </w:p>
    <w:p w14:paraId="5D2DA88F" w14:textId="2EBA22DC" w:rsidR="00D776AF" w:rsidRPr="002052FC" w:rsidRDefault="00D776AF" w:rsidP="00212830">
      <w:pPr>
        <w:spacing w:after="0" w:line="360" w:lineRule="auto"/>
        <w:ind w:firstLine="709"/>
        <w:jc w:val="both"/>
        <w:rPr>
          <w:rFonts w:cs="Times New Roman"/>
          <w:lang w:val="ru-RU"/>
        </w:rPr>
      </w:pPr>
      <w:r w:rsidRPr="00D776AF">
        <w:rPr>
          <w:rFonts w:cs="Times New Roman"/>
          <w:lang w:val="ru-RU"/>
        </w:rPr>
        <w:t>Это обусловлено взрывным ростом рынка электромобилей (с 3,2 млн единиц в 2020 году до прогнозируемых 14 млн в 2024 году) и расширением ветроэнергетики.</w:t>
      </w:r>
    </w:p>
    <w:p w14:paraId="0F5D0FC5" w14:textId="77777777" w:rsidR="00257E96" w:rsidRPr="002052FC" w:rsidRDefault="00257E96" w:rsidP="00212830">
      <w:pPr>
        <w:spacing w:after="0" w:line="360" w:lineRule="auto"/>
        <w:ind w:firstLine="709"/>
        <w:jc w:val="both"/>
        <w:rPr>
          <w:rFonts w:cs="Times New Roman"/>
          <w:lang w:val="ru-RU"/>
        </w:rPr>
      </w:pPr>
    </w:p>
    <w:p w14:paraId="3BA854F5"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Потребление критических РЗМ в производстве магнитов (2023):</w:t>
      </w:r>
    </w:p>
    <w:p w14:paraId="43D02122" w14:textId="77777777" w:rsidR="00D776AF" w:rsidRPr="00D776AF" w:rsidRDefault="00D776AF" w:rsidP="00212830">
      <w:pPr>
        <w:numPr>
          <w:ilvl w:val="0"/>
          <w:numId w:val="44"/>
        </w:numPr>
        <w:spacing w:after="0" w:line="360" w:lineRule="auto"/>
        <w:ind w:left="0" w:firstLine="709"/>
        <w:jc w:val="both"/>
        <w:rPr>
          <w:rFonts w:cs="Times New Roman"/>
          <w:lang w:val="ru-RU"/>
        </w:rPr>
      </w:pPr>
      <w:r w:rsidRPr="00D776AF">
        <w:rPr>
          <w:rFonts w:cs="Times New Roman"/>
          <w:b/>
          <w:bCs/>
          <w:lang w:val="ru-RU"/>
        </w:rPr>
        <w:t>Неодим</w:t>
      </w:r>
      <w:r w:rsidRPr="00D776AF">
        <w:rPr>
          <w:rFonts w:cs="Times New Roman"/>
          <w:lang w:val="ru-RU"/>
        </w:rPr>
        <w:t>: ~35-38 тыс. тонн металла (около 40-44 тыс. тонн оксида)</w:t>
      </w:r>
    </w:p>
    <w:p w14:paraId="2293DEEF" w14:textId="77777777" w:rsidR="00D776AF" w:rsidRPr="00D776AF" w:rsidRDefault="00D776AF" w:rsidP="00212830">
      <w:pPr>
        <w:numPr>
          <w:ilvl w:val="0"/>
          <w:numId w:val="44"/>
        </w:numPr>
        <w:spacing w:after="0" w:line="360" w:lineRule="auto"/>
        <w:ind w:left="0" w:firstLine="709"/>
        <w:jc w:val="both"/>
        <w:rPr>
          <w:rFonts w:cs="Times New Roman"/>
          <w:lang w:val="ru-RU"/>
        </w:rPr>
      </w:pPr>
      <w:r w:rsidRPr="00D776AF">
        <w:rPr>
          <w:rFonts w:cs="Times New Roman"/>
          <w:b/>
          <w:bCs/>
          <w:lang w:val="ru-RU"/>
        </w:rPr>
        <w:t>Празеодим</w:t>
      </w:r>
      <w:r w:rsidRPr="00D776AF">
        <w:rPr>
          <w:rFonts w:cs="Times New Roman"/>
          <w:lang w:val="ru-RU"/>
        </w:rPr>
        <w:t>: ~5-6 тыс. тонн металла (часто используется вместе с неодимом)</w:t>
      </w:r>
    </w:p>
    <w:p w14:paraId="1DDC388A" w14:textId="77777777" w:rsidR="00D776AF" w:rsidRPr="00D776AF" w:rsidRDefault="00D776AF" w:rsidP="00212830">
      <w:pPr>
        <w:numPr>
          <w:ilvl w:val="0"/>
          <w:numId w:val="44"/>
        </w:numPr>
        <w:spacing w:after="0" w:line="360" w:lineRule="auto"/>
        <w:ind w:left="0" w:firstLine="709"/>
        <w:jc w:val="both"/>
        <w:rPr>
          <w:rFonts w:cs="Times New Roman"/>
          <w:lang w:val="ru-RU"/>
        </w:rPr>
      </w:pPr>
      <w:r w:rsidRPr="00D776AF">
        <w:rPr>
          <w:rFonts w:cs="Times New Roman"/>
          <w:b/>
          <w:bCs/>
          <w:lang w:val="ru-RU"/>
        </w:rPr>
        <w:t>Диспрозий</w:t>
      </w:r>
      <w:r w:rsidRPr="00D776AF">
        <w:rPr>
          <w:rFonts w:cs="Times New Roman"/>
          <w:lang w:val="ru-RU"/>
        </w:rPr>
        <w:t>: ~2-2,5 тыс. тонн металла</w:t>
      </w:r>
    </w:p>
    <w:p w14:paraId="2471C513" w14:textId="77777777" w:rsidR="00D776AF" w:rsidRPr="00257E96" w:rsidRDefault="00D776AF" w:rsidP="00212830">
      <w:pPr>
        <w:numPr>
          <w:ilvl w:val="0"/>
          <w:numId w:val="44"/>
        </w:numPr>
        <w:spacing w:after="0" w:line="360" w:lineRule="auto"/>
        <w:ind w:left="0" w:firstLine="709"/>
        <w:jc w:val="both"/>
        <w:rPr>
          <w:rFonts w:cs="Times New Roman"/>
          <w:lang w:val="ru-RU"/>
        </w:rPr>
      </w:pPr>
      <w:r w:rsidRPr="00D776AF">
        <w:rPr>
          <w:rFonts w:cs="Times New Roman"/>
          <w:b/>
          <w:bCs/>
          <w:lang w:val="ru-RU"/>
        </w:rPr>
        <w:t>Тербий</w:t>
      </w:r>
      <w:r w:rsidRPr="00D776AF">
        <w:rPr>
          <w:rFonts w:cs="Times New Roman"/>
          <w:lang w:val="ru-RU"/>
        </w:rPr>
        <w:t>: ~0,3-0,5 тыс. тонн металла</w:t>
      </w:r>
    </w:p>
    <w:p w14:paraId="312788E1" w14:textId="77777777" w:rsidR="00257E96" w:rsidRPr="00D776AF" w:rsidRDefault="00257E96" w:rsidP="00257E96">
      <w:pPr>
        <w:spacing w:after="0" w:line="360" w:lineRule="auto"/>
        <w:jc w:val="both"/>
        <w:rPr>
          <w:rFonts w:cs="Times New Roman"/>
        </w:rPr>
      </w:pPr>
    </w:p>
    <w:p w14:paraId="3BA2338F" w14:textId="77777777" w:rsidR="00D776AF" w:rsidRPr="002052FC" w:rsidRDefault="00D776AF" w:rsidP="00212830">
      <w:pPr>
        <w:spacing w:after="0" w:line="360" w:lineRule="auto"/>
        <w:ind w:firstLine="709"/>
        <w:jc w:val="both"/>
        <w:rPr>
          <w:rFonts w:cs="Times New Roman"/>
          <w:lang w:val="ru-RU"/>
        </w:rPr>
      </w:pPr>
      <w:r w:rsidRPr="00D776AF">
        <w:rPr>
          <w:rFonts w:cs="Times New Roman"/>
          <w:lang w:val="ru-RU"/>
        </w:rPr>
        <w:t xml:space="preserve">Средний состав современного </w:t>
      </w:r>
      <w:proofErr w:type="spellStart"/>
      <w:r w:rsidRPr="00D776AF">
        <w:rPr>
          <w:rFonts w:cs="Times New Roman"/>
          <w:lang w:val="ru-RU"/>
        </w:rPr>
        <w:t>NdFeB</w:t>
      </w:r>
      <w:proofErr w:type="spellEnd"/>
      <w:r w:rsidRPr="00D776AF">
        <w:rPr>
          <w:rFonts w:cs="Times New Roman"/>
          <w:lang w:val="ru-RU"/>
        </w:rPr>
        <w:t>-магнита: 25-35% неодима и празеодима, 1-3% диспрозия (в высокотемпературных применениях), 65-70% железо, до 1% бора и других легирующих элементов.</w:t>
      </w:r>
    </w:p>
    <w:p w14:paraId="21C0DCF3" w14:textId="77777777" w:rsidR="00257E96" w:rsidRPr="002052FC" w:rsidRDefault="00257E96" w:rsidP="00212830">
      <w:pPr>
        <w:spacing w:after="0" w:line="360" w:lineRule="auto"/>
        <w:ind w:firstLine="709"/>
        <w:jc w:val="both"/>
        <w:rPr>
          <w:rFonts w:cs="Times New Roman"/>
          <w:lang w:val="ru-RU"/>
        </w:rPr>
      </w:pPr>
    </w:p>
    <w:p w14:paraId="58A0BDA1"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Региональная структура потребления (2023):</w:t>
      </w:r>
    </w:p>
    <w:p w14:paraId="2997AAAC" w14:textId="77777777" w:rsidR="00D776AF" w:rsidRPr="00D776AF" w:rsidRDefault="00D776AF" w:rsidP="00212830">
      <w:pPr>
        <w:numPr>
          <w:ilvl w:val="0"/>
          <w:numId w:val="45"/>
        </w:numPr>
        <w:spacing w:after="0" w:line="360" w:lineRule="auto"/>
        <w:ind w:left="0" w:firstLine="709"/>
        <w:jc w:val="both"/>
        <w:rPr>
          <w:rFonts w:cs="Times New Roman"/>
          <w:lang w:val="ru-RU"/>
        </w:rPr>
      </w:pPr>
      <w:r w:rsidRPr="00D776AF">
        <w:rPr>
          <w:rFonts w:cs="Times New Roman"/>
          <w:b/>
          <w:bCs/>
          <w:lang w:val="ru-RU"/>
        </w:rPr>
        <w:t>Китай</w:t>
      </w:r>
      <w:r w:rsidRPr="00D776AF">
        <w:rPr>
          <w:rFonts w:cs="Times New Roman"/>
          <w:lang w:val="ru-RU"/>
        </w:rPr>
        <w:t>: ~60-65% мирового потребления (~210-228 тыс. тонн)</w:t>
      </w:r>
    </w:p>
    <w:p w14:paraId="3A7B5284" w14:textId="77777777" w:rsidR="00D776AF" w:rsidRPr="00D776AF" w:rsidRDefault="00D776AF" w:rsidP="00212830">
      <w:pPr>
        <w:numPr>
          <w:ilvl w:val="0"/>
          <w:numId w:val="45"/>
        </w:numPr>
        <w:spacing w:after="0" w:line="360" w:lineRule="auto"/>
        <w:ind w:left="0" w:firstLine="709"/>
        <w:jc w:val="both"/>
        <w:rPr>
          <w:rFonts w:cs="Times New Roman"/>
          <w:lang w:val="ru-RU"/>
        </w:rPr>
      </w:pPr>
      <w:r w:rsidRPr="00D776AF">
        <w:rPr>
          <w:rFonts w:cs="Times New Roman"/>
          <w:b/>
          <w:bCs/>
          <w:lang w:val="ru-RU"/>
        </w:rPr>
        <w:t>Япония</w:t>
      </w:r>
      <w:r w:rsidRPr="00D776AF">
        <w:rPr>
          <w:rFonts w:cs="Times New Roman"/>
          <w:lang w:val="ru-RU"/>
        </w:rPr>
        <w:t>: ~10-12% (~35-42 тыс. тонн)</w:t>
      </w:r>
    </w:p>
    <w:p w14:paraId="2819571D" w14:textId="77777777" w:rsidR="00D776AF" w:rsidRPr="00D776AF" w:rsidRDefault="00D776AF" w:rsidP="00212830">
      <w:pPr>
        <w:numPr>
          <w:ilvl w:val="0"/>
          <w:numId w:val="45"/>
        </w:numPr>
        <w:spacing w:after="0" w:line="360" w:lineRule="auto"/>
        <w:ind w:left="0" w:firstLine="709"/>
        <w:jc w:val="both"/>
        <w:rPr>
          <w:rFonts w:cs="Times New Roman"/>
          <w:lang w:val="ru-RU"/>
        </w:rPr>
      </w:pPr>
      <w:r w:rsidRPr="00D776AF">
        <w:rPr>
          <w:rFonts w:cs="Times New Roman"/>
          <w:b/>
          <w:bCs/>
          <w:lang w:val="ru-RU"/>
        </w:rPr>
        <w:t>США</w:t>
      </w:r>
      <w:r w:rsidRPr="00D776AF">
        <w:rPr>
          <w:rFonts w:cs="Times New Roman"/>
          <w:lang w:val="ru-RU"/>
        </w:rPr>
        <w:t>: ~8-10% (~28-35 тыс. тонн)</w:t>
      </w:r>
    </w:p>
    <w:p w14:paraId="6F2FC01C" w14:textId="77777777" w:rsidR="00D776AF" w:rsidRPr="00D776AF" w:rsidRDefault="00D776AF" w:rsidP="00212830">
      <w:pPr>
        <w:numPr>
          <w:ilvl w:val="0"/>
          <w:numId w:val="45"/>
        </w:numPr>
        <w:spacing w:after="0" w:line="360" w:lineRule="auto"/>
        <w:ind w:left="0" w:firstLine="709"/>
        <w:jc w:val="both"/>
        <w:rPr>
          <w:rFonts w:cs="Times New Roman"/>
          <w:lang w:val="ru-RU"/>
        </w:rPr>
      </w:pPr>
      <w:r w:rsidRPr="00D776AF">
        <w:rPr>
          <w:rFonts w:cs="Times New Roman"/>
          <w:b/>
          <w:bCs/>
          <w:lang w:val="ru-RU"/>
        </w:rPr>
        <w:t>Европейский Союз</w:t>
      </w:r>
      <w:r w:rsidRPr="00D776AF">
        <w:rPr>
          <w:rFonts w:cs="Times New Roman"/>
          <w:lang w:val="ru-RU"/>
        </w:rPr>
        <w:t>: ~7-9% (~24,5-31,5 тыс. тонн)</w:t>
      </w:r>
    </w:p>
    <w:p w14:paraId="15E9E471" w14:textId="77777777" w:rsidR="00D776AF" w:rsidRPr="00D776AF" w:rsidRDefault="00D776AF" w:rsidP="00212830">
      <w:pPr>
        <w:numPr>
          <w:ilvl w:val="0"/>
          <w:numId w:val="45"/>
        </w:numPr>
        <w:spacing w:after="0" w:line="360" w:lineRule="auto"/>
        <w:ind w:left="0" w:firstLine="709"/>
        <w:jc w:val="both"/>
        <w:rPr>
          <w:rFonts w:cs="Times New Roman"/>
          <w:lang w:val="ru-RU"/>
        </w:rPr>
      </w:pPr>
      <w:r w:rsidRPr="00D776AF">
        <w:rPr>
          <w:rFonts w:cs="Times New Roman"/>
          <w:b/>
          <w:bCs/>
          <w:lang w:val="ru-RU"/>
        </w:rPr>
        <w:t>Южная Корея</w:t>
      </w:r>
      <w:r w:rsidRPr="00D776AF">
        <w:rPr>
          <w:rFonts w:cs="Times New Roman"/>
          <w:lang w:val="ru-RU"/>
        </w:rPr>
        <w:t>: ~4-5% (~14-17,5 тыс. тонн)</w:t>
      </w:r>
    </w:p>
    <w:p w14:paraId="5063DD8A" w14:textId="51F76394" w:rsidR="00257E96" w:rsidRPr="00D776AF" w:rsidRDefault="00D776AF" w:rsidP="00257E96">
      <w:pPr>
        <w:numPr>
          <w:ilvl w:val="0"/>
          <w:numId w:val="45"/>
        </w:numPr>
        <w:spacing w:after="0" w:line="360" w:lineRule="auto"/>
        <w:ind w:left="0" w:firstLine="709"/>
        <w:jc w:val="both"/>
        <w:rPr>
          <w:rFonts w:cs="Times New Roman"/>
          <w:lang w:val="ru-RU"/>
        </w:rPr>
      </w:pPr>
      <w:r w:rsidRPr="00D776AF">
        <w:rPr>
          <w:rFonts w:cs="Times New Roman"/>
          <w:b/>
          <w:bCs/>
          <w:lang w:val="ru-RU"/>
        </w:rPr>
        <w:lastRenderedPageBreak/>
        <w:t>Остальной мир</w:t>
      </w:r>
      <w:r w:rsidRPr="00D776AF">
        <w:rPr>
          <w:rFonts w:cs="Times New Roman"/>
          <w:lang w:val="ru-RU"/>
        </w:rPr>
        <w:t>: ~5-7% (~17,5-24,5 тыс. тонн)</w:t>
      </w:r>
    </w:p>
    <w:p w14:paraId="58EEAA74" w14:textId="77777777" w:rsidR="00D776AF" w:rsidRPr="002D59CC" w:rsidRDefault="00D776AF" w:rsidP="00212830">
      <w:pPr>
        <w:spacing w:after="0" w:line="360" w:lineRule="auto"/>
        <w:ind w:firstLine="709"/>
        <w:jc w:val="both"/>
        <w:rPr>
          <w:rFonts w:cs="Times New Roman"/>
          <w:lang w:val="ru-RU"/>
        </w:rPr>
      </w:pPr>
      <w:r w:rsidRPr="00D776AF">
        <w:rPr>
          <w:rFonts w:cs="Times New Roman"/>
          <w:lang w:val="ru-RU"/>
        </w:rPr>
        <w:t>Китай является не только крупнейшим производителем, но и крупнейшим потребителем РЗМ, что связано с концентрацией в стране производства электроники, электромобилей и ветрогенераторов.</w:t>
      </w:r>
    </w:p>
    <w:p w14:paraId="1A159E25" w14:textId="77777777" w:rsidR="00257E96" w:rsidRPr="00D776AF" w:rsidRDefault="00257E96" w:rsidP="00212830">
      <w:pPr>
        <w:spacing w:after="0" w:line="360" w:lineRule="auto"/>
        <w:ind w:firstLine="709"/>
        <w:jc w:val="both"/>
        <w:rPr>
          <w:rFonts w:cs="Times New Roman"/>
          <w:lang w:val="ru-RU"/>
        </w:rPr>
      </w:pPr>
    </w:p>
    <w:p w14:paraId="570E1BA6"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Баланс спроса и предложения:</w:t>
      </w:r>
    </w:p>
    <w:p w14:paraId="2DAF4D8B" w14:textId="77777777" w:rsidR="00257E96" w:rsidRPr="00257E96" w:rsidRDefault="00D776AF" w:rsidP="00212830">
      <w:pPr>
        <w:spacing w:after="0" w:line="360" w:lineRule="auto"/>
        <w:ind w:firstLine="709"/>
        <w:jc w:val="both"/>
        <w:rPr>
          <w:rFonts w:cs="Times New Roman"/>
          <w:lang w:val="ru-RU"/>
        </w:rPr>
      </w:pPr>
      <w:r w:rsidRPr="00D776AF">
        <w:rPr>
          <w:rFonts w:cs="Times New Roman"/>
          <w:lang w:val="ru-RU"/>
        </w:rPr>
        <w:t>В период 2020-2022 годов рынок РЗМ испытывал структурный дефицит, особенно по критическим элементам (неодиму, диспрозию, тербию), что привело к резкому росту цен.</w:t>
      </w:r>
    </w:p>
    <w:p w14:paraId="5347A4A4" w14:textId="455A20F6" w:rsidR="00D776AF" w:rsidRPr="00257E96" w:rsidRDefault="00D776AF" w:rsidP="00212830">
      <w:pPr>
        <w:spacing w:after="0" w:line="360" w:lineRule="auto"/>
        <w:ind w:firstLine="709"/>
        <w:jc w:val="both"/>
        <w:rPr>
          <w:rFonts w:cs="Times New Roman"/>
          <w:lang w:val="ru-RU"/>
        </w:rPr>
      </w:pPr>
      <w:r w:rsidRPr="00D776AF">
        <w:rPr>
          <w:rFonts w:cs="Times New Roman"/>
          <w:lang w:val="ru-RU"/>
        </w:rPr>
        <w:t>К 2023-2024 годам баланс начал восстанавливаться благодаря увеличению добычи в Китае, США и Австралии, однако рынок остается напряженным, и большинство аналитиков прогнозируют возвращение дефицита в конце 2020-х годов по мере ускорения энергетического перехода.</w:t>
      </w:r>
    </w:p>
    <w:p w14:paraId="78FFA467" w14:textId="77777777" w:rsidR="00257E96" w:rsidRPr="00D776AF" w:rsidRDefault="00257E96" w:rsidP="00212830">
      <w:pPr>
        <w:spacing w:after="0" w:line="360" w:lineRule="auto"/>
        <w:ind w:firstLine="709"/>
        <w:jc w:val="both"/>
        <w:rPr>
          <w:rFonts w:cs="Times New Roman"/>
          <w:lang w:val="ru-RU"/>
        </w:rPr>
      </w:pPr>
    </w:p>
    <w:p w14:paraId="7E8412A6"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2.2 Ценовая динамика</w:t>
      </w:r>
    </w:p>
    <w:p w14:paraId="2BCC59CD" w14:textId="77777777" w:rsidR="00D776AF" w:rsidRPr="002052FC" w:rsidRDefault="00D776AF" w:rsidP="00212830">
      <w:pPr>
        <w:spacing w:after="0" w:line="360" w:lineRule="auto"/>
        <w:ind w:firstLine="709"/>
        <w:jc w:val="both"/>
        <w:rPr>
          <w:rFonts w:cs="Times New Roman"/>
          <w:lang w:val="ru-RU"/>
        </w:rPr>
      </w:pPr>
      <w:r w:rsidRPr="00D776AF">
        <w:rPr>
          <w:rFonts w:cs="Times New Roman"/>
          <w:lang w:val="ru-RU"/>
        </w:rPr>
        <w:t>Рынок редкоземельных металлов характеризуется высокой волатильностью цен, обусловленной концентрацией предложения, относительно негибким спросом (многие применения не имеют прямых заменителей) и влиянием геополитических факторов.</w:t>
      </w:r>
    </w:p>
    <w:p w14:paraId="79D19AC6" w14:textId="77777777" w:rsidR="000F578C" w:rsidRPr="002052FC" w:rsidRDefault="000F578C" w:rsidP="00212830">
      <w:pPr>
        <w:spacing w:after="0" w:line="360" w:lineRule="auto"/>
        <w:ind w:firstLine="709"/>
        <w:jc w:val="both"/>
        <w:rPr>
          <w:rFonts w:cs="Times New Roman"/>
          <w:lang w:val="ru-RU"/>
        </w:rPr>
      </w:pPr>
    </w:p>
    <w:p w14:paraId="599DCBBD"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Динамика цен на ключевые РЗМ (2020-2024, USD/кг оксида):</w:t>
      </w:r>
    </w:p>
    <w:p w14:paraId="159DE954"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Неодимовый оксид (</w:t>
      </w:r>
      <w:proofErr w:type="spellStart"/>
      <w:r w:rsidRPr="00D776AF">
        <w:rPr>
          <w:rFonts w:cs="Times New Roman"/>
          <w:b/>
          <w:bCs/>
          <w:lang w:val="ru-RU"/>
        </w:rPr>
        <w:t>Nd₂O</w:t>
      </w:r>
      <w:proofErr w:type="spellEnd"/>
      <w:r w:rsidRPr="00D776AF">
        <w:rPr>
          <w:rFonts w:cs="Times New Roman"/>
          <w:b/>
          <w:bCs/>
          <w:lang w:val="ru-RU"/>
        </w:rPr>
        <w:t>₃):</w:t>
      </w:r>
    </w:p>
    <w:p w14:paraId="660D02EC" w14:textId="77777777" w:rsidR="00D776AF" w:rsidRPr="00D776AF" w:rsidRDefault="00D776AF" w:rsidP="00212830">
      <w:pPr>
        <w:numPr>
          <w:ilvl w:val="0"/>
          <w:numId w:val="46"/>
        </w:numPr>
        <w:spacing w:after="0" w:line="360" w:lineRule="auto"/>
        <w:ind w:left="0" w:firstLine="709"/>
        <w:jc w:val="both"/>
        <w:rPr>
          <w:rFonts w:cs="Times New Roman"/>
          <w:lang w:val="ru-RU"/>
        </w:rPr>
      </w:pPr>
      <w:r w:rsidRPr="00D776AF">
        <w:rPr>
          <w:rFonts w:cs="Times New Roman"/>
          <w:lang w:val="ru-RU"/>
        </w:rPr>
        <w:t>2020: $45-55/кг (средняя цена ~$50)</w:t>
      </w:r>
    </w:p>
    <w:p w14:paraId="1C35F58C" w14:textId="77777777" w:rsidR="00D776AF" w:rsidRPr="00D776AF" w:rsidRDefault="00D776AF" w:rsidP="00212830">
      <w:pPr>
        <w:numPr>
          <w:ilvl w:val="0"/>
          <w:numId w:val="46"/>
        </w:numPr>
        <w:spacing w:after="0" w:line="360" w:lineRule="auto"/>
        <w:ind w:left="0" w:firstLine="709"/>
        <w:jc w:val="both"/>
        <w:rPr>
          <w:rFonts w:cs="Times New Roman"/>
          <w:lang w:val="ru-RU"/>
        </w:rPr>
      </w:pPr>
      <w:r w:rsidRPr="00D776AF">
        <w:rPr>
          <w:rFonts w:cs="Times New Roman"/>
          <w:lang w:val="ru-RU"/>
        </w:rPr>
        <w:t>2021: $65-95/кг (рост спроса, дефицит)</w:t>
      </w:r>
    </w:p>
    <w:p w14:paraId="5D19BF38" w14:textId="77777777" w:rsidR="00D776AF" w:rsidRPr="00D776AF" w:rsidRDefault="00D776AF" w:rsidP="00212830">
      <w:pPr>
        <w:numPr>
          <w:ilvl w:val="0"/>
          <w:numId w:val="46"/>
        </w:numPr>
        <w:spacing w:after="0" w:line="360" w:lineRule="auto"/>
        <w:ind w:left="0" w:firstLine="709"/>
        <w:jc w:val="both"/>
        <w:rPr>
          <w:rFonts w:cs="Times New Roman"/>
          <w:lang w:val="ru-RU"/>
        </w:rPr>
      </w:pPr>
      <w:r w:rsidRPr="00D776AF">
        <w:rPr>
          <w:rFonts w:cs="Times New Roman"/>
          <w:lang w:val="ru-RU"/>
        </w:rPr>
        <w:t>2022: $110-180/кг (пик в марте 2022 — $185/кг)</w:t>
      </w:r>
    </w:p>
    <w:p w14:paraId="3FC9AC7F" w14:textId="77777777" w:rsidR="00D776AF" w:rsidRPr="00D776AF" w:rsidRDefault="00D776AF" w:rsidP="00212830">
      <w:pPr>
        <w:numPr>
          <w:ilvl w:val="0"/>
          <w:numId w:val="46"/>
        </w:numPr>
        <w:spacing w:after="0" w:line="360" w:lineRule="auto"/>
        <w:ind w:left="0" w:firstLine="709"/>
        <w:jc w:val="both"/>
        <w:rPr>
          <w:rFonts w:cs="Times New Roman"/>
          <w:lang w:val="ru-RU"/>
        </w:rPr>
      </w:pPr>
      <w:r w:rsidRPr="00D776AF">
        <w:rPr>
          <w:rFonts w:cs="Times New Roman"/>
          <w:lang w:val="ru-RU"/>
        </w:rPr>
        <w:t>2023: $65-90/кг (коррекция после пика)</w:t>
      </w:r>
    </w:p>
    <w:p w14:paraId="36EB6638" w14:textId="77777777" w:rsidR="00D776AF" w:rsidRPr="00D776AF" w:rsidRDefault="00D776AF" w:rsidP="00212830">
      <w:pPr>
        <w:numPr>
          <w:ilvl w:val="0"/>
          <w:numId w:val="46"/>
        </w:numPr>
        <w:spacing w:after="0" w:line="360" w:lineRule="auto"/>
        <w:ind w:left="0" w:firstLine="709"/>
        <w:jc w:val="both"/>
        <w:rPr>
          <w:rFonts w:cs="Times New Roman"/>
          <w:lang w:val="ru-RU"/>
        </w:rPr>
      </w:pPr>
      <w:r w:rsidRPr="00D776AF">
        <w:rPr>
          <w:rFonts w:cs="Times New Roman"/>
          <w:lang w:val="ru-RU"/>
        </w:rPr>
        <w:lastRenderedPageBreak/>
        <w:t>2024: $55-75/кг (стабилизация на повышенном уровне)</w:t>
      </w:r>
    </w:p>
    <w:p w14:paraId="74202EDC" w14:textId="77777777" w:rsidR="000F578C" w:rsidRPr="000F578C" w:rsidRDefault="00D776AF" w:rsidP="00212830">
      <w:pPr>
        <w:spacing w:after="0" w:line="360" w:lineRule="auto"/>
        <w:ind w:firstLine="709"/>
        <w:jc w:val="both"/>
        <w:rPr>
          <w:rFonts w:cs="Times New Roman"/>
          <w:lang w:val="ru-RU"/>
        </w:rPr>
      </w:pPr>
      <w:r w:rsidRPr="00D776AF">
        <w:rPr>
          <w:rFonts w:cs="Times New Roman"/>
          <w:lang w:val="ru-RU"/>
        </w:rPr>
        <w:t>Цены на неодим в марте 2022 года выросли до исторических максимумов из-за опасений нарушения цепочек поставок, связанных с геополитической напряженностью.</w:t>
      </w:r>
    </w:p>
    <w:p w14:paraId="7FBD4343" w14:textId="16C08E4F" w:rsidR="00D776AF" w:rsidRPr="002052FC" w:rsidRDefault="00D776AF" w:rsidP="00212830">
      <w:pPr>
        <w:spacing w:after="0" w:line="360" w:lineRule="auto"/>
        <w:ind w:firstLine="709"/>
        <w:jc w:val="both"/>
        <w:rPr>
          <w:rFonts w:cs="Times New Roman"/>
          <w:lang w:val="ru-RU"/>
        </w:rPr>
      </w:pPr>
      <w:r w:rsidRPr="00D776AF">
        <w:rPr>
          <w:rFonts w:cs="Times New Roman"/>
          <w:lang w:val="ru-RU"/>
        </w:rPr>
        <w:t>Последующая коррекция отражает увеличение производства и некоторое замедление роста спроса.</w:t>
      </w:r>
    </w:p>
    <w:p w14:paraId="0B4B1BEE" w14:textId="77777777" w:rsidR="000F578C" w:rsidRPr="002052FC" w:rsidRDefault="000F578C" w:rsidP="00212830">
      <w:pPr>
        <w:spacing w:after="0" w:line="360" w:lineRule="auto"/>
        <w:ind w:firstLine="709"/>
        <w:jc w:val="both"/>
        <w:rPr>
          <w:rFonts w:cs="Times New Roman"/>
          <w:lang w:val="ru-RU"/>
        </w:rPr>
      </w:pPr>
    </w:p>
    <w:p w14:paraId="1ACA6823"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Оксид диспрозия (</w:t>
      </w:r>
      <w:proofErr w:type="spellStart"/>
      <w:r w:rsidRPr="00D776AF">
        <w:rPr>
          <w:rFonts w:cs="Times New Roman"/>
          <w:b/>
          <w:bCs/>
          <w:lang w:val="ru-RU"/>
        </w:rPr>
        <w:t>Dy₂O</w:t>
      </w:r>
      <w:proofErr w:type="spellEnd"/>
      <w:r w:rsidRPr="00D776AF">
        <w:rPr>
          <w:rFonts w:cs="Times New Roman"/>
          <w:b/>
          <w:bCs/>
          <w:lang w:val="ru-RU"/>
        </w:rPr>
        <w:t>₃):</w:t>
      </w:r>
    </w:p>
    <w:p w14:paraId="6209D7DC" w14:textId="77777777" w:rsidR="00D776AF" w:rsidRPr="00D776AF" w:rsidRDefault="00D776AF" w:rsidP="00212830">
      <w:pPr>
        <w:numPr>
          <w:ilvl w:val="0"/>
          <w:numId w:val="47"/>
        </w:numPr>
        <w:spacing w:after="0" w:line="360" w:lineRule="auto"/>
        <w:ind w:left="0" w:firstLine="709"/>
        <w:jc w:val="both"/>
        <w:rPr>
          <w:rFonts w:cs="Times New Roman"/>
          <w:lang w:val="ru-RU"/>
        </w:rPr>
      </w:pPr>
      <w:r w:rsidRPr="00D776AF">
        <w:rPr>
          <w:rFonts w:cs="Times New Roman"/>
          <w:lang w:val="ru-RU"/>
        </w:rPr>
        <w:t>2020: $260-300/кг (средняя ~$280)</w:t>
      </w:r>
    </w:p>
    <w:p w14:paraId="2EAB0843" w14:textId="77777777" w:rsidR="00D776AF" w:rsidRPr="00D776AF" w:rsidRDefault="00D776AF" w:rsidP="00212830">
      <w:pPr>
        <w:numPr>
          <w:ilvl w:val="0"/>
          <w:numId w:val="47"/>
        </w:numPr>
        <w:spacing w:after="0" w:line="360" w:lineRule="auto"/>
        <w:ind w:left="0" w:firstLine="709"/>
        <w:jc w:val="both"/>
        <w:rPr>
          <w:rFonts w:cs="Times New Roman"/>
          <w:lang w:val="ru-RU"/>
        </w:rPr>
      </w:pPr>
      <w:r w:rsidRPr="00D776AF">
        <w:rPr>
          <w:rFonts w:cs="Times New Roman"/>
          <w:lang w:val="ru-RU"/>
        </w:rPr>
        <w:t>2021: $380-450/кг</w:t>
      </w:r>
    </w:p>
    <w:p w14:paraId="7268B70C" w14:textId="77777777" w:rsidR="00D776AF" w:rsidRPr="00D776AF" w:rsidRDefault="00D776AF" w:rsidP="00212830">
      <w:pPr>
        <w:numPr>
          <w:ilvl w:val="0"/>
          <w:numId w:val="47"/>
        </w:numPr>
        <w:spacing w:after="0" w:line="360" w:lineRule="auto"/>
        <w:ind w:left="0" w:firstLine="709"/>
        <w:jc w:val="both"/>
        <w:rPr>
          <w:rFonts w:cs="Times New Roman"/>
          <w:lang w:val="ru-RU"/>
        </w:rPr>
      </w:pPr>
      <w:r w:rsidRPr="00D776AF">
        <w:rPr>
          <w:rFonts w:cs="Times New Roman"/>
          <w:lang w:val="ru-RU"/>
        </w:rPr>
        <w:t>2022: $550-850/кг (пик — $860/кг в апреле 2022)</w:t>
      </w:r>
    </w:p>
    <w:p w14:paraId="364336DB" w14:textId="77777777" w:rsidR="00D776AF" w:rsidRPr="00D776AF" w:rsidRDefault="00D776AF" w:rsidP="00212830">
      <w:pPr>
        <w:numPr>
          <w:ilvl w:val="0"/>
          <w:numId w:val="47"/>
        </w:numPr>
        <w:spacing w:after="0" w:line="360" w:lineRule="auto"/>
        <w:ind w:left="0" w:firstLine="709"/>
        <w:jc w:val="both"/>
        <w:rPr>
          <w:rFonts w:cs="Times New Roman"/>
          <w:lang w:val="ru-RU"/>
        </w:rPr>
      </w:pPr>
      <w:r w:rsidRPr="00D776AF">
        <w:rPr>
          <w:rFonts w:cs="Times New Roman"/>
          <w:lang w:val="ru-RU"/>
        </w:rPr>
        <w:t>2023: $450-600/кг</w:t>
      </w:r>
    </w:p>
    <w:p w14:paraId="4B9C2DD3" w14:textId="77777777" w:rsidR="00D776AF" w:rsidRPr="00D776AF" w:rsidRDefault="00D776AF" w:rsidP="00212830">
      <w:pPr>
        <w:numPr>
          <w:ilvl w:val="0"/>
          <w:numId w:val="47"/>
        </w:numPr>
        <w:spacing w:after="0" w:line="360" w:lineRule="auto"/>
        <w:ind w:left="0" w:firstLine="709"/>
        <w:jc w:val="both"/>
        <w:rPr>
          <w:rFonts w:cs="Times New Roman"/>
          <w:lang w:val="ru-RU"/>
        </w:rPr>
      </w:pPr>
      <w:r w:rsidRPr="00D776AF">
        <w:rPr>
          <w:rFonts w:cs="Times New Roman"/>
          <w:lang w:val="ru-RU"/>
        </w:rPr>
        <w:t>2024: $380-500/кг</w:t>
      </w:r>
    </w:p>
    <w:p w14:paraId="4196CF52" w14:textId="77777777" w:rsidR="00D776AF" w:rsidRPr="002052FC" w:rsidRDefault="00D776AF" w:rsidP="00212830">
      <w:pPr>
        <w:spacing w:after="0" w:line="360" w:lineRule="auto"/>
        <w:ind w:firstLine="709"/>
        <w:jc w:val="both"/>
        <w:rPr>
          <w:rFonts w:cs="Times New Roman"/>
          <w:lang w:val="ru-RU"/>
        </w:rPr>
      </w:pPr>
      <w:r w:rsidRPr="00D776AF">
        <w:rPr>
          <w:rFonts w:cs="Times New Roman"/>
          <w:lang w:val="ru-RU"/>
        </w:rPr>
        <w:t>Диспрозий демонстрирует более высокую волатильность, чем неодим, из-за меньших объемов производства и большей концентрации добычи в ионно-адсорбционных глинах южного Китая.</w:t>
      </w:r>
    </w:p>
    <w:p w14:paraId="1F52668B" w14:textId="77777777" w:rsidR="000F578C" w:rsidRPr="002052FC" w:rsidRDefault="000F578C" w:rsidP="00212830">
      <w:pPr>
        <w:spacing w:after="0" w:line="360" w:lineRule="auto"/>
        <w:ind w:firstLine="709"/>
        <w:jc w:val="both"/>
        <w:rPr>
          <w:rFonts w:cs="Times New Roman"/>
          <w:lang w:val="ru-RU"/>
        </w:rPr>
      </w:pPr>
    </w:p>
    <w:p w14:paraId="519C4432"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Оксид празеодима (</w:t>
      </w:r>
      <w:proofErr w:type="spellStart"/>
      <w:r w:rsidRPr="00D776AF">
        <w:rPr>
          <w:rFonts w:cs="Times New Roman"/>
          <w:b/>
          <w:bCs/>
          <w:lang w:val="ru-RU"/>
        </w:rPr>
        <w:t>Pr₆O</w:t>
      </w:r>
      <w:proofErr w:type="spellEnd"/>
      <w:r w:rsidRPr="00D776AF">
        <w:rPr>
          <w:rFonts w:cs="Times New Roman"/>
          <w:b/>
          <w:bCs/>
          <w:lang w:val="ru-RU"/>
        </w:rPr>
        <w:t>₁₁):</w:t>
      </w:r>
    </w:p>
    <w:p w14:paraId="72F10FF9" w14:textId="77777777" w:rsidR="00D776AF" w:rsidRPr="00D776AF" w:rsidRDefault="00D776AF" w:rsidP="00212830">
      <w:pPr>
        <w:numPr>
          <w:ilvl w:val="0"/>
          <w:numId w:val="48"/>
        </w:numPr>
        <w:spacing w:after="0" w:line="360" w:lineRule="auto"/>
        <w:ind w:left="0" w:firstLine="709"/>
        <w:jc w:val="both"/>
        <w:rPr>
          <w:rFonts w:cs="Times New Roman"/>
          <w:lang w:val="ru-RU"/>
        </w:rPr>
      </w:pPr>
      <w:r w:rsidRPr="00D776AF">
        <w:rPr>
          <w:rFonts w:cs="Times New Roman"/>
          <w:lang w:val="ru-RU"/>
        </w:rPr>
        <w:t>2020: $42-50/кг</w:t>
      </w:r>
    </w:p>
    <w:p w14:paraId="24FEAD2F" w14:textId="77777777" w:rsidR="00D776AF" w:rsidRPr="00D776AF" w:rsidRDefault="00D776AF" w:rsidP="00212830">
      <w:pPr>
        <w:numPr>
          <w:ilvl w:val="0"/>
          <w:numId w:val="48"/>
        </w:numPr>
        <w:spacing w:after="0" w:line="360" w:lineRule="auto"/>
        <w:ind w:left="0" w:firstLine="709"/>
        <w:jc w:val="both"/>
        <w:rPr>
          <w:rFonts w:cs="Times New Roman"/>
          <w:lang w:val="ru-RU"/>
        </w:rPr>
      </w:pPr>
      <w:r w:rsidRPr="00D776AF">
        <w:rPr>
          <w:rFonts w:cs="Times New Roman"/>
          <w:lang w:val="ru-RU"/>
        </w:rPr>
        <w:t>2021: $70-90/кг</w:t>
      </w:r>
    </w:p>
    <w:p w14:paraId="5946A2F0" w14:textId="77777777" w:rsidR="00D776AF" w:rsidRPr="00D776AF" w:rsidRDefault="00D776AF" w:rsidP="00212830">
      <w:pPr>
        <w:numPr>
          <w:ilvl w:val="0"/>
          <w:numId w:val="48"/>
        </w:numPr>
        <w:spacing w:after="0" w:line="360" w:lineRule="auto"/>
        <w:ind w:left="0" w:firstLine="709"/>
        <w:jc w:val="both"/>
        <w:rPr>
          <w:rFonts w:cs="Times New Roman"/>
          <w:lang w:val="ru-RU"/>
        </w:rPr>
      </w:pPr>
      <w:r w:rsidRPr="00D776AF">
        <w:rPr>
          <w:rFonts w:cs="Times New Roman"/>
          <w:lang w:val="ru-RU"/>
        </w:rPr>
        <w:t>2022: $105-165/кг (пик — $170/кг)</w:t>
      </w:r>
    </w:p>
    <w:p w14:paraId="05E5BA3E" w14:textId="77777777" w:rsidR="00D776AF" w:rsidRPr="00D776AF" w:rsidRDefault="00D776AF" w:rsidP="00212830">
      <w:pPr>
        <w:numPr>
          <w:ilvl w:val="0"/>
          <w:numId w:val="48"/>
        </w:numPr>
        <w:spacing w:after="0" w:line="360" w:lineRule="auto"/>
        <w:ind w:left="0" w:firstLine="709"/>
        <w:jc w:val="both"/>
        <w:rPr>
          <w:rFonts w:cs="Times New Roman"/>
          <w:lang w:val="ru-RU"/>
        </w:rPr>
      </w:pPr>
      <w:r w:rsidRPr="00D776AF">
        <w:rPr>
          <w:rFonts w:cs="Times New Roman"/>
          <w:lang w:val="ru-RU"/>
        </w:rPr>
        <w:t>2023: $60-85/кг</w:t>
      </w:r>
    </w:p>
    <w:p w14:paraId="592682F6" w14:textId="77777777" w:rsidR="00D776AF" w:rsidRPr="00D776AF" w:rsidRDefault="00D776AF" w:rsidP="00212830">
      <w:pPr>
        <w:numPr>
          <w:ilvl w:val="0"/>
          <w:numId w:val="48"/>
        </w:numPr>
        <w:spacing w:after="0" w:line="360" w:lineRule="auto"/>
        <w:ind w:left="0" w:firstLine="709"/>
        <w:jc w:val="both"/>
        <w:rPr>
          <w:rFonts w:cs="Times New Roman"/>
          <w:lang w:val="ru-RU"/>
        </w:rPr>
      </w:pPr>
      <w:r w:rsidRPr="00D776AF">
        <w:rPr>
          <w:rFonts w:cs="Times New Roman"/>
          <w:lang w:val="ru-RU"/>
        </w:rPr>
        <w:t>2024: $50-70/кг</w:t>
      </w:r>
    </w:p>
    <w:p w14:paraId="357AF82D" w14:textId="77777777" w:rsidR="00D776AF" w:rsidRPr="00D776AF" w:rsidRDefault="00D776AF" w:rsidP="00212830">
      <w:pPr>
        <w:spacing w:after="0" w:line="360" w:lineRule="auto"/>
        <w:ind w:firstLine="709"/>
        <w:jc w:val="both"/>
        <w:rPr>
          <w:rFonts w:cs="Times New Roman"/>
          <w:lang w:val="ru-RU"/>
        </w:rPr>
      </w:pPr>
      <w:r w:rsidRPr="00D776AF">
        <w:rPr>
          <w:rFonts w:cs="Times New Roman"/>
          <w:lang w:val="ru-RU"/>
        </w:rPr>
        <w:t>Цены на празеодим обычно коррелируют с ценами на неодим, поскольку оба элемента часто используются взаимозаменяемо в магнитах.</w:t>
      </w:r>
    </w:p>
    <w:p w14:paraId="498FA3E6"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Оксид тербия (</w:t>
      </w:r>
      <w:proofErr w:type="spellStart"/>
      <w:r w:rsidRPr="00D776AF">
        <w:rPr>
          <w:rFonts w:cs="Times New Roman"/>
          <w:b/>
          <w:bCs/>
          <w:lang w:val="ru-RU"/>
        </w:rPr>
        <w:t>Tb₄O</w:t>
      </w:r>
      <w:proofErr w:type="spellEnd"/>
      <w:r w:rsidRPr="00D776AF">
        <w:rPr>
          <w:rFonts w:cs="Times New Roman"/>
          <w:b/>
          <w:bCs/>
          <w:lang w:val="ru-RU"/>
        </w:rPr>
        <w:t>₇):</w:t>
      </w:r>
    </w:p>
    <w:p w14:paraId="268F8852" w14:textId="77777777" w:rsidR="00D776AF" w:rsidRPr="00D776AF" w:rsidRDefault="00D776AF" w:rsidP="00212830">
      <w:pPr>
        <w:numPr>
          <w:ilvl w:val="0"/>
          <w:numId w:val="49"/>
        </w:numPr>
        <w:spacing w:after="0" w:line="360" w:lineRule="auto"/>
        <w:ind w:left="0" w:firstLine="709"/>
        <w:jc w:val="both"/>
        <w:rPr>
          <w:rFonts w:cs="Times New Roman"/>
          <w:lang w:val="ru-RU"/>
        </w:rPr>
      </w:pPr>
      <w:r w:rsidRPr="00D776AF">
        <w:rPr>
          <w:rFonts w:cs="Times New Roman"/>
          <w:lang w:val="ru-RU"/>
        </w:rPr>
        <w:lastRenderedPageBreak/>
        <w:t>2020: $550-650/кг</w:t>
      </w:r>
    </w:p>
    <w:p w14:paraId="6B6D7C7E" w14:textId="77777777" w:rsidR="00D776AF" w:rsidRPr="00D776AF" w:rsidRDefault="00D776AF" w:rsidP="00212830">
      <w:pPr>
        <w:numPr>
          <w:ilvl w:val="0"/>
          <w:numId w:val="49"/>
        </w:numPr>
        <w:spacing w:after="0" w:line="360" w:lineRule="auto"/>
        <w:ind w:left="0" w:firstLine="709"/>
        <w:jc w:val="both"/>
        <w:rPr>
          <w:rFonts w:cs="Times New Roman"/>
          <w:lang w:val="ru-RU"/>
        </w:rPr>
      </w:pPr>
      <w:r w:rsidRPr="00D776AF">
        <w:rPr>
          <w:rFonts w:cs="Times New Roman"/>
          <w:lang w:val="ru-RU"/>
        </w:rPr>
        <w:t>2021: $900-1200/кг</w:t>
      </w:r>
    </w:p>
    <w:p w14:paraId="624DCB48" w14:textId="77777777" w:rsidR="00D776AF" w:rsidRPr="00D776AF" w:rsidRDefault="00D776AF" w:rsidP="00212830">
      <w:pPr>
        <w:numPr>
          <w:ilvl w:val="0"/>
          <w:numId w:val="49"/>
        </w:numPr>
        <w:spacing w:after="0" w:line="360" w:lineRule="auto"/>
        <w:ind w:left="0" w:firstLine="709"/>
        <w:jc w:val="both"/>
        <w:rPr>
          <w:rFonts w:cs="Times New Roman"/>
          <w:lang w:val="ru-RU"/>
        </w:rPr>
      </w:pPr>
      <w:r w:rsidRPr="00D776AF">
        <w:rPr>
          <w:rFonts w:cs="Times New Roman"/>
          <w:lang w:val="ru-RU"/>
        </w:rPr>
        <w:t>2022: $1800-3200/кг (пик — $3300/кг)</w:t>
      </w:r>
    </w:p>
    <w:p w14:paraId="5D7C7D5E" w14:textId="77777777" w:rsidR="00D776AF" w:rsidRPr="00D776AF" w:rsidRDefault="00D776AF" w:rsidP="00212830">
      <w:pPr>
        <w:numPr>
          <w:ilvl w:val="0"/>
          <w:numId w:val="49"/>
        </w:numPr>
        <w:spacing w:after="0" w:line="360" w:lineRule="auto"/>
        <w:ind w:left="0" w:firstLine="709"/>
        <w:jc w:val="both"/>
        <w:rPr>
          <w:rFonts w:cs="Times New Roman"/>
          <w:lang w:val="ru-RU"/>
        </w:rPr>
      </w:pPr>
      <w:r w:rsidRPr="00D776AF">
        <w:rPr>
          <w:rFonts w:cs="Times New Roman"/>
          <w:lang w:val="ru-RU"/>
        </w:rPr>
        <w:t>2023: $1400-2000/кг</w:t>
      </w:r>
    </w:p>
    <w:p w14:paraId="0BE274CA" w14:textId="77777777" w:rsidR="00D776AF" w:rsidRPr="00D776AF" w:rsidRDefault="00D776AF" w:rsidP="00212830">
      <w:pPr>
        <w:numPr>
          <w:ilvl w:val="0"/>
          <w:numId w:val="49"/>
        </w:numPr>
        <w:spacing w:after="0" w:line="360" w:lineRule="auto"/>
        <w:ind w:left="0" w:firstLine="709"/>
        <w:jc w:val="both"/>
        <w:rPr>
          <w:rFonts w:cs="Times New Roman"/>
          <w:lang w:val="ru-RU"/>
        </w:rPr>
      </w:pPr>
      <w:r w:rsidRPr="00D776AF">
        <w:rPr>
          <w:rFonts w:cs="Times New Roman"/>
          <w:lang w:val="ru-RU"/>
        </w:rPr>
        <w:t>2024: $1100-1600/кг</w:t>
      </w:r>
    </w:p>
    <w:p w14:paraId="09A7239B" w14:textId="77777777" w:rsidR="00D776AF" w:rsidRPr="002052FC" w:rsidRDefault="00D776AF" w:rsidP="00212830">
      <w:pPr>
        <w:spacing w:after="0" w:line="360" w:lineRule="auto"/>
        <w:ind w:firstLine="709"/>
        <w:jc w:val="both"/>
        <w:rPr>
          <w:rFonts w:cs="Times New Roman"/>
          <w:lang w:val="ru-RU"/>
        </w:rPr>
      </w:pPr>
      <w:r w:rsidRPr="00D776AF">
        <w:rPr>
          <w:rFonts w:cs="Times New Roman"/>
          <w:lang w:val="ru-RU"/>
        </w:rPr>
        <w:t>Тербий — один из самых дорогих и дефицитных РЗМ, что отражается в экстремальной волатильности его цен.</w:t>
      </w:r>
    </w:p>
    <w:p w14:paraId="79A089A6" w14:textId="77777777" w:rsidR="000F578C" w:rsidRPr="002052FC" w:rsidRDefault="000F578C" w:rsidP="00212830">
      <w:pPr>
        <w:spacing w:after="0" w:line="360" w:lineRule="auto"/>
        <w:ind w:firstLine="709"/>
        <w:jc w:val="both"/>
        <w:rPr>
          <w:rFonts w:cs="Times New Roman"/>
          <w:lang w:val="ru-RU"/>
        </w:rPr>
      </w:pPr>
    </w:p>
    <w:p w14:paraId="6C0DA9F4"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Оксид церия (</w:t>
      </w:r>
      <w:proofErr w:type="spellStart"/>
      <w:r w:rsidRPr="00D776AF">
        <w:rPr>
          <w:rFonts w:cs="Times New Roman"/>
          <w:b/>
          <w:bCs/>
          <w:lang w:val="ru-RU"/>
        </w:rPr>
        <w:t>CeO</w:t>
      </w:r>
      <w:proofErr w:type="spellEnd"/>
      <w:r w:rsidRPr="00D776AF">
        <w:rPr>
          <w:rFonts w:cs="Times New Roman"/>
          <w:b/>
          <w:bCs/>
          <w:lang w:val="ru-RU"/>
        </w:rPr>
        <w:t>₂):</w:t>
      </w:r>
    </w:p>
    <w:p w14:paraId="633DDBC4" w14:textId="77777777" w:rsidR="00D776AF" w:rsidRPr="00D776AF" w:rsidRDefault="00D776AF" w:rsidP="00212830">
      <w:pPr>
        <w:numPr>
          <w:ilvl w:val="0"/>
          <w:numId w:val="50"/>
        </w:numPr>
        <w:spacing w:after="0" w:line="360" w:lineRule="auto"/>
        <w:ind w:left="0" w:firstLine="709"/>
        <w:jc w:val="both"/>
        <w:rPr>
          <w:rFonts w:cs="Times New Roman"/>
          <w:lang w:val="ru-RU"/>
        </w:rPr>
      </w:pPr>
      <w:r w:rsidRPr="00D776AF">
        <w:rPr>
          <w:rFonts w:cs="Times New Roman"/>
          <w:lang w:val="ru-RU"/>
        </w:rPr>
        <w:t>2020: $1,5-2,0/кг</w:t>
      </w:r>
    </w:p>
    <w:p w14:paraId="5724DE38" w14:textId="77777777" w:rsidR="00D776AF" w:rsidRPr="00D776AF" w:rsidRDefault="00D776AF" w:rsidP="00212830">
      <w:pPr>
        <w:numPr>
          <w:ilvl w:val="0"/>
          <w:numId w:val="50"/>
        </w:numPr>
        <w:spacing w:after="0" w:line="360" w:lineRule="auto"/>
        <w:ind w:left="0" w:firstLine="709"/>
        <w:jc w:val="both"/>
        <w:rPr>
          <w:rFonts w:cs="Times New Roman"/>
          <w:lang w:val="ru-RU"/>
        </w:rPr>
      </w:pPr>
      <w:r w:rsidRPr="00D776AF">
        <w:rPr>
          <w:rFonts w:cs="Times New Roman"/>
          <w:lang w:val="ru-RU"/>
        </w:rPr>
        <w:t>2021: $2,2-3,0/кг</w:t>
      </w:r>
    </w:p>
    <w:p w14:paraId="3C6DF963" w14:textId="77777777" w:rsidR="00D776AF" w:rsidRPr="00D776AF" w:rsidRDefault="00D776AF" w:rsidP="00212830">
      <w:pPr>
        <w:numPr>
          <w:ilvl w:val="0"/>
          <w:numId w:val="50"/>
        </w:numPr>
        <w:spacing w:after="0" w:line="360" w:lineRule="auto"/>
        <w:ind w:left="0" w:firstLine="709"/>
        <w:jc w:val="both"/>
        <w:rPr>
          <w:rFonts w:cs="Times New Roman"/>
          <w:lang w:val="ru-RU"/>
        </w:rPr>
      </w:pPr>
      <w:r w:rsidRPr="00D776AF">
        <w:rPr>
          <w:rFonts w:cs="Times New Roman"/>
          <w:lang w:val="ru-RU"/>
        </w:rPr>
        <w:t>2022: $3,5-5,5/кг (пик — $6,0/кг)</w:t>
      </w:r>
    </w:p>
    <w:p w14:paraId="62052C25" w14:textId="77777777" w:rsidR="00D776AF" w:rsidRPr="00D776AF" w:rsidRDefault="00D776AF" w:rsidP="00212830">
      <w:pPr>
        <w:numPr>
          <w:ilvl w:val="0"/>
          <w:numId w:val="50"/>
        </w:numPr>
        <w:spacing w:after="0" w:line="360" w:lineRule="auto"/>
        <w:ind w:left="0" w:firstLine="709"/>
        <w:jc w:val="both"/>
        <w:rPr>
          <w:rFonts w:cs="Times New Roman"/>
          <w:lang w:val="ru-RU"/>
        </w:rPr>
      </w:pPr>
      <w:r w:rsidRPr="00D776AF">
        <w:rPr>
          <w:rFonts w:cs="Times New Roman"/>
          <w:lang w:val="ru-RU"/>
        </w:rPr>
        <w:t>2023: $2,8-4,2/кг</w:t>
      </w:r>
    </w:p>
    <w:p w14:paraId="7B7B77D5" w14:textId="77777777" w:rsidR="00D776AF" w:rsidRPr="00D776AF" w:rsidRDefault="00D776AF" w:rsidP="00212830">
      <w:pPr>
        <w:numPr>
          <w:ilvl w:val="0"/>
          <w:numId w:val="50"/>
        </w:numPr>
        <w:spacing w:after="0" w:line="360" w:lineRule="auto"/>
        <w:ind w:left="0" w:firstLine="709"/>
        <w:jc w:val="both"/>
        <w:rPr>
          <w:rFonts w:cs="Times New Roman"/>
          <w:lang w:val="ru-RU"/>
        </w:rPr>
      </w:pPr>
      <w:r w:rsidRPr="00D776AF">
        <w:rPr>
          <w:rFonts w:cs="Times New Roman"/>
          <w:lang w:val="ru-RU"/>
        </w:rPr>
        <w:t>2024: $2,3-3,5/кг</w:t>
      </w:r>
    </w:p>
    <w:p w14:paraId="4AB111E7" w14:textId="77777777" w:rsidR="00D776AF" w:rsidRPr="002052FC" w:rsidRDefault="00D776AF" w:rsidP="00212830">
      <w:pPr>
        <w:spacing w:after="0" w:line="360" w:lineRule="auto"/>
        <w:ind w:firstLine="709"/>
        <w:jc w:val="both"/>
        <w:rPr>
          <w:rFonts w:cs="Times New Roman"/>
          <w:lang w:val="ru-RU"/>
        </w:rPr>
      </w:pPr>
      <w:r w:rsidRPr="00D776AF">
        <w:rPr>
          <w:rFonts w:cs="Times New Roman"/>
          <w:lang w:val="ru-RU"/>
        </w:rPr>
        <w:t>Церий, как наиболее распространенный РЗМ, имеет относительно низкие и стабильные цены, хотя и он испытал рост во время ценового бума 2022 года.</w:t>
      </w:r>
    </w:p>
    <w:p w14:paraId="5153698F" w14:textId="77777777" w:rsidR="000F578C" w:rsidRPr="002052FC" w:rsidRDefault="000F578C" w:rsidP="00212830">
      <w:pPr>
        <w:spacing w:after="0" w:line="360" w:lineRule="auto"/>
        <w:ind w:firstLine="709"/>
        <w:jc w:val="both"/>
        <w:rPr>
          <w:rFonts w:cs="Times New Roman"/>
          <w:lang w:val="ru-RU"/>
        </w:rPr>
      </w:pPr>
    </w:p>
    <w:p w14:paraId="06089793"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Факторы ценовой динамики:</w:t>
      </w:r>
    </w:p>
    <w:p w14:paraId="12AB8EEA" w14:textId="77777777" w:rsidR="00D776AF" w:rsidRPr="00D776AF" w:rsidRDefault="00D776AF" w:rsidP="00212830">
      <w:pPr>
        <w:numPr>
          <w:ilvl w:val="0"/>
          <w:numId w:val="51"/>
        </w:numPr>
        <w:spacing w:after="0" w:line="360" w:lineRule="auto"/>
        <w:ind w:left="0" w:firstLine="709"/>
        <w:jc w:val="both"/>
        <w:rPr>
          <w:rFonts w:cs="Times New Roman"/>
          <w:lang w:val="ru-RU"/>
        </w:rPr>
      </w:pPr>
      <w:r w:rsidRPr="00D776AF">
        <w:rPr>
          <w:rFonts w:cs="Times New Roman"/>
          <w:b/>
          <w:bCs/>
          <w:lang w:val="ru-RU"/>
        </w:rPr>
        <w:t>Дефицит предложения</w:t>
      </w:r>
      <w:r w:rsidRPr="00D776AF">
        <w:rPr>
          <w:rFonts w:cs="Times New Roman"/>
          <w:lang w:val="ru-RU"/>
        </w:rPr>
        <w:t xml:space="preserve"> (2021-2022): Быстрый рост спроса со стороны производителей электромобилей и ветрогенераторов опережал расширение производства, создавая структурный дефицит.</w:t>
      </w:r>
    </w:p>
    <w:p w14:paraId="5A965670" w14:textId="77777777" w:rsidR="00D776AF" w:rsidRPr="00D776AF" w:rsidRDefault="00D776AF" w:rsidP="00212830">
      <w:pPr>
        <w:numPr>
          <w:ilvl w:val="0"/>
          <w:numId w:val="51"/>
        </w:numPr>
        <w:spacing w:after="0" w:line="360" w:lineRule="auto"/>
        <w:ind w:left="0" w:firstLine="709"/>
        <w:jc w:val="both"/>
        <w:rPr>
          <w:rFonts w:cs="Times New Roman"/>
          <w:lang w:val="ru-RU"/>
        </w:rPr>
      </w:pPr>
      <w:r w:rsidRPr="00D776AF">
        <w:rPr>
          <w:rFonts w:cs="Times New Roman"/>
          <w:b/>
          <w:bCs/>
          <w:lang w:val="ru-RU"/>
        </w:rPr>
        <w:t>Геополитическая напряженность</w:t>
      </w:r>
      <w:r w:rsidRPr="00D776AF">
        <w:rPr>
          <w:rFonts w:cs="Times New Roman"/>
          <w:lang w:val="ru-RU"/>
        </w:rPr>
        <w:t>: События 2022 года вызвали опасения нарушения глобальных цепочек поставок, что привело к спекулятивным закупкам и формированию стратегических запасов.</w:t>
      </w:r>
    </w:p>
    <w:p w14:paraId="547EDFB4" w14:textId="77777777" w:rsidR="00D776AF" w:rsidRPr="00D776AF" w:rsidRDefault="00D776AF" w:rsidP="00212830">
      <w:pPr>
        <w:numPr>
          <w:ilvl w:val="0"/>
          <w:numId w:val="51"/>
        </w:numPr>
        <w:spacing w:after="0" w:line="360" w:lineRule="auto"/>
        <w:ind w:left="0" w:firstLine="709"/>
        <w:jc w:val="both"/>
        <w:rPr>
          <w:rFonts w:cs="Times New Roman"/>
          <w:lang w:val="ru-RU"/>
        </w:rPr>
      </w:pPr>
      <w:r w:rsidRPr="00D776AF">
        <w:rPr>
          <w:rFonts w:cs="Times New Roman"/>
          <w:b/>
          <w:bCs/>
          <w:lang w:val="ru-RU"/>
        </w:rPr>
        <w:lastRenderedPageBreak/>
        <w:t>Экспортная политика Китая</w:t>
      </w:r>
      <w:r w:rsidRPr="00D776AF">
        <w:rPr>
          <w:rFonts w:cs="Times New Roman"/>
          <w:lang w:val="ru-RU"/>
        </w:rPr>
        <w:t>: Периодические сигналы о возможных экспортных ограничениях создают краткосрочные ценовые шоки. В августе 2023 года Китай ввел экспортный контроль на технологии переработки РЗМ и производства магнитов, что поддержало цены.</w:t>
      </w:r>
    </w:p>
    <w:p w14:paraId="2258CE24" w14:textId="77777777" w:rsidR="00D776AF" w:rsidRPr="00D776AF" w:rsidRDefault="00D776AF" w:rsidP="00212830">
      <w:pPr>
        <w:numPr>
          <w:ilvl w:val="0"/>
          <w:numId w:val="51"/>
        </w:numPr>
        <w:spacing w:after="0" w:line="360" w:lineRule="auto"/>
        <w:ind w:left="0" w:firstLine="709"/>
        <w:jc w:val="both"/>
        <w:rPr>
          <w:rFonts w:cs="Times New Roman"/>
          <w:lang w:val="ru-RU"/>
        </w:rPr>
      </w:pPr>
      <w:r w:rsidRPr="00D776AF">
        <w:rPr>
          <w:rFonts w:cs="Times New Roman"/>
          <w:b/>
          <w:bCs/>
          <w:lang w:val="ru-RU"/>
        </w:rPr>
        <w:t>Увеличение производства</w:t>
      </w:r>
      <w:r w:rsidRPr="00D776AF">
        <w:rPr>
          <w:rFonts w:cs="Times New Roman"/>
          <w:lang w:val="ru-RU"/>
        </w:rPr>
        <w:t xml:space="preserve"> (2023-2024): Расширение добычи в Китае, запуск новых мощностей в США (</w:t>
      </w:r>
      <w:proofErr w:type="spellStart"/>
      <w:r w:rsidRPr="00D776AF">
        <w:rPr>
          <w:rFonts w:cs="Times New Roman"/>
          <w:lang w:val="ru-RU"/>
        </w:rPr>
        <w:t>Mountain</w:t>
      </w:r>
      <w:proofErr w:type="spellEnd"/>
      <w:r w:rsidRPr="00D776AF">
        <w:rPr>
          <w:rFonts w:cs="Times New Roman"/>
          <w:lang w:val="ru-RU"/>
        </w:rPr>
        <w:t xml:space="preserve"> </w:t>
      </w:r>
      <w:proofErr w:type="spellStart"/>
      <w:r w:rsidRPr="00D776AF">
        <w:rPr>
          <w:rFonts w:cs="Times New Roman"/>
          <w:lang w:val="ru-RU"/>
        </w:rPr>
        <w:t>Pass</w:t>
      </w:r>
      <w:proofErr w:type="spellEnd"/>
      <w:r w:rsidRPr="00D776AF">
        <w:rPr>
          <w:rFonts w:cs="Times New Roman"/>
          <w:lang w:val="ru-RU"/>
        </w:rPr>
        <w:t xml:space="preserve">) и Австралии (Mount </w:t>
      </w:r>
      <w:proofErr w:type="spellStart"/>
      <w:r w:rsidRPr="00D776AF">
        <w:rPr>
          <w:rFonts w:cs="Times New Roman"/>
          <w:lang w:val="ru-RU"/>
        </w:rPr>
        <w:t>Weld</w:t>
      </w:r>
      <w:proofErr w:type="spellEnd"/>
      <w:r w:rsidRPr="00D776AF">
        <w:rPr>
          <w:rFonts w:cs="Times New Roman"/>
          <w:lang w:val="ru-RU"/>
        </w:rPr>
        <w:t>) способствовали стабилизации цен.</w:t>
      </w:r>
    </w:p>
    <w:p w14:paraId="43E8F513" w14:textId="77777777" w:rsidR="00D776AF" w:rsidRPr="000F578C" w:rsidRDefault="00D776AF" w:rsidP="00212830">
      <w:pPr>
        <w:numPr>
          <w:ilvl w:val="0"/>
          <w:numId w:val="51"/>
        </w:numPr>
        <w:spacing w:after="0" w:line="360" w:lineRule="auto"/>
        <w:ind w:left="0" w:firstLine="709"/>
        <w:jc w:val="both"/>
        <w:rPr>
          <w:rFonts w:cs="Times New Roman"/>
          <w:lang w:val="ru-RU"/>
        </w:rPr>
      </w:pPr>
      <w:r w:rsidRPr="00D776AF">
        <w:rPr>
          <w:rFonts w:cs="Times New Roman"/>
          <w:b/>
          <w:bCs/>
          <w:lang w:val="ru-RU"/>
        </w:rPr>
        <w:t>Технологические изменения</w:t>
      </w:r>
      <w:r w:rsidRPr="00D776AF">
        <w:rPr>
          <w:rFonts w:cs="Times New Roman"/>
          <w:lang w:val="ru-RU"/>
        </w:rPr>
        <w:t>: Разработка магнитов с пониженным содержанием тяжелых РЗМ (диспрозия, тербия) оказывает понижательное давление на цены этих элементов.</w:t>
      </w:r>
    </w:p>
    <w:p w14:paraId="52A9F8E0" w14:textId="77777777" w:rsidR="000F578C" w:rsidRPr="00D776AF" w:rsidRDefault="000F578C" w:rsidP="000F578C">
      <w:pPr>
        <w:spacing w:after="0" w:line="360" w:lineRule="auto"/>
        <w:jc w:val="both"/>
        <w:rPr>
          <w:rFonts w:cs="Times New Roman"/>
          <w:lang w:val="ru-RU"/>
        </w:rPr>
      </w:pPr>
    </w:p>
    <w:p w14:paraId="5B0EA401"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Соотношение цен между различными РЗМ (2024, относительно церия):</w:t>
      </w:r>
    </w:p>
    <w:p w14:paraId="5BB6ACDA" w14:textId="77777777" w:rsidR="00D776AF" w:rsidRPr="00D776AF" w:rsidRDefault="00D776AF" w:rsidP="00212830">
      <w:pPr>
        <w:numPr>
          <w:ilvl w:val="0"/>
          <w:numId w:val="52"/>
        </w:numPr>
        <w:spacing w:after="0" w:line="360" w:lineRule="auto"/>
        <w:ind w:left="0" w:firstLine="709"/>
        <w:jc w:val="both"/>
        <w:rPr>
          <w:rFonts w:cs="Times New Roman"/>
          <w:lang w:val="ru-RU"/>
        </w:rPr>
      </w:pPr>
      <w:r w:rsidRPr="00D776AF">
        <w:rPr>
          <w:rFonts w:cs="Times New Roman"/>
          <w:lang w:val="ru-RU"/>
        </w:rPr>
        <w:t>Церий (базовый уровень): 1x</w:t>
      </w:r>
    </w:p>
    <w:p w14:paraId="0A121605" w14:textId="77777777" w:rsidR="00D776AF" w:rsidRPr="00D776AF" w:rsidRDefault="00D776AF" w:rsidP="00212830">
      <w:pPr>
        <w:numPr>
          <w:ilvl w:val="0"/>
          <w:numId w:val="52"/>
        </w:numPr>
        <w:spacing w:after="0" w:line="360" w:lineRule="auto"/>
        <w:ind w:left="0" w:firstLine="709"/>
        <w:jc w:val="both"/>
        <w:rPr>
          <w:rFonts w:cs="Times New Roman"/>
          <w:lang w:val="ru-RU"/>
        </w:rPr>
      </w:pPr>
      <w:r w:rsidRPr="00D776AF">
        <w:rPr>
          <w:rFonts w:cs="Times New Roman"/>
          <w:lang w:val="ru-RU"/>
        </w:rPr>
        <w:t>Лантан: 1,2-1,5x</w:t>
      </w:r>
    </w:p>
    <w:p w14:paraId="72E363BA" w14:textId="77777777" w:rsidR="00D776AF" w:rsidRPr="00D776AF" w:rsidRDefault="00D776AF" w:rsidP="00212830">
      <w:pPr>
        <w:numPr>
          <w:ilvl w:val="0"/>
          <w:numId w:val="52"/>
        </w:numPr>
        <w:spacing w:after="0" w:line="360" w:lineRule="auto"/>
        <w:ind w:left="0" w:firstLine="709"/>
        <w:jc w:val="both"/>
        <w:rPr>
          <w:rFonts w:cs="Times New Roman"/>
          <w:lang w:val="ru-RU"/>
        </w:rPr>
      </w:pPr>
      <w:r w:rsidRPr="00D776AF">
        <w:rPr>
          <w:rFonts w:cs="Times New Roman"/>
          <w:lang w:val="ru-RU"/>
        </w:rPr>
        <w:t>Неодим: 20-25x</w:t>
      </w:r>
    </w:p>
    <w:p w14:paraId="1875D354" w14:textId="77777777" w:rsidR="00D776AF" w:rsidRPr="00D776AF" w:rsidRDefault="00D776AF" w:rsidP="00212830">
      <w:pPr>
        <w:numPr>
          <w:ilvl w:val="0"/>
          <w:numId w:val="52"/>
        </w:numPr>
        <w:spacing w:after="0" w:line="360" w:lineRule="auto"/>
        <w:ind w:left="0" w:firstLine="709"/>
        <w:jc w:val="both"/>
        <w:rPr>
          <w:rFonts w:cs="Times New Roman"/>
          <w:lang w:val="ru-RU"/>
        </w:rPr>
      </w:pPr>
      <w:r w:rsidRPr="00D776AF">
        <w:rPr>
          <w:rFonts w:cs="Times New Roman"/>
          <w:lang w:val="ru-RU"/>
        </w:rPr>
        <w:t>Празеодим: 18-23x</w:t>
      </w:r>
    </w:p>
    <w:p w14:paraId="7B39019F" w14:textId="77777777" w:rsidR="00D776AF" w:rsidRPr="00D776AF" w:rsidRDefault="00D776AF" w:rsidP="00212830">
      <w:pPr>
        <w:numPr>
          <w:ilvl w:val="0"/>
          <w:numId w:val="52"/>
        </w:numPr>
        <w:spacing w:after="0" w:line="360" w:lineRule="auto"/>
        <w:ind w:left="0" w:firstLine="709"/>
        <w:jc w:val="both"/>
        <w:rPr>
          <w:rFonts w:cs="Times New Roman"/>
          <w:lang w:val="ru-RU"/>
        </w:rPr>
      </w:pPr>
      <w:r w:rsidRPr="00D776AF">
        <w:rPr>
          <w:rFonts w:cs="Times New Roman"/>
          <w:lang w:val="ru-RU"/>
        </w:rPr>
        <w:t>Диспрозий: 130-160x</w:t>
      </w:r>
    </w:p>
    <w:p w14:paraId="5500353C" w14:textId="77777777" w:rsidR="00D776AF" w:rsidRPr="00D776AF" w:rsidRDefault="00D776AF" w:rsidP="00212830">
      <w:pPr>
        <w:numPr>
          <w:ilvl w:val="0"/>
          <w:numId w:val="52"/>
        </w:numPr>
        <w:spacing w:after="0" w:line="360" w:lineRule="auto"/>
        <w:ind w:left="0" w:firstLine="709"/>
        <w:jc w:val="both"/>
        <w:rPr>
          <w:rFonts w:cs="Times New Roman"/>
          <w:lang w:val="ru-RU"/>
        </w:rPr>
      </w:pPr>
      <w:r w:rsidRPr="00D776AF">
        <w:rPr>
          <w:rFonts w:cs="Times New Roman"/>
          <w:lang w:val="ru-RU"/>
        </w:rPr>
        <w:t>Тербий: 400-550x</w:t>
      </w:r>
    </w:p>
    <w:p w14:paraId="04071E09" w14:textId="77777777" w:rsidR="00D776AF" w:rsidRPr="00D776AF" w:rsidRDefault="00D776AF" w:rsidP="00212830">
      <w:pPr>
        <w:numPr>
          <w:ilvl w:val="0"/>
          <w:numId w:val="52"/>
        </w:numPr>
        <w:spacing w:after="0" w:line="360" w:lineRule="auto"/>
        <w:ind w:left="0" w:firstLine="709"/>
        <w:jc w:val="both"/>
        <w:rPr>
          <w:rFonts w:cs="Times New Roman"/>
          <w:lang w:val="ru-RU"/>
        </w:rPr>
      </w:pPr>
      <w:r w:rsidRPr="00D776AF">
        <w:rPr>
          <w:rFonts w:cs="Times New Roman"/>
          <w:lang w:val="ru-RU"/>
        </w:rPr>
        <w:t>Европий: 200-280x</w:t>
      </w:r>
    </w:p>
    <w:p w14:paraId="2017ED94" w14:textId="77777777" w:rsidR="00D776AF" w:rsidRPr="002052FC" w:rsidRDefault="00D776AF" w:rsidP="00212830">
      <w:pPr>
        <w:spacing w:after="0" w:line="360" w:lineRule="auto"/>
        <w:ind w:firstLine="709"/>
        <w:jc w:val="both"/>
        <w:rPr>
          <w:rFonts w:cs="Times New Roman"/>
          <w:lang w:val="ru-RU"/>
        </w:rPr>
      </w:pPr>
      <w:r w:rsidRPr="00D776AF">
        <w:rPr>
          <w:rFonts w:cs="Times New Roman"/>
          <w:lang w:val="ru-RU"/>
        </w:rPr>
        <w:t>Это соотношение отражает как относительную редкость элементов, так и экономическую ценность их применений.</w:t>
      </w:r>
    </w:p>
    <w:p w14:paraId="094383BA" w14:textId="77777777" w:rsidR="002E4A61" w:rsidRPr="002052FC" w:rsidRDefault="002E4A61" w:rsidP="00212830">
      <w:pPr>
        <w:spacing w:after="0" w:line="360" w:lineRule="auto"/>
        <w:ind w:firstLine="709"/>
        <w:jc w:val="both"/>
        <w:rPr>
          <w:rFonts w:cs="Times New Roman"/>
          <w:lang w:val="ru-RU"/>
        </w:rPr>
      </w:pPr>
    </w:p>
    <w:p w14:paraId="510203FB"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2.3 Глобальная структура предложения</w:t>
      </w:r>
    </w:p>
    <w:p w14:paraId="555F9D62" w14:textId="77777777" w:rsidR="00D776AF" w:rsidRPr="002052FC" w:rsidRDefault="00D776AF" w:rsidP="00212830">
      <w:pPr>
        <w:spacing w:after="0" w:line="360" w:lineRule="auto"/>
        <w:ind w:firstLine="709"/>
        <w:jc w:val="both"/>
        <w:rPr>
          <w:rFonts w:cs="Times New Roman"/>
          <w:lang w:val="ru-RU"/>
        </w:rPr>
      </w:pPr>
      <w:r w:rsidRPr="00D776AF">
        <w:rPr>
          <w:rFonts w:cs="Times New Roman"/>
          <w:lang w:val="ru-RU"/>
        </w:rPr>
        <w:t xml:space="preserve">Цепочка создания стоимости в индустрии редкоземельных металлов включает несколько последовательных этапов, каждый из </w:t>
      </w:r>
      <w:r w:rsidRPr="00D776AF">
        <w:rPr>
          <w:rFonts w:cs="Times New Roman"/>
          <w:lang w:val="ru-RU"/>
        </w:rPr>
        <w:lastRenderedPageBreak/>
        <w:t>которых характеризуется различной степенью географической концентрации.</w:t>
      </w:r>
    </w:p>
    <w:p w14:paraId="587989FD" w14:textId="77777777" w:rsidR="002E4A61" w:rsidRPr="002052FC" w:rsidRDefault="002E4A61" w:rsidP="00212830">
      <w:pPr>
        <w:spacing w:after="0" w:line="360" w:lineRule="auto"/>
        <w:ind w:firstLine="709"/>
        <w:jc w:val="both"/>
        <w:rPr>
          <w:rFonts w:cs="Times New Roman"/>
          <w:lang w:val="ru-RU"/>
        </w:rPr>
      </w:pPr>
    </w:p>
    <w:p w14:paraId="50259357"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Этапы цепочки создания стоимости:</w:t>
      </w:r>
    </w:p>
    <w:p w14:paraId="4C92492C" w14:textId="77777777" w:rsidR="00D776AF" w:rsidRPr="002E4A61" w:rsidRDefault="00D776AF" w:rsidP="00212830">
      <w:pPr>
        <w:numPr>
          <w:ilvl w:val="0"/>
          <w:numId w:val="53"/>
        </w:numPr>
        <w:spacing w:after="0" w:line="360" w:lineRule="auto"/>
        <w:ind w:left="0" w:firstLine="709"/>
        <w:jc w:val="both"/>
        <w:rPr>
          <w:rFonts w:cs="Times New Roman"/>
          <w:lang w:val="ru-RU"/>
        </w:rPr>
      </w:pPr>
      <w:r w:rsidRPr="00D776AF">
        <w:rPr>
          <w:rFonts w:cs="Times New Roman"/>
          <w:b/>
          <w:bCs/>
          <w:lang w:val="ru-RU"/>
        </w:rPr>
        <w:t>Добыча руды</w:t>
      </w:r>
      <w:r w:rsidRPr="00D776AF">
        <w:rPr>
          <w:rFonts w:cs="Times New Roman"/>
          <w:lang w:val="ru-RU"/>
        </w:rPr>
        <w:t xml:space="preserve"> → 2. </w:t>
      </w:r>
      <w:r w:rsidRPr="00D776AF">
        <w:rPr>
          <w:rFonts w:cs="Times New Roman"/>
          <w:b/>
          <w:bCs/>
          <w:lang w:val="ru-RU"/>
        </w:rPr>
        <w:t>Обогащение и получение концентрата</w:t>
      </w:r>
      <w:r w:rsidRPr="00D776AF">
        <w:rPr>
          <w:rFonts w:cs="Times New Roman"/>
          <w:lang w:val="ru-RU"/>
        </w:rPr>
        <w:t xml:space="preserve"> → 3. </w:t>
      </w:r>
      <w:r w:rsidRPr="00D776AF">
        <w:rPr>
          <w:rFonts w:cs="Times New Roman"/>
          <w:b/>
          <w:bCs/>
          <w:lang w:val="ru-RU"/>
        </w:rPr>
        <w:t>Разделение элементов</w:t>
      </w:r>
      <w:r w:rsidRPr="00D776AF">
        <w:rPr>
          <w:rFonts w:cs="Times New Roman"/>
          <w:lang w:val="ru-RU"/>
        </w:rPr>
        <w:t xml:space="preserve"> → 4. </w:t>
      </w:r>
      <w:r w:rsidRPr="00D776AF">
        <w:rPr>
          <w:rFonts w:cs="Times New Roman"/>
          <w:b/>
          <w:bCs/>
          <w:lang w:val="ru-RU"/>
        </w:rPr>
        <w:t>Производство металлов и сплавов</w:t>
      </w:r>
      <w:r w:rsidRPr="00D776AF">
        <w:rPr>
          <w:rFonts w:cs="Times New Roman"/>
          <w:lang w:val="ru-RU"/>
        </w:rPr>
        <w:t xml:space="preserve"> → 5. </w:t>
      </w:r>
      <w:r w:rsidRPr="00D776AF">
        <w:rPr>
          <w:rFonts w:cs="Times New Roman"/>
          <w:b/>
          <w:bCs/>
          <w:lang w:val="ru-RU"/>
        </w:rPr>
        <w:t>Производство компонентов</w:t>
      </w:r>
      <w:r w:rsidRPr="00D776AF">
        <w:rPr>
          <w:rFonts w:cs="Times New Roman"/>
          <w:lang w:val="ru-RU"/>
        </w:rPr>
        <w:t xml:space="preserve"> (магниты, люминофоры) → 6. </w:t>
      </w:r>
      <w:r w:rsidRPr="00D776AF">
        <w:rPr>
          <w:rFonts w:cs="Times New Roman"/>
          <w:b/>
          <w:bCs/>
          <w:lang w:val="ru-RU"/>
        </w:rPr>
        <w:t>Интеграция в конечную продукцию</w:t>
      </w:r>
    </w:p>
    <w:p w14:paraId="6F9F2E17" w14:textId="77777777" w:rsidR="002E4A61" w:rsidRPr="00D776AF" w:rsidRDefault="002E4A61" w:rsidP="002E4A61">
      <w:pPr>
        <w:spacing w:after="0" w:line="360" w:lineRule="auto"/>
        <w:jc w:val="both"/>
        <w:rPr>
          <w:rFonts w:cs="Times New Roman"/>
          <w:lang w:val="ru-RU"/>
        </w:rPr>
      </w:pPr>
    </w:p>
    <w:p w14:paraId="230DEB49"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Географическое распределение по этапам цепочки:</w:t>
      </w:r>
    </w:p>
    <w:p w14:paraId="6808223D" w14:textId="77777777" w:rsidR="00D776AF" w:rsidRPr="00D776AF" w:rsidRDefault="00D776AF" w:rsidP="00212830">
      <w:pPr>
        <w:spacing w:after="0" w:line="360" w:lineRule="auto"/>
        <w:ind w:firstLine="709"/>
        <w:jc w:val="both"/>
        <w:rPr>
          <w:rFonts w:cs="Times New Roman"/>
          <w:u w:val="single"/>
          <w:lang w:val="ru-RU"/>
        </w:rPr>
      </w:pPr>
      <w:r w:rsidRPr="00D776AF">
        <w:rPr>
          <w:rFonts w:cs="Times New Roman"/>
          <w:b/>
          <w:bCs/>
          <w:u w:val="single"/>
          <w:lang w:val="ru-RU"/>
        </w:rPr>
        <w:t>Этап 1-2: Добыча и обогащение руды</w:t>
      </w:r>
    </w:p>
    <w:p w14:paraId="1B166C62"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Как указывалось выше, Китай доминирует с долей около 70% мировой добычи. Однако в последние годы наблюдается определенная диверсификация:</w:t>
      </w:r>
    </w:p>
    <w:p w14:paraId="4648A67F" w14:textId="77777777" w:rsidR="00D776AF" w:rsidRPr="00D776AF" w:rsidRDefault="00D776AF" w:rsidP="00212830">
      <w:pPr>
        <w:numPr>
          <w:ilvl w:val="0"/>
          <w:numId w:val="54"/>
        </w:numPr>
        <w:spacing w:after="0" w:line="360" w:lineRule="auto"/>
        <w:ind w:left="0" w:firstLine="709"/>
        <w:jc w:val="both"/>
        <w:rPr>
          <w:rFonts w:cs="Times New Roman"/>
          <w:lang w:val="ru-RU"/>
        </w:rPr>
      </w:pPr>
      <w:r w:rsidRPr="00D776AF">
        <w:rPr>
          <w:rFonts w:cs="Times New Roman"/>
          <w:b/>
          <w:bCs/>
          <w:lang w:val="ru-RU"/>
        </w:rPr>
        <w:t>Китай</w:t>
      </w:r>
      <w:r w:rsidRPr="00D776AF">
        <w:rPr>
          <w:rFonts w:cs="Times New Roman"/>
          <w:lang w:val="ru-RU"/>
        </w:rPr>
        <w:t>: 70% (основные провинции — Внутренняя Монголия, Сычуань, Цзянси, Гуандун, Фуцзянь)</w:t>
      </w:r>
    </w:p>
    <w:p w14:paraId="6C282722" w14:textId="77777777" w:rsidR="00D776AF" w:rsidRPr="00D776AF" w:rsidRDefault="00D776AF" w:rsidP="00212830">
      <w:pPr>
        <w:numPr>
          <w:ilvl w:val="0"/>
          <w:numId w:val="54"/>
        </w:numPr>
        <w:spacing w:after="0" w:line="360" w:lineRule="auto"/>
        <w:ind w:left="0" w:firstLine="709"/>
        <w:jc w:val="both"/>
        <w:rPr>
          <w:rFonts w:cs="Times New Roman"/>
          <w:lang w:val="ru-RU"/>
        </w:rPr>
      </w:pPr>
      <w:r w:rsidRPr="00D776AF">
        <w:rPr>
          <w:rFonts w:cs="Times New Roman"/>
          <w:b/>
          <w:bCs/>
          <w:lang w:val="ru-RU"/>
        </w:rPr>
        <w:t>США</w:t>
      </w:r>
      <w:r w:rsidRPr="00D776AF">
        <w:rPr>
          <w:rFonts w:cs="Times New Roman"/>
          <w:lang w:val="ru-RU"/>
        </w:rPr>
        <w:t xml:space="preserve">: 12% (единственное активное месторождение </w:t>
      </w:r>
      <w:proofErr w:type="spellStart"/>
      <w:r w:rsidRPr="00D776AF">
        <w:rPr>
          <w:rFonts w:cs="Times New Roman"/>
          <w:lang w:val="ru-RU"/>
        </w:rPr>
        <w:t>Mountain</w:t>
      </w:r>
      <w:proofErr w:type="spellEnd"/>
      <w:r w:rsidRPr="00D776AF">
        <w:rPr>
          <w:rFonts w:cs="Times New Roman"/>
          <w:lang w:val="ru-RU"/>
        </w:rPr>
        <w:t xml:space="preserve"> </w:t>
      </w:r>
      <w:proofErr w:type="spellStart"/>
      <w:r w:rsidRPr="00D776AF">
        <w:rPr>
          <w:rFonts w:cs="Times New Roman"/>
          <w:lang w:val="ru-RU"/>
        </w:rPr>
        <w:t>Pass</w:t>
      </w:r>
      <w:proofErr w:type="spellEnd"/>
      <w:r w:rsidRPr="00D776AF">
        <w:rPr>
          <w:rFonts w:cs="Times New Roman"/>
          <w:lang w:val="ru-RU"/>
        </w:rPr>
        <w:t>, Калифорния)</w:t>
      </w:r>
    </w:p>
    <w:p w14:paraId="5B722AC0" w14:textId="77777777" w:rsidR="00D776AF" w:rsidRPr="00D776AF" w:rsidRDefault="00D776AF" w:rsidP="00212830">
      <w:pPr>
        <w:numPr>
          <w:ilvl w:val="0"/>
          <w:numId w:val="54"/>
        </w:numPr>
        <w:spacing w:after="0" w:line="360" w:lineRule="auto"/>
        <w:ind w:left="0" w:firstLine="709"/>
        <w:jc w:val="both"/>
        <w:rPr>
          <w:rFonts w:cs="Times New Roman"/>
          <w:lang w:val="ru-RU"/>
        </w:rPr>
      </w:pPr>
      <w:r w:rsidRPr="00D776AF">
        <w:rPr>
          <w:rFonts w:cs="Times New Roman"/>
          <w:b/>
          <w:bCs/>
          <w:lang w:val="ru-RU"/>
        </w:rPr>
        <w:t>Мьянма</w:t>
      </w:r>
      <w:r w:rsidRPr="00D776AF">
        <w:rPr>
          <w:rFonts w:cs="Times New Roman"/>
          <w:lang w:val="ru-RU"/>
        </w:rPr>
        <w:t>: 11% (преимущественно тяжелые РЗМ, почти вся продукция экспортируется в Китай)</w:t>
      </w:r>
    </w:p>
    <w:p w14:paraId="45DEFB11" w14:textId="77777777" w:rsidR="00D776AF" w:rsidRPr="00D776AF" w:rsidRDefault="00D776AF" w:rsidP="00212830">
      <w:pPr>
        <w:numPr>
          <w:ilvl w:val="0"/>
          <w:numId w:val="54"/>
        </w:numPr>
        <w:spacing w:after="0" w:line="360" w:lineRule="auto"/>
        <w:ind w:left="0" w:firstLine="709"/>
        <w:jc w:val="both"/>
        <w:rPr>
          <w:rFonts w:cs="Times New Roman"/>
          <w:lang w:val="ru-RU"/>
        </w:rPr>
      </w:pPr>
      <w:r w:rsidRPr="00D776AF">
        <w:rPr>
          <w:rFonts w:cs="Times New Roman"/>
          <w:b/>
          <w:bCs/>
          <w:lang w:val="ru-RU"/>
        </w:rPr>
        <w:t>Австралия</w:t>
      </w:r>
      <w:r w:rsidRPr="00D776AF">
        <w:rPr>
          <w:rFonts w:cs="Times New Roman"/>
          <w:lang w:val="ru-RU"/>
        </w:rPr>
        <w:t xml:space="preserve">: 5% (Mount </w:t>
      </w:r>
      <w:proofErr w:type="spellStart"/>
      <w:r w:rsidRPr="00D776AF">
        <w:rPr>
          <w:rFonts w:cs="Times New Roman"/>
          <w:lang w:val="ru-RU"/>
        </w:rPr>
        <w:t>Weld</w:t>
      </w:r>
      <w:proofErr w:type="spellEnd"/>
      <w:r w:rsidRPr="00D776AF">
        <w:rPr>
          <w:rFonts w:cs="Times New Roman"/>
          <w:lang w:val="ru-RU"/>
        </w:rPr>
        <w:t>, концентрат отправляется на переработку в Малайзию)</w:t>
      </w:r>
    </w:p>
    <w:p w14:paraId="1652838F" w14:textId="77777777" w:rsidR="00D776AF" w:rsidRPr="002E4A61" w:rsidRDefault="00D776AF" w:rsidP="00212830">
      <w:pPr>
        <w:numPr>
          <w:ilvl w:val="0"/>
          <w:numId w:val="54"/>
        </w:numPr>
        <w:spacing w:after="0" w:line="360" w:lineRule="auto"/>
        <w:ind w:left="0" w:firstLine="709"/>
        <w:jc w:val="both"/>
        <w:rPr>
          <w:rFonts w:cs="Times New Roman"/>
          <w:lang w:val="ru-RU"/>
        </w:rPr>
      </w:pPr>
      <w:r w:rsidRPr="00D776AF">
        <w:rPr>
          <w:rFonts w:cs="Times New Roman"/>
          <w:b/>
          <w:bCs/>
          <w:lang w:val="ru-RU"/>
        </w:rPr>
        <w:t>Прочие</w:t>
      </w:r>
      <w:r w:rsidRPr="00D776AF">
        <w:rPr>
          <w:rFonts w:cs="Times New Roman"/>
          <w:lang w:val="ru-RU"/>
        </w:rPr>
        <w:t>: 2% (Таиланд, Индия, Россия, Вьетнам, Бурунди)</w:t>
      </w:r>
    </w:p>
    <w:p w14:paraId="34985111" w14:textId="77777777" w:rsidR="002E4A61" w:rsidRPr="002052FC" w:rsidRDefault="002E4A61" w:rsidP="002E4A61">
      <w:pPr>
        <w:spacing w:after="0" w:line="360" w:lineRule="auto"/>
        <w:jc w:val="both"/>
        <w:rPr>
          <w:rFonts w:cs="Times New Roman"/>
          <w:lang w:val="ru-RU"/>
        </w:rPr>
      </w:pPr>
    </w:p>
    <w:p w14:paraId="768DCA41" w14:textId="77777777" w:rsidR="00D776AF" w:rsidRPr="00D776AF" w:rsidRDefault="00D776AF" w:rsidP="00212830">
      <w:pPr>
        <w:spacing w:after="0" w:line="360" w:lineRule="auto"/>
        <w:ind w:firstLine="709"/>
        <w:jc w:val="both"/>
        <w:rPr>
          <w:rFonts w:cs="Times New Roman"/>
          <w:u w:val="single"/>
          <w:lang w:val="ru-RU"/>
        </w:rPr>
      </w:pPr>
      <w:r w:rsidRPr="00D776AF">
        <w:rPr>
          <w:rFonts w:cs="Times New Roman"/>
          <w:b/>
          <w:bCs/>
          <w:u w:val="single"/>
          <w:lang w:val="ru-RU"/>
        </w:rPr>
        <w:t>Этап 3: Разделение элементов</w:t>
      </w:r>
    </w:p>
    <w:p w14:paraId="3895207E"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На этом этапе концентрация еще выше:</w:t>
      </w:r>
    </w:p>
    <w:p w14:paraId="4C0C456F" w14:textId="77777777" w:rsidR="00D776AF" w:rsidRPr="00D776AF" w:rsidRDefault="00D776AF" w:rsidP="00212830">
      <w:pPr>
        <w:numPr>
          <w:ilvl w:val="0"/>
          <w:numId w:val="55"/>
        </w:numPr>
        <w:spacing w:after="0" w:line="360" w:lineRule="auto"/>
        <w:ind w:left="0" w:firstLine="709"/>
        <w:jc w:val="both"/>
        <w:rPr>
          <w:rFonts w:cs="Times New Roman"/>
          <w:lang w:val="ru-RU"/>
        </w:rPr>
      </w:pPr>
      <w:r w:rsidRPr="00D776AF">
        <w:rPr>
          <w:rFonts w:cs="Times New Roman"/>
          <w:b/>
          <w:bCs/>
          <w:lang w:val="ru-RU"/>
        </w:rPr>
        <w:lastRenderedPageBreak/>
        <w:t>Китай</w:t>
      </w:r>
      <w:r w:rsidRPr="00D776AF">
        <w:rPr>
          <w:rFonts w:cs="Times New Roman"/>
          <w:lang w:val="ru-RU"/>
        </w:rPr>
        <w:t>: 85-90% мирового производства разделенных оксидов РЗМ</w:t>
      </w:r>
    </w:p>
    <w:p w14:paraId="0DD08DFE" w14:textId="77777777" w:rsidR="00D776AF" w:rsidRPr="00D776AF" w:rsidRDefault="00D776AF" w:rsidP="00212830">
      <w:pPr>
        <w:numPr>
          <w:ilvl w:val="0"/>
          <w:numId w:val="55"/>
        </w:numPr>
        <w:spacing w:after="0" w:line="360" w:lineRule="auto"/>
        <w:ind w:left="0" w:firstLine="709"/>
        <w:jc w:val="both"/>
        <w:rPr>
          <w:rFonts w:cs="Times New Roman"/>
          <w:lang w:val="ru-RU"/>
        </w:rPr>
      </w:pPr>
      <w:r w:rsidRPr="00D776AF">
        <w:rPr>
          <w:rFonts w:cs="Times New Roman"/>
          <w:b/>
          <w:bCs/>
          <w:lang w:val="ru-RU"/>
        </w:rPr>
        <w:t>Малайзия</w:t>
      </w:r>
      <w:r w:rsidRPr="00D776AF">
        <w:rPr>
          <w:rFonts w:cs="Times New Roman"/>
          <w:lang w:val="ru-RU"/>
        </w:rPr>
        <w:t xml:space="preserve">: 3-5% (переработка австралийского концентрата компанией </w:t>
      </w:r>
      <w:proofErr w:type="spellStart"/>
      <w:r w:rsidRPr="00D776AF">
        <w:rPr>
          <w:rFonts w:cs="Times New Roman"/>
          <w:lang w:val="ru-RU"/>
        </w:rPr>
        <w:t>Lynas</w:t>
      </w:r>
      <w:proofErr w:type="spellEnd"/>
      <w:r w:rsidRPr="00D776AF">
        <w:rPr>
          <w:rFonts w:cs="Times New Roman"/>
          <w:lang w:val="ru-RU"/>
        </w:rPr>
        <w:t>)</w:t>
      </w:r>
    </w:p>
    <w:p w14:paraId="14E3F483" w14:textId="77777777" w:rsidR="00D776AF" w:rsidRPr="00D776AF" w:rsidRDefault="00D776AF" w:rsidP="00212830">
      <w:pPr>
        <w:numPr>
          <w:ilvl w:val="0"/>
          <w:numId w:val="55"/>
        </w:numPr>
        <w:spacing w:after="0" w:line="360" w:lineRule="auto"/>
        <w:ind w:left="0" w:firstLine="709"/>
        <w:jc w:val="both"/>
        <w:rPr>
          <w:rFonts w:cs="Times New Roman"/>
          <w:lang w:val="ru-RU"/>
        </w:rPr>
      </w:pPr>
      <w:r w:rsidRPr="00D776AF">
        <w:rPr>
          <w:rFonts w:cs="Times New Roman"/>
          <w:b/>
          <w:bCs/>
          <w:lang w:val="ru-RU"/>
        </w:rPr>
        <w:t>Эстония</w:t>
      </w:r>
      <w:r w:rsidRPr="00D776AF">
        <w:rPr>
          <w:rFonts w:cs="Times New Roman"/>
          <w:lang w:val="ru-RU"/>
        </w:rPr>
        <w:t xml:space="preserve">: 2-3% (компания </w:t>
      </w:r>
      <w:proofErr w:type="spellStart"/>
      <w:r w:rsidRPr="00D776AF">
        <w:rPr>
          <w:rFonts w:cs="Times New Roman"/>
          <w:lang w:val="ru-RU"/>
        </w:rPr>
        <w:t>Silmet</w:t>
      </w:r>
      <w:proofErr w:type="spellEnd"/>
      <w:r w:rsidRPr="00D776AF">
        <w:rPr>
          <w:rFonts w:cs="Times New Roman"/>
          <w:lang w:val="ru-RU"/>
        </w:rPr>
        <w:t xml:space="preserve">, дочерняя структура </w:t>
      </w:r>
      <w:proofErr w:type="spellStart"/>
      <w:r w:rsidRPr="00D776AF">
        <w:rPr>
          <w:rFonts w:cs="Times New Roman"/>
          <w:lang w:val="ru-RU"/>
        </w:rPr>
        <w:t>Molycorp</w:t>
      </w:r>
      <w:proofErr w:type="spellEnd"/>
      <w:r w:rsidRPr="00D776AF">
        <w:rPr>
          <w:rFonts w:cs="Times New Roman"/>
          <w:lang w:val="ru-RU"/>
        </w:rPr>
        <w:t>)</w:t>
      </w:r>
    </w:p>
    <w:p w14:paraId="0827F1A7" w14:textId="77777777" w:rsidR="00D776AF" w:rsidRPr="00D776AF" w:rsidRDefault="00D776AF" w:rsidP="00212830">
      <w:pPr>
        <w:numPr>
          <w:ilvl w:val="0"/>
          <w:numId w:val="55"/>
        </w:numPr>
        <w:spacing w:after="0" w:line="360" w:lineRule="auto"/>
        <w:ind w:left="0" w:firstLine="709"/>
        <w:jc w:val="both"/>
        <w:rPr>
          <w:rFonts w:cs="Times New Roman"/>
          <w:lang w:val="ru-RU"/>
        </w:rPr>
      </w:pPr>
      <w:r w:rsidRPr="00D776AF">
        <w:rPr>
          <w:rFonts w:cs="Times New Roman"/>
          <w:b/>
          <w:bCs/>
          <w:lang w:val="ru-RU"/>
        </w:rPr>
        <w:t>США</w:t>
      </w:r>
      <w:r w:rsidRPr="00D776AF">
        <w:rPr>
          <w:rFonts w:cs="Times New Roman"/>
          <w:lang w:val="ru-RU"/>
        </w:rPr>
        <w:t>: 1-2% (ограниченные мощности)</w:t>
      </w:r>
    </w:p>
    <w:p w14:paraId="7F6E3FA6" w14:textId="77777777" w:rsidR="00D776AF" w:rsidRPr="00D776AF" w:rsidRDefault="00D776AF" w:rsidP="00212830">
      <w:pPr>
        <w:numPr>
          <w:ilvl w:val="0"/>
          <w:numId w:val="55"/>
        </w:numPr>
        <w:spacing w:after="0" w:line="360" w:lineRule="auto"/>
        <w:ind w:left="0" w:firstLine="709"/>
        <w:jc w:val="both"/>
        <w:rPr>
          <w:rFonts w:cs="Times New Roman"/>
          <w:lang w:val="ru-RU"/>
        </w:rPr>
      </w:pPr>
      <w:r w:rsidRPr="00D776AF">
        <w:rPr>
          <w:rFonts w:cs="Times New Roman"/>
          <w:b/>
          <w:bCs/>
          <w:lang w:val="ru-RU"/>
        </w:rPr>
        <w:t>Прочие</w:t>
      </w:r>
      <w:r w:rsidRPr="00D776AF">
        <w:rPr>
          <w:rFonts w:cs="Times New Roman"/>
          <w:lang w:val="ru-RU"/>
        </w:rPr>
        <w:t>: &lt;1%</w:t>
      </w:r>
    </w:p>
    <w:p w14:paraId="438CB50C" w14:textId="07E4354D" w:rsidR="00D776AF" w:rsidRPr="002E4A61" w:rsidRDefault="00D776AF" w:rsidP="00212830">
      <w:pPr>
        <w:spacing w:after="0" w:line="360" w:lineRule="auto"/>
        <w:ind w:firstLine="709"/>
        <w:jc w:val="both"/>
        <w:rPr>
          <w:rFonts w:cs="Times New Roman"/>
          <w:lang w:val="ru-RU"/>
        </w:rPr>
      </w:pPr>
      <w:r w:rsidRPr="00D776AF">
        <w:rPr>
          <w:rFonts w:cs="Times New Roman"/>
          <w:lang w:val="ru-RU"/>
        </w:rPr>
        <w:t>Китай инвестировал десятилетиями в развитие химико-металлургических технологий разделения РЗМ, что создало технологический барьер для входа новых игроков.</w:t>
      </w:r>
      <w:r w:rsidR="00620178">
        <w:rPr>
          <w:rFonts w:cs="Times New Roman"/>
          <w:lang w:val="ru-RU"/>
        </w:rPr>
        <w:t xml:space="preserve"> </w:t>
      </w:r>
      <w:r w:rsidRPr="00D776AF">
        <w:rPr>
          <w:rFonts w:cs="Times New Roman"/>
          <w:lang w:val="ru-RU"/>
        </w:rPr>
        <w:t>Процесс разделения сложен из-за химической близости элементов и требует многоступенчатой экстракции.</w:t>
      </w:r>
    </w:p>
    <w:p w14:paraId="59A2E298" w14:textId="77777777" w:rsidR="002E4A61" w:rsidRPr="00D776AF" w:rsidRDefault="002E4A61" w:rsidP="00212830">
      <w:pPr>
        <w:spacing w:after="0" w:line="360" w:lineRule="auto"/>
        <w:ind w:firstLine="709"/>
        <w:jc w:val="both"/>
        <w:rPr>
          <w:rFonts w:cs="Times New Roman"/>
          <w:lang w:val="ru-RU"/>
        </w:rPr>
      </w:pPr>
    </w:p>
    <w:p w14:paraId="080A5D03" w14:textId="77777777" w:rsidR="00D776AF" w:rsidRPr="00D776AF" w:rsidRDefault="00D776AF" w:rsidP="00212830">
      <w:pPr>
        <w:spacing w:after="0" w:line="360" w:lineRule="auto"/>
        <w:ind w:firstLine="709"/>
        <w:jc w:val="both"/>
        <w:rPr>
          <w:rFonts w:cs="Times New Roman"/>
          <w:u w:val="single"/>
          <w:lang w:val="ru-RU"/>
        </w:rPr>
      </w:pPr>
      <w:r w:rsidRPr="00D776AF">
        <w:rPr>
          <w:rFonts w:cs="Times New Roman"/>
          <w:b/>
          <w:bCs/>
          <w:u w:val="single"/>
          <w:lang w:val="ru-RU"/>
        </w:rPr>
        <w:t>Этап 4: Производство металлов и сплавов</w:t>
      </w:r>
    </w:p>
    <w:p w14:paraId="109EF2CA" w14:textId="77777777" w:rsidR="00D776AF" w:rsidRPr="00D776AF" w:rsidRDefault="00D776AF" w:rsidP="00212830">
      <w:pPr>
        <w:numPr>
          <w:ilvl w:val="0"/>
          <w:numId w:val="56"/>
        </w:numPr>
        <w:spacing w:after="0" w:line="360" w:lineRule="auto"/>
        <w:ind w:left="0" w:firstLine="709"/>
        <w:jc w:val="both"/>
        <w:rPr>
          <w:rFonts w:cs="Times New Roman"/>
          <w:lang w:val="ru-RU"/>
        </w:rPr>
      </w:pPr>
      <w:r w:rsidRPr="00D776AF">
        <w:rPr>
          <w:rFonts w:cs="Times New Roman"/>
          <w:b/>
          <w:bCs/>
          <w:lang w:val="ru-RU"/>
        </w:rPr>
        <w:t>Китай</w:t>
      </w:r>
      <w:r w:rsidRPr="00D776AF">
        <w:rPr>
          <w:rFonts w:cs="Times New Roman"/>
          <w:lang w:val="ru-RU"/>
        </w:rPr>
        <w:t>: ~90-95% мирового производства металлических РЗМ</w:t>
      </w:r>
    </w:p>
    <w:p w14:paraId="3CD4F9CA" w14:textId="77777777" w:rsidR="00D776AF" w:rsidRPr="00D776AF" w:rsidRDefault="00D776AF" w:rsidP="00212830">
      <w:pPr>
        <w:numPr>
          <w:ilvl w:val="0"/>
          <w:numId w:val="56"/>
        </w:numPr>
        <w:spacing w:after="0" w:line="360" w:lineRule="auto"/>
        <w:ind w:left="0" w:firstLine="709"/>
        <w:jc w:val="both"/>
        <w:rPr>
          <w:rFonts w:cs="Times New Roman"/>
          <w:lang w:val="ru-RU"/>
        </w:rPr>
      </w:pPr>
      <w:r w:rsidRPr="00D776AF">
        <w:rPr>
          <w:rFonts w:cs="Times New Roman"/>
          <w:b/>
          <w:bCs/>
          <w:lang w:val="ru-RU"/>
        </w:rPr>
        <w:t>Япония</w:t>
      </w:r>
      <w:r w:rsidRPr="00D776AF">
        <w:rPr>
          <w:rFonts w:cs="Times New Roman"/>
          <w:lang w:val="ru-RU"/>
        </w:rPr>
        <w:t>: 2-3%</w:t>
      </w:r>
    </w:p>
    <w:p w14:paraId="517F7C05" w14:textId="77777777" w:rsidR="00D776AF" w:rsidRPr="00D776AF" w:rsidRDefault="00D776AF" w:rsidP="00212830">
      <w:pPr>
        <w:numPr>
          <w:ilvl w:val="0"/>
          <w:numId w:val="56"/>
        </w:numPr>
        <w:spacing w:after="0" w:line="360" w:lineRule="auto"/>
        <w:ind w:left="0" w:firstLine="709"/>
        <w:jc w:val="both"/>
        <w:rPr>
          <w:rFonts w:cs="Times New Roman"/>
          <w:lang w:val="ru-RU"/>
        </w:rPr>
      </w:pPr>
      <w:r w:rsidRPr="00D776AF">
        <w:rPr>
          <w:rFonts w:cs="Times New Roman"/>
          <w:b/>
          <w:bCs/>
          <w:lang w:val="ru-RU"/>
        </w:rPr>
        <w:t>США, Европа</w:t>
      </w:r>
      <w:r w:rsidRPr="00D776AF">
        <w:rPr>
          <w:rFonts w:cs="Times New Roman"/>
          <w:lang w:val="ru-RU"/>
        </w:rPr>
        <w:t>: &lt;2%</w:t>
      </w:r>
    </w:p>
    <w:p w14:paraId="22C5AA27"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Этап 5: Производство постоянных магнитов</w:t>
      </w:r>
    </w:p>
    <w:p w14:paraId="141D67F2" w14:textId="77777777" w:rsidR="00D776AF" w:rsidRPr="00D776AF" w:rsidRDefault="00D776AF" w:rsidP="00212830">
      <w:pPr>
        <w:numPr>
          <w:ilvl w:val="0"/>
          <w:numId w:val="57"/>
        </w:numPr>
        <w:spacing w:after="0" w:line="360" w:lineRule="auto"/>
        <w:ind w:left="0" w:firstLine="709"/>
        <w:jc w:val="both"/>
        <w:rPr>
          <w:rFonts w:cs="Times New Roman"/>
          <w:lang w:val="ru-RU"/>
        </w:rPr>
      </w:pPr>
      <w:r w:rsidRPr="00D776AF">
        <w:rPr>
          <w:rFonts w:cs="Times New Roman"/>
          <w:b/>
          <w:bCs/>
          <w:lang w:val="ru-RU"/>
        </w:rPr>
        <w:t>Китай</w:t>
      </w:r>
      <w:r w:rsidRPr="00D776AF">
        <w:rPr>
          <w:rFonts w:cs="Times New Roman"/>
          <w:lang w:val="ru-RU"/>
        </w:rPr>
        <w:t xml:space="preserve">: ~90% мирового производства </w:t>
      </w:r>
      <w:proofErr w:type="spellStart"/>
      <w:r w:rsidRPr="00D776AF">
        <w:rPr>
          <w:rFonts w:cs="Times New Roman"/>
          <w:lang w:val="ru-RU"/>
        </w:rPr>
        <w:t>NdFeB</w:t>
      </w:r>
      <w:proofErr w:type="spellEnd"/>
      <w:r w:rsidRPr="00D776AF">
        <w:rPr>
          <w:rFonts w:cs="Times New Roman"/>
          <w:lang w:val="ru-RU"/>
        </w:rPr>
        <w:t>-магнитов</w:t>
      </w:r>
    </w:p>
    <w:p w14:paraId="47297738" w14:textId="77777777" w:rsidR="00D776AF" w:rsidRPr="00D776AF" w:rsidRDefault="00D776AF" w:rsidP="00212830">
      <w:pPr>
        <w:numPr>
          <w:ilvl w:val="0"/>
          <w:numId w:val="57"/>
        </w:numPr>
        <w:spacing w:after="0" w:line="360" w:lineRule="auto"/>
        <w:ind w:left="0" w:firstLine="709"/>
        <w:jc w:val="both"/>
        <w:rPr>
          <w:rFonts w:cs="Times New Roman"/>
          <w:lang w:val="ru-RU"/>
        </w:rPr>
      </w:pPr>
      <w:r w:rsidRPr="00D776AF">
        <w:rPr>
          <w:rFonts w:cs="Times New Roman"/>
          <w:b/>
          <w:bCs/>
          <w:lang w:val="ru-RU"/>
        </w:rPr>
        <w:t>Япония</w:t>
      </w:r>
      <w:r w:rsidRPr="00D776AF">
        <w:rPr>
          <w:rFonts w:cs="Times New Roman"/>
          <w:lang w:val="ru-RU"/>
        </w:rPr>
        <w:t xml:space="preserve">: 6-7% (компании Hitachi </w:t>
      </w:r>
      <w:proofErr w:type="spellStart"/>
      <w:r w:rsidRPr="00D776AF">
        <w:rPr>
          <w:rFonts w:cs="Times New Roman"/>
          <w:lang w:val="ru-RU"/>
        </w:rPr>
        <w:t>Metals</w:t>
      </w:r>
      <w:proofErr w:type="spellEnd"/>
      <w:r w:rsidRPr="00D776AF">
        <w:rPr>
          <w:rFonts w:cs="Times New Roman"/>
          <w:lang w:val="ru-RU"/>
        </w:rPr>
        <w:t>, TDK)</w:t>
      </w:r>
    </w:p>
    <w:p w14:paraId="1CCF840D" w14:textId="77777777" w:rsidR="00D776AF" w:rsidRPr="00D776AF" w:rsidRDefault="00D776AF" w:rsidP="00212830">
      <w:pPr>
        <w:numPr>
          <w:ilvl w:val="0"/>
          <w:numId w:val="57"/>
        </w:numPr>
        <w:spacing w:after="0" w:line="360" w:lineRule="auto"/>
        <w:ind w:left="0" w:firstLine="709"/>
        <w:jc w:val="both"/>
        <w:rPr>
          <w:rFonts w:cs="Times New Roman"/>
          <w:lang w:val="ru-RU"/>
        </w:rPr>
      </w:pPr>
      <w:r w:rsidRPr="00D776AF">
        <w:rPr>
          <w:rFonts w:cs="Times New Roman"/>
          <w:b/>
          <w:bCs/>
          <w:lang w:val="ru-RU"/>
        </w:rPr>
        <w:t>Европа</w:t>
      </w:r>
      <w:r w:rsidRPr="00D776AF">
        <w:rPr>
          <w:rFonts w:cs="Times New Roman"/>
          <w:lang w:val="ru-RU"/>
        </w:rPr>
        <w:t>: 2-3% (ограниченное производство)</w:t>
      </w:r>
    </w:p>
    <w:p w14:paraId="60099EFE" w14:textId="77777777" w:rsidR="00D776AF" w:rsidRPr="00D776AF" w:rsidRDefault="00D776AF" w:rsidP="00212830">
      <w:pPr>
        <w:numPr>
          <w:ilvl w:val="0"/>
          <w:numId w:val="57"/>
        </w:numPr>
        <w:spacing w:after="0" w:line="360" w:lineRule="auto"/>
        <w:ind w:left="0" w:firstLine="709"/>
        <w:jc w:val="both"/>
        <w:rPr>
          <w:rFonts w:cs="Times New Roman"/>
          <w:lang w:val="ru-RU"/>
        </w:rPr>
      </w:pPr>
      <w:r w:rsidRPr="00D776AF">
        <w:rPr>
          <w:rFonts w:cs="Times New Roman"/>
          <w:b/>
          <w:bCs/>
          <w:lang w:val="ru-RU"/>
        </w:rPr>
        <w:t>США</w:t>
      </w:r>
      <w:r w:rsidRPr="00D776AF">
        <w:rPr>
          <w:rFonts w:cs="Times New Roman"/>
          <w:lang w:val="ru-RU"/>
        </w:rPr>
        <w:t>: &lt;1% (небольшие мощности)</w:t>
      </w:r>
    </w:p>
    <w:p w14:paraId="6C255FEC"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Ключевые компании-производители:</w:t>
      </w:r>
    </w:p>
    <w:p w14:paraId="70DDBEEB"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Китайские компании:</w:t>
      </w:r>
    </w:p>
    <w:p w14:paraId="05F223A7" w14:textId="77777777" w:rsidR="00D776AF" w:rsidRPr="00D776AF" w:rsidRDefault="00D776AF" w:rsidP="00212830">
      <w:pPr>
        <w:numPr>
          <w:ilvl w:val="0"/>
          <w:numId w:val="58"/>
        </w:numPr>
        <w:spacing w:after="0" w:line="360" w:lineRule="auto"/>
        <w:ind w:left="0" w:firstLine="709"/>
        <w:jc w:val="both"/>
        <w:rPr>
          <w:rFonts w:cs="Times New Roman"/>
          <w:lang w:val="ru-RU"/>
        </w:rPr>
      </w:pPr>
      <w:r w:rsidRPr="00D776AF">
        <w:rPr>
          <w:rFonts w:cs="Times New Roman"/>
          <w:b/>
          <w:bCs/>
          <w:lang w:val="ru-RU"/>
        </w:rPr>
        <w:lastRenderedPageBreak/>
        <w:t xml:space="preserve">China Northern </w:t>
      </w:r>
      <w:proofErr w:type="spellStart"/>
      <w:r w:rsidRPr="00D776AF">
        <w:rPr>
          <w:rFonts w:cs="Times New Roman"/>
          <w:b/>
          <w:bCs/>
          <w:lang w:val="ru-RU"/>
        </w:rPr>
        <w:t>Rare</w:t>
      </w:r>
      <w:proofErr w:type="spellEnd"/>
      <w:r w:rsidRPr="00D776AF">
        <w:rPr>
          <w:rFonts w:cs="Times New Roman"/>
          <w:b/>
          <w:bCs/>
          <w:lang w:val="ru-RU"/>
        </w:rPr>
        <w:t xml:space="preserve"> Earth Group</w:t>
      </w:r>
      <w:r w:rsidRPr="00D776AF">
        <w:rPr>
          <w:rFonts w:cs="Times New Roman"/>
          <w:lang w:val="ru-RU"/>
        </w:rPr>
        <w:t xml:space="preserve"> — крупнейший производитель в мире, контролирует месторождение </w:t>
      </w:r>
      <w:proofErr w:type="spellStart"/>
      <w:r w:rsidRPr="00D776AF">
        <w:rPr>
          <w:rFonts w:cs="Times New Roman"/>
          <w:lang w:val="ru-RU"/>
        </w:rPr>
        <w:t>Байюнь</w:t>
      </w:r>
      <w:proofErr w:type="spellEnd"/>
      <w:r w:rsidRPr="00D776AF">
        <w:rPr>
          <w:rFonts w:cs="Times New Roman"/>
          <w:lang w:val="ru-RU"/>
        </w:rPr>
        <w:t>-Обо, производит около 50-60% китайских РЗМ.</w:t>
      </w:r>
    </w:p>
    <w:p w14:paraId="354E6EE6" w14:textId="77777777" w:rsidR="00D776AF" w:rsidRPr="00D776AF" w:rsidRDefault="00D776AF" w:rsidP="00212830">
      <w:pPr>
        <w:numPr>
          <w:ilvl w:val="0"/>
          <w:numId w:val="58"/>
        </w:numPr>
        <w:spacing w:after="0" w:line="360" w:lineRule="auto"/>
        <w:ind w:left="0" w:firstLine="709"/>
        <w:jc w:val="both"/>
        <w:rPr>
          <w:rFonts w:cs="Times New Roman"/>
          <w:lang w:val="ru-RU"/>
        </w:rPr>
      </w:pPr>
      <w:r w:rsidRPr="00D776AF">
        <w:rPr>
          <w:rFonts w:cs="Times New Roman"/>
          <w:b/>
          <w:bCs/>
          <w:lang w:val="ru-RU"/>
        </w:rPr>
        <w:t xml:space="preserve">China </w:t>
      </w:r>
      <w:proofErr w:type="spellStart"/>
      <w:r w:rsidRPr="00D776AF">
        <w:rPr>
          <w:rFonts w:cs="Times New Roman"/>
          <w:b/>
          <w:bCs/>
          <w:lang w:val="ru-RU"/>
        </w:rPr>
        <w:t>Minmetals</w:t>
      </w:r>
      <w:proofErr w:type="spellEnd"/>
      <w:r w:rsidRPr="00D776AF">
        <w:rPr>
          <w:rFonts w:cs="Times New Roman"/>
          <w:b/>
          <w:bCs/>
          <w:lang w:val="ru-RU"/>
        </w:rPr>
        <w:t xml:space="preserve"> </w:t>
      </w:r>
      <w:proofErr w:type="spellStart"/>
      <w:r w:rsidRPr="00D776AF">
        <w:rPr>
          <w:rFonts w:cs="Times New Roman"/>
          <w:b/>
          <w:bCs/>
          <w:lang w:val="ru-RU"/>
        </w:rPr>
        <w:t>Rare</w:t>
      </w:r>
      <w:proofErr w:type="spellEnd"/>
      <w:r w:rsidRPr="00D776AF">
        <w:rPr>
          <w:rFonts w:cs="Times New Roman"/>
          <w:b/>
          <w:bCs/>
          <w:lang w:val="ru-RU"/>
        </w:rPr>
        <w:t xml:space="preserve"> Earth Co.</w:t>
      </w:r>
      <w:r w:rsidRPr="00D776AF">
        <w:rPr>
          <w:rFonts w:cs="Times New Roman"/>
          <w:lang w:val="ru-RU"/>
        </w:rPr>
        <w:t xml:space="preserve"> — вторая по величине китайская компания, фокус на южных ионно-адсорбционных месторождениях (тяжелые РЗМ).</w:t>
      </w:r>
    </w:p>
    <w:p w14:paraId="1D012DFF" w14:textId="77777777" w:rsidR="00D776AF" w:rsidRPr="00D776AF" w:rsidRDefault="00D776AF" w:rsidP="00212830">
      <w:pPr>
        <w:numPr>
          <w:ilvl w:val="0"/>
          <w:numId w:val="58"/>
        </w:numPr>
        <w:spacing w:after="0" w:line="360" w:lineRule="auto"/>
        <w:ind w:left="0" w:firstLine="709"/>
        <w:jc w:val="both"/>
        <w:rPr>
          <w:rFonts w:cs="Times New Roman"/>
          <w:lang w:val="ru-RU"/>
        </w:rPr>
      </w:pPr>
      <w:r w:rsidRPr="00D776AF">
        <w:rPr>
          <w:rFonts w:cs="Times New Roman"/>
          <w:b/>
          <w:bCs/>
          <w:lang w:val="ru-RU"/>
        </w:rPr>
        <w:t xml:space="preserve">China Southern </w:t>
      </w:r>
      <w:proofErr w:type="spellStart"/>
      <w:r w:rsidRPr="00D776AF">
        <w:rPr>
          <w:rFonts w:cs="Times New Roman"/>
          <w:b/>
          <w:bCs/>
          <w:lang w:val="ru-RU"/>
        </w:rPr>
        <w:t>Rare</w:t>
      </w:r>
      <w:proofErr w:type="spellEnd"/>
      <w:r w:rsidRPr="00D776AF">
        <w:rPr>
          <w:rFonts w:cs="Times New Roman"/>
          <w:b/>
          <w:bCs/>
          <w:lang w:val="ru-RU"/>
        </w:rPr>
        <w:t xml:space="preserve"> Earth Group</w:t>
      </w:r>
      <w:r w:rsidRPr="00D776AF">
        <w:rPr>
          <w:rFonts w:cs="Times New Roman"/>
          <w:lang w:val="ru-RU"/>
        </w:rPr>
        <w:t xml:space="preserve"> — специализируется на тяжелых РЗМ.</w:t>
      </w:r>
    </w:p>
    <w:p w14:paraId="514E4B34" w14:textId="77777777" w:rsidR="00D776AF" w:rsidRPr="00D776AF" w:rsidRDefault="00D776AF" w:rsidP="00212830">
      <w:pPr>
        <w:numPr>
          <w:ilvl w:val="0"/>
          <w:numId w:val="58"/>
        </w:numPr>
        <w:spacing w:after="0" w:line="360" w:lineRule="auto"/>
        <w:ind w:left="0" w:firstLine="709"/>
        <w:jc w:val="both"/>
        <w:rPr>
          <w:rFonts w:cs="Times New Roman"/>
          <w:lang w:val="ru-RU"/>
        </w:rPr>
      </w:pPr>
      <w:proofErr w:type="spellStart"/>
      <w:r w:rsidRPr="00D776AF">
        <w:rPr>
          <w:rFonts w:cs="Times New Roman"/>
          <w:b/>
          <w:bCs/>
          <w:lang w:val="ru-RU"/>
        </w:rPr>
        <w:t>Xiamen</w:t>
      </w:r>
      <w:proofErr w:type="spellEnd"/>
      <w:r w:rsidRPr="00D776AF">
        <w:rPr>
          <w:rFonts w:cs="Times New Roman"/>
          <w:b/>
          <w:bCs/>
          <w:lang w:val="ru-RU"/>
        </w:rPr>
        <w:t xml:space="preserve"> </w:t>
      </w:r>
      <w:proofErr w:type="spellStart"/>
      <w:r w:rsidRPr="00D776AF">
        <w:rPr>
          <w:rFonts w:cs="Times New Roman"/>
          <w:b/>
          <w:bCs/>
          <w:lang w:val="ru-RU"/>
        </w:rPr>
        <w:t>Tungsten</w:t>
      </w:r>
      <w:proofErr w:type="spellEnd"/>
      <w:r w:rsidRPr="00D776AF">
        <w:rPr>
          <w:rFonts w:cs="Times New Roman"/>
          <w:lang w:val="ru-RU"/>
        </w:rPr>
        <w:t xml:space="preserve"> — вертикально интегрированная компания, производит от руды до магнитов.</w:t>
      </w:r>
    </w:p>
    <w:p w14:paraId="43A7F33D" w14:textId="77777777" w:rsidR="00D776AF" w:rsidRPr="002E4A61" w:rsidRDefault="00D776AF" w:rsidP="00212830">
      <w:pPr>
        <w:numPr>
          <w:ilvl w:val="0"/>
          <w:numId w:val="58"/>
        </w:numPr>
        <w:spacing w:after="0" w:line="360" w:lineRule="auto"/>
        <w:ind w:left="0" w:firstLine="709"/>
        <w:jc w:val="both"/>
        <w:rPr>
          <w:rFonts w:cs="Times New Roman"/>
          <w:lang w:val="ru-RU"/>
        </w:rPr>
      </w:pPr>
      <w:proofErr w:type="spellStart"/>
      <w:r w:rsidRPr="00D776AF">
        <w:rPr>
          <w:rFonts w:cs="Times New Roman"/>
          <w:b/>
          <w:bCs/>
          <w:lang w:val="ru-RU"/>
        </w:rPr>
        <w:t>Shenghe</w:t>
      </w:r>
      <w:proofErr w:type="spellEnd"/>
      <w:r w:rsidRPr="00D776AF">
        <w:rPr>
          <w:rFonts w:cs="Times New Roman"/>
          <w:b/>
          <w:bCs/>
          <w:lang w:val="ru-RU"/>
        </w:rPr>
        <w:t xml:space="preserve"> Resources</w:t>
      </w:r>
      <w:r w:rsidRPr="00D776AF">
        <w:rPr>
          <w:rFonts w:cs="Times New Roman"/>
          <w:lang w:val="ru-RU"/>
        </w:rPr>
        <w:t xml:space="preserve"> — крупный трейдер и переработчик РЗМ.</w:t>
      </w:r>
    </w:p>
    <w:p w14:paraId="64A75AB9" w14:textId="77777777" w:rsidR="002E4A61" w:rsidRPr="002052FC" w:rsidRDefault="002E4A61" w:rsidP="002E4A61">
      <w:pPr>
        <w:spacing w:after="0" w:line="360" w:lineRule="auto"/>
        <w:jc w:val="both"/>
        <w:rPr>
          <w:rFonts w:cs="Times New Roman"/>
          <w:lang w:val="ru-RU"/>
        </w:rPr>
      </w:pPr>
    </w:p>
    <w:p w14:paraId="1D2B53D6"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Компании вне Китая:</w:t>
      </w:r>
    </w:p>
    <w:p w14:paraId="223C0911" w14:textId="77777777" w:rsidR="00D776AF" w:rsidRPr="00D776AF" w:rsidRDefault="00D776AF" w:rsidP="00212830">
      <w:pPr>
        <w:numPr>
          <w:ilvl w:val="0"/>
          <w:numId w:val="59"/>
        </w:numPr>
        <w:spacing w:after="0" w:line="360" w:lineRule="auto"/>
        <w:ind w:left="0" w:firstLine="709"/>
        <w:jc w:val="both"/>
        <w:rPr>
          <w:rFonts w:cs="Times New Roman"/>
          <w:lang w:val="ru-RU"/>
        </w:rPr>
      </w:pPr>
      <w:proofErr w:type="spellStart"/>
      <w:r w:rsidRPr="00D776AF">
        <w:rPr>
          <w:rFonts w:cs="Times New Roman"/>
          <w:b/>
          <w:bCs/>
          <w:lang w:val="ru-RU"/>
        </w:rPr>
        <w:t>Lynas</w:t>
      </w:r>
      <w:proofErr w:type="spellEnd"/>
      <w:r w:rsidRPr="00D776AF">
        <w:rPr>
          <w:rFonts w:cs="Times New Roman"/>
          <w:b/>
          <w:bCs/>
          <w:lang w:val="ru-RU"/>
        </w:rPr>
        <w:t xml:space="preserve"> </w:t>
      </w:r>
      <w:proofErr w:type="spellStart"/>
      <w:r w:rsidRPr="00D776AF">
        <w:rPr>
          <w:rFonts w:cs="Times New Roman"/>
          <w:b/>
          <w:bCs/>
          <w:lang w:val="ru-RU"/>
        </w:rPr>
        <w:t>Rare</w:t>
      </w:r>
      <w:proofErr w:type="spellEnd"/>
      <w:r w:rsidRPr="00D776AF">
        <w:rPr>
          <w:rFonts w:cs="Times New Roman"/>
          <w:b/>
          <w:bCs/>
          <w:lang w:val="ru-RU"/>
        </w:rPr>
        <w:t xml:space="preserve"> </w:t>
      </w:r>
      <w:proofErr w:type="spellStart"/>
      <w:r w:rsidRPr="00D776AF">
        <w:rPr>
          <w:rFonts w:cs="Times New Roman"/>
          <w:b/>
          <w:bCs/>
          <w:lang w:val="ru-RU"/>
        </w:rPr>
        <w:t>Earths</w:t>
      </w:r>
      <w:proofErr w:type="spellEnd"/>
      <w:r w:rsidRPr="00D776AF">
        <w:rPr>
          <w:rFonts w:cs="Times New Roman"/>
          <w:lang w:val="ru-RU"/>
        </w:rPr>
        <w:t xml:space="preserve"> (Австралия) — крупнейший производитель РЗМ вне Китая, добывает руду в Австралии (Mount </w:t>
      </w:r>
      <w:proofErr w:type="spellStart"/>
      <w:r w:rsidRPr="00D776AF">
        <w:rPr>
          <w:rFonts w:cs="Times New Roman"/>
          <w:lang w:val="ru-RU"/>
        </w:rPr>
        <w:t>Weld</w:t>
      </w:r>
      <w:proofErr w:type="spellEnd"/>
      <w:r w:rsidRPr="00D776AF">
        <w:rPr>
          <w:rFonts w:cs="Times New Roman"/>
          <w:lang w:val="ru-RU"/>
        </w:rPr>
        <w:t>), перерабатывает в Малайзии. Производство ~18-20 тыс. тонн оксидов РЗМ в год.</w:t>
      </w:r>
    </w:p>
    <w:p w14:paraId="7434A039" w14:textId="77777777" w:rsidR="00D776AF" w:rsidRPr="00D776AF" w:rsidRDefault="00D776AF" w:rsidP="00212830">
      <w:pPr>
        <w:numPr>
          <w:ilvl w:val="0"/>
          <w:numId w:val="59"/>
        </w:numPr>
        <w:spacing w:after="0" w:line="360" w:lineRule="auto"/>
        <w:ind w:left="0" w:firstLine="709"/>
        <w:jc w:val="both"/>
        <w:rPr>
          <w:rFonts w:cs="Times New Roman"/>
          <w:lang w:val="ru-RU"/>
        </w:rPr>
      </w:pPr>
      <w:r w:rsidRPr="00D776AF">
        <w:rPr>
          <w:rFonts w:cs="Times New Roman"/>
          <w:b/>
          <w:bCs/>
          <w:lang w:val="ru-RU"/>
        </w:rPr>
        <w:t xml:space="preserve">MP </w:t>
      </w:r>
      <w:proofErr w:type="spellStart"/>
      <w:r w:rsidRPr="00D776AF">
        <w:rPr>
          <w:rFonts w:cs="Times New Roman"/>
          <w:b/>
          <w:bCs/>
          <w:lang w:val="ru-RU"/>
        </w:rPr>
        <w:t>Materials</w:t>
      </w:r>
      <w:proofErr w:type="spellEnd"/>
      <w:r w:rsidRPr="00D776AF">
        <w:rPr>
          <w:rFonts w:cs="Times New Roman"/>
          <w:lang w:val="ru-RU"/>
        </w:rPr>
        <w:t xml:space="preserve"> (США) — владелец и оператор месторождения </w:t>
      </w:r>
      <w:proofErr w:type="spellStart"/>
      <w:r w:rsidRPr="00D776AF">
        <w:rPr>
          <w:rFonts w:cs="Times New Roman"/>
          <w:lang w:val="ru-RU"/>
        </w:rPr>
        <w:t>Mountain</w:t>
      </w:r>
      <w:proofErr w:type="spellEnd"/>
      <w:r w:rsidRPr="00D776AF">
        <w:rPr>
          <w:rFonts w:cs="Times New Roman"/>
          <w:lang w:val="ru-RU"/>
        </w:rPr>
        <w:t xml:space="preserve"> </w:t>
      </w:r>
      <w:proofErr w:type="spellStart"/>
      <w:r w:rsidRPr="00D776AF">
        <w:rPr>
          <w:rFonts w:cs="Times New Roman"/>
          <w:lang w:val="ru-RU"/>
        </w:rPr>
        <w:t>Pass</w:t>
      </w:r>
      <w:proofErr w:type="spellEnd"/>
      <w:r w:rsidRPr="00D776AF">
        <w:rPr>
          <w:rFonts w:cs="Times New Roman"/>
          <w:lang w:val="ru-RU"/>
        </w:rPr>
        <w:t>. Производство около 40 тыс. тонн концентрата в год. Развивает полную цепочку от добычи до магнитов.</w:t>
      </w:r>
    </w:p>
    <w:p w14:paraId="21F39CC0" w14:textId="77777777" w:rsidR="00D776AF" w:rsidRPr="00D776AF" w:rsidRDefault="00D776AF" w:rsidP="00212830">
      <w:pPr>
        <w:numPr>
          <w:ilvl w:val="0"/>
          <w:numId w:val="59"/>
        </w:numPr>
        <w:spacing w:after="0" w:line="360" w:lineRule="auto"/>
        <w:ind w:left="0" w:firstLine="709"/>
        <w:jc w:val="both"/>
        <w:rPr>
          <w:rFonts w:cs="Times New Roman"/>
          <w:lang w:val="ru-RU"/>
        </w:rPr>
      </w:pPr>
      <w:proofErr w:type="spellStart"/>
      <w:r w:rsidRPr="00D776AF">
        <w:rPr>
          <w:rFonts w:cs="Times New Roman"/>
          <w:b/>
          <w:bCs/>
          <w:lang w:val="ru-RU"/>
        </w:rPr>
        <w:t>Iluka</w:t>
      </w:r>
      <w:proofErr w:type="spellEnd"/>
      <w:r w:rsidRPr="00D776AF">
        <w:rPr>
          <w:rFonts w:cs="Times New Roman"/>
          <w:b/>
          <w:bCs/>
          <w:lang w:val="ru-RU"/>
        </w:rPr>
        <w:t xml:space="preserve"> Resources</w:t>
      </w:r>
      <w:r w:rsidRPr="00D776AF">
        <w:rPr>
          <w:rFonts w:cs="Times New Roman"/>
          <w:lang w:val="ru-RU"/>
        </w:rPr>
        <w:t xml:space="preserve"> (Австралия) — развивает проект по переработке монацита.</w:t>
      </w:r>
    </w:p>
    <w:p w14:paraId="19D136E9" w14:textId="77777777" w:rsidR="00D776AF" w:rsidRPr="00D776AF" w:rsidRDefault="00D776AF" w:rsidP="00212830">
      <w:pPr>
        <w:numPr>
          <w:ilvl w:val="0"/>
          <w:numId w:val="59"/>
        </w:numPr>
        <w:spacing w:after="0" w:line="360" w:lineRule="auto"/>
        <w:ind w:left="0" w:firstLine="709"/>
        <w:jc w:val="both"/>
        <w:rPr>
          <w:rFonts w:cs="Times New Roman"/>
          <w:lang w:val="ru-RU"/>
        </w:rPr>
      </w:pPr>
      <w:r w:rsidRPr="00D776AF">
        <w:rPr>
          <w:rFonts w:cs="Times New Roman"/>
          <w:b/>
          <w:bCs/>
          <w:lang w:val="ru-RU"/>
        </w:rPr>
        <w:t xml:space="preserve">Energy </w:t>
      </w:r>
      <w:proofErr w:type="spellStart"/>
      <w:r w:rsidRPr="00D776AF">
        <w:rPr>
          <w:rFonts w:cs="Times New Roman"/>
          <w:b/>
          <w:bCs/>
          <w:lang w:val="ru-RU"/>
        </w:rPr>
        <w:t>Fuels</w:t>
      </w:r>
      <w:proofErr w:type="spellEnd"/>
      <w:r w:rsidRPr="00D776AF">
        <w:rPr>
          <w:rFonts w:cs="Times New Roman"/>
          <w:lang w:val="ru-RU"/>
        </w:rPr>
        <w:t xml:space="preserve"> (США/Канада) — развивает производство РЗМ как побочного продукта урановых операций.</w:t>
      </w:r>
    </w:p>
    <w:p w14:paraId="0A34553A" w14:textId="77777777" w:rsidR="00D776AF" w:rsidRPr="002E4A61" w:rsidRDefault="00D776AF" w:rsidP="00212830">
      <w:pPr>
        <w:numPr>
          <w:ilvl w:val="0"/>
          <w:numId w:val="59"/>
        </w:numPr>
        <w:spacing w:after="0" w:line="360" w:lineRule="auto"/>
        <w:ind w:left="0" w:firstLine="709"/>
        <w:jc w:val="both"/>
        <w:rPr>
          <w:rFonts w:cs="Times New Roman"/>
          <w:lang w:val="ru-RU"/>
        </w:rPr>
      </w:pPr>
      <w:r w:rsidRPr="00D776AF">
        <w:rPr>
          <w:rFonts w:cs="Times New Roman"/>
          <w:b/>
          <w:bCs/>
          <w:lang w:val="ru-RU"/>
        </w:rPr>
        <w:lastRenderedPageBreak/>
        <w:t xml:space="preserve">Neo Performance </w:t>
      </w:r>
      <w:proofErr w:type="spellStart"/>
      <w:r w:rsidRPr="00D776AF">
        <w:rPr>
          <w:rFonts w:cs="Times New Roman"/>
          <w:b/>
          <w:bCs/>
          <w:lang w:val="ru-RU"/>
        </w:rPr>
        <w:t>Materials</w:t>
      </w:r>
      <w:proofErr w:type="spellEnd"/>
      <w:r w:rsidRPr="00D776AF">
        <w:rPr>
          <w:rFonts w:cs="Times New Roman"/>
          <w:lang w:val="ru-RU"/>
        </w:rPr>
        <w:t xml:space="preserve"> (Канада) — специализируется на переработке и производстве магнитов, закупает сырье из разных источников.</w:t>
      </w:r>
    </w:p>
    <w:p w14:paraId="3C91EB35" w14:textId="77777777" w:rsidR="002E4A61" w:rsidRPr="002052FC" w:rsidRDefault="002E4A61" w:rsidP="002E4A61">
      <w:pPr>
        <w:spacing w:after="0" w:line="360" w:lineRule="auto"/>
        <w:jc w:val="both"/>
        <w:rPr>
          <w:rFonts w:cs="Times New Roman"/>
          <w:lang w:val="ru-RU"/>
        </w:rPr>
      </w:pPr>
    </w:p>
    <w:p w14:paraId="14B6379D" w14:textId="44F93303" w:rsidR="00D776AF" w:rsidRPr="002052FC" w:rsidRDefault="00D776AF" w:rsidP="00212830">
      <w:pPr>
        <w:spacing w:after="0" w:line="360" w:lineRule="auto"/>
        <w:ind w:firstLine="709"/>
        <w:jc w:val="both"/>
        <w:rPr>
          <w:rFonts w:cs="Times New Roman"/>
          <w:u w:val="single"/>
          <w:lang w:val="ru-RU"/>
        </w:rPr>
      </w:pPr>
      <w:r w:rsidRPr="00D776AF">
        <w:rPr>
          <w:rFonts w:cs="Times New Roman"/>
          <w:b/>
          <w:bCs/>
          <w:u w:val="single"/>
          <w:lang w:val="ru-RU"/>
        </w:rPr>
        <w:t>Стратегические запасы</w:t>
      </w:r>
    </w:p>
    <w:p w14:paraId="2D803596"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Несколько стран создают стратегические запасы РЗМ для снижения рисков дефицита:</w:t>
      </w:r>
    </w:p>
    <w:p w14:paraId="2A949422" w14:textId="77777777" w:rsidR="00D776AF" w:rsidRPr="00D776AF" w:rsidRDefault="00D776AF" w:rsidP="00212830">
      <w:pPr>
        <w:numPr>
          <w:ilvl w:val="0"/>
          <w:numId w:val="60"/>
        </w:numPr>
        <w:spacing w:after="0" w:line="360" w:lineRule="auto"/>
        <w:ind w:left="0" w:firstLine="709"/>
        <w:jc w:val="both"/>
        <w:rPr>
          <w:rFonts w:cs="Times New Roman"/>
          <w:lang w:val="ru-RU"/>
        </w:rPr>
      </w:pPr>
      <w:r w:rsidRPr="00D776AF">
        <w:rPr>
          <w:rFonts w:cs="Times New Roman"/>
          <w:b/>
          <w:bCs/>
          <w:lang w:val="ru-RU"/>
        </w:rPr>
        <w:t>США</w:t>
      </w:r>
      <w:r w:rsidRPr="00D776AF">
        <w:rPr>
          <w:rFonts w:cs="Times New Roman"/>
          <w:lang w:val="ru-RU"/>
        </w:rPr>
        <w:t>: Национальный стратегический запас включает некоторые РЗМ, но объемы ограничены</w:t>
      </w:r>
    </w:p>
    <w:p w14:paraId="2103B19F" w14:textId="77777777" w:rsidR="00D776AF" w:rsidRPr="00D776AF" w:rsidRDefault="00D776AF" w:rsidP="00212830">
      <w:pPr>
        <w:numPr>
          <w:ilvl w:val="0"/>
          <w:numId w:val="60"/>
        </w:numPr>
        <w:spacing w:after="0" w:line="360" w:lineRule="auto"/>
        <w:ind w:left="0" w:firstLine="709"/>
        <w:jc w:val="both"/>
        <w:rPr>
          <w:rFonts w:cs="Times New Roman"/>
          <w:lang w:val="ru-RU"/>
        </w:rPr>
      </w:pPr>
      <w:r w:rsidRPr="00D776AF">
        <w:rPr>
          <w:rFonts w:cs="Times New Roman"/>
          <w:b/>
          <w:bCs/>
          <w:lang w:val="ru-RU"/>
        </w:rPr>
        <w:t>Япония</w:t>
      </w:r>
      <w:proofErr w:type="gramStart"/>
      <w:r w:rsidRPr="00D776AF">
        <w:rPr>
          <w:rFonts w:cs="Times New Roman"/>
          <w:lang w:val="ru-RU"/>
        </w:rPr>
        <w:t>: Активно</w:t>
      </w:r>
      <w:proofErr w:type="gramEnd"/>
      <w:r w:rsidRPr="00D776AF">
        <w:rPr>
          <w:rFonts w:cs="Times New Roman"/>
          <w:lang w:val="ru-RU"/>
        </w:rPr>
        <w:t xml:space="preserve"> формирует государственные и частные запасы критических РЗМ</w:t>
      </w:r>
    </w:p>
    <w:p w14:paraId="25C1EF5D" w14:textId="77777777" w:rsidR="00D776AF" w:rsidRPr="00D776AF" w:rsidRDefault="00D776AF" w:rsidP="00212830">
      <w:pPr>
        <w:numPr>
          <w:ilvl w:val="0"/>
          <w:numId w:val="60"/>
        </w:numPr>
        <w:spacing w:after="0" w:line="360" w:lineRule="auto"/>
        <w:ind w:left="0" w:firstLine="709"/>
        <w:jc w:val="both"/>
        <w:rPr>
          <w:rFonts w:cs="Times New Roman"/>
          <w:lang w:val="ru-RU"/>
        </w:rPr>
      </w:pPr>
      <w:r w:rsidRPr="00D776AF">
        <w:rPr>
          <w:rFonts w:cs="Times New Roman"/>
          <w:b/>
          <w:bCs/>
          <w:lang w:val="ru-RU"/>
        </w:rPr>
        <w:t>Южная Корея</w:t>
      </w:r>
      <w:r w:rsidRPr="00D776AF">
        <w:rPr>
          <w:rFonts w:cs="Times New Roman"/>
          <w:lang w:val="ru-RU"/>
        </w:rPr>
        <w:t>: Программа создания стратегических запасов началась в 2016 году</w:t>
      </w:r>
    </w:p>
    <w:p w14:paraId="1C088B05" w14:textId="77777777" w:rsidR="00D776AF" w:rsidRPr="002E4A61" w:rsidRDefault="00D776AF" w:rsidP="00212830">
      <w:pPr>
        <w:numPr>
          <w:ilvl w:val="0"/>
          <w:numId w:val="60"/>
        </w:numPr>
        <w:spacing w:after="0" w:line="360" w:lineRule="auto"/>
        <w:ind w:left="0" w:firstLine="709"/>
        <w:jc w:val="both"/>
        <w:rPr>
          <w:rFonts w:cs="Times New Roman"/>
          <w:lang w:val="ru-RU"/>
        </w:rPr>
      </w:pPr>
      <w:r w:rsidRPr="00D776AF">
        <w:rPr>
          <w:rFonts w:cs="Times New Roman"/>
          <w:b/>
          <w:bCs/>
          <w:lang w:val="ru-RU"/>
        </w:rPr>
        <w:t>Европейский Союз</w:t>
      </w:r>
      <w:proofErr w:type="gramStart"/>
      <w:r w:rsidRPr="00D776AF">
        <w:rPr>
          <w:rFonts w:cs="Times New Roman"/>
          <w:lang w:val="ru-RU"/>
        </w:rPr>
        <w:t>: Разрабатывает</w:t>
      </w:r>
      <w:proofErr w:type="gramEnd"/>
      <w:r w:rsidRPr="00D776AF">
        <w:rPr>
          <w:rFonts w:cs="Times New Roman"/>
          <w:lang w:val="ru-RU"/>
        </w:rPr>
        <w:t xml:space="preserve"> механизмы стратегического резервирования в рамках European </w:t>
      </w:r>
      <w:proofErr w:type="spellStart"/>
      <w:r w:rsidRPr="00D776AF">
        <w:rPr>
          <w:rFonts w:cs="Times New Roman"/>
          <w:lang w:val="ru-RU"/>
        </w:rPr>
        <w:t>Critical</w:t>
      </w:r>
      <w:proofErr w:type="spellEnd"/>
      <w:r w:rsidRPr="00D776AF">
        <w:rPr>
          <w:rFonts w:cs="Times New Roman"/>
          <w:lang w:val="ru-RU"/>
        </w:rPr>
        <w:t xml:space="preserve"> </w:t>
      </w:r>
      <w:proofErr w:type="spellStart"/>
      <w:r w:rsidRPr="00D776AF">
        <w:rPr>
          <w:rFonts w:cs="Times New Roman"/>
          <w:lang w:val="ru-RU"/>
        </w:rPr>
        <w:t>Raw</w:t>
      </w:r>
      <w:proofErr w:type="spellEnd"/>
      <w:r w:rsidRPr="00D776AF">
        <w:rPr>
          <w:rFonts w:cs="Times New Roman"/>
          <w:lang w:val="ru-RU"/>
        </w:rPr>
        <w:t xml:space="preserve"> </w:t>
      </w:r>
      <w:proofErr w:type="spellStart"/>
      <w:r w:rsidRPr="00D776AF">
        <w:rPr>
          <w:rFonts w:cs="Times New Roman"/>
          <w:lang w:val="ru-RU"/>
        </w:rPr>
        <w:t>Materials</w:t>
      </w:r>
      <w:proofErr w:type="spellEnd"/>
      <w:r w:rsidRPr="00D776AF">
        <w:rPr>
          <w:rFonts w:cs="Times New Roman"/>
          <w:lang w:val="ru-RU"/>
        </w:rPr>
        <w:t xml:space="preserve"> Act</w:t>
      </w:r>
    </w:p>
    <w:p w14:paraId="17A00302" w14:textId="77777777" w:rsidR="002E4A61" w:rsidRPr="009D2102" w:rsidRDefault="002E4A61" w:rsidP="002E4A61">
      <w:pPr>
        <w:spacing w:after="0" w:line="360" w:lineRule="auto"/>
        <w:jc w:val="both"/>
        <w:rPr>
          <w:rFonts w:cs="Times New Roman"/>
          <w:lang w:val="ru-RU"/>
        </w:rPr>
      </w:pPr>
    </w:p>
    <w:p w14:paraId="0EC9F631"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2.4 Геополитические факторы</w:t>
      </w:r>
    </w:p>
    <w:p w14:paraId="74F67231" w14:textId="77777777" w:rsidR="00D776AF" w:rsidRPr="009D2102" w:rsidRDefault="00D776AF" w:rsidP="00212830">
      <w:pPr>
        <w:spacing w:after="0" w:line="360" w:lineRule="auto"/>
        <w:ind w:firstLine="709"/>
        <w:jc w:val="both"/>
        <w:rPr>
          <w:rFonts w:cs="Times New Roman"/>
          <w:lang w:val="ru-RU"/>
        </w:rPr>
      </w:pPr>
      <w:r w:rsidRPr="00D776AF">
        <w:rPr>
          <w:rFonts w:cs="Times New Roman"/>
          <w:lang w:val="ru-RU"/>
        </w:rPr>
        <w:t>Редкоземельные металлы стали одним из ключевых элементов геоэкономической конкуренции, часто называемые «нефтью XXI века» из-за их стратегического значения для технологического лидерства и национальной безопасности.</w:t>
      </w:r>
    </w:p>
    <w:p w14:paraId="621E131E" w14:textId="77777777" w:rsidR="002E4A61" w:rsidRPr="009D2102" w:rsidRDefault="002E4A61" w:rsidP="00212830">
      <w:pPr>
        <w:spacing w:after="0" w:line="360" w:lineRule="auto"/>
        <w:ind w:firstLine="709"/>
        <w:jc w:val="both"/>
        <w:rPr>
          <w:rFonts w:cs="Times New Roman"/>
          <w:lang w:val="ru-RU"/>
        </w:rPr>
      </w:pPr>
    </w:p>
    <w:p w14:paraId="2D87AB14" w14:textId="36D04489" w:rsidR="00D776AF" w:rsidRPr="009D2102" w:rsidRDefault="00D776AF" w:rsidP="00212830">
      <w:pPr>
        <w:spacing w:after="0" w:line="360" w:lineRule="auto"/>
        <w:ind w:firstLine="709"/>
        <w:jc w:val="both"/>
        <w:rPr>
          <w:rFonts w:cs="Times New Roman"/>
          <w:u w:val="single"/>
          <w:lang w:val="ru-RU"/>
        </w:rPr>
      </w:pPr>
      <w:r w:rsidRPr="00D776AF">
        <w:rPr>
          <w:rFonts w:cs="Times New Roman"/>
          <w:b/>
          <w:bCs/>
          <w:u w:val="single"/>
          <w:lang w:val="ru-RU"/>
        </w:rPr>
        <w:t>Исторический контекст китайского доминирования</w:t>
      </w:r>
    </w:p>
    <w:p w14:paraId="48BAD9AF" w14:textId="77777777" w:rsidR="00D776AF" w:rsidRPr="00D776AF" w:rsidRDefault="00D776AF" w:rsidP="00212830">
      <w:pPr>
        <w:spacing w:after="0" w:line="360" w:lineRule="auto"/>
        <w:ind w:firstLine="709"/>
        <w:jc w:val="both"/>
        <w:rPr>
          <w:rFonts w:cs="Times New Roman"/>
          <w:b/>
          <w:bCs/>
          <w:lang w:val="ru-RU"/>
        </w:rPr>
      </w:pPr>
      <w:r w:rsidRPr="00D776AF">
        <w:rPr>
          <w:rFonts w:cs="Times New Roman"/>
          <w:b/>
          <w:bCs/>
          <w:lang w:val="ru-RU"/>
        </w:rPr>
        <w:t>Доминирование Китая на рынке РЗМ является результатом целенаправленной стратегии, реализуемой с 1980-х годов:</w:t>
      </w:r>
    </w:p>
    <w:p w14:paraId="433DE9FD" w14:textId="77777777" w:rsidR="00D776AF" w:rsidRPr="00D776AF" w:rsidRDefault="00D776AF" w:rsidP="00212830">
      <w:pPr>
        <w:numPr>
          <w:ilvl w:val="0"/>
          <w:numId w:val="61"/>
        </w:numPr>
        <w:spacing w:after="0" w:line="360" w:lineRule="auto"/>
        <w:ind w:left="0" w:firstLine="709"/>
        <w:jc w:val="both"/>
        <w:rPr>
          <w:rFonts w:cs="Times New Roman"/>
          <w:lang w:val="ru-RU"/>
        </w:rPr>
      </w:pPr>
      <w:r w:rsidRPr="00D776AF">
        <w:rPr>
          <w:rFonts w:cs="Times New Roman"/>
          <w:b/>
          <w:bCs/>
          <w:lang w:val="ru-RU"/>
        </w:rPr>
        <w:lastRenderedPageBreak/>
        <w:t>1980-1990-е</w:t>
      </w:r>
      <w:r w:rsidRPr="00D776AF">
        <w:rPr>
          <w:rFonts w:cs="Times New Roman"/>
          <w:lang w:val="ru-RU"/>
        </w:rPr>
        <w:t>: Дэн Сяопин назвал РЗМ стратегическим ресурсом. Китай начал масштабные инвестиции в добычу и переработку.</w:t>
      </w:r>
    </w:p>
    <w:p w14:paraId="39465977" w14:textId="77777777" w:rsidR="00D776AF" w:rsidRPr="00D776AF" w:rsidRDefault="00D776AF" w:rsidP="00212830">
      <w:pPr>
        <w:numPr>
          <w:ilvl w:val="0"/>
          <w:numId w:val="61"/>
        </w:numPr>
        <w:spacing w:after="0" w:line="360" w:lineRule="auto"/>
        <w:ind w:left="0" w:firstLine="709"/>
        <w:jc w:val="both"/>
        <w:rPr>
          <w:rFonts w:cs="Times New Roman"/>
          <w:lang w:val="ru-RU"/>
        </w:rPr>
      </w:pPr>
      <w:r w:rsidRPr="00D776AF">
        <w:rPr>
          <w:rFonts w:cs="Times New Roman"/>
          <w:b/>
          <w:bCs/>
          <w:lang w:val="ru-RU"/>
        </w:rPr>
        <w:t>1990-2000-е</w:t>
      </w:r>
      <w:r w:rsidRPr="00D776AF">
        <w:rPr>
          <w:rFonts w:cs="Times New Roman"/>
          <w:lang w:val="ru-RU"/>
        </w:rPr>
        <w:t xml:space="preserve">: Китайские производители, пользуясь низкими затратами и готовностью нести экологические издержки, демпинговали цены, вытеснив с рынка конкурентов (включая </w:t>
      </w:r>
      <w:proofErr w:type="spellStart"/>
      <w:r w:rsidRPr="00D776AF">
        <w:rPr>
          <w:rFonts w:cs="Times New Roman"/>
          <w:lang w:val="ru-RU"/>
        </w:rPr>
        <w:t>Mountain</w:t>
      </w:r>
      <w:proofErr w:type="spellEnd"/>
      <w:r w:rsidRPr="00D776AF">
        <w:rPr>
          <w:rFonts w:cs="Times New Roman"/>
          <w:lang w:val="ru-RU"/>
        </w:rPr>
        <w:t xml:space="preserve"> </w:t>
      </w:r>
      <w:proofErr w:type="spellStart"/>
      <w:r w:rsidRPr="00D776AF">
        <w:rPr>
          <w:rFonts w:cs="Times New Roman"/>
          <w:lang w:val="ru-RU"/>
        </w:rPr>
        <w:t>Pass</w:t>
      </w:r>
      <w:proofErr w:type="spellEnd"/>
      <w:r w:rsidRPr="00D776AF">
        <w:rPr>
          <w:rFonts w:cs="Times New Roman"/>
          <w:lang w:val="ru-RU"/>
        </w:rPr>
        <w:t xml:space="preserve"> в США, закрывшийся в 2002 году).</w:t>
      </w:r>
    </w:p>
    <w:p w14:paraId="5AE2F9CE" w14:textId="77777777" w:rsidR="00D776AF" w:rsidRPr="00D776AF" w:rsidRDefault="00D776AF" w:rsidP="00212830">
      <w:pPr>
        <w:numPr>
          <w:ilvl w:val="0"/>
          <w:numId w:val="61"/>
        </w:numPr>
        <w:spacing w:after="0" w:line="360" w:lineRule="auto"/>
        <w:ind w:left="0" w:firstLine="709"/>
        <w:jc w:val="both"/>
        <w:rPr>
          <w:rFonts w:cs="Times New Roman"/>
          <w:lang w:val="ru-RU"/>
        </w:rPr>
      </w:pPr>
      <w:r w:rsidRPr="00D776AF">
        <w:rPr>
          <w:rFonts w:cs="Times New Roman"/>
          <w:b/>
          <w:bCs/>
          <w:lang w:val="ru-RU"/>
        </w:rPr>
        <w:t>2010</w:t>
      </w:r>
      <w:r w:rsidRPr="00D776AF">
        <w:rPr>
          <w:rFonts w:cs="Times New Roman"/>
          <w:lang w:val="ru-RU"/>
        </w:rPr>
        <w:t>: Дипломатический кризис с Японией, когда Китай временно прекратил экспорт РЗМ в Японию. Этот инцидент продемонстрировал уязвимость других стран.</w:t>
      </w:r>
    </w:p>
    <w:p w14:paraId="509629EE" w14:textId="77777777" w:rsidR="00D776AF" w:rsidRPr="00D776AF" w:rsidRDefault="00D776AF" w:rsidP="00212830">
      <w:pPr>
        <w:numPr>
          <w:ilvl w:val="0"/>
          <w:numId w:val="61"/>
        </w:numPr>
        <w:spacing w:after="0" w:line="360" w:lineRule="auto"/>
        <w:ind w:left="0" w:firstLine="709"/>
        <w:jc w:val="both"/>
        <w:rPr>
          <w:rFonts w:cs="Times New Roman"/>
          <w:lang w:val="ru-RU"/>
        </w:rPr>
      </w:pPr>
      <w:r w:rsidRPr="00D776AF">
        <w:rPr>
          <w:rFonts w:cs="Times New Roman"/>
          <w:b/>
          <w:bCs/>
          <w:lang w:val="ru-RU"/>
        </w:rPr>
        <w:t>2010-2011</w:t>
      </w:r>
      <w:r w:rsidRPr="00D776AF">
        <w:rPr>
          <w:rFonts w:cs="Times New Roman"/>
          <w:lang w:val="ru-RU"/>
        </w:rPr>
        <w:t>: Китай ввел экспортные квоты на РЗМ, что вызвало жалобу в ВТО со стороны США, ЕС и Японии. В 2014 году ВТО признала квоты незаконными, и Китай формально их отменил.</w:t>
      </w:r>
    </w:p>
    <w:p w14:paraId="2BD35DFD" w14:textId="77777777" w:rsidR="00D776AF" w:rsidRPr="00D776AF" w:rsidRDefault="00D776AF" w:rsidP="00212830">
      <w:pPr>
        <w:numPr>
          <w:ilvl w:val="0"/>
          <w:numId w:val="61"/>
        </w:numPr>
        <w:spacing w:after="0" w:line="360" w:lineRule="auto"/>
        <w:ind w:left="0" w:firstLine="709"/>
        <w:jc w:val="both"/>
        <w:rPr>
          <w:rFonts w:cs="Times New Roman"/>
          <w:lang w:val="ru-RU"/>
        </w:rPr>
      </w:pPr>
      <w:r w:rsidRPr="00D776AF">
        <w:rPr>
          <w:rFonts w:cs="Times New Roman"/>
          <w:b/>
          <w:bCs/>
          <w:lang w:val="ru-RU"/>
        </w:rPr>
        <w:t>2019-2023</w:t>
      </w:r>
      <w:r w:rsidRPr="00D776AF">
        <w:rPr>
          <w:rFonts w:cs="Times New Roman"/>
          <w:lang w:val="ru-RU"/>
        </w:rPr>
        <w:t>: В контексте торговой войны США-Китай РЗМ неоднократно упоминались как потенциальный инструмент давления. Китай намекал на возможные экспортные ограничения.</w:t>
      </w:r>
    </w:p>
    <w:p w14:paraId="66C9742C" w14:textId="77777777" w:rsidR="00D776AF" w:rsidRPr="002E4A61" w:rsidRDefault="00D776AF" w:rsidP="00212830">
      <w:pPr>
        <w:numPr>
          <w:ilvl w:val="0"/>
          <w:numId w:val="61"/>
        </w:numPr>
        <w:spacing w:after="0" w:line="360" w:lineRule="auto"/>
        <w:ind w:left="0" w:firstLine="709"/>
        <w:jc w:val="both"/>
        <w:rPr>
          <w:rFonts w:cs="Times New Roman"/>
          <w:lang w:val="ru-RU"/>
        </w:rPr>
      </w:pPr>
      <w:r w:rsidRPr="00D776AF">
        <w:rPr>
          <w:rFonts w:cs="Times New Roman"/>
          <w:b/>
          <w:bCs/>
          <w:lang w:val="ru-RU"/>
        </w:rPr>
        <w:t>Август 2023</w:t>
      </w:r>
      <w:r w:rsidRPr="00D776AF">
        <w:rPr>
          <w:rFonts w:cs="Times New Roman"/>
          <w:lang w:val="ru-RU"/>
        </w:rPr>
        <w:t>: Китай ввел экспортный контроль на технологии переработки и разделения галлия, германия, а также сигнализировал о возможном контроле над технологиями производства магнитов из РЗМ.</w:t>
      </w:r>
    </w:p>
    <w:p w14:paraId="72751291" w14:textId="77777777" w:rsidR="002E4A61" w:rsidRPr="009D2102" w:rsidRDefault="002E4A61" w:rsidP="002E4A61">
      <w:pPr>
        <w:spacing w:after="0" w:line="360" w:lineRule="auto"/>
        <w:jc w:val="both"/>
        <w:rPr>
          <w:rFonts w:cs="Times New Roman"/>
          <w:lang w:val="ru-RU"/>
        </w:rPr>
      </w:pPr>
    </w:p>
    <w:p w14:paraId="597A9DD7"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Современные геополитические риски:</w:t>
      </w:r>
    </w:p>
    <w:p w14:paraId="5006237C" w14:textId="77777777" w:rsidR="00D776AF" w:rsidRPr="00D776AF" w:rsidRDefault="00D776AF" w:rsidP="00212830">
      <w:pPr>
        <w:numPr>
          <w:ilvl w:val="0"/>
          <w:numId w:val="62"/>
        </w:numPr>
        <w:spacing w:after="0" w:line="360" w:lineRule="auto"/>
        <w:ind w:left="0" w:firstLine="709"/>
        <w:jc w:val="both"/>
        <w:rPr>
          <w:rFonts w:cs="Times New Roman"/>
          <w:lang w:val="ru-RU"/>
        </w:rPr>
      </w:pPr>
      <w:r w:rsidRPr="00D776AF">
        <w:rPr>
          <w:rFonts w:cs="Times New Roman"/>
          <w:b/>
          <w:bCs/>
          <w:lang w:val="ru-RU"/>
        </w:rPr>
        <w:t>Концентрация предложения как инструмент влияния</w:t>
      </w:r>
      <w:r w:rsidRPr="00D776AF">
        <w:rPr>
          <w:rFonts w:cs="Times New Roman"/>
          <w:lang w:val="ru-RU"/>
        </w:rPr>
        <w:t>: Зависимость западных стран от китайских поставок РЗМ создает стратегическую уязвимость в критических секторах (оборона, энергетика, транспорт).</w:t>
      </w:r>
    </w:p>
    <w:p w14:paraId="168C38D8" w14:textId="77777777" w:rsidR="00D776AF" w:rsidRPr="00D776AF" w:rsidRDefault="00D776AF" w:rsidP="00212830">
      <w:pPr>
        <w:numPr>
          <w:ilvl w:val="0"/>
          <w:numId w:val="62"/>
        </w:numPr>
        <w:spacing w:after="0" w:line="360" w:lineRule="auto"/>
        <w:ind w:left="0" w:firstLine="709"/>
        <w:jc w:val="both"/>
        <w:rPr>
          <w:rFonts w:cs="Times New Roman"/>
          <w:lang w:val="ru-RU"/>
        </w:rPr>
      </w:pPr>
      <w:r w:rsidRPr="00D776AF">
        <w:rPr>
          <w:rFonts w:cs="Times New Roman"/>
          <w:b/>
          <w:bCs/>
          <w:lang w:val="ru-RU"/>
        </w:rPr>
        <w:lastRenderedPageBreak/>
        <w:t>Риски санкций и торговых ограничений</w:t>
      </w:r>
      <w:r w:rsidRPr="00D776AF">
        <w:rPr>
          <w:rFonts w:cs="Times New Roman"/>
          <w:lang w:val="ru-RU"/>
        </w:rPr>
        <w:t>: В случае эскалации геополитических конфликтов Китай может использовать контроль над РЗМ как инструмент давления.</w:t>
      </w:r>
    </w:p>
    <w:p w14:paraId="1C6D866B" w14:textId="77777777" w:rsidR="00D776AF" w:rsidRPr="00D776AF" w:rsidRDefault="00D776AF" w:rsidP="00212830">
      <w:pPr>
        <w:numPr>
          <w:ilvl w:val="0"/>
          <w:numId w:val="62"/>
        </w:numPr>
        <w:spacing w:after="0" w:line="360" w:lineRule="auto"/>
        <w:ind w:left="0" w:firstLine="709"/>
        <w:jc w:val="both"/>
        <w:rPr>
          <w:rFonts w:cs="Times New Roman"/>
          <w:lang w:val="ru-RU"/>
        </w:rPr>
      </w:pPr>
      <w:r w:rsidRPr="00D776AF">
        <w:rPr>
          <w:rFonts w:cs="Times New Roman"/>
          <w:b/>
          <w:bCs/>
          <w:lang w:val="ru-RU"/>
        </w:rPr>
        <w:t>Технологическая гонка</w:t>
      </w:r>
      <w:r w:rsidRPr="00D776AF">
        <w:rPr>
          <w:rFonts w:cs="Times New Roman"/>
          <w:lang w:val="ru-RU"/>
        </w:rPr>
        <w:t>: Контроль над РЗМ дает Китаю преимущество в ключевых технологиях будущего (электромобили, возобновляемая энергия, военные системы).</w:t>
      </w:r>
    </w:p>
    <w:p w14:paraId="30CA8971" w14:textId="77777777" w:rsidR="00D776AF" w:rsidRPr="002E4A61" w:rsidRDefault="00D776AF" w:rsidP="00212830">
      <w:pPr>
        <w:numPr>
          <w:ilvl w:val="0"/>
          <w:numId w:val="62"/>
        </w:numPr>
        <w:spacing w:after="0" w:line="360" w:lineRule="auto"/>
        <w:ind w:left="0" w:firstLine="709"/>
        <w:jc w:val="both"/>
        <w:rPr>
          <w:rFonts w:cs="Times New Roman"/>
          <w:lang w:val="ru-RU"/>
        </w:rPr>
      </w:pPr>
      <w:r w:rsidRPr="00D776AF">
        <w:rPr>
          <w:rFonts w:cs="Times New Roman"/>
          <w:b/>
          <w:bCs/>
          <w:lang w:val="ru-RU"/>
        </w:rPr>
        <w:t>Экологическое оружие</w:t>
      </w:r>
      <w:r w:rsidRPr="00D776AF">
        <w:rPr>
          <w:rFonts w:cs="Times New Roman"/>
          <w:lang w:val="ru-RU"/>
        </w:rPr>
        <w:t>: Китай может ужесточить экологические стандарты добычи РЗМ внутри страны, сокращая предложение и повышая цены для импортеров.</w:t>
      </w:r>
    </w:p>
    <w:p w14:paraId="54D768F0" w14:textId="77777777" w:rsidR="002E4A61" w:rsidRPr="009D2102" w:rsidRDefault="002E4A61" w:rsidP="002E4A61">
      <w:pPr>
        <w:spacing w:after="0" w:line="360" w:lineRule="auto"/>
        <w:jc w:val="both"/>
        <w:rPr>
          <w:rFonts w:cs="Times New Roman"/>
          <w:lang w:val="ru-RU"/>
        </w:rPr>
      </w:pPr>
    </w:p>
    <w:p w14:paraId="65079455"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Ответные стратегии стран-импортеров:</w:t>
      </w:r>
    </w:p>
    <w:p w14:paraId="6ED26A60"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США:</w:t>
      </w:r>
    </w:p>
    <w:p w14:paraId="1947DB7D" w14:textId="77777777" w:rsidR="00D776AF" w:rsidRPr="00D776AF" w:rsidRDefault="00D776AF" w:rsidP="00212830">
      <w:pPr>
        <w:numPr>
          <w:ilvl w:val="0"/>
          <w:numId w:val="63"/>
        </w:numPr>
        <w:spacing w:after="0" w:line="360" w:lineRule="auto"/>
        <w:ind w:left="0" w:firstLine="709"/>
        <w:jc w:val="both"/>
        <w:rPr>
          <w:rFonts w:cs="Times New Roman"/>
        </w:rPr>
      </w:pPr>
      <w:r w:rsidRPr="00D776AF">
        <w:rPr>
          <w:rFonts w:cs="Times New Roman"/>
          <w:b/>
          <w:bCs/>
        </w:rPr>
        <w:t>Infrastructure Investment and Jobs Act</w:t>
      </w:r>
      <w:r w:rsidRPr="00D776AF">
        <w:rPr>
          <w:rFonts w:cs="Times New Roman"/>
        </w:rPr>
        <w:t xml:space="preserve"> (2021) </w:t>
      </w:r>
      <w:r w:rsidRPr="00D776AF">
        <w:rPr>
          <w:rFonts w:cs="Times New Roman"/>
          <w:lang w:val="ru-RU"/>
        </w:rPr>
        <w:t>и</w:t>
      </w:r>
      <w:r w:rsidRPr="00D776AF">
        <w:rPr>
          <w:rFonts w:cs="Times New Roman"/>
        </w:rPr>
        <w:t xml:space="preserve"> </w:t>
      </w:r>
      <w:r w:rsidRPr="00D776AF">
        <w:rPr>
          <w:rFonts w:cs="Times New Roman"/>
          <w:b/>
          <w:bCs/>
        </w:rPr>
        <w:t>Inflation Reduction Act</w:t>
      </w:r>
      <w:r w:rsidRPr="00D776AF">
        <w:rPr>
          <w:rFonts w:cs="Times New Roman"/>
        </w:rPr>
        <w:t xml:space="preserve"> (2022) </w:t>
      </w:r>
      <w:r w:rsidRPr="00D776AF">
        <w:rPr>
          <w:rFonts w:cs="Times New Roman"/>
          <w:lang w:val="ru-RU"/>
        </w:rPr>
        <w:t>включают</w:t>
      </w:r>
      <w:r w:rsidRPr="00D776AF">
        <w:rPr>
          <w:rFonts w:cs="Times New Roman"/>
        </w:rPr>
        <w:t xml:space="preserve"> </w:t>
      </w:r>
      <w:r w:rsidRPr="00D776AF">
        <w:rPr>
          <w:rFonts w:cs="Times New Roman"/>
          <w:lang w:val="ru-RU"/>
        </w:rPr>
        <w:t>финансирование</w:t>
      </w:r>
      <w:r w:rsidRPr="00D776AF">
        <w:rPr>
          <w:rFonts w:cs="Times New Roman"/>
        </w:rPr>
        <w:t xml:space="preserve"> </w:t>
      </w:r>
      <w:r w:rsidRPr="00D776AF">
        <w:rPr>
          <w:rFonts w:cs="Times New Roman"/>
          <w:lang w:val="ru-RU"/>
        </w:rPr>
        <w:t>проектов</w:t>
      </w:r>
      <w:r w:rsidRPr="00D776AF">
        <w:rPr>
          <w:rFonts w:cs="Times New Roman"/>
        </w:rPr>
        <w:t xml:space="preserve"> </w:t>
      </w:r>
      <w:r w:rsidRPr="00D776AF">
        <w:rPr>
          <w:rFonts w:cs="Times New Roman"/>
          <w:lang w:val="ru-RU"/>
        </w:rPr>
        <w:t>по</w:t>
      </w:r>
      <w:r w:rsidRPr="00D776AF">
        <w:rPr>
          <w:rFonts w:cs="Times New Roman"/>
        </w:rPr>
        <w:t xml:space="preserve"> </w:t>
      </w:r>
      <w:r w:rsidRPr="00D776AF">
        <w:rPr>
          <w:rFonts w:cs="Times New Roman"/>
          <w:lang w:val="ru-RU"/>
        </w:rPr>
        <w:t>РЗМ</w:t>
      </w:r>
    </w:p>
    <w:p w14:paraId="74BC1290" w14:textId="77777777" w:rsidR="00D776AF" w:rsidRPr="00D776AF" w:rsidRDefault="00D776AF" w:rsidP="00212830">
      <w:pPr>
        <w:numPr>
          <w:ilvl w:val="0"/>
          <w:numId w:val="63"/>
        </w:numPr>
        <w:spacing w:after="0" w:line="360" w:lineRule="auto"/>
        <w:ind w:left="0" w:firstLine="709"/>
        <w:jc w:val="both"/>
        <w:rPr>
          <w:rFonts w:cs="Times New Roman"/>
          <w:lang w:val="ru-RU"/>
        </w:rPr>
      </w:pPr>
      <w:r w:rsidRPr="00D776AF">
        <w:rPr>
          <w:rFonts w:cs="Times New Roman"/>
          <w:b/>
          <w:bCs/>
          <w:lang w:val="ru-RU"/>
        </w:rPr>
        <w:t>Defense Production Act</w:t>
      </w:r>
      <w:r w:rsidRPr="00D776AF">
        <w:rPr>
          <w:rFonts w:cs="Times New Roman"/>
          <w:lang w:val="ru-RU"/>
        </w:rPr>
        <w:t xml:space="preserve"> используется для поддержки производства РЗМ и магнитов</w:t>
      </w:r>
    </w:p>
    <w:p w14:paraId="6E211B71" w14:textId="77777777" w:rsidR="00D776AF" w:rsidRPr="00D776AF" w:rsidRDefault="00D776AF" w:rsidP="00212830">
      <w:pPr>
        <w:numPr>
          <w:ilvl w:val="0"/>
          <w:numId w:val="63"/>
        </w:numPr>
        <w:spacing w:after="0" w:line="360" w:lineRule="auto"/>
        <w:ind w:left="0" w:firstLine="709"/>
        <w:jc w:val="both"/>
        <w:rPr>
          <w:rFonts w:cs="Times New Roman"/>
          <w:lang w:val="ru-RU"/>
        </w:rPr>
      </w:pPr>
      <w:r w:rsidRPr="00D776AF">
        <w:rPr>
          <w:rFonts w:cs="Times New Roman"/>
          <w:lang w:val="ru-RU"/>
        </w:rPr>
        <w:t xml:space="preserve">Гранты компании MP </w:t>
      </w:r>
      <w:proofErr w:type="spellStart"/>
      <w:r w:rsidRPr="00D776AF">
        <w:rPr>
          <w:rFonts w:cs="Times New Roman"/>
          <w:lang w:val="ru-RU"/>
        </w:rPr>
        <w:t>Materials</w:t>
      </w:r>
      <w:proofErr w:type="spellEnd"/>
      <w:r w:rsidRPr="00D776AF">
        <w:rPr>
          <w:rFonts w:cs="Times New Roman"/>
          <w:lang w:val="ru-RU"/>
        </w:rPr>
        <w:t xml:space="preserve"> на развитие полной цепочки производства</w:t>
      </w:r>
    </w:p>
    <w:p w14:paraId="0726A515" w14:textId="77777777" w:rsidR="00D776AF" w:rsidRPr="00D776AF" w:rsidRDefault="00D776AF" w:rsidP="00212830">
      <w:pPr>
        <w:numPr>
          <w:ilvl w:val="0"/>
          <w:numId w:val="63"/>
        </w:numPr>
        <w:spacing w:after="0" w:line="360" w:lineRule="auto"/>
        <w:ind w:left="0" w:firstLine="709"/>
        <w:jc w:val="both"/>
        <w:rPr>
          <w:rFonts w:cs="Times New Roman"/>
          <w:lang w:val="ru-RU"/>
        </w:rPr>
      </w:pPr>
      <w:r w:rsidRPr="00D776AF">
        <w:rPr>
          <w:rFonts w:cs="Times New Roman"/>
          <w:lang w:val="ru-RU"/>
        </w:rPr>
        <w:t>Партнерство с союзниками (Австралия, Канада, Япония) по созданию альтернативных цепочек поставок</w:t>
      </w:r>
    </w:p>
    <w:p w14:paraId="7097C0D0"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Европейский Союз:</w:t>
      </w:r>
    </w:p>
    <w:p w14:paraId="08CCCF85" w14:textId="77777777" w:rsidR="00D776AF" w:rsidRPr="00D776AF" w:rsidRDefault="00D776AF" w:rsidP="00212830">
      <w:pPr>
        <w:numPr>
          <w:ilvl w:val="0"/>
          <w:numId w:val="64"/>
        </w:numPr>
        <w:spacing w:after="0" w:line="360" w:lineRule="auto"/>
        <w:ind w:left="0" w:firstLine="709"/>
        <w:jc w:val="both"/>
        <w:rPr>
          <w:rFonts w:cs="Times New Roman"/>
          <w:lang w:val="ru-RU"/>
        </w:rPr>
      </w:pPr>
      <w:r w:rsidRPr="00D776AF">
        <w:rPr>
          <w:rFonts w:cs="Times New Roman"/>
          <w:b/>
          <w:bCs/>
          <w:lang w:val="ru-RU"/>
        </w:rPr>
        <w:t xml:space="preserve">European </w:t>
      </w:r>
      <w:proofErr w:type="spellStart"/>
      <w:r w:rsidRPr="00D776AF">
        <w:rPr>
          <w:rFonts w:cs="Times New Roman"/>
          <w:b/>
          <w:bCs/>
          <w:lang w:val="ru-RU"/>
        </w:rPr>
        <w:t>Critical</w:t>
      </w:r>
      <w:proofErr w:type="spellEnd"/>
      <w:r w:rsidRPr="00D776AF">
        <w:rPr>
          <w:rFonts w:cs="Times New Roman"/>
          <w:b/>
          <w:bCs/>
          <w:lang w:val="ru-RU"/>
        </w:rPr>
        <w:t xml:space="preserve"> </w:t>
      </w:r>
      <w:proofErr w:type="spellStart"/>
      <w:r w:rsidRPr="00D776AF">
        <w:rPr>
          <w:rFonts w:cs="Times New Roman"/>
          <w:b/>
          <w:bCs/>
          <w:lang w:val="ru-RU"/>
        </w:rPr>
        <w:t>Raw</w:t>
      </w:r>
      <w:proofErr w:type="spellEnd"/>
      <w:r w:rsidRPr="00D776AF">
        <w:rPr>
          <w:rFonts w:cs="Times New Roman"/>
          <w:b/>
          <w:bCs/>
          <w:lang w:val="ru-RU"/>
        </w:rPr>
        <w:t xml:space="preserve"> </w:t>
      </w:r>
      <w:proofErr w:type="spellStart"/>
      <w:r w:rsidRPr="00D776AF">
        <w:rPr>
          <w:rFonts w:cs="Times New Roman"/>
          <w:b/>
          <w:bCs/>
          <w:lang w:val="ru-RU"/>
        </w:rPr>
        <w:t>Materials</w:t>
      </w:r>
      <w:proofErr w:type="spellEnd"/>
      <w:r w:rsidRPr="00D776AF">
        <w:rPr>
          <w:rFonts w:cs="Times New Roman"/>
          <w:b/>
          <w:bCs/>
          <w:lang w:val="ru-RU"/>
        </w:rPr>
        <w:t xml:space="preserve"> Act</w:t>
      </w:r>
      <w:r w:rsidRPr="00D776AF">
        <w:rPr>
          <w:rFonts w:cs="Times New Roman"/>
          <w:lang w:val="ru-RU"/>
        </w:rPr>
        <w:t xml:space="preserve"> (2023) — цель обеспечить 10% потребления ЕС за счет собственной добычи, 40% за счет переработки внутри ЕС к 2030 году</w:t>
      </w:r>
    </w:p>
    <w:p w14:paraId="3441E0C8" w14:textId="77777777" w:rsidR="00D776AF" w:rsidRPr="00D776AF" w:rsidRDefault="00D776AF" w:rsidP="00212830">
      <w:pPr>
        <w:numPr>
          <w:ilvl w:val="0"/>
          <w:numId w:val="64"/>
        </w:numPr>
        <w:spacing w:after="0" w:line="360" w:lineRule="auto"/>
        <w:ind w:left="0" w:firstLine="709"/>
        <w:jc w:val="both"/>
        <w:rPr>
          <w:rFonts w:cs="Times New Roman"/>
          <w:lang w:val="ru-RU"/>
        </w:rPr>
      </w:pPr>
      <w:r w:rsidRPr="00D776AF">
        <w:rPr>
          <w:rFonts w:cs="Times New Roman"/>
          <w:lang w:val="ru-RU"/>
        </w:rPr>
        <w:t xml:space="preserve">Финансирование проектов по РЗМ через European </w:t>
      </w:r>
      <w:proofErr w:type="spellStart"/>
      <w:r w:rsidRPr="00D776AF">
        <w:rPr>
          <w:rFonts w:cs="Times New Roman"/>
          <w:lang w:val="ru-RU"/>
        </w:rPr>
        <w:t>Raw</w:t>
      </w:r>
      <w:proofErr w:type="spellEnd"/>
      <w:r w:rsidRPr="00D776AF">
        <w:rPr>
          <w:rFonts w:cs="Times New Roman"/>
          <w:lang w:val="ru-RU"/>
        </w:rPr>
        <w:t xml:space="preserve"> </w:t>
      </w:r>
      <w:proofErr w:type="spellStart"/>
      <w:r w:rsidRPr="00D776AF">
        <w:rPr>
          <w:rFonts w:cs="Times New Roman"/>
          <w:lang w:val="ru-RU"/>
        </w:rPr>
        <w:t>Materials</w:t>
      </w:r>
      <w:proofErr w:type="spellEnd"/>
      <w:r w:rsidRPr="00D776AF">
        <w:rPr>
          <w:rFonts w:cs="Times New Roman"/>
          <w:lang w:val="ru-RU"/>
        </w:rPr>
        <w:t xml:space="preserve"> Alliance (ERMA)</w:t>
      </w:r>
    </w:p>
    <w:p w14:paraId="5E592CB9" w14:textId="77777777" w:rsidR="00D776AF" w:rsidRPr="00D776AF" w:rsidRDefault="00D776AF" w:rsidP="00212830">
      <w:pPr>
        <w:numPr>
          <w:ilvl w:val="0"/>
          <w:numId w:val="64"/>
        </w:numPr>
        <w:spacing w:after="0" w:line="360" w:lineRule="auto"/>
        <w:ind w:left="0" w:firstLine="709"/>
        <w:jc w:val="both"/>
        <w:rPr>
          <w:rFonts w:cs="Times New Roman"/>
          <w:lang w:val="ru-RU"/>
        </w:rPr>
      </w:pPr>
      <w:r w:rsidRPr="00D776AF">
        <w:rPr>
          <w:rFonts w:cs="Times New Roman"/>
          <w:lang w:val="ru-RU"/>
        </w:rPr>
        <w:lastRenderedPageBreak/>
        <w:t>Дипломатические соглашения с Канадой, Австралией, странами Африки по обеспечению поставок</w:t>
      </w:r>
    </w:p>
    <w:p w14:paraId="1E15ADC5"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Япония:</w:t>
      </w:r>
    </w:p>
    <w:p w14:paraId="40B81C02" w14:textId="77777777" w:rsidR="00D776AF" w:rsidRPr="00D776AF" w:rsidRDefault="00D776AF" w:rsidP="00212830">
      <w:pPr>
        <w:numPr>
          <w:ilvl w:val="0"/>
          <w:numId w:val="65"/>
        </w:numPr>
        <w:spacing w:after="0" w:line="360" w:lineRule="auto"/>
        <w:ind w:left="0" w:firstLine="709"/>
        <w:jc w:val="both"/>
        <w:rPr>
          <w:rFonts w:cs="Times New Roman"/>
          <w:lang w:val="ru-RU"/>
        </w:rPr>
      </w:pPr>
      <w:r w:rsidRPr="00D776AF">
        <w:rPr>
          <w:rFonts w:cs="Times New Roman"/>
          <w:lang w:val="ru-RU"/>
        </w:rPr>
        <w:t>Государственная корпорация JOGMEC активно инвестирует в проекты по РЗМ по всему миру</w:t>
      </w:r>
    </w:p>
    <w:p w14:paraId="72175077" w14:textId="77777777" w:rsidR="00D776AF" w:rsidRPr="00D776AF" w:rsidRDefault="00D776AF" w:rsidP="00212830">
      <w:pPr>
        <w:numPr>
          <w:ilvl w:val="0"/>
          <w:numId w:val="65"/>
        </w:numPr>
        <w:spacing w:after="0" w:line="360" w:lineRule="auto"/>
        <w:ind w:left="0" w:firstLine="709"/>
        <w:jc w:val="both"/>
        <w:rPr>
          <w:rFonts w:cs="Times New Roman"/>
          <w:lang w:val="ru-RU"/>
        </w:rPr>
      </w:pPr>
      <w:r w:rsidRPr="00D776AF">
        <w:rPr>
          <w:rFonts w:cs="Times New Roman"/>
          <w:lang w:val="ru-RU"/>
        </w:rPr>
        <w:t>Исследования донных отложений в исключительной экономической зоне Японии (потенциально крупные запасы РЗМ на дне Тихого океана)</w:t>
      </w:r>
    </w:p>
    <w:p w14:paraId="0376D9F9" w14:textId="77777777" w:rsidR="00D776AF" w:rsidRPr="00D776AF" w:rsidRDefault="00D776AF" w:rsidP="00212830">
      <w:pPr>
        <w:numPr>
          <w:ilvl w:val="0"/>
          <w:numId w:val="65"/>
        </w:numPr>
        <w:spacing w:after="0" w:line="360" w:lineRule="auto"/>
        <w:ind w:left="0" w:firstLine="709"/>
        <w:jc w:val="both"/>
        <w:rPr>
          <w:rFonts w:cs="Times New Roman"/>
          <w:lang w:val="ru-RU"/>
        </w:rPr>
      </w:pPr>
      <w:r w:rsidRPr="00D776AF">
        <w:rPr>
          <w:rFonts w:cs="Times New Roman"/>
          <w:lang w:val="ru-RU"/>
        </w:rPr>
        <w:t>Программы развития магнитов с пониженным содержанием РЗМ или без них</w:t>
      </w:r>
    </w:p>
    <w:p w14:paraId="0194D8F0"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Индия:</w:t>
      </w:r>
    </w:p>
    <w:p w14:paraId="46531A7F" w14:textId="77777777" w:rsidR="00D776AF" w:rsidRPr="00D776AF" w:rsidRDefault="00D776AF" w:rsidP="00212830">
      <w:pPr>
        <w:numPr>
          <w:ilvl w:val="0"/>
          <w:numId w:val="66"/>
        </w:numPr>
        <w:spacing w:after="0" w:line="360" w:lineRule="auto"/>
        <w:ind w:left="0" w:firstLine="709"/>
        <w:jc w:val="both"/>
        <w:rPr>
          <w:rFonts w:cs="Times New Roman"/>
          <w:lang w:val="ru-RU"/>
        </w:rPr>
      </w:pPr>
      <w:r w:rsidRPr="00D776AF">
        <w:rPr>
          <w:rFonts w:cs="Times New Roman"/>
          <w:lang w:val="ru-RU"/>
        </w:rPr>
        <w:t xml:space="preserve">Развитие собственных </w:t>
      </w:r>
      <w:proofErr w:type="spellStart"/>
      <w:r w:rsidRPr="00D776AF">
        <w:rPr>
          <w:rFonts w:cs="Times New Roman"/>
          <w:lang w:val="ru-RU"/>
        </w:rPr>
        <w:t>монацитовых</w:t>
      </w:r>
      <w:proofErr w:type="spellEnd"/>
      <w:r w:rsidRPr="00D776AF">
        <w:rPr>
          <w:rFonts w:cs="Times New Roman"/>
          <w:lang w:val="ru-RU"/>
        </w:rPr>
        <w:t xml:space="preserve"> ресурсов</w:t>
      </w:r>
    </w:p>
    <w:p w14:paraId="7D2C5386" w14:textId="77777777" w:rsidR="00D776AF" w:rsidRPr="00D776AF" w:rsidRDefault="00D776AF" w:rsidP="00212830">
      <w:pPr>
        <w:numPr>
          <w:ilvl w:val="0"/>
          <w:numId w:val="66"/>
        </w:numPr>
        <w:spacing w:after="0" w:line="360" w:lineRule="auto"/>
        <w:ind w:left="0" w:firstLine="709"/>
        <w:jc w:val="both"/>
        <w:rPr>
          <w:rFonts w:cs="Times New Roman"/>
          <w:lang w:val="ru-RU"/>
        </w:rPr>
      </w:pPr>
      <w:r w:rsidRPr="00D776AF">
        <w:rPr>
          <w:rFonts w:cs="Times New Roman"/>
          <w:lang w:val="ru-RU"/>
        </w:rPr>
        <w:t>Создание полной цепочки от добычи до магнитов</w:t>
      </w:r>
    </w:p>
    <w:p w14:paraId="288D3BBC"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Россия:</w:t>
      </w:r>
    </w:p>
    <w:p w14:paraId="4D395F1B" w14:textId="77777777" w:rsidR="00D776AF" w:rsidRPr="00D776AF" w:rsidRDefault="00D776AF" w:rsidP="00212830">
      <w:pPr>
        <w:numPr>
          <w:ilvl w:val="0"/>
          <w:numId w:val="67"/>
        </w:numPr>
        <w:spacing w:after="0" w:line="360" w:lineRule="auto"/>
        <w:ind w:left="0" w:firstLine="709"/>
        <w:jc w:val="both"/>
        <w:rPr>
          <w:rFonts w:cs="Times New Roman"/>
          <w:lang w:val="ru-RU"/>
        </w:rPr>
      </w:pPr>
      <w:r w:rsidRPr="00D776AF">
        <w:rPr>
          <w:rFonts w:cs="Times New Roman"/>
          <w:lang w:val="ru-RU"/>
        </w:rPr>
        <w:t xml:space="preserve">Планы разработки месторождения </w:t>
      </w:r>
      <w:proofErr w:type="spellStart"/>
      <w:r w:rsidRPr="00D776AF">
        <w:rPr>
          <w:rFonts w:cs="Times New Roman"/>
          <w:lang w:val="ru-RU"/>
        </w:rPr>
        <w:t>Томтор</w:t>
      </w:r>
      <w:proofErr w:type="spellEnd"/>
      <w:r w:rsidRPr="00D776AF">
        <w:rPr>
          <w:rFonts w:cs="Times New Roman"/>
          <w:lang w:val="ru-RU"/>
        </w:rPr>
        <w:t xml:space="preserve"> (одно из крупнейших в мире)</w:t>
      </w:r>
    </w:p>
    <w:p w14:paraId="2D027769" w14:textId="77777777" w:rsidR="00D776AF" w:rsidRPr="00D776AF" w:rsidRDefault="00D776AF" w:rsidP="00212830">
      <w:pPr>
        <w:numPr>
          <w:ilvl w:val="0"/>
          <w:numId w:val="67"/>
        </w:numPr>
        <w:spacing w:after="0" w:line="360" w:lineRule="auto"/>
        <w:ind w:left="0" w:firstLine="709"/>
        <w:jc w:val="both"/>
        <w:rPr>
          <w:rFonts w:cs="Times New Roman"/>
          <w:lang w:val="ru-RU"/>
        </w:rPr>
      </w:pPr>
      <w:r w:rsidRPr="00D776AF">
        <w:rPr>
          <w:rFonts w:cs="Times New Roman"/>
          <w:lang w:val="ru-RU"/>
        </w:rPr>
        <w:t>Попытки создания полного цикла производства РЗМ</w:t>
      </w:r>
    </w:p>
    <w:p w14:paraId="52ABC080" w14:textId="77777777" w:rsidR="00D776AF" w:rsidRPr="002E4A61" w:rsidRDefault="00D776AF" w:rsidP="00212830">
      <w:pPr>
        <w:numPr>
          <w:ilvl w:val="0"/>
          <w:numId w:val="67"/>
        </w:numPr>
        <w:spacing w:after="0" w:line="360" w:lineRule="auto"/>
        <w:ind w:left="0" w:firstLine="709"/>
        <w:jc w:val="both"/>
        <w:rPr>
          <w:rFonts w:cs="Times New Roman"/>
          <w:lang w:val="ru-RU"/>
        </w:rPr>
      </w:pPr>
      <w:r w:rsidRPr="00D776AF">
        <w:rPr>
          <w:rFonts w:cs="Times New Roman"/>
          <w:lang w:val="ru-RU"/>
        </w:rPr>
        <w:t>Ограниченная реализация из-за технологических и инфраструктурных вызовов</w:t>
      </w:r>
    </w:p>
    <w:p w14:paraId="793C81C1" w14:textId="77777777" w:rsidR="002E4A61" w:rsidRPr="00D776AF" w:rsidRDefault="002E4A61" w:rsidP="002E4A61">
      <w:pPr>
        <w:spacing w:after="0" w:line="360" w:lineRule="auto"/>
        <w:jc w:val="both"/>
        <w:rPr>
          <w:rFonts w:cs="Times New Roman"/>
          <w:lang w:val="ru-RU"/>
        </w:rPr>
      </w:pPr>
    </w:p>
    <w:p w14:paraId="2204C1AC"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Альтернативные стратегии снижения зависимости:</w:t>
      </w:r>
    </w:p>
    <w:p w14:paraId="2B86AECA" w14:textId="77777777" w:rsidR="00D776AF" w:rsidRPr="00D776AF" w:rsidRDefault="00D776AF" w:rsidP="00212830">
      <w:pPr>
        <w:numPr>
          <w:ilvl w:val="0"/>
          <w:numId w:val="68"/>
        </w:numPr>
        <w:spacing w:after="0" w:line="360" w:lineRule="auto"/>
        <w:ind w:left="0" w:firstLine="709"/>
        <w:jc w:val="both"/>
        <w:rPr>
          <w:rFonts w:cs="Times New Roman"/>
          <w:lang w:val="ru-RU"/>
        </w:rPr>
      </w:pPr>
      <w:r w:rsidRPr="00D776AF">
        <w:rPr>
          <w:rFonts w:cs="Times New Roman"/>
          <w:b/>
          <w:bCs/>
          <w:lang w:val="ru-RU"/>
        </w:rPr>
        <w:t>Дипломатическая диверсификация</w:t>
      </w:r>
      <w:r w:rsidRPr="00D776AF">
        <w:rPr>
          <w:rFonts w:cs="Times New Roman"/>
          <w:lang w:val="ru-RU"/>
        </w:rPr>
        <w:t>: Создание партнерств с потенциальными производителями РЗМ (Вьетнам, Казахстан, африканские страны)</w:t>
      </w:r>
    </w:p>
    <w:p w14:paraId="68EC43E9" w14:textId="77777777" w:rsidR="00D776AF" w:rsidRPr="00D776AF" w:rsidRDefault="00D776AF" w:rsidP="00212830">
      <w:pPr>
        <w:numPr>
          <w:ilvl w:val="0"/>
          <w:numId w:val="68"/>
        </w:numPr>
        <w:spacing w:after="0" w:line="360" w:lineRule="auto"/>
        <w:ind w:left="0" w:firstLine="709"/>
        <w:jc w:val="both"/>
        <w:rPr>
          <w:rFonts w:cs="Times New Roman"/>
          <w:lang w:val="ru-RU"/>
        </w:rPr>
      </w:pPr>
      <w:r w:rsidRPr="00D776AF">
        <w:rPr>
          <w:rFonts w:cs="Times New Roman"/>
          <w:b/>
          <w:bCs/>
          <w:lang w:val="ru-RU"/>
        </w:rPr>
        <w:t>Технологические инновации</w:t>
      </w:r>
      <w:r w:rsidRPr="00D776AF">
        <w:rPr>
          <w:rFonts w:cs="Times New Roman"/>
          <w:lang w:val="ru-RU"/>
        </w:rPr>
        <w:t>: Разработка магнитов с пониженным содержанием РЗМ или альтернативных технологий (синхронные реактивные двигатели без постоянных магнитов)</w:t>
      </w:r>
    </w:p>
    <w:p w14:paraId="4AF63B41" w14:textId="77777777" w:rsidR="00D776AF" w:rsidRPr="00D776AF" w:rsidRDefault="00D776AF" w:rsidP="00212830">
      <w:pPr>
        <w:numPr>
          <w:ilvl w:val="0"/>
          <w:numId w:val="68"/>
        </w:numPr>
        <w:spacing w:after="0" w:line="360" w:lineRule="auto"/>
        <w:ind w:left="0" w:firstLine="709"/>
        <w:jc w:val="both"/>
        <w:rPr>
          <w:rFonts w:cs="Times New Roman"/>
          <w:lang w:val="ru-RU"/>
        </w:rPr>
      </w:pPr>
      <w:r w:rsidRPr="00D776AF">
        <w:rPr>
          <w:rFonts w:cs="Times New Roman"/>
          <w:b/>
          <w:bCs/>
          <w:lang w:val="ru-RU"/>
        </w:rPr>
        <w:lastRenderedPageBreak/>
        <w:t>Циркулярная экономика</w:t>
      </w:r>
      <w:r w:rsidRPr="00D776AF">
        <w:rPr>
          <w:rFonts w:cs="Times New Roman"/>
          <w:lang w:val="ru-RU"/>
        </w:rPr>
        <w:t>: Развитие технологий рециклинга РЗМ из отходов электроники, отработанных ветрогенераторов и электромобилей</w:t>
      </w:r>
    </w:p>
    <w:p w14:paraId="634BFEE2" w14:textId="77777777" w:rsidR="00D776AF" w:rsidRPr="00E62AAD" w:rsidRDefault="00D776AF" w:rsidP="00212830">
      <w:pPr>
        <w:numPr>
          <w:ilvl w:val="0"/>
          <w:numId w:val="68"/>
        </w:numPr>
        <w:spacing w:after="0" w:line="360" w:lineRule="auto"/>
        <w:ind w:left="0" w:firstLine="709"/>
        <w:jc w:val="both"/>
        <w:rPr>
          <w:rFonts w:cs="Times New Roman"/>
          <w:lang w:val="ru-RU"/>
        </w:rPr>
      </w:pPr>
      <w:r w:rsidRPr="00D776AF">
        <w:rPr>
          <w:rFonts w:cs="Times New Roman"/>
          <w:b/>
          <w:bCs/>
          <w:lang w:val="ru-RU"/>
        </w:rPr>
        <w:t>Стратегические запасы</w:t>
      </w:r>
      <w:r w:rsidRPr="00D776AF">
        <w:rPr>
          <w:rFonts w:cs="Times New Roman"/>
          <w:lang w:val="ru-RU"/>
        </w:rPr>
        <w:t>: Формирование государственных резервов для обеспечения устойчивости в кризисных ситуациях</w:t>
      </w:r>
    </w:p>
    <w:p w14:paraId="24741857" w14:textId="77777777" w:rsidR="00E62AAD" w:rsidRPr="009D2102" w:rsidRDefault="00E62AAD" w:rsidP="00E62AAD">
      <w:pPr>
        <w:spacing w:after="0" w:line="360" w:lineRule="auto"/>
        <w:jc w:val="both"/>
        <w:rPr>
          <w:rFonts w:cs="Times New Roman"/>
          <w:lang w:val="ru-RU"/>
        </w:rPr>
      </w:pPr>
    </w:p>
    <w:p w14:paraId="757E0EDF"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Прогноз геополитической ситуации:</w:t>
      </w:r>
    </w:p>
    <w:p w14:paraId="000D7B00" w14:textId="0490C103" w:rsidR="00D776AF" w:rsidRPr="00D776AF" w:rsidRDefault="00D776AF" w:rsidP="00212830">
      <w:pPr>
        <w:spacing w:after="0" w:line="360" w:lineRule="auto"/>
        <w:ind w:firstLine="709"/>
        <w:jc w:val="both"/>
        <w:rPr>
          <w:rFonts w:cs="Times New Roman"/>
          <w:lang w:val="ru-RU"/>
        </w:rPr>
      </w:pPr>
      <w:r w:rsidRPr="00D776AF">
        <w:rPr>
          <w:rFonts w:cs="Times New Roman"/>
          <w:lang w:val="ru-RU"/>
        </w:rPr>
        <w:t>В ближайшие 5-10 лет маловероятно кардинальное изменение структуры рынка РЗМ. Китай сохранит доминирующее положение, особенно в переработке и производстве магнитов.</w:t>
      </w:r>
      <w:r w:rsidR="00C24C13">
        <w:rPr>
          <w:rFonts w:cs="Times New Roman"/>
          <w:lang w:val="ru-RU"/>
        </w:rPr>
        <w:t xml:space="preserve"> </w:t>
      </w:r>
      <w:r w:rsidRPr="00D776AF">
        <w:rPr>
          <w:rFonts w:cs="Times New Roman"/>
          <w:lang w:val="ru-RU"/>
        </w:rPr>
        <w:t>Однако доля Китая может постепенно снизиться с 85-90% до 70-75% к 2030 году благодаря реализации проектов в других странах.</w:t>
      </w:r>
    </w:p>
    <w:p w14:paraId="20345763" w14:textId="5AD0FC3F" w:rsidR="00D776AF" w:rsidRPr="00D776AF" w:rsidRDefault="00D776AF" w:rsidP="00212830">
      <w:pPr>
        <w:spacing w:after="0" w:line="360" w:lineRule="auto"/>
        <w:ind w:firstLine="709"/>
        <w:jc w:val="both"/>
        <w:rPr>
          <w:rFonts w:cs="Times New Roman"/>
          <w:lang w:val="ru-RU"/>
        </w:rPr>
      </w:pPr>
      <w:r w:rsidRPr="00D776AF">
        <w:rPr>
          <w:rFonts w:cs="Times New Roman"/>
          <w:lang w:val="ru-RU"/>
        </w:rPr>
        <w:t>Критическим фактором станет не столько добыча руды, сколько создание мощностей по разделению элементов и производству магнитов вне Китая.</w:t>
      </w:r>
      <w:r w:rsidR="008B0676">
        <w:rPr>
          <w:rFonts w:cs="Times New Roman"/>
          <w:lang w:val="ru-RU"/>
        </w:rPr>
        <w:t xml:space="preserve"> </w:t>
      </w:r>
      <w:r w:rsidRPr="00D776AF">
        <w:rPr>
          <w:rFonts w:cs="Times New Roman"/>
          <w:lang w:val="ru-RU"/>
        </w:rPr>
        <w:t>Это требует не только капитальных инвестиций, но и развития технологических компетенций и подготовки кадров, что займет минимум 5-7 лет.</w:t>
      </w:r>
    </w:p>
    <w:p w14:paraId="13094723" w14:textId="647FF7AC" w:rsidR="00D776AF" w:rsidRPr="00D776AF" w:rsidRDefault="00D776AF" w:rsidP="00212830">
      <w:pPr>
        <w:spacing w:after="0" w:line="360" w:lineRule="auto"/>
        <w:ind w:firstLine="709"/>
        <w:jc w:val="both"/>
        <w:rPr>
          <w:rFonts w:cs="Times New Roman"/>
          <w:lang w:val="ru-RU"/>
        </w:rPr>
      </w:pPr>
    </w:p>
    <w:p w14:paraId="65FAC67B" w14:textId="77777777" w:rsidR="00D776AF" w:rsidRPr="00D776AF" w:rsidRDefault="00D776AF" w:rsidP="00212830">
      <w:pPr>
        <w:spacing w:after="0" w:line="360" w:lineRule="auto"/>
        <w:ind w:firstLine="709"/>
        <w:jc w:val="both"/>
        <w:rPr>
          <w:rFonts w:cs="Times New Roman"/>
          <w:lang w:val="ru-RU"/>
        </w:rPr>
      </w:pPr>
      <w:r w:rsidRPr="00D776AF">
        <w:rPr>
          <w:rFonts w:cs="Times New Roman"/>
          <w:b/>
          <w:bCs/>
          <w:lang w:val="ru-RU"/>
        </w:rPr>
        <w:t>Промежуточный вывод:</w:t>
      </w:r>
    </w:p>
    <w:p w14:paraId="487987C8" w14:textId="77777777" w:rsidR="009A0812" w:rsidRPr="009A0812" w:rsidRDefault="00D776AF" w:rsidP="00212830">
      <w:pPr>
        <w:spacing w:after="0" w:line="360" w:lineRule="auto"/>
        <w:ind w:firstLine="709"/>
        <w:jc w:val="both"/>
        <w:rPr>
          <w:rFonts w:cs="Times New Roman"/>
          <w:lang w:val="ru-RU"/>
        </w:rPr>
      </w:pPr>
      <w:r w:rsidRPr="00D776AF">
        <w:rPr>
          <w:rFonts w:cs="Times New Roman"/>
          <w:lang w:val="ru-RU"/>
        </w:rPr>
        <w:t>Современный рынок редкоземельных металлов характеризуется устойчивым ростом спроса (12% CAGR в 2020-2024), высокой ценовой волатильностью и экстремальной концентрацией предложения в Китае.</w:t>
      </w:r>
    </w:p>
    <w:p w14:paraId="609D426F" w14:textId="28EDDE65" w:rsidR="00D776AF" w:rsidRPr="00D776AF" w:rsidRDefault="00D776AF" w:rsidP="00212830">
      <w:pPr>
        <w:spacing w:after="0" w:line="360" w:lineRule="auto"/>
        <w:ind w:firstLine="709"/>
        <w:jc w:val="both"/>
        <w:rPr>
          <w:rFonts w:cs="Times New Roman"/>
          <w:lang w:val="ru-RU"/>
        </w:rPr>
      </w:pPr>
      <w:r w:rsidRPr="00D776AF">
        <w:rPr>
          <w:rFonts w:cs="Times New Roman"/>
          <w:lang w:val="ru-RU"/>
        </w:rPr>
        <w:t xml:space="preserve">Геополитические риски стимулируют страны-импортеры к диверсификации источников поставок и развитию собственных мощностей, однако процесс создания альтернативных цепочек поставок требует значительного времени и инвестиций. Баланс спроса и предложения остается напряженным, особенно по критическим </w:t>
      </w:r>
      <w:r w:rsidRPr="00D776AF">
        <w:rPr>
          <w:rFonts w:cs="Times New Roman"/>
          <w:lang w:val="ru-RU"/>
        </w:rPr>
        <w:lastRenderedPageBreak/>
        <w:t>элементам (неодиму, диспрозию, тербию), что создает предпосылки для сохранения повышенных цен в долгосрочной перспективе.</w:t>
      </w:r>
    </w:p>
    <w:p w14:paraId="56722125" w14:textId="77777777" w:rsidR="005D2959" w:rsidRPr="00D776AF" w:rsidRDefault="005D2959">
      <w:pPr>
        <w:rPr>
          <w:lang w:val="ru-RU"/>
        </w:rPr>
      </w:pPr>
    </w:p>
    <w:p w14:paraId="6FBF932B" w14:textId="77777777" w:rsidR="005D2959" w:rsidRPr="00D776AF" w:rsidRDefault="005D2959">
      <w:pPr>
        <w:rPr>
          <w:lang w:val="ru-RU"/>
        </w:rPr>
      </w:pPr>
    </w:p>
    <w:p w14:paraId="295F1D2A" w14:textId="77777777" w:rsidR="005D2959" w:rsidRPr="00D776AF" w:rsidRDefault="005D2959">
      <w:pPr>
        <w:rPr>
          <w:lang w:val="ru-RU"/>
        </w:rPr>
      </w:pPr>
    </w:p>
    <w:p w14:paraId="1F96E6E3" w14:textId="77777777" w:rsidR="005D2959" w:rsidRPr="00D776AF" w:rsidRDefault="005D2959">
      <w:pPr>
        <w:rPr>
          <w:lang w:val="ru-RU"/>
        </w:rPr>
      </w:pPr>
    </w:p>
    <w:p w14:paraId="3A28D9E3" w14:textId="77777777" w:rsidR="005D2959" w:rsidRPr="00D776AF" w:rsidRDefault="005D2959">
      <w:pPr>
        <w:rPr>
          <w:lang w:val="ru-RU"/>
        </w:rPr>
      </w:pPr>
    </w:p>
    <w:p w14:paraId="41E5ADEE" w14:textId="77777777" w:rsidR="007B7560" w:rsidRDefault="007B7560">
      <w:pPr>
        <w:rPr>
          <w:lang w:val="ru-RU"/>
        </w:rPr>
      </w:pPr>
    </w:p>
    <w:p w14:paraId="0F016FD5" w14:textId="77777777" w:rsidR="00D35A76" w:rsidRDefault="00D35A76">
      <w:pPr>
        <w:rPr>
          <w:lang w:val="ru-RU"/>
        </w:rPr>
      </w:pPr>
    </w:p>
    <w:p w14:paraId="43FB186F" w14:textId="77777777" w:rsidR="00D35A76" w:rsidRDefault="00D35A76">
      <w:pPr>
        <w:rPr>
          <w:lang w:val="ru-RU"/>
        </w:rPr>
      </w:pPr>
    </w:p>
    <w:p w14:paraId="7F56B22F" w14:textId="77777777" w:rsidR="00D35A76" w:rsidRDefault="00D35A76">
      <w:pPr>
        <w:rPr>
          <w:lang w:val="ru-RU"/>
        </w:rPr>
      </w:pPr>
    </w:p>
    <w:p w14:paraId="3401C79D" w14:textId="77777777" w:rsidR="00D35A76" w:rsidRDefault="00D35A76">
      <w:pPr>
        <w:rPr>
          <w:lang w:val="ru-RU"/>
        </w:rPr>
      </w:pPr>
    </w:p>
    <w:p w14:paraId="78384D1C" w14:textId="77777777" w:rsidR="00D35A76" w:rsidRDefault="00D35A76">
      <w:pPr>
        <w:rPr>
          <w:lang w:val="ru-RU"/>
        </w:rPr>
      </w:pPr>
    </w:p>
    <w:p w14:paraId="64724374" w14:textId="77777777" w:rsidR="00D35A76" w:rsidRDefault="00D35A76">
      <w:pPr>
        <w:rPr>
          <w:lang w:val="ru-RU"/>
        </w:rPr>
      </w:pPr>
    </w:p>
    <w:p w14:paraId="29458B89" w14:textId="77777777" w:rsidR="00D35A76" w:rsidRDefault="00D35A76">
      <w:pPr>
        <w:rPr>
          <w:lang w:val="ru-RU"/>
        </w:rPr>
      </w:pPr>
    </w:p>
    <w:p w14:paraId="5E737763" w14:textId="77777777" w:rsidR="00D35A76" w:rsidRDefault="00D35A76">
      <w:pPr>
        <w:rPr>
          <w:lang w:val="ru-RU"/>
        </w:rPr>
      </w:pPr>
    </w:p>
    <w:p w14:paraId="41C0269C" w14:textId="77777777" w:rsidR="00D35A76" w:rsidRDefault="00D35A76">
      <w:pPr>
        <w:rPr>
          <w:lang w:val="ru-RU"/>
        </w:rPr>
      </w:pPr>
    </w:p>
    <w:p w14:paraId="2E6C9448" w14:textId="77777777" w:rsidR="00D35A76" w:rsidRDefault="00D35A76">
      <w:pPr>
        <w:rPr>
          <w:lang w:val="ru-RU"/>
        </w:rPr>
      </w:pPr>
    </w:p>
    <w:p w14:paraId="78D3A91B" w14:textId="77777777" w:rsidR="00D35A76" w:rsidRDefault="00D35A76">
      <w:pPr>
        <w:rPr>
          <w:lang w:val="ru-RU"/>
        </w:rPr>
      </w:pPr>
    </w:p>
    <w:p w14:paraId="2F1E274E" w14:textId="77777777" w:rsidR="00D35A76" w:rsidRDefault="00D35A76">
      <w:pPr>
        <w:rPr>
          <w:lang w:val="ru-RU"/>
        </w:rPr>
      </w:pPr>
    </w:p>
    <w:p w14:paraId="71F710C2" w14:textId="77777777" w:rsidR="00D35A76" w:rsidRDefault="00D35A76">
      <w:pPr>
        <w:rPr>
          <w:lang w:val="ru-RU"/>
        </w:rPr>
      </w:pPr>
    </w:p>
    <w:p w14:paraId="2FB61E50" w14:textId="77777777" w:rsidR="00D35A76" w:rsidRDefault="00D35A76">
      <w:pPr>
        <w:rPr>
          <w:lang w:val="ru-RU"/>
        </w:rPr>
      </w:pPr>
    </w:p>
    <w:p w14:paraId="7A43E7D4" w14:textId="77777777" w:rsidR="002D59CC" w:rsidRDefault="002D59CC">
      <w:pPr>
        <w:rPr>
          <w:lang w:val="ru-RU"/>
        </w:rPr>
      </w:pPr>
    </w:p>
    <w:p w14:paraId="5AC9ABE0" w14:textId="77777777" w:rsidR="003E7E6D" w:rsidRPr="003E7E6D" w:rsidRDefault="003E7E6D" w:rsidP="009529FA">
      <w:pPr>
        <w:spacing w:after="0" w:line="360" w:lineRule="auto"/>
        <w:ind w:firstLine="709"/>
        <w:jc w:val="both"/>
        <w:rPr>
          <w:b/>
          <w:bCs/>
          <w:lang w:val="ru-RU"/>
        </w:rPr>
      </w:pPr>
      <w:r w:rsidRPr="003E7E6D">
        <w:rPr>
          <w:b/>
          <w:bCs/>
          <w:lang w:val="ru-RU"/>
        </w:rPr>
        <w:lastRenderedPageBreak/>
        <w:t>3. ПРИМЕНЕНИЕ РЗМ В ВЫСОКОТЕХНОЛОГИЧНЫХ ОТРАСЛЯХ</w:t>
      </w:r>
    </w:p>
    <w:p w14:paraId="05D385B9" w14:textId="77777777" w:rsidR="003E7E6D" w:rsidRPr="003E7E6D" w:rsidRDefault="003E7E6D" w:rsidP="009529FA">
      <w:pPr>
        <w:spacing w:after="0" w:line="360" w:lineRule="auto"/>
        <w:ind w:firstLine="709"/>
        <w:jc w:val="both"/>
        <w:rPr>
          <w:b/>
          <w:bCs/>
          <w:lang w:val="ru-RU"/>
        </w:rPr>
      </w:pPr>
      <w:r w:rsidRPr="003E7E6D">
        <w:rPr>
          <w:b/>
          <w:bCs/>
          <w:lang w:val="ru-RU"/>
        </w:rPr>
        <w:t>3.1 Постоянные магниты (</w:t>
      </w:r>
      <w:proofErr w:type="spellStart"/>
      <w:r w:rsidRPr="003E7E6D">
        <w:rPr>
          <w:b/>
          <w:bCs/>
          <w:lang w:val="ru-RU"/>
        </w:rPr>
        <w:t>Nd</w:t>
      </w:r>
      <w:proofErr w:type="spellEnd"/>
      <w:r w:rsidRPr="003E7E6D">
        <w:rPr>
          <w:b/>
          <w:bCs/>
          <w:lang w:val="ru-RU"/>
        </w:rPr>
        <w:t xml:space="preserve">, </w:t>
      </w:r>
      <w:proofErr w:type="spellStart"/>
      <w:r w:rsidRPr="003E7E6D">
        <w:rPr>
          <w:b/>
          <w:bCs/>
          <w:lang w:val="ru-RU"/>
        </w:rPr>
        <w:t>Dy</w:t>
      </w:r>
      <w:proofErr w:type="spellEnd"/>
      <w:r w:rsidRPr="003E7E6D">
        <w:rPr>
          <w:b/>
          <w:bCs/>
          <w:lang w:val="ru-RU"/>
        </w:rPr>
        <w:t xml:space="preserve">, </w:t>
      </w:r>
      <w:proofErr w:type="spellStart"/>
      <w:r w:rsidRPr="003E7E6D">
        <w:rPr>
          <w:b/>
          <w:bCs/>
          <w:lang w:val="ru-RU"/>
        </w:rPr>
        <w:t>Pr</w:t>
      </w:r>
      <w:proofErr w:type="spellEnd"/>
      <w:r w:rsidRPr="003E7E6D">
        <w:rPr>
          <w:b/>
          <w:bCs/>
          <w:lang w:val="ru-RU"/>
        </w:rPr>
        <w:t>) — ветроэнергетика, электромобили</w:t>
      </w:r>
    </w:p>
    <w:p w14:paraId="173BF1E7" w14:textId="77777777" w:rsidR="00417618" w:rsidRDefault="003E7E6D" w:rsidP="009529FA">
      <w:pPr>
        <w:spacing w:after="0" w:line="360" w:lineRule="auto"/>
        <w:ind w:firstLine="709"/>
        <w:jc w:val="both"/>
        <w:rPr>
          <w:lang w:val="ru-RU"/>
        </w:rPr>
      </w:pPr>
      <w:r w:rsidRPr="003E7E6D">
        <w:rPr>
          <w:lang w:val="ru-RU"/>
        </w:rPr>
        <w:t>Производство постоянных магнитов является крупнейшей и наиболее быстрорастущей областью применения редкоземельных металлов, на которую приходится около 40% мирового потребления РЗМ.</w:t>
      </w:r>
    </w:p>
    <w:p w14:paraId="1EBDB96A" w14:textId="44EB7031" w:rsidR="003E7E6D" w:rsidRDefault="003E7E6D" w:rsidP="009529FA">
      <w:pPr>
        <w:spacing w:after="0" w:line="360" w:lineRule="auto"/>
        <w:ind w:firstLine="709"/>
        <w:jc w:val="both"/>
        <w:rPr>
          <w:lang w:val="ru-RU"/>
        </w:rPr>
      </w:pPr>
      <w:r w:rsidRPr="003E7E6D">
        <w:rPr>
          <w:lang w:val="ru-RU"/>
        </w:rPr>
        <w:t>Постоянные магниты на основе редкоземельных элементов обладают исключительными характеристиками, которые делают их незаменимыми в современных электродвигателях и генераторах.</w:t>
      </w:r>
    </w:p>
    <w:p w14:paraId="507A8CEA" w14:textId="77777777" w:rsidR="00417618" w:rsidRPr="003E7E6D" w:rsidRDefault="00417618" w:rsidP="009529FA">
      <w:pPr>
        <w:spacing w:after="0" w:line="360" w:lineRule="auto"/>
        <w:ind w:firstLine="709"/>
        <w:jc w:val="both"/>
        <w:rPr>
          <w:lang w:val="ru-RU"/>
        </w:rPr>
      </w:pPr>
    </w:p>
    <w:p w14:paraId="6F7EDB9D" w14:textId="77777777" w:rsidR="003E7E6D" w:rsidRPr="003E7E6D" w:rsidRDefault="003E7E6D" w:rsidP="009529FA">
      <w:pPr>
        <w:spacing w:after="0" w:line="360" w:lineRule="auto"/>
        <w:ind w:firstLine="709"/>
        <w:jc w:val="both"/>
        <w:rPr>
          <w:lang w:val="ru-RU"/>
        </w:rPr>
      </w:pPr>
      <w:r w:rsidRPr="003E7E6D">
        <w:rPr>
          <w:b/>
          <w:bCs/>
          <w:lang w:val="ru-RU"/>
        </w:rPr>
        <w:t>Типы редкоземельных постоянных магнитов:</w:t>
      </w:r>
    </w:p>
    <w:p w14:paraId="70BC1A81" w14:textId="77777777" w:rsidR="003E7E6D" w:rsidRPr="003E7E6D" w:rsidRDefault="003E7E6D" w:rsidP="009529FA">
      <w:pPr>
        <w:numPr>
          <w:ilvl w:val="0"/>
          <w:numId w:val="69"/>
        </w:numPr>
        <w:spacing w:after="0" w:line="360" w:lineRule="auto"/>
        <w:ind w:left="0" w:firstLine="709"/>
        <w:jc w:val="both"/>
        <w:rPr>
          <w:lang w:val="ru-RU"/>
        </w:rPr>
      </w:pPr>
      <w:r w:rsidRPr="003E7E6D">
        <w:rPr>
          <w:b/>
          <w:bCs/>
          <w:lang w:val="ru-RU"/>
        </w:rPr>
        <w:t>Неодим-железо-борные магниты (</w:t>
      </w:r>
      <w:proofErr w:type="spellStart"/>
      <w:r w:rsidRPr="003E7E6D">
        <w:rPr>
          <w:b/>
          <w:bCs/>
          <w:lang w:val="ru-RU"/>
        </w:rPr>
        <w:t>NdFeB</w:t>
      </w:r>
      <w:proofErr w:type="spellEnd"/>
      <w:r w:rsidRPr="003E7E6D">
        <w:rPr>
          <w:b/>
          <w:bCs/>
          <w:lang w:val="ru-RU"/>
        </w:rPr>
        <w:t>)</w:t>
      </w:r>
      <w:r w:rsidRPr="003E7E6D">
        <w:rPr>
          <w:lang w:val="ru-RU"/>
        </w:rPr>
        <w:t xml:space="preserve"> </w:t>
      </w:r>
    </w:p>
    <w:p w14:paraId="7B51CC75" w14:textId="77777777" w:rsidR="003E7E6D" w:rsidRPr="003E7E6D" w:rsidRDefault="003E7E6D" w:rsidP="009529FA">
      <w:pPr>
        <w:numPr>
          <w:ilvl w:val="1"/>
          <w:numId w:val="69"/>
        </w:numPr>
        <w:spacing w:after="0" w:line="360" w:lineRule="auto"/>
        <w:ind w:left="0" w:firstLine="709"/>
        <w:jc w:val="both"/>
        <w:rPr>
          <w:lang w:val="ru-RU"/>
        </w:rPr>
      </w:pPr>
      <w:r w:rsidRPr="003E7E6D">
        <w:rPr>
          <w:lang w:val="ru-RU"/>
        </w:rPr>
        <w:t xml:space="preserve">Состав: 25-35% </w:t>
      </w:r>
      <w:proofErr w:type="spellStart"/>
      <w:r w:rsidRPr="003E7E6D">
        <w:rPr>
          <w:lang w:val="ru-RU"/>
        </w:rPr>
        <w:t>Nd+Pr</w:t>
      </w:r>
      <w:proofErr w:type="spellEnd"/>
      <w:r w:rsidRPr="003E7E6D">
        <w:rPr>
          <w:lang w:val="ru-RU"/>
        </w:rPr>
        <w:t xml:space="preserve">, 1-3% </w:t>
      </w:r>
      <w:proofErr w:type="spellStart"/>
      <w:r w:rsidRPr="003E7E6D">
        <w:rPr>
          <w:lang w:val="ru-RU"/>
        </w:rPr>
        <w:t>Dy</w:t>
      </w:r>
      <w:proofErr w:type="spellEnd"/>
      <w:r w:rsidRPr="003E7E6D">
        <w:rPr>
          <w:lang w:val="ru-RU"/>
        </w:rPr>
        <w:t xml:space="preserve"> (в высокотемпературных применениях), 0,5-1,5% </w:t>
      </w:r>
      <w:proofErr w:type="spellStart"/>
      <w:r w:rsidRPr="003E7E6D">
        <w:rPr>
          <w:lang w:val="ru-RU"/>
        </w:rPr>
        <w:t>Tb</w:t>
      </w:r>
      <w:proofErr w:type="spellEnd"/>
      <w:r w:rsidRPr="003E7E6D">
        <w:rPr>
          <w:lang w:val="ru-RU"/>
        </w:rPr>
        <w:t xml:space="preserve"> (опционально), ~1% B, остальное Fe и добавки (Co, </w:t>
      </w:r>
      <w:proofErr w:type="spellStart"/>
      <w:r w:rsidRPr="003E7E6D">
        <w:rPr>
          <w:lang w:val="ru-RU"/>
        </w:rPr>
        <w:t>Cu</w:t>
      </w:r>
      <w:proofErr w:type="spellEnd"/>
      <w:r w:rsidRPr="003E7E6D">
        <w:rPr>
          <w:lang w:val="ru-RU"/>
        </w:rPr>
        <w:t>, Al)</w:t>
      </w:r>
    </w:p>
    <w:p w14:paraId="0C1D9F9D" w14:textId="77777777" w:rsidR="003E7E6D" w:rsidRPr="003E7E6D" w:rsidRDefault="003E7E6D" w:rsidP="009529FA">
      <w:pPr>
        <w:numPr>
          <w:ilvl w:val="1"/>
          <w:numId w:val="69"/>
        </w:numPr>
        <w:spacing w:after="0" w:line="360" w:lineRule="auto"/>
        <w:ind w:left="0" w:firstLine="709"/>
        <w:jc w:val="both"/>
        <w:rPr>
          <w:lang w:val="ru-RU"/>
        </w:rPr>
      </w:pPr>
      <w:r w:rsidRPr="003E7E6D">
        <w:rPr>
          <w:lang w:val="ru-RU"/>
        </w:rPr>
        <w:t>Максимальная энергия: до 400-450 кДж/м³</w:t>
      </w:r>
    </w:p>
    <w:p w14:paraId="67810E4B" w14:textId="77777777" w:rsidR="003E7E6D" w:rsidRPr="003E7E6D" w:rsidRDefault="003E7E6D" w:rsidP="009529FA">
      <w:pPr>
        <w:numPr>
          <w:ilvl w:val="1"/>
          <w:numId w:val="69"/>
        </w:numPr>
        <w:spacing w:after="0" w:line="360" w:lineRule="auto"/>
        <w:ind w:left="0" w:firstLine="709"/>
        <w:jc w:val="both"/>
        <w:rPr>
          <w:lang w:val="ru-RU"/>
        </w:rPr>
      </w:pPr>
      <w:r w:rsidRPr="003E7E6D">
        <w:rPr>
          <w:lang w:val="ru-RU"/>
        </w:rPr>
        <w:t xml:space="preserve">Температурный диапазон: от -40°C до +200°C (с добавлением </w:t>
      </w:r>
      <w:proofErr w:type="spellStart"/>
      <w:r w:rsidRPr="003E7E6D">
        <w:rPr>
          <w:lang w:val="ru-RU"/>
        </w:rPr>
        <w:t>Dy</w:t>
      </w:r>
      <w:proofErr w:type="spellEnd"/>
      <w:r w:rsidRPr="003E7E6D">
        <w:rPr>
          <w:lang w:val="ru-RU"/>
        </w:rPr>
        <w:t>)</w:t>
      </w:r>
    </w:p>
    <w:p w14:paraId="5D0E3F4B" w14:textId="77777777" w:rsidR="003E7E6D" w:rsidRPr="003E7E6D" w:rsidRDefault="003E7E6D" w:rsidP="009529FA">
      <w:pPr>
        <w:numPr>
          <w:ilvl w:val="1"/>
          <w:numId w:val="69"/>
        </w:numPr>
        <w:spacing w:after="0" w:line="360" w:lineRule="auto"/>
        <w:ind w:left="0" w:firstLine="709"/>
        <w:jc w:val="both"/>
        <w:rPr>
          <w:lang w:val="ru-RU"/>
        </w:rPr>
      </w:pPr>
      <w:r w:rsidRPr="003E7E6D">
        <w:rPr>
          <w:lang w:val="ru-RU"/>
        </w:rPr>
        <w:t>Применение: электромобили, ветрогенераторы, промышленные двигатели, жесткие диски, МРТ-сканеры, бытовая электроника</w:t>
      </w:r>
    </w:p>
    <w:p w14:paraId="069EF73E" w14:textId="77777777" w:rsidR="003E7E6D" w:rsidRPr="003E7E6D" w:rsidRDefault="003E7E6D" w:rsidP="009529FA">
      <w:pPr>
        <w:numPr>
          <w:ilvl w:val="0"/>
          <w:numId w:val="70"/>
        </w:numPr>
        <w:spacing w:after="0" w:line="360" w:lineRule="auto"/>
        <w:ind w:left="0" w:firstLine="709"/>
        <w:jc w:val="both"/>
        <w:rPr>
          <w:lang w:val="ru-RU"/>
        </w:rPr>
      </w:pPr>
      <w:r w:rsidRPr="003E7E6D">
        <w:rPr>
          <w:b/>
          <w:bCs/>
          <w:lang w:val="ru-RU"/>
        </w:rPr>
        <w:t>Самарий-кобальтовые магниты (</w:t>
      </w:r>
      <w:proofErr w:type="spellStart"/>
      <w:r w:rsidRPr="003E7E6D">
        <w:rPr>
          <w:b/>
          <w:bCs/>
          <w:lang w:val="ru-RU"/>
        </w:rPr>
        <w:t>SmCo</w:t>
      </w:r>
      <w:proofErr w:type="spellEnd"/>
      <w:r w:rsidRPr="003E7E6D">
        <w:rPr>
          <w:b/>
          <w:bCs/>
          <w:lang w:val="ru-RU"/>
        </w:rPr>
        <w:t>)</w:t>
      </w:r>
      <w:r w:rsidRPr="003E7E6D">
        <w:rPr>
          <w:lang w:val="ru-RU"/>
        </w:rPr>
        <w:t xml:space="preserve"> </w:t>
      </w:r>
    </w:p>
    <w:p w14:paraId="1B7FB495" w14:textId="77777777" w:rsidR="003E7E6D" w:rsidRPr="003E7E6D" w:rsidRDefault="003E7E6D" w:rsidP="009529FA">
      <w:pPr>
        <w:numPr>
          <w:ilvl w:val="1"/>
          <w:numId w:val="70"/>
        </w:numPr>
        <w:spacing w:after="0" w:line="360" w:lineRule="auto"/>
        <w:ind w:left="0" w:firstLine="709"/>
        <w:jc w:val="both"/>
        <w:rPr>
          <w:lang w:val="ru-RU"/>
        </w:rPr>
      </w:pPr>
      <w:r w:rsidRPr="003E7E6D">
        <w:rPr>
          <w:lang w:val="ru-RU"/>
        </w:rPr>
        <w:t xml:space="preserve">Состав: 25-35% </w:t>
      </w:r>
      <w:proofErr w:type="spellStart"/>
      <w:r w:rsidRPr="003E7E6D">
        <w:rPr>
          <w:lang w:val="ru-RU"/>
        </w:rPr>
        <w:t>Sm</w:t>
      </w:r>
      <w:proofErr w:type="spellEnd"/>
      <w:r w:rsidRPr="003E7E6D">
        <w:rPr>
          <w:lang w:val="ru-RU"/>
        </w:rPr>
        <w:t>, 60-70% Co</w:t>
      </w:r>
    </w:p>
    <w:p w14:paraId="0D3F6E4E" w14:textId="77777777" w:rsidR="003E7E6D" w:rsidRPr="003E7E6D" w:rsidRDefault="003E7E6D" w:rsidP="009529FA">
      <w:pPr>
        <w:numPr>
          <w:ilvl w:val="1"/>
          <w:numId w:val="70"/>
        </w:numPr>
        <w:spacing w:after="0" w:line="360" w:lineRule="auto"/>
        <w:ind w:left="0" w:firstLine="709"/>
        <w:jc w:val="both"/>
        <w:rPr>
          <w:lang w:val="ru-RU"/>
        </w:rPr>
      </w:pPr>
      <w:r w:rsidRPr="003E7E6D">
        <w:rPr>
          <w:lang w:val="ru-RU"/>
        </w:rPr>
        <w:t>Преимущества: высокая термостабильность (до 350°C), устойчивость к коррозии</w:t>
      </w:r>
    </w:p>
    <w:p w14:paraId="55776653" w14:textId="77777777" w:rsidR="003E7E6D" w:rsidRPr="003E7E6D" w:rsidRDefault="003E7E6D" w:rsidP="009529FA">
      <w:pPr>
        <w:numPr>
          <w:ilvl w:val="1"/>
          <w:numId w:val="70"/>
        </w:numPr>
        <w:spacing w:after="0" w:line="360" w:lineRule="auto"/>
        <w:ind w:left="0" w:firstLine="709"/>
        <w:jc w:val="both"/>
        <w:rPr>
          <w:lang w:val="ru-RU"/>
        </w:rPr>
      </w:pPr>
      <w:r w:rsidRPr="003E7E6D">
        <w:rPr>
          <w:lang w:val="ru-RU"/>
        </w:rPr>
        <w:lastRenderedPageBreak/>
        <w:t xml:space="preserve">Недостатки: дороже </w:t>
      </w:r>
      <w:proofErr w:type="spellStart"/>
      <w:r w:rsidRPr="003E7E6D">
        <w:rPr>
          <w:lang w:val="ru-RU"/>
        </w:rPr>
        <w:t>NdFeB</w:t>
      </w:r>
      <w:proofErr w:type="spellEnd"/>
      <w:r w:rsidRPr="003E7E6D">
        <w:rPr>
          <w:lang w:val="ru-RU"/>
        </w:rPr>
        <w:t xml:space="preserve"> (дефицит кобальта), меньшая энергия</w:t>
      </w:r>
    </w:p>
    <w:p w14:paraId="609D5CA3" w14:textId="77777777" w:rsidR="003E7E6D" w:rsidRDefault="003E7E6D" w:rsidP="009529FA">
      <w:pPr>
        <w:numPr>
          <w:ilvl w:val="1"/>
          <w:numId w:val="70"/>
        </w:numPr>
        <w:spacing w:after="0" w:line="360" w:lineRule="auto"/>
        <w:ind w:left="0" w:firstLine="709"/>
        <w:jc w:val="both"/>
        <w:rPr>
          <w:lang w:val="ru-RU"/>
        </w:rPr>
      </w:pPr>
      <w:r w:rsidRPr="003E7E6D">
        <w:rPr>
          <w:lang w:val="ru-RU"/>
        </w:rPr>
        <w:t>Применение: авиакосмическая техника, военные системы, высокотемпературные датчики</w:t>
      </w:r>
    </w:p>
    <w:p w14:paraId="34DCD067" w14:textId="77777777" w:rsidR="00417618" w:rsidRPr="003E7E6D" w:rsidRDefault="00417618" w:rsidP="00417618">
      <w:pPr>
        <w:spacing w:after="0" w:line="360" w:lineRule="auto"/>
        <w:jc w:val="both"/>
        <w:rPr>
          <w:lang w:val="ru-RU"/>
        </w:rPr>
      </w:pPr>
    </w:p>
    <w:p w14:paraId="0FF7B4EE" w14:textId="77777777" w:rsidR="003E7E6D" w:rsidRPr="003E7E6D" w:rsidRDefault="003E7E6D" w:rsidP="009529FA">
      <w:pPr>
        <w:spacing w:after="0" w:line="360" w:lineRule="auto"/>
        <w:ind w:firstLine="709"/>
        <w:jc w:val="both"/>
        <w:rPr>
          <w:lang w:val="ru-RU"/>
        </w:rPr>
      </w:pPr>
      <w:r w:rsidRPr="003E7E6D">
        <w:rPr>
          <w:b/>
          <w:bCs/>
          <w:lang w:val="ru-RU"/>
        </w:rPr>
        <w:t xml:space="preserve">Производство </w:t>
      </w:r>
      <w:proofErr w:type="spellStart"/>
      <w:r w:rsidRPr="003E7E6D">
        <w:rPr>
          <w:b/>
          <w:bCs/>
          <w:lang w:val="ru-RU"/>
        </w:rPr>
        <w:t>NdFeB</w:t>
      </w:r>
      <w:proofErr w:type="spellEnd"/>
      <w:r w:rsidRPr="003E7E6D">
        <w:rPr>
          <w:b/>
          <w:bCs/>
          <w:lang w:val="ru-RU"/>
        </w:rPr>
        <w:t>-магнитов:</w:t>
      </w:r>
    </w:p>
    <w:p w14:paraId="2CE4CE87" w14:textId="77777777" w:rsidR="003E7E6D" w:rsidRPr="003E7E6D" w:rsidRDefault="003E7E6D" w:rsidP="009529FA">
      <w:pPr>
        <w:spacing w:after="0" w:line="360" w:lineRule="auto"/>
        <w:ind w:firstLine="709"/>
        <w:jc w:val="both"/>
        <w:rPr>
          <w:lang w:val="ru-RU"/>
        </w:rPr>
      </w:pPr>
      <w:r w:rsidRPr="003E7E6D">
        <w:rPr>
          <w:lang w:val="ru-RU"/>
        </w:rPr>
        <w:t xml:space="preserve">Мировое производство </w:t>
      </w:r>
      <w:proofErr w:type="spellStart"/>
      <w:r w:rsidRPr="003E7E6D">
        <w:rPr>
          <w:lang w:val="ru-RU"/>
        </w:rPr>
        <w:t>NdFeB</w:t>
      </w:r>
      <w:proofErr w:type="spellEnd"/>
      <w:r w:rsidRPr="003E7E6D">
        <w:rPr>
          <w:lang w:val="ru-RU"/>
        </w:rPr>
        <w:t>-магнитов в 2023 году составило около 220-230 тысяч тонн готовой продукции, что соответствует потреблению примерно 35-38 тысяч тонн неодима, 5-6 тысяч тонн празеодима и 2-2,5 тысяч тонн диспрозия в металлической форме.</w:t>
      </w:r>
    </w:p>
    <w:p w14:paraId="60D3D022" w14:textId="77777777" w:rsidR="003E7E6D" w:rsidRPr="003E7E6D" w:rsidRDefault="003E7E6D" w:rsidP="009529FA">
      <w:pPr>
        <w:spacing w:after="0" w:line="360" w:lineRule="auto"/>
        <w:ind w:firstLine="709"/>
        <w:jc w:val="both"/>
        <w:rPr>
          <w:lang w:val="ru-RU"/>
        </w:rPr>
      </w:pPr>
      <w:r w:rsidRPr="003E7E6D">
        <w:rPr>
          <w:b/>
          <w:bCs/>
          <w:lang w:val="ru-RU"/>
        </w:rPr>
        <w:t>Процесс производства включает:</w:t>
      </w:r>
    </w:p>
    <w:p w14:paraId="38E47FF2" w14:textId="77777777" w:rsidR="003E7E6D" w:rsidRPr="003E7E6D" w:rsidRDefault="003E7E6D" w:rsidP="009529FA">
      <w:pPr>
        <w:numPr>
          <w:ilvl w:val="0"/>
          <w:numId w:val="71"/>
        </w:numPr>
        <w:spacing w:after="0" w:line="360" w:lineRule="auto"/>
        <w:ind w:left="0" w:firstLine="709"/>
        <w:jc w:val="both"/>
        <w:rPr>
          <w:lang w:val="ru-RU"/>
        </w:rPr>
      </w:pPr>
      <w:r w:rsidRPr="003E7E6D">
        <w:rPr>
          <w:lang w:val="ru-RU"/>
        </w:rPr>
        <w:t>Плавка сплава из металлических РЗМ, железа и бора</w:t>
      </w:r>
    </w:p>
    <w:p w14:paraId="310D275B" w14:textId="77777777" w:rsidR="003E7E6D" w:rsidRPr="003E7E6D" w:rsidRDefault="003E7E6D" w:rsidP="009529FA">
      <w:pPr>
        <w:numPr>
          <w:ilvl w:val="0"/>
          <w:numId w:val="71"/>
        </w:numPr>
        <w:spacing w:after="0" w:line="360" w:lineRule="auto"/>
        <w:ind w:left="0" w:firstLine="709"/>
        <w:jc w:val="both"/>
        <w:rPr>
          <w:lang w:val="ru-RU"/>
        </w:rPr>
      </w:pPr>
      <w:r w:rsidRPr="003E7E6D">
        <w:rPr>
          <w:lang w:val="ru-RU"/>
        </w:rPr>
        <w:t>Измельчение до порошка (3-5 мкм)</w:t>
      </w:r>
    </w:p>
    <w:p w14:paraId="60AB89A0" w14:textId="77777777" w:rsidR="003E7E6D" w:rsidRPr="003E7E6D" w:rsidRDefault="003E7E6D" w:rsidP="009529FA">
      <w:pPr>
        <w:numPr>
          <w:ilvl w:val="0"/>
          <w:numId w:val="71"/>
        </w:numPr>
        <w:spacing w:after="0" w:line="360" w:lineRule="auto"/>
        <w:ind w:left="0" w:firstLine="709"/>
        <w:jc w:val="both"/>
        <w:rPr>
          <w:lang w:val="ru-RU"/>
        </w:rPr>
      </w:pPr>
      <w:r w:rsidRPr="003E7E6D">
        <w:rPr>
          <w:lang w:val="ru-RU"/>
        </w:rPr>
        <w:t>Прессование в магнитном поле</w:t>
      </w:r>
    </w:p>
    <w:p w14:paraId="2FCBA87A" w14:textId="77777777" w:rsidR="003E7E6D" w:rsidRPr="003E7E6D" w:rsidRDefault="003E7E6D" w:rsidP="009529FA">
      <w:pPr>
        <w:numPr>
          <w:ilvl w:val="0"/>
          <w:numId w:val="71"/>
        </w:numPr>
        <w:spacing w:after="0" w:line="360" w:lineRule="auto"/>
        <w:ind w:left="0" w:firstLine="709"/>
        <w:jc w:val="both"/>
        <w:rPr>
          <w:lang w:val="ru-RU"/>
        </w:rPr>
      </w:pPr>
      <w:r w:rsidRPr="003E7E6D">
        <w:rPr>
          <w:lang w:val="ru-RU"/>
        </w:rPr>
        <w:t>Спекание при 1000-1100°C</w:t>
      </w:r>
    </w:p>
    <w:p w14:paraId="330B12A2" w14:textId="77777777" w:rsidR="003E7E6D" w:rsidRPr="003E7E6D" w:rsidRDefault="003E7E6D" w:rsidP="009529FA">
      <w:pPr>
        <w:numPr>
          <w:ilvl w:val="0"/>
          <w:numId w:val="71"/>
        </w:numPr>
        <w:spacing w:after="0" w:line="360" w:lineRule="auto"/>
        <w:ind w:left="0" w:firstLine="709"/>
        <w:jc w:val="both"/>
        <w:rPr>
          <w:lang w:val="ru-RU"/>
        </w:rPr>
      </w:pPr>
      <w:r w:rsidRPr="003E7E6D">
        <w:rPr>
          <w:lang w:val="ru-RU"/>
        </w:rPr>
        <w:t>Механическая обработка и покрытие (обычно Ni-</w:t>
      </w:r>
      <w:proofErr w:type="spellStart"/>
      <w:r w:rsidRPr="003E7E6D">
        <w:rPr>
          <w:lang w:val="ru-RU"/>
        </w:rPr>
        <w:t>Cu</w:t>
      </w:r>
      <w:proofErr w:type="spellEnd"/>
      <w:r w:rsidRPr="003E7E6D">
        <w:rPr>
          <w:lang w:val="ru-RU"/>
        </w:rPr>
        <w:t>-Ni)</w:t>
      </w:r>
    </w:p>
    <w:p w14:paraId="4AD6A12D" w14:textId="77777777" w:rsidR="003E7E6D" w:rsidRPr="003E7E6D" w:rsidRDefault="003E7E6D" w:rsidP="009529FA">
      <w:pPr>
        <w:numPr>
          <w:ilvl w:val="0"/>
          <w:numId w:val="71"/>
        </w:numPr>
        <w:spacing w:after="0" w:line="360" w:lineRule="auto"/>
        <w:ind w:left="0" w:firstLine="709"/>
        <w:jc w:val="both"/>
        <w:rPr>
          <w:lang w:val="ru-RU"/>
        </w:rPr>
      </w:pPr>
      <w:r w:rsidRPr="003E7E6D">
        <w:rPr>
          <w:lang w:val="ru-RU"/>
        </w:rPr>
        <w:t>Намагничивание в сильном магнитном поле</w:t>
      </w:r>
    </w:p>
    <w:p w14:paraId="26F20A66" w14:textId="77777777" w:rsidR="003E7E6D" w:rsidRPr="003E7E6D" w:rsidRDefault="003E7E6D" w:rsidP="009529FA">
      <w:pPr>
        <w:spacing w:after="0" w:line="360" w:lineRule="auto"/>
        <w:ind w:firstLine="709"/>
        <w:jc w:val="both"/>
        <w:rPr>
          <w:lang w:val="ru-RU"/>
        </w:rPr>
      </w:pPr>
      <w:r w:rsidRPr="003E7E6D">
        <w:rPr>
          <w:b/>
          <w:bCs/>
          <w:lang w:val="ru-RU"/>
        </w:rPr>
        <w:t>Применение в электромобилях:</w:t>
      </w:r>
    </w:p>
    <w:p w14:paraId="2E85B6BC" w14:textId="77777777" w:rsidR="003E7E6D" w:rsidRPr="003E7E6D" w:rsidRDefault="003E7E6D" w:rsidP="009529FA">
      <w:pPr>
        <w:spacing w:after="0" w:line="360" w:lineRule="auto"/>
        <w:ind w:firstLine="709"/>
        <w:jc w:val="both"/>
        <w:rPr>
          <w:lang w:val="ru-RU"/>
        </w:rPr>
      </w:pPr>
      <w:r w:rsidRPr="003E7E6D">
        <w:rPr>
          <w:lang w:val="ru-RU"/>
        </w:rPr>
        <w:t>Электродвигатели электромобилей преимущественно используют один из трех типов:</w:t>
      </w:r>
    </w:p>
    <w:p w14:paraId="5AC00F4E" w14:textId="77777777" w:rsidR="003E7E6D" w:rsidRPr="003E7E6D" w:rsidRDefault="003E7E6D" w:rsidP="009529FA">
      <w:pPr>
        <w:numPr>
          <w:ilvl w:val="0"/>
          <w:numId w:val="72"/>
        </w:numPr>
        <w:spacing w:after="0" w:line="360" w:lineRule="auto"/>
        <w:ind w:left="0" w:firstLine="709"/>
        <w:jc w:val="both"/>
        <w:rPr>
          <w:lang w:val="ru-RU"/>
        </w:rPr>
      </w:pPr>
      <w:r w:rsidRPr="003E7E6D">
        <w:rPr>
          <w:b/>
          <w:bCs/>
          <w:lang w:val="ru-RU"/>
        </w:rPr>
        <w:t>Синхронные двигатели с постоянными магнитами (PMSM)</w:t>
      </w:r>
      <w:r w:rsidRPr="003E7E6D">
        <w:rPr>
          <w:lang w:val="ru-RU"/>
        </w:rPr>
        <w:t xml:space="preserve"> </w:t>
      </w:r>
    </w:p>
    <w:p w14:paraId="15180858" w14:textId="77777777" w:rsidR="003E7E6D" w:rsidRPr="003E7E6D" w:rsidRDefault="003E7E6D" w:rsidP="009529FA">
      <w:pPr>
        <w:numPr>
          <w:ilvl w:val="1"/>
          <w:numId w:val="72"/>
        </w:numPr>
        <w:spacing w:after="0" w:line="360" w:lineRule="auto"/>
        <w:ind w:left="0" w:firstLine="709"/>
        <w:jc w:val="both"/>
        <w:rPr>
          <w:lang w:val="ru-RU"/>
        </w:rPr>
      </w:pPr>
      <w:r w:rsidRPr="003E7E6D">
        <w:rPr>
          <w:lang w:val="ru-RU"/>
        </w:rPr>
        <w:t xml:space="preserve">Используют ~1-2 кг </w:t>
      </w:r>
      <w:proofErr w:type="spellStart"/>
      <w:r w:rsidRPr="003E7E6D">
        <w:rPr>
          <w:lang w:val="ru-RU"/>
        </w:rPr>
        <w:t>NdFeB</w:t>
      </w:r>
      <w:proofErr w:type="spellEnd"/>
      <w:r w:rsidRPr="003E7E6D">
        <w:rPr>
          <w:lang w:val="ru-RU"/>
        </w:rPr>
        <w:t>-магнитов на двигатель</w:t>
      </w:r>
    </w:p>
    <w:p w14:paraId="5604C5C0" w14:textId="77777777" w:rsidR="003E7E6D" w:rsidRPr="003E7E6D" w:rsidRDefault="003E7E6D" w:rsidP="009529FA">
      <w:pPr>
        <w:numPr>
          <w:ilvl w:val="1"/>
          <w:numId w:val="72"/>
        </w:numPr>
        <w:spacing w:after="0" w:line="360" w:lineRule="auto"/>
        <w:ind w:left="0" w:firstLine="709"/>
        <w:jc w:val="both"/>
        <w:rPr>
          <w:lang w:val="ru-RU"/>
        </w:rPr>
      </w:pPr>
      <w:r w:rsidRPr="003E7E6D">
        <w:rPr>
          <w:lang w:val="ru-RU"/>
        </w:rPr>
        <w:t>Преимущества: высокая эффективность (&gt;95%), компактность, высокая плотность мощности</w:t>
      </w:r>
    </w:p>
    <w:p w14:paraId="10232FEB" w14:textId="77777777" w:rsidR="003E7E6D" w:rsidRPr="003E7E6D" w:rsidRDefault="003E7E6D" w:rsidP="009529FA">
      <w:pPr>
        <w:numPr>
          <w:ilvl w:val="1"/>
          <w:numId w:val="72"/>
        </w:numPr>
        <w:spacing w:after="0" w:line="360" w:lineRule="auto"/>
        <w:ind w:left="0" w:firstLine="709"/>
        <w:jc w:val="both"/>
        <w:rPr>
          <w:lang w:val="ru-RU"/>
        </w:rPr>
      </w:pPr>
      <w:r w:rsidRPr="003E7E6D">
        <w:rPr>
          <w:lang w:val="ru-RU"/>
        </w:rPr>
        <w:t>Используются: Tesla Model 3/Y, BMW i4, Volkswagen ID-серия, NIO, BYD и др.</w:t>
      </w:r>
    </w:p>
    <w:p w14:paraId="30F203B1" w14:textId="77777777" w:rsidR="003E7E6D" w:rsidRPr="003E7E6D" w:rsidRDefault="003E7E6D" w:rsidP="009529FA">
      <w:pPr>
        <w:numPr>
          <w:ilvl w:val="0"/>
          <w:numId w:val="73"/>
        </w:numPr>
        <w:spacing w:after="0" w:line="360" w:lineRule="auto"/>
        <w:ind w:left="0" w:firstLine="709"/>
        <w:jc w:val="both"/>
        <w:rPr>
          <w:lang w:val="ru-RU"/>
        </w:rPr>
      </w:pPr>
      <w:r w:rsidRPr="003E7E6D">
        <w:rPr>
          <w:b/>
          <w:bCs/>
          <w:lang w:val="ru-RU"/>
        </w:rPr>
        <w:lastRenderedPageBreak/>
        <w:t>Синхронные реактивные двигатели (без магнитов)</w:t>
      </w:r>
      <w:r w:rsidRPr="003E7E6D">
        <w:rPr>
          <w:lang w:val="ru-RU"/>
        </w:rPr>
        <w:t xml:space="preserve"> </w:t>
      </w:r>
    </w:p>
    <w:p w14:paraId="4F84756A" w14:textId="77777777" w:rsidR="003E7E6D" w:rsidRPr="003E7E6D" w:rsidRDefault="003E7E6D" w:rsidP="009529FA">
      <w:pPr>
        <w:numPr>
          <w:ilvl w:val="1"/>
          <w:numId w:val="73"/>
        </w:numPr>
        <w:spacing w:after="0" w:line="360" w:lineRule="auto"/>
        <w:ind w:left="0" w:firstLine="709"/>
        <w:jc w:val="both"/>
        <w:rPr>
          <w:lang w:val="ru-RU"/>
        </w:rPr>
      </w:pPr>
      <w:r w:rsidRPr="003E7E6D">
        <w:rPr>
          <w:lang w:val="ru-RU"/>
        </w:rPr>
        <w:t>Не используют РЗМ</w:t>
      </w:r>
    </w:p>
    <w:p w14:paraId="279954BA" w14:textId="77777777" w:rsidR="003E7E6D" w:rsidRPr="003E7E6D" w:rsidRDefault="003E7E6D" w:rsidP="009529FA">
      <w:pPr>
        <w:numPr>
          <w:ilvl w:val="1"/>
          <w:numId w:val="73"/>
        </w:numPr>
        <w:spacing w:after="0" w:line="360" w:lineRule="auto"/>
        <w:ind w:left="0" w:firstLine="709"/>
        <w:jc w:val="both"/>
        <w:rPr>
          <w:lang w:val="ru-RU"/>
        </w:rPr>
      </w:pPr>
      <w:r w:rsidRPr="003E7E6D">
        <w:rPr>
          <w:lang w:val="ru-RU"/>
        </w:rPr>
        <w:t>Преимущества: низкая стоимость, независимость от РЗМ</w:t>
      </w:r>
    </w:p>
    <w:p w14:paraId="405428A8" w14:textId="77777777" w:rsidR="003E7E6D" w:rsidRPr="003E7E6D" w:rsidRDefault="003E7E6D" w:rsidP="009529FA">
      <w:pPr>
        <w:numPr>
          <w:ilvl w:val="1"/>
          <w:numId w:val="73"/>
        </w:numPr>
        <w:spacing w:after="0" w:line="360" w:lineRule="auto"/>
        <w:ind w:left="0" w:firstLine="709"/>
        <w:jc w:val="both"/>
        <w:rPr>
          <w:lang w:val="ru-RU"/>
        </w:rPr>
      </w:pPr>
      <w:r w:rsidRPr="003E7E6D">
        <w:rPr>
          <w:lang w:val="ru-RU"/>
        </w:rPr>
        <w:t>Недостатки: ниже эффективность, больше размер</w:t>
      </w:r>
    </w:p>
    <w:p w14:paraId="77A87AA3" w14:textId="77777777" w:rsidR="003E7E6D" w:rsidRPr="003E7E6D" w:rsidRDefault="003E7E6D" w:rsidP="009529FA">
      <w:pPr>
        <w:numPr>
          <w:ilvl w:val="1"/>
          <w:numId w:val="73"/>
        </w:numPr>
        <w:spacing w:after="0" w:line="360" w:lineRule="auto"/>
        <w:ind w:left="0" w:firstLine="709"/>
        <w:jc w:val="both"/>
        <w:rPr>
          <w:lang w:val="ru-RU"/>
        </w:rPr>
      </w:pPr>
      <w:r w:rsidRPr="003E7E6D">
        <w:rPr>
          <w:lang w:val="ru-RU"/>
        </w:rPr>
        <w:t>Используются: Tesla Model S/X (старые версии), некоторые бюджетные модели</w:t>
      </w:r>
    </w:p>
    <w:p w14:paraId="1575B59B" w14:textId="77777777" w:rsidR="003E7E6D" w:rsidRPr="003E7E6D" w:rsidRDefault="003E7E6D" w:rsidP="009529FA">
      <w:pPr>
        <w:numPr>
          <w:ilvl w:val="0"/>
          <w:numId w:val="74"/>
        </w:numPr>
        <w:spacing w:after="0" w:line="360" w:lineRule="auto"/>
        <w:ind w:left="0" w:firstLine="709"/>
        <w:jc w:val="both"/>
        <w:rPr>
          <w:lang w:val="ru-RU"/>
        </w:rPr>
      </w:pPr>
      <w:r w:rsidRPr="003E7E6D">
        <w:rPr>
          <w:b/>
          <w:bCs/>
          <w:lang w:val="ru-RU"/>
        </w:rPr>
        <w:t>Асинхронные двигатели (индукционные)</w:t>
      </w:r>
      <w:r w:rsidRPr="003E7E6D">
        <w:rPr>
          <w:lang w:val="ru-RU"/>
        </w:rPr>
        <w:t xml:space="preserve"> </w:t>
      </w:r>
    </w:p>
    <w:p w14:paraId="5FC4AE7C" w14:textId="77777777" w:rsidR="003E7E6D" w:rsidRPr="003E7E6D" w:rsidRDefault="003E7E6D" w:rsidP="009529FA">
      <w:pPr>
        <w:numPr>
          <w:ilvl w:val="1"/>
          <w:numId w:val="74"/>
        </w:numPr>
        <w:spacing w:after="0" w:line="360" w:lineRule="auto"/>
        <w:ind w:left="0" w:firstLine="709"/>
        <w:jc w:val="both"/>
        <w:rPr>
          <w:lang w:val="ru-RU"/>
        </w:rPr>
      </w:pPr>
      <w:r w:rsidRPr="003E7E6D">
        <w:rPr>
          <w:lang w:val="ru-RU"/>
        </w:rPr>
        <w:t>Не используют РЗМ</w:t>
      </w:r>
    </w:p>
    <w:p w14:paraId="1766A736" w14:textId="77777777" w:rsidR="003E7E6D" w:rsidRDefault="003E7E6D" w:rsidP="009529FA">
      <w:pPr>
        <w:numPr>
          <w:ilvl w:val="1"/>
          <w:numId w:val="74"/>
        </w:numPr>
        <w:spacing w:after="0" w:line="360" w:lineRule="auto"/>
        <w:ind w:left="0" w:firstLine="709"/>
        <w:jc w:val="both"/>
        <w:rPr>
          <w:lang w:val="ru-RU"/>
        </w:rPr>
      </w:pPr>
      <w:r w:rsidRPr="003E7E6D">
        <w:rPr>
          <w:lang w:val="ru-RU"/>
        </w:rPr>
        <w:t>Используются реже в современных электромобилях</w:t>
      </w:r>
    </w:p>
    <w:p w14:paraId="5D64D32F" w14:textId="77777777" w:rsidR="00417618" w:rsidRPr="003E7E6D" w:rsidRDefault="00417618" w:rsidP="00417618">
      <w:pPr>
        <w:spacing w:after="0" w:line="360" w:lineRule="auto"/>
        <w:jc w:val="both"/>
        <w:rPr>
          <w:lang w:val="ru-RU"/>
        </w:rPr>
      </w:pPr>
    </w:p>
    <w:p w14:paraId="58298620" w14:textId="77777777" w:rsidR="003E7E6D" w:rsidRPr="003E7E6D" w:rsidRDefault="003E7E6D" w:rsidP="009529FA">
      <w:pPr>
        <w:spacing w:after="0" w:line="360" w:lineRule="auto"/>
        <w:ind w:firstLine="709"/>
        <w:jc w:val="both"/>
        <w:rPr>
          <w:lang w:val="ru-RU"/>
        </w:rPr>
      </w:pPr>
      <w:r w:rsidRPr="003E7E6D">
        <w:rPr>
          <w:b/>
          <w:bCs/>
          <w:lang w:val="ru-RU"/>
        </w:rPr>
        <w:t>Потребление РЗМ электромобильной индустрией:</w:t>
      </w:r>
    </w:p>
    <w:p w14:paraId="4C0B6CB7" w14:textId="77777777" w:rsidR="003E7E6D" w:rsidRPr="003E7E6D" w:rsidRDefault="003E7E6D" w:rsidP="009529FA">
      <w:pPr>
        <w:numPr>
          <w:ilvl w:val="0"/>
          <w:numId w:val="75"/>
        </w:numPr>
        <w:spacing w:after="0" w:line="360" w:lineRule="auto"/>
        <w:ind w:left="0" w:firstLine="709"/>
        <w:jc w:val="both"/>
        <w:rPr>
          <w:lang w:val="ru-RU"/>
        </w:rPr>
      </w:pPr>
      <w:r w:rsidRPr="003E7E6D">
        <w:rPr>
          <w:b/>
          <w:bCs/>
          <w:lang w:val="ru-RU"/>
        </w:rPr>
        <w:t>2020</w:t>
      </w:r>
      <w:r w:rsidRPr="003E7E6D">
        <w:rPr>
          <w:lang w:val="ru-RU"/>
        </w:rPr>
        <w:t>: ~3,2 млн электромобилей × ~70% с PMSM × 1,5 кг магнитов = ~3 360 тонн магнитов</w:t>
      </w:r>
    </w:p>
    <w:p w14:paraId="6D568251" w14:textId="77777777" w:rsidR="003E7E6D" w:rsidRPr="003E7E6D" w:rsidRDefault="003E7E6D" w:rsidP="009529FA">
      <w:pPr>
        <w:numPr>
          <w:ilvl w:val="0"/>
          <w:numId w:val="75"/>
        </w:numPr>
        <w:spacing w:after="0" w:line="360" w:lineRule="auto"/>
        <w:ind w:left="0" w:firstLine="709"/>
        <w:jc w:val="both"/>
        <w:rPr>
          <w:lang w:val="ru-RU"/>
        </w:rPr>
      </w:pPr>
      <w:r w:rsidRPr="003E7E6D">
        <w:rPr>
          <w:b/>
          <w:bCs/>
          <w:lang w:val="ru-RU"/>
        </w:rPr>
        <w:t>2023</w:t>
      </w:r>
      <w:r w:rsidRPr="003E7E6D">
        <w:rPr>
          <w:lang w:val="ru-RU"/>
        </w:rPr>
        <w:t>: ~14 млн электромобилей × ~75% с PMSM × 1,5 кг = ~15 750 тонн магнитов</w:t>
      </w:r>
    </w:p>
    <w:p w14:paraId="2AD25576" w14:textId="77777777" w:rsidR="003E7E6D" w:rsidRPr="003E7E6D" w:rsidRDefault="003E7E6D" w:rsidP="009529FA">
      <w:pPr>
        <w:numPr>
          <w:ilvl w:val="0"/>
          <w:numId w:val="75"/>
        </w:numPr>
        <w:spacing w:after="0" w:line="360" w:lineRule="auto"/>
        <w:ind w:left="0" w:firstLine="709"/>
        <w:jc w:val="both"/>
        <w:rPr>
          <w:lang w:val="ru-RU"/>
        </w:rPr>
      </w:pPr>
      <w:r w:rsidRPr="003E7E6D">
        <w:rPr>
          <w:b/>
          <w:bCs/>
          <w:lang w:val="ru-RU"/>
        </w:rPr>
        <w:t>Прогноз 2030</w:t>
      </w:r>
      <w:r w:rsidRPr="003E7E6D">
        <w:rPr>
          <w:lang w:val="ru-RU"/>
        </w:rPr>
        <w:t>: ~40-50 млн электромобилей × ~70% с PMSM × 1,3 кг = ~36 400-45 500 тонн магнитов</w:t>
      </w:r>
    </w:p>
    <w:p w14:paraId="62256968" w14:textId="77777777" w:rsidR="003E7E6D" w:rsidRDefault="003E7E6D" w:rsidP="009529FA">
      <w:pPr>
        <w:spacing w:after="0" w:line="360" w:lineRule="auto"/>
        <w:ind w:firstLine="709"/>
        <w:jc w:val="both"/>
        <w:rPr>
          <w:lang w:val="ru-RU"/>
        </w:rPr>
      </w:pPr>
      <w:r w:rsidRPr="003E7E6D">
        <w:rPr>
          <w:lang w:val="ru-RU"/>
        </w:rPr>
        <w:t>Снижение среднего веса магнита на автомобиль связано с разработкой более эффективных конструкций и частичным замещением диспрозия.</w:t>
      </w:r>
    </w:p>
    <w:p w14:paraId="41675CF0" w14:textId="77777777" w:rsidR="00417618" w:rsidRPr="003E7E6D" w:rsidRDefault="00417618" w:rsidP="009529FA">
      <w:pPr>
        <w:spacing w:after="0" w:line="360" w:lineRule="auto"/>
        <w:ind w:firstLine="709"/>
        <w:jc w:val="both"/>
        <w:rPr>
          <w:lang w:val="ru-RU"/>
        </w:rPr>
      </w:pPr>
    </w:p>
    <w:p w14:paraId="504996F1" w14:textId="77777777" w:rsidR="003E7E6D" w:rsidRPr="003E7E6D" w:rsidRDefault="003E7E6D" w:rsidP="009529FA">
      <w:pPr>
        <w:spacing w:after="0" w:line="360" w:lineRule="auto"/>
        <w:ind w:firstLine="709"/>
        <w:jc w:val="both"/>
        <w:rPr>
          <w:lang w:val="ru-RU"/>
        </w:rPr>
      </w:pPr>
      <w:r w:rsidRPr="003E7E6D">
        <w:rPr>
          <w:b/>
          <w:bCs/>
          <w:lang w:val="ru-RU"/>
        </w:rPr>
        <w:t>Содержание РЗМ в электромобильных магнитах:</w:t>
      </w:r>
    </w:p>
    <w:p w14:paraId="3230856D" w14:textId="77777777" w:rsidR="003E7E6D" w:rsidRPr="003E7E6D" w:rsidRDefault="003E7E6D" w:rsidP="009529FA">
      <w:pPr>
        <w:numPr>
          <w:ilvl w:val="0"/>
          <w:numId w:val="76"/>
        </w:numPr>
        <w:spacing w:after="0" w:line="360" w:lineRule="auto"/>
        <w:ind w:left="0" w:firstLine="709"/>
        <w:jc w:val="both"/>
        <w:rPr>
          <w:lang w:val="ru-RU"/>
        </w:rPr>
      </w:pPr>
      <w:r w:rsidRPr="003E7E6D">
        <w:rPr>
          <w:lang w:val="ru-RU"/>
        </w:rPr>
        <w:t xml:space="preserve">Стандартный PMSM-двигатель: 1,0-1,5 кг магнитов </w:t>
      </w:r>
    </w:p>
    <w:p w14:paraId="0A7B7354" w14:textId="77777777" w:rsidR="003E7E6D" w:rsidRPr="003E7E6D" w:rsidRDefault="003E7E6D" w:rsidP="009529FA">
      <w:pPr>
        <w:numPr>
          <w:ilvl w:val="1"/>
          <w:numId w:val="76"/>
        </w:numPr>
        <w:spacing w:after="0" w:line="360" w:lineRule="auto"/>
        <w:ind w:left="0" w:firstLine="709"/>
        <w:jc w:val="both"/>
        <w:rPr>
          <w:lang w:val="ru-RU"/>
        </w:rPr>
      </w:pPr>
      <w:proofErr w:type="spellStart"/>
      <w:r w:rsidRPr="003E7E6D">
        <w:rPr>
          <w:lang w:val="ru-RU"/>
        </w:rPr>
        <w:t>Nd</w:t>
      </w:r>
      <w:proofErr w:type="spellEnd"/>
      <w:r w:rsidRPr="003E7E6D">
        <w:rPr>
          <w:lang w:val="ru-RU"/>
        </w:rPr>
        <w:t>: 250-450 г</w:t>
      </w:r>
    </w:p>
    <w:p w14:paraId="3D0410FE" w14:textId="77777777" w:rsidR="003E7E6D" w:rsidRPr="003E7E6D" w:rsidRDefault="003E7E6D" w:rsidP="009529FA">
      <w:pPr>
        <w:numPr>
          <w:ilvl w:val="1"/>
          <w:numId w:val="76"/>
        </w:numPr>
        <w:spacing w:after="0" w:line="360" w:lineRule="auto"/>
        <w:ind w:left="0" w:firstLine="709"/>
        <w:jc w:val="both"/>
        <w:rPr>
          <w:lang w:val="ru-RU"/>
        </w:rPr>
      </w:pPr>
      <w:proofErr w:type="spellStart"/>
      <w:r w:rsidRPr="003E7E6D">
        <w:rPr>
          <w:lang w:val="ru-RU"/>
        </w:rPr>
        <w:t>Pr</w:t>
      </w:r>
      <w:proofErr w:type="spellEnd"/>
      <w:r w:rsidRPr="003E7E6D">
        <w:rPr>
          <w:lang w:val="ru-RU"/>
        </w:rPr>
        <w:t>: 40-80 г</w:t>
      </w:r>
    </w:p>
    <w:p w14:paraId="600CB1F2" w14:textId="77777777" w:rsidR="003E7E6D" w:rsidRPr="003E7E6D" w:rsidRDefault="003E7E6D" w:rsidP="009529FA">
      <w:pPr>
        <w:numPr>
          <w:ilvl w:val="1"/>
          <w:numId w:val="76"/>
        </w:numPr>
        <w:spacing w:after="0" w:line="360" w:lineRule="auto"/>
        <w:ind w:left="0" w:firstLine="709"/>
        <w:jc w:val="both"/>
        <w:rPr>
          <w:lang w:val="ru-RU"/>
        </w:rPr>
      </w:pPr>
      <w:proofErr w:type="spellStart"/>
      <w:r w:rsidRPr="003E7E6D">
        <w:rPr>
          <w:lang w:val="ru-RU"/>
        </w:rPr>
        <w:t>Dy</w:t>
      </w:r>
      <w:proofErr w:type="spellEnd"/>
      <w:r w:rsidRPr="003E7E6D">
        <w:rPr>
          <w:lang w:val="ru-RU"/>
        </w:rPr>
        <w:t>: 15-45 г (в зависимости от требований термостабильности)</w:t>
      </w:r>
    </w:p>
    <w:p w14:paraId="62136A4D" w14:textId="356535E9" w:rsidR="003E7E6D" w:rsidRPr="003E7E6D" w:rsidRDefault="003E7E6D" w:rsidP="009529FA">
      <w:pPr>
        <w:spacing w:after="0" w:line="360" w:lineRule="auto"/>
        <w:ind w:firstLine="709"/>
        <w:jc w:val="both"/>
        <w:rPr>
          <w:u w:val="single"/>
          <w:lang w:val="ru-RU"/>
        </w:rPr>
      </w:pPr>
      <w:r w:rsidRPr="003E7E6D">
        <w:rPr>
          <w:b/>
          <w:bCs/>
          <w:u w:val="single"/>
          <w:lang w:val="ru-RU"/>
        </w:rPr>
        <w:lastRenderedPageBreak/>
        <w:t>Применение в ветроэнергетике</w:t>
      </w:r>
    </w:p>
    <w:p w14:paraId="1DE20090" w14:textId="77777777" w:rsidR="003E7E6D" w:rsidRPr="003E7E6D" w:rsidRDefault="003E7E6D" w:rsidP="009529FA">
      <w:pPr>
        <w:spacing w:after="0" w:line="360" w:lineRule="auto"/>
        <w:ind w:firstLine="709"/>
        <w:jc w:val="both"/>
        <w:rPr>
          <w:b/>
          <w:bCs/>
          <w:lang w:val="ru-RU"/>
        </w:rPr>
      </w:pPr>
      <w:r w:rsidRPr="003E7E6D">
        <w:rPr>
          <w:b/>
          <w:bCs/>
          <w:lang w:val="ru-RU"/>
        </w:rPr>
        <w:t>Современные ветрогенераторы используют два основных типа генераторов:</w:t>
      </w:r>
    </w:p>
    <w:p w14:paraId="023C6012" w14:textId="77777777" w:rsidR="003E7E6D" w:rsidRPr="003E7E6D" w:rsidRDefault="003E7E6D" w:rsidP="009529FA">
      <w:pPr>
        <w:numPr>
          <w:ilvl w:val="0"/>
          <w:numId w:val="77"/>
        </w:numPr>
        <w:spacing w:after="0" w:line="360" w:lineRule="auto"/>
        <w:ind w:left="0" w:firstLine="709"/>
        <w:jc w:val="both"/>
        <w:rPr>
          <w:lang w:val="ru-RU"/>
        </w:rPr>
      </w:pPr>
      <w:r w:rsidRPr="003E7E6D">
        <w:rPr>
          <w:b/>
          <w:bCs/>
          <w:lang w:val="ru-RU"/>
        </w:rPr>
        <w:t>Генераторы с прямым приводом и постоянными магнитами (Direct Drive PMSG)</w:t>
      </w:r>
      <w:r w:rsidRPr="003E7E6D">
        <w:rPr>
          <w:lang w:val="ru-RU"/>
        </w:rPr>
        <w:t xml:space="preserve"> </w:t>
      </w:r>
    </w:p>
    <w:p w14:paraId="613E3827" w14:textId="77777777" w:rsidR="003E7E6D" w:rsidRPr="003E7E6D" w:rsidRDefault="003E7E6D" w:rsidP="009529FA">
      <w:pPr>
        <w:numPr>
          <w:ilvl w:val="1"/>
          <w:numId w:val="77"/>
        </w:numPr>
        <w:spacing w:after="0" w:line="360" w:lineRule="auto"/>
        <w:ind w:left="0" w:firstLine="709"/>
        <w:jc w:val="both"/>
        <w:rPr>
          <w:lang w:val="ru-RU"/>
        </w:rPr>
      </w:pPr>
      <w:r w:rsidRPr="003E7E6D">
        <w:rPr>
          <w:lang w:val="ru-RU"/>
        </w:rPr>
        <w:t xml:space="preserve">Используют 200-800 кг </w:t>
      </w:r>
      <w:proofErr w:type="spellStart"/>
      <w:r w:rsidRPr="003E7E6D">
        <w:rPr>
          <w:lang w:val="ru-RU"/>
        </w:rPr>
        <w:t>NdFeB</w:t>
      </w:r>
      <w:proofErr w:type="spellEnd"/>
      <w:r w:rsidRPr="003E7E6D">
        <w:rPr>
          <w:lang w:val="ru-RU"/>
        </w:rPr>
        <w:t>-магнитов на турбину (зависит от мощности)</w:t>
      </w:r>
    </w:p>
    <w:p w14:paraId="2AFD110E" w14:textId="77777777" w:rsidR="003E7E6D" w:rsidRPr="003E7E6D" w:rsidRDefault="003E7E6D" w:rsidP="009529FA">
      <w:pPr>
        <w:numPr>
          <w:ilvl w:val="1"/>
          <w:numId w:val="77"/>
        </w:numPr>
        <w:spacing w:after="0" w:line="360" w:lineRule="auto"/>
        <w:ind w:left="0" w:firstLine="709"/>
        <w:jc w:val="both"/>
        <w:rPr>
          <w:lang w:val="ru-RU"/>
        </w:rPr>
      </w:pPr>
      <w:r w:rsidRPr="003E7E6D">
        <w:rPr>
          <w:lang w:val="ru-RU"/>
        </w:rPr>
        <w:t>Средний ветрогенератор 3-5 МВт: ~600-700 кг магнитов</w:t>
      </w:r>
    </w:p>
    <w:p w14:paraId="49840B3F" w14:textId="77777777" w:rsidR="003E7E6D" w:rsidRPr="003E7E6D" w:rsidRDefault="003E7E6D" w:rsidP="009529FA">
      <w:pPr>
        <w:numPr>
          <w:ilvl w:val="1"/>
          <w:numId w:val="77"/>
        </w:numPr>
        <w:spacing w:after="0" w:line="360" w:lineRule="auto"/>
        <w:ind w:left="0" w:firstLine="709"/>
        <w:jc w:val="both"/>
        <w:rPr>
          <w:lang w:val="ru-RU"/>
        </w:rPr>
      </w:pPr>
      <w:r w:rsidRPr="003E7E6D">
        <w:rPr>
          <w:lang w:val="ru-RU"/>
        </w:rPr>
        <w:t>Преимущества: высокая надежность, низкие эксплуатационные расходы, отсутствие редуктора</w:t>
      </w:r>
    </w:p>
    <w:p w14:paraId="69B03C76" w14:textId="77777777" w:rsidR="003E7E6D" w:rsidRPr="003E7E6D" w:rsidRDefault="003E7E6D" w:rsidP="009529FA">
      <w:pPr>
        <w:numPr>
          <w:ilvl w:val="1"/>
          <w:numId w:val="77"/>
        </w:numPr>
        <w:spacing w:after="0" w:line="360" w:lineRule="auto"/>
        <w:ind w:left="0" w:firstLine="709"/>
        <w:jc w:val="both"/>
        <w:rPr>
          <w:lang w:val="ru-RU"/>
        </w:rPr>
      </w:pPr>
      <w:r w:rsidRPr="003E7E6D">
        <w:rPr>
          <w:lang w:val="ru-RU"/>
        </w:rPr>
        <w:t xml:space="preserve">Производители: Siemens </w:t>
      </w:r>
      <w:proofErr w:type="spellStart"/>
      <w:r w:rsidRPr="003E7E6D">
        <w:rPr>
          <w:lang w:val="ru-RU"/>
        </w:rPr>
        <w:t>Gamesa</w:t>
      </w:r>
      <w:proofErr w:type="spellEnd"/>
      <w:r w:rsidRPr="003E7E6D">
        <w:rPr>
          <w:lang w:val="ru-RU"/>
        </w:rPr>
        <w:t xml:space="preserve">, </w:t>
      </w:r>
      <w:proofErr w:type="spellStart"/>
      <w:r w:rsidRPr="003E7E6D">
        <w:rPr>
          <w:lang w:val="ru-RU"/>
        </w:rPr>
        <w:t>Goldwind</w:t>
      </w:r>
      <w:proofErr w:type="spellEnd"/>
      <w:r w:rsidRPr="003E7E6D">
        <w:rPr>
          <w:lang w:val="ru-RU"/>
        </w:rPr>
        <w:t xml:space="preserve">, </w:t>
      </w:r>
      <w:proofErr w:type="spellStart"/>
      <w:r w:rsidRPr="003E7E6D">
        <w:rPr>
          <w:lang w:val="ru-RU"/>
        </w:rPr>
        <w:t>Envision</w:t>
      </w:r>
      <w:proofErr w:type="spellEnd"/>
    </w:p>
    <w:p w14:paraId="290C6D22" w14:textId="77777777" w:rsidR="003E7E6D" w:rsidRPr="003E7E6D" w:rsidRDefault="003E7E6D" w:rsidP="009529FA">
      <w:pPr>
        <w:numPr>
          <w:ilvl w:val="0"/>
          <w:numId w:val="78"/>
        </w:numPr>
        <w:spacing w:after="0" w:line="360" w:lineRule="auto"/>
        <w:ind w:left="0" w:firstLine="709"/>
        <w:jc w:val="both"/>
        <w:rPr>
          <w:lang w:val="ru-RU"/>
        </w:rPr>
      </w:pPr>
      <w:r w:rsidRPr="003E7E6D">
        <w:rPr>
          <w:b/>
          <w:bCs/>
          <w:lang w:val="ru-RU"/>
        </w:rPr>
        <w:t>Генераторы с редуктором (без РЗМ или с меньшим количеством)</w:t>
      </w:r>
      <w:r w:rsidRPr="003E7E6D">
        <w:rPr>
          <w:lang w:val="ru-RU"/>
        </w:rPr>
        <w:t xml:space="preserve"> </w:t>
      </w:r>
    </w:p>
    <w:p w14:paraId="5CC38B44" w14:textId="77777777" w:rsidR="003E7E6D" w:rsidRPr="003E7E6D" w:rsidRDefault="003E7E6D" w:rsidP="009529FA">
      <w:pPr>
        <w:numPr>
          <w:ilvl w:val="1"/>
          <w:numId w:val="78"/>
        </w:numPr>
        <w:spacing w:after="0" w:line="360" w:lineRule="auto"/>
        <w:ind w:left="0" w:firstLine="709"/>
        <w:jc w:val="both"/>
        <w:rPr>
          <w:lang w:val="ru-RU"/>
        </w:rPr>
      </w:pPr>
      <w:r w:rsidRPr="003E7E6D">
        <w:rPr>
          <w:lang w:val="ru-RU"/>
        </w:rPr>
        <w:t>Используют асинхронные или синхронные генераторы с электромагнитным возбуждением</w:t>
      </w:r>
    </w:p>
    <w:p w14:paraId="54C28858" w14:textId="77777777" w:rsidR="003E7E6D" w:rsidRPr="003E7E6D" w:rsidRDefault="003E7E6D" w:rsidP="009529FA">
      <w:pPr>
        <w:numPr>
          <w:ilvl w:val="1"/>
          <w:numId w:val="78"/>
        </w:numPr>
        <w:spacing w:after="0" w:line="360" w:lineRule="auto"/>
        <w:ind w:left="0" w:firstLine="709"/>
        <w:jc w:val="both"/>
        <w:rPr>
          <w:lang w:val="ru-RU"/>
        </w:rPr>
      </w:pPr>
      <w:r w:rsidRPr="003E7E6D">
        <w:rPr>
          <w:lang w:val="ru-RU"/>
        </w:rPr>
        <w:t xml:space="preserve">Производители: </w:t>
      </w:r>
      <w:proofErr w:type="spellStart"/>
      <w:r w:rsidRPr="003E7E6D">
        <w:rPr>
          <w:lang w:val="ru-RU"/>
        </w:rPr>
        <w:t>Vestas</w:t>
      </w:r>
      <w:proofErr w:type="spellEnd"/>
      <w:r w:rsidRPr="003E7E6D">
        <w:rPr>
          <w:lang w:val="ru-RU"/>
        </w:rPr>
        <w:t xml:space="preserve">, GE </w:t>
      </w:r>
      <w:proofErr w:type="spellStart"/>
      <w:r w:rsidRPr="003E7E6D">
        <w:rPr>
          <w:lang w:val="ru-RU"/>
        </w:rPr>
        <w:t>Renewable</w:t>
      </w:r>
      <w:proofErr w:type="spellEnd"/>
      <w:r w:rsidRPr="003E7E6D">
        <w:rPr>
          <w:lang w:val="ru-RU"/>
        </w:rPr>
        <w:t xml:space="preserve"> Energy</w:t>
      </w:r>
    </w:p>
    <w:p w14:paraId="45F56D3D" w14:textId="77777777" w:rsidR="003E7E6D" w:rsidRPr="003E7E6D" w:rsidRDefault="003E7E6D" w:rsidP="009529FA">
      <w:pPr>
        <w:spacing w:after="0" w:line="360" w:lineRule="auto"/>
        <w:ind w:firstLine="709"/>
        <w:jc w:val="both"/>
        <w:rPr>
          <w:lang w:val="ru-RU"/>
        </w:rPr>
      </w:pPr>
      <w:r w:rsidRPr="003E7E6D">
        <w:rPr>
          <w:b/>
          <w:bCs/>
          <w:lang w:val="ru-RU"/>
        </w:rPr>
        <w:t>Распределение типов генераторов в новых установках (2023):</w:t>
      </w:r>
    </w:p>
    <w:p w14:paraId="736C8BC2" w14:textId="77777777" w:rsidR="003E7E6D" w:rsidRPr="003E7E6D" w:rsidRDefault="003E7E6D" w:rsidP="009529FA">
      <w:pPr>
        <w:numPr>
          <w:ilvl w:val="0"/>
          <w:numId w:val="79"/>
        </w:numPr>
        <w:spacing w:after="0" w:line="360" w:lineRule="auto"/>
        <w:ind w:left="0" w:firstLine="709"/>
        <w:jc w:val="both"/>
        <w:rPr>
          <w:lang w:val="ru-RU"/>
        </w:rPr>
      </w:pPr>
      <w:r w:rsidRPr="003E7E6D">
        <w:rPr>
          <w:lang w:val="ru-RU"/>
        </w:rPr>
        <w:t>Direct Drive PMSG: ~45-50%</w:t>
      </w:r>
    </w:p>
    <w:p w14:paraId="263A8013" w14:textId="77777777" w:rsidR="003E7E6D" w:rsidRPr="003E7E6D" w:rsidRDefault="003E7E6D" w:rsidP="009529FA">
      <w:pPr>
        <w:numPr>
          <w:ilvl w:val="0"/>
          <w:numId w:val="79"/>
        </w:numPr>
        <w:spacing w:after="0" w:line="360" w:lineRule="auto"/>
        <w:ind w:left="0" w:firstLine="709"/>
        <w:jc w:val="both"/>
        <w:rPr>
          <w:lang w:val="ru-RU"/>
        </w:rPr>
      </w:pPr>
      <w:r w:rsidRPr="003E7E6D">
        <w:rPr>
          <w:lang w:val="ru-RU"/>
        </w:rPr>
        <w:t>Генераторы с редуктором (без РЗМ): ~35-40%</w:t>
      </w:r>
    </w:p>
    <w:p w14:paraId="2D501047" w14:textId="77777777" w:rsidR="003E7E6D" w:rsidRPr="003E7E6D" w:rsidRDefault="003E7E6D" w:rsidP="009529FA">
      <w:pPr>
        <w:numPr>
          <w:ilvl w:val="0"/>
          <w:numId w:val="79"/>
        </w:numPr>
        <w:spacing w:after="0" w:line="360" w:lineRule="auto"/>
        <w:ind w:left="0" w:firstLine="709"/>
        <w:jc w:val="both"/>
        <w:rPr>
          <w:lang w:val="ru-RU"/>
        </w:rPr>
      </w:pPr>
      <w:r w:rsidRPr="003E7E6D">
        <w:rPr>
          <w:lang w:val="ru-RU"/>
        </w:rPr>
        <w:t>Гибридные системы: ~10-15%</w:t>
      </w:r>
    </w:p>
    <w:p w14:paraId="738D302F" w14:textId="77777777" w:rsidR="003E7E6D" w:rsidRPr="003E7E6D" w:rsidRDefault="003E7E6D" w:rsidP="009529FA">
      <w:pPr>
        <w:spacing w:after="0" w:line="360" w:lineRule="auto"/>
        <w:ind w:firstLine="709"/>
        <w:jc w:val="both"/>
        <w:rPr>
          <w:lang w:val="ru-RU"/>
        </w:rPr>
      </w:pPr>
      <w:r w:rsidRPr="003E7E6D">
        <w:rPr>
          <w:b/>
          <w:bCs/>
          <w:lang w:val="ru-RU"/>
        </w:rPr>
        <w:t>Потребление РЗМ ветроэнергетикой:</w:t>
      </w:r>
    </w:p>
    <w:p w14:paraId="0A7E645A" w14:textId="77777777" w:rsidR="003E7E6D" w:rsidRPr="003E7E6D" w:rsidRDefault="003E7E6D" w:rsidP="009529FA">
      <w:pPr>
        <w:numPr>
          <w:ilvl w:val="0"/>
          <w:numId w:val="80"/>
        </w:numPr>
        <w:spacing w:after="0" w:line="360" w:lineRule="auto"/>
        <w:ind w:left="0" w:firstLine="709"/>
        <w:jc w:val="both"/>
        <w:rPr>
          <w:lang w:val="ru-RU"/>
        </w:rPr>
      </w:pPr>
      <w:r w:rsidRPr="003E7E6D">
        <w:rPr>
          <w:b/>
          <w:bCs/>
          <w:lang w:val="ru-RU"/>
        </w:rPr>
        <w:t>2020</w:t>
      </w:r>
      <w:r w:rsidRPr="003E7E6D">
        <w:rPr>
          <w:lang w:val="ru-RU"/>
        </w:rPr>
        <w:t>: ~93 ГВт новых установок × ~45% PMSG × 600 кг/МВт × 4 МВт средняя = ~100 000 тонн магнитов</w:t>
      </w:r>
    </w:p>
    <w:p w14:paraId="2DDC8C1D" w14:textId="77777777" w:rsidR="003E7E6D" w:rsidRPr="003E7E6D" w:rsidRDefault="003E7E6D" w:rsidP="009529FA">
      <w:pPr>
        <w:numPr>
          <w:ilvl w:val="0"/>
          <w:numId w:val="80"/>
        </w:numPr>
        <w:spacing w:after="0" w:line="360" w:lineRule="auto"/>
        <w:ind w:left="0" w:firstLine="709"/>
        <w:jc w:val="both"/>
        <w:rPr>
          <w:lang w:val="ru-RU"/>
        </w:rPr>
      </w:pPr>
      <w:r w:rsidRPr="003E7E6D">
        <w:rPr>
          <w:b/>
          <w:bCs/>
          <w:lang w:val="ru-RU"/>
        </w:rPr>
        <w:t>2023</w:t>
      </w:r>
      <w:r w:rsidRPr="003E7E6D">
        <w:rPr>
          <w:lang w:val="ru-RU"/>
        </w:rPr>
        <w:t>: ~117 ГВт × ~48% PMSG × 600 кг/МВт × 4,5 МВт = ~151 000 тонн магнитов</w:t>
      </w:r>
    </w:p>
    <w:p w14:paraId="00F80FF4" w14:textId="77777777" w:rsidR="003E7E6D" w:rsidRPr="003E7E6D" w:rsidRDefault="003E7E6D" w:rsidP="009529FA">
      <w:pPr>
        <w:numPr>
          <w:ilvl w:val="0"/>
          <w:numId w:val="80"/>
        </w:numPr>
        <w:spacing w:after="0" w:line="360" w:lineRule="auto"/>
        <w:ind w:left="0" w:firstLine="709"/>
        <w:jc w:val="both"/>
        <w:rPr>
          <w:lang w:val="ru-RU"/>
        </w:rPr>
      </w:pPr>
      <w:r w:rsidRPr="003E7E6D">
        <w:rPr>
          <w:b/>
          <w:bCs/>
          <w:lang w:val="ru-RU"/>
        </w:rPr>
        <w:t>Прогноз 2030</w:t>
      </w:r>
      <w:r w:rsidRPr="003E7E6D">
        <w:rPr>
          <w:lang w:val="ru-RU"/>
        </w:rPr>
        <w:t>: ~150-200 ГВт × ~50% PMSG × 500 кг/МВт × 6 МВт = ~225 000-300 000 тонн магнитов</w:t>
      </w:r>
    </w:p>
    <w:p w14:paraId="4788A7D5" w14:textId="77777777" w:rsidR="003E7E6D" w:rsidRPr="003E7E6D" w:rsidRDefault="003E7E6D" w:rsidP="009529FA">
      <w:pPr>
        <w:spacing w:after="0" w:line="360" w:lineRule="auto"/>
        <w:ind w:firstLine="709"/>
        <w:jc w:val="both"/>
        <w:rPr>
          <w:lang w:val="ru-RU"/>
        </w:rPr>
      </w:pPr>
      <w:r w:rsidRPr="003E7E6D">
        <w:rPr>
          <w:b/>
          <w:bCs/>
          <w:lang w:val="ru-RU"/>
        </w:rPr>
        <w:lastRenderedPageBreak/>
        <w:t xml:space="preserve">Содержание РЗМ в </w:t>
      </w:r>
      <w:proofErr w:type="spellStart"/>
      <w:r w:rsidRPr="003E7E6D">
        <w:rPr>
          <w:b/>
          <w:bCs/>
          <w:lang w:val="ru-RU"/>
        </w:rPr>
        <w:t>ветрогенераторном</w:t>
      </w:r>
      <w:proofErr w:type="spellEnd"/>
      <w:r w:rsidRPr="003E7E6D">
        <w:rPr>
          <w:b/>
          <w:bCs/>
          <w:lang w:val="ru-RU"/>
        </w:rPr>
        <w:t xml:space="preserve"> магните:</w:t>
      </w:r>
    </w:p>
    <w:p w14:paraId="609B65F4" w14:textId="77777777" w:rsidR="003E7E6D" w:rsidRPr="003E7E6D" w:rsidRDefault="003E7E6D" w:rsidP="009529FA">
      <w:pPr>
        <w:numPr>
          <w:ilvl w:val="0"/>
          <w:numId w:val="81"/>
        </w:numPr>
        <w:spacing w:after="0" w:line="360" w:lineRule="auto"/>
        <w:ind w:left="0" w:firstLine="709"/>
        <w:jc w:val="both"/>
        <w:rPr>
          <w:lang w:val="ru-RU"/>
        </w:rPr>
      </w:pPr>
      <w:r w:rsidRPr="003E7E6D">
        <w:rPr>
          <w:lang w:val="ru-RU"/>
        </w:rPr>
        <w:t xml:space="preserve">Стандартная турбина 5 МВт с PMSG: ~700 кг магнитов </w:t>
      </w:r>
    </w:p>
    <w:p w14:paraId="44A32333" w14:textId="77777777" w:rsidR="003E7E6D" w:rsidRPr="003E7E6D" w:rsidRDefault="003E7E6D" w:rsidP="009529FA">
      <w:pPr>
        <w:numPr>
          <w:ilvl w:val="1"/>
          <w:numId w:val="81"/>
        </w:numPr>
        <w:spacing w:after="0" w:line="360" w:lineRule="auto"/>
        <w:ind w:left="0" w:firstLine="709"/>
        <w:jc w:val="both"/>
        <w:rPr>
          <w:lang w:val="ru-RU"/>
        </w:rPr>
      </w:pPr>
      <w:proofErr w:type="spellStart"/>
      <w:r w:rsidRPr="003E7E6D">
        <w:rPr>
          <w:lang w:val="ru-RU"/>
        </w:rPr>
        <w:t>Nd</w:t>
      </w:r>
      <w:proofErr w:type="spellEnd"/>
      <w:r w:rsidRPr="003E7E6D">
        <w:rPr>
          <w:lang w:val="ru-RU"/>
        </w:rPr>
        <w:t>: 175-210 кг</w:t>
      </w:r>
    </w:p>
    <w:p w14:paraId="418A2209" w14:textId="77777777" w:rsidR="003E7E6D" w:rsidRPr="003E7E6D" w:rsidRDefault="003E7E6D" w:rsidP="009529FA">
      <w:pPr>
        <w:numPr>
          <w:ilvl w:val="1"/>
          <w:numId w:val="81"/>
        </w:numPr>
        <w:spacing w:after="0" w:line="360" w:lineRule="auto"/>
        <w:ind w:left="0" w:firstLine="709"/>
        <w:jc w:val="both"/>
        <w:rPr>
          <w:lang w:val="ru-RU"/>
        </w:rPr>
      </w:pPr>
      <w:proofErr w:type="spellStart"/>
      <w:r w:rsidRPr="003E7E6D">
        <w:rPr>
          <w:lang w:val="ru-RU"/>
        </w:rPr>
        <w:t>Pr</w:t>
      </w:r>
      <w:proofErr w:type="spellEnd"/>
      <w:r w:rsidRPr="003E7E6D">
        <w:rPr>
          <w:lang w:val="ru-RU"/>
        </w:rPr>
        <w:t>: 28-35 кг</w:t>
      </w:r>
    </w:p>
    <w:p w14:paraId="6B488A2F" w14:textId="77777777" w:rsidR="003E7E6D" w:rsidRPr="003E7E6D" w:rsidRDefault="003E7E6D" w:rsidP="009529FA">
      <w:pPr>
        <w:numPr>
          <w:ilvl w:val="1"/>
          <w:numId w:val="81"/>
        </w:numPr>
        <w:spacing w:after="0" w:line="360" w:lineRule="auto"/>
        <w:ind w:left="0" w:firstLine="709"/>
        <w:jc w:val="both"/>
        <w:rPr>
          <w:lang w:val="ru-RU"/>
        </w:rPr>
      </w:pPr>
      <w:proofErr w:type="spellStart"/>
      <w:r w:rsidRPr="003E7E6D">
        <w:rPr>
          <w:lang w:val="ru-RU"/>
        </w:rPr>
        <w:t>Dy</w:t>
      </w:r>
      <w:proofErr w:type="spellEnd"/>
      <w:r w:rsidRPr="003E7E6D">
        <w:rPr>
          <w:lang w:val="ru-RU"/>
        </w:rPr>
        <w:t>: 21-35 кг</w:t>
      </w:r>
    </w:p>
    <w:p w14:paraId="58EA21E3" w14:textId="77777777" w:rsidR="003E7E6D" w:rsidRDefault="003E7E6D" w:rsidP="009529FA">
      <w:pPr>
        <w:spacing w:after="0" w:line="360" w:lineRule="auto"/>
        <w:ind w:firstLine="709"/>
        <w:jc w:val="both"/>
        <w:rPr>
          <w:lang w:val="ru-RU"/>
        </w:rPr>
      </w:pPr>
      <w:proofErr w:type="spellStart"/>
      <w:r w:rsidRPr="003E7E6D">
        <w:rPr>
          <w:lang w:val="ru-RU"/>
        </w:rPr>
        <w:t>Ветрогенераторные</w:t>
      </w:r>
      <w:proofErr w:type="spellEnd"/>
      <w:r w:rsidRPr="003E7E6D">
        <w:rPr>
          <w:lang w:val="ru-RU"/>
        </w:rPr>
        <w:t xml:space="preserve"> магниты требуют большего содержания диспрозия, чем автомобильные, из-за экстремальных температурных колебаний и необходимости длительной эксплуатации (20-25 лет).</w:t>
      </w:r>
    </w:p>
    <w:p w14:paraId="3F7756C2" w14:textId="77777777" w:rsidR="00417618" w:rsidRPr="003E7E6D" w:rsidRDefault="00417618" w:rsidP="009529FA">
      <w:pPr>
        <w:spacing w:after="0" w:line="360" w:lineRule="auto"/>
        <w:ind w:firstLine="709"/>
        <w:jc w:val="both"/>
        <w:rPr>
          <w:lang w:val="ru-RU"/>
        </w:rPr>
      </w:pPr>
    </w:p>
    <w:p w14:paraId="2922E233" w14:textId="77777777" w:rsidR="003E7E6D" w:rsidRPr="003E7E6D" w:rsidRDefault="003E7E6D" w:rsidP="009529FA">
      <w:pPr>
        <w:spacing w:after="0" w:line="360" w:lineRule="auto"/>
        <w:ind w:firstLine="709"/>
        <w:jc w:val="both"/>
        <w:rPr>
          <w:lang w:val="ru-RU"/>
        </w:rPr>
      </w:pPr>
      <w:r w:rsidRPr="003E7E6D">
        <w:rPr>
          <w:b/>
          <w:bCs/>
          <w:lang w:val="ru-RU"/>
        </w:rPr>
        <w:t>Другие применения постоянных магнитов:</w:t>
      </w:r>
    </w:p>
    <w:p w14:paraId="3A4C851C" w14:textId="77777777" w:rsidR="003E7E6D" w:rsidRPr="003E7E6D" w:rsidRDefault="003E7E6D" w:rsidP="009529FA">
      <w:pPr>
        <w:numPr>
          <w:ilvl w:val="0"/>
          <w:numId w:val="82"/>
        </w:numPr>
        <w:spacing w:after="0" w:line="360" w:lineRule="auto"/>
        <w:ind w:left="0" w:firstLine="709"/>
        <w:jc w:val="both"/>
        <w:rPr>
          <w:lang w:val="ru-RU"/>
        </w:rPr>
      </w:pPr>
      <w:r w:rsidRPr="003E7E6D">
        <w:rPr>
          <w:b/>
          <w:bCs/>
          <w:lang w:val="ru-RU"/>
        </w:rPr>
        <w:t>Промышленные электродвигатели и сервоприводы</w:t>
      </w:r>
      <w:r w:rsidRPr="003E7E6D">
        <w:rPr>
          <w:lang w:val="ru-RU"/>
        </w:rPr>
        <w:t xml:space="preserve"> </w:t>
      </w:r>
    </w:p>
    <w:p w14:paraId="249B610F" w14:textId="77777777" w:rsidR="003E7E6D" w:rsidRPr="003E7E6D" w:rsidRDefault="003E7E6D" w:rsidP="009529FA">
      <w:pPr>
        <w:numPr>
          <w:ilvl w:val="1"/>
          <w:numId w:val="82"/>
        </w:numPr>
        <w:spacing w:after="0" w:line="360" w:lineRule="auto"/>
        <w:ind w:left="0" w:firstLine="709"/>
        <w:jc w:val="both"/>
        <w:rPr>
          <w:lang w:val="ru-RU"/>
        </w:rPr>
      </w:pPr>
      <w:r w:rsidRPr="003E7E6D">
        <w:rPr>
          <w:lang w:val="ru-RU"/>
        </w:rPr>
        <w:t>Потребление: ~30 000-35 000 тонн магнитов/год</w:t>
      </w:r>
    </w:p>
    <w:p w14:paraId="77E746C6" w14:textId="77777777" w:rsidR="003E7E6D" w:rsidRPr="003E7E6D" w:rsidRDefault="003E7E6D" w:rsidP="009529FA">
      <w:pPr>
        <w:numPr>
          <w:ilvl w:val="1"/>
          <w:numId w:val="82"/>
        </w:numPr>
        <w:spacing w:after="0" w:line="360" w:lineRule="auto"/>
        <w:ind w:left="0" w:firstLine="709"/>
        <w:jc w:val="both"/>
        <w:rPr>
          <w:lang w:val="ru-RU"/>
        </w:rPr>
      </w:pPr>
      <w:r w:rsidRPr="003E7E6D">
        <w:rPr>
          <w:lang w:val="ru-RU"/>
        </w:rPr>
        <w:t>Применение: робототехника, станки с ЧПУ, конвейеры, компрессоры</w:t>
      </w:r>
    </w:p>
    <w:p w14:paraId="7E932152" w14:textId="77777777" w:rsidR="003E7E6D" w:rsidRPr="003E7E6D" w:rsidRDefault="003E7E6D" w:rsidP="009529FA">
      <w:pPr>
        <w:numPr>
          <w:ilvl w:val="0"/>
          <w:numId w:val="83"/>
        </w:numPr>
        <w:spacing w:after="0" w:line="360" w:lineRule="auto"/>
        <w:ind w:left="0" w:firstLine="709"/>
        <w:jc w:val="both"/>
        <w:rPr>
          <w:lang w:val="ru-RU"/>
        </w:rPr>
      </w:pPr>
      <w:r w:rsidRPr="003E7E6D">
        <w:rPr>
          <w:b/>
          <w:bCs/>
          <w:lang w:val="ru-RU"/>
        </w:rPr>
        <w:t>Жесткие диски (HDD)</w:t>
      </w:r>
      <w:r w:rsidRPr="003E7E6D">
        <w:rPr>
          <w:lang w:val="ru-RU"/>
        </w:rPr>
        <w:t xml:space="preserve"> </w:t>
      </w:r>
    </w:p>
    <w:p w14:paraId="6D724FAE" w14:textId="77777777" w:rsidR="003E7E6D" w:rsidRPr="003E7E6D" w:rsidRDefault="003E7E6D" w:rsidP="009529FA">
      <w:pPr>
        <w:numPr>
          <w:ilvl w:val="1"/>
          <w:numId w:val="83"/>
        </w:numPr>
        <w:spacing w:after="0" w:line="360" w:lineRule="auto"/>
        <w:ind w:left="0" w:firstLine="709"/>
        <w:jc w:val="both"/>
        <w:rPr>
          <w:lang w:val="ru-RU"/>
        </w:rPr>
      </w:pPr>
      <w:r w:rsidRPr="003E7E6D">
        <w:rPr>
          <w:lang w:val="ru-RU"/>
        </w:rPr>
        <w:t>Потребление: ~5 000-6 000 тонн магнитов/год</w:t>
      </w:r>
    </w:p>
    <w:p w14:paraId="5567C104" w14:textId="77777777" w:rsidR="003E7E6D" w:rsidRPr="003E7E6D" w:rsidRDefault="003E7E6D" w:rsidP="009529FA">
      <w:pPr>
        <w:numPr>
          <w:ilvl w:val="1"/>
          <w:numId w:val="83"/>
        </w:numPr>
        <w:spacing w:after="0" w:line="360" w:lineRule="auto"/>
        <w:ind w:left="0" w:firstLine="709"/>
        <w:jc w:val="both"/>
        <w:rPr>
          <w:lang w:val="ru-RU"/>
        </w:rPr>
      </w:pPr>
      <w:r w:rsidRPr="003E7E6D">
        <w:rPr>
          <w:lang w:val="ru-RU"/>
        </w:rPr>
        <w:t>Тенденция: снижение из-за перехода на SSD</w:t>
      </w:r>
    </w:p>
    <w:p w14:paraId="0864AB92" w14:textId="77777777" w:rsidR="003E7E6D" w:rsidRPr="003E7E6D" w:rsidRDefault="003E7E6D" w:rsidP="009529FA">
      <w:pPr>
        <w:numPr>
          <w:ilvl w:val="0"/>
          <w:numId w:val="84"/>
        </w:numPr>
        <w:spacing w:after="0" w:line="360" w:lineRule="auto"/>
        <w:ind w:left="0" w:firstLine="709"/>
        <w:jc w:val="both"/>
        <w:rPr>
          <w:lang w:val="ru-RU"/>
        </w:rPr>
      </w:pPr>
      <w:r w:rsidRPr="003E7E6D">
        <w:rPr>
          <w:b/>
          <w:bCs/>
          <w:lang w:val="ru-RU"/>
        </w:rPr>
        <w:t>МРТ-сканеры медицинские</w:t>
      </w:r>
      <w:r w:rsidRPr="003E7E6D">
        <w:rPr>
          <w:lang w:val="ru-RU"/>
        </w:rPr>
        <w:t xml:space="preserve"> </w:t>
      </w:r>
    </w:p>
    <w:p w14:paraId="1916AFD9" w14:textId="77777777" w:rsidR="003E7E6D" w:rsidRPr="003E7E6D" w:rsidRDefault="003E7E6D" w:rsidP="009529FA">
      <w:pPr>
        <w:numPr>
          <w:ilvl w:val="1"/>
          <w:numId w:val="84"/>
        </w:numPr>
        <w:spacing w:after="0" w:line="360" w:lineRule="auto"/>
        <w:ind w:left="0" w:firstLine="709"/>
        <w:jc w:val="both"/>
        <w:rPr>
          <w:lang w:val="ru-RU"/>
        </w:rPr>
      </w:pPr>
      <w:r w:rsidRPr="003E7E6D">
        <w:rPr>
          <w:lang w:val="ru-RU"/>
        </w:rPr>
        <w:t>Потребление: ~2 000-3 000 тонн магнитов/год</w:t>
      </w:r>
    </w:p>
    <w:p w14:paraId="1664C6F7" w14:textId="77777777" w:rsidR="003E7E6D" w:rsidRPr="003E7E6D" w:rsidRDefault="003E7E6D" w:rsidP="009529FA">
      <w:pPr>
        <w:numPr>
          <w:ilvl w:val="1"/>
          <w:numId w:val="84"/>
        </w:numPr>
        <w:spacing w:after="0" w:line="360" w:lineRule="auto"/>
        <w:ind w:left="0" w:firstLine="709"/>
        <w:jc w:val="both"/>
        <w:rPr>
          <w:lang w:val="ru-RU"/>
        </w:rPr>
      </w:pPr>
      <w:r w:rsidRPr="003E7E6D">
        <w:rPr>
          <w:lang w:val="ru-RU"/>
        </w:rPr>
        <w:t>Требования: исключительно высокая однородность магнитного поля</w:t>
      </w:r>
    </w:p>
    <w:p w14:paraId="3331AEE0" w14:textId="77777777" w:rsidR="003E7E6D" w:rsidRPr="003E7E6D" w:rsidRDefault="003E7E6D" w:rsidP="009529FA">
      <w:pPr>
        <w:numPr>
          <w:ilvl w:val="0"/>
          <w:numId w:val="85"/>
        </w:numPr>
        <w:spacing w:after="0" w:line="360" w:lineRule="auto"/>
        <w:ind w:left="0" w:firstLine="709"/>
        <w:jc w:val="both"/>
        <w:rPr>
          <w:lang w:val="ru-RU"/>
        </w:rPr>
      </w:pPr>
      <w:r w:rsidRPr="003E7E6D">
        <w:rPr>
          <w:b/>
          <w:bCs/>
          <w:lang w:val="ru-RU"/>
        </w:rPr>
        <w:t>Бытовая электроника</w:t>
      </w:r>
      <w:r w:rsidRPr="003E7E6D">
        <w:rPr>
          <w:lang w:val="ru-RU"/>
        </w:rPr>
        <w:t xml:space="preserve"> </w:t>
      </w:r>
    </w:p>
    <w:p w14:paraId="140E833F" w14:textId="77777777" w:rsidR="003E7E6D" w:rsidRPr="003E7E6D" w:rsidRDefault="003E7E6D" w:rsidP="009529FA">
      <w:pPr>
        <w:numPr>
          <w:ilvl w:val="1"/>
          <w:numId w:val="85"/>
        </w:numPr>
        <w:spacing w:after="0" w:line="360" w:lineRule="auto"/>
        <w:ind w:left="0" w:firstLine="709"/>
        <w:jc w:val="both"/>
        <w:rPr>
          <w:lang w:val="ru-RU"/>
        </w:rPr>
      </w:pPr>
      <w:r w:rsidRPr="003E7E6D">
        <w:rPr>
          <w:lang w:val="ru-RU"/>
        </w:rPr>
        <w:t>Потребление: ~10 000-15 000 тонн магнитов/год</w:t>
      </w:r>
    </w:p>
    <w:p w14:paraId="0BCDC063" w14:textId="77777777" w:rsidR="003E7E6D" w:rsidRPr="003E7E6D" w:rsidRDefault="003E7E6D" w:rsidP="009529FA">
      <w:pPr>
        <w:numPr>
          <w:ilvl w:val="1"/>
          <w:numId w:val="85"/>
        </w:numPr>
        <w:spacing w:after="0" w:line="360" w:lineRule="auto"/>
        <w:ind w:left="0" w:firstLine="709"/>
        <w:jc w:val="both"/>
        <w:rPr>
          <w:lang w:val="ru-RU"/>
        </w:rPr>
      </w:pPr>
      <w:r w:rsidRPr="003E7E6D">
        <w:rPr>
          <w:lang w:val="ru-RU"/>
        </w:rPr>
        <w:t>Применение: вибромоторы смартфонов, динамики, наушники, камеры</w:t>
      </w:r>
    </w:p>
    <w:p w14:paraId="6F5A47CA" w14:textId="77777777" w:rsidR="003E7E6D" w:rsidRPr="003E7E6D" w:rsidRDefault="003E7E6D" w:rsidP="009529FA">
      <w:pPr>
        <w:numPr>
          <w:ilvl w:val="0"/>
          <w:numId w:val="86"/>
        </w:numPr>
        <w:spacing w:after="0" w:line="360" w:lineRule="auto"/>
        <w:ind w:left="0" w:firstLine="709"/>
        <w:jc w:val="both"/>
        <w:rPr>
          <w:lang w:val="ru-RU"/>
        </w:rPr>
      </w:pPr>
      <w:r w:rsidRPr="003E7E6D">
        <w:rPr>
          <w:b/>
          <w:bCs/>
          <w:lang w:val="ru-RU"/>
        </w:rPr>
        <w:t>Магнитные сепараторы</w:t>
      </w:r>
      <w:r w:rsidRPr="003E7E6D">
        <w:rPr>
          <w:lang w:val="ru-RU"/>
        </w:rPr>
        <w:t xml:space="preserve"> </w:t>
      </w:r>
    </w:p>
    <w:p w14:paraId="75810891" w14:textId="77777777" w:rsidR="003E7E6D" w:rsidRPr="003E7E6D" w:rsidRDefault="003E7E6D" w:rsidP="009529FA">
      <w:pPr>
        <w:numPr>
          <w:ilvl w:val="1"/>
          <w:numId w:val="86"/>
        </w:numPr>
        <w:spacing w:after="0" w:line="360" w:lineRule="auto"/>
        <w:ind w:left="0" w:firstLine="709"/>
        <w:jc w:val="both"/>
        <w:rPr>
          <w:lang w:val="ru-RU"/>
        </w:rPr>
      </w:pPr>
      <w:r w:rsidRPr="003E7E6D">
        <w:rPr>
          <w:lang w:val="ru-RU"/>
        </w:rPr>
        <w:t>Потребление: ~3 000-4 000 тонн магнитов/год</w:t>
      </w:r>
    </w:p>
    <w:p w14:paraId="72328A00" w14:textId="77777777" w:rsidR="003E7E6D" w:rsidRDefault="003E7E6D" w:rsidP="009529FA">
      <w:pPr>
        <w:numPr>
          <w:ilvl w:val="1"/>
          <w:numId w:val="86"/>
        </w:numPr>
        <w:spacing w:after="0" w:line="360" w:lineRule="auto"/>
        <w:ind w:left="0" w:firstLine="709"/>
        <w:jc w:val="both"/>
        <w:rPr>
          <w:lang w:val="ru-RU"/>
        </w:rPr>
      </w:pPr>
      <w:r w:rsidRPr="003E7E6D">
        <w:rPr>
          <w:lang w:val="ru-RU"/>
        </w:rPr>
        <w:lastRenderedPageBreak/>
        <w:t>Применение: горнодобывающая промышленность, переработка отходов, пищевая промышленность</w:t>
      </w:r>
    </w:p>
    <w:p w14:paraId="4A39065C" w14:textId="77777777" w:rsidR="00417618" w:rsidRPr="003E7E6D" w:rsidRDefault="00417618" w:rsidP="00417618">
      <w:pPr>
        <w:spacing w:after="0" w:line="360" w:lineRule="auto"/>
        <w:jc w:val="both"/>
        <w:rPr>
          <w:lang w:val="ru-RU"/>
        </w:rPr>
      </w:pPr>
    </w:p>
    <w:p w14:paraId="17E50E6D" w14:textId="77777777" w:rsidR="003E7E6D" w:rsidRPr="003E7E6D" w:rsidRDefault="003E7E6D" w:rsidP="009529FA">
      <w:pPr>
        <w:spacing w:after="0" w:line="360" w:lineRule="auto"/>
        <w:ind w:firstLine="709"/>
        <w:jc w:val="both"/>
        <w:rPr>
          <w:lang w:val="ru-RU"/>
        </w:rPr>
      </w:pPr>
      <w:r w:rsidRPr="003E7E6D">
        <w:rPr>
          <w:b/>
          <w:bCs/>
          <w:lang w:val="ru-RU"/>
        </w:rPr>
        <w:t>Технологические тренды:</w:t>
      </w:r>
    </w:p>
    <w:p w14:paraId="496718C7" w14:textId="77777777" w:rsidR="003E7E6D" w:rsidRPr="003E7E6D" w:rsidRDefault="003E7E6D" w:rsidP="009529FA">
      <w:pPr>
        <w:numPr>
          <w:ilvl w:val="0"/>
          <w:numId w:val="87"/>
        </w:numPr>
        <w:spacing w:after="0" w:line="360" w:lineRule="auto"/>
        <w:ind w:left="0" w:firstLine="709"/>
        <w:jc w:val="both"/>
        <w:rPr>
          <w:lang w:val="ru-RU"/>
        </w:rPr>
      </w:pPr>
      <w:r w:rsidRPr="003E7E6D">
        <w:rPr>
          <w:b/>
          <w:bCs/>
          <w:lang w:val="ru-RU"/>
        </w:rPr>
        <w:t>Снижение содержания тяжелых РЗМ</w:t>
      </w:r>
      <w:r w:rsidRPr="003E7E6D">
        <w:rPr>
          <w:lang w:val="ru-RU"/>
        </w:rPr>
        <w:t xml:space="preserve"> </w:t>
      </w:r>
    </w:p>
    <w:p w14:paraId="132E7871" w14:textId="77777777" w:rsidR="003E7E6D" w:rsidRPr="003E7E6D" w:rsidRDefault="003E7E6D" w:rsidP="009529FA">
      <w:pPr>
        <w:numPr>
          <w:ilvl w:val="1"/>
          <w:numId w:val="87"/>
        </w:numPr>
        <w:spacing w:after="0" w:line="360" w:lineRule="auto"/>
        <w:ind w:left="0" w:firstLine="709"/>
        <w:jc w:val="both"/>
        <w:rPr>
          <w:lang w:val="ru-RU"/>
        </w:rPr>
      </w:pPr>
      <w:r w:rsidRPr="003E7E6D">
        <w:rPr>
          <w:lang w:val="ru-RU"/>
        </w:rPr>
        <w:t xml:space="preserve">Разработка магнитов с пониженным содержанием </w:t>
      </w:r>
      <w:proofErr w:type="spellStart"/>
      <w:r w:rsidRPr="003E7E6D">
        <w:rPr>
          <w:lang w:val="ru-RU"/>
        </w:rPr>
        <w:t>Dy</w:t>
      </w:r>
      <w:proofErr w:type="spellEnd"/>
      <w:r w:rsidRPr="003E7E6D">
        <w:rPr>
          <w:lang w:val="ru-RU"/>
        </w:rPr>
        <w:t xml:space="preserve"> (с 6-8% до 2-4%)</w:t>
      </w:r>
    </w:p>
    <w:p w14:paraId="78CF3AF9" w14:textId="77777777" w:rsidR="003E7E6D" w:rsidRPr="003E7E6D" w:rsidRDefault="003E7E6D" w:rsidP="009529FA">
      <w:pPr>
        <w:numPr>
          <w:ilvl w:val="1"/>
          <w:numId w:val="87"/>
        </w:numPr>
        <w:spacing w:after="0" w:line="360" w:lineRule="auto"/>
        <w:ind w:left="0" w:firstLine="709"/>
        <w:jc w:val="both"/>
        <w:rPr>
          <w:lang w:val="ru-RU"/>
        </w:rPr>
      </w:pPr>
      <w:r w:rsidRPr="003E7E6D">
        <w:rPr>
          <w:lang w:val="ru-RU"/>
        </w:rPr>
        <w:t xml:space="preserve">Использование </w:t>
      </w:r>
      <w:proofErr w:type="spellStart"/>
      <w:r w:rsidRPr="003E7E6D">
        <w:rPr>
          <w:lang w:val="ru-RU"/>
        </w:rPr>
        <w:t>grain</w:t>
      </w:r>
      <w:proofErr w:type="spellEnd"/>
      <w:r w:rsidRPr="003E7E6D">
        <w:rPr>
          <w:lang w:val="ru-RU"/>
        </w:rPr>
        <w:t xml:space="preserve"> </w:t>
      </w:r>
      <w:proofErr w:type="spellStart"/>
      <w:r w:rsidRPr="003E7E6D">
        <w:rPr>
          <w:lang w:val="ru-RU"/>
        </w:rPr>
        <w:t>boundary</w:t>
      </w:r>
      <w:proofErr w:type="spellEnd"/>
      <w:r w:rsidRPr="003E7E6D">
        <w:rPr>
          <w:lang w:val="ru-RU"/>
        </w:rPr>
        <w:t xml:space="preserve"> </w:t>
      </w:r>
      <w:proofErr w:type="spellStart"/>
      <w:r w:rsidRPr="003E7E6D">
        <w:rPr>
          <w:lang w:val="ru-RU"/>
        </w:rPr>
        <w:t>diffusion</w:t>
      </w:r>
      <w:proofErr w:type="spellEnd"/>
      <w:r w:rsidRPr="003E7E6D">
        <w:rPr>
          <w:lang w:val="ru-RU"/>
        </w:rPr>
        <w:t xml:space="preserve"> — технологии избирательного добавления </w:t>
      </w:r>
      <w:proofErr w:type="spellStart"/>
      <w:r w:rsidRPr="003E7E6D">
        <w:rPr>
          <w:lang w:val="ru-RU"/>
        </w:rPr>
        <w:t>Dy</w:t>
      </w:r>
      <w:proofErr w:type="spellEnd"/>
      <w:r w:rsidRPr="003E7E6D">
        <w:rPr>
          <w:lang w:val="ru-RU"/>
        </w:rPr>
        <w:t xml:space="preserve"> только на границы зерен</w:t>
      </w:r>
    </w:p>
    <w:p w14:paraId="41165DF0" w14:textId="77777777" w:rsidR="003E7E6D" w:rsidRPr="003E7E6D" w:rsidRDefault="003E7E6D" w:rsidP="009529FA">
      <w:pPr>
        <w:numPr>
          <w:ilvl w:val="1"/>
          <w:numId w:val="87"/>
        </w:numPr>
        <w:spacing w:after="0" w:line="360" w:lineRule="auto"/>
        <w:ind w:left="0" w:firstLine="709"/>
        <w:jc w:val="both"/>
        <w:rPr>
          <w:lang w:val="ru-RU"/>
        </w:rPr>
      </w:pPr>
      <w:r w:rsidRPr="003E7E6D">
        <w:rPr>
          <w:lang w:val="ru-RU"/>
        </w:rPr>
        <w:t>Цель: снизить зависимость от дефицитного диспрозия</w:t>
      </w:r>
    </w:p>
    <w:p w14:paraId="121EA738" w14:textId="77777777" w:rsidR="003E7E6D" w:rsidRPr="003E7E6D" w:rsidRDefault="003E7E6D" w:rsidP="009529FA">
      <w:pPr>
        <w:numPr>
          <w:ilvl w:val="0"/>
          <w:numId w:val="88"/>
        </w:numPr>
        <w:spacing w:after="0" w:line="360" w:lineRule="auto"/>
        <w:ind w:left="0" w:firstLine="709"/>
        <w:jc w:val="both"/>
        <w:rPr>
          <w:lang w:val="ru-RU"/>
        </w:rPr>
      </w:pPr>
      <w:r w:rsidRPr="003E7E6D">
        <w:rPr>
          <w:b/>
          <w:bCs/>
          <w:lang w:val="ru-RU"/>
        </w:rPr>
        <w:t xml:space="preserve">Частичное замещение </w:t>
      </w:r>
      <w:proofErr w:type="spellStart"/>
      <w:r w:rsidRPr="003E7E6D">
        <w:rPr>
          <w:b/>
          <w:bCs/>
          <w:lang w:val="ru-RU"/>
        </w:rPr>
        <w:t>Nd</w:t>
      </w:r>
      <w:proofErr w:type="spellEnd"/>
      <w:r w:rsidRPr="003E7E6D">
        <w:rPr>
          <w:b/>
          <w:bCs/>
          <w:lang w:val="ru-RU"/>
        </w:rPr>
        <w:t xml:space="preserve"> на </w:t>
      </w:r>
      <w:proofErr w:type="spellStart"/>
      <w:r w:rsidRPr="003E7E6D">
        <w:rPr>
          <w:b/>
          <w:bCs/>
          <w:lang w:val="ru-RU"/>
        </w:rPr>
        <w:t>Pr</w:t>
      </w:r>
      <w:proofErr w:type="spellEnd"/>
      <w:r w:rsidRPr="003E7E6D">
        <w:rPr>
          <w:b/>
          <w:bCs/>
          <w:lang w:val="ru-RU"/>
        </w:rPr>
        <w:t xml:space="preserve"> и </w:t>
      </w:r>
      <w:proofErr w:type="spellStart"/>
      <w:r w:rsidRPr="003E7E6D">
        <w:rPr>
          <w:b/>
          <w:bCs/>
          <w:lang w:val="ru-RU"/>
        </w:rPr>
        <w:t>Ce</w:t>
      </w:r>
      <w:proofErr w:type="spellEnd"/>
      <w:r w:rsidRPr="003E7E6D">
        <w:rPr>
          <w:lang w:val="ru-RU"/>
        </w:rPr>
        <w:t xml:space="preserve"> </w:t>
      </w:r>
    </w:p>
    <w:p w14:paraId="3D01B974" w14:textId="77777777" w:rsidR="003E7E6D" w:rsidRPr="003E7E6D" w:rsidRDefault="003E7E6D" w:rsidP="009529FA">
      <w:pPr>
        <w:numPr>
          <w:ilvl w:val="1"/>
          <w:numId w:val="88"/>
        </w:numPr>
        <w:spacing w:after="0" w:line="360" w:lineRule="auto"/>
        <w:ind w:left="0" w:firstLine="709"/>
        <w:jc w:val="both"/>
        <w:rPr>
          <w:lang w:val="ru-RU"/>
        </w:rPr>
      </w:pPr>
      <w:proofErr w:type="spellStart"/>
      <w:r w:rsidRPr="003E7E6D">
        <w:rPr>
          <w:lang w:val="ru-RU"/>
        </w:rPr>
        <w:t>Ce</w:t>
      </w:r>
      <w:proofErr w:type="spellEnd"/>
      <w:r w:rsidRPr="003E7E6D">
        <w:rPr>
          <w:lang w:val="ru-RU"/>
        </w:rPr>
        <w:t>-содержащие магниты (</w:t>
      </w:r>
      <w:proofErr w:type="spellStart"/>
      <w:r w:rsidRPr="003E7E6D">
        <w:rPr>
          <w:lang w:val="ru-RU"/>
        </w:rPr>
        <w:t>Ce</w:t>
      </w:r>
      <w:proofErr w:type="spellEnd"/>
      <w:r w:rsidRPr="003E7E6D">
        <w:rPr>
          <w:lang w:val="ru-RU"/>
        </w:rPr>
        <w:t>-Fe-B) показывают обнадеживающие результаты</w:t>
      </w:r>
    </w:p>
    <w:p w14:paraId="06347421" w14:textId="77777777" w:rsidR="003E7E6D" w:rsidRPr="003E7E6D" w:rsidRDefault="003E7E6D" w:rsidP="009529FA">
      <w:pPr>
        <w:numPr>
          <w:ilvl w:val="1"/>
          <w:numId w:val="88"/>
        </w:numPr>
        <w:spacing w:after="0" w:line="360" w:lineRule="auto"/>
        <w:ind w:left="0" w:firstLine="709"/>
        <w:jc w:val="both"/>
        <w:rPr>
          <w:lang w:val="ru-RU"/>
        </w:rPr>
      </w:pPr>
      <w:proofErr w:type="spellStart"/>
      <w:r w:rsidRPr="003E7E6D">
        <w:rPr>
          <w:lang w:val="ru-RU"/>
        </w:rPr>
        <w:t>Pr</w:t>
      </w:r>
      <w:proofErr w:type="spellEnd"/>
      <w:r w:rsidRPr="003E7E6D">
        <w:rPr>
          <w:lang w:val="ru-RU"/>
        </w:rPr>
        <w:t xml:space="preserve"> может заменять </w:t>
      </w:r>
      <w:proofErr w:type="spellStart"/>
      <w:r w:rsidRPr="003E7E6D">
        <w:rPr>
          <w:lang w:val="ru-RU"/>
        </w:rPr>
        <w:t>Nd</w:t>
      </w:r>
      <w:proofErr w:type="spellEnd"/>
      <w:r w:rsidRPr="003E7E6D">
        <w:rPr>
          <w:lang w:val="ru-RU"/>
        </w:rPr>
        <w:t xml:space="preserve"> в соотношении ~1:1 без значительной потери характеристик</w:t>
      </w:r>
    </w:p>
    <w:p w14:paraId="2557D96D" w14:textId="77777777" w:rsidR="003E7E6D" w:rsidRPr="003E7E6D" w:rsidRDefault="003E7E6D" w:rsidP="009529FA">
      <w:pPr>
        <w:numPr>
          <w:ilvl w:val="0"/>
          <w:numId w:val="89"/>
        </w:numPr>
        <w:spacing w:after="0" w:line="360" w:lineRule="auto"/>
        <w:ind w:left="0" w:firstLine="709"/>
        <w:jc w:val="both"/>
        <w:rPr>
          <w:lang w:val="ru-RU"/>
        </w:rPr>
      </w:pPr>
      <w:r w:rsidRPr="003E7E6D">
        <w:rPr>
          <w:b/>
          <w:bCs/>
          <w:lang w:val="ru-RU"/>
        </w:rPr>
        <w:t>Альтернативные материалы (пока в R&amp;D)</w:t>
      </w:r>
      <w:r w:rsidRPr="003E7E6D">
        <w:rPr>
          <w:lang w:val="ru-RU"/>
        </w:rPr>
        <w:t xml:space="preserve"> </w:t>
      </w:r>
    </w:p>
    <w:p w14:paraId="363CF05B" w14:textId="77777777" w:rsidR="003E7E6D" w:rsidRPr="003E7E6D" w:rsidRDefault="003E7E6D" w:rsidP="009529FA">
      <w:pPr>
        <w:numPr>
          <w:ilvl w:val="1"/>
          <w:numId w:val="89"/>
        </w:numPr>
        <w:spacing w:after="0" w:line="360" w:lineRule="auto"/>
        <w:ind w:left="0" w:firstLine="709"/>
        <w:jc w:val="both"/>
        <w:rPr>
          <w:lang w:val="ru-RU"/>
        </w:rPr>
      </w:pPr>
      <w:r w:rsidRPr="003E7E6D">
        <w:rPr>
          <w:lang w:val="ru-RU"/>
        </w:rPr>
        <w:t>Магниты на основе железо-никеля (L10-FeNi)</w:t>
      </w:r>
    </w:p>
    <w:p w14:paraId="5ADDB104" w14:textId="77777777" w:rsidR="003E7E6D" w:rsidRPr="003E7E6D" w:rsidRDefault="003E7E6D" w:rsidP="009529FA">
      <w:pPr>
        <w:numPr>
          <w:ilvl w:val="1"/>
          <w:numId w:val="89"/>
        </w:numPr>
        <w:spacing w:after="0" w:line="360" w:lineRule="auto"/>
        <w:ind w:left="0" w:firstLine="709"/>
        <w:jc w:val="both"/>
        <w:rPr>
          <w:lang w:val="ru-RU"/>
        </w:rPr>
      </w:pPr>
      <w:proofErr w:type="spellStart"/>
      <w:r w:rsidRPr="003E7E6D">
        <w:rPr>
          <w:lang w:val="ru-RU"/>
        </w:rPr>
        <w:t>Mn</w:t>
      </w:r>
      <w:proofErr w:type="spellEnd"/>
      <w:r w:rsidRPr="003E7E6D">
        <w:rPr>
          <w:lang w:val="ru-RU"/>
        </w:rPr>
        <w:t xml:space="preserve">-Al и </w:t>
      </w:r>
      <w:proofErr w:type="spellStart"/>
      <w:r w:rsidRPr="003E7E6D">
        <w:rPr>
          <w:lang w:val="ru-RU"/>
        </w:rPr>
        <w:t>Mn-Bi</w:t>
      </w:r>
      <w:proofErr w:type="spellEnd"/>
      <w:r w:rsidRPr="003E7E6D">
        <w:rPr>
          <w:lang w:val="ru-RU"/>
        </w:rPr>
        <w:t xml:space="preserve"> магниты</w:t>
      </w:r>
    </w:p>
    <w:p w14:paraId="05DCDE1E" w14:textId="77777777" w:rsidR="003E7E6D" w:rsidRPr="003E7E6D" w:rsidRDefault="003E7E6D" w:rsidP="009529FA">
      <w:pPr>
        <w:numPr>
          <w:ilvl w:val="1"/>
          <w:numId w:val="89"/>
        </w:numPr>
        <w:spacing w:after="0" w:line="360" w:lineRule="auto"/>
        <w:ind w:left="0" w:firstLine="709"/>
        <w:jc w:val="both"/>
        <w:rPr>
          <w:lang w:val="ru-RU"/>
        </w:rPr>
      </w:pPr>
      <w:r w:rsidRPr="003E7E6D">
        <w:rPr>
          <w:lang w:val="ru-RU"/>
        </w:rPr>
        <w:t xml:space="preserve">Большинство альтернатив пока значительно уступают </w:t>
      </w:r>
      <w:proofErr w:type="spellStart"/>
      <w:r w:rsidRPr="003E7E6D">
        <w:rPr>
          <w:lang w:val="ru-RU"/>
        </w:rPr>
        <w:t>NdFeB</w:t>
      </w:r>
      <w:proofErr w:type="spellEnd"/>
      <w:r w:rsidRPr="003E7E6D">
        <w:rPr>
          <w:lang w:val="ru-RU"/>
        </w:rPr>
        <w:t xml:space="preserve"> по характеристикам</w:t>
      </w:r>
    </w:p>
    <w:p w14:paraId="0541DB73" w14:textId="77777777" w:rsidR="003E7E6D" w:rsidRPr="003E7E6D" w:rsidRDefault="003E7E6D" w:rsidP="009529FA">
      <w:pPr>
        <w:numPr>
          <w:ilvl w:val="0"/>
          <w:numId w:val="90"/>
        </w:numPr>
        <w:spacing w:after="0" w:line="360" w:lineRule="auto"/>
        <w:ind w:left="0" w:firstLine="709"/>
        <w:jc w:val="both"/>
        <w:rPr>
          <w:lang w:val="ru-RU"/>
        </w:rPr>
      </w:pPr>
      <w:r w:rsidRPr="003E7E6D">
        <w:rPr>
          <w:b/>
          <w:bCs/>
          <w:lang w:val="ru-RU"/>
        </w:rPr>
        <w:t>Рециклинг магнитов</w:t>
      </w:r>
      <w:r w:rsidRPr="003E7E6D">
        <w:rPr>
          <w:lang w:val="ru-RU"/>
        </w:rPr>
        <w:t xml:space="preserve"> </w:t>
      </w:r>
    </w:p>
    <w:p w14:paraId="4A8C873F" w14:textId="77777777" w:rsidR="003E7E6D" w:rsidRPr="003E7E6D" w:rsidRDefault="003E7E6D" w:rsidP="009529FA">
      <w:pPr>
        <w:numPr>
          <w:ilvl w:val="1"/>
          <w:numId w:val="90"/>
        </w:numPr>
        <w:spacing w:after="0" w:line="360" w:lineRule="auto"/>
        <w:ind w:left="0" w:firstLine="709"/>
        <w:jc w:val="both"/>
        <w:rPr>
          <w:lang w:val="ru-RU"/>
        </w:rPr>
      </w:pPr>
      <w:r w:rsidRPr="003E7E6D">
        <w:rPr>
          <w:lang w:val="ru-RU"/>
        </w:rPr>
        <w:t>Разработка технологий извлечения РЗМ из отработанных магнитов</w:t>
      </w:r>
    </w:p>
    <w:p w14:paraId="0C2D45C5" w14:textId="77777777" w:rsidR="003E7E6D" w:rsidRDefault="003E7E6D" w:rsidP="009529FA">
      <w:pPr>
        <w:numPr>
          <w:ilvl w:val="1"/>
          <w:numId w:val="90"/>
        </w:numPr>
        <w:spacing w:after="0" w:line="360" w:lineRule="auto"/>
        <w:ind w:left="0" w:firstLine="709"/>
        <w:jc w:val="both"/>
        <w:rPr>
          <w:lang w:val="ru-RU"/>
        </w:rPr>
      </w:pPr>
      <w:r w:rsidRPr="003E7E6D">
        <w:rPr>
          <w:lang w:val="ru-RU"/>
        </w:rPr>
        <w:t>Потенциал: к 2030 году рециклинг может обеспечить 10-15% потребности в РЗМ для магнитов</w:t>
      </w:r>
    </w:p>
    <w:p w14:paraId="403B5F42" w14:textId="77777777" w:rsidR="00417618" w:rsidRPr="003E7E6D" w:rsidRDefault="00417618" w:rsidP="00417618">
      <w:pPr>
        <w:spacing w:after="0" w:line="360" w:lineRule="auto"/>
        <w:jc w:val="both"/>
        <w:rPr>
          <w:lang w:val="ru-RU"/>
        </w:rPr>
      </w:pPr>
    </w:p>
    <w:p w14:paraId="3FDA4DCA" w14:textId="77777777" w:rsidR="003E7E6D" w:rsidRPr="003E7E6D" w:rsidRDefault="003E7E6D" w:rsidP="009529FA">
      <w:pPr>
        <w:spacing w:after="0" w:line="360" w:lineRule="auto"/>
        <w:ind w:firstLine="709"/>
        <w:jc w:val="both"/>
        <w:rPr>
          <w:b/>
          <w:bCs/>
          <w:lang w:val="ru-RU"/>
        </w:rPr>
      </w:pPr>
      <w:r w:rsidRPr="003E7E6D">
        <w:rPr>
          <w:b/>
          <w:bCs/>
          <w:lang w:val="ru-RU"/>
        </w:rPr>
        <w:t xml:space="preserve">3.2 Катализаторы (La, </w:t>
      </w:r>
      <w:proofErr w:type="spellStart"/>
      <w:r w:rsidRPr="003E7E6D">
        <w:rPr>
          <w:b/>
          <w:bCs/>
          <w:lang w:val="ru-RU"/>
        </w:rPr>
        <w:t>Ce</w:t>
      </w:r>
      <w:proofErr w:type="spellEnd"/>
      <w:r w:rsidRPr="003E7E6D">
        <w:rPr>
          <w:b/>
          <w:bCs/>
          <w:lang w:val="ru-RU"/>
        </w:rPr>
        <w:t>) — нефтепереработка, автомобили</w:t>
      </w:r>
    </w:p>
    <w:p w14:paraId="01C567EF" w14:textId="77777777" w:rsidR="00417618" w:rsidRDefault="003E7E6D" w:rsidP="009529FA">
      <w:pPr>
        <w:spacing w:after="0" w:line="360" w:lineRule="auto"/>
        <w:ind w:firstLine="709"/>
        <w:jc w:val="both"/>
        <w:rPr>
          <w:lang w:val="ru-RU"/>
        </w:rPr>
      </w:pPr>
      <w:r w:rsidRPr="003E7E6D">
        <w:rPr>
          <w:lang w:val="ru-RU"/>
        </w:rPr>
        <w:lastRenderedPageBreak/>
        <w:t>Катализаторы составляют вторую по величине область применения редкоземельных металлов (~21% мирового потребления, ~73-75 тысяч тонн оксидов РЗМ ежегодно).</w:t>
      </w:r>
    </w:p>
    <w:p w14:paraId="34E71334" w14:textId="7429C708" w:rsidR="003E7E6D" w:rsidRDefault="003E7E6D" w:rsidP="009529FA">
      <w:pPr>
        <w:spacing w:after="0" w:line="360" w:lineRule="auto"/>
        <w:ind w:firstLine="709"/>
        <w:jc w:val="both"/>
        <w:rPr>
          <w:lang w:val="ru-RU"/>
        </w:rPr>
      </w:pPr>
      <w:r w:rsidRPr="003E7E6D">
        <w:rPr>
          <w:lang w:val="ru-RU"/>
        </w:rPr>
        <w:t>Церий и лантан являются основными РЗМ в этой области благодаря своим уникальным окислительно-восстановительным свойствам.</w:t>
      </w:r>
    </w:p>
    <w:p w14:paraId="297BAD19" w14:textId="77777777" w:rsidR="00417618" w:rsidRPr="003E7E6D" w:rsidRDefault="00417618" w:rsidP="009529FA">
      <w:pPr>
        <w:spacing w:after="0" w:line="360" w:lineRule="auto"/>
        <w:ind w:firstLine="709"/>
        <w:jc w:val="both"/>
        <w:rPr>
          <w:lang w:val="ru-RU"/>
        </w:rPr>
      </w:pPr>
    </w:p>
    <w:p w14:paraId="1FD87D0C" w14:textId="77777777" w:rsidR="003E7E6D" w:rsidRPr="003E7E6D" w:rsidRDefault="003E7E6D" w:rsidP="009529FA">
      <w:pPr>
        <w:spacing w:after="0" w:line="360" w:lineRule="auto"/>
        <w:ind w:firstLine="709"/>
        <w:jc w:val="both"/>
        <w:rPr>
          <w:lang w:val="ru-RU"/>
        </w:rPr>
      </w:pPr>
      <w:r w:rsidRPr="003E7E6D">
        <w:rPr>
          <w:b/>
          <w:bCs/>
          <w:lang w:val="ru-RU"/>
        </w:rPr>
        <w:t>Типы катализаторов с РЗМ:</w:t>
      </w:r>
    </w:p>
    <w:p w14:paraId="4F41EFF4" w14:textId="77777777" w:rsidR="003E7E6D" w:rsidRPr="003E7E6D" w:rsidRDefault="003E7E6D" w:rsidP="009529FA">
      <w:pPr>
        <w:numPr>
          <w:ilvl w:val="0"/>
          <w:numId w:val="91"/>
        </w:numPr>
        <w:spacing w:after="0" w:line="360" w:lineRule="auto"/>
        <w:ind w:left="0" w:firstLine="709"/>
        <w:jc w:val="both"/>
        <w:rPr>
          <w:lang w:val="ru-RU"/>
        </w:rPr>
      </w:pPr>
      <w:r w:rsidRPr="003E7E6D">
        <w:rPr>
          <w:b/>
          <w:bCs/>
          <w:lang w:val="ru-RU"/>
        </w:rPr>
        <w:t xml:space="preserve">Катализаторы крекинга для нефтепереработки (FCC — </w:t>
      </w:r>
      <w:proofErr w:type="spellStart"/>
      <w:r w:rsidRPr="003E7E6D">
        <w:rPr>
          <w:b/>
          <w:bCs/>
          <w:lang w:val="ru-RU"/>
        </w:rPr>
        <w:t>Fluid</w:t>
      </w:r>
      <w:proofErr w:type="spellEnd"/>
      <w:r w:rsidRPr="003E7E6D">
        <w:rPr>
          <w:b/>
          <w:bCs/>
          <w:lang w:val="ru-RU"/>
        </w:rPr>
        <w:t xml:space="preserve"> </w:t>
      </w:r>
      <w:proofErr w:type="spellStart"/>
      <w:r w:rsidRPr="003E7E6D">
        <w:rPr>
          <w:b/>
          <w:bCs/>
          <w:lang w:val="ru-RU"/>
        </w:rPr>
        <w:t>Catalytic</w:t>
      </w:r>
      <w:proofErr w:type="spellEnd"/>
      <w:r w:rsidRPr="003E7E6D">
        <w:rPr>
          <w:b/>
          <w:bCs/>
          <w:lang w:val="ru-RU"/>
        </w:rPr>
        <w:t xml:space="preserve"> </w:t>
      </w:r>
      <w:proofErr w:type="spellStart"/>
      <w:r w:rsidRPr="003E7E6D">
        <w:rPr>
          <w:b/>
          <w:bCs/>
          <w:lang w:val="ru-RU"/>
        </w:rPr>
        <w:t>Cracking</w:t>
      </w:r>
      <w:proofErr w:type="spellEnd"/>
      <w:r w:rsidRPr="003E7E6D">
        <w:rPr>
          <w:b/>
          <w:bCs/>
          <w:lang w:val="ru-RU"/>
        </w:rPr>
        <w:t>)</w:t>
      </w:r>
    </w:p>
    <w:p w14:paraId="2F9F3F21" w14:textId="77777777" w:rsidR="003E7E6D" w:rsidRPr="003E7E6D" w:rsidRDefault="003E7E6D" w:rsidP="009529FA">
      <w:pPr>
        <w:spacing w:after="0" w:line="360" w:lineRule="auto"/>
        <w:ind w:firstLine="709"/>
        <w:jc w:val="both"/>
        <w:rPr>
          <w:lang w:val="ru-RU"/>
        </w:rPr>
      </w:pPr>
      <w:r w:rsidRPr="003E7E6D">
        <w:rPr>
          <w:lang w:val="ru-RU"/>
        </w:rPr>
        <w:t>Это крупнейшее применение РЗМ-катализаторов, потребляющее ~40-45 тысяч тонн оксидов РЗМ ежегодно.</w:t>
      </w:r>
    </w:p>
    <w:p w14:paraId="0B45A684" w14:textId="77777777" w:rsidR="003E7E6D" w:rsidRPr="003E7E6D" w:rsidRDefault="003E7E6D" w:rsidP="009529FA">
      <w:pPr>
        <w:spacing w:after="0" w:line="360" w:lineRule="auto"/>
        <w:ind w:firstLine="709"/>
        <w:jc w:val="both"/>
        <w:rPr>
          <w:lang w:val="ru-RU"/>
        </w:rPr>
      </w:pPr>
      <w:r w:rsidRPr="003E7E6D">
        <w:rPr>
          <w:b/>
          <w:bCs/>
          <w:lang w:val="ru-RU"/>
        </w:rPr>
        <w:t>Состав и принцип действия:</w:t>
      </w:r>
    </w:p>
    <w:p w14:paraId="0A11BB0C" w14:textId="77777777" w:rsidR="003E7E6D" w:rsidRPr="003E7E6D" w:rsidRDefault="003E7E6D" w:rsidP="009529FA">
      <w:pPr>
        <w:numPr>
          <w:ilvl w:val="0"/>
          <w:numId w:val="92"/>
        </w:numPr>
        <w:spacing w:after="0" w:line="360" w:lineRule="auto"/>
        <w:ind w:left="0" w:firstLine="709"/>
        <w:jc w:val="both"/>
        <w:rPr>
          <w:lang w:val="ru-RU"/>
        </w:rPr>
      </w:pPr>
      <w:r w:rsidRPr="003E7E6D">
        <w:rPr>
          <w:lang w:val="ru-RU"/>
        </w:rPr>
        <w:t xml:space="preserve">Основа: цеолиты (алюмосиликаты) с добавлением оксидов </w:t>
      </w:r>
      <w:proofErr w:type="spellStart"/>
      <w:r w:rsidRPr="003E7E6D">
        <w:rPr>
          <w:lang w:val="ru-RU"/>
        </w:rPr>
        <w:t>Ce</w:t>
      </w:r>
      <w:proofErr w:type="spellEnd"/>
      <w:r w:rsidRPr="003E7E6D">
        <w:rPr>
          <w:lang w:val="ru-RU"/>
        </w:rPr>
        <w:t xml:space="preserve"> и La (5-10% по массе)</w:t>
      </w:r>
    </w:p>
    <w:p w14:paraId="65416B76" w14:textId="77777777" w:rsidR="003E7E6D" w:rsidRPr="003E7E6D" w:rsidRDefault="003E7E6D" w:rsidP="009529FA">
      <w:pPr>
        <w:numPr>
          <w:ilvl w:val="0"/>
          <w:numId w:val="92"/>
        </w:numPr>
        <w:spacing w:after="0" w:line="360" w:lineRule="auto"/>
        <w:ind w:left="0" w:firstLine="709"/>
        <w:jc w:val="both"/>
        <w:rPr>
          <w:lang w:val="ru-RU"/>
        </w:rPr>
      </w:pPr>
      <w:r w:rsidRPr="003E7E6D">
        <w:rPr>
          <w:lang w:val="ru-RU"/>
        </w:rPr>
        <w:t>Механизм: церий и лантан стабилизируют структуру цеолита при высоких температурах (700-750°C), предотвращая его разрушение</w:t>
      </w:r>
    </w:p>
    <w:p w14:paraId="19C47F3D" w14:textId="77777777" w:rsidR="003E7E6D" w:rsidRPr="003E7E6D" w:rsidRDefault="003E7E6D" w:rsidP="009529FA">
      <w:pPr>
        <w:numPr>
          <w:ilvl w:val="0"/>
          <w:numId w:val="92"/>
        </w:numPr>
        <w:spacing w:after="0" w:line="360" w:lineRule="auto"/>
        <w:ind w:left="0" w:firstLine="709"/>
        <w:jc w:val="both"/>
        <w:rPr>
          <w:lang w:val="ru-RU"/>
        </w:rPr>
      </w:pPr>
      <w:r w:rsidRPr="003E7E6D">
        <w:rPr>
          <w:lang w:val="ru-RU"/>
        </w:rPr>
        <w:t>Функция: каталитический крекинг тяжелых углеводородных фракций на более легкие (бензин, дизель, газы)</w:t>
      </w:r>
    </w:p>
    <w:p w14:paraId="2251F3D2" w14:textId="77777777" w:rsidR="003E7E6D" w:rsidRPr="003E7E6D" w:rsidRDefault="003E7E6D" w:rsidP="009529FA">
      <w:pPr>
        <w:spacing w:after="0" w:line="360" w:lineRule="auto"/>
        <w:ind w:firstLine="709"/>
        <w:jc w:val="both"/>
        <w:rPr>
          <w:lang w:val="ru-RU"/>
        </w:rPr>
      </w:pPr>
      <w:r w:rsidRPr="003E7E6D">
        <w:rPr>
          <w:b/>
          <w:bCs/>
          <w:lang w:val="ru-RU"/>
        </w:rPr>
        <w:t>Преимущества РЗМ-катализаторов:</w:t>
      </w:r>
    </w:p>
    <w:p w14:paraId="3D037CA8" w14:textId="77777777" w:rsidR="003E7E6D" w:rsidRPr="003E7E6D" w:rsidRDefault="003E7E6D" w:rsidP="009529FA">
      <w:pPr>
        <w:numPr>
          <w:ilvl w:val="0"/>
          <w:numId w:val="93"/>
        </w:numPr>
        <w:spacing w:after="0" w:line="360" w:lineRule="auto"/>
        <w:ind w:left="0" w:firstLine="709"/>
        <w:jc w:val="both"/>
        <w:rPr>
          <w:lang w:val="ru-RU"/>
        </w:rPr>
      </w:pPr>
      <w:r w:rsidRPr="003E7E6D">
        <w:rPr>
          <w:lang w:val="ru-RU"/>
        </w:rPr>
        <w:t>Повышение выхода бензина на 3-5%</w:t>
      </w:r>
    </w:p>
    <w:p w14:paraId="49D209CE" w14:textId="77777777" w:rsidR="003E7E6D" w:rsidRPr="003E7E6D" w:rsidRDefault="003E7E6D" w:rsidP="009529FA">
      <w:pPr>
        <w:numPr>
          <w:ilvl w:val="0"/>
          <w:numId w:val="93"/>
        </w:numPr>
        <w:spacing w:after="0" w:line="360" w:lineRule="auto"/>
        <w:ind w:left="0" w:firstLine="709"/>
        <w:jc w:val="both"/>
        <w:rPr>
          <w:lang w:val="ru-RU"/>
        </w:rPr>
      </w:pPr>
      <w:r w:rsidRPr="003E7E6D">
        <w:rPr>
          <w:lang w:val="ru-RU"/>
        </w:rPr>
        <w:t>Улучшение октанового числа</w:t>
      </w:r>
    </w:p>
    <w:p w14:paraId="19CEF656" w14:textId="77777777" w:rsidR="003E7E6D" w:rsidRPr="003E7E6D" w:rsidRDefault="003E7E6D" w:rsidP="009529FA">
      <w:pPr>
        <w:numPr>
          <w:ilvl w:val="0"/>
          <w:numId w:val="93"/>
        </w:numPr>
        <w:spacing w:after="0" w:line="360" w:lineRule="auto"/>
        <w:ind w:left="0" w:firstLine="709"/>
        <w:jc w:val="both"/>
        <w:rPr>
          <w:lang w:val="ru-RU"/>
        </w:rPr>
      </w:pPr>
      <w:r w:rsidRPr="003E7E6D">
        <w:rPr>
          <w:lang w:val="ru-RU"/>
        </w:rPr>
        <w:t>Увеличение срока службы катализатора с 30 до 45-60 дней</w:t>
      </w:r>
    </w:p>
    <w:p w14:paraId="33CCF432" w14:textId="77777777" w:rsidR="003E7E6D" w:rsidRPr="003E7E6D" w:rsidRDefault="003E7E6D" w:rsidP="009529FA">
      <w:pPr>
        <w:numPr>
          <w:ilvl w:val="0"/>
          <w:numId w:val="93"/>
        </w:numPr>
        <w:spacing w:after="0" w:line="360" w:lineRule="auto"/>
        <w:ind w:left="0" w:firstLine="709"/>
        <w:jc w:val="both"/>
        <w:rPr>
          <w:lang w:val="ru-RU"/>
        </w:rPr>
      </w:pPr>
      <w:r w:rsidRPr="003E7E6D">
        <w:rPr>
          <w:lang w:val="ru-RU"/>
        </w:rPr>
        <w:t>Снижение образования кокса</w:t>
      </w:r>
    </w:p>
    <w:p w14:paraId="58C0E96B" w14:textId="77777777" w:rsidR="003E7E6D" w:rsidRPr="003E7E6D" w:rsidRDefault="003E7E6D" w:rsidP="009529FA">
      <w:pPr>
        <w:spacing w:after="0" w:line="360" w:lineRule="auto"/>
        <w:ind w:firstLine="709"/>
        <w:jc w:val="both"/>
        <w:rPr>
          <w:lang w:val="ru-RU"/>
        </w:rPr>
      </w:pPr>
      <w:r w:rsidRPr="003E7E6D">
        <w:rPr>
          <w:b/>
          <w:bCs/>
          <w:lang w:val="ru-RU"/>
        </w:rPr>
        <w:t>Потребление:</w:t>
      </w:r>
    </w:p>
    <w:p w14:paraId="7BC7A41B" w14:textId="77777777" w:rsidR="003E7E6D" w:rsidRPr="003E7E6D" w:rsidRDefault="003E7E6D" w:rsidP="009529FA">
      <w:pPr>
        <w:numPr>
          <w:ilvl w:val="0"/>
          <w:numId w:val="94"/>
        </w:numPr>
        <w:spacing w:after="0" w:line="360" w:lineRule="auto"/>
        <w:ind w:left="0" w:firstLine="709"/>
        <w:jc w:val="both"/>
        <w:rPr>
          <w:lang w:val="ru-RU"/>
        </w:rPr>
      </w:pPr>
      <w:r w:rsidRPr="003E7E6D">
        <w:rPr>
          <w:lang w:val="ru-RU"/>
        </w:rPr>
        <w:lastRenderedPageBreak/>
        <w:t>Средний НПЗ (200 000 баррелей/день): ~100-150 тонн РЗМ-катализаторов/год</w:t>
      </w:r>
    </w:p>
    <w:p w14:paraId="34EF91C7" w14:textId="77777777" w:rsidR="003E7E6D" w:rsidRPr="003E7E6D" w:rsidRDefault="003E7E6D" w:rsidP="009529FA">
      <w:pPr>
        <w:numPr>
          <w:ilvl w:val="0"/>
          <w:numId w:val="94"/>
        </w:numPr>
        <w:spacing w:after="0" w:line="360" w:lineRule="auto"/>
        <w:ind w:left="0" w:firstLine="709"/>
        <w:jc w:val="both"/>
        <w:rPr>
          <w:lang w:val="ru-RU"/>
        </w:rPr>
      </w:pPr>
      <w:r w:rsidRPr="003E7E6D">
        <w:rPr>
          <w:lang w:val="ru-RU"/>
        </w:rPr>
        <w:t xml:space="preserve">Содержание РЗМ: 5-10% → ~5-15 тонн оксидов </w:t>
      </w:r>
      <w:proofErr w:type="spellStart"/>
      <w:r w:rsidRPr="003E7E6D">
        <w:rPr>
          <w:lang w:val="ru-RU"/>
        </w:rPr>
        <w:t>Ce+La</w:t>
      </w:r>
      <w:proofErr w:type="spellEnd"/>
      <w:r w:rsidRPr="003E7E6D">
        <w:rPr>
          <w:lang w:val="ru-RU"/>
        </w:rPr>
        <w:t xml:space="preserve"> на НПЗ в год</w:t>
      </w:r>
    </w:p>
    <w:p w14:paraId="65B83D68" w14:textId="77777777" w:rsidR="003E7E6D" w:rsidRPr="003E7E6D" w:rsidRDefault="003E7E6D" w:rsidP="009529FA">
      <w:pPr>
        <w:numPr>
          <w:ilvl w:val="0"/>
          <w:numId w:val="94"/>
        </w:numPr>
        <w:spacing w:after="0" w:line="360" w:lineRule="auto"/>
        <w:ind w:left="0" w:firstLine="709"/>
        <w:jc w:val="both"/>
        <w:rPr>
          <w:lang w:val="ru-RU"/>
        </w:rPr>
      </w:pPr>
      <w:r w:rsidRPr="003E7E6D">
        <w:rPr>
          <w:lang w:val="ru-RU"/>
        </w:rPr>
        <w:t>Мировая переработка нефти: ~100 млн баррелей/день</w:t>
      </w:r>
    </w:p>
    <w:p w14:paraId="6818AEDF" w14:textId="77777777" w:rsidR="003E7E6D" w:rsidRPr="003E7E6D" w:rsidRDefault="003E7E6D" w:rsidP="009529FA">
      <w:pPr>
        <w:numPr>
          <w:ilvl w:val="0"/>
          <w:numId w:val="94"/>
        </w:numPr>
        <w:spacing w:after="0" w:line="360" w:lineRule="auto"/>
        <w:ind w:left="0" w:firstLine="709"/>
        <w:jc w:val="both"/>
        <w:rPr>
          <w:lang w:val="ru-RU"/>
        </w:rPr>
      </w:pPr>
      <w:r w:rsidRPr="003E7E6D">
        <w:rPr>
          <w:lang w:val="ru-RU"/>
        </w:rPr>
        <w:t>Общее потребление: ~40-45 тысяч тонн оксидов РЗМ/год</w:t>
      </w:r>
    </w:p>
    <w:p w14:paraId="15F99707" w14:textId="77777777" w:rsidR="003E7E6D" w:rsidRPr="003E7E6D" w:rsidRDefault="003E7E6D" w:rsidP="009529FA">
      <w:pPr>
        <w:spacing w:after="0" w:line="360" w:lineRule="auto"/>
        <w:ind w:firstLine="709"/>
        <w:jc w:val="both"/>
        <w:rPr>
          <w:lang w:val="ru-RU"/>
        </w:rPr>
      </w:pPr>
      <w:r w:rsidRPr="003E7E6D">
        <w:rPr>
          <w:b/>
          <w:bCs/>
          <w:lang w:val="ru-RU"/>
        </w:rPr>
        <w:t>Тенденции:</w:t>
      </w:r>
    </w:p>
    <w:p w14:paraId="23239E3E" w14:textId="77777777" w:rsidR="003E7E6D" w:rsidRPr="003E7E6D" w:rsidRDefault="003E7E6D" w:rsidP="009529FA">
      <w:pPr>
        <w:numPr>
          <w:ilvl w:val="0"/>
          <w:numId w:val="95"/>
        </w:numPr>
        <w:spacing w:after="0" w:line="360" w:lineRule="auto"/>
        <w:ind w:left="0" w:firstLine="709"/>
        <w:jc w:val="both"/>
        <w:rPr>
          <w:lang w:val="ru-RU"/>
        </w:rPr>
      </w:pPr>
      <w:r w:rsidRPr="003E7E6D">
        <w:rPr>
          <w:lang w:val="ru-RU"/>
        </w:rPr>
        <w:t>Стабильный спрос, медленный рост (~1-2% в год)</w:t>
      </w:r>
    </w:p>
    <w:p w14:paraId="287A7AEE" w14:textId="77777777" w:rsidR="003E7E6D" w:rsidRPr="003E7E6D" w:rsidRDefault="003E7E6D" w:rsidP="009529FA">
      <w:pPr>
        <w:numPr>
          <w:ilvl w:val="0"/>
          <w:numId w:val="95"/>
        </w:numPr>
        <w:spacing w:after="0" w:line="360" w:lineRule="auto"/>
        <w:ind w:left="0" w:firstLine="709"/>
        <w:jc w:val="both"/>
        <w:rPr>
          <w:lang w:val="ru-RU"/>
        </w:rPr>
      </w:pPr>
      <w:r w:rsidRPr="003E7E6D">
        <w:rPr>
          <w:lang w:val="ru-RU"/>
        </w:rPr>
        <w:t>Потенциальное снижение в долгосрочной перспективе из-за перехода на электротранспорт</w:t>
      </w:r>
    </w:p>
    <w:p w14:paraId="7DCABE18" w14:textId="77777777" w:rsidR="003E7E6D" w:rsidRPr="003E7E6D" w:rsidRDefault="003E7E6D" w:rsidP="009529FA">
      <w:pPr>
        <w:numPr>
          <w:ilvl w:val="0"/>
          <w:numId w:val="95"/>
        </w:numPr>
        <w:spacing w:after="0" w:line="360" w:lineRule="auto"/>
        <w:ind w:left="0" w:firstLine="709"/>
        <w:jc w:val="both"/>
        <w:rPr>
          <w:lang w:val="ru-RU"/>
        </w:rPr>
      </w:pPr>
      <w:r w:rsidRPr="003E7E6D">
        <w:rPr>
          <w:lang w:val="ru-RU"/>
        </w:rPr>
        <w:t>Компенсация за счет роста переработки в развивающихся странах</w:t>
      </w:r>
    </w:p>
    <w:p w14:paraId="65EBA36A" w14:textId="77777777" w:rsidR="003E7E6D" w:rsidRPr="003E7E6D" w:rsidRDefault="003E7E6D" w:rsidP="009529FA">
      <w:pPr>
        <w:numPr>
          <w:ilvl w:val="0"/>
          <w:numId w:val="96"/>
        </w:numPr>
        <w:spacing w:after="0" w:line="360" w:lineRule="auto"/>
        <w:ind w:left="0" w:firstLine="709"/>
        <w:jc w:val="both"/>
        <w:rPr>
          <w:lang w:val="ru-RU"/>
        </w:rPr>
      </w:pPr>
      <w:r w:rsidRPr="003E7E6D">
        <w:rPr>
          <w:b/>
          <w:bCs/>
          <w:lang w:val="ru-RU"/>
        </w:rPr>
        <w:t>Автомобильные каталитические нейтрализаторы (</w:t>
      </w:r>
      <w:proofErr w:type="spellStart"/>
      <w:r w:rsidRPr="003E7E6D">
        <w:rPr>
          <w:b/>
          <w:bCs/>
          <w:lang w:val="ru-RU"/>
        </w:rPr>
        <w:t>Three</w:t>
      </w:r>
      <w:proofErr w:type="spellEnd"/>
      <w:r w:rsidRPr="003E7E6D">
        <w:rPr>
          <w:b/>
          <w:bCs/>
          <w:lang w:val="ru-RU"/>
        </w:rPr>
        <w:t xml:space="preserve">-Way </w:t>
      </w:r>
      <w:proofErr w:type="spellStart"/>
      <w:r w:rsidRPr="003E7E6D">
        <w:rPr>
          <w:b/>
          <w:bCs/>
          <w:lang w:val="ru-RU"/>
        </w:rPr>
        <w:t>Catalysts</w:t>
      </w:r>
      <w:proofErr w:type="spellEnd"/>
      <w:r w:rsidRPr="003E7E6D">
        <w:rPr>
          <w:b/>
          <w:bCs/>
          <w:lang w:val="ru-RU"/>
        </w:rPr>
        <w:t>, TWC)</w:t>
      </w:r>
    </w:p>
    <w:p w14:paraId="1BE90DB9" w14:textId="77777777" w:rsidR="003E7E6D" w:rsidRPr="003E7E6D" w:rsidRDefault="003E7E6D" w:rsidP="009529FA">
      <w:pPr>
        <w:spacing w:after="0" w:line="360" w:lineRule="auto"/>
        <w:ind w:firstLine="709"/>
        <w:jc w:val="both"/>
        <w:rPr>
          <w:lang w:val="ru-RU"/>
        </w:rPr>
      </w:pPr>
      <w:r w:rsidRPr="003E7E6D">
        <w:rPr>
          <w:lang w:val="ru-RU"/>
        </w:rPr>
        <w:t>Автомобильные катализаторы используют РЗМ в сочетании с платиноидами (</w:t>
      </w:r>
      <w:proofErr w:type="spellStart"/>
      <w:r w:rsidRPr="003E7E6D">
        <w:rPr>
          <w:lang w:val="ru-RU"/>
        </w:rPr>
        <w:t>Pt</w:t>
      </w:r>
      <w:proofErr w:type="spellEnd"/>
      <w:r w:rsidRPr="003E7E6D">
        <w:rPr>
          <w:lang w:val="ru-RU"/>
        </w:rPr>
        <w:t xml:space="preserve">, </w:t>
      </w:r>
      <w:proofErr w:type="spellStart"/>
      <w:r w:rsidRPr="003E7E6D">
        <w:rPr>
          <w:lang w:val="ru-RU"/>
        </w:rPr>
        <w:t>Pd</w:t>
      </w:r>
      <w:proofErr w:type="spellEnd"/>
      <w:r w:rsidRPr="003E7E6D">
        <w:rPr>
          <w:lang w:val="ru-RU"/>
        </w:rPr>
        <w:t xml:space="preserve">, </w:t>
      </w:r>
      <w:proofErr w:type="spellStart"/>
      <w:r w:rsidRPr="003E7E6D">
        <w:rPr>
          <w:lang w:val="ru-RU"/>
        </w:rPr>
        <w:t>Rh</w:t>
      </w:r>
      <w:proofErr w:type="spellEnd"/>
      <w:r w:rsidRPr="003E7E6D">
        <w:rPr>
          <w:lang w:val="ru-RU"/>
        </w:rPr>
        <w:t>) для очистки выхлопных газов.</w:t>
      </w:r>
    </w:p>
    <w:p w14:paraId="56C0417B" w14:textId="77777777" w:rsidR="003E7E6D" w:rsidRPr="003E7E6D" w:rsidRDefault="003E7E6D" w:rsidP="009529FA">
      <w:pPr>
        <w:spacing w:after="0" w:line="360" w:lineRule="auto"/>
        <w:ind w:firstLine="709"/>
        <w:jc w:val="both"/>
        <w:rPr>
          <w:lang w:val="ru-RU"/>
        </w:rPr>
      </w:pPr>
      <w:r w:rsidRPr="003E7E6D">
        <w:rPr>
          <w:b/>
          <w:bCs/>
          <w:lang w:val="ru-RU"/>
        </w:rPr>
        <w:t>Состав современного TWC:</w:t>
      </w:r>
    </w:p>
    <w:p w14:paraId="289CEC45" w14:textId="77777777" w:rsidR="003E7E6D" w:rsidRPr="003E7E6D" w:rsidRDefault="003E7E6D" w:rsidP="009529FA">
      <w:pPr>
        <w:numPr>
          <w:ilvl w:val="0"/>
          <w:numId w:val="97"/>
        </w:numPr>
        <w:spacing w:after="0" w:line="360" w:lineRule="auto"/>
        <w:ind w:left="0" w:firstLine="709"/>
        <w:jc w:val="both"/>
        <w:rPr>
          <w:lang w:val="ru-RU"/>
        </w:rPr>
      </w:pPr>
      <w:r w:rsidRPr="003E7E6D">
        <w:rPr>
          <w:lang w:val="ru-RU"/>
        </w:rPr>
        <w:t>Керамический или металлический носитель (</w:t>
      </w:r>
      <w:proofErr w:type="spellStart"/>
      <w:r w:rsidRPr="003E7E6D">
        <w:rPr>
          <w:lang w:val="ru-RU"/>
        </w:rPr>
        <w:t>кордиерит</w:t>
      </w:r>
      <w:proofErr w:type="spellEnd"/>
      <w:r w:rsidRPr="003E7E6D">
        <w:rPr>
          <w:lang w:val="ru-RU"/>
        </w:rPr>
        <w:t>)</w:t>
      </w:r>
    </w:p>
    <w:p w14:paraId="2720CBB7" w14:textId="77777777" w:rsidR="003E7E6D" w:rsidRPr="003E7E6D" w:rsidRDefault="003E7E6D" w:rsidP="009529FA">
      <w:pPr>
        <w:numPr>
          <w:ilvl w:val="0"/>
          <w:numId w:val="97"/>
        </w:numPr>
        <w:spacing w:after="0" w:line="360" w:lineRule="auto"/>
        <w:ind w:left="0" w:firstLine="709"/>
        <w:jc w:val="both"/>
        <w:rPr>
          <w:lang w:val="ru-RU"/>
        </w:rPr>
      </w:pPr>
      <w:r w:rsidRPr="003E7E6D">
        <w:rPr>
          <w:lang w:val="ru-RU"/>
        </w:rPr>
        <w:t>Покрытие (</w:t>
      </w:r>
      <w:proofErr w:type="spellStart"/>
      <w:r w:rsidRPr="003E7E6D">
        <w:rPr>
          <w:lang w:val="ru-RU"/>
        </w:rPr>
        <w:t>washcoat</w:t>
      </w:r>
      <w:proofErr w:type="spellEnd"/>
      <w:r w:rsidRPr="003E7E6D">
        <w:rPr>
          <w:lang w:val="ru-RU"/>
        </w:rPr>
        <w:t>): оксид алюминия (</w:t>
      </w:r>
      <w:proofErr w:type="spellStart"/>
      <w:r w:rsidRPr="003E7E6D">
        <w:rPr>
          <w:lang w:val="ru-RU"/>
        </w:rPr>
        <w:t>Al₂O</w:t>
      </w:r>
      <w:proofErr w:type="spellEnd"/>
      <w:r w:rsidRPr="003E7E6D">
        <w:rPr>
          <w:lang w:val="ru-RU"/>
        </w:rPr>
        <w:t xml:space="preserve">₃) с добавлением </w:t>
      </w:r>
      <w:proofErr w:type="spellStart"/>
      <w:r w:rsidRPr="003E7E6D">
        <w:rPr>
          <w:lang w:val="ru-RU"/>
        </w:rPr>
        <w:t>CeO</w:t>
      </w:r>
      <w:proofErr w:type="spellEnd"/>
      <w:r w:rsidRPr="003E7E6D">
        <w:rPr>
          <w:lang w:val="ru-RU"/>
        </w:rPr>
        <w:t>₂ (15-30%)</w:t>
      </w:r>
    </w:p>
    <w:p w14:paraId="3033EB3F" w14:textId="77777777" w:rsidR="003E7E6D" w:rsidRPr="003E7E6D" w:rsidRDefault="003E7E6D" w:rsidP="009529FA">
      <w:pPr>
        <w:numPr>
          <w:ilvl w:val="0"/>
          <w:numId w:val="97"/>
        </w:numPr>
        <w:spacing w:after="0" w:line="360" w:lineRule="auto"/>
        <w:ind w:left="0" w:firstLine="709"/>
        <w:jc w:val="both"/>
        <w:rPr>
          <w:lang w:val="ru-RU"/>
        </w:rPr>
      </w:pPr>
      <w:r w:rsidRPr="003E7E6D">
        <w:rPr>
          <w:lang w:val="ru-RU"/>
        </w:rPr>
        <w:t xml:space="preserve">Активные металлы: </w:t>
      </w:r>
      <w:proofErr w:type="spellStart"/>
      <w:r w:rsidRPr="003E7E6D">
        <w:rPr>
          <w:lang w:val="ru-RU"/>
        </w:rPr>
        <w:t>Pt</w:t>
      </w:r>
      <w:proofErr w:type="spellEnd"/>
      <w:r w:rsidRPr="003E7E6D">
        <w:rPr>
          <w:lang w:val="ru-RU"/>
        </w:rPr>
        <w:t xml:space="preserve"> (1-2 г), </w:t>
      </w:r>
      <w:proofErr w:type="spellStart"/>
      <w:r w:rsidRPr="003E7E6D">
        <w:rPr>
          <w:lang w:val="ru-RU"/>
        </w:rPr>
        <w:t>Pd</w:t>
      </w:r>
      <w:proofErr w:type="spellEnd"/>
      <w:r w:rsidRPr="003E7E6D">
        <w:rPr>
          <w:lang w:val="ru-RU"/>
        </w:rPr>
        <w:t xml:space="preserve"> (2-5 г), </w:t>
      </w:r>
      <w:proofErr w:type="spellStart"/>
      <w:r w:rsidRPr="003E7E6D">
        <w:rPr>
          <w:lang w:val="ru-RU"/>
        </w:rPr>
        <w:t>Rh</w:t>
      </w:r>
      <w:proofErr w:type="spellEnd"/>
      <w:r w:rsidRPr="003E7E6D">
        <w:rPr>
          <w:lang w:val="ru-RU"/>
        </w:rPr>
        <w:t xml:space="preserve"> (0,2-0,5 г) на катализатор</w:t>
      </w:r>
    </w:p>
    <w:p w14:paraId="52D49977" w14:textId="77777777" w:rsidR="003E7E6D" w:rsidRPr="003E7E6D" w:rsidRDefault="003E7E6D" w:rsidP="009529FA">
      <w:pPr>
        <w:numPr>
          <w:ilvl w:val="0"/>
          <w:numId w:val="97"/>
        </w:numPr>
        <w:spacing w:after="0" w:line="360" w:lineRule="auto"/>
        <w:ind w:left="0" w:firstLine="709"/>
        <w:jc w:val="both"/>
        <w:rPr>
          <w:lang w:val="ru-RU"/>
        </w:rPr>
      </w:pPr>
      <w:r w:rsidRPr="003E7E6D">
        <w:rPr>
          <w:lang w:val="ru-RU"/>
        </w:rPr>
        <w:t xml:space="preserve">Стабилизаторы: </w:t>
      </w:r>
      <w:proofErr w:type="spellStart"/>
      <w:r w:rsidRPr="003E7E6D">
        <w:rPr>
          <w:lang w:val="ru-RU"/>
        </w:rPr>
        <w:t>La₂O</w:t>
      </w:r>
      <w:proofErr w:type="spellEnd"/>
      <w:r w:rsidRPr="003E7E6D">
        <w:rPr>
          <w:lang w:val="ru-RU"/>
        </w:rPr>
        <w:t xml:space="preserve">₃, </w:t>
      </w:r>
      <w:proofErr w:type="spellStart"/>
      <w:r w:rsidRPr="003E7E6D">
        <w:rPr>
          <w:lang w:val="ru-RU"/>
        </w:rPr>
        <w:t>ZrO</w:t>
      </w:r>
      <w:proofErr w:type="spellEnd"/>
      <w:r w:rsidRPr="003E7E6D">
        <w:rPr>
          <w:lang w:val="ru-RU"/>
        </w:rPr>
        <w:t>₂</w:t>
      </w:r>
    </w:p>
    <w:p w14:paraId="4110524E" w14:textId="77777777" w:rsidR="003E7E6D" w:rsidRPr="003E7E6D" w:rsidRDefault="003E7E6D" w:rsidP="009529FA">
      <w:pPr>
        <w:spacing w:after="0" w:line="360" w:lineRule="auto"/>
        <w:ind w:firstLine="709"/>
        <w:jc w:val="both"/>
        <w:rPr>
          <w:lang w:val="ru-RU"/>
        </w:rPr>
      </w:pPr>
      <w:r w:rsidRPr="003E7E6D">
        <w:rPr>
          <w:b/>
          <w:bCs/>
          <w:lang w:val="ru-RU"/>
        </w:rPr>
        <w:t>Функции церия:</w:t>
      </w:r>
    </w:p>
    <w:p w14:paraId="2A325FA4" w14:textId="77777777" w:rsidR="003E7E6D" w:rsidRPr="003E7E6D" w:rsidRDefault="003E7E6D" w:rsidP="009529FA">
      <w:pPr>
        <w:numPr>
          <w:ilvl w:val="0"/>
          <w:numId w:val="98"/>
        </w:numPr>
        <w:spacing w:after="0" w:line="360" w:lineRule="auto"/>
        <w:ind w:left="0" w:firstLine="709"/>
        <w:jc w:val="both"/>
        <w:rPr>
          <w:lang w:val="ru-RU"/>
        </w:rPr>
      </w:pPr>
      <w:r w:rsidRPr="003E7E6D">
        <w:rPr>
          <w:lang w:val="ru-RU"/>
        </w:rPr>
        <w:t xml:space="preserve">Кислородный буфер: </w:t>
      </w:r>
      <w:proofErr w:type="spellStart"/>
      <w:r w:rsidRPr="003E7E6D">
        <w:rPr>
          <w:lang w:val="ru-RU"/>
        </w:rPr>
        <w:t>CeO</w:t>
      </w:r>
      <w:proofErr w:type="spellEnd"/>
      <w:r w:rsidRPr="003E7E6D">
        <w:rPr>
          <w:lang w:val="ru-RU"/>
        </w:rPr>
        <w:t xml:space="preserve">₂ ↔ </w:t>
      </w:r>
      <w:proofErr w:type="spellStart"/>
      <w:r w:rsidRPr="003E7E6D">
        <w:rPr>
          <w:lang w:val="ru-RU"/>
        </w:rPr>
        <w:t>Ce₂O</w:t>
      </w:r>
      <w:proofErr w:type="spellEnd"/>
      <w:r w:rsidRPr="003E7E6D">
        <w:rPr>
          <w:lang w:val="ru-RU"/>
        </w:rPr>
        <w:t>₃ (окисление/восстановление)</w:t>
      </w:r>
    </w:p>
    <w:p w14:paraId="698BE03B" w14:textId="77777777" w:rsidR="003E7E6D" w:rsidRPr="003E7E6D" w:rsidRDefault="003E7E6D" w:rsidP="009529FA">
      <w:pPr>
        <w:numPr>
          <w:ilvl w:val="0"/>
          <w:numId w:val="98"/>
        </w:numPr>
        <w:spacing w:after="0" w:line="360" w:lineRule="auto"/>
        <w:ind w:left="0" w:firstLine="709"/>
        <w:jc w:val="both"/>
        <w:rPr>
          <w:lang w:val="ru-RU"/>
        </w:rPr>
      </w:pPr>
      <w:r w:rsidRPr="003E7E6D">
        <w:rPr>
          <w:lang w:val="ru-RU"/>
        </w:rPr>
        <w:t>Сглаживание колебаний состава выхлопных газов</w:t>
      </w:r>
    </w:p>
    <w:p w14:paraId="3626267A" w14:textId="77777777" w:rsidR="003E7E6D" w:rsidRPr="003E7E6D" w:rsidRDefault="003E7E6D" w:rsidP="009529FA">
      <w:pPr>
        <w:numPr>
          <w:ilvl w:val="0"/>
          <w:numId w:val="98"/>
        </w:numPr>
        <w:spacing w:after="0" w:line="360" w:lineRule="auto"/>
        <w:ind w:left="0" w:firstLine="709"/>
        <w:jc w:val="both"/>
        <w:rPr>
          <w:lang w:val="ru-RU"/>
        </w:rPr>
      </w:pPr>
      <w:r w:rsidRPr="003E7E6D">
        <w:rPr>
          <w:lang w:val="ru-RU"/>
        </w:rPr>
        <w:lastRenderedPageBreak/>
        <w:t>Защита платиноидов от спекания и отравления</w:t>
      </w:r>
    </w:p>
    <w:p w14:paraId="709EF780" w14:textId="77777777" w:rsidR="003E7E6D" w:rsidRPr="003E7E6D" w:rsidRDefault="003E7E6D" w:rsidP="009529FA">
      <w:pPr>
        <w:numPr>
          <w:ilvl w:val="0"/>
          <w:numId w:val="98"/>
        </w:numPr>
        <w:spacing w:after="0" w:line="360" w:lineRule="auto"/>
        <w:ind w:left="0" w:firstLine="709"/>
        <w:jc w:val="both"/>
        <w:rPr>
          <w:lang w:val="ru-RU"/>
        </w:rPr>
      </w:pPr>
      <w:r w:rsidRPr="003E7E6D">
        <w:rPr>
          <w:lang w:val="ru-RU"/>
        </w:rPr>
        <w:t>Расширение окна эффективной работы катализатора</w:t>
      </w:r>
    </w:p>
    <w:p w14:paraId="1D89D9E5" w14:textId="77777777" w:rsidR="003E7E6D" w:rsidRPr="003E7E6D" w:rsidRDefault="003E7E6D" w:rsidP="009529FA">
      <w:pPr>
        <w:spacing w:after="0" w:line="360" w:lineRule="auto"/>
        <w:ind w:firstLine="709"/>
        <w:jc w:val="both"/>
        <w:rPr>
          <w:lang w:val="ru-RU"/>
        </w:rPr>
      </w:pPr>
      <w:r w:rsidRPr="003E7E6D">
        <w:rPr>
          <w:b/>
          <w:bCs/>
          <w:lang w:val="ru-RU"/>
        </w:rPr>
        <w:t>Содержание РЗМ на автомобиль:</w:t>
      </w:r>
    </w:p>
    <w:p w14:paraId="4C78EB5A" w14:textId="77777777" w:rsidR="003E7E6D" w:rsidRPr="003E7E6D" w:rsidRDefault="003E7E6D" w:rsidP="009529FA">
      <w:pPr>
        <w:numPr>
          <w:ilvl w:val="0"/>
          <w:numId w:val="99"/>
        </w:numPr>
        <w:spacing w:after="0" w:line="360" w:lineRule="auto"/>
        <w:ind w:left="0" w:firstLine="709"/>
        <w:jc w:val="both"/>
        <w:rPr>
          <w:lang w:val="ru-RU"/>
        </w:rPr>
      </w:pPr>
      <w:r w:rsidRPr="003E7E6D">
        <w:rPr>
          <w:lang w:val="ru-RU"/>
        </w:rPr>
        <w:t xml:space="preserve">Легковой автомобиль: 20-40 г </w:t>
      </w:r>
      <w:proofErr w:type="spellStart"/>
      <w:r w:rsidRPr="003E7E6D">
        <w:rPr>
          <w:lang w:val="ru-RU"/>
        </w:rPr>
        <w:t>CeO</w:t>
      </w:r>
      <w:proofErr w:type="spellEnd"/>
      <w:r w:rsidRPr="003E7E6D">
        <w:rPr>
          <w:lang w:val="ru-RU"/>
        </w:rPr>
        <w:t xml:space="preserve">₂ + 2-5 г </w:t>
      </w:r>
      <w:proofErr w:type="spellStart"/>
      <w:r w:rsidRPr="003E7E6D">
        <w:rPr>
          <w:lang w:val="ru-RU"/>
        </w:rPr>
        <w:t>La₂O</w:t>
      </w:r>
      <w:proofErr w:type="spellEnd"/>
      <w:r w:rsidRPr="003E7E6D">
        <w:rPr>
          <w:lang w:val="ru-RU"/>
        </w:rPr>
        <w:t>₃ на катализатор</w:t>
      </w:r>
    </w:p>
    <w:p w14:paraId="55E9A845" w14:textId="77777777" w:rsidR="003E7E6D" w:rsidRPr="003E7E6D" w:rsidRDefault="003E7E6D" w:rsidP="009529FA">
      <w:pPr>
        <w:numPr>
          <w:ilvl w:val="0"/>
          <w:numId w:val="99"/>
        </w:numPr>
        <w:spacing w:after="0" w:line="360" w:lineRule="auto"/>
        <w:ind w:left="0" w:firstLine="709"/>
        <w:jc w:val="both"/>
        <w:rPr>
          <w:lang w:val="ru-RU"/>
        </w:rPr>
      </w:pPr>
      <w:r w:rsidRPr="003E7E6D">
        <w:rPr>
          <w:lang w:val="ru-RU"/>
        </w:rPr>
        <w:t xml:space="preserve">Грузовой автомобиль/автобус: 50-100 г </w:t>
      </w:r>
      <w:proofErr w:type="spellStart"/>
      <w:r w:rsidRPr="003E7E6D">
        <w:rPr>
          <w:lang w:val="ru-RU"/>
        </w:rPr>
        <w:t>CeO</w:t>
      </w:r>
      <w:proofErr w:type="spellEnd"/>
      <w:r w:rsidRPr="003E7E6D">
        <w:rPr>
          <w:lang w:val="ru-RU"/>
        </w:rPr>
        <w:t xml:space="preserve">₂ + 5-15 г </w:t>
      </w:r>
      <w:proofErr w:type="spellStart"/>
      <w:r w:rsidRPr="003E7E6D">
        <w:rPr>
          <w:lang w:val="ru-RU"/>
        </w:rPr>
        <w:t>La₂O</w:t>
      </w:r>
      <w:proofErr w:type="spellEnd"/>
      <w:r w:rsidRPr="003E7E6D">
        <w:rPr>
          <w:lang w:val="ru-RU"/>
        </w:rPr>
        <w:t>₃</w:t>
      </w:r>
    </w:p>
    <w:p w14:paraId="7FE95154" w14:textId="77777777" w:rsidR="003E7E6D" w:rsidRPr="003E7E6D" w:rsidRDefault="003E7E6D" w:rsidP="009529FA">
      <w:pPr>
        <w:spacing w:after="0" w:line="360" w:lineRule="auto"/>
        <w:ind w:firstLine="709"/>
        <w:jc w:val="both"/>
        <w:rPr>
          <w:lang w:val="ru-RU"/>
        </w:rPr>
      </w:pPr>
      <w:r w:rsidRPr="003E7E6D">
        <w:rPr>
          <w:b/>
          <w:bCs/>
          <w:lang w:val="ru-RU"/>
        </w:rPr>
        <w:t xml:space="preserve">Потребление РЗМ </w:t>
      </w:r>
      <w:proofErr w:type="spellStart"/>
      <w:r w:rsidRPr="003E7E6D">
        <w:rPr>
          <w:b/>
          <w:bCs/>
          <w:lang w:val="ru-RU"/>
        </w:rPr>
        <w:t>автокатализаторами</w:t>
      </w:r>
      <w:proofErr w:type="spellEnd"/>
      <w:r w:rsidRPr="003E7E6D">
        <w:rPr>
          <w:b/>
          <w:bCs/>
          <w:lang w:val="ru-RU"/>
        </w:rPr>
        <w:t>:</w:t>
      </w:r>
    </w:p>
    <w:p w14:paraId="34E203CB" w14:textId="77777777" w:rsidR="003E7E6D" w:rsidRPr="003E7E6D" w:rsidRDefault="003E7E6D" w:rsidP="009529FA">
      <w:pPr>
        <w:numPr>
          <w:ilvl w:val="0"/>
          <w:numId w:val="100"/>
        </w:numPr>
        <w:spacing w:after="0" w:line="360" w:lineRule="auto"/>
        <w:ind w:left="0" w:firstLine="709"/>
        <w:jc w:val="both"/>
        <w:rPr>
          <w:lang w:val="ru-RU"/>
        </w:rPr>
      </w:pPr>
      <w:r w:rsidRPr="003E7E6D">
        <w:rPr>
          <w:b/>
          <w:bCs/>
          <w:lang w:val="ru-RU"/>
        </w:rPr>
        <w:t>2020</w:t>
      </w:r>
      <w:r w:rsidRPr="003E7E6D">
        <w:rPr>
          <w:lang w:val="ru-RU"/>
        </w:rPr>
        <w:t xml:space="preserve">: </w:t>
      </w:r>
    </w:p>
    <w:p w14:paraId="5DB85B63" w14:textId="77777777" w:rsidR="003E7E6D" w:rsidRPr="003E7E6D" w:rsidRDefault="003E7E6D" w:rsidP="009529FA">
      <w:pPr>
        <w:numPr>
          <w:ilvl w:val="1"/>
          <w:numId w:val="100"/>
        </w:numPr>
        <w:spacing w:after="0" w:line="360" w:lineRule="auto"/>
        <w:ind w:left="0" w:firstLine="709"/>
        <w:jc w:val="both"/>
        <w:rPr>
          <w:lang w:val="ru-RU"/>
        </w:rPr>
      </w:pPr>
      <w:r w:rsidRPr="003E7E6D">
        <w:rPr>
          <w:lang w:val="ru-RU"/>
        </w:rPr>
        <w:t>Производство автомобилей с ДВС: ~70 млн единиц</w:t>
      </w:r>
    </w:p>
    <w:p w14:paraId="0496BA3D" w14:textId="77777777" w:rsidR="003E7E6D" w:rsidRPr="003E7E6D" w:rsidRDefault="003E7E6D" w:rsidP="009529FA">
      <w:pPr>
        <w:numPr>
          <w:ilvl w:val="1"/>
          <w:numId w:val="100"/>
        </w:numPr>
        <w:spacing w:after="0" w:line="360" w:lineRule="auto"/>
        <w:ind w:left="0" w:firstLine="709"/>
        <w:jc w:val="both"/>
        <w:rPr>
          <w:lang w:val="ru-RU"/>
        </w:rPr>
      </w:pPr>
      <w:r w:rsidRPr="003E7E6D">
        <w:rPr>
          <w:lang w:val="ru-RU"/>
        </w:rPr>
        <w:t xml:space="preserve">Среднее содержание </w:t>
      </w:r>
      <w:proofErr w:type="spellStart"/>
      <w:r w:rsidRPr="003E7E6D">
        <w:rPr>
          <w:lang w:val="ru-RU"/>
        </w:rPr>
        <w:t>Ce+La</w:t>
      </w:r>
      <w:proofErr w:type="spellEnd"/>
      <w:r w:rsidRPr="003E7E6D">
        <w:rPr>
          <w:lang w:val="ru-RU"/>
        </w:rPr>
        <w:t>: ~30 г/автомобиль</w:t>
      </w:r>
    </w:p>
    <w:p w14:paraId="25735E66" w14:textId="77777777" w:rsidR="003E7E6D" w:rsidRPr="003E7E6D" w:rsidRDefault="003E7E6D" w:rsidP="009529FA">
      <w:pPr>
        <w:numPr>
          <w:ilvl w:val="1"/>
          <w:numId w:val="100"/>
        </w:numPr>
        <w:spacing w:after="0" w:line="360" w:lineRule="auto"/>
        <w:ind w:left="0" w:firstLine="709"/>
        <w:jc w:val="both"/>
        <w:rPr>
          <w:lang w:val="ru-RU"/>
        </w:rPr>
      </w:pPr>
      <w:r w:rsidRPr="003E7E6D">
        <w:rPr>
          <w:lang w:val="ru-RU"/>
        </w:rPr>
        <w:t>Общее потребление: ~2 100 тонн оксидов РЗМ</w:t>
      </w:r>
    </w:p>
    <w:p w14:paraId="55F93749" w14:textId="77777777" w:rsidR="003E7E6D" w:rsidRPr="003E7E6D" w:rsidRDefault="003E7E6D" w:rsidP="009529FA">
      <w:pPr>
        <w:numPr>
          <w:ilvl w:val="0"/>
          <w:numId w:val="101"/>
        </w:numPr>
        <w:spacing w:after="0" w:line="360" w:lineRule="auto"/>
        <w:ind w:left="0" w:firstLine="709"/>
        <w:jc w:val="both"/>
        <w:rPr>
          <w:lang w:val="ru-RU"/>
        </w:rPr>
      </w:pPr>
      <w:r w:rsidRPr="003E7E6D">
        <w:rPr>
          <w:b/>
          <w:bCs/>
          <w:lang w:val="ru-RU"/>
        </w:rPr>
        <w:t>2023</w:t>
      </w:r>
      <w:r w:rsidRPr="003E7E6D">
        <w:rPr>
          <w:lang w:val="ru-RU"/>
        </w:rPr>
        <w:t xml:space="preserve">: </w:t>
      </w:r>
    </w:p>
    <w:p w14:paraId="54CAC941" w14:textId="77777777" w:rsidR="003E7E6D" w:rsidRPr="003E7E6D" w:rsidRDefault="003E7E6D" w:rsidP="009529FA">
      <w:pPr>
        <w:numPr>
          <w:ilvl w:val="1"/>
          <w:numId w:val="101"/>
        </w:numPr>
        <w:spacing w:after="0" w:line="360" w:lineRule="auto"/>
        <w:ind w:left="0" w:firstLine="709"/>
        <w:jc w:val="both"/>
        <w:rPr>
          <w:lang w:val="ru-RU"/>
        </w:rPr>
      </w:pPr>
      <w:r w:rsidRPr="003E7E6D">
        <w:rPr>
          <w:lang w:val="ru-RU"/>
        </w:rPr>
        <w:t>Производство автомобилей с ДВС: ~75 млн единиц (с учетом гибридов)</w:t>
      </w:r>
    </w:p>
    <w:p w14:paraId="0297A55F" w14:textId="77777777" w:rsidR="003E7E6D" w:rsidRPr="003E7E6D" w:rsidRDefault="003E7E6D" w:rsidP="009529FA">
      <w:pPr>
        <w:numPr>
          <w:ilvl w:val="1"/>
          <w:numId w:val="101"/>
        </w:numPr>
        <w:spacing w:after="0" w:line="360" w:lineRule="auto"/>
        <w:ind w:left="0" w:firstLine="709"/>
        <w:jc w:val="both"/>
        <w:rPr>
          <w:lang w:val="ru-RU"/>
        </w:rPr>
      </w:pPr>
      <w:r w:rsidRPr="003E7E6D">
        <w:rPr>
          <w:lang w:val="ru-RU"/>
        </w:rPr>
        <w:t>Среднее содержание: ~32 г/автомобиль</w:t>
      </w:r>
    </w:p>
    <w:p w14:paraId="0EAFF06D" w14:textId="77777777" w:rsidR="003E7E6D" w:rsidRPr="003E7E6D" w:rsidRDefault="003E7E6D" w:rsidP="009529FA">
      <w:pPr>
        <w:numPr>
          <w:ilvl w:val="1"/>
          <w:numId w:val="101"/>
        </w:numPr>
        <w:spacing w:after="0" w:line="360" w:lineRule="auto"/>
        <w:ind w:left="0" w:firstLine="709"/>
        <w:jc w:val="both"/>
        <w:rPr>
          <w:lang w:val="ru-RU"/>
        </w:rPr>
      </w:pPr>
      <w:r w:rsidRPr="003E7E6D">
        <w:rPr>
          <w:lang w:val="ru-RU"/>
        </w:rPr>
        <w:t>Общее потребление: ~2 400 тонн оксидов РЗМ</w:t>
      </w:r>
    </w:p>
    <w:p w14:paraId="0EA740F2" w14:textId="77777777" w:rsidR="003E7E6D" w:rsidRPr="003E7E6D" w:rsidRDefault="003E7E6D" w:rsidP="009529FA">
      <w:pPr>
        <w:numPr>
          <w:ilvl w:val="0"/>
          <w:numId w:val="102"/>
        </w:numPr>
        <w:spacing w:after="0" w:line="360" w:lineRule="auto"/>
        <w:ind w:left="0" w:firstLine="709"/>
        <w:jc w:val="both"/>
        <w:rPr>
          <w:lang w:val="ru-RU"/>
        </w:rPr>
      </w:pPr>
      <w:r w:rsidRPr="003E7E6D">
        <w:rPr>
          <w:b/>
          <w:bCs/>
          <w:lang w:val="ru-RU"/>
        </w:rPr>
        <w:t>Прогноз 2030</w:t>
      </w:r>
      <w:r w:rsidRPr="003E7E6D">
        <w:rPr>
          <w:lang w:val="ru-RU"/>
        </w:rPr>
        <w:t xml:space="preserve">: </w:t>
      </w:r>
    </w:p>
    <w:p w14:paraId="41734900" w14:textId="77777777" w:rsidR="003E7E6D" w:rsidRPr="003E7E6D" w:rsidRDefault="003E7E6D" w:rsidP="009529FA">
      <w:pPr>
        <w:numPr>
          <w:ilvl w:val="1"/>
          <w:numId w:val="102"/>
        </w:numPr>
        <w:spacing w:after="0" w:line="360" w:lineRule="auto"/>
        <w:ind w:left="0" w:firstLine="709"/>
        <w:jc w:val="both"/>
        <w:rPr>
          <w:lang w:val="ru-RU"/>
        </w:rPr>
      </w:pPr>
      <w:r w:rsidRPr="003E7E6D">
        <w:rPr>
          <w:lang w:val="ru-RU"/>
        </w:rPr>
        <w:t>Производство автомобилей с ДВС: ~55-60 млн единиц (снижение из-за электрификации)</w:t>
      </w:r>
    </w:p>
    <w:p w14:paraId="7EC44A9B" w14:textId="77777777" w:rsidR="003E7E6D" w:rsidRPr="003E7E6D" w:rsidRDefault="003E7E6D" w:rsidP="009529FA">
      <w:pPr>
        <w:numPr>
          <w:ilvl w:val="1"/>
          <w:numId w:val="102"/>
        </w:numPr>
        <w:spacing w:after="0" w:line="360" w:lineRule="auto"/>
        <w:ind w:left="0" w:firstLine="709"/>
        <w:jc w:val="both"/>
        <w:rPr>
          <w:lang w:val="ru-RU"/>
        </w:rPr>
      </w:pPr>
      <w:r w:rsidRPr="003E7E6D">
        <w:rPr>
          <w:lang w:val="ru-RU"/>
        </w:rPr>
        <w:t>Среднее содержание: ~35 г/автомобиль (ужесточение экологических норм)</w:t>
      </w:r>
    </w:p>
    <w:p w14:paraId="4B6F12B2" w14:textId="77777777" w:rsidR="003E7E6D" w:rsidRPr="003E7E6D" w:rsidRDefault="003E7E6D" w:rsidP="009529FA">
      <w:pPr>
        <w:numPr>
          <w:ilvl w:val="1"/>
          <w:numId w:val="102"/>
        </w:numPr>
        <w:spacing w:after="0" w:line="360" w:lineRule="auto"/>
        <w:ind w:left="0" w:firstLine="709"/>
        <w:jc w:val="both"/>
        <w:rPr>
          <w:lang w:val="ru-RU"/>
        </w:rPr>
      </w:pPr>
      <w:r w:rsidRPr="003E7E6D">
        <w:rPr>
          <w:lang w:val="ru-RU"/>
        </w:rPr>
        <w:t>Общее потребление: ~1 925-2 100 тонн оксидов РЗМ</w:t>
      </w:r>
    </w:p>
    <w:p w14:paraId="7F2D1033" w14:textId="77777777" w:rsidR="003E7E6D" w:rsidRPr="003E7E6D" w:rsidRDefault="003E7E6D" w:rsidP="009529FA">
      <w:pPr>
        <w:spacing w:after="0" w:line="360" w:lineRule="auto"/>
        <w:ind w:firstLine="709"/>
        <w:jc w:val="both"/>
        <w:rPr>
          <w:lang w:val="ru-RU"/>
        </w:rPr>
      </w:pPr>
      <w:r w:rsidRPr="003E7E6D">
        <w:rPr>
          <w:b/>
          <w:bCs/>
          <w:lang w:val="ru-RU"/>
        </w:rPr>
        <w:t>Тенденции:</w:t>
      </w:r>
    </w:p>
    <w:p w14:paraId="7ED3770D" w14:textId="77777777" w:rsidR="003E7E6D" w:rsidRPr="003E7E6D" w:rsidRDefault="003E7E6D" w:rsidP="009529FA">
      <w:pPr>
        <w:numPr>
          <w:ilvl w:val="0"/>
          <w:numId w:val="103"/>
        </w:numPr>
        <w:spacing w:after="0" w:line="360" w:lineRule="auto"/>
        <w:ind w:left="0" w:firstLine="709"/>
        <w:jc w:val="both"/>
        <w:rPr>
          <w:lang w:val="ru-RU"/>
        </w:rPr>
      </w:pPr>
      <w:r w:rsidRPr="003E7E6D">
        <w:rPr>
          <w:lang w:val="ru-RU"/>
        </w:rPr>
        <w:t xml:space="preserve">Пик потребления РЗМ </w:t>
      </w:r>
      <w:proofErr w:type="spellStart"/>
      <w:r w:rsidRPr="003E7E6D">
        <w:rPr>
          <w:lang w:val="ru-RU"/>
        </w:rPr>
        <w:t>автокатализаторами</w:t>
      </w:r>
      <w:proofErr w:type="spellEnd"/>
      <w:r w:rsidRPr="003E7E6D">
        <w:rPr>
          <w:lang w:val="ru-RU"/>
        </w:rPr>
        <w:t xml:space="preserve"> ожидается в 2025-2027 годах</w:t>
      </w:r>
    </w:p>
    <w:p w14:paraId="118B17C0" w14:textId="77777777" w:rsidR="003E7E6D" w:rsidRPr="003E7E6D" w:rsidRDefault="003E7E6D" w:rsidP="009529FA">
      <w:pPr>
        <w:numPr>
          <w:ilvl w:val="0"/>
          <w:numId w:val="103"/>
        </w:numPr>
        <w:spacing w:after="0" w:line="360" w:lineRule="auto"/>
        <w:ind w:left="0" w:firstLine="709"/>
        <w:jc w:val="both"/>
        <w:rPr>
          <w:lang w:val="ru-RU"/>
        </w:rPr>
      </w:pPr>
      <w:r w:rsidRPr="003E7E6D">
        <w:rPr>
          <w:lang w:val="ru-RU"/>
        </w:rPr>
        <w:t>Последующее снижение из-за роста доли электромобилей</w:t>
      </w:r>
    </w:p>
    <w:p w14:paraId="201AD521" w14:textId="77777777" w:rsidR="003E7E6D" w:rsidRPr="003E7E6D" w:rsidRDefault="003E7E6D" w:rsidP="009529FA">
      <w:pPr>
        <w:numPr>
          <w:ilvl w:val="0"/>
          <w:numId w:val="103"/>
        </w:numPr>
        <w:spacing w:after="0" w:line="360" w:lineRule="auto"/>
        <w:ind w:left="0" w:firstLine="709"/>
        <w:jc w:val="both"/>
        <w:rPr>
          <w:lang w:val="ru-RU"/>
        </w:rPr>
      </w:pPr>
      <w:r w:rsidRPr="003E7E6D">
        <w:rPr>
          <w:lang w:val="ru-RU"/>
        </w:rPr>
        <w:lastRenderedPageBreak/>
        <w:t>Частичная компенсация за счет ужесточения экологических стандартов (Euro 7, China 7)</w:t>
      </w:r>
    </w:p>
    <w:p w14:paraId="406F0531" w14:textId="77777777" w:rsidR="003E7E6D" w:rsidRPr="003E7E6D" w:rsidRDefault="003E7E6D" w:rsidP="009529FA">
      <w:pPr>
        <w:numPr>
          <w:ilvl w:val="0"/>
          <w:numId w:val="104"/>
        </w:numPr>
        <w:spacing w:after="0" w:line="360" w:lineRule="auto"/>
        <w:ind w:left="0" w:firstLine="709"/>
        <w:jc w:val="both"/>
        <w:rPr>
          <w:lang w:val="ru-RU"/>
        </w:rPr>
      </w:pPr>
      <w:r w:rsidRPr="003E7E6D">
        <w:rPr>
          <w:b/>
          <w:bCs/>
          <w:lang w:val="ru-RU"/>
        </w:rPr>
        <w:t>Промышленные катализаторы</w:t>
      </w:r>
    </w:p>
    <w:p w14:paraId="7E26F719" w14:textId="77777777" w:rsidR="003E7E6D" w:rsidRPr="003E7E6D" w:rsidRDefault="003E7E6D" w:rsidP="009529FA">
      <w:pPr>
        <w:spacing w:after="0" w:line="360" w:lineRule="auto"/>
        <w:ind w:firstLine="709"/>
        <w:jc w:val="both"/>
        <w:rPr>
          <w:lang w:val="ru-RU"/>
        </w:rPr>
      </w:pPr>
      <w:r w:rsidRPr="003E7E6D">
        <w:rPr>
          <w:b/>
          <w:bCs/>
          <w:lang w:val="ru-RU"/>
        </w:rPr>
        <w:t>Катализаторы для производства водорода:</w:t>
      </w:r>
    </w:p>
    <w:p w14:paraId="37E2732B" w14:textId="77777777" w:rsidR="003E7E6D" w:rsidRPr="003E7E6D" w:rsidRDefault="003E7E6D" w:rsidP="009529FA">
      <w:pPr>
        <w:numPr>
          <w:ilvl w:val="0"/>
          <w:numId w:val="105"/>
        </w:numPr>
        <w:spacing w:after="0" w:line="360" w:lineRule="auto"/>
        <w:ind w:left="0" w:firstLine="709"/>
        <w:jc w:val="both"/>
        <w:rPr>
          <w:lang w:val="ru-RU"/>
        </w:rPr>
      </w:pPr>
      <w:r w:rsidRPr="003E7E6D">
        <w:rPr>
          <w:lang w:val="ru-RU"/>
        </w:rPr>
        <w:t>Паровая конверсия метана: CH₄ + H₂O → CO + 3H₂</w:t>
      </w:r>
    </w:p>
    <w:p w14:paraId="0569007B" w14:textId="77777777" w:rsidR="003E7E6D" w:rsidRPr="003E7E6D" w:rsidRDefault="003E7E6D" w:rsidP="009529FA">
      <w:pPr>
        <w:numPr>
          <w:ilvl w:val="0"/>
          <w:numId w:val="105"/>
        </w:numPr>
        <w:spacing w:after="0" w:line="360" w:lineRule="auto"/>
        <w:ind w:left="0" w:firstLine="709"/>
        <w:jc w:val="both"/>
        <w:rPr>
          <w:lang w:val="ru-RU"/>
        </w:rPr>
      </w:pPr>
      <w:r w:rsidRPr="003E7E6D">
        <w:rPr>
          <w:lang w:val="ru-RU"/>
        </w:rPr>
        <w:t xml:space="preserve">Катализатор: никель на носителе с добавлением </w:t>
      </w:r>
      <w:proofErr w:type="spellStart"/>
      <w:r w:rsidRPr="003E7E6D">
        <w:rPr>
          <w:lang w:val="ru-RU"/>
        </w:rPr>
        <w:t>La₂O</w:t>
      </w:r>
      <w:proofErr w:type="spellEnd"/>
      <w:r w:rsidRPr="003E7E6D">
        <w:rPr>
          <w:lang w:val="ru-RU"/>
        </w:rPr>
        <w:t xml:space="preserve">₃ и </w:t>
      </w:r>
      <w:proofErr w:type="spellStart"/>
      <w:r w:rsidRPr="003E7E6D">
        <w:rPr>
          <w:lang w:val="ru-RU"/>
        </w:rPr>
        <w:t>CeO</w:t>
      </w:r>
      <w:proofErr w:type="spellEnd"/>
      <w:r w:rsidRPr="003E7E6D">
        <w:rPr>
          <w:lang w:val="ru-RU"/>
        </w:rPr>
        <w:t>₂</w:t>
      </w:r>
    </w:p>
    <w:p w14:paraId="28442994" w14:textId="77777777" w:rsidR="003E7E6D" w:rsidRPr="003E7E6D" w:rsidRDefault="003E7E6D" w:rsidP="009529FA">
      <w:pPr>
        <w:numPr>
          <w:ilvl w:val="0"/>
          <w:numId w:val="105"/>
        </w:numPr>
        <w:spacing w:after="0" w:line="360" w:lineRule="auto"/>
        <w:ind w:left="0" w:firstLine="709"/>
        <w:jc w:val="both"/>
        <w:rPr>
          <w:lang w:val="ru-RU"/>
        </w:rPr>
      </w:pPr>
      <w:r w:rsidRPr="003E7E6D">
        <w:rPr>
          <w:lang w:val="ru-RU"/>
        </w:rPr>
        <w:t>Потребление: ~3-4 тысячи тонн оксидов РЗМ/год</w:t>
      </w:r>
    </w:p>
    <w:p w14:paraId="59FBE3C3" w14:textId="77777777" w:rsidR="003E7E6D" w:rsidRPr="003E7E6D" w:rsidRDefault="003E7E6D" w:rsidP="009529FA">
      <w:pPr>
        <w:spacing w:after="0" w:line="360" w:lineRule="auto"/>
        <w:ind w:firstLine="709"/>
        <w:jc w:val="both"/>
        <w:rPr>
          <w:lang w:val="ru-RU"/>
        </w:rPr>
      </w:pPr>
      <w:r w:rsidRPr="003E7E6D">
        <w:rPr>
          <w:b/>
          <w:bCs/>
          <w:lang w:val="ru-RU"/>
        </w:rPr>
        <w:t>Катализаторы для очистки промышленных выбросов:</w:t>
      </w:r>
    </w:p>
    <w:p w14:paraId="2F5D973E" w14:textId="77777777" w:rsidR="003E7E6D" w:rsidRPr="003E7E6D" w:rsidRDefault="003E7E6D" w:rsidP="009529FA">
      <w:pPr>
        <w:numPr>
          <w:ilvl w:val="0"/>
          <w:numId w:val="106"/>
        </w:numPr>
        <w:spacing w:after="0" w:line="360" w:lineRule="auto"/>
        <w:ind w:left="0" w:firstLine="709"/>
        <w:jc w:val="both"/>
        <w:rPr>
          <w:lang w:val="ru-RU"/>
        </w:rPr>
      </w:pPr>
      <w:r w:rsidRPr="003E7E6D">
        <w:rPr>
          <w:lang w:val="ru-RU"/>
        </w:rPr>
        <w:t>Удаление NOₓ, CO, летучих органических соединений</w:t>
      </w:r>
    </w:p>
    <w:p w14:paraId="347FF27A" w14:textId="77777777" w:rsidR="003E7E6D" w:rsidRPr="003E7E6D" w:rsidRDefault="003E7E6D" w:rsidP="009529FA">
      <w:pPr>
        <w:numPr>
          <w:ilvl w:val="0"/>
          <w:numId w:val="106"/>
        </w:numPr>
        <w:spacing w:after="0" w:line="360" w:lineRule="auto"/>
        <w:ind w:left="0" w:firstLine="709"/>
        <w:jc w:val="both"/>
        <w:rPr>
          <w:lang w:val="ru-RU"/>
        </w:rPr>
      </w:pPr>
      <w:r w:rsidRPr="003E7E6D">
        <w:rPr>
          <w:lang w:val="ru-RU"/>
        </w:rPr>
        <w:t xml:space="preserve">Катализаторы на основе </w:t>
      </w:r>
      <w:proofErr w:type="spellStart"/>
      <w:r w:rsidRPr="003E7E6D">
        <w:rPr>
          <w:lang w:val="ru-RU"/>
        </w:rPr>
        <w:t>CeO</w:t>
      </w:r>
      <w:proofErr w:type="spellEnd"/>
      <w:r w:rsidRPr="003E7E6D">
        <w:rPr>
          <w:lang w:val="ru-RU"/>
        </w:rPr>
        <w:t>₂-</w:t>
      </w:r>
      <w:proofErr w:type="spellStart"/>
      <w:r w:rsidRPr="003E7E6D">
        <w:rPr>
          <w:lang w:val="ru-RU"/>
        </w:rPr>
        <w:t>ZrO</w:t>
      </w:r>
      <w:proofErr w:type="spellEnd"/>
      <w:r w:rsidRPr="003E7E6D">
        <w:rPr>
          <w:lang w:val="ru-RU"/>
        </w:rPr>
        <w:t>₂</w:t>
      </w:r>
    </w:p>
    <w:p w14:paraId="2B85FAB4" w14:textId="77777777" w:rsidR="003E7E6D" w:rsidRPr="003E7E6D" w:rsidRDefault="003E7E6D" w:rsidP="009529FA">
      <w:pPr>
        <w:numPr>
          <w:ilvl w:val="0"/>
          <w:numId w:val="106"/>
        </w:numPr>
        <w:spacing w:after="0" w:line="360" w:lineRule="auto"/>
        <w:ind w:left="0" w:firstLine="709"/>
        <w:jc w:val="both"/>
        <w:rPr>
          <w:lang w:val="ru-RU"/>
        </w:rPr>
      </w:pPr>
      <w:r w:rsidRPr="003E7E6D">
        <w:rPr>
          <w:lang w:val="ru-RU"/>
        </w:rPr>
        <w:t>Потребление: ~2-3 тысячи тонн оксидов РЗМ/год</w:t>
      </w:r>
    </w:p>
    <w:p w14:paraId="4DEF90B3" w14:textId="77777777" w:rsidR="003E7E6D" w:rsidRPr="003E7E6D" w:rsidRDefault="003E7E6D" w:rsidP="009529FA">
      <w:pPr>
        <w:spacing w:after="0" w:line="360" w:lineRule="auto"/>
        <w:ind w:firstLine="709"/>
        <w:jc w:val="both"/>
        <w:rPr>
          <w:lang w:val="ru-RU"/>
        </w:rPr>
      </w:pPr>
      <w:r w:rsidRPr="003E7E6D">
        <w:rPr>
          <w:b/>
          <w:bCs/>
          <w:lang w:val="ru-RU"/>
        </w:rPr>
        <w:t>Катализаторы в химической промышленности:</w:t>
      </w:r>
    </w:p>
    <w:p w14:paraId="7A8EFD8A" w14:textId="77777777" w:rsidR="003E7E6D" w:rsidRPr="003E7E6D" w:rsidRDefault="003E7E6D" w:rsidP="009529FA">
      <w:pPr>
        <w:numPr>
          <w:ilvl w:val="0"/>
          <w:numId w:val="107"/>
        </w:numPr>
        <w:spacing w:after="0" w:line="360" w:lineRule="auto"/>
        <w:ind w:left="0" w:firstLine="709"/>
        <w:jc w:val="both"/>
        <w:rPr>
          <w:lang w:val="ru-RU"/>
        </w:rPr>
      </w:pPr>
      <w:r w:rsidRPr="003E7E6D">
        <w:rPr>
          <w:lang w:val="ru-RU"/>
        </w:rPr>
        <w:t>Производство полимеров (полиэтилен, полипропилен)</w:t>
      </w:r>
    </w:p>
    <w:p w14:paraId="5AA18128" w14:textId="77777777" w:rsidR="003E7E6D" w:rsidRPr="003E7E6D" w:rsidRDefault="003E7E6D" w:rsidP="009529FA">
      <w:pPr>
        <w:numPr>
          <w:ilvl w:val="0"/>
          <w:numId w:val="107"/>
        </w:numPr>
        <w:spacing w:after="0" w:line="360" w:lineRule="auto"/>
        <w:ind w:left="0" w:firstLine="709"/>
        <w:jc w:val="both"/>
        <w:rPr>
          <w:lang w:val="ru-RU"/>
        </w:rPr>
      </w:pPr>
      <w:r w:rsidRPr="003E7E6D">
        <w:rPr>
          <w:lang w:val="ru-RU"/>
        </w:rPr>
        <w:t>Органический синтез</w:t>
      </w:r>
    </w:p>
    <w:p w14:paraId="00E4B646" w14:textId="77777777" w:rsidR="003E7E6D" w:rsidRPr="003E7E6D" w:rsidRDefault="003E7E6D" w:rsidP="009529FA">
      <w:pPr>
        <w:numPr>
          <w:ilvl w:val="0"/>
          <w:numId w:val="107"/>
        </w:numPr>
        <w:spacing w:after="0" w:line="360" w:lineRule="auto"/>
        <w:ind w:left="0" w:firstLine="709"/>
        <w:jc w:val="both"/>
        <w:rPr>
          <w:lang w:val="ru-RU"/>
        </w:rPr>
      </w:pPr>
      <w:r w:rsidRPr="003E7E6D">
        <w:rPr>
          <w:lang w:val="ru-RU"/>
        </w:rPr>
        <w:t>Потребление: ~1-2 тысячи тонн оксидов РЗМ/год</w:t>
      </w:r>
    </w:p>
    <w:p w14:paraId="61314DA1" w14:textId="77777777" w:rsidR="003E7E6D" w:rsidRPr="003E7E6D" w:rsidRDefault="003E7E6D" w:rsidP="009529FA">
      <w:pPr>
        <w:spacing w:after="0" w:line="360" w:lineRule="auto"/>
        <w:ind w:firstLine="709"/>
        <w:jc w:val="both"/>
        <w:rPr>
          <w:lang w:val="ru-RU"/>
        </w:rPr>
      </w:pPr>
      <w:r w:rsidRPr="003E7E6D">
        <w:rPr>
          <w:b/>
          <w:bCs/>
          <w:lang w:val="ru-RU"/>
        </w:rPr>
        <w:t>Структура потребления РЗМ в катализаторах по элементам (2023):</w:t>
      </w:r>
    </w:p>
    <w:p w14:paraId="3B7C0E27" w14:textId="77777777" w:rsidR="003E7E6D" w:rsidRPr="003E7E6D" w:rsidRDefault="003E7E6D" w:rsidP="009529FA">
      <w:pPr>
        <w:numPr>
          <w:ilvl w:val="0"/>
          <w:numId w:val="108"/>
        </w:numPr>
        <w:spacing w:after="0" w:line="360" w:lineRule="auto"/>
        <w:ind w:left="0" w:firstLine="709"/>
        <w:jc w:val="both"/>
        <w:rPr>
          <w:lang w:val="ru-RU"/>
        </w:rPr>
      </w:pPr>
      <w:r w:rsidRPr="003E7E6D">
        <w:rPr>
          <w:lang w:val="ru-RU"/>
        </w:rPr>
        <w:t>Церий (</w:t>
      </w:r>
      <w:proofErr w:type="spellStart"/>
      <w:r w:rsidRPr="003E7E6D">
        <w:rPr>
          <w:lang w:val="ru-RU"/>
        </w:rPr>
        <w:t>Ce</w:t>
      </w:r>
      <w:proofErr w:type="spellEnd"/>
      <w:r w:rsidRPr="003E7E6D">
        <w:rPr>
          <w:lang w:val="ru-RU"/>
        </w:rPr>
        <w:t>): ~85% (62-65 тысяч тонн оксида)</w:t>
      </w:r>
    </w:p>
    <w:p w14:paraId="2137CC5B" w14:textId="77777777" w:rsidR="003E7E6D" w:rsidRPr="003E7E6D" w:rsidRDefault="003E7E6D" w:rsidP="009529FA">
      <w:pPr>
        <w:numPr>
          <w:ilvl w:val="0"/>
          <w:numId w:val="108"/>
        </w:numPr>
        <w:spacing w:after="0" w:line="360" w:lineRule="auto"/>
        <w:ind w:left="0" w:firstLine="709"/>
        <w:jc w:val="both"/>
        <w:rPr>
          <w:lang w:val="ru-RU"/>
        </w:rPr>
      </w:pPr>
      <w:r w:rsidRPr="003E7E6D">
        <w:rPr>
          <w:lang w:val="ru-RU"/>
        </w:rPr>
        <w:t>Лантан (La): ~13% (9-10 тысяч тонн оксида)</w:t>
      </w:r>
    </w:p>
    <w:p w14:paraId="74A77EE5" w14:textId="77777777" w:rsidR="003E7E6D" w:rsidRDefault="003E7E6D" w:rsidP="009529FA">
      <w:pPr>
        <w:numPr>
          <w:ilvl w:val="0"/>
          <w:numId w:val="108"/>
        </w:numPr>
        <w:spacing w:after="0" w:line="360" w:lineRule="auto"/>
        <w:ind w:left="0" w:firstLine="709"/>
        <w:jc w:val="both"/>
        <w:rPr>
          <w:lang w:val="ru-RU"/>
        </w:rPr>
      </w:pPr>
      <w:r w:rsidRPr="003E7E6D">
        <w:rPr>
          <w:lang w:val="ru-RU"/>
        </w:rPr>
        <w:t>Другие РЗМ (</w:t>
      </w:r>
      <w:proofErr w:type="spellStart"/>
      <w:r w:rsidRPr="003E7E6D">
        <w:rPr>
          <w:lang w:val="ru-RU"/>
        </w:rPr>
        <w:t>Pr</w:t>
      </w:r>
      <w:proofErr w:type="spellEnd"/>
      <w:r w:rsidRPr="003E7E6D">
        <w:rPr>
          <w:lang w:val="ru-RU"/>
        </w:rPr>
        <w:t xml:space="preserve">, </w:t>
      </w:r>
      <w:proofErr w:type="spellStart"/>
      <w:r w:rsidRPr="003E7E6D">
        <w:rPr>
          <w:lang w:val="ru-RU"/>
        </w:rPr>
        <w:t>Nd</w:t>
      </w:r>
      <w:proofErr w:type="spellEnd"/>
      <w:r w:rsidRPr="003E7E6D">
        <w:rPr>
          <w:lang w:val="ru-RU"/>
        </w:rPr>
        <w:t>): ~2% (1-2 тысячи тонн оксидов)</w:t>
      </w:r>
    </w:p>
    <w:p w14:paraId="5692EEDC" w14:textId="77777777" w:rsidR="00417618" w:rsidRPr="003E7E6D" w:rsidRDefault="00417618" w:rsidP="00417618">
      <w:pPr>
        <w:spacing w:after="0" w:line="360" w:lineRule="auto"/>
        <w:jc w:val="both"/>
        <w:rPr>
          <w:lang w:val="ru-RU"/>
        </w:rPr>
      </w:pPr>
    </w:p>
    <w:p w14:paraId="58BC0E1A" w14:textId="77777777" w:rsidR="003E7E6D" w:rsidRPr="003E7E6D" w:rsidRDefault="003E7E6D" w:rsidP="009529FA">
      <w:pPr>
        <w:spacing w:after="0" w:line="360" w:lineRule="auto"/>
        <w:ind w:firstLine="709"/>
        <w:jc w:val="both"/>
        <w:rPr>
          <w:b/>
          <w:bCs/>
          <w:lang w:val="ru-RU"/>
        </w:rPr>
      </w:pPr>
      <w:r w:rsidRPr="003E7E6D">
        <w:rPr>
          <w:b/>
          <w:bCs/>
          <w:lang w:val="ru-RU"/>
        </w:rPr>
        <w:t>3.3 Люминофоры и дисплеи (</w:t>
      </w:r>
      <w:proofErr w:type="spellStart"/>
      <w:r w:rsidRPr="003E7E6D">
        <w:rPr>
          <w:b/>
          <w:bCs/>
          <w:lang w:val="ru-RU"/>
        </w:rPr>
        <w:t>Eu</w:t>
      </w:r>
      <w:proofErr w:type="spellEnd"/>
      <w:r w:rsidRPr="003E7E6D">
        <w:rPr>
          <w:b/>
          <w:bCs/>
          <w:lang w:val="ru-RU"/>
        </w:rPr>
        <w:t xml:space="preserve">, </w:t>
      </w:r>
      <w:proofErr w:type="spellStart"/>
      <w:r w:rsidRPr="003E7E6D">
        <w:rPr>
          <w:b/>
          <w:bCs/>
          <w:lang w:val="ru-RU"/>
        </w:rPr>
        <w:t>Tb</w:t>
      </w:r>
      <w:proofErr w:type="spellEnd"/>
      <w:r w:rsidRPr="003E7E6D">
        <w:rPr>
          <w:b/>
          <w:bCs/>
          <w:lang w:val="ru-RU"/>
        </w:rPr>
        <w:t>, Y)</w:t>
      </w:r>
    </w:p>
    <w:p w14:paraId="0E7C1DF1" w14:textId="77777777" w:rsidR="00417618" w:rsidRDefault="003E7E6D" w:rsidP="009529FA">
      <w:pPr>
        <w:spacing w:after="0" w:line="360" w:lineRule="auto"/>
        <w:ind w:firstLine="709"/>
        <w:jc w:val="both"/>
        <w:rPr>
          <w:lang w:val="ru-RU"/>
        </w:rPr>
      </w:pPr>
      <w:r w:rsidRPr="003E7E6D">
        <w:rPr>
          <w:lang w:val="ru-RU"/>
        </w:rPr>
        <w:t>Люминофоры на основе редкоземельных элементов обеспечивают яркое, чистое и эффективное свечение в широком спектре применений — от дисплеев до освещения.</w:t>
      </w:r>
    </w:p>
    <w:p w14:paraId="4175DF7A" w14:textId="4D6A9FAA" w:rsidR="003E7E6D" w:rsidRDefault="003E7E6D" w:rsidP="009529FA">
      <w:pPr>
        <w:spacing w:after="0" w:line="360" w:lineRule="auto"/>
        <w:ind w:firstLine="709"/>
        <w:jc w:val="both"/>
        <w:rPr>
          <w:lang w:val="ru-RU"/>
        </w:rPr>
      </w:pPr>
      <w:r w:rsidRPr="003E7E6D">
        <w:rPr>
          <w:lang w:val="ru-RU"/>
        </w:rPr>
        <w:lastRenderedPageBreak/>
        <w:t>На эту область приходится ~4% мирового потребления РЗМ (~14 тысяч тонн оксидов), но экономическая ценность очень высока из-за использования дорогих и дефицитных элементов (европия, тербия).</w:t>
      </w:r>
    </w:p>
    <w:p w14:paraId="620CC949" w14:textId="77777777" w:rsidR="00417618" w:rsidRPr="003E7E6D" w:rsidRDefault="00417618" w:rsidP="009529FA">
      <w:pPr>
        <w:spacing w:after="0" w:line="360" w:lineRule="auto"/>
        <w:ind w:firstLine="709"/>
        <w:jc w:val="both"/>
        <w:rPr>
          <w:lang w:val="ru-RU"/>
        </w:rPr>
      </w:pPr>
    </w:p>
    <w:p w14:paraId="620B119A" w14:textId="1F92E876" w:rsidR="003E7E6D" w:rsidRPr="003E7E6D" w:rsidRDefault="003E7E6D" w:rsidP="009529FA">
      <w:pPr>
        <w:spacing w:after="0" w:line="360" w:lineRule="auto"/>
        <w:ind w:firstLine="709"/>
        <w:jc w:val="both"/>
        <w:rPr>
          <w:u w:val="single"/>
          <w:lang w:val="ru-RU"/>
        </w:rPr>
      </w:pPr>
      <w:r w:rsidRPr="003E7E6D">
        <w:rPr>
          <w:b/>
          <w:bCs/>
          <w:u w:val="single"/>
          <w:lang w:val="ru-RU"/>
        </w:rPr>
        <w:t>Физические принципы</w:t>
      </w:r>
    </w:p>
    <w:p w14:paraId="5DAF2952" w14:textId="77777777" w:rsidR="003E7E6D" w:rsidRPr="003E7E6D" w:rsidRDefault="003E7E6D" w:rsidP="009529FA">
      <w:pPr>
        <w:spacing w:after="0" w:line="360" w:lineRule="auto"/>
        <w:ind w:firstLine="709"/>
        <w:jc w:val="both"/>
        <w:rPr>
          <w:b/>
          <w:bCs/>
          <w:lang w:val="ru-RU"/>
        </w:rPr>
      </w:pPr>
      <w:r w:rsidRPr="003E7E6D">
        <w:rPr>
          <w:b/>
          <w:bCs/>
          <w:lang w:val="ru-RU"/>
        </w:rPr>
        <w:t>Редкоземельные ионы (Eu³⁺, Tb³⁺, Tm³⁺, Er³⁺) обладают уникальной способностью излучать свет определенной длины волны при возбуждении:</w:t>
      </w:r>
    </w:p>
    <w:p w14:paraId="23D1099B" w14:textId="77777777" w:rsidR="003E7E6D" w:rsidRPr="003E7E6D" w:rsidRDefault="003E7E6D" w:rsidP="009529FA">
      <w:pPr>
        <w:numPr>
          <w:ilvl w:val="0"/>
          <w:numId w:val="109"/>
        </w:numPr>
        <w:spacing w:after="0" w:line="360" w:lineRule="auto"/>
        <w:ind w:left="0" w:firstLine="709"/>
        <w:jc w:val="both"/>
        <w:rPr>
          <w:lang w:val="ru-RU"/>
        </w:rPr>
      </w:pPr>
      <w:r w:rsidRPr="003E7E6D">
        <w:rPr>
          <w:lang w:val="ru-RU"/>
        </w:rPr>
        <w:t>Переходы внутри 4f-оболочки создают узкие линии излучения</w:t>
      </w:r>
    </w:p>
    <w:p w14:paraId="256A387B" w14:textId="77777777" w:rsidR="003E7E6D" w:rsidRPr="003E7E6D" w:rsidRDefault="003E7E6D" w:rsidP="009529FA">
      <w:pPr>
        <w:numPr>
          <w:ilvl w:val="0"/>
          <w:numId w:val="109"/>
        </w:numPr>
        <w:spacing w:after="0" w:line="360" w:lineRule="auto"/>
        <w:ind w:left="0" w:firstLine="709"/>
        <w:jc w:val="both"/>
        <w:rPr>
          <w:lang w:val="ru-RU"/>
        </w:rPr>
      </w:pPr>
      <w:r w:rsidRPr="003E7E6D">
        <w:rPr>
          <w:lang w:val="ru-RU"/>
        </w:rPr>
        <w:t>Высокая эффективность преобразования энергии (квантовый выход до 80-95%)</w:t>
      </w:r>
    </w:p>
    <w:p w14:paraId="770590DC" w14:textId="77777777" w:rsidR="003E7E6D" w:rsidRPr="003E7E6D" w:rsidRDefault="003E7E6D" w:rsidP="009529FA">
      <w:pPr>
        <w:numPr>
          <w:ilvl w:val="0"/>
          <w:numId w:val="109"/>
        </w:numPr>
        <w:spacing w:after="0" w:line="360" w:lineRule="auto"/>
        <w:ind w:left="0" w:firstLine="709"/>
        <w:jc w:val="both"/>
        <w:rPr>
          <w:lang w:val="ru-RU"/>
        </w:rPr>
      </w:pPr>
      <w:r w:rsidRPr="003E7E6D">
        <w:rPr>
          <w:lang w:val="ru-RU"/>
        </w:rPr>
        <w:t>Стабильность при различных температурах</w:t>
      </w:r>
    </w:p>
    <w:p w14:paraId="2B934162" w14:textId="77777777" w:rsidR="003E7E6D" w:rsidRPr="003E7E6D" w:rsidRDefault="003E7E6D" w:rsidP="009529FA">
      <w:pPr>
        <w:spacing w:after="0" w:line="360" w:lineRule="auto"/>
        <w:ind w:firstLine="709"/>
        <w:jc w:val="both"/>
        <w:rPr>
          <w:lang w:val="ru-RU"/>
        </w:rPr>
      </w:pPr>
      <w:r w:rsidRPr="003E7E6D">
        <w:rPr>
          <w:b/>
          <w:bCs/>
          <w:lang w:val="ru-RU"/>
        </w:rPr>
        <w:t>Основные РЗМ-люминофоры и их излучение:</w:t>
      </w:r>
    </w:p>
    <w:p w14:paraId="4B401103" w14:textId="77777777" w:rsidR="003E7E6D" w:rsidRPr="003E7E6D" w:rsidRDefault="003E7E6D" w:rsidP="009529FA">
      <w:pPr>
        <w:numPr>
          <w:ilvl w:val="0"/>
          <w:numId w:val="110"/>
        </w:numPr>
        <w:spacing w:after="0" w:line="360" w:lineRule="auto"/>
        <w:ind w:left="0" w:firstLine="709"/>
        <w:jc w:val="both"/>
        <w:rPr>
          <w:lang w:val="ru-RU"/>
        </w:rPr>
      </w:pPr>
      <w:r w:rsidRPr="003E7E6D">
        <w:rPr>
          <w:b/>
          <w:bCs/>
          <w:lang w:val="ru-RU"/>
        </w:rPr>
        <w:t>Европий (</w:t>
      </w:r>
      <w:proofErr w:type="spellStart"/>
      <w:r w:rsidRPr="003E7E6D">
        <w:rPr>
          <w:b/>
          <w:bCs/>
          <w:lang w:val="ru-RU"/>
        </w:rPr>
        <w:t>Eu</w:t>
      </w:r>
      <w:proofErr w:type="spellEnd"/>
      <w:r w:rsidRPr="003E7E6D">
        <w:rPr>
          <w:b/>
          <w:bCs/>
          <w:lang w:val="ru-RU"/>
        </w:rPr>
        <w:t>)</w:t>
      </w:r>
      <w:r w:rsidRPr="003E7E6D">
        <w:rPr>
          <w:lang w:val="ru-RU"/>
        </w:rPr>
        <w:t xml:space="preserve">: </w:t>
      </w:r>
    </w:p>
    <w:p w14:paraId="73D973B5" w14:textId="77777777" w:rsidR="003E7E6D" w:rsidRPr="003E7E6D" w:rsidRDefault="003E7E6D" w:rsidP="009529FA">
      <w:pPr>
        <w:numPr>
          <w:ilvl w:val="1"/>
          <w:numId w:val="110"/>
        </w:numPr>
        <w:spacing w:after="0" w:line="360" w:lineRule="auto"/>
        <w:ind w:left="0" w:firstLine="709"/>
        <w:jc w:val="both"/>
        <w:rPr>
          <w:lang w:val="ru-RU"/>
        </w:rPr>
      </w:pPr>
      <w:r w:rsidRPr="003E7E6D">
        <w:rPr>
          <w:b/>
          <w:bCs/>
          <w:lang w:val="ru-RU"/>
        </w:rPr>
        <w:t>Eu³⁺</w:t>
      </w:r>
      <w:r w:rsidRPr="003E7E6D">
        <w:rPr>
          <w:lang w:val="ru-RU"/>
        </w:rPr>
        <w:t>: красное излучение (610-630 нм) — Y₂O</w:t>
      </w:r>
      <w:proofErr w:type="gramStart"/>
      <w:r w:rsidRPr="003E7E6D">
        <w:rPr>
          <w:lang w:val="ru-RU"/>
        </w:rPr>
        <w:t>₃:Eu</w:t>
      </w:r>
      <w:proofErr w:type="gramEnd"/>
      <w:r w:rsidRPr="003E7E6D">
        <w:rPr>
          <w:lang w:val="ru-RU"/>
        </w:rPr>
        <w:t>³⁺, Y₂O₂S:Eu³⁺</w:t>
      </w:r>
    </w:p>
    <w:p w14:paraId="7838DBDD" w14:textId="77777777" w:rsidR="003E7E6D" w:rsidRPr="003E7E6D" w:rsidRDefault="003E7E6D" w:rsidP="009529FA">
      <w:pPr>
        <w:numPr>
          <w:ilvl w:val="1"/>
          <w:numId w:val="110"/>
        </w:numPr>
        <w:spacing w:after="0" w:line="360" w:lineRule="auto"/>
        <w:ind w:left="0" w:firstLine="709"/>
        <w:jc w:val="both"/>
        <w:rPr>
          <w:lang w:val="ru-RU"/>
        </w:rPr>
      </w:pPr>
      <w:r w:rsidRPr="003E7E6D">
        <w:rPr>
          <w:b/>
          <w:bCs/>
          <w:lang w:val="ru-RU"/>
        </w:rPr>
        <w:t>Eu²⁺</w:t>
      </w:r>
      <w:r w:rsidRPr="003E7E6D">
        <w:rPr>
          <w:lang w:val="ru-RU"/>
        </w:rPr>
        <w:t xml:space="preserve">: синее/зеленое излучение (450-520 нм) — </w:t>
      </w:r>
      <w:proofErr w:type="spellStart"/>
      <w:r w:rsidRPr="003E7E6D">
        <w:rPr>
          <w:lang w:val="ru-RU"/>
        </w:rPr>
        <w:t>BaMgAl</w:t>
      </w:r>
      <w:proofErr w:type="spellEnd"/>
      <w:r w:rsidRPr="003E7E6D">
        <w:rPr>
          <w:lang w:val="ru-RU"/>
        </w:rPr>
        <w:t>₁₀O₁</w:t>
      </w:r>
      <w:proofErr w:type="gramStart"/>
      <w:r w:rsidRPr="003E7E6D">
        <w:rPr>
          <w:lang w:val="ru-RU"/>
        </w:rPr>
        <w:t>₇:Eu</w:t>
      </w:r>
      <w:proofErr w:type="gramEnd"/>
      <w:r w:rsidRPr="003E7E6D">
        <w:rPr>
          <w:lang w:val="ru-RU"/>
        </w:rPr>
        <w:t>²⁺, (</w:t>
      </w:r>
      <w:proofErr w:type="spellStart"/>
      <w:r w:rsidRPr="003E7E6D">
        <w:rPr>
          <w:lang w:val="ru-RU"/>
        </w:rPr>
        <w:t>Sr,Ca</w:t>
      </w:r>
      <w:proofErr w:type="spellEnd"/>
      <w:r w:rsidRPr="003E7E6D">
        <w:rPr>
          <w:lang w:val="ru-RU"/>
        </w:rPr>
        <w:t>)₂</w:t>
      </w:r>
      <w:proofErr w:type="spellStart"/>
      <w:r w:rsidRPr="003E7E6D">
        <w:rPr>
          <w:lang w:val="ru-RU"/>
        </w:rPr>
        <w:t>Si₅N</w:t>
      </w:r>
      <w:proofErr w:type="spellEnd"/>
      <w:r w:rsidRPr="003E7E6D">
        <w:rPr>
          <w:lang w:val="ru-RU"/>
        </w:rPr>
        <w:t>₈:Eu²⁺</w:t>
      </w:r>
    </w:p>
    <w:p w14:paraId="3857A9E4" w14:textId="77777777" w:rsidR="003E7E6D" w:rsidRPr="003E7E6D" w:rsidRDefault="003E7E6D" w:rsidP="009529FA">
      <w:pPr>
        <w:numPr>
          <w:ilvl w:val="0"/>
          <w:numId w:val="111"/>
        </w:numPr>
        <w:spacing w:after="0" w:line="360" w:lineRule="auto"/>
        <w:ind w:left="0" w:firstLine="709"/>
        <w:jc w:val="both"/>
        <w:rPr>
          <w:lang w:val="ru-RU"/>
        </w:rPr>
      </w:pPr>
      <w:r w:rsidRPr="003E7E6D">
        <w:rPr>
          <w:b/>
          <w:bCs/>
          <w:lang w:val="ru-RU"/>
        </w:rPr>
        <w:t>Тербий (Tb³⁺)</w:t>
      </w:r>
      <w:r w:rsidRPr="003E7E6D">
        <w:rPr>
          <w:lang w:val="ru-RU"/>
        </w:rPr>
        <w:t xml:space="preserve">: </w:t>
      </w:r>
    </w:p>
    <w:p w14:paraId="161D6C5E" w14:textId="77777777" w:rsidR="003E7E6D" w:rsidRPr="003E7E6D" w:rsidRDefault="003E7E6D" w:rsidP="009529FA">
      <w:pPr>
        <w:numPr>
          <w:ilvl w:val="1"/>
          <w:numId w:val="111"/>
        </w:numPr>
        <w:spacing w:after="0" w:line="360" w:lineRule="auto"/>
        <w:ind w:left="0" w:firstLine="709"/>
        <w:jc w:val="both"/>
        <w:rPr>
          <w:lang w:val="ru-RU"/>
        </w:rPr>
      </w:pPr>
      <w:r w:rsidRPr="003E7E6D">
        <w:rPr>
          <w:lang w:val="ru-RU"/>
        </w:rPr>
        <w:t>Зеленое излучение (545 нм) — (</w:t>
      </w:r>
      <w:proofErr w:type="spellStart"/>
      <w:proofErr w:type="gramStart"/>
      <w:r w:rsidRPr="003E7E6D">
        <w:rPr>
          <w:lang w:val="ru-RU"/>
        </w:rPr>
        <w:t>Ce,Tb</w:t>
      </w:r>
      <w:proofErr w:type="spellEnd"/>
      <w:proofErr w:type="gramEnd"/>
      <w:r w:rsidRPr="003E7E6D">
        <w:rPr>
          <w:lang w:val="ru-RU"/>
        </w:rPr>
        <w:t>)</w:t>
      </w:r>
      <w:proofErr w:type="spellStart"/>
      <w:r w:rsidRPr="003E7E6D">
        <w:rPr>
          <w:lang w:val="ru-RU"/>
        </w:rPr>
        <w:t>MgAl</w:t>
      </w:r>
      <w:proofErr w:type="spellEnd"/>
      <w:r w:rsidRPr="003E7E6D">
        <w:rPr>
          <w:lang w:val="ru-RU"/>
        </w:rPr>
        <w:t xml:space="preserve">₁₁O₁₉, </w:t>
      </w:r>
      <w:proofErr w:type="spellStart"/>
      <w:r w:rsidRPr="003E7E6D">
        <w:rPr>
          <w:lang w:val="ru-RU"/>
        </w:rPr>
        <w:t>LaPO</w:t>
      </w:r>
      <w:proofErr w:type="spellEnd"/>
      <w:r w:rsidRPr="003E7E6D">
        <w:rPr>
          <w:lang w:val="ru-RU"/>
        </w:rPr>
        <w:t>₄:</w:t>
      </w:r>
      <w:proofErr w:type="spellStart"/>
      <w:r w:rsidRPr="003E7E6D">
        <w:rPr>
          <w:lang w:val="ru-RU"/>
        </w:rPr>
        <w:t>Ce,Tb</w:t>
      </w:r>
      <w:proofErr w:type="spellEnd"/>
    </w:p>
    <w:p w14:paraId="01D31224" w14:textId="77777777" w:rsidR="003E7E6D" w:rsidRPr="003E7E6D" w:rsidRDefault="003E7E6D" w:rsidP="009529FA">
      <w:pPr>
        <w:numPr>
          <w:ilvl w:val="0"/>
          <w:numId w:val="112"/>
        </w:numPr>
        <w:spacing w:after="0" w:line="360" w:lineRule="auto"/>
        <w:ind w:left="0" w:firstLine="709"/>
        <w:jc w:val="both"/>
        <w:rPr>
          <w:lang w:val="ru-RU"/>
        </w:rPr>
      </w:pPr>
      <w:r w:rsidRPr="003E7E6D">
        <w:rPr>
          <w:b/>
          <w:bCs/>
          <w:lang w:val="ru-RU"/>
        </w:rPr>
        <w:t>Иттрий (Y)</w:t>
      </w:r>
      <w:r w:rsidRPr="003E7E6D">
        <w:rPr>
          <w:lang w:val="ru-RU"/>
        </w:rPr>
        <w:t xml:space="preserve">: </w:t>
      </w:r>
    </w:p>
    <w:p w14:paraId="196BA734" w14:textId="77777777" w:rsidR="003E7E6D" w:rsidRPr="003E7E6D" w:rsidRDefault="003E7E6D" w:rsidP="009529FA">
      <w:pPr>
        <w:numPr>
          <w:ilvl w:val="1"/>
          <w:numId w:val="112"/>
        </w:numPr>
        <w:spacing w:after="0" w:line="360" w:lineRule="auto"/>
        <w:ind w:left="0" w:firstLine="709"/>
        <w:jc w:val="both"/>
        <w:rPr>
          <w:lang w:val="ru-RU"/>
        </w:rPr>
      </w:pPr>
      <w:r w:rsidRPr="003E7E6D">
        <w:rPr>
          <w:lang w:val="ru-RU"/>
        </w:rPr>
        <w:t>Матричный материал для люминофоров: Y₂O</w:t>
      </w:r>
      <w:proofErr w:type="gramStart"/>
      <w:r w:rsidRPr="003E7E6D">
        <w:rPr>
          <w:lang w:val="ru-RU"/>
        </w:rPr>
        <w:t>₃:Eu</w:t>
      </w:r>
      <w:proofErr w:type="gramEnd"/>
      <w:r w:rsidRPr="003E7E6D">
        <w:rPr>
          <w:lang w:val="ru-RU"/>
        </w:rPr>
        <w:t xml:space="preserve">³⁺, </w:t>
      </w:r>
      <w:proofErr w:type="spellStart"/>
      <w:r w:rsidRPr="003E7E6D">
        <w:rPr>
          <w:lang w:val="ru-RU"/>
        </w:rPr>
        <w:t>Y₃Al₅O</w:t>
      </w:r>
      <w:proofErr w:type="spellEnd"/>
      <w:r w:rsidRPr="003E7E6D">
        <w:rPr>
          <w:lang w:val="ru-RU"/>
        </w:rPr>
        <w:t>₁₂:Ce³⁺ (</w:t>
      </w:r>
      <w:proofErr w:type="spellStart"/>
      <w:r w:rsidRPr="003E7E6D">
        <w:rPr>
          <w:lang w:val="ru-RU"/>
        </w:rPr>
        <w:t>YAG:Ce</w:t>
      </w:r>
      <w:proofErr w:type="spellEnd"/>
      <w:r w:rsidRPr="003E7E6D">
        <w:rPr>
          <w:lang w:val="ru-RU"/>
        </w:rPr>
        <w:t>)</w:t>
      </w:r>
    </w:p>
    <w:p w14:paraId="51FA2B3E" w14:textId="77777777" w:rsidR="003E7E6D" w:rsidRPr="003E7E6D" w:rsidRDefault="003E7E6D" w:rsidP="009529FA">
      <w:pPr>
        <w:numPr>
          <w:ilvl w:val="0"/>
          <w:numId w:val="113"/>
        </w:numPr>
        <w:spacing w:after="0" w:line="360" w:lineRule="auto"/>
        <w:ind w:left="0" w:firstLine="709"/>
        <w:jc w:val="both"/>
        <w:rPr>
          <w:lang w:val="ru-RU"/>
        </w:rPr>
      </w:pPr>
      <w:r w:rsidRPr="003E7E6D">
        <w:rPr>
          <w:b/>
          <w:bCs/>
          <w:lang w:val="ru-RU"/>
        </w:rPr>
        <w:t>Церий (Ce³⁺)</w:t>
      </w:r>
      <w:r w:rsidRPr="003E7E6D">
        <w:rPr>
          <w:lang w:val="ru-RU"/>
        </w:rPr>
        <w:t xml:space="preserve">: </w:t>
      </w:r>
    </w:p>
    <w:p w14:paraId="0559C098" w14:textId="77777777" w:rsidR="003E7E6D" w:rsidRPr="003E7E6D" w:rsidRDefault="003E7E6D" w:rsidP="009529FA">
      <w:pPr>
        <w:numPr>
          <w:ilvl w:val="1"/>
          <w:numId w:val="113"/>
        </w:numPr>
        <w:spacing w:after="0" w:line="360" w:lineRule="auto"/>
        <w:ind w:left="0" w:firstLine="709"/>
        <w:jc w:val="both"/>
        <w:rPr>
          <w:lang w:val="ru-RU"/>
        </w:rPr>
      </w:pPr>
      <w:r w:rsidRPr="003E7E6D">
        <w:rPr>
          <w:lang w:val="ru-RU"/>
        </w:rPr>
        <w:lastRenderedPageBreak/>
        <w:t xml:space="preserve">Синее/зеленое излучение (500-560 нм) — </w:t>
      </w:r>
      <w:proofErr w:type="spellStart"/>
      <w:proofErr w:type="gramStart"/>
      <w:r w:rsidRPr="003E7E6D">
        <w:rPr>
          <w:lang w:val="ru-RU"/>
        </w:rPr>
        <w:t>YAG:Ce</w:t>
      </w:r>
      <w:proofErr w:type="spellEnd"/>
      <w:proofErr w:type="gramEnd"/>
      <w:r w:rsidRPr="003E7E6D">
        <w:rPr>
          <w:lang w:val="ru-RU"/>
        </w:rPr>
        <w:t xml:space="preserve"> для белых светодиодов</w:t>
      </w:r>
    </w:p>
    <w:p w14:paraId="5F3E3D3E" w14:textId="77777777" w:rsidR="003E7E6D" w:rsidRPr="003E7E6D" w:rsidRDefault="003E7E6D" w:rsidP="009529FA">
      <w:pPr>
        <w:spacing w:after="0" w:line="360" w:lineRule="auto"/>
        <w:ind w:firstLine="709"/>
        <w:jc w:val="both"/>
        <w:rPr>
          <w:lang w:val="ru-RU"/>
        </w:rPr>
      </w:pPr>
      <w:r w:rsidRPr="003E7E6D">
        <w:rPr>
          <w:b/>
          <w:bCs/>
          <w:lang w:val="ru-RU"/>
        </w:rPr>
        <w:t>Применения люминофоров:</w:t>
      </w:r>
    </w:p>
    <w:p w14:paraId="71C04BF0" w14:textId="77777777" w:rsidR="003E7E6D" w:rsidRPr="003E7E6D" w:rsidRDefault="003E7E6D" w:rsidP="009529FA">
      <w:pPr>
        <w:spacing w:after="0" w:line="360" w:lineRule="auto"/>
        <w:ind w:firstLine="709"/>
        <w:jc w:val="both"/>
        <w:rPr>
          <w:lang w:val="ru-RU"/>
        </w:rPr>
      </w:pPr>
      <w:r w:rsidRPr="003E7E6D">
        <w:rPr>
          <w:b/>
          <w:bCs/>
          <w:lang w:val="ru-RU"/>
        </w:rPr>
        <w:t>1. Дисплеи</w:t>
      </w:r>
    </w:p>
    <w:p w14:paraId="792E1CE9" w14:textId="77777777" w:rsidR="003E7E6D" w:rsidRPr="003E7E6D" w:rsidRDefault="003E7E6D" w:rsidP="009529FA">
      <w:pPr>
        <w:spacing w:after="0" w:line="360" w:lineRule="auto"/>
        <w:ind w:firstLine="709"/>
        <w:jc w:val="both"/>
        <w:rPr>
          <w:lang w:val="ru-RU"/>
        </w:rPr>
      </w:pPr>
      <w:r w:rsidRPr="003E7E6D">
        <w:rPr>
          <w:b/>
          <w:bCs/>
          <w:lang w:val="ru-RU"/>
        </w:rPr>
        <w:t>LCD (жидкокристаллические дисплеи):</w:t>
      </w:r>
    </w:p>
    <w:p w14:paraId="7918180B" w14:textId="77777777" w:rsidR="003E7E6D" w:rsidRPr="003E7E6D" w:rsidRDefault="003E7E6D" w:rsidP="009529FA">
      <w:pPr>
        <w:numPr>
          <w:ilvl w:val="0"/>
          <w:numId w:val="114"/>
        </w:numPr>
        <w:spacing w:after="0" w:line="360" w:lineRule="auto"/>
        <w:ind w:left="0" w:firstLine="709"/>
        <w:jc w:val="both"/>
        <w:rPr>
          <w:lang w:val="ru-RU"/>
        </w:rPr>
      </w:pPr>
      <w:r w:rsidRPr="003E7E6D">
        <w:rPr>
          <w:lang w:val="ru-RU"/>
        </w:rPr>
        <w:t xml:space="preserve">Подсветка: белые светодиоды на основе </w:t>
      </w:r>
      <w:proofErr w:type="spellStart"/>
      <w:proofErr w:type="gramStart"/>
      <w:r w:rsidRPr="003E7E6D">
        <w:rPr>
          <w:lang w:val="ru-RU"/>
        </w:rPr>
        <w:t>YAG:Ce</w:t>
      </w:r>
      <w:proofErr w:type="spellEnd"/>
      <w:proofErr w:type="gramEnd"/>
      <w:r w:rsidRPr="003E7E6D">
        <w:rPr>
          <w:lang w:val="ru-RU"/>
        </w:rPr>
        <w:t xml:space="preserve"> или смесь RGB-люминофоров</w:t>
      </w:r>
    </w:p>
    <w:p w14:paraId="2C5F5283" w14:textId="77777777" w:rsidR="003E7E6D" w:rsidRPr="003E7E6D" w:rsidRDefault="003E7E6D" w:rsidP="009529FA">
      <w:pPr>
        <w:numPr>
          <w:ilvl w:val="0"/>
          <w:numId w:val="114"/>
        </w:numPr>
        <w:spacing w:after="0" w:line="360" w:lineRule="auto"/>
        <w:ind w:left="0" w:firstLine="709"/>
        <w:jc w:val="both"/>
        <w:rPr>
          <w:lang w:val="ru-RU"/>
        </w:rPr>
      </w:pPr>
      <w:r w:rsidRPr="003E7E6D">
        <w:rPr>
          <w:lang w:val="ru-RU"/>
        </w:rPr>
        <w:t xml:space="preserve">Потребление на дисплей: 10-50 мг </w:t>
      </w:r>
      <w:proofErr w:type="spellStart"/>
      <w:r w:rsidRPr="003E7E6D">
        <w:rPr>
          <w:lang w:val="ru-RU"/>
        </w:rPr>
        <w:t>Eu</w:t>
      </w:r>
      <w:proofErr w:type="spellEnd"/>
      <w:r w:rsidRPr="003E7E6D">
        <w:rPr>
          <w:lang w:val="ru-RU"/>
        </w:rPr>
        <w:t>, 5-20 мг других РЗМ (зависит от диагонали)</w:t>
      </w:r>
    </w:p>
    <w:p w14:paraId="5FED3073" w14:textId="77777777" w:rsidR="003E7E6D" w:rsidRPr="003E7E6D" w:rsidRDefault="003E7E6D" w:rsidP="009529FA">
      <w:pPr>
        <w:numPr>
          <w:ilvl w:val="0"/>
          <w:numId w:val="114"/>
        </w:numPr>
        <w:spacing w:after="0" w:line="360" w:lineRule="auto"/>
        <w:ind w:left="0" w:firstLine="709"/>
        <w:jc w:val="both"/>
        <w:rPr>
          <w:lang w:val="ru-RU"/>
        </w:rPr>
      </w:pPr>
      <w:r w:rsidRPr="003E7E6D">
        <w:rPr>
          <w:lang w:val="ru-RU"/>
        </w:rPr>
        <w:t>Мировой рынок LCD-панелей: ~1,5-2 млрд единиц/год</w:t>
      </w:r>
    </w:p>
    <w:p w14:paraId="296882D9" w14:textId="77777777" w:rsidR="003E7E6D" w:rsidRPr="003E7E6D" w:rsidRDefault="003E7E6D" w:rsidP="009529FA">
      <w:pPr>
        <w:numPr>
          <w:ilvl w:val="0"/>
          <w:numId w:val="114"/>
        </w:numPr>
        <w:spacing w:after="0" w:line="360" w:lineRule="auto"/>
        <w:ind w:left="0" w:firstLine="709"/>
        <w:jc w:val="both"/>
        <w:rPr>
          <w:lang w:val="ru-RU"/>
        </w:rPr>
      </w:pPr>
      <w:r w:rsidRPr="003E7E6D">
        <w:rPr>
          <w:lang w:val="ru-RU"/>
        </w:rPr>
        <w:t>Потребление РЗМ: ~100-150 тонн оксидов/год</w:t>
      </w:r>
    </w:p>
    <w:p w14:paraId="297074DB" w14:textId="77777777" w:rsidR="003E7E6D" w:rsidRPr="003E7E6D" w:rsidRDefault="003E7E6D" w:rsidP="009529FA">
      <w:pPr>
        <w:spacing w:after="0" w:line="360" w:lineRule="auto"/>
        <w:ind w:firstLine="709"/>
        <w:jc w:val="both"/>
        <w:rPr>
          <w:lang w:val="ru-RU"/>
        </w:rPr>
      </w:pPr>
      <w:r w:rsidRPr="003E7E6D">
        <w:rPr>
          <w:b/>
          <w:bCs/>
          <w:lang w:val="ru-RU"/>
        </w:rPr>
        <w:t>OLED (органические светодиоды):</w:t>
      </w:r>
    </w:p>
    <w:p w14:paraId="5A3FCDF9" w14:textId="77777777" w:rsidR="003E7E6D" w:rsidRPr="003E7E6D" w:rsidRDefault="003E7E6D" w:rsidP="009529FA">
      <w:pPr>
        <w:numPr>
          <w:ilvl w:val="0"/>
          <w:numId w:val="115"/>
        </w:numPr>
        <w:spacing w:after="0" w:line="360" w:lineRule="auto"/>
        <w:ind w:left="0" w:firstLine="709"/>
        <w:jc w:val="both"/>
        <w:rPr>
          <w:lang w:val="ru-RU"/>
        </w:rPr>
      </w:pPr>
      <w:r w:rsidRPr="003E7E6D">
        <w:rPr>
          <w:lang w:val="ru-RU"/>
        </w:rPr>
        <w:t>РЗМ используются ограниченно (в некоторых красных пикселях)</w:t>
      </w:r>
    </w:p>
    <w:p w14:paraId="5CCDB02F" w14:textId="77777777" w:rsidR="003E7E6D" w:rsidRPr="003E7E6D" w:rsidRDefault="003E7E6D" w:rsidP="009529FA">
      <w:pPr>
        <w:numPr>
          <w:ilvl w:val="0"/>
          <w:numId w:val="115"/>
        </w:numPr>
        <w:spacing w:after="0" w:line="360" w:lineRule="auto"/>
        <w:ind w:left="0" w:firstLine="709"/>
        <w:jc w:val="both"/>
        <w:rPr>
          <w:lang w:val="ru-RU"/>
        </w:rPr>
      </w:pPr>
      <w:r w:rsidRPr="003E7E6D">
        <w:rPr>
          <w:lang w:val="ru-RU"/>
        </w:rPr>
        <w:t>Тренд: замещение LCD → OLED снижает потребление РЗМ в дисплеях</w:t>
      </w:r>
    </w:p>
    <w:p w14:paraId="59ECD609" w14:textId="77777777" w:rsidR="003E7E6D" w:rsidRPr="003E7E6D" w:rsidRDefault="003E7E6D" w:rsidP="009529FA">
      <w:pPr>
        <w:spacing w:after="0" w:line="360" w:lineRule="auto"/>
        <w:ind w:firstLine="709"/>
        <w:jc w:val="both"/>
        <w:rPr>
          <w:lang w:val="ru-RU"/>
        </w:rPr>
      </w:pPr>
      <w:r w:rsidRPr="003E7E6D">
        <w:rPr>
          <w:b/>
          <w:bCs/>
          <w:lang w:val="ru-RU"/>
        </w:rPr>
        <w:t>Плазменные дисплеи (устаревшая технология):</w:t>
      </w:r>
    </w:p>
    <w:p w14:paraId="6DDC04BD" w14:textId="77777777" w:rsidR="003E7E6D" w:rsidRPr="003E7E6D" w:rsidRDefault="003E7E6D" w:rsidP="009529FA">
      <w:pPr>
        <w:numPr>
          <w:ilvl w:val="0"/>
          <w:numId w:val="116"/>
        </w:numPr>
        <w:spacing w:after="0" w:line="360" w:lineRule="auto"/>
        <w:ind w:left="0" w:firstLine="709"/>
        <w:jc w:val="both"/>
        <w:rPr>
          <w:lang w:val="ru-RU"/>
        </w:rPr>
      </w:pPr>
      <w:r w:rsidRPr="003E7E6D">
        <w:rPr>
          <w:lang w:val="ru-RU"/>
        </w:rPr>
        <w:t xml:space="preserve">Активно использовали </w:t>
      </w:r>
      <w:proofErr w:type="spellStart"/>
      <w:r w:rsidRPr="003E7E6D">
        <w:rPr>
          <w:lang w:val="ru-RU"/>
        </w:rPr>
        <w:t>Eu</w:t>
      </w:r>
      <w:proofErr w:type="spellEnd"/>
      <w:r w:rsidRPr="003E7E6D">
        <w:rPr>
          <w:lang w:val="ru-RU"/>
        </w:rPr>
        <w:t>-содержащие красные люминофоры</w:t>
      </w:r>
    </w:p>
    <w:p w14:paraId="2CAEAEF6" w14:textId="77777777" w:rsidR="003E7E6D" w:rsidRPr="003E7E6D" w:rsidRDefault="003E7E6D" w:rsidP="009529FA">
      <w:pPr>
        <w:numPr>
          <w:ilvl w:val="0"/>
          <w:numId w:val="116"/>
        </w:numPr>
        <w:spacing w:after="0" w:line="360" w:lineRule="auto"/>
        <w:ind w:left="0" w:firstLine="709"/>
        <w:jc w:val="both"/>
        <w:rPr>
          <w:lang w:val="ru-RU"/>
        </w:rPr>
      </w:pPr>
      <w:r w:rsidRPr="003E7E6D">
        <w:rPr>
          <w:lang w:val="ru-RU"/>
        </w:rPr>
        <w:t>Рынок практически исчез после 2015 года</w:t>
      </w:r>
    </w:p>
    <w:p w14:paraId="447AE736" w14:textId="77777777" w:rsidR="003E7E6D" w:rsidRPr="003E7E6D" w:rsidRDefault="003E7E6D" w:rsidP="009529FA">
      <w:pPr>
        <w:spacing w:after="0" w:line="360" w:lineRule="auto"/>
        <w:ind w:firstLine="709"/>
        <w:jc w:val="both"/>
        <w:rPr>
          <w:lang w:val="ru-RU"/>
        </w:rPr>
      </w:pPr>
      <w:r w:rsidRPr="003E7E6D">
        <w:rPr>
          <w:b/>
          <w:bCs/>
          <w:lang w:val="ru-RU"/>
        </w:rPr>
        <w:t>ЭЛТ-дисплеи и телевизоры (устаревшая технология):</w:t>
      </w:r>
    </w:p>
    <w:p w14:paraId="3A04E646" w14:textId="77777777" w:rsidR="003E7E6D" w:rsidRPr="003E7E6D" w:rsidRDefault="003E7E6D" w:rsidP="009529FA">
      <w:pPr>
        <w:numPr>
          <w:ilvl w:val="0"/>
          <w:numId w:val="117"/>
        </w:numPr>
        <w:spacing w:after="0" w:line="360" w:lineRule="auto"/>
        <w:ind w:left="0" w:firstLine="709"/>
        <w:jc w:val="both"/>
        <w:rPr>
          <w:lang w:val="ru-RU"/>
        </w:rPr>
      </w:pPr>
      <w:r w:rsidRPr="003E7E6D">
        <w:rPr>
          <w:lang w:val="ru-RU"/>
        </w:rPr>
        <w:t xml:space="preserve">Исторически крупнейший потребитель </w:t>
      </w:r>
      <w:proofErr w:type="spellStart"/>
      <w:r w:rsidRPr="003E7E6D">
        <w:rPr>
          <w:lang w:val="ru-RU"/>
        </w:rPr>
        <w:t>Eu</w:t>
      </w:r>
      <w:proofErr w:type="spellEnd"/>
      <w:r w:rsidRPr="003E7E6D">
        <w:rPr>
          <w:lang w:val="ru-RU"/>
        </w:rPr>
        <w:t xml:space="preserve"> и </w:t>
      </w:r>
      <w:proofErr w:type="spellStart"/>
      <w:r w:rsidRPr="003E7E6D">
        <w:rPr>
          <w:lang w:val="ru-RU"/>
        </w:rPr>
        <w:t>Tb</w:t>
      </w:r>
      <w:proofErr w:type="spellEnd"/>
      <w:r w:rsidRPr="003E7E6D">
        <w:rPr>
          <w:lang w:val="ru-RU"/>
        </w:rPr>
        <w:t xml:space="preserve"> в люминофорах</w:t>
      </w:r>
    </w:p>
    <w:p w14:paraId="6902D53B" w14:textId="77777777" w:rsidR="003E7E6D" w:rsidRPr="003E7E6D" w:rsidRDefault="003E7E6D" w:rsidP="009529FA">
      <w:pPr>
        <w:numPr>
          <w:ilvl w:val="0"/>
          <w:numId w:val="117"/>
        </w:numPr>
        <w:spacing w:after="0" w:line="360" w:lineRule="auto"/>
        <w:ind w:left="0" w:firstLine="709"/>
        <w:jc w:val="both"/>
        <w:rPr>
          <w:lang w:val="ru-RU"/>
        </w:rPr>
      </w:pPr>
      <w:r w:rsidRPr="003E7E6D">
        <w:rPr>
          <w:lang w:val="ru-RU"/>
        </w:rPr>
        <w:t xml:space="preserve">Потребление достигало пика в 2000-х (~3 000-4 000 тонн оксидов </w:t>
      </w:r>
      <w:proofErr w:type="spellStart"/>
      <w:r w:rsidRPr="003E7E6D">
        <w:rPr>
          <w:lang w:val="ru-RU"/>
        </w:rPr>
        <w:t>Eu+Tb</w:t>
      </w:r>
      <w:proofErr w:type="spellEnd"/>
      <w:r w:rsidRPr="003E7E6D">
        <w:rPr>
          <w:lang w:val="ru-RU"/>
        </w:rPr>
        <w:t>/год)</w:t>
      </w:r>
    </w:p>
    <w:p w14:paraId="2CBB356A" w14:textId="77777777" w:rsidR="003E7E6D" w:rsidRPr="003E7E6D" w:rsidRDefault="003E7E6D" w:rsidP="009529FA">
      <w:pPr>
        <w:numPr>
          <w:ilvl w:val="0"/>
          <w:numId w:val="117"/>
        </w:numPr>
        <w:spacing w:after="0" w:line="360" w:lineRule="auto"/>
        <w:ind w:left="0" w:firstLine="709"/>
        <w:jc w:val="both"/>
        <w:rPr>
          <w:lang w:val="ru-RU"/>
        </w:rPr>
      </w:pPr>
      <w:r w:rsidRPr="003E7E6D">
        <w:rPr>
          <w:lang w:val="ru-RU"/>
        </w:rPr>
        <w:t>К 2023 году практически нулевое производство</w:t>
      </w:r>
    </w:p>
    <w:p w14:paraId="24FCFC73" w14:textId="77777777" w:rsidR="003E7E6D" w:rsidRPr="003E7E6D" w:rsidRDefault="003E7E6D" w:rsidP="009529FA">
      <w:pPr>
        <w:spacing w:after="0" w:line="360" w:lineRule="auto"/>
        <w:ind w:firstLine="709"/>
        <w:jc w:val="both"/>
        <w:rPr>
          <w:lang w:val="ru-RU"/>
        </w:rPr>
      </w:pPr>
      <w:r w:rsidRPr="003E7E6D">
        <w:rPr>
          <w:b/>
          <w:bCs/>
          <w:lang w:val="ru-RU"/>
        </w:rPr>
        <w:t>2. Освещение</w:t>
      </w:r>
    </w:p>
    <w:p w14:paraId="186D928F" w14:textId="77777777" w:rsidR="003E7E6D" w:rsidRPr="003E7E6D" w:rsidRDefault="003E7E6D" w:rsidP="009529FA">
      <w:pPr>
        <w:spacing w:after="0" w:line="360" w:lineRule="auto"/>
        <w:ind w:firstLine="709"/>
        <w:jc w:val="both"/>
        <w:rPr>
          <w:lang w:val="ru-RU"/>
        </w:rPr>
      </w:pPr>
      <w:r w:rsidRPr="003E7E6D">
        <w:rPr>
          <w:b/>
          <w:bCs/>
          <w:lang w:val="ru-RU"/>
        </w:rPr>
        <w:lastRenderedPageBreak/>
        <w:t>Компактные люминесцентные лампы (CFL):</w:t>
      </w:r>
    </w:p>
    <w:p w14:paraId="3E9C3611" w14:textId="77777777" w:rsidR="003E7E6D" w:rsidRPr="003E7E6D" w:rsidRDefault="003E7E6D" w:rsidP="009529FA">
      <w:pPr>
        <w:numPr>
          <w:ilvl w:val="0"/>
          <w:numId w:val="118"/>
        </w:numPr>
        <w:spacing w:after="0" w:line="360" w:lineRule="auto"/>
        <w:ind w:left="0" w:firstLine="709"/>
        <w:jc w:val="both"/>
        <w:rPr>
          <w:lang w:val="ru-RU"/>
        </w:rPr>
      </w:pPr>
      <w:r w:rsidRPr="003E7E6D">
        <w:rPr>
          <w:lang w:val="ru-RU"/>
        </w:rPr>
        <w:t>Люминофоры: смесь из синего (Eu²⁺-содержащий), зеленого (Tb³⁺, Ce³⁺) и красного (Eu³⁺-содержащий)</w:t>
      </w:r>
    </w:p>
    <w:p w14:paraId="09D2F3E9" w14:textId="77777777" w:rsidR="003E7E6D" w:rsidRPr="003E7E6D" w:rsidRDefault="003E7E6D" w:rsidP="009529FA">
      <w:pPr>
        <w:numPr>
          <w:ilvl w:val="0"/>
          <w:numId w:val="118"/>
        </w:numPr>
        <w:spacing w:after="0" w:line="360" w:lineRule="auto"/>
        <w:ind w:left="0" w:firstLine="709"/>
        <w:jc w:val="both"/>
        <w:rPr>
          <w:lang w:val="ru-RU"/>
        </w:rPr>
      </w:pPr>
      <w:r w:rsidRPr="003E7E6D">
        <w:rPr>
          <w:lang w:val="ru-RU"/>
        </w:rPr>
        <w:t xml:space="preserve">Содержание на лампу: 0,5-2 г люминофора, из которого 5-15% — оксиды </w:t>
      </w:r>
      <w:proofErr w:type="spellStart"/>
      <w:r w:rsidRPr="003E7E6D">
        <w:rPr>
          <w:lang w:val="ru-RU"/>
        </w:rPr>
        <w:t>Eu</w:t>
      </w:r>
      <w:proofErr w:type="spellEnd"/>
      <w:r w:rsidRPr="003E7E6D">
        <w:rPr>
          <w:lang w:val="ru-RU"/>
        </w:rPr>
        <w:t xml:space="preserve"> и </w:t>
      </w:r>
      <w:proofErr w:type="spellStart"/>
      <w:r w:rsidRPr="003E7E6D">
        <w:rPr>
          <w:lang w:val="ru-RU"/>
        </w:rPr>
        <w:t>Tb</w:t>
      </w:r>
      <w:proofErr w:type="spellEnd"/>
    </w:p>
    <w:p w14:paraId="7CE3DAED" w14:textId="77777777" w:rsidR="003E7E6D" w:rsidRPr="003E7E6D" w:rsidRDefault="003E7E6D" w:rsidP="009529FA">
      <w:pPr>
        <w:numPr>
          <w:ilvl w:val="0"/>
          <w:numId w:val="118"/>
        </w:numPr>
        <w:spacing w:after="0" w:line="360" w:lineRule="auto"/>
        <w:ind w:left="0" w:firstLine="709"/>
        <w:jc w:val="both"/>
        <w:rPr>
          <w:lang w:val="ru-RU"/>
        </w:rPr>
      </w:pPr>
      <w:r w:rsidRPr="003E7E6D">
        <w:rPr>
          <w:b/>
          <w:bCs/>
          <w:lang w:val="ru-RU"/>
        </w:rPr>
        <w:t>Тренд</w:t>
      </w:r>
      <w:r w:rsidRPr="003E7E6D">
        <w:rPr>
          <w:lang w:val="ru-RU"/>
        </w:rPr>
        <w:t xml:space="preserve">: быстрое снижение производства CFL из-за перехода на LED </w:t>
      </w:r>
    </w:p>
    <w:p w14:paraId="4C52B985" w14:textId="77777777" w:rsidR="003E7E6D" w:rsidRPr="003E7E6D" w:rsidRDefault="003E7E6D" w:rsidP="009529FA">
      <w:pPr>
        <w:numPr>
          <w:ilvl w:val="1"/>
          <w:numId w:val="118"/>
        </w:numPr>
        <w:spacing w:after="0" w:line="360" w:lineRule="auto"/>
        <w:ind w:left="0" w:firstLine="709"/>
        <w:jc w:val="both"/>
        <w:rPr>
          <w:lang w:val="ru-RU"/>
        </w:rPr>
      </w:pPr>
      <w:r w:rsidRPr="003E7E6D">
        <w:rPr>
          <w:lang w:val="ru-RU"/>
        </w:rPr>
        <w:t>Пик: 2010 год (~10 млрд ламп/год, ~5 000 тонн РЗМ-люминофоров)</w:t>
      </w:r>
    </w:p>
    <w:p w14:paraId="1CA4143C" w14:textId="77777777" w:rsidR="003E7E6D" w:rsidRPr="003E7E6D" w:rsidRDefault="003E7E6D" w:rsidP="009529FA">
      <w:pPr>
        <w:numPr>
          <w:ilvl w:val="1"/>
          <w:numId w:val="118"/>
        </w:numPr>
        <w:spacing w:after="0" w:line="360" w:lineRule="auto"/>
        <w:ind w:left="0" w:firstLine="709"/>
        <w:jc w:val="both"/>
        <w:rPr>
          <w:lang w:val="ru-RU"/>
        </w:rPr>
      </w:pPr>
      <w:r w:rsidRPr="003E7E6D">
        <w:rPr>
          <w:lang w:val="ru-RU"/>
        </w:rPr>
        <w:t>2023: ~1-2 млрд ламп/год, ~500-1 000 тонн РЗМ-люминофоров</w:t>
      </w:r>
    </w:p>
    <w:p w14:paraId="5DA9115F" w14:textId="77777777" w:rsidR="003E7E6D" w:rsidRPr="003E7E6D" w:rsidRDefault="003E7E6D" w:rsidP="009529FA">
      <w:pPr>
        <w:spacing w:after="0" w:line="360" w:lineRule="auto"/>
        <w:ind w:firstLine="709"/>
        <w:jc w:val="both"/>
        <w:rPr>
          <w:lang w:val="ru-RU"/>
        </w:rPr>
      </w:pPr>
      <w:r w:rsidRPr="003E7E6D">
        <w:rPr>
          <w:b/>
          <w:bCs/>
          <w:lang w:val="ru-RU"/>
        </w:rPr>
        <w:t>Светодиоды (LED):</w:t>
      </w:r>
    </w:p>
    <w:p w14:paraId="3A0C3F9B" w14:textId="77777777" w:rsidR="003E7E6D" w:rsidRPr="003E7E6D" w:rsidRDefault="003E7E6D" w:rsidP="009529FA">
      <w:pPr>
        <w:numPr>
          <w:ilvl w:val="0"/>
          <w:numId w:val="119"/>
        </w:numPr>
        <w:spacing w:after="0" w:line="360" w:lineRule="auto"/>
        <w:ind w:left="0" w:firstLine="709"/>
        <w:jc w:val="both"/>
        <w:rPr>
          <w:lang w:val="ru-RU"/>
        </w:rPr>
      </w:pPr>
      <w:r w:rsidRPr="003E7E6D">
        <w:rPr>
          <w:b/>
          <w:bCs/>
          <w:lang w:val="ru-RU"/>
        </w:rPr>
        <w:t>Белые LED</w:t>
      </w:r>
      <w:r w:rsidRPr="003E7E6D">
        <w:rPr>
          <w:lang w:val="ru-RU"/>
        </w:rPr>
        <w:t xml:space="preserve">: </w:t>
      </w:r>
      <w:proofErr w:type="spellStart"/>
      <w:proofErr w:type="gramStart"/>
      <w:r w:rsidRPr="003E7E6D">
        <w:rPr>
          <w:lang w:val="ru-RU"/>
        </w:rPr>
        <w:t>YAG:Ce</w:t>
      </w:r>
      <w:proofErr w:type="spellEnd"/>
      <w:proofErr w:type="gramEnd"/>
      <w:r w:rsidRPr="003E7E6D">
        <w:rPr>
          <w:lang w:val="ru-RU"/>
        </w:rPr>
        <w:t xml:space="preserve"> (иттрий-алюминиевый гранат с церием) — наиболее распространенный</w:t>
      </w:r>
    </w:p>
    <w:p w14:paraId="02F0EBD6" w14:textId="77777777" w:rsidR="003E7E6D" w:rsidRPr="003E7E6D" w:rsidRDefault="003E7E6D" w:rsidP="009529FA">
      <w:pPr>
        <w:numPr>
          <w:ilvl w:val="0"/>
          <w:numId w:val="119"/>
        </w:numPr>
        <w:spacing w:after="0" w:line="360" w:lineRule="auto"/>
        <w:ind w:left="0" w:firstLine="709"/>
        <w:jc w:val="both"/>
        <w:rPr>
          <w:lang w:val="ru-RU"/>
        </w:rPr>
      </w:pPr>
      <w:r w:rsidRPr="003E7E6D">
        <w:rPr>
          <w:b/>
          <w:bCs/>
          <w:lang w:val="ru-RU"/>
        </w:rPr>
        <w:t>RGB LED</w:t>
      </w:r>
      <w:r w:rsidRPr="003E7E6D">
        <w:rPr>
          <w:lang w:val="ru-RU"/>
        </w:rPr>
        <w:t xml:space="preserve">: комбинация синих, зеленых и красных люминофоров (могут содержать </w:t>
      </w:r>
      <w:proofErr w:type="spellStart"/>
      <w:r w:rsidRPr="003E7E6D">
        <w:rPr>
          <w:lang w:val="ru-RU"/>
        </w:rPr>
        <w:t>Eu</w:t>
      </w:r>
      <w:proofErr w:type="spellEnd"/>
      <w:r w:rsidRPr="003E7E6D">
        <w:rPr>
          <w:lang w:val="ru-RU"/>
        </w:rPr>
        <w:t>)</w:t>
      </w:r>
    </w:p>
    <w:p w14:paraId="6F943201" w14:textId="77777777" w:rsidR="003E7E6D" w:rsidRPr="003E7E6D" w:rsidRDefault="003E7E6D" w:rsidP="009529FA">
      <w:pPr>
        <w:numPr>
          <w:ilvl w:val="0"/>
          <w:numId w:val="119"/>
        </w:numPr>
        <w:spacing w:after="0" w:line="360" w:lineRule="auto"/>
        <w:ind w:left="0" w:firstLine="709"/>
        <w:jc w:val="both"/>
        <w:rPr>
          <w:lang w:val="ru-RU"/>
        </w:rPr>
      </w:pPr>
      <w:r w:rsidRPr="003E7E6D">
        <w:rPr>
          <w:lang w:val="ru-RU"/>
        </w:rPr>
        <w:t xml:space="preserve">Содержание на лампу: 5-50 мг </w:t>
      </w:r>
      <w:proofErr w:type="spellStart"/>
      <w:proofErr w:type="gramStart"/>
      <w:r w:rsidRPr="003E7E6D">
        <w:rPr>
          <w:lang w:val="ru-RU"/>
        </w:rPr>
        <w:t>YAG:Ce</w:t>
      </w:r>
      <w:proofErr w:type="spellEnd"/>
      <w:proofErr w:type="gramEnd"/>
      <w:r w:rsidRPr="003E7E6D">
        <w:rPr>
          <w:lang w:val="ru-RU"/>
        </w:rPr>
        <w:t xml:space="preserve"> (зависит от мощности)</w:t>
      </w:r>
    </w:p>
    <w:p w14:paraId="234F3239" w14:textId="77777777" w:rsidR="003E7E6D" w:rsidRPr="003E7E6D" w:rsidRDefault="003E7E6D" w:rsidP="009529FA">
      <w:pPr>
        <w:numPr>
          <w:ilvl w:val="0"/>
          <w:numId w:val="119"/>
        </w:numPr>
        <w:spacing w:after="0" w:line="360" w:lineRule="auto"/>
        <w:ind w:left="0" w:firstLine="709"/>
        <w:jc w:val="both"/>
        <w:rPr>
          <w:lang w:val="ru-RU"/>
        </w:rPr>
      </w:pPr>
      <w:r w:rsidRPr="003E7E6D">
        <w:rPr>
          <w:b/>
          <w:bCs/>
          <w:lang w:val="ru-RU"/>
        </w:rPr>
        <w:t>Рост рынка LED</w:t>
      </w:r>
      <w:r w:rsidRPr="003E7E6D">
        <w:rPr>
          <w:lang w:val="ru-RU"/>
        </w:rPr>
        <w:t xml:space="preserve">: </w:t>
      </w:r>
    </w:p>
    <w:p w14:paraId="304687CE" w14:textId="77777777" w:rsidR="003E7E6D" w:rsidRPr="003E7E6D" w:rsidRDefault="003E7E6D" w:rsidP="009529FA">
      <w:pPr>
        <w:numPr>
          <w:ilvl w:val="1"/>
          <w:numId w:val="119"/>
        </w:numPr>
        <w:spacing w:after="0" w:line="360" w:lineRule="auto"/>
        <w:ind w:left="0" w:firstLine="709"/>
        <w:jc w:val="both"/>
        <w:rPr>
          <w:lang w:val="ru-RU"/>
        </w:rPr>
      </w:pPr>
      <w:r w:rsidRPr="003E7E6D">
        <w:rPr>
          <w:lang w:val="ru-RU"/>
        </w:rPr>
        <w:t>2020: ~100 млрд LED-компонентов/год</w:t>
      </w:r>
    </w:p>
    <w:p w14:paraId="1CD4AE2C" w14:textId="77777777" w:rsidR="003E7E6D" w:rsidRPr="003E7E6D" w:rsidRDefault="003E7E6D" w:rsidP="009529FA">
      <w:pPr>
        <w:numPr>
          <w:ilvl w:val="1"/>
          <w:numId w:val="119"/>
        </w:numPr>
        <w:spacing w:after="0" w:line="360" w:lineRule="auto"/>
        <w:ind w:left="0" w:firstLine="709"/>
        <w:jc w:val="both"/>
        <w:rPr>
          <w:lang w:val="ru-RU"/>
        </w:rPr>
      </w:pPr>
      <w:r w:rsidRPr="003E7E6D">
        <w:rPr>
          <w:lang w:val="ru-RU"/>
        </w:rPr>
        <w:t>2023: ~150 млрд LED-компонентов/год</w:t>
      </w:r>
    </w:p>
    <w:p w14:paraId="262A9AA3" w14:textId="77777777" w:rsidR="003E7E6D" w:rsidRPr="003E7E6D" w:rsidRDefault="003E7E6D" w:rsidP="009529FA">
      <w:pPr>
        <w:numPr>
          <w:ilvl w:val="1"/>
          <w:numId w:val="119"/>
        </w:numPr>
        <w:spacing w:after="0" w:line="360" w:lineRule="auto"/>
        <w:ind w:left="0" w:firstLine="709"/>
        <w:jc w:val="both"/>
        <w:rPr>
          <w:lang w:val="ru-RU"/>
        </w:rPr>
      </w:pPr>
      <w:r w:rsidRPr="003E7E6D">
        <w:rPr>
          <w:lang w:val="ru-RU"/>
        </w:rPr>
        <w:t xml:space="preserve">Потребление РЗМ: ~1 500-2 000 тонн Y₂O₃, ~100-200 тонн </w:t>
      </w:r>
      <w:proofErr w:type="spellStart"/>
      <w:r w:rsidRPr="003E7E6D">
        <w:rPr>
          <w:lang w:val="ru-RU"/>
        </w:rPr>
        <w:t>CeO</w:t>
      </w:r>
      <w:proofErr w:type="spellEnd"/>
      <w:r w:rsidRPr="003E7E6D">
        <w:rPr>
          <w:lang w:val="ru-RU"/>
        </w:rPr>
        <w:t>₂</w:t>
      </w:r>
    </w:p>
    <w:p w14:paraId="4B7B3216" w14:textId="77777777" w:rsidR="003E7E6D" w:rsidRPr="003E7E6D" w:rsidRDefault="003E7E6D" w:rsidP="009529FA">
      <w:pPr>
        <w:spacing w:after="0" w:line="360" w:lineRule="auto"/>
        <w:ind w:firstLine="709"/>
        <w:jc w:val="both"/>
        <w:rPr>
          <w:lang w:val="ru-RU"/>
        </w:rPr>
      </w:pPr>
      <w:r w:rsidRPr="003E7E6D">
        <w:rPr>
          <w:b/>
          <w:bCs/>
          <w:lang w:val="ru-RU"/>
        </w:rPr>
        <w:t>Люминесцентные трубки (T5, T8):</w:t>
      </w:r>
    </w:p>
    <w:p w14:paraId="503D4BC9" w14:textId="77777777" w:rsidR="003E7E6D" w:rsidRPr="003E7E6D" w:rsidRDefault="003E7E6D" w:rsidP="009529FA">
      <w:pPr>
        <w:numPr>
          <w:ilvl w:val="0"/>
          <w:numId w:val="120"/>
        </w:numPr>
        <w:spacing w:after="0" w:line="360" w:lineRule="auto"/>
        <w:ind w:left="0" w:firstLine="709"/>
        <w:jc w:val="both"/>
        <w:rPr>
          <w:lang w:val="ru-RU"/>
        </w:rPr>
      </w:pPr>
      <w:r w:rsidRPr="003E7E6D">
        <w:rPr>
          <w:lang w:val="ru-RU"/>
        </w:rPr>
        <w:t>Используют те же люминофоры, что и CFL</w:t>
      </w:r>
    </w:p>
    <w:p w14:paraId="5A913708" w14:textId="77777777" w:rsidR="003E7E6D" w:rsidRPr="003E7E6D" w:rsidRDefault="003E7E6D" w:rsidP="009529FA">
      <w:pPr>
        <w:numPr>
          <w:ilvl w:val="0"/>
          <w:numId w:val="120"/>
        </w:numPr>
        <w:spacing w:after="0" w:line="360" w:lineRule="auto"/>
        <w:ind w:left="0" w:firstLine="709"/>
        <w:jc w:val="both"/>
        <w:rPr>
          <w:lang w:val="ru-RU"/>
        </w:rPr>
      </w:pPr>
      <w:r w:rsidRPr="003E7E6D">
        <w:rPr>
          <w:lang w:val="ru-RU"/>
        </w:rPr>
        <w:t>Применение: промышленное и коммерческое освещение</w:t>
      </w:r>
    </w:p>
    <w:p w14:paraId="0FF92605" w14:textId="77777777" w:rsidR="003E7E6D" w:rsidRPr="003E7E6D" w:rsidRDefault="003E7E6D" w:rsidP="009529FA">
      <w:pPr>
        <w:numPr>
          <w:ilvl w:val="0"/>
          <w:numId w:val="120"/>
        </w:numPr>
        <w:spacing w:after="0" w:line="360" w:lineRule="auto"/>
        <w:ind w:left="0" w:firstLine="709"/>
        <w:jc w:val="both"/>
        <w:rPr>
          <w:lang w:val="ru-RU"/>
        </w:rPr>
      </w:pPr>
      <w:r w:rsidRPr="003E7E6D">
        <w:rPr>
          <w:lang w:val="ru-RU"/>
        </w:rPr>
        <w:t>Тренд: постепенное замещение на LED</w:t>
      </w:r>
    </w:p>
    <w:p w14:paraId="643447CF" w14:textId="77777777" w:rsidR="003E7E6D" w:rsidRPr="003E7E6D" w:rsidRDefault="003E7E6D" w:rsidP="009529FA">
      <w:pPr>
        <w:numPr>
          <w:ilvl w:val="0"/>
          <w:numId w:val="120"/>
        </w:numPr>
        <w:spacing w:after="0" w:line="360" w:lineRule="auto"/>
        <w:ind w:left="0" w:firstLine="709"/>
        <w:jc w:val="both"/>
        <w:rPr>
          <w:lang w:val="ru-RU"/>
        </w:rPr>
      </w:pPr>
      <w:r w:rsidRPr="003E7E6D">
        <w:rPr>
          <w:lang w:val="ru-RU"/>
        </w:rPr>
        <w:lastRenderedPageBreak/>
        <w:t>Потребление РЗМ: ~1 000-1 500 тонн оксидов/год (снижается)</w:t>
      </w:r>
    </w:p>
    <w:p w14:paraId="44B3C0AB" w14:textId="77777777" w:rsidR="003E7E6D" w:rsidRPr="003E7E6D" w:rsidRDefault="003E7E6D" w:rsidP="009529FA">
      <w:pPr>
        <w:spacing w:after="0" w:line="360" w:lineRule="auto"/>
        <w:ind w:firstLine="709"/>
        <w:jc w:val="both"/>
        <w:rPr>
          <w:lang w:val="ru-RU"/>
        </w:rPr>
      </w:pPr>
      <w:r w:rsidRPr="003E7E6D">
        <w:rPr>
          <w:b/>
          <w:bCs/>
          <w:lang w:val="ru-RU"/>
        </w:rPr>
        <w:t>3. Специальные применения</w:t>
      </w:r>
    </w:p>
    <w:p w14:paraId="3EF32C40" w14:textId="77777777" w:rsidR="003E7E6D" w:rsidRPr="003E7E6D" w:rsidRDefault="003E7E6D" w:rsidP="009529FA">
      <w:pPr>
        <w:spacing w:after="0" w:line="360" w:lineRule="auto"/>
        <w:ind w:firstLine="709"/>
        <w:jc w:val="both"/>
        <w:rPr>
          <w:lang w:val="ru-RU"/>
        </w:rPr>
      </w:pPr>
      <w:r w:rsidRPr="003E7E6D">
        <w:rPr>
          <w:b/>
          <w:bCs/>
          <w:lang w:val="ru-RU"/>
        </w:rPr>
        <w:t>Рентгеновские экраны и медицинская визуализация:</w:t>
      </w:r>
    </w:p>
    <w:p w14:paraId="11F55BB5" w14:textId="77777777" w:rsidR="003E7E6D" w:rsidRPr="003E7E6D" w:rsidRDefault="003E7E6D" w:rsidP="009529FA">
      <w:pPr>
        <w:numPr>
          <w:ilvl w:val="0"/>
          <w:numId w:val="121"/>
        </w:numPr>
        <w:spacing w:after="0" w:line="360" w:lineRule="auto"/>
        <w:ind w:left="0" w:firstLine="709"/>
        <w:jc w:val="both"/>
        <w:rPr>
          <w:lang w:val="ru-RU"/>
        </w:rPr>
      </w:pPr>
      <w:r w:rsidRPr="003E7E6D">
        <w:rPr>
          <w:lang w:val="ru-RU"/>
        </w:rPr>
        <w:t xml:space="preserve">Люминофоры: </w:t>
      </w:r>
      <w:proofErr w:type="spellStart"/>
      <w:r w:rsidRPr="003E7E6D">
        <w:rPr>
          <w:lang w:val="ru-RU"/>
        </w:rPr>
        <w:t>Gd₂O₂</w:t>
      </w:r>
      <w:proofErr w:type="gramStart"/>
      <w:r w:rsidRPr="003E7E6D">
        <w:rPr>
          <w:lang w:val="ru-RU"/>
        </w:rPr>
        <w:t>S:Tb</w:t>
      </w:r>
      <w:proofErr w:type="spellEnd"/>
      <w:proofErr w:type="gramEnd"/>
      <w:r w:rsidRPr="003E7E6D">
        <w:rPr>
          <w:lang w:val="ru-RU"/>
        </w:rPr>
        <w:t xml:space="preserve">, </w:t>
      </w:r>
      <w:proofErr w:type="spellStart"/>
      <w:r w:rsidRPr="003E7E6D">
        <w:rPr>
          <w:lang w:val="ru-RU"/>
        </w:rPr>
        <w:t>Y₂O₂S:Eu</w:t>
      </w:r>
      <w:proofErr w:type="spellEnd"/>
      <w:r w:rsidRPr="003E7E6D">
        <w:rPr>
          <w:lang w:val="ru-RU"/>
        </w:rPr>
        <w:t xml:space="preserve">, </w:t>
      </w:r>
      <w:proofErr w:type="spellStart"/>
      <w:r w:rsidRPr="003E7E6D">
        <w:rPr>
          <w:lang w:val="ru-RU"/>
        </w:rPr>
        <w:t>Lu₂O</w:t>
      </w:r>
      <w:proofErr w:type="spellEnd"/>
      <w:r w:rsidRPr="003E7E6D">
        <w:rPr>
          <w:lang w:val="ru-RU"/>
        </w:rPr>
        <w:t>₃:</w:t>
      </w:r>
      <w:proofErr w:type="spellStart"/>
      <w:r w:rsidRPr="003E7E6D">
        <w:rPr>
          <w:lang w:val="ru-RU"/>
        </w:rPr>
        <w:t>Eu</w:t>
      </w:r>
      <w:proofErr w:type="spellEnd"/>
    </w:p>
    <w:p w14:paraId="0CCBFB09" w14:textId="77777777" w:rsidR="003E7E6D" w:rsidRPr="003E7E6D" w:rsidRDefault="003E7E6D" w:rsidP="009529FA">
      <w:pPr>
        <w:numPr>
          <w:ilvl w:val="0"/>
          <w:numId w:val="121"/>
        </w:numPr>
        <w:spacing w:after="0" w:line="360" w:lineRule="auto"/>
        <w:ind w:left="0" w:firstLine="709"/>
        <w:jc w:val="both"/>
        <w:rPr>
          <w:lang w:val="ru-RU"/>
        </w:rPr>
      </w:pPr>
      <w:r w:rsidRPr="003E7E6D">
        <w:rPr>
          <w:lang w:val="ru-RU"/>
        </w:rPr>
        <w:t>Высокая стоимость, малые объемы</w:t>
      </w:r>
    </w:p>
    <w:p w14:paraId="086A384D" w14:textId="77777777" w:rsidR="003E7E6D" w:rsidRPr="003E7E6D" w:rsidRDefault="003E7E6D" w:rsidP="009529FA">
      <w:pPr>
        <w:numPr>
          <w:ilvl w:val="0"/>
          <w:numId w:val="121"/>
        </w:numPr>
        <w:spacing w:after="0" w:line="360" w:lineRule="auto"/>
        <w:ind w:left="0" w:firstLine="709"/>
        <w:jc w:val="both"/>
        <w:rPr>
          <w:lang w:val="ru-RU"/>
        </w:rPr>
      </w:pPr>
      <w:r w:rsidRPr="003E7E6D">
        <w:rPr>
          <w:lang w:val="ru-RU"/>
        </w:rPr>
        <w:t>Потребление: ~50-100 тонн оксидов/год</w:t>
      </w:r>
    </w:p>
    <w:p w14:paraId="6DFEA601" w14:textId="77777777" w:rsidR="003E7E6D" w:rsidRPr="003E7E6D" w:rsidRDefault="003E7E6D" w:rsidP="009529FA">
      <w:pPr>
        <w:spacing w:after="0" w:line="360" w:lineRule="auto"/>
        <w:ind w:firstLine="709"/>
        <w:jc w:val="both"/>
        <w:rPr>
          <w:lang w:val="ru-RU"/>
        </w:rPr>
      </w:pPr>
      <w:r w:rsidRPr="003E7E6D">
        <w:rPr>
          <w:b/>
          <w:bCs/>
          <w:lang w:val="ru-RU"/>
        </w:rPr>
        <w:t>Сцинтилляторы для детекторов излучения:</w:t>
      </w:r>
    </w:p>
    <w:p w14:paraId="5D3371DE" w14:textId="77777777" w:rsidR="003E7E6D" w:rsidRPr="003E7E6D" w:rsidRDefault="003E7E6D" w:rsidP="009529FA">
      <w:pPr>
        <w:numPr>
          <w:ilvl w:val="0"/>
          <w:numId w:val="122"/>
        </w:numPr>
        <w:spacing w:after="0" w:line="360" w:lineRule="auto"/>
        <w:ind w:left="0" w:firstLine="709"/>
        <w:jc w:val="both"/>
        <w:rPr>
          <w:lang w:val="ru-RU"/>
        </w:rPr>
      </w:pPr>
      <w:r w:rsidRPr="003E7E6D">
        <w:rPr>
          <w:lang w:val="ru-RU"/>
        </w:rPr>
        <w:t>LSO (</w:t>
      </w:r>
      <w:proofErr w:type="spellStart"/>
      <w:r w:rsidRPr="003E7E6D">
        <w:rPr>
          <w:lang w:val="ru-RU"/>
        </w:rPr>
        <w:t>Lu₂SiO</w:t>
      </w:r>
      <w:proofErr w:type="spellEnd"/>
      <w:proofErr w:type="gramStart"/>
      <w:r w:rsidRPr="003E7E6D">
        <w:rPr>
          <w:lang w:val="ru-RU"/>
        </w:rPr>
        <w:t>₅:</w:t>
      </w:r>
      <w:proofErr w:type="spellStart"/>
      <w:r w:rsidRPr="003E7E6D">
        <w:rPr>
          <w:lang w:val="ru-RU"/>
        </w:rPr>
        <w:t>Ce</w:t>
      </w:r>
      <w:proofErr w:type="spellEnd"/>
      <w:proofErr w:type="gramEnd"/>
      <w:r w:rsidRPr="003E7E6D">
        <w:rPr>
          <w:lang w:val="ru-RU"/>
        </w:rPr>
        <w:t>), LYSO, BGO</w:t>
      </w:r>
    </w:p>
    <w:p w14:paraId="19A43515" w14:textId="77777777" w:rsidR="003E7E6D" w:rsidRPr="003E7E6D" w:rsidRDefault="003E7E6D" w:rsidP="009529FA">
      <w:pPr>
        <w:numPr>
          <w:ilvl w:val="0"/>
          <w:numId w:val="122"/>
        </w:numPr>
        <w:spacing w:after="0" w:line="360" w:lineRule="auto"/>
        <w:ind w:left="0" w:firstLine="709"/>
        <w:jc w:val="both"/>
        <w:rPr>
          <w:lang w:val="ru-RU"/>
        </w:rPr>
      </w:pPr>
      <w:r w:rsidRPr="003E7E6D">
        <w:rPr>
          <w:lang w:val="ru-RU"/>
        </w:rPr>
        <w:t>Применение: медицинские сканеры (ПЭТ, КТ), физика высоких энергий, безопасность</w:t>
      </w:r>
    </w:p>
    <w:p w14:paraId="4B951B87" w14:textId="77777777" w:rsidR="003E7E6D" w:rsidRPr="003E7E6D" w:rsidRDefault="003E7E6D" w:rsidP="009529FA">
      <w:pPr>
        <w:numPr>
          <w:ilvl w:val="0"/>
          <w:numId w:val="122"/>
        </w:numPr>
        <w:spacing w:after="0" w:line="360" w:lineRule="auto"/>
        <w:ind w:left="0" w:firstLine="709"/>
        <w:jc w:val="both"/>
        <w:rPr>
          <w:lang w:val="ru-RU"/>
        </w:rPr>
      </w:pPr>
      <w:r w:rsidRPr="003E7E6D">
        <w:rPr>
          <w:lang w:val="ru-RU"/>
        </w:rPr>
        <w:t xml:space="preserve">Потребление: ~20-50 тонн оксидов </w:t>
      </w:r>
      <w:proofErr w:type="spellStart"/>
      <w:r w:rsidRPr="003E7E6D">
        <w:rPr>
          <w:lang w:val="ru-RU"/>
        </w:rPr>
        <w:t>Lu</w:t>
      </w:r>
      <w:proofErr w:type="spellEnd"/>
      <w:r w:rsidRPr="003E7E6D">
        <w:rPr>
          <w:lang w:val="ru-RU"/>
        </w:rPr>
        <w:t>, Y/год</w:t>
      </w:r>
    </w:p>
    <w:p w14:paraId="324DED06" w14:textId="77777777" w:rsidR="003E7E6D" w:rsidRPr="003E7E6D" w:rsidRDefault="003E7E6D" w:rsidP="009529FA">
      <w:pPr>
        <w:spacing w:after="0" w:line="360" w:lineRule="auto"/>
        <w:ind w:firstLine="709"/>
        <w:jc w:val="both"/>
        <w:rPr>
          <w:lang w:val="ru-RU"/>
        </w:rPr>
      </w:pPr>
      <w:r w:rsidRPr="003E7E6D">
        <w:rPr>
          <w:b/>
          <w:bCs/>
          <w:lang w:val="ru-RU"/>
        </w:rPr>
        <w:t>Лазерные кристаллы:</w:t>
      </w:r>
    </w:p>
    <w:p w14:paraId="728AD6FE" w14:textId="77777777" w:rsidR="003E7E6D" w:rsidRPr="003E7E6D" w:rsidRDefault="003E7E6D" w:rsidP="009529FA">
      <w:pPr>
        <w:numPr>
          <w:ilvl w:val="0"/>
          <w:numId w:val="123"/>
        </w:numPr>
        <w:spacing w:after="0" w:line="360" w:lineRule="auto"/>
        <w:ind w:left="0" w:firstLine="709"/>
        <w:jc w:val="both"/>
        <w:rPr>
          <w:lang w:val="ru-RU"/>
        </w:rPr>
      </w:pPr>
      <w:proofErr w:type="spellStart"/>
      <w:proofErr w:type="gramStart"/>
      <w:r w:rsidRPr="003E7E6D">
        <w:rPr>
          <w:lang w:val="ru-RU"/>
        </w:rPr>
        <w:t>Nd:YAG</w:t>
      </w:r>
      <w:proofErr w:type="spellEnd"/>
      <w:proofErr w:type="gramEnd"/>
      <w:r w:rsidRPr="003E7E6D">
        <w:rPr>
          <w:lang w:val="ru-RU"/>
        </w:rPr>
        <w:t xml:space="preserve">, </w:t>
      </w:r>
      <w:proofErr w:type="spellStart"/>
      <w:r w:rsidRPr="003E7E6D">
        <w:rPr>
          <w:lang w:val="ru-RU"/>
        </w:rPr>
        <w:t>Er:YAG</w:t>
      </w:r>
      <w:proofErr w:type="spellEnd"/>
      <w:r w:rsidRPr="003E7E6D">
        <w:rPr>
          <w:lang w:val="ru-RU"/>
        </w:rPr>
        <w:t xml:space="preserve"> — твердотельные лазеры</w:t>
      </w:r>
    </w:p>
    <w:p w14:paraId="5366C9FB" w14:textId="77777777" w:rsidR="003E7E6D" w:rsidRPr="003E7E6D" w:rsidRDefault="003E7E6D" w:rsidP="009529FA">
      <w:pPr>
        <w:numPr>
          <w:ilvl w:val="0"/>
          <w:numId w:val="123"/>
        </w:numPr>
        <w:spacing w:after="0" w:line="360" w:lineRule="auto"/>
        <w:ind w:left="0" w:firstLine="709"/>
        <w:jc w:val="both"/>
        <w:rPr>
          <w:lang w:val="ru-RU"/>
        </w:rPr>
      </w:pPr>
      <w:r w:rsidRPr="003E7E6D">
        <w:rPr>
          <w:lang w:val="ru-RU"/>
        </w:rPr>
        <w:t>Применение: промышленная резка и сварка, медицина (лазерная хирургия), наука</w:t>
      </w:r>
    </w:p>
    <w:p w14:paraId="295F77D4" w14:textId="77777777" w:rsidR="003E7E6D" w:rsidRPr="003E7E6D" w:rsidRDefault="003E7E6D" w:rsidP="009529FA">
      <w:pPr>
        <w:numPr>
          <w:ilvl w:val="0"/>
          <w:numId w:val="123"/>
        </w:numPr>
        <w:spacing w:after="0" w:line="360" w:lineRule="auto"/>
        <w:ind w:left="0" w:firstLine="709"/>
        <w:jc w:val="both"/>
        <w:rPr>
          <w:lang w:val="ru-RU"/>
        </w:rPr>
      </w:pPr>
      <w:r w:rsidRPr="003E7E6D">
        <w:rPr>
          <w:lang w:val="ru-RU"/>
        </w:rPr>
        <w:t>Потребление: ~100-200 тонн оксидов/год</w:t>
      </w:r>
    </w:p>
    <w:p w14:paraId="4E84CB18" w14:textId="77777777" w:rsidR="003E7E6D" w:rsidRPr="003E7E6D" w:rsidRDefault="003E7E6D" w:rsidP="009529FA">
      <w:pPr>
        <w:spacing w:after="0" w:line="360" w:lineRule="auto"/>
        <w:ind w:firstLine="709"/>
        <w:jc w:val="both"/>
        <w:rPr>
          <w:lang w:val="ru-RU"/>
        </w:rPr>
      </w:pPr>
      <w:r w:rsidRPr="003E7E6D">
        <w:rPr>
          <w:b/>
          <w:bCs/>
          <w:lang w:val="ru-RU"/>
        </w:rPr>
        <w:t>Структура потребления РЗМ в люминофорах (2023):</w:t>
      </w:r>
    </w:p>
    <w:p w14:paraId="577031B5" w14:textId="77777777" w:rsidR="003E7E6D" w:rsidRPr="003E7E6D" w:rsidRDefault="003E7E6D" w:rsidP="009529FA">
      <w:pPr>
        <w:numPr>
          <w:ilvl w:val="0"/>
          <w:numId w:val="124"/>
        </w:numPr>
        <w:spacing w:after="0" w:line="360" w:lineRule="auto"/>
        <w:ind w:left="0" w:firstLine="709"/>
        <w:jc w:val="both"/>
        <w:rPr>
          <w:lang w:val="ru-RU"/>
        </w:rPr>
      </w:pPr>
      <w:r w:rsidRPr="003E7E6D">
        <w:rPr>
          <w:lang w:val="ru-RU"/>
        </w:rPr>
        <w:t>Иттрий (Y): ~70% (~9 800 тонн Y₂O₃) — основа LED-люминофоров</w:t>
      </w:r>
    </w:p>
    <w:p w14:paraId="062FCC5E" w14:textId="77777777" w:rsidR="003E7E6D" w:rsidRPr="003E7E6D" w:rsidRDefault="003E7E6D" w:rsidP="009529FA">
      <w:pPr>
        <w:numPr>
          <w:ilvl w:val="0"/>
          <w:numId w:val="124"/>
        </w:numPr>
        <w:spacing w:after="0" w:line="360" w:lineRule="auto"/>
        <w:ind w:left="0" w:firstLine="709"/>
        <w:jc w:val="both"/>
        <w:rPr>
          <w:lang w:val="ru-RU"/>
        </w:rPr>
      </w:pPr>
      <w:r w:rsidRPr="003E7E6D">
        <w:rPr>
          <w:lang w:val="ru-RU"/>
        </w:rPr>
        <w:t>Европий (</w:t>
      </w:r>
      <w:proofErr w:type="spellStart"/>
      <w:r w:rsidRPr="003E7E6D">
        <w:rPr>
          <w:lang w:val="ru-RU"/>
        </w:rPr>
        <w:t>Eu</w:t>
      </w:r>
      <w:proofErr w:type="spellEnd"/>
      <w:r w:rsidRPr="003E7E6D">
        <w:rPr>
          <w:lang w:val="ru-RU"/>
        </w:rPr>
        <w:t xml:space="preserve">): ~15% (~2 100 тонн </w:t>
      </w:r>
      <w:proofErr w:type="spellStart"/>
      <w:r w:rsidRPr="003E7E6D">
        <w:rPr>
          <w:lang w:val="ru-RU"/>
        </w:rPr>
        <w:t>Eu₂O</w:t>
      </w:r>
      <w:proofErr w:type="spellEnd"/>
      <w:r w:rsidRPr="003E7E6D">
        <w:rPr>
          <w:lang w:val="ru-RU"/>
        </w:rPr>
        <w:t>₃) — красные люминофоры</w:t>
      </w:r>
    </w:p>
    <w:p w14:paraId="72BFDCEE" w14:textId="77777777" w:rsidR="003E7E6D" w:rsidRPr="003E7E6D" w:rsidRDefault="003E7E6D" w:rsidP="009529FA">
      <w:pPr>
        <w:numPr>
          <w:ilvl w:val="0"/>
          <w:numId w:val="124"/>
        </w:numPr>
        <w:spacing w:after="0" w:line="360" w:lineRule="auto"/>
        <w:ind w:left="0" w:firstLine="709"/>
        <w:jc w:val="both"/>
        <w:rPr>
          <w:lang w:val="ru-RU"/>
        </w:rPr>
      </w:pPr>
      <w:r w:rsidRPr="003E7E6D">
        <w:rPr>
          <w:lang w:val="ru-RU"/>
        </w:rPr>
        <w:t>Тербий (</w:t>
      </w:r>
      <w:proofErr w:type="spellStart"/>
      <w:r w:rsidRPr="003E7E6D">
        <w:rPr>
          <w:lang w:val="ru-RU"/>
        </w:rPr>
        <w:t>Tb</w:t>
      </w:r>
      <w:proofErr w:type="spellEnd"/>
      <w:r w:rsidRPr="003E7E6D">
        <w:rPr>
          <w:lang w:val="ru-RU"/>
        </w:rPr>
        <w:t xml:space="preserve">): ~8% (~1 120 тонн </w:t>
      </w:r>
      <w:proofErr w:type="spellStart"/>
      <w:r w:rsidRPr="003E7E6D">
        <w:rPr>
          <w:lang w:val="ru-RU"/>
        </w:rPr>
        <w:t>Tb₄O</w:t>
      </w:r>
      <w:proofErr w:type="spellEnd"/>
      <w:r w:rsidRPr="003E7E6D">
        <w:rPr>
          <w:lang w:val="ru-RU"/>
        </w:rPr>
        <w:t>₇) — зеленые люминофоры</w:t>
      </w:r>
    </w:p>
    <w:p w14:paraId="458B8BCC" w14:textId="77777777" w:rsidR="003E7E6D" w:rsidRPr="003E7E6D" w:rsidRDefault="003E7E6D" w:rsidP="009529FA">
      <w:pPr>
        <w:numPr>
          <w:ilvl w:val="0"/>
          <w:numId w:val="124"/>
        </w:numPr>
        <w:spacing w:after="0" w:line="360" w:lineRule="auto"/>
        <w:ind w:left="0" w:firstLine="709"/>
        <w:jc w:val="both"/>
        <w:rPr>
          <w:lang w:val="ru-RU"/>
        </w:rPr>
      </w:pPr>
      <w:r w:rsidRPr="003E7E6D">
        <w:rPr>
          <w:lang w:val="ru-RU"/>
        </w:rPr>
        <w:t>Церий (</w:t>
      </w:r>
      <w:proofErr w:type="spellStart"/>
      <w:r w:rsidRPr="003E7E6D">
        <w:rPr>
          <w:lang w:val="ru-RU"/>
        </w:rPr>
        <w:t>Ce</w:t>
      </w:r>
      <w:proofErr w:type="spellEnd"/>
      <w:r w:rsidRPr="003E7E6D">
        <w:rPr>
          <w:lang w:val="ru-RU"/>
        </w:rPr>
        <w:t xml:space="preserve">): ~5% (~700 тонн </w:t>
      </w:r>
      <w:proofErr w:type="spellStart"/>
      <w:r w:rsidRPr="003E7E6D">
        <w:rPr>
          <w:lang w:val="ru-RU"/>
        </w:rPr>
        <w:t>CeO</w:t>
      </w:r>
      <w:proofErr w:type="spellEnd"/>
      <w:r w:rsidRPr="003E7E6D">
        <w:rPr>
          <w:lang w:val="ru-RU"/>
        </w:rPr>
        <w:t>₂) — синие/желтые люминофоры</w:t>
      </w:r>
    </w:p>
    <w:p w14:paraId="157EFC56" w14:textId="77777777" w:rsidR="003E7E6D" w:rsidRPr="003E7E6D" w:rsidRDefault="003E7E6D" w:rsidP="009529FA">
      <w:pPr>
        <w:numPr>
          <w:ilvl w:val="0"/>
          <w:numId w:val="124"/>
        </w:numPr>
        <w:spacing w:after="0" w:line="360" w:lineRule="auto"/>
        <w:ind w:left="0" w:firstLine="709"/>
        <w:jc w:val="both"/>
        <w:rPr>
          <w:lang w:val="ru-RU"/>
        </w:rPr>
      </w:pPr>
      <w:r w:rsidRPr="003E7E6D">
        <w:rPr>
          <w:lang w:val="ru-RU"/>
        </w:rPr>
        <w:t>Другие (</w:t>
      </w:r>
      <w:proofErr w:type="spellStart"/>
      <w:r w:rsidRPr="003E7E6D">
        <w:rPr>
          <w:lang w:val="ru-RU"/>
        </w:rPr>
        <w:t>Gd</w:t>
      </w:r>
      <w:proofErr w:type="spellEnd"/>
      <w:r w:rsidRPr="003E7E6D">
        <w:rPr>
          <w:lang w:val="ru-RU"/>
        </w:rPr>
        <w:t xml:space="preserve">, </w:t>
      </w:r>
      <w:proofErr w:type="spellStart"/>
      <w:r w:rsidRPr="003E7E6D">
        <w:rPr>
          <w:lang w:val="ru-RU"/>
        </w:rPr>
        <w:t>Lu</w:t>
      </w:r>
      <w:proofErr w:type="spellEnd"/>
      <w:r w:rsidRPr="003E7E6D">
        <w:rPr>
          <w:lang w:val="ru-RU"/>
        </w:rPr>
        <w:t xml:space="preserve">, </w:t>
      </w:r>
      <w:proofErr w:type="spellStart"/>
      <w:r w:rsidRPr="003E7E6D">
        <w:rPr>
          <w:lang w:val="ru-RU"/>
        </w:rPr>
        <w:t>Tm</w:t>
      </w:r>
      <w:proofErr w:type="spellEnd"/>
      <w:r w:rsidRPr="003E7E6D">
        <w:rPr>
          <w:lang w:val="ru-RU"/>
        </w:rPr>
        <w:t xml:space="preserve">, </w:t>
      </w:r>
      <w:proofErr w:type="spellStart"/>
      <w:r w:rsidRPr="003E7E6D">
        <w:rPr>
          <w:lang w:val="ru-RU"/>
        </w:rPr>
        <w:t>Er</w:t>
      </w:r>
      <w:proofErr w:type="spellEnd"/>
      <w:r w:rsidRPr="003E7E6D">
        <w:rPr>
          <w:lang w:val="ru-RU"/>
        </w:rPr>
        <w:t>): ~2% (~280 тонн)</w:t>
      </w:r>
    </w:p>
    <w:p w14:paraId="43A31FF2" w14:textId="61ECC2C5" w:rsidR="003E7E6D" w:rsidRPr="003E7E6D" w:rsidRDefault="003E7E6D" w:rsidP="009529FA">
      <w:pPr>
        <w:spacing w:after="0" w:line="360" w:lineRule="auto"/>
        <w:ind w:firstLine="709"/>
        <w:jc w:val="both"/>
        <w:rPr>
          <w:u w:val="single"/>
          <w:lang w:val="ru-RU"/>
        </w:rPr>
      </w:pPr>
      <w:r w:rsidRPr="003E7E6D">
        <w:rPr>
          <w:b/>
          <w:bCs/>
          <w:u w:val="single"/>
          <w:lang w:val="ru-RU"/>
        </w:rPr>
        <w:lastRenderedPageBreak/>
        <w:t>Динамика и тенденции</w:t>
      </w:r>
    </w:p>
    <w:p w14:paraId="640D634C" w14:textId="77777777" w:rsidR="003E7E6D" w:rsidRPr="003E7E6D" w:rsidRDefault="003E7E6D" w:rsidP="009529FA">
      <w:pPr>
        <w:spacing w:after="0" w:line="360" w:lineRule="auto"/>
        <w:ind w:firstLine="709"/>
        <w:jc w:val="both"/>
        <w:rPr>
          <w:b/>
          <w:bCs/>
          <w:lang w:val="ru-RU"/>
        </w:rPr>
      </w:pPr>
      <w:r w:rsidRPr="003E7E6D">
        <w:rPr>
          <w:b/>
          <w:bCs/>
          <w:lang w:val="ru-RU"/>
        </w:rPr>
        <w:t>Переход CFL → LED (основной тренд):</w:t>
      </w:r>
    </w:p>
    <w:p w14:paraId="70A75963" w14:textId="77777777" w:rsidR="003E7E6D" w:rsidRPr="003E7E6D" w:rsidRDefault="003E7E6D" w:rsidP="009529FA">
      <w:pPr>
        <w:numPr>
          <w:ilvl w:val="0"/>
          <w:numId w:val="125"/>
        </w:numPr>
        <w:spacing w:after="0" w:line="360" w:lineRule="auto"/>
        <w:ind w:left="0" w:firstLine="709"/>
        <w:jc w:val="both"/>
        <w:rPr>
          <w:lang w:val="ru-RU"/>
        </w:rPr>
      </w:pPr>
      <w:r w:rsidRPr="003E7E6D">
        <w:rPr>
          <w:b/>
          <w:bCs/>
          <w:lang w:val="ru-RU"/>
        </w:rPr>
        <w:t xml:space="preserve">Положительное влияние на Y и </w:t>
      </w:r>
      <w:proofErr w:type="spellStart"/>
      <w:r w:rsidRPr="003E7E6D">
        <w:rPr>
          <w:b/>
          <w:bCs/>
          <w:lang w:val="ru-RU"/>
        </w:rPr>
        <w:t>Ce</w:t>
      </w:r>
      <w:proofErr w:type="spellEnd"/>
      <w:r w:rsidRPr="003E7E6D">
        <w:rPr>
          <w:lang w:val="ru-RU"/>
        </w:rPr>
        <w:t xml:space="preserve">: рост спроса на </w:t>
      </w:r>
      <w:proofErr w:type="spellStart"/>
      <w:proofErr w:type="gramStart"/>
      <w:r w:rsidRPr="003E7E6D">
        <w:rPr>
          <w:lang w:val="ru-RU"/>
        </w:rPr>
        <w:t>YAG:Ce</w:t>
      </w:r>
      <w:proofErr w:type="gramEnd"/>
      <w:r w:rsidRPr="003E7E6D">
        <w:rPr>
          <w:lang w:val="ru-RU"/>
        </w:rPr>
        <w:t>-люминофоры</w:t>
      </w:r>
      <w:proofErr w:type="spellEnd"/>
    </w:p>
    <w:p w14:paraId="5F1D11B1" w14:textId="77777777" w:rsidR="003E7E6D" w:rsidRPr="003E7E6D" w:rsidRDefault="003E7E6D" w:rsidP="009529FA">
      <w:pPr>
        <w:numPr>
          <w:ilvl w:val="0"/>
          <w:numId w:val="125"/>
        </w:numPr>
        <w:spacing w:after="0" w:line="360" w:lineRule="auto"/>
        <w:ind w:left="0" w:firstLine="709"/>
        <w:jc w:val="both"/>
        <w:rPr>
          <w:lang w:val="ru-RU"/>
        </w:rPr>
      </w:pPr>
      <w:r w:rsidRPr="003E7E6D">
        <w:rPr>
          <w:b/>
          <w:bCs/>
          <w:lang w:val="ru-RU"/>
        </w:rPr>
        <w:t xml:space="preserve">Негативное влияние на </w:t>
      </w:r>
      <w:proofErr w:type="spellStart"/>
      <w:r w:rsidRPr="003E7E6D">
        <w:rPr>
          <w:b/>
          <w:bCs/>
          <w:lang w:val="ru-RU"/>
        </w:rPr>
        <w:t>Eu</w:t>
      </w:r>
      <w:proofErr w:type="spellEnd"/>
      <w:r w:rsidRPr="003E7E6D">
        <w:rPr>
          <w:b/>
          <w:bCs/>
          <w:lang w:val="ru-RU"/>
        </w:rPr>
        <w:t xml:space="preserve"> и </w:t>
      </w:r>
      <w:proofErr w:type="spellStart"/>
      <w:r w:rsidRPr="003E7E6D">
        <w:rPr>
          <w:b/>
          <w:bCs/>
          <w:lang w:val="ru-RU"/>
        </w:rPr>
        <w:t>Tb</w:t>
      </w:r>
      <w:proofErr w:type="spellEnd"/>
      <w:r w:rsidRPr="003E7E6D">
        <w:rPr>
          <w:lang w:val="ru-RU"/>
        </w:rPr>
        <w:t>: снижение спроса из-за ухода от CFL</w:t>
      </w:r>
    </w:p>
    <w:p w14:paraId="793C8E56" w14:textId="77777777" w:rsidR="003E7E6D" w:rsidRPr="003E7E6D" w:rsidRDefault="003E7E6D" w:rsidP="009529FA">
      <w:pPr>
        <w:numPr>
          <w:ilvl w:val="0"/>
          <w:numId w:val="125"/>
        </w:numPr>
        <w:spacing w:after="0" w:line="360" w:lineRule="auto"/>
        <w:ind w:left="0" w:firstLine="709"/>
        <w:jc w:val="both"/>
        <w:rPr>
          <w:lang w:val="ru-RU"/>
        </w:rPr>
      </w:pPr>
      <w:r w:rsidRPr="003E7E6D">
        <w:rPr>
          <w:b/>
          <w:bCs/>
          <w:lang w:val="ru-RU"/>
        </w:rPr>
        <w:t>Общий эффект</w:t>
      </w:r>
      <w:r w:rsidRPr="003E7E6D">
        <w:rPr>
          <w:lang w:val="ru-RU"/>
        </w:rPr>
        <w:t>: снижение общего потребления РЗМ в люминофорах с 2010-х годов</w:t>
      </w:r>
    </w:p>
    <w:p w14:paraId="232D6DAF" w14:textId="77777777" w:rsidR="003E7E6D" w:rsidRPr="003E7E6D" w:rsidRDefault="003E7E6D" w:rsidP="009529FA">
      <w:pPr>
        <w:spacing w:after="0" w:line="360" w:lineRule="auto"/>
        <w:ind w:firstLine="709"/>
        <w:jc w:val="both"/>
        <w:rPr>
          <w:lang w:val="ru-RU"/>
        </w:rPr>
      </w:pPr>
      <w:r w:rsidRPr="003E7E6D">
        <w:rPr>
          <w:b/>
          <w:bCs/>
          <w:lang w:val="ru-RU"/>
        </w:rPr>
        <w:t xml:space="preserve">Динамика потребления </w:t>
      </w:r>
      <w:proofErr w:type="spellStart"/>
      <w:r w:rsidRPr="003E7E6D">
        <w:rPr>
          <w:b/>
          <w:bCs/>
          <w:lang w:val="ru-RU"/>
        </w:rPr>
        <w:t>Eu</w:t>
      </w:r>
      <w:proofErr w:type="spellEnd"/>
      <w:r w:rsidRPr="003E7E6D">
        <w:rPr>
          <w:b/>
          <w:bCs/>
          <w:lang w:val="ru-RU"/>
        </w:rPr>
        <w:t xml:space="preserve"> и </w:t>
      </w:r>
      <w:proofErr w:type="spellStart"/>
      <w:r w:rsidRPr="003E7E6D">
        <w:rPr>
          <w:b/>
          <w:bCs/>
          <w:lang w:val="ru-RU"/>
        </w:rPr>
        <w:t>Tb</w:t>
      </w:r>
      <w:proofErr w:type="spellEnd"/>
      <w:r w:rsidRPr="003E7E6D">
        <w:rPr>
          <w:b/>
          <w:bCs/>
          <w:lang w:val="ru-RU"/>
        </w:rPr>
        <w:t>:</w:t>
      </w:r>
    </w:p>
    <w:p w14:paraId="20D5908B" w14:textId="77777777" w:rsidR="003E7E6D" w:rsidRPr="003E7E6D" w:rsidRDefault="003E7E6D" w:rsidP="009529FA">
      <w:pPr>
        <w:numPr>
          <w:ilvl w:val="0"/>
          <w:numId w:val="126"/>
        </w:numPr>
        <w:spacing w:after="0" w:line="360" w:lineRule="auto"/>
        <w:ind w:left="0" w:firstLine="709"/>
        <w:jc w:val="both"/>
        <w:rPr>
          <w:lang w:val="ru-RU"/>
        </w:rPr>
      </w:pPr>
      <w:r w:rsidRPr="003E7E6D">
        <w:rPr>
          <w:lang w:val="ru-RU"/>
        </w:rPr>
        <w:t>Пик (2008-2010): ~8 000-10 000 тонн оксидов/год</w:t>
      </w:r>
    </w:p>
    <w:p w14:paraId="3C16E04A" w14:textId="77777777" w:rsidR="003E7E6D" w:rsidRPr="003E7E6D" w:rsidRDefault="003E7E6D" w:rsidP="009529FA">
      <w:pPr>
        <w:numPr>
          <w:ilvl w:val="0"/>
          <w:numId w:val="126"/>
        </w:numPr>
        <w:spacing w:after="0" w:line="360" w:lineRule="auto"/>
        <w:ind w:left="0" w:firstLine="709"/>
        <w:jc w:val="both"/>
        <w:rPr>
          <w:lang w:val="ru-RU"/>
        </w:rPr>
      </w:pPr>
      <w:r w:rsidRPr="003E7E6D">
        <w:rPr>
          <w:lang w:val="ru-RU"/>
        </w:rPr>
        <w:t>2023: ~3 200 тонн оксидов/год</w:t>
      </w:r>
    </w:p>
    <w:p w14:paraId="54A74EC6" w14:textId="77777777" w:rsidR="003E7E6D" w:rsidRPr="003E7E6D" w:rsidRDefault="003E7E6D" w:rsidP="009529FA">
      <w:pPr>
        <w:numPr>
          <w:ilvl w:val="0"/>
          <w:numId w:val="126"/>
        </w:numPr>
        <w:spacing w:after="0" w:line="360" w:lineRule="auto"/>
        <w:ind w:left="0" w:firstLine="709"/>
        <w:jc w:val="both"/>
        <w:rPr>
          <w:lang w:val="ru-RU"/>
        </w:rPr>
      </w:pPr>
      <w:r w:rsidRPr="003E7E6D">
        <w:rPr>
          <w:lang w:val="ru-RU"/>
        </w:rPr>
        <w:t>Прогноз 2030: ~2 000-2 500 тонн оксидов/год</w:t>
      </w:r>
    </w:p>
    <w:p w14:paraId="3185DE3E" w14:textId="77777777" w:rsidR="003E7E6D" w:rsidRPr="003E7E6D" w:rsidRDefault="003E7E6D" w:rsidP="009529FA">
      <w:pPr>
        <w:spacing w:after="0" w:line="360" w:lineRule="auto"/>
        <w:ind w:firstLine="709"/>
        <w:jc w:val="both"/>
        <w:rPr>
          <w:lang w:val="ru-RU"/>
        </w:rPr>
      </w:pPr>
      <w:r w:rsidRPr="003E7E6D">
        <w:rPr>
          <w:b/>
          <w:bCs/>
          <w:lang w:val="ru-RU"/>
        </w:rPr>
        <w:t>Переход LCD → OLED в дисплеях:</w:t>
      </w:r>
    </w:p>
    <w:p w14:paraId="77ABC1F8" w14:textId="77777777" w:rsidR="003E7E6D" w:rsidRPr="003E7E6D" w:rsidRDefault="003E7E6D" w:rsidP="009529FA">
      <w:pPr>
        <w:numPr>
          <w:ilvl w:val="0"/>
          <w:numId w:val="127"/>
        </w:numPr>
        <w:spacing w:after="0" w:line="360" w:lineRule="auto"/>
        <w:ind w:left="0" w:firstLine="709"/>
        <w:jc w:val="both"/>
        <w:rPr>
          <w:lang w:val="ru-RU"/>
        </w:rPr>
      </w:pPr>
      <w:r w:rsidRPr="003E7E6D">
        <w:rPr>
          <w:lang w:val="ru-RU"/>
        </w:rPr>
        <w:t>OLED не требуют подсветки → снижение потребления РЗМ</w:t>
      </w:r>
    </w:p>
    <w:p w14:paraId="133D31F2" w14:textId="77777777" w:rsidR="003E7E6D" w:rsidRPr="003E7E6D" w:rsidRDefault="003E7E6D" w:rsidP="009529FA">
      <w:pPr>
        <w:numPr>
          <w:ilvl w:val="0"/>
          <w:numId w:val="127"/>
        </w:numPr>
        <w:spacing w:after="0" w:line="360" w:lineRule="auto"/>
        <w:ind w:left="0" w:firstLine="709"/>
        <w:jc w:val="both"/>
        <w:rPr>
          <w:lang w:val="ru-RU"/>
        </w:rPr>
      </w:pPr>
      <w:r w:rsidRPr="003E7E6D">
        <w:rPr>
          <w:lang w:val="ru-RU"/>
        </w:rPr>
        <w:t>Однако LCD остается доминирующей технологией в бюджетном сегменте</w:t>
      </w:r>
    </w:p>
    <w:p w14:paraId="2DB1C54A" w14:textId="77777777" w:rsidR="003E7E6D" w:rsidRPr="003E7E6D" w:rsidRDefault="003E7E6D" w:rsidP="009529FA">
      <w:pPr>
        <w:spacing w:after="0" w:line="360" w:lineRule="auto"/>
        <w:ind w:firstLine="709"/>
        <w:jc w:val="both"/>
        <w:rPr>
          <w:lang w:val="ru-RU"/>
        </w:rPr>
      </w:pPr>
      <w:r w:rsidRPr="003E7E6D">
        <w:rPr>
          <w:b/>
          <w:bCs/>
          <w:lang w:val="ru-RU"/>
        </w:rPr>
        <w:t>Потенциал роста:</w:t>
      </w:r>
    </w:p>
    <w:p w14:paraId="17EA8073" w14:textId="77777777" w:rsidR="003E7E6D" w:rsidRPr="003E7E6D" w:rsidRDefault="003E7E6D" w:rsidP="009529FA">
      <w:pPr>
        <w:numPr>
          <w:ilvl w:val="0"/>
          <w:numId w:val="128"/>
        </w:numPr>
        <w:spacing w:after="0" w:line="360" w:lineRule="auto"/>
        <w:ind w:left="0" w:firstLine="709"/>
        <w:jc w:val="both"/>
        <w:rPr>
          <w:lang w:val="ru-RU"/>
        </w:rPr>
      </w:pPr>
      <w:proofErr w:type="spellStart"/>
      <w:r w:rsidRPr="003E7E6D">
        <w:rPr>
          <w:lang w:val="ru-RU"/>
        </w:rPr>
        <w:t>MicroLED</w:t>
      </w:r>
      <w:proofErr w:type="spellEnd"/>
      <w:r w:rsidRPr="003E7E6D">
        <w:rPr>
          <w:lang w:val="ru-RU"/>
        </w:rPr>
        <w:t xml:space="preserve"> и </w:t>
      </w:r>
      <w:proofErr w:type="spellStart"/>
      <w:r w:rsidRPr="003E7E6D">
        <w:rPr>
          <w:lang w:val="ru-RU"/>
        </w:rPr>
        <w:t>MiniLED</w:t>
      </w:r>
      <w:proofErr w:type="spellEnd"/>
      <w:r w:rsidRPr="003E7E6D">
        <w:rPr>
          <w:lang w:val="ru-RU"/>
        </w:rPr>
        <w:t xml:space="preserve"> — новые технологии дисплеев, могут увеличить потребление РЗМ-люминофоров</w:t>
      </w:r>
    </w:p>
    <w:p w14:paraId="1A4E8A14" w14:textId="77777777" w:rsidR="003E7E6D" w:rsidRPr="003E7E6D" w:rsidRDefault="003E7E6D" w:rsidP="009529FA">
      <w:pPr>
        <w:numPr>
          <w:ilvl w:val="0"/>
          <w:numId w:val="128"/>
        </w:numPr>
        <w:spacing w:after="0" w:line="360" w:lineRule="auto"/>
        <w:ind w:left="0" w:firstLine="709"/>
        <w:jc w:val="both"/>
        <w:rPr>
          <w:lang w:val="ru-RU"/>
        </w:rPr>
      </w:pPr>
      <w:r w:rsidRPr="003E7E6D">
        <w:rPr>
          <w:lang w:val="ru-RU"/>
        </w:rPr>
        <w:t>Растущий спрос на профессиональное освещение с высоким индексом цветопередачи (CRI)</w:t>
      </w:r>
    </w:p>
    <w:p w14:paraId="5213F3FC" w14:textId="77777777" w:rsidR="003E7E6D" w:rsidRPr="003E7E6D" w:rsidRDefault="003E7E6D" w:rsidP="009529FA">
      <w:pPr>
        <w:numPr>
          <w:ilvl w:val="0"/>
          <w:numId w:val="128"/>
        </w:numPr>
        <w:spacing w:after="0" w:line="360" w:lineRule="auto"/>
        <w:ind w:left="0" w:firstLine="709"/>
        <w:jc w:val="both"/>
        <w:rPr>
          <w:lang w:val="ru-RU"/>
        </w:rPr>
      </w:pPr>
      <w:r w:rsidRPr="003E7E6D">
        <w:rPr>
          <w:lang w:val="ru-RU"/>
        </w:rPr>
        <w:t>Медицинские и научные применения — стабильный нишевый рост</w:t>
      </w:r>
    </w:p>
    <w:p w14:paraId="1AEABAD6" w14:textId="77777777" w:rsidR="003E7E6D" w:rsidRDefault="003E7E6D" w:rsidP="009529FA">
      <w:pPr>
        <w:spacing w:after="0" w:line="360" w:lineRule="auto"/>
        <w:ind w:firstLine="709"/>
        <w:jc w:val="both"/>
        <w:rPr>
          <w:lang w:val="ru-RU"/>
        </w:rPr>
      </w:pPr>
    </w:p>
    <w:p w14:paraId="31217471" w14:textId="77777777" w:rsidR="003544EE" w:rsidRPr="003544EE" w:rsidRDefault="003544EE" w:rsidP="009529FA">
      <w:pPr>
        <w:spacing w:after="0" w:line="360" w:lineRule="auto"/>
        <w:ind w:firstLine="709"/>
        <w:jc w:val="both"/>
        <w:rPr>
          <w:b/>
          <w:bCs/>
          <w:lang w:val="ru-RU"/>
        </w:rPr>
      </w:pPr>
      <w:r w:rsidRPr="003544EE">
        <w:rPr>
          <w:b/>
          <w:bCs/>
          <w:lang w:val="ru-RU"/>
        </w:rPr>
        <w:t>3.4 Электроника и другие применения</w:t>
      </w:r>
    </w:p>
    <w:p w14:paraId="6B7CDD61" w14:textId="77777777" w:rsidR="003544EE" w:rsidRDefault="003544EE" w:rsidP="009529FA">
      <w:pPr>
        <w:spacing w:after="0" w:line="360" w:lineRule="auto"/>
        <w:ind w:firstLine="709"/>
        <w:jc w:val="both"/>
        <w:rPr>
          <w:lang w:val="ru-RU"/>
        </w:rPr>
      </w:pPr>
      <w:r w:rsidRPr="003544EE">
        <w:rPr>
          <w:lang w:val="ru-RU"/>
        </w:rPr>
        <w:lastRenderedPageBreak/>
        <w:t>Помимо трех основных областей, редкоземельные металлы находят широкое применение в электронике, металлургии, стекольной промышленности и других высокотехнологичных секторах.</w:t>
      </w:r>
    </w:p>
    <w:p w14:paraId="2FBC1C53" w14:textId="77777777" w:rsidR="00417618" w:rsidRPr="003544EE" w:rsidRDefault="00417618" w:rsidP="009529FA">
      <w:pPr>
        <w:spacing w:after="0" w:line="360" w:lineRule="auto"/>
        <w:ind w:firstLine="709"/>
        <w:jc w:val="both"/>
        <w:rPr>
          <w:lang w:val="ru-RU"/>
        </w:rPr>
      </w:pPr>
    </w:p>
    <w:p w14:paraId="3045B346" w14:textId="77777777" w:rsidR="003544EE" w:rsidRPr="003544EE" w:rsidRDefault="003544EE" w:rsidP="009529FA">
      <w:pPr>
        <w:spacing w:after="0" w:line="360" w:lineRule="auto"/>
        <w:ind w:firstLine="709"/>
        <w:jc w:val="both"/>
        <w:rPr>
          <w:lang w:val="ru-RU"/>
        </w:rPr>
      </w:pPr>
      <w:r w:rsidRPr="003544EE">
        <w:rPr>
          <w:b/>
          <w:bCs/>
          <w:lang w:val="ru-RU"/>
        </w:rPr>
        <w:t>1. Полировальные составы</w:t>
      </w:r>
    </w:p>
    <w:p w14:paraId="7CFB4098" w14:textId="77777777" w:rsidR="003544EE" w:rsidRPr="003544EE" w:rsidRDefault="003544EE" w:rsidP="009529FA">
      <w:pPr>
        <w:spacing w:after="0" w:line="360" w:lineRule="auto"/>
        <w:ind w:firstLine="709"/>
        <w:jc w:val="both"/>
        <w:rPr>
          <w:lang w:val="ru-RU"/>
        </w:rPr>
      </w:pPr>
      <w:r w:rsidRPr="003544EE">
        <w:rPr>
          <w:lang w:val="ru-RU"/>
        </w:rPr>
        <w:t>Полировальные составы на основе оксида церия (</w:t>
      </w:r>
      <w:proofErr w:type="spellStart"/>
      <w:r w:rsidRPr="003544EE">
        <w:rPr>
          <w:lang w:val="ru-RU"/>
        </w:rPr>
        <w:t>CeO</w:t>
      </w:r>
      <w:proofErr w:type="spellEnd"/>
      <w:r w:rsidRPr="003544EE">
        <w:rPr>
          <w:lang w:val="ru-RU"/>
        </w:rPr>
        <w:t xml:space="preserve">₂) — третье по величине применение РЗМ (~13% мирового потребления, ~45-46 тысяч тонн </w:t>
      </w:r>
      <w:proofErr w:type="spellStart"/>
      <w:r w:rsidRPr="003544EE">
        <w:rPr>
          <w:lang w:val="ru-RU"/>
        </w:rPr>
        <w:t>CeO</w:t>
      </w:r>
      <w:proofErr w:type="spellEnd"/>
      <w:r w:rsidRPr="003544EE">
        <w:rPr>
          <w:lang w:val="ru-RU"/>
        </w:rPr>
        <w:t>₂/год).</w:t>
      </w:r>
    </w:p>
    <w:p w14:paraId="4DEA01F3" w14:textId="77777777" w:rsidR="003544EE" w:rsidRPr="003544EE" w:rsidRDefault="003544EE" w:rsidP="009529FA">
      <w:pPr>
        <w:spacing w:after="0" w:line="360" w:lineRule="auto"/>
        <w:ind w:firstLine="709"/>
        <w:jc w:val="both"/>
        <w:rPr>
          <w:lang w:val="ru-RU"/>
        </w:rPr>
      </w:pPr>
      <w:r w:rsidRPr="003544EE">
        <w:rPr>
          <w:b/>
          <w:bCs/>
          <w:lang w:val="ru-RU"/>
        </w:rPr>
        <w:t>Принцип действия:</w:t>
      </w:r>
    </w:p>
    <w:p w14:paraId="2559B580" w14:textId="77777777" w:rsidR="003544EE" w:rsidRPr="003544EE" w:rsidRDefault="003544EE" w:rsidP="009529FA">
      <w:pPr>
        <w:numPr>
          <w:ilvl w:val="0"/>
          <w:numId w:val="129"/>
        </w:numPr>
        <w:spacing w:after="0" w:line="360" w:lineRule="auto"/>
        <w:ind w:left="0" w:firstLine="709"/>
        <w:jc w:val="both"/>
        <w:rPr>
          <w:lang w:val="ru-RU"/>
        </w:rPr>
      </w:pPr>
      <w:r w:rsidRPr="003544EE">
        <w:rPr>
          <w:lang w:val="ru-RU"/>
        </w:rPr>
        <w:t>Оксид церия обеспечивает химико-механическую полировку стекла и кремния</w:t>
      </w:r>
    </w:p>
    <w:p w14:paraId="7D94AA64" w14:textId="77777777" w:rsidR="003544EE" w:rsidRPr="003544EE" w:rsidRDefault="003544EE" w:rsidP="009529FA">
      <w:pPr>
        <w:numPr>
          <w:ilvl w:val="0"/>
          <w:numId w:val="129"/>
        </w:numPr>
        <w:spacing w:after="0" w:line="360" w:lineRule="auto"/>
        <w:ind w:left="0" w:firstLine="709"/>
        <w:jc w:val="both"/>
        <w:rPr>
          <w:lang w:val="ru-RU"/>
        </w:rPr>
      </w:pPr>
      <w:r w:rsidRPr="003544EE">
        <w:rPr>
          <w:lang w:val="ru-RU"/>
        </w:rPr>
        <w:t>Сочетает абразивное действие с химическим взаимодействием с поверхностью</w:t>
      </w:r>
    </w:p>
    <w:p w14:paraId="4B59B5B0" w14:textId="77777777" w:rsidR="003544EE" w:rsidRPr="003544EE" w:rsidRDefault="003544EE" w:rsidP="009529FA">
      <w:pPr>
        <w:numPr>
          <w:ilvl w:val="0"/>
          <w:numId w:val="129"/>
        </w:numPr>
        <w:spacing w:after="0" w:line="360" w:lineRule="auto"/>
        <w:ind w:left="0" w:firstLine="709"/>
        <w:jc w:val="both"/>
        <w:rPr>
          <w:lang w:val="ru-RU"/>
        </w:rPr>
      </w:pPr>
      <w:r w:rsidRPr="003544EE">
        <w:rPr>
          <w:lang w:val="ru-RU"/>
        </w:rPr>
        <w:t>Обеспечивает высочайшее качество поверхности (шероховатость &lt;1 нм)</w:t>
      </w:r>
    </w:p>
    <w:p w14:paraId="4B9C086A" w14:textId="77777777" w:rsidR="003544EE" w:rsidRPr="003544EE" w:rsidRDefault="003544EE" w:rsidP="009529FA">
      <w:pPr>
        <w:spacing w:after="0" w:line="360" w:lineRule="auto"/>
        <w:ind w:firstLine="709"/>
        <w:jc w:val="both"/>
        <w:rPr>
          <w:lang w:val="ru-RU"/>
        </w:rPr>
      </w:pPr>
      <w:r w:rsidRPr="003544EE">
        <w:rPr>
          <w:b/>
          <w:bCs/>
          <w:lang w:val="ru-RU"/>
        </w:rPr>
        <w:t>Применения:</w:t>
      </w:r>
    </w:p>
    <w:p w14:paraId="3BFB9E6E" w14:textId="77777777" w:rsidR="003544EE" w:rsidRPr="003544EE" w:rsidRDefault="003544EE" w:rsidP="009529FA">
      <w:pPr>
        <w:numPr>
          <w:ilvl w:val="0"/>
          <w:numId w:val="130"/>
        </w:numPr>
        <w:spacing w:after="0" w:line="360" w:lineRule="auto"/>
        <w:ind w:left="0" w:firstLine="709"/>
        <w:jc w:val="both"/>
        <w:rPr>
          <w:lang w:val="ru-RU"/>
        </w:rPr>
      </w:pPr>
      <w:r w:rsidRPr="003544EE">
        <w:rPr>
          <w:b/>
          <w:bCs/>
          <w:lang w:val="ru-RU"/>
        </w:rPr>
        <w:t>Оптическое стекло</w:t>
      </w:r>
      <w:r w:rsidRPr="003544EE">
        <w:rPr>
          <w:lang w:val="ru-RU"/>
        </w:rPr>
        <w:t>: линзы камер, объективы, очки (60-65% потребления)</w:t>
      </w:r>
    </w:p>
    <w:p w14:paraId="3EF9A639" w14:textId="77777777" w:rsidR="003544EE" w:rsidRPr="003544EE" w:rsidRDefault="003544EE" w:rsidP="009529FA">
      <w:pPr>
        <w:numPr>
          <w:ilvl w:val="0"/>
          <w:numId w:val="130"/>
        </w:numPr>
        <w:spacing w:after="0" w:line="360" w:lineRule="auto"/>
        <w:ind w:left="0" w:firstLine="709"/>
        <w:jc w:val="both"/>
        <w:rPr>
          <w:lang w:val="ru-RU"/>
        </w:rPr>
      </w:pPr>
      <w:r w:rsidRPr="003544EE">
        <w:rPr>
          <w:b/>
          <w:bCs/>
          <w:lang w:val="ru-RU"/>
        </w:rPr>
        <w:t>Дисплеи</w:t>
      </w:r>
      <w:r w:rsidRPr="003544EE">
        <w:rPr>
          <w:lang w:val="ru-RU"/>
        </w:rPr>
        <w:t>: полировка стекла для LCD, OLED, смартфонов (20-25%)</w:t>
      </w:r>
    </w:p>
    <w:p w14:paraId="0A6A9E65" w14:textId="77777777" w:rsidR="003544EE" w:rsidRPr="003544EE" w:rsidRDefault="003544EE" w:rsidP="009529FA">
      <w:pPr>
        <w:numPr>
          <w:ilvl w:val="0"/>
          <w:numId w:val="130"/>
        </w:numPr>
        <w:spacing w:after="0" w:line="360" w:lineRule="auto"/>
        <w:ind w:left="0" w:firstLine="709"/>
        <w:jc w:val="both"/>
        <w:rPr>
          <w:lang w:val="ru-RU"/>
        </w:rPr>
      </w:pPr>
      <w:r w:rsidRPr="003544EE">
        <w:rPr>
          <w:b/>
          <w:bCs/>
          <w:lang w:val="ru-RU"/>
        </w:rPr>
        <w:t>Полупроводники</w:t>
      </w:r>
      <w:r w:rsidRPr="003544EE">
        <w:rPr>
          <w:lang w:val="ru-RU"/>
        </w:rPr>
        <w:t xml:space="preserve">: химико-механическая </w:t>
      </w:r>
      <w:proofErr w:type="spellStart"/>
      <w:r w:rsidRPr="003544EE">
        <w:rPr>
          <w:lang w:val="ru-RU"/>
        </w:rPr>
        <w:t>планаризация</w:t>
      </w:r>
      <w:proofErr w:type="spellEnd"/>
      <w:r w:rsidRPr="003544EE">
        <w:rPr>
          <w:lang w:val="ru-RU"/>
        </w:rPr>
        <w:t xml:space="preserve"> кремниевых пластин (10-12%)</w:t>
      </w:r>
    </w:p>
    <w:p w14:paraId="374B3952" w14:textId="77777777" w:rsidR="003544EE" w:rsidRPr="003544EE" w:rsidRDefault="003544EE" w:rsidP="009529FA">
      <w:pPr>
        <w:numPr>
          <w:ilvl w:val="0"/>
          <w:numId w:val="130"/>
        </w:numPr>
        <w:spacing w:after="0" w:line="360" w:lineRule="auto"/>
        <w:ind w:left="0" w:firstLine="709"/>
        <w:jc w:val="both"/>
        <w:rPr>
          <w:lang w:val="ru-RU"/>
        </w:rPr>
      </w:pPr>
      <w:r w:rsidRPr="003544EE">
        <w:rPr>
          <w:b/>
          <w:bCs/>
          <w:lang w:val="ru-RU"/>
        </w:rPr>
        <w:t>Автомобильное стекло</w:t>
      </w:r>
      <w:r w:rsidRPr="003544EE">
        <w:rPr>
          <w:lang w:val="ru-RU"/>
        </w:rPr>
        <w:t>: лобовые стекла, зеркала (3-5%)</w:t>
      </w:r>
    </w:p>
    <w:p w14:paraId="5BE2D435" w14:textId="77777777" w:rsidR="003544EE" w:rsidRPr="003544EE" w:rsidRDefault="003544EE" w:rsidP="009529FA">
      <w:pPr>
        <w:spacing w:after="0" w:line="360" w:lineRule="auto"/>
        <w:ind w:firstLine="709"/>
        <w:jc w:val="both"/>
        <w:rPr>
          <w:lang w:val="ru-RU"/>
        </w:rPr>
      </w:pPr>
      <w:r w:rsidRPr="003544EE">
        <w:rPr>
          <w:b/>
          <w:bCs/>
          <w:lang w:val="ru-RU"/>
        </w:rPr>
        <w:t xml:space="preserve">Содержание </w:t>
      </w:r>
      <w:proofErr w:type="spellStart"/>
      <w:r w:rsidRPr="003544EE">
        <w:rPr>
          <w:b/>
          <w:bCs/>
          <w:lang w:val="ru-RU"/>
        </w:rPr>
        <w:t>CeO</w:t>
      </w:r>
      <w:proofErr w:type="spellEnd"/>
      <w:r w:rsidRPr="003544EE">
        <w:rPr>
          <w:b/>
          <w:bCs/>
          <w:lang w:val="ru-RU"/>
        </w:rPr>
        <w:t>₂:</w:t>
      </w:r>
    </w:p>
    <w:p w14:paraId="27F3D1CB" w14:textId="77777777" w:rsidR="003544EE" w:rsidRPr="003544EE" w:rsidRDefault="003544EE" w:rsidP="009529FA">
      <w:pPr>
        <w:numPr>
          <w:ilvl w:val="0"/>
          <w:numId w:val="131"/>
        </w:numPr>
        <w:spacing w:after="0" w:line="360" w:lineRule="auto"/>
        <w:ind w:left="0" w:firstLine="709"/>
        <w:jc w:val="both"/>
        <w:rPr>
          <w:lang w:val="ru-RU"/>
        </w:rPr>
      </w:pPr>
      <w:r w:rsidRPr="003544EE">
        <w:rPr>
          <w:lang w:val="ru-RU"/>
        </w:rPr>
        <w:t xml:space="preserve">Полировальная суспензия: 30-50% </w:t>
      </w:r>
      <w:proofErr w:type="spellStart"/>
      <w:r w:rsidRPr="003544EE">
        <w:rPr>
          <w:lang w:val="ru-RU"/>
        </w:rPr>
        <w:t>CeO</w:t>
      </w:r>
      <w:proofErr w:type="spellEnd"/>
      <w:r w:rsidRPr="003544EE">
        <w:rPr>
          <w:lang w:val="ru-RU"/>
        </w:rPr>
        <w:t>₂ по массе</w:t>
      </w:r>
    </w:p>
    <w:p w14:paraId="4FC418BC" w14:textId="77777777" w:rsidR="003544EE" w:rsidRPr="003544EE" w:rsidRDefault="003544EE" w:rsidP="009529FA">
      <w:pPr>
        <w:numPr>
          <w:ilvl w:val="0"/>
          <w:numId w:val="131"/>
        </w:numPr>
        <w:spacing w:after="0" w:line="360" w:lineRule="auto"/>
        <w:ind w:left="0" w:firstLine="709"/>
        <w:jc w:val="both"/>
        <w:rPr>
          <w:lang w:val="ru-RU"/>
        </w:rPr>
      </w:pPr>
      <w:r w:rsidRPr="003544EE">
        <w:rPr>
          <w:lang w:val="ru-RU"/>
        </w:rPr>
        <w:t xml:space="preserve">Расход: 50-200 г </w:t>
      </w:r>
      <w:proofErr w:type="spellStart"/>
      <w:r w:rsidRPr="003544EE">
        <w:rPr>
          <w:lang w:val="ru-RU"/>
        </w:rPr>
        <w:t>CeO</w:t>
      </w:r>
      <w:proofErr w:type="spellEnd"/>
      <w:r w:rsidRPr="003544EE">
        <w:rPr>
          <w:lang w:val="ru-RU"/>
        </w:rPr>
        <w:t>₂ на м² стекла (зависит от типа и качества)</w:t>
      </w:r>
    </w:p>
    <w:p w14:paraId="30F5C2C8" w14:textId="77777777" w:rsidR="003544EE" w:rsidRPr="003544EE" w:rsidRDefault="003544EE" w:rsidP="009529FA">
      <w:pPr>
        <w:spacing w:after="0" w:line="360" w:lineRule="auto"/>
        <w:ind w:firstLine="709"/>
        <w:jc w:val="both"/>
        <w:rPr>
          <w:lang w:val="ru-RU"/>
        </w:rPr>
      </w:pPr>
      <w:r w:rsidRPr="003544EE">
        <w:rPr>
          <w:b/>
          <w:bCs/>
          <w:lang w:val="ru-RU"/>
        </w:rPr>
        <w:lastRenderedPageBreak/>
        <w:t>Тенденции:</w:t>
      </w:r>
    </w:p>
    <w:p w14:paraId="5F3E4E5E" w14:textId="77777777" w:rsidR="003544EE" w:rsidRPr="003544EE" w:rsidRDefault="003544EE" w:rsidP="009529FA">
      <w:pPr>
        <w:numPr>
          <w:ilvl w:val="0"/>
          <w:numId w:val="132"/>
        </w:numPr>
        <w:spacing w:after="0" w:line="360" w:lineRule="auto"/>
        <w:ind w:left="0" w:firstLine="709"/>
        <w:jc w:val="both"/>
        <w:rPr>
          <w:lang w:val="ru-RU"/>
        </w:rPr>
      </w:pPr>
      <w:r w:rsidRPr="003544EE">
        <w:rPr>
          <w:lang w:val="ru-RU"/>
        </w:rPr>
        <w:t>Стабильный рост 2-3% в год, связанный с ростом производства смартфонов и оптики</w:t>
      </w:r>
    </w:p>
    <w:p w14:paraId="74515293" w14:textId="77777777" w:rsidR="003544EE" w:rsidRPr="003544EE" w:rsidRDefault="003544EE" w:rsidP="009529FA">
      <w:pPr>
        <w:numPr>
          <w:ilvl w:val="0"/>
          <w:numId w:val="132"/>
        </w:numPr>
        <w:spacing w:after="0" w:line="360" w:lineRule="auto"/>
        <w:ind w:left="0" w:firstLine="709"/>
        <w:jc w:val="both"/>
        <w:rPr>
          <w:lang w:val="ru-RU"/>
        </w:rPr>
      </w:pPr>
      <w:r w:rsidRPr="003544EE">
        <w:rPr>
          <w:lang w:val="ru-RU"/>
        </w:rPr>
        <w:t>Разработка технологий рециклинга отработанных полировальных составов</w:t>
      </w:r>
    </w:p>
    <w:p w14:paraId="6ED9B6DA" w14:textId="77777777" w:rsidR="003544EE" w:rsidRPr="003544EE" w:rsidRDefault="003544EE" w:rsidP="009529FA">
      <w:pPr>
        <w:numPr>
          <w:ilvl w:val="0"/>
          <w:numId w:val="132"/>
        </w:numPr>
        <w:spacing w:after="0" w:line="360" w:lineRule="auto"/>
        <w:ind w:left="0" w:firstLine="709"/>
        <w:jc w:val="both"/>
        <w:rPr>
          <w:lang w:val="ru-RU"/>
        </w:rPr>
      </w:pPr>
      <w:r w:rsidRPr="003544EE">
        <w:rPr>
          <w:lang w:val="ru-RU"/>
        </w:rPr>
        <w:t xml:space="preserve">Частичное замещение </w:t>
      </w:r>
      <w:proofErr w:type="spellStart"/>
      <w:r w:rsidRPr="003544EE">
        <w:rPr>
          <w:lang w:val="ru-RU"/>
        </w:rPr>
        <w:t>CeO</w:t>
      </w:r>
      <w:proofErr w:type="spellEnd"/>
      <w:r w:rsidRPr="003544EE">
        <w:rPr>
          <w:lang w:val="ru-RU"/>
        </w:rPr>
        <w:t xml:space="preserve">₂ на </w:t>
      </w:r>
      <w:proofErr w:type="spellStart"/>
      <w:r w:rsidRPr="003544EE">
        <w:rPr>
          <w:lang w:val="ru-RU"/>
        </w:rPr>
        <w:t>ZrO</w:t>
      </w:r>
      <w:proofErr w:type="spellEnd"/>
      <w:r w:rsidRPr="003544EE">
        <w:rPr>
          <w:lang w:val="ru-RU"/>
        </w:rPr>
        <w:t>₂ в некоторых применениях</w:t>
      </w:r>
    </w:p>
    <w:p w14:paraId="3148C74D" w14:textId="77777777" w:rsidR="003544EE" w:rsidRPr="003544EE" w:rsidRDefault="003544EE" w:rsidP="009529FA">
      <w:pPr>
        <w:spacing w:after="0" w:line="360" w:lineRule="auto"/>
        <w:ind w:firstLine="709"/>
        <w:jc w:val="both"/>
        <w:rPr>
          <w:lang w:val="ru-RU"/>
        </w:rPr>
      </w:pPr>
      <w:r w:rsidRPr="003544EE">
        <w:rPr>
          <w:b/>
          <w:bCs/>
          <w:lang w:val="ru-RU"/>
        </w:rPr>
        <w:t>2. Специальные стекла и керамика</w:t>
      </w:r>
    </w:p>
    <w:p w14:paraId="5012A36C" w14:textId="77777777" w:rsidR="003544EE" w:rsidRPr="003544EE" w:rsidRDefault="003544EE" w:rsidP="009529FA">
      <w:pPr>
        <w:spacing w:after="0" w:line="360" w:lineRule="auto"/>
        <w:ind w:firstLine="709"/>
        <w:jc w:val="both"/>
        <w:rPr>
          <w:lang w:val="ru-RU"/>
        </w:rPr>
      </w:pPr>
      <w:r w:rsidRPr="003544EE">
        <w:rPr>
          <w:b/>
          <w:bCs/>
          <w:lang w:val="ru-RU"/>
        </w:rPr>
        <w:t>Оптическое стекло:</w:t>
      </w:r>
    </w:p>
    <w:p w14:paraId="761446E4" w14:textId="77777777" w:rsidR="003544EE" w:rsidRPr="003544EE" w:rsidRDefault="003544EE" w:rsidP="009529FA">
      <w:pPr>
        <w:numPr>
          <w:ilvl w:val="0"/>
          <w:numId w:val="133"/>
        </w:numPr>
        <w:spacing w:after="0" w:line="360" w:lineRule="auto"/>
        <w:ind w:left="0" w:firstLine="709"/>
        <w:jc w:val="both"/>
        <w:rPr>
          <w:lang w:val="ru-RU"/>
        </w:rPr>
      </w:pPr>
      <w:r w:rsidRPr="003544EE">
        <w:rPr>
          <w:lang w:val="ru-RU"/>
        </w:rPr>
        <w:t>Оксид лантана (</w:t>
      </w:r>
      <w:proofErr w:type="spellStart"/>
      <w:r w:rsidRPr="003544EE">
        <w:rPr>
          <w:lang w:val="ru-RU"/>
        </w:rPr>
        <w:t>La₂O</w:t>
      </w:r>
      <w:proofErr w:type="spellEnd"/>
      <w:r w:rsidRPr="003544EE">
        <w:rPr>
          <w:lang w:val="ru-RU"/>
        </w:rPr>
        <w:t>₃): 20-40% в составе высокопреломляющих стекол</w:t>
      </w:r>
    </w:p>
    <w:p w14:paraId="02F07ECF" w14:textId="77777777" w:rsidR="003544EE" w:rsidRPr="003544EE" w:rsidRDefault="003544EE" w:rsidP="009529FA">
      <w:pPr>
        <w:numPr>
          <w:ilvl w:val="0"/>
          <w:numId w:val="133"/>
        </w:numPr>
        <w:spacing w:after="0" w:line="360" w:lineRule="auto"/>
        <w:ind w:left="0" w:firstLine="709"/>
        <w:jc w:val="both"/>
        <w:rPr>
          <w:lang w:val="ru-RU"/>
        </w:rPr>
      </w:pPr>
      <w:r w:rsidRPr="003544EE">
        <w:rPr>
          <w:lang w:val="ru-RU"/>
        </w:rPr>
        <w:t>Применение: объективы профессиональных камер, микроскопы, телескопы</w:t>
      </w:r>
    </w:p>
    <w:p w14:paraId="5F3D86EA" w14:textId="77777777" w:rsidR="003544EE" w:rsidRPr="003544EE" w:rsidRDefault="003544EE" w:rsidP="009529FA">
      <w:pPr>
        <w:numPr>
          <w:ilvl w:val="0"/>
          <w:numId w:val="133"/>
        </w:numPr>
        <w:spacing w:after="0" w:line="360" w:lineRule="auto"/>
        <w:ind w:left="0" w:firstLine="709"/>
        <w:jc w:val="both"/>
        <w:rPr>
          <w:lang w:val="ru-RU"/>
        </w:rPr>
      </w:pPr>
      <w:r w:rsidRPr="003544EE">
        <w:rPr>
          <w:lang w:val="ru-RU"/>
        </w:rPr>
        <w:t>Свойства: высокий показатель преломления (n&gt;1,8), низкая дисперсия</w:t>
      </w:r>
    </w:p>
    <w:p w14:paraId="566DB64C" w14:textId="77777777" w:rsidR="003544EE" w:rsidRPr="003544EE" w:rsidRDefault="003544EE" w:rsidP="009529FA">
      <w:pPr>
        <w:numPr>
          <w:ilvl w:val="0"/>
          <w:numId w:val="133"/>
        </w:numPr>
        <w:spacing w:after="0" w:line="360" w:lineRule="auto"/>
        <w:ind w:left="0" w:firstLine="709"/>
        <w:jc w:val="both"/>
        <w:rPr>
          <w:lang w:val="ru-RU"/>
        </w:rPr>
      </w:pPr>
      <w:r w:rsidRPr="003544EE">
        <w:rPr>
          <w:lang w:val="ru-RU"/>
        </w:rPr>
        <w:t xml:space="preserve">Потребление: ~5 000-6 000 тонн </w:t>
      </w:r>
      <w:proofErr w:type="spellStart"/>
      <w:r w:rsidRPr="003544EE">
        <w:rPr>
          <w:lang w:val="ru-RU"/>
        </w:rPr>
        <w:t>La₂O</w:t>
      </w:r>
      <w:proofErr w:type="spellEnd"/>
      <w:r w:rsidRPr="003544EE">
        <w:rPr>
          <w:lang w:val="ru-RU"/>
        </w:rPr>
        <w:t>₃/год</w:t>
      </w:r>
    </w:p>
    <w:p w14:paraId="49F752AE" w14:textId="77777777" w:rsidR="003544EE" w:rsidRPr="003544EE" w:rsidRDefault="003544EE" w:rsidP="009529FA">
      <w:pPr>
        <w:spacing w:after="0" w:line="360" w:lineRule="auto"/>
        <w:ind w:firstLine="709"/>
        <w:jc w:val="both"/>
        <w:rPr>
          <w:lang w:val="ru-RU"/>
        </w:rPr>
      </w:pPr>
      <w:r w:rsidRPr="003544EE">
        <w:rPr>
          <w:b/>
          <w:bCs/>
          <w:lang w:val="ru-RU"/>
        </w:rPr>
        <w:t>Стекло для дисплеев:</w:t>
      </w:r>
    </w:p>
    <w:p w14:paraId="302BCB95" w14:textId="77777777" w:rsidR="003544EE" w:rsidRPr="003544EE" w:rsidRDefault="003544EE" w:rsidP="009529FA">
      <w:pPr>
        <w:numPr>
          <w:ilvl w:val="0"/>
          <w:numId w:val="134"/>
        </w:numPr>
        <w:spacing w:after="0" w:line="360" w:lineRule="auto"/>
        <w:ind w:left="0" w:firstLine="709"/>
        <w:jc w:val="both"/>
        <w:rPr>
          <w:lang w:val="ru-RU"/>
        </w:rPr>
      </w:pPr>
      <w:r w:rsidRPr="003544EE">
        <w:rPr>
          <w:lang w:val="ru-RU"/>
        </w:rPr>
        <w:t xml:space="preserve">Добавки </w:t>
      </w:r>
      <w:proofErr w:type="spellStart"/>
      <w:r w:rsidRPr="003544EE">
        <w:rPr>
          <w:lang w:val="ru-RU"/>
        </w:rPr>
        <w:t>Ce</w:t>
      </w:r>
      <w:proofErr w:type="spellEnd"/>
      <w:r w:rsidRPr="003544EE">
        <w:rPr>
          <w:lang w:val="ru-RU"/>
        </w:rPr>
        <w:t xml:space="preserve">, </w:t>
      </w:r>
      <w:proofErr w:type="spellStart"/>
      <w:r w:rsidRPr="003544EE">
        <w:rPr>
          <w:lang w:val="ru-RU"/>
        </w:rPr>
        <w:t>Nd</w:t>
      </w:r>
      <w:proofErr w:type="spellEnd"/>
      <w:r w:rsidRPr="003544EE">
        <w:rPr>
          <w:lang w:val="ru-RU"/>
        </w:rPr>
        <w:t xml:space="preserve"> — поглощение УФ и ИК-излучения</w:t>
      </w:r>
    </w:p>
    <w:p w14:paraId="1B2DDBF6" w14:textId="77777777" w:rsidR="003544EE" w:rsidRPr="003544EE" w:rsidRDefault="003544EE" w:rsidP="009529FA">
      <w:pPr>
        <w:numPr>
          <w:ilvl w:val="0"/>
          <w:numId w:val="134"/>
        </w:numPr>
        <w:spacing w:after="0" w:line="360" w:lineRule="auto"/>
        <w:ind w:left="0" w:firstLine="709"/>
        <w:jc w:val="both"/>
        <w:rPr>
          <w:lang w:val="ru-RU"/>
        </w:rPr>
      </w:pPr>
      <w:r w:rsidRPr="003544EE">
        <w:rPr>
          <w:lang w:val="ru-RU"/>
        </w:rPr>
        <w:t>Улучшение контрастности и защита глаз</w:t>
      </w:r>
    </w:p>
    <w:p w14:paraId="495C351F" w14:textId="77777777" w:rsidR="003544EE" w:rsidRPr="003544EE" w:rsidRDefault="003544EE" w:rsidP="009529FA">
      <w:pPr>
        <w:numPr>
          <w:ilvl w:val="0"/>
          <w:numId w:val="134"/>
        </w:numPr>
        <w:spacing w:after="0" w:line="360" w:lineRule="auto"/>
        <w:ind w:left="0" w:firstLine="709"/>
        <w:jc w:val="both"/>
        <w:rPr>
          <w:lang w:val="ru-RU"/>
        </w:rPr>
      </w:pPr>
      <w:r w:rsidRPr="003544EE">
        <w:rPr>
          <w:lang w:val="ru-RU"/>
        </w:rPr>
        <w:t>Потребление: ~1 000-1 500 тонн оксидов/год</w:t>
      </w:r>
    </w:p>
    <w:p w14:paraId="716ECE69" w14:textId="77777777" w:rsidR="003544EE" w:rsidRPr="003544EE" w:rsidRDefault="003544EE" w:rsidP="009529FA">
      <w:pPr>
        <w:spacing w:after="0" w:line="360" w:lineRule="auto"/>
        <w:ind w:firstLine="709"/>
        <w:jc w:val="both"/>
        <w:rPr>
          <w:lang w:val="ru-RU"/>
        </w:rPr>
      </w:pPr>
      <w:r w:rsidRPr="003544EE">
        <w:rPr>
          <w:b/>
          <w:bCs/>
          <w:lang w:val="ru-RU"/>
        </w:rPr>
        <w:t>Керамические конденсаторы (MLCC):</w:t>
      </w:r>
    </w:p>
    <w:p w14:paraId="42F17E6B" w14:textId="77777777" w:rsidR="003544EE" w:rsidRPr="003544EE" w:rsidRDefault="003544EE" w:rsidP="009529FA">
      <w:pPr>
        <w:numPr>
          <w:ilvl w:val="0"/>
          <w:numId w:val="135"/>
        </w:numPr>
        <w:spacing w:after="0" w:line="360" w:lineRule="auto"/>
        <w:ind w:left="0" w:firstLine="709"/>
        <w:jc w:val="both"/>
        <w:rPr>
          <w:lang w:val="ru-RU"/>
        </w:rPr>
      </w:pPr>
      <w:r w:rsidRPr="003544EE">
        <w:rPr>
          <w:lang w:val="ru-RU"/>
        </w:rPr>
        <w:t xml:space="preserve">Добавки Y, </w:t>
      </w:r>
      <w:proofErr w:type="spellStart"/>
      <w:r w:rsidRPr="003544EE">
        <w:rPr>
          <w:lang w:val="ru-RU"/>
        </w:rPr>
        <w:t>Dy</w:t>
      </w:r>
      <w:proofErr w:type="spellEnd"/>
      <w:r w:rsidRPr="003544EE">
        <w:rPr>
          <w:lang w:val="ru-RU"/>
        </w:rPr>
        <w:t xml:space="preserve">, </w:t>
      </w:r>
      <w:proofErr w:type="spellStart"/>
      <w:r w:rsidRPr="003544EE">
        <w:rPr>
          <w:lang w:val="ru-RU"/>
        </w:rPr>
        <w:t>Gd</w:t>
      </w:r>
      <w:proofErr w:type="spellEnd"/>
      <w:r w:rsidRPr="003544EE">
        <w:rPr>
          <w:lang w:val="ru-RU"/>
        </w:rPr>
        <w:t xml:space="preserve"> — улучшение диэлектрических свойств</w:t>
      </w:r>
    </w:p>
    <w:p w14:paraId="458B947B" w14:textId="77777777" w:rsidR="003544EE" w:rsidRPr="003544EE" w:rsidRDefault="003544EE" w:rsidP="009529FA">
      <w:pPr>
        <w:numPr>
          <w:ilvl w:val="0"/>
          <w:numId w:val="135"/>
        </w:numPr>
        <w:spacing w:after="0" w:line="360" w:lineRule="auto"/>
        <w:ind w:left="0" w:firstLine="709"/>
        <w:jc w:val="both"/>
        <w:rPr>
          <w:lang w:val="ru-RU"/>
        </w:rPr>
      </w:pPr>
      <w:r w:rsidRPr="003544EE">
        <w:rPr>
          <w:lang w:val="ru-RU"/>
        </w:rPr>
        <w:t>Применение: смартфоны (до 1000 конденсаторов на устройство), автоэлектроника</w:t>
      </w:r>
    </w:p>
    <w:p w14:paraId="16CC02B6" w14:textId="77777777" w:rsidR="003544EE" w:rsidRPr="003544EE" w:rsidRDefault="003544EE" w:rsidP="009529FA">
      <w:pPr>
        <w:numPr>
          <w:ilvl w:val="0"/>
          <w:numId w:val="135"/>
        </w:numPr>
        <w:spacing w:after="0" w:line="360" w:lineRule="auto"/>
        <w:ind w:left="0" w:firstLine="709"/>
        <w:jc w:val="both"/>
        <w:rPr>
          <w:lang w:val="ru-RU"/>
        </w:rPr>
      </w:pPr>
      <w:r w:rsidRPr="003544EE">
        <w:rPr>
          <w:lang w:val="ru-RU"/>
        </w:rPr>
        <w:t>Потребление: ~2 000-3 000 тонн оксидов/год</w:t>
      </w:r>
    </w:p>
    <w:p w14:paraId="2B90B34B" w14:textId="77777777" w:rsidR="003544EE" w:rsidRPr="003544EE" w:rsidRDefault="003544EE" w:rsidP="009529FA">
      <w:pPr>
        <w:spacing w:after="0" w:line="360" w:lineRule="auto"/>
        <w:ind w:firstLine="709"/>
        <w:jc w:val="both"/>
        <w:rPr>
          <w:lang w:val="ru-RU"/>
        </w:rPr>
      </w:pPr>
      <w:r w:rsidRPr="003544EE">
        <w:rPr>
          <w:b/>
          <w:bCs/>
          <w:lang w:val="ru-RU"/>
        </w:rPr>
        <w:t>Керамика для газовых сенсоров:</w:t>
      </w:r>
    </w:p>
    <w:p w14:paraId="693B2068" w14:textId="77777777" w:rsidR="003544EE" w:rsidRPr="003544EE" w:rsidRDefault="003544EE" w:rsidP="009529FA">
      <w:pPr>
        <w:numPr>
          <w:ilvl w:val="0"/>
          <w:numId w:val="136"/>
        </w:numPr>
        <w:spacing w:after="0" w:line="360" w:lineRule="auto"/>
        <w:ind w:left="0" w:firstLine="709"/>
        <w:jc w:val="both"/>
        <w:rPr>
          <w:lang w:val="ru-RU"/>
        </w:rPr>
      </w:pPr>
      <w:proofErr w:type="spellStart"/>
      <w:r w:rsidRPr="003544EE">
        <w:rPr>
          <w:lang w:val="ru-RU"/>
        </w:rPr>
        <w:lastRenderedPageBreak/>
        <w:t>ZrO</w:t>
      </w:r>
      <w:proofErr w:type="spellEnd"/>
      <w:r w:rsidRPr="003544EE">
        <w:rPr>
          <w:lang w:val="ru-RU"/>
        </w:rPr>
        <w:t>₂ с добавлением Y₂O₃ — кислородные сенсоры (лямбда-зонды в автомобилях)</w:t>
      </w:r>
    </w:p>
    <w:p w14:paraId="1C571FA8" w14:textId="77777777" w:rsidR="003544EE" w:rsidRPr="003544EE" w:rsidRDefault="003544EE" w:rsidP="009529FA">
      <w:pPr>
        <w:numPr>
          <w:ilvl w:val="0"/>
          <w:numId w:val="136"/>
        </w:numPr>
        <w:spacing w:after="0" w:line="360" w:lineRule="auto"/>
        <w:ind w:left="0" w:firstLine="709"/>
        <w:jc w:val="both"/>
        <w:rPr>
          <w:lang w:val="ru-RU"/>
        </w:rPr>
      </w:pPr>
      <w:r w:rsidRPr="003544EE">
        <w:rPr>
          <w:lang w:val="ru-RU"/>
        </w:rPr>
        <w:t>Потребление: ~500-800 тонн Y₂O₃/год</w:t>
      </w:r>
    </w:p>
    <w:p w14:paraId="55663CC2" w14:textId="77777777" w:rsidR="003544EE" w:rsidRPr="003544EE" w:rsidRDefault="003544EE" w:rsidP="009529FA">
      <w:pPr>
        <w:spacing w:after="0" w:line="360" w:lineRule="auto"/>
        <w:ind w:firstLine="709"/>
        <w:jc w:val="both"/>
        <w:rPr>
          <w:lang w:val="ru-RU"/>
        </w:rPr>
      </w:pPr>
      <w:r w:rsidRPr="003544EE">
        <w:rPr>
          <w:b/>
          <w:bCs/>
          <w:lang w:val="ru-RU"/>
        </w:rPr>
        <w:t>3. Аккумуляторы</w:t>
      </w:r>
    </w:p>
    <w:p w14:paraId="4E35B851" w14:textId="77777777" w:rsidR="003544EE" w:rsidRPr="003544EE" w:rsidRDefault="003544EE" w:rsidP="009529FA">
      <w:pPr>
        <w:spacing w:after="0" w:line="360" w:lineRule="auto"/>
        <w:ind w:firstLine="709"/>
        <w:jc w:val="both"/>
        <w:rPr>
          <w:lang w:val="ru-RU"/>
        </w:rPr>
      </w:pPr>
      <w:r w:rsidRPr="003544EE">
        <w:rPr>
          <w:b/>
          <w:bCs/>
          <w:lang w:val="ru-RU"/>
        </w:rPr>
        <w:t>Никель-металлгидридные (</w:t>
      </w:r>
      <w:proofErr w:type="spellStart"/>
      <w:r w:rsidRPr="003544EE">
        <w:rPr>
          <w:b/>
          <w:bCs/>
          <w:lang w:val="ru-RU"/>
        </w:rPr>
        <w:t>NiMH</w:t>
      </w:r>
      <w:proofErr w:type="spellEnd"/>
      <w:r w:rsidRPr="003544EE">
        <w:rPr>
          <w:b/>
          <w:bCs/>
          <w:lang w:val="ru-RU"/>
        </w:rPr>
        <w:t>) аккумуляторы:</w:t>
      </w:r>
    </w:p>
    <w:p w14:paraId="7DECCD18" w14:textId="77777777" w:rsidR="003544EE" w:rsidRPr="003544EE" w:rsidRDefault="003544EE" w:rsidP="009529FA">
      <w:pPr>
        <w:numPr>
          <w:ilvl w:val="0"/>
          <w:numId w:val="137"/>
        </w:numPr>
        <w:spacing w:after="0" w:line="360" w:lineRule="auto"/>
        <w:ind w:left="0" w:firstLine="709"/>
        <w:jc w:val="both"/>
        <w:rPr>
          <w:lang w:val="ru-RU"/>
        </w:rPr>
      </w:pPr>
      <w:r w:rsidRPr="003544EE">
        <w:rPr>
          <w:lang w:val="ru-RU"/>
        </w:rPr>
        <w:t xml:space="preserve">Отрицательный электрод: </w:t>
      </w:r>
      <w:proofErr w:type="spellStart"/>
      <w:r w:rsidRPr="003544EE">
        <w:rPr>
          <w:lang w:val="ru-RU"/>
        </w:rPr>
        <w:t>интерметаллиды</w:t>
      </w:r>
      <w:proofErr w:type="spellEnd"/>
      <w:r w:rsidRPr="003544EE">
        <w:rPr>
          <w:lang w:val="ru-RU"/>
        </w:rPr>
        <w:t xml:space="preserve"> на основе </w:t>
      </w:r>
      <w:proofErr w:type="spellStart"/>
      <w:r w:rsidRPr="003544EE">
        <w:rPr>
          <w:lang w:val="ru-RU"/>
        </w:rPr>
        <w:t>LaNi</w:t>
      </w:r>
      <w:proofErr w:type="spellEnd"/>
      <w:r w:rsidRPr="003544EE">
        <w:rPr>
          <w:lang w:val="ru-RU"/>
        </w:rPr>
        <w:t>₅ и La-Ni-Co-</w:t>
      </w:r>
      <w:proofErr w:type="spellStart"/>
      <w:r w:rsidRPr="003544EE">
        <w:rPr>
          <w:lang w:val="ru-RU"/>
        </w:rPr>
        <w:t>Mn</w:t>
      </w:r>
      <w:proofErr w:type="spellEnd"/>
      <w:r w:rsidRPr="003544EE">
        <w:rPr>
          <w:lang w:val="ru-RU"/>
        </w:rPr>
        <w:t xml:space="preserve"> сплавов</w:t>
      </w:r>
    </w:p>
    <w:p w14:paraId="0085117A" w14:textId="77777777" w:rsidR="003544EE" w:rsidRPr="003544EE" w:rsidRDefault="003544EE" w:rsidP="009529FA">
      <w:pPr>
        <w:numPr>
          <w:ilvl w:val="0"/>
          <w:numId w:val="137"/>
        </w:numPr>
        <w:spacing w:after="0" w:line="360" w:lineRule="auto"/>
        <w:ind w:left="0" w:firstLine="709"/>
        <w:jc w:val="both"/>
        <w:rPr>
          <w:lang w:val="ru-RU"/>
        </w:rPr>
      </w:pPr>
      <w:r w:rsidRPr="003544EE">
        <w:rPr>
          <w:lang w:val="ru-RU"/>
        </w:rPr>
        <w:t>Содержание La: 8-12% от массы электрода, ~10-30 г на аккумулятор</w:t>
      </w:r>
    </w:p>
    <w:p w14:paraId="0BFC1D43" w14:textId="77777777" w:rsidR="003544EE" w:rsidRPr="003544EE" w:rsidRDefault="003544EE" w:rsidP="009529FA">
      <w:pPr>
        <w:numPr>
          <w:ilvl w:val="0"/>
          <w:numId w:val="137"/>
        </w:numPr>
        <w:spacing w:after="0" w:line="360" w:lineRule="auto"/>
        <w:ind w:left="0" w:firstLine="709"/>
        <w:jc w:val="both"/>
        <w:rPr>
          <w:lang w:val="ru-RU"/>
        </w:rPr>
      </w:pPr>
      <w:r w:rsidRPr="003544EE">
        <w:rPr>
          <w:b/>
          <w:bCs/>
          <w:lang w:val="ru-RU"/>
        </w:rPr>
        <w:t>Применения</w:t>
      </w:r>
      <w:r w:rsidRPr="003544EE">
        <w:rPr>
          <w:lang w:val="ru-RU"/>
        </w:rPr>
        <w:t xml:space="preserve">: </w:t>
      </w:r>
    </w:p>
    <w:p w14:paraId="61FB3FB2" w14:textId="77777777" w:rsidR="003544EE" w:rsidRPr="003544EE" w:rsidRDefault="003544EE" w:rsidP="009529FA">
      <w:pPr>
        <w:numPr>
          <w:ilvl w:val="1"/>
          <w:numId w:val="137"/>
        </w:numPr>
        <w:spacing w:after="0" w:line="360" w:lineRule="auto"/>
        <w:ind w:left="0" w:firstLine="709"/>
        <w:jc w:val="both"/>
        <w:rPr>
          <w:lang w:val="ru-RU"/>
        </w:rPr>
      </w:pPr>
      <w:r w:rsidRPr="003544EE">
        <w:rPr>
          <w:lang w:val="ru-RU"/>
        </w:rPr>
        <w:t>Гибридные автомобили (Toyota Prius и другие гибриды до 2020-х)</w:t>
      </w:r>
    </w:p>
    <w:p w14:paraId="7EC78962" w14:textId="77777777" w:rsidR="003544EE" w:rsidRPr="003544EE" w:rsidRDefault="003544EE" w:rsidP="009529FA">
      <w:pPr>
        <w:numPr>
          <w:ilvl w:val="1"/>
          <w:numId w:val="137"/>
        </w:numPr>
        <w:spacing w:after="0" w:line="360" w:lineRule="auto"/>
        <w:ind w:left="0" w:firstLine="709"/>
        <w:jc w:val="both"/>
        <w:rPr>
          <w:lang w:val="ru-RU"/>
        </w:rPr>
      </w:pPr>
      <w:r w:rsidRPr="003544EE">
        <w:rPr>
          <w:lang w:val="ru-RU"/>
        </w:rPr>
        <w:t>Бытовая электроника (замещается Li-</w:t>
      </w:r>
      <w:proofErr w:type="spellStart"/>
      <w:r w:rsidRPr="003544EE">
        <w:rPr>
          <w:lang w:val="ru-RU"/>
        </w:rPr>
        <w:t>ion</w:t>
      </w:r>
      <w:proofErr w:type="spellEnd"/>
      <w:r w:rsidRPr="003544EE">
        <w:rPr>
          <w:lang w:val="ru-RU"/>
        </w:rPr>
        <w:t>)</w:t>
      </w:r>
    </w:p>
    <w:p w14:paraId="47EE648B" w14:textId="77777777" w:rsidR="003544EE" w:rsidRPr="003544EE" w:rsidRDefault="003544EE" w:rsidP="009529FA">
      <w:pPr>
        <w:numPr>
          <w:ilvl w:val="1"/>
          <w:numId w:val="137"/>
        </w:numPr>
        <w:spacing w:after="0" w:line="360" w:lineRule="auto"/>
        <w:ind w:left="0" w:firstLine="709"/>
        <w:jc w:val="both"/>
        <w:rPr>
          <w:lang w:val="ru-RU"/>
        </w:rPr>
      </w:pPr>
      <w:r w:rsidRPr="003544EE">
        <w:rPr>
          <w:lang w:val="ru-RU"/>
        </w:rPr>
        <w:t>Инструменты</w:t>
      </w:r>
    </w:p>
    <w:p w14:paraId="1F9410B9" w14:textId="77777777" w:rsidR="003544EE" w:rsidRPr="003544EE" w:rsidRDefault="003544EE" w:rsidP="009529FA">
      <w:pPr>
        <w:spacing w:after="0" w:line="360" w:lineRule="auto"/>
        <w:ind w:firstLine="709"/>
        <w:jc w:val="both"/>
        <w:rPr>
          <w:lang w:val="ru-RU"/>
        </w:rPr>
      </w:pPr>
      <w:r w:rsidRPr="003544EE">
        <w:rPr>
          <w:b/>
          <w:bCs/>
          <w:lang w:val="ru-RU"/>
        </w:rPr>
        <w:t xml:space="preserve">Динамика рынка </w:t>
      </w:r>
      <w:proofErr w:type="spellStart"/>
      <w:r w:rsidRPr="003544EE">
        <w:rPr>
          <w:b/>
          <w:bCs/>
          <w:lang w:val="ru-RU"/>
        </w:rPr>
        <w:t>NiMH</w:t>
      </w:r>
      <w:proofErr w:type="spellEnd"/>
      <w:r w:rsidRPr="003544EE">
        <w:rPr>
          <w:b/>
          <w:bCs/>
          <w:lang w:val="ru-RU"/>
        </w:rPr>
        <w:t>:</w:t>
      </w:r>
    </w:p>
    <w:p w14:paraId="0E525616" w14:textId="77777777" w:rsidR="003544EE" w:rsidRPr="003544EE" w:rsidRDefault="003544EE" w:rsidP="009529FA">
      <w:pPr>
        <w:numPr>
          <w:ilvl w:val="0"/>
          <w:numId w:val="138"/>
        </w:numPr>
        <w:spacing w:after="0" w:line="360" w:lineRule="auto"/>
        <w:ind w:left="0" w:firstLine="709"/>
        <w:jc w:val="both"/>
        <w:rPr>
          <w:lang w:val="ru-RU"/>
        </w:rPr>
      </w:pPr>
      <w:r w:rsidRPr="003544EE">
        <w:rPr>
          <w:lang w:val="ru-RU"/>
        </w:rPr>
        <w:t>Пик: 2010-2015 годы (~15 000-18 000 тонн La/год)</w:t>
      </w:r>
    </w:p>
    <w:p w14:paraId="07BD4B69" w14:textId="77777777" w:rsidR="003544EE" w:rsidRPr="003544EE" w:rsidRDefault="003544EE" w:rsidP="009529FA">
      <w:pPr>
        <w:numPr>
          <w:ilvl w:val="0"/>
          <w:numId w:val="138"/>
        </w:numPr>
        <w:spacing w:after="0" w:line="360" w:lineRule="auto"/>
        <w:ind w:left="0" w:firstLine="709"/>
        <w:jc w:val="both"/>
        <w:rPr>
          <w:lang w:val="ru-RU"/>
        </w:rPr>
      </w:pPr>
      <w:r w:rsidRPr="003544EE">
        <w:rPr>
          <w:lang w:val="ru-RU"/>
        </w:rPr>
        <w:t>2023: ~8 000-10 000 тонн La/год</w:t>
      </w:r>
    </w:p>
    <w:p w14:paraId="04029E37" w14:textId="77777777" w:rsidR="003544EE" w:rsidRPr="003544EE" w:rsidRDefault="003544EE" w:rsidP="009529FA">
      <w:pPr>
        <w:numPr>
          <w:ilvl w:val="0"/>
          <w:numId w:val="138"/>
        </w:numPr>
        <w:spacing w:after="0" w:line="360" w:lineRule="auto"/>
        <w:ind w:left="0" w:firstLine="709"/>
        <w:jc w:val="both"/>
        <w:rPr>
          <w:lang w:val="ru-RU"/>
        </w:rPr>
      </w:pPr>
      <w:r w:rsidRPr="003544EE">
        <w:rPr>
          <w:lang w:val="ru-RU"/>
        </w:rPr>
        <w:t>Тренд: замещение на Li-</w:t>
      </w:r>
      <w:proofErr w:type="spellStart"/>
      <w:r w:rsidRPr="003544EE">
        <w:rPr>
          <w:lang w:val="ru-RU"/>
        </w:rPr>
        <w:t>ion</w:t>
      </w:r>
      <w:proofErr w:type="spellEnd"/>
      <w:r w:rsidRPr="003544EE">
        <w:rPr>
          <w:lang w:val="ru-RU"/>
        </w:rPr>
        <w:t xml:space="preserve"> в большинстве применений</w:t>
      </w:r>
    </w:p>
    <w:p w14:paraId="737C57C1" w14:textId="77777777" w:rsidR="003544EE" w:rsidRPr="003544EE" w:rsidRDefault="003544EE" w:rsidP="009529FA">
      <w:pPr>
        <w:numPr>
          <w:ilvl w:val="0"/>
          <w:numId w:val="138"/>
        </w:numPr>
        <w:spacing w:after="0" w:line="360" w:lineRule="auto"/>
        <w:ind w:left="0" w:firstLine="709"/>
        <w:jc w:val="both"/>
        <w:rPr>
          <w:lang w:val="ru-RU"/>
        </w:rPr>
      </w:pPr>
      <w:r w:rsidRPr="003544EE">
        <w:rPr>
          <w:lang w:val="ru-RU"/>
        </w:rPr>
        <w:t>Прогноз 2030: ~4 000-5 000 тонн La/год (только нишевые применения)</w:t>
      </w:r>
    </w:p>
    <w:p w14:paraId="043F74AA" w14:textId="77777777" w:rsidR="003544EE" w:rsidRPr="003544EE" w:rsidRDefault="003544EE" w:rsidP="009529FA">
      <w:pPr>
        <w:spacing w:after="0" w:line="360" w:lineRule="auto"/>
        <w:ind w:firstLine="709"/>
        <w:jc w:val="both"/>
        <w:rPr>
          <w:lang w:val="ru-RU"/>
        </w:rPr>
      </w:pPr>
      <w:r w:rsidRPr="003544EE">
        <w:rPr>
          <w:b/>
          <w:bCs/>
          <w:lang w:val="ru-RU"/>
        </w:rPr>
        <w:t>Литий-ионные аккумуляторы:</w:t>
      </w:r>
    </w:p>
    <w:p w14:paraId="116B4074" w14:textId="77777777" w:rsidR="003544EE" w:rsidRPr="003544EE" w:rsidRDefault="003544EE" w:rsidP="009529FA">
      <w:pPr>
        <w:numPr>
          <w:ilvl w:val="0"/>
          <w:numId w:val="139"/>
        </w:numPr>
        <w:spacing w:after="0" w:line="360" w:lineRule="auto"/>
        <w:ind w:left="0" w:firstLine="709"/>
        <w:jc w:val="both"/>
        <w:rPr>
          <w:lang w:val="ru-RU"/>
        </w:rPr>
      </w:pPr>
      <w:r w:rsidRPr="003544EE">
        <w:rPr>
          <w:lang w:val="ru-RU"/>
        </w:rPr>
        <w:t>РЗМ практически не используются в стандартных Li-</w:t>
      </w:r>
      <w:proofErr w:type="spellStart"/>
      <w:r w:rsidRPr="003544EE">
        <w:rPr>
          <w:lang w:val="ru-RU"/>
        </w:rPr>
        <w:t>ion</w:t>
      </w:r>
      <w:proofErr w:type="spellEnd"/>
      <w:r w:rsidRPr="003544EE">
        <w:rPr>
          <w:lang w:val="ru-RU"/>
        </w:rPr>
        <w:t xml:space="preserve"> батареях</w:t>
      </w:r>
    </w:p>
    <w:p w14:paraId="5A945970" w14:textId="77777777" w:rsidR="003544EE" w:rsidRPr="003544EE" w:rsidRDefault="003544EE" w:rsidP="009529FA">
      <w:pPr>
        <w:numPr>
          <w:ilvl w:val="0"/>
          <w:numId w:val="139"/>
        </w:numPr>
        <w:spacing w:after="0" w:line="360" w:lineRule="auto"/>
        <w:ind w:left="0" w:firstLine="709"/>
        <w:jc w:val="both"/>
        <w:rPr>
          <w:lang w:val="ru-RU"/>
        </w:rPr>
      </w:pPr>
      <w:r w:rsidRPr="003544EE">
        <w:rPr>
          <w:lang w:val="ru-RU"/>
        </w:rPr>
        <w:t xml:space="preserve">Исследования добавок РЗМ для улучшения характеристик катодов (пока не </w:t>
      </w:r>
      <w:proofErr w:type="spellStart"/>
      <w:r w:rsidRPr="003544EE">
        <w:rPr>
          <w:lang w:val="ru-RU"/>
        </w:rPr>
        <w:t>коммерциализированы</w:t>
      </w:r>
      <w:proofErr w:type="spellEnd"/>
      <w:r w:rsidRPr="003544EE">
        <w:rPr>
          <w:lang w:val="ru-RU"/>
        </w:rPr>
        <w:t>)</w:t>
      </w:r>
    </w:p>
    <w:p w14:paraId="0837F97A" w14:textId="77777777" w:rsidR="003544EE" w:rsidRPr="003544EE" w:rsidRDefault="003544EE" w:rsidP="009529FA">
      <w:pPr>
        <w:spacing w:after="0" w:line="360" w:lineRule="auto"/>
        <w:ind w:firstLine="709"/>
        <w:jc w:val="both"/>
        <w:rPr>
          <w:lang w:val="ru-RU"/>
        </w:rPr>
      </w:pPr>
      <w:r w:rsidRPr="003544EE">
        <w:rPr>
          <w:b/>
          <w:bCs/>
          <w:lang w:val="ru-RU"/>
        </w:rPr>
        <w:t>Твердотельные батареи (перспектива):</w:t>
      </w:r>
    </w:p>
    <w:p w14:paraId="666A845A" w14:textId="77777777" w:rsidR="003544EE" w:rsidRPr="003544EE" w:rsidRDefault="003544EE" w:rsidP="009529FA">
      <w:pPr>
        <w:numPr>
          <w:ilvl w:val="0"/>
          <w:numId w:val="140"/>
        </w:numPr>
        <w:spacing w:after="0" w:line="360" w:lineRule="auto"/>
        <w:ind w:left="0" w:firstLine="709"/>
        <w:jc w:val="both"/>
        <w:rPr>
          <w:lang w:val="ru-RU"/>
        </w:rPr>
      </w:pPr>
      <w:r w:rsidRPr="003544EE">
        <w:rPr>
          <w:lang w:val="ru-RU"/>
        </w:rPr>
        <w:t xml:space="preserve">Твердые электролиты на основе </w:t>
      </w:r>
      <w:proofErr w:type="spellStart"/>
      <w:r w:rsidRPr="003544EE">
        <w:rPr>
          <w:lang w:val="ru-RU"/>
        </w:rPr>
        <w:t>Li₇La₃Zr₂O</w:t>
      </w:r>
      <w:proofErr w:type="spellEnd"/>
      <w:r w:rsidRPr="003544EE">
        <w:rPr>
          <w:lang w:val="ru-RU"/>
        </w:rPr>
        <w:t>₁₂ (LLZO)</w:t>
      </w:r>
    </w:p>
    <w:p w14:paraId="1F645208" w14:textId="77777777" w:rsidR="003544EE" w:rsidRPr="003544EE" w:rsidRDefault="003544EE" w:rsidP="009529FA">
      <w:pPr>
        <w:numPr>
          <w:ilvl w:val="0"/>
          <w:numId w:val="140"/>
        </w:numPr>
        <w:spacing w:after="0" w:line="360" w:lineRule="auto"/>
        <w:ind w:left="0" w:firstLine="709"/>
        <w:jc w:val="both"/>
        <w:rPr>
          <w:lang w:val="ru-RU"/>
        </w:rPr>
      </w:pPr>
      <w:r w:rsidRPr="003544EE">
        <w:rPr>
          <w:lang w:val="ru-RU"/>
        </w:rPr>
        <w:lastRenderedPageBreak/>
        <w:t>Потенциал применения в электромобилях будущего</w:t>
      </w:r>
    </w:p>
    <w:p w14:paraId="66ABAE82" w14:textId="77777777" w:rsidR="003544EE" w:rsidRPr="003544EE" w:rsidRDefault="003544EE" w:rsidP="009529FA">
      <w:pPr>
        <w:numPr>
          <w:ilvl w:val="0"/>
          <w:numId w:val="140"/>
        </w:numPr>
        <w:spacing w:after="0" w:line="360" w:lineRule="auto"/>
        <w:ind w:left="0" w:firstLine="709"/>
        <w:jc w:val="both"/>
        <w:rPr>
          <w:lang w:val="ru-RU"/>
        </w:rPr>
      </w:pPr>
      <w:r w:rsidRPr="003544EE">
        <w:rPr>
          <w:lang w:val="ru-RU"/>
        </w:rPr>
        <w:t>Коммерциализация ожидается после 2030 года</w:t>
      </w:r>
    </w:p>
    <w:p w14:paraId="63529481" w14:textId="77777777" w:rsidR="003544EE" w:rsidRPr="003544EE" w:rsidRDefault="003544EE" w:rsidP="009529FA">
      <w:pPr>
        <w:spacing w:after="0" w:line="360" w:lineRule="auto"/>
        <w:ind w:firstLine="709"/>
        <w:jc w:val="both"/>
        <w:rPr>
          <w:lang w:val="ru-RU"/>
        </w:rPr>
      </w:pPr>
      <w:r w:rsidRPr="003544EE">
        <w:rPr>
          <w:b/>
          <w:bCs/>
          <w:lang w:val="ru-RU"/>
        </w:rPr>
        <w:t>4. Металлургия и сплавы</w:t>
      </w:r>
    </w:p>
    <w:p w14:paraId="72180C8D" w14:textId="77777777" w:rsidR="003544EE" w:rsidRPr="003544EE" w:rsidRDefault="003544EE" w:rsidP="009529FA">
      <w:pPr>
        <w:spacing w:after="0" w:line="360" w:lineRule="auto"/>
        <w:ind w:firstLine="709"/>
        <w:jc w:val="both"/>
        <w:rPr>
          <w:lang w:val="ru-RU"/>
        </w:rPr>
      </w:pPr>
      <w:r w:rsidRPr="003544EE">
        <w:rPr>
          <w:b/>
          <w:bCs/>
          <w:lang w:val="ru-RU"/>
        </w:rPr>
        <w:t>Легирование стали:</w:t>
      </w:r>
    </w:p>
    <w:p w14:paraId="1FA66873" w14:textId="77777777" w:rsidR="003544EE" w:rsidRPr="003544EE" w:rsidRDefault="003544EE" w:rsidP="009529FA">
      <w:pPr>
        <w:numPr>
          <w:ilvl w:val="0"/>
          <w:numId w:val="141"/>
        </w:numPr>
        <w:spacing w:after="0" w:line="360" w:lineRule="auto"/>
        <w:ind w:left="0" w:firstLine="709"/>
        <w:jc w:val="both"/>
        <w:rPr>
          <w:lang w:val="ru-RU"/>
        </w:rPr>
      </w:pPr>
      <w:proofErr w:type="spellStart"/>
      <w:r w:rsidRPr="003544EE">
        <w:rPr>
          <w:lang w:val="ru-RU"/>
        </w:rPr>
        <w:t>Мишметалл</w:t>
      </w:r>
      <w:proofErr w:type="spellEnd"/>
      <w:r w:rsidRPr="003544EE">
        <w:rPr>
          <w:lang w:val="ru-RU"/>
        </w:rPr>
        <w:t xml:space="preserve"> (смесь </w:t>
      </w:r>
      <w:proofErr w:type="spellStart"/>
      <w:r w:rsidRPr="003544EE">
        <w:rPr>
          <w:lang w:val="ru-RU"/>
        </w:rPr>
        <w:t>Ce</w:t>
      </w:r>
      <w:proofErr w:type="spellEnd"/>
      <w:r w:rsidRPr="003544EE">
        <w:rPr>
          <w:lang w:val="ru-RU"/>
        </w:rPr>
        <w:t xml:space="preserve">, La, </w:t>
      </w:r>
      <w:proofErr w:type="spellStart"/>
      <w:r w:rsidRPr="003544EE">
        <w:rPr>
          <w:lang w:val="ru-RU"/>
        </w:rPr>
        <w:t>Nd</w:t>
      </w:r>
      <w:proofErr w:type="spellEnd"/>
      <w:r w:rsidRPr="003544EE">
        <w:rPr>
          <w:lang w:val="ru-RU"/>
        </w:rPr>
        <w:t xml:space="preserve">, </w:t>
      </w:r>
      <w:proofErr w:type="spellStart"/>
      <w:r w:rsidRPr="003544EE">
        <w:rPr>
          <w:lang w:val="ru-RU"/>
        </w:rPr>
        <w:t>Pr</w:t>
      </w:r>
      <w:proofErr w:type="spellEnd"/>
      <w:r w:rsidRPr="003544EE">
        <w:rPr>
          <w:lang w:val="ru-RU"/>
        </w:rPr>
        <w:t>): добавки 0,01-0,1% для улучшения обрабатываемости</w:t>
      </w:r>
    </w:p>
    <w:p w14:paraId="4E01B48E" w14:textId="77777777" w:rsidR="003544EE" w:rsidRPr="003544EE" w:rsidRDefault="003544EE" w:rsidP="009529FA">
      <w:pPr>
        <w:numPr>
          <w:ilvl w:val="0"/>
          <w:numId w:val="141"/>
        </w:numPr>
        <w:spacing w:after="0" w:line="360" w:lineRule="auto"/>
        <w:ind w:left="0" w:firstLine="709"/>
        <w:jc w:val="both"/>
        <w:rPr>
          <w:lang w:val="ru-RU"/>
        </w:rPr>
      </w:pPr>
      <w:r w:rsidRPr="003544EE">
        <w:rPr>
          <w:lang w:val="ru-RU"/>
        </w:rPr>
        <w:t>Снижение содержания серы и кислорода</w:t>
      </w:r>
    </w:p>
    <w:p w14:paraId="32788EF1" w14:textId="77777777" w:rsidR="003544EE" w:rsidRPr="003544EE" w:rsidRDefault="003544EE" w:rsidP="009529FA">
      <w:pPr>
        <w:numPr>
          <w:ilvl w:val="0"/>
          <w:numId w:val="141"/>
        </w:numPr>
        <w:spacing w:after="0" w:line="360" w:lineRule="auto"/>
        <w:ind w:left="0" w:firstLine="709"/>
        <w:jc w:val="both"/>
        <w:rPr>
          <w:lang w:val="ru-RU"/>
        </w:rPr>
      </w:pPr>
      <w:r w:rsidRPr="003544EE">
        <w:rPr>
          <w:lang w:val="ru-RU"/>
        </w:rPr>
        <w:t xml:space="preserve">Потребление: ~10 000-12 000 тонн </w:t>
      </w:r>
      <w:proofErr w:type="spellStart"/>
      <w:r w:rsidRPr="003544EE">
        <w:rPr>
          <w:lang w:val="ru-RU"/>
        </w:rPr>
        <w:t>мишметалла</w:t>
      </w:r>
      <w:proofErr w:type="spellEnd"/>
      <w:r w:rsidRPr="003544EE">
        <w:rPr>
          <w:lang w:val="ru-RU"/>
        </w:rPr>
        <w:t>/год</w:t>
      </w:r>
    </w:p>
    <w:p w14:paraId="561087D8" w14:textId="77777777" w:rsidR="003544EE" w:rsidRPr="003544EE" w:rsidRDefault="003544EE" w:rsidP="009529FA">
      <w:pPr>
        <w:spacing w:after="0" w:line="360" w:lineRule="auto"/>
        <w:ind w:firstLine="709"/>
        <w:jc w:val="both"/>
        <w:rPr>
          <w:lang w:val="ru-RU"/>
        </w:rPr>
      </w:pPr>
      <w:r w:rsidRPr="003544EE">
        <w:rPr>
          <w:b/>
          <w:bCs/>
          <w:lang w:val="ru-RU"/>
        </w:rPr>
        <w:t>Алюминиевые сплавы:</w:t>
      </w:r>
    </w:p>
    <w:p w14:paraId="53385092" w14:textId="77777777" w:rsidR="003544EE" w:rsidRPr="003544EE" w:rsidRDefault="003544EE" w:rsidP="009529FA">
      <w:pPr>
        <w:numPr>
          <w:ilvl w:val="0"/>
          <w:numId w:val="142"/>
        </w:numPr>
        <w:spacing w:after="0" w:line="360" w:lineRule="auto"/>
        <w:ind w:left="0" w:firstLine="709"/>
        <w:jc w:val="both"/>
        <w:rPr>
          <w:lang w:val="ru-RU"/>
        </w:rPr>
      </w:pPr>
      <w:r w:rsidRPr="003544EE">
        <w:rPr>
          <w:lang w:val="ru-RU"/>
        </w:rPr>
        <w:t xml:space="preserve">Добавки </w:t>
      </w:r>
      <w:proofErr w:type="spellStart"/>
      <w:r w:rsidRPr="003544EE">
        <w:rPr>
          <w:lang w:val="ru-RU"/>
        </w:rPr>
        <w:t>Sc</w:t>
      </w:r>
      <w:proofErr w:type="spellEnd"/>
      <w:r w:rsidRPr="003544EE">
        <w:rPr>
          <w:lang w:val="ru-RU"/>
        </w:rPr>
        <w:t xml:space="preserve"> (скандия): ~0,1-0,5% для авиакосмических сплавов</w:t>
      </w:r>
    </w:p>
    <w:p w14:paraId="3277C87B" w14:textId="77777777" w:rsidR="003544EE" w:rsidRPr="003544EE" w:rsidRDefault="003544EE" w:rsidP="009529FA">
      <w:pPr>
        <w:numPr>
          <w:ilvl w:val="0"/>
          <w:numId w:val="142"/>
        </w:numPr>
        <w:spacing w:after="0" w:line="360" w:lineRule="auto"/>
        <w:ind w:left="0" w:firstLine="709"/>
        <w:jc w:val="both"/>
        <w:rPr>
          <w:lang w:val="ru-RU"/>
        </w:rPr>
      </w:pPr>
      <w:r w:rsidRPr="003544EE">
        <w:rPr>
          <w:lang w:val="ru-RU"/>
        </w:rPr>
        <w:t>Значительное повышение прочности и термостойкости</w:t>
      </w:r>
    </w:p>
    <w:p w14:paraId="3852EF8D" w14:textId="77777777" w:rsidR="003544EE" w:rsidRPr="003544EE" w:rsidRDefault="003544EE" w:rsidP="009529FA">
      <w:pPr>
        <w:numPr>
          <w:ilvl w:val="0"/>
          <w:numId w:val="142"/>
        </w:numPr>
        <w:spacing w:after="0" w:line="360" w:lineRule="auto"/>
        <w:ind w:left="0" w:firstLine="709"/>
        <w:jc w:val="both"/>
        <w:rPr>
          <w:lang w:val="ru-RU"/>
        </w:rPr>
      </w:pPr>
      <w:r w:rsidRPr="003544EE">
        <w:rPr>
          <w:lang w:val="ru-RU"/>
        </w:rPr>
        <w:t>Применение: корпуса самолетов, спортивный инвентарь</w:t>
      </w:r>
    </w:p>
    <w:p w14:paraId="60BCB808" w14:textId="77777777" w:rsidR="003544EE" w:rsidRPr="003544EE" w:rsidRDefault="003544EE" w:rsidP="009529FA">
      <w:pPr>
        <w:numPr>
          <w:ilvl w:val="0"/>
          <w:numId w:val="142"/>
        </w:numPr>
        <w:spacing w:after="0" w:line="360" w:lineRule="auto"/>
        <w:ind w:left="0" w:firstLine="709"/>
        <w:jc w:val="both"/>
        <w:rPr>
          <w:lang w:val="ru-RU"/>
        </w:rPr>
      </w:pPr>
      <w:r w:rsidRPr="003544EE">
        <w:rPr>
          <w:lang w:val="ru-RU"/>
        </w:rPr>
        <w:t xml:space="preserve">Потребление: ~15-20 тонн </w:t>
      </w:r>
      <w:proofErr w:type="spellStart"/>
      <w:r w:rsidRPr="003544EE">
        <w:rPr>
          <w:lang w:val="ru-RU"/>
        </w:rPr>
        <w:t>Sc</w:t>
      </w:r>
      <w:proofErr w:type="spellEnd"/>
      <w:r w:rsidRPr="003544EE">
        <w:rPr>
          <w:lang w:val="ru-RU"/>
        </w:rPr>
        <w:t>/год (очень дорогой и дефицитный)</w:t>
      </w:r>
    </w:p>
    <w:p w14:paraId="42ECF382" w14:textId="77777777" w:rsidR="003544EE" w:rsidRPr="003544EE" w:rsidRDefault="003544EE" w:rsidP="009529FA">
      <w:pPr>
        <w:spacing w:after="0" w:line="360" w:lineRule="auto"/>
        <w:ind w:firstLine="709"/>
        <w:jc w:val="both"/>
        <w:rPr>
          <w:lang w:val="ru-RU"/>
        </w:rPr>
      </w:pPr>
      <w:r w:rsidRPr="003544EE">
        <w:rPr>
          <w:b/>
          <w:bCs/>
          <w:lang w:val="ru-RU"/>
        </w:rPr>
        <w:t>Магниевые сплавы:</w:t>
      </w:r>
    </w:p>
    <w:p w14:paraId="17468B96" w14:textId="77777777" w:rsidR="003544EE" w:rsidRPr="003544EE" w:rsidRDefault="003544EE" w:rsidP="009529FA">
      <w:pPr>
        <w:numPr>
          <w:ilvl w:val="0"/>
          <w:numId w:val="143"/>
        </w:numPr>
        <w:spacing w:after="0" w:line="360" w:lineRule="auto"/>
        <w:ind w:left="0" w:firstLine="709"/>
        <w:jc w:val="both"/>
        <w:rPr>
          <w:lang w:val="ru-RU"/>
        </w:rPr>
      </w:pPr>
      <w:r w:rsidRPr="003544EE">
        <w:rPr>
          <w:lang w:val="ru-RU"/>
        </w:rPr>
        <w:t xml:space="preserve">Добавки Y, </w:t>
      </w:r>
      <w:proofErr w:type="spellStart"/>
      <w:r w:rsidRPr="003544EE">
        <w:rPr>
          <w:lang w:val="ru-RU"/>
        </w:rPr>
        <w:t>Gd</w:t>
      </w:r>
      <w:proofErr w:type="spellEnd"/>
      <w:r w:rsidRPr="003544EE">
        <w:rPr>
          <w:lang w:val="ru-RU"/>
        </w:rPr>
        <w:t xml:space="preserve">, </w:t>
      </w:r>
      <w:proofErr w:type="spellStart"/>
      <w:r w:rsidRPr="003544EE">
        <w:rPr>
          <w:lang w:val="ru-RU"/>
        </w:rPr>
        <w:t>Nd</w:t>
      </w:r>
      <w:proofErr w:type="spellEnd"/>
      <w:r w:rsidRPr="003544EE">
        <w:rPr>
          <w:lang w:val="ru-RU"/>
        </w:rPr>
        <w:t>: улучшение высокотемпературных свойств</w:t>
      </w:r>
    </w:p>
    <w:p w14:paraId="0865A64E" w14:textId="77777777" w:rsidR="003544EE" w:rsidRPr="003544EE" w:rsidRDefault="003544EE" w:rsidP="009529FA">
      <w:pPr>
        <w:numPr>
          <w:ilvl w:val="0"/>
          <w:numId w:val="143"/>
        </w:numPr>
        <w:spacing w:after="0" w:line="360" w:lineRule="auto"/>
        <w:ind w:left="0" w:firstLine="709"/>
        <w:jc w:val="both"/>
        <w:rPr>
          <w:lang w:val="ru-RU"/>
        </w:rPr>
      </w:pPr>
      <w:r w:rsidRPr="003544EE">
        <w:rPr>
          <w:lang w:val="ru-RU"/>
        </w:rPr>
        <w:t>Применение: авиакосмическая промышленность, автомобильная промышленность</w:t>
      </w:r>
    </w:p>
    <w:p w14:paraId="3EA9A347" w14:textId="77777777" w:rsidR="003544EE" w:rsidRPr="003544EE" w:rsidRDefault="003544EE" w:rsidP="009529FA">
      <w:pPr>
        <w:numPr>
          <w:ilvl w:val="0"/>
          <w:numId w:val="143"/>
        </w:numPr>
        <w:spacing w:after="0" w:line="360" w:lineRule="auto"/>
        <w:ind w:left="0" w:firstLine="709"/>
        <w:jc w:val="both"/>
        <w:rPr>
          <w:lang w:val="ru-RU"/>
        </w:rPr>
      </w:pPr>
      <w:r w:rsidRPr="003544EE">
        <w:rPr>
          <w:lang w:val="ru-RU"/>
        </w:rPr>
        <w:t>Потребление: ~500-800 тонн оксидов/год</w:t>
      </w:r>
    </w:p>
    <w:p w14:paraId="0CE9A354" w14:textId="77777777" w:rsidR="003544EE" w:rsidRPr="003544EE" w:rsidRDefault="003544EE" w:rsidP="009529FA">
      <w:pPr>
        <w:spacing w:after="0" w:line="360" w:lineRule="auto"/>
        <w:ind w:firstLine="709"/>
        <w:jc w:val="both"/>
        <w:rPr>
          <w:lang w:val="ru-RU"/>
        </w:rPr>
      </w:pPr>
      <w:r w:rsidRPr="003544EE">
        <w:rPr>
          <w:b/>
          <w:bCs/>
          <w:lang w:val="ru-RU"/>
        </w:rPr>
        <w:t>Суперсплавы для турбин:</w:t>
      </w:r>
    </w:p>
    <w:p w14:paraId="7A2B7A65" w14:textId="77777777" w:rsidR="003544EE" w:rsidRPr="003544EE" w:rsidRDefault="003544EE" w:rsidP="009529FA">
      <w:pPr>
        <w:numPr>
          <w:ilvl w:val="0"/>
          <w:numId w:val="144"/>
        </w:numPr>
        <w:spacing w:after="0" w:line="360" w:lineRule="auto"/>
        <w:ind w:left="0" w:firstLine="709"/>
        <w:jc w:val="both"/>
        <w:rPr>
          <w:lang w:val="ru-RU"/>
        </w:rPr>
      </w:pPr>
      <w:r w:rsidRPr="003544EE">
        <w:rPr>
          <w:lang w:val="ru-RU"/>
        </w:rPr>
        <w:t>Добавки Y, La — улучшение жаростойкости и устойчивости к окислению</w:t>
      </w:r>
    </w:p>
    <w:p w14:paraId="71036D53" w14:textId="77777777" w:rsidR="003544EE" w:rsidRPr="003544EE" w:rsidRDefault="003544EE" w:rsidP="009529FA">
      <w:pPr>
        <w:numPr>
          <w:ilvl w:val="0"/>
          <w:numId w:val="144"/>
        </w:numPr>
        <w:spacing w:after="0" w:line="360" w:lineRule="auto"/>
        <w:ind w:left="0" w:firstLine="709"/>
        <w:jc w:val="both"/>
        <w:rPr>
          <w:lang w:val="ru-RU"/>
        </w:rPr>
      </w:pPr>
      <w:r w:rsidRPr="003544EE">
        <w:rPr>
          <w:lang w:val="ru-RU"/>
        </w:rPr>
        <w:t>Применение: газовые турбины, реактивные двигатели</w:t>
      </w:r>
    </w:p>
    <w:p w14:paraId="2B85F414" w14:textId="77777777" w:rsidR="003544EE" w:rsidRPr="003544EE" w:rsidRDefault="003544EE" w:rsidP="009529FA">
      <w:pPr>
        <w:numPr>
          <w:ilvl w:val="0"/>
          <w:numId w:val="144"/>
        </w:numPr>
        <w:spacing w:after="0" w:line="360" w:lineRule="auto"/>
        <w:ind w:left="0" w:firstLine="709"/>
        <w:jc w:val="both"/>
        <w:rPr>
          <w:lang w:val="ru-RU"/>
        </w:rPr>
      </w:pPr>
      <w:r w:rsidRPr="003544EE">
        <w:rPr>
          <w:lang w:val="ru-RU"/>
        </w:rPr>
        <w:t>Потребление: ~200-400 тонн оксидов/год</w:t>
      </w:r>
    </w:p>
    <w:p w14:paraId="4CF15E89" w14:textId="77777777" w:rsidR="003544EE" w:rsidRPr="003544EE" w:rsidRDefault="003544EE" w:rsidP="009529FA">
      <w:pPr>
        <w:spacing w:after="0" w:line="360" w:lineRule="auto"/>
        <w:ind w:firstLine="709"/>
        <w:jc w:val="both"/>
        <w:rPr>
          <w:lang w:val="ru-RU"/>
        </w:rPr>
      </w:pPr>
      <w:r w:rsidRPr="003544EE">
        <w:rPr>
          <w:b/>
          <w:bCs/>
          <w:lang w:val="ru-RU"/>
        </w:rPr>
        <w:t>5. Ядерная энергетика</w:t>
      </w:r>
    </w:p>
    <w:p w14:paraId="62C47B3E" w14:textId="77777777" w:rsidR="003544EE" w:rsidRPr="003544EE" w:rsidRDefault="003544EE" w:rsidP="009529FA">
      <w:pPr>
        <w:spacing w:after="0" w:line="360" w:lineRule="auto"/>
        <w:ind w:firstLine="709"/>
        <w:jc w:val="both"/>
        <w:rPr>
          <w:lang w:val="ru-RU"/>
        </w:rPr>
      </w:pPr>
      <w:r w:rsidRPr="003544EE">
        <w:rPr>
          <w:b/>
          <w:bCs/>
          <w:lang w:val="ru-RU"/>
        </w:rPr>
        <w:lastRenderedPageBreak/>
        <w:t>Управляющие стержни:</w:t>
      </w:r>
    </w:p>
    <w:p w14:paraId="26B8F2AF" w14:textId="77777777" w:rsidR="003544EE" w:rsidRPr="003544EE" w:rsidRDefault="003544EE" w:rsidP="009529FA">
      <w:pPr>
        <w:numPr>
          <w:ilvl w:val="0"/>
          <w:numId w:val="145"/>
        </w:numPr>
        <w:spacing w:after="0" w:line="360" w:lineRule="auto"/>
        <w:ind w:left="0" w:firstLine="709"/>
        <w:jc w:val="both"/>
        <w:rPr>
          <w:lang w:val="ru-RU"/>
        </w:rPr>
      </w:pPr>
      <w:r w:rsidRPr="003544EE">
        <w:rPr>
          <w:lang w:val="ru-RU"/>
        </w:rPr>
        <w:t xml:space="preserve">Сплавы на основе </w:t>
      </w:r>
      <w:proofErr w:type="spellStart"/>
      <w:r w:rsidRPr="003544EE">
        <w:rPr>
          <w:lang w:val="ru-RU"/>
        </w:rPr>
        <w:t>Gd</w:t>
      </w:r>
      <w:proofErr w:type="spellEnd"/>
      <w:r w:rsidRPr="003544EE">
        <w:rPr>
          <w:lang w:val="ru-RU"/>
        </w:rPr>
        <w:t xml:space="preserve">, </w:t>
      </w:r>
      <w:proofErr w:type="spellStart"/>
      <w:r w:rsidRPr="003544EE">
        <w:rPr>
          <w:lang w:val="ru-RU"/>
        </w:rPr>
        <w:t>Eu</w:t>
      </w:r>
      <w:proofErr w:type="spellEnd"/>
      <w:r w:rsidRPr="003544EE">
        <w:rPr>
          <w:lang w:val="ru-RU"/>
        </w:rPr>
        <w:t xml:space="preserve">, </w:t>
      </w:r>
      <w:proofErr w:type="spellStart"/>
      <w:r w:rsidRPr="003544EE">
        <w:rPr>
          <w:lang w:val="ru-RU"/>
        </w:rPr>
        <w:t>Dy</w:t>
      </w:r>
      <w:proofErr w:type="spellEnd"/>
      <w:r w:rsidRPr="003544EE">
        <w:rPr>
          <w:lang w:val="ru-RU"/>
        </w:rPr>
        <w:t xml:space="preserve"> — высокое сечение захвата нейтронов</w:t>
      </w:r>
    </w:p>
    <w:p w14:paraId="2042F267" w14:textId="77777777" w:rsidR="003544EE" w:rsidRPr="003544EE" w:rsidRDefault="003544EE" w:rsidP="009529FA">
      <w:pPr>
        <w:numPr>
          <w:ilvl w:val="0"/>
          <w:numId w:val="145"/>
        </w:numPr>
        <w:spacing w:after="0" w:line="360" w:lineRule="auto"/>
        <w:ind w:left="0" w:firstLine="709"/>
        <w:jc w:val="both"/>
        <w:rPr>
          <w:lang w:val="ru-RU"/>
        </w:rPr>
      </w:pPr>
      <w:r w:rsidRPr="003544EE">
        <w:rPr>
          <w:lang w:val="ru-RU"/>
        </w:rPr>
        <w:t>Регулирование цепной реакции в ядерных реакторах</w:t>
      </w:r>
    </w:p>
    <w:p w14:paraId="435A1031" w14:textId="77777777" w:rsidR="003544EE" w:rsidRPr="003544EE" w:rsidRDefault="003544EE" w:rsidP="009529FA">
      <w:pPr>
        <w:numPr>
          <w:ilvl w:val="0"/>
          <w:numId w:val="145"/>
        </w:numPr>
        <w:spacing w:after="0" w:line="360" w:lineRule="auto"/>
        <w:ind w:left="0" w:firstLine="709"/>
        <w:jc w:val="both"/>
        <w:rPr>
          <w:lang w:val="ru-RU"/>
        </w:rPr>
      </w:pPr>
      <w:r w:rsidRPr="003544EE">
        <w:rPr>
          <w:lang w:val="ru-RU"/>
        </w:rPr>
        <w:t>Потребление: ~100-200 тонн оксидов/год</w:t>
      </w:r>
    </w:p>
    <w:p w14:paraId="712BF92C" w14:textId="77777777" w:rsidR="003544EE" w:rsidRPr="003544EE" w:rsidRDefault="003544EE" w:rsidP="009529FA">
      <w:pPr>
        <w:spacing w:after="0" w:line="360" w:lineRule="auto"/>
        <w:ind w:firstLine="709"/>
        <w:jc w:val="both"/>
        <w:rPr>
          <w:lang w:val="ru-RU"/>
        </w:rPr>
      </w:pPr>
      <w:r w:rsidRPr="003544EE">
        <w:rPr>
          <w:b/>
          <w:bCs/>
          <w:lang w:val="ru-RU"/>
        </w:rPr>
        <w:t>Топливные композиции:</w:t>
      </w:r>
    </w:p>
    <w:p w14:paraId="3F02F0DD" w14:textId="77777777" w:rsidR="003544EE" w:rsidRPr="003544EE" w:rsidRDefault="003544EE" w:rsidP="009529FA">
      <w:pPr>
        <w:numPr>
          <w:ilvl w:val="0"/>
          <w:numId w:val="146"/>
        </w:numPr>
        <w:spacing w:after="0" w:line="360" w:lineRule="auto"/>
        <w:ind w:left="0" w:firstLine="709"/>
        <w:jc w:val="both"/>
        <w:rPr>
          <w:lang w:val="ru-RU"/>
        </w:rPr>
      </w:pPr>
      <w:r w:rsidRPr="003544EE">
        <w:rPr>
          <w:lang w:val="ru-RU"/>
        </w:rPr>
        <w:t>Исследования использования РЗМ в инновационных ядерных топливах</w:t>
      </w:r>
    </w:p>
    <w:p w14:paraId="6EDF2D11" w14:textId="77777777" w:rsidR="003544EE" w:rsidRPr="003544EE" w:rsidRDefault="003544EE" w:rsidP="009529FA">
      <w:pPr>
        <w:numPr>
          <w:ilvl w:val="0"/>
          <w:numId w:val="146"/>
        </w:numPr>
        <w:spacing w:after="0" w:line="360" w:lineRule="auto"/>
        <w:ind w:left="0" w:firstLine="709"/>
        <w:jc w:val="both"/>
        <w:rPr>
          <w:lang w:val="ru-RU"/>
        </w:rPr>
      </w:pPr>
      <w:r w:rsidRPr="003544EE">
        <w:rPr>
          <w:lang w:val="ru-RU"/>
        </w:rPr>
        <w:t>Незначительные объемы</w:t>
      </w:r>
    </w:p>
    <w:p w14:paraId="02D0DCC4" w14:textId="77777777" w:rsidR="003544EE" w:rsidRPr="003544EE" w:rsidRDefault="003544EE" w:rsidP="009529FA">
      <w:pPr>
        <w:spacing w:after="0" w:line="360" w:lineRule="auto"/>
        <w:ind w:firstLine="709"/>
        <w:jc w:val="both"/>
        <w:rPr>
          <w:lang w:val="ru-RU"/>
        </w:rPr>
      </w:pPr>
      <w:r w:rsidRPr="003544EE">
        <w:rPr>
          <w:b/>
          <w:bCs/>
          <w:lang w:val="ru-RU"/>
        </w:rPr>
        <w:t>6. Пигменты и красители</w:t>
      </w:r>
    </w:p>
    <w:p w14:paraId="21B1FAC9" w14:textId="77777777" w:rsidR="003544EE" w:rsidRPr="003544EE" w:rsidRDefault="003544EE" w:rsidP="009529FA">
      <w:pPr>
        <w:spacing w:after="0" w:line="360" w:lineRule="auto"/>
        <w:ind w:firstLine="709"/>
        <w:jc w:val="both"/>
        <w:rPr>
          <w:lang w:val="ru-RU"/>
        </w:rPr>
      </w:pPr>
      <w:r w:rsidRPr="003544EE">
        <w:rPr>
          <w:b/>
          <w:bCs/>
          <w:lang w:val="ru-RU"/>
        </w:rPr>
        <w:t>Керамические пигменты:</w:t>
      </w:r>
    </w:p>
    <w:p w14:paraId="43EEB19C" w14:textId="77777777" w:rsidR="003544EE" w:rsidRPr="003544EE" w:rsidRDefault="003544EE" w:rsidP="009529FA">
      <w:pPr>
        <w:numPr>
          <w:ilvl w:val="0"/>
          <w:numId w:val="147"/>
        </w:numPr>
        <w:spacing w:after="0" w:line="360" w:lineRule="auto"/>
        <w:ind w:left="0" w:firstLine="709"/>
        <w:jc w:val="both"/>
        <w:rPr>
          <w:lang w:val="ru-RU"/>
        </w:rPr>
      </w:pPr>
      <w:proofErr w:type="spellStart"/>
      <w:r w:rsidRPr="003544EE">
        <w:rPr>
          <w:lang w:val="ru-RU"/>
        </w:rPr>
        <w:t>Pr₆O</w:t>
      </w:r>
      <w:proofErr w:type="spellEnd"/>
      <w:r w:rsidRPr="003544EE">
        <w:rPr>
          <w:lang w:val="ru-RU"/>
        </w:rPr>
        <w:t>₁₁ — желтый цвет</w:t>
      </w:r>
    </w:p>
    <w:p w14:paraId="37208E2E" w14:textId="77777777" w:rsidR="003544EE" w:rsidRPr="003544EE" w:rsidRDefault="003544EE" w:rsidP="009529FA">
      <w:pPr>
        <w:numPr>
          <w:ilvl w:val="0"/>
          <w:numId w:val="147"/>
        </w:numPr>
        <w:spacing w:after="0" w:line="360" w:lineRule="auto"/>
        <w:ind w:left="0" w:firstLine="709"/>
        <w:jc w:val="both"/>
        <w:rPr>
          <w:lang w:val="ru-RU"/>
        </w:rPr>
      </w:pPr>
      <w:proofErr w:type="spellStart"/>
      <w:r w:rsidRPr="003544EE">
        <w:rPr>
          <w:lang w:val="ru-RU"/>
        </w:rPr>
        <w:t>CeO</w:t>
      </w:r>
      <w:proofErr w:type="spellEnd"/>
      <w:r w:rsidRPr="003544EE">
        <w:rPr>
          <w:lang w:val="ru-RU"/>
        </w:rPr>
        <w:t>₂ — белый/желтый</w:t>
      </w:r>
    </w:p>
    <w:p w14:paraId="76FB52C0" w14:textId="77777777" w:rsidR="003544EE" w:rsidRPr="003544EE" w:rsidRDefault="003544EE" w:rsidP="009529FA">
      <w:pPr>
        <w:numPr>
          <w:ilvl w:val="0"/>
          <w:numId w:val="147"/>
        </w:numPr>
        <w:spacing w:after="0" w:line="360" w:lineRule="auto"/>
        <w:ind w:left="0" w:firstLine="709"/>
        <w:jc w:val="both"/>
        <w:rPr>
          <w:lang w:val="ru-RU"/>
        </w:rPr>
      </w:pPr>
      <w:r w:rsidRPr="003544EE">
        <w:rPr>
          <w:lang w:val="ru-RU"/>
        </w:rPr>
        <w:t>Применение: керамическая плитка, посуда, художественная керамика</w:t>
      </w:r>
    </w:p>
    <w:p w14:paraId="22A27A00" w14:textId="77777777" w:rsidR="003544EE" w:rsidRPr="003544EE" w:rsidRDefault="003544EE" w:rsidP="009529FA">
      <w:pPr>
        <w:numPr>
          <w:ilvl w:val="0"/>
          <w:numId w:val="147"/>
        </w:numPr>
        <w:spacing w:after="0" w:line="360" w:lineRule="auto"/>
        <w:ind w:left="0" w:firstLine="709"/>
        <w:jc w:val="both"/>
        <w:rPr>
          <w:lang w:val="ru-RU"/>
        </w:rPr>
      </w:pPr>
      <w:r w:rsidRPr="003544EE">
        <w:rPr>
          <w:lang w:val="ru-RU"/>
        </w:rPr>
        <w:t>Потребление: ~1 000-1 500 тонн оксидов/год</w:t>
      </w:r>
    </w:p>
    <w:p w14:paraId="4E2F1B5B" w14:textId="77777777" w:rsidR="003544EE" w:rsidRPr="003544EE" w:rsidRDefault="003544EE" w:rsidP="009529FA">
      <w:pPr>
        <w:spacing w:after="0" w:line="360" w:lineRule="auto"/>
        <w:ind w:firstLine="709"/>
        <w:jc w:val="both"/>
        <w:rPr>
          <w:lang w:val="ru-RU"/>
        </w:rPr>
      </w:pPr>
      <w:r w:rsidRPr="003544EE">
        <w:rPr>
          <w:b/>
          <w:bCs/>
          <w:lang w:val="ru-RU"/>
        </w:rPr>
        <w:t>Стекольные красители:</w:t>
      </w:r>
    </w:p>
    <w:p w14:paraId="0039453C" w14:textId="77777777" w:rsidR="003544EE" w:rsidRPr="003544EE" w:rsidRDefault="003544EE" w:rsidP="009529FA">
      <w:pPr>
        <w:numPr>
          <w:ilvl w:val="0"/>
          <w:numId w:val="148"/>
        </w:numPr>
        <w:spacing w:after="0" w:line="360" w:lineRule="auto"/>
        <w:ind w:left="0" w:firstLine="709"/>
        <w:jc w:val="both"/>
        <w:rPr>
          <w:lang w:val="ru-RU"/>
        </w:rPr>
      </w:pPr>
      <w:proofErr w:type="spellStart"/>
      <w:r w:rsidRPr="003544EE">
        <w:rPr>
          <w:lang w:val="ru-RU"/>
        </w:rPr>
        <w:t>Nd₂O</w:t>
      </w:r>
      <w:proofErr w:type="spellEnd"/>
      <w:r w:rsidRPr="003544EE">
        <w:rPr>
          <w:lang w:val="ru-RU"/>
        </w:rPr>
        <w:t>₃ — фиолетовый/пурпурный цвет для декоративного стекла</w:t>
      </w:r>
    </w:p>
    <w:p w14:paraId="3021B3BD" w14:textId="77777777" w:rsidR="003544EE" w:rsidRPr="003544EE" w:rsidRDefault="003544EE" w:rsidP="009529FA">
      <w:pPr>
        <w:numPr>
          <w:ilvl w:val="0"/>
          <w:numId w:val="148"/>
        </w:numPr>
        <w:spacing w:after="0" w:line="360" w:lineRule="auto"/>
        <w:ind w:left="0" w:firstLine="709"/>
        <w:jc w:val="both"/>
        <w:rPr>
          <w:lang w:val="ru-RU"/>
        </w:rPr>
      </w:pPr>
      <w:proofErr w:type="spellStart"/>
      <w:r w:rsidRPr="003544EE">
        <w:rPr>
          <w:lang w:val="ru-RU"/>
        </w:rPr>
        <w:t>Pr₂O</w:t>
      </w:r>
      <w:proofErr w:type="spellEnd"/>
      <w:r w:rsidRPr="003544EE">
        <w:rPr>
          <w:lang w:val="ru-RU"/>
        </w:rPr>
        <w:t>₃ — зеленый цвет</w:t>
      </w:r>
    </w:p>
    <w:p w14:paraId="17F92232" w14:textId="77777777" w:rsidR="003544EE" w:rsidRPr="003544EE" w:rsidRDefault="003544EE" w:rsidP="009529FA">
      <w:pPr>
        <w:numPr>
          <w:ilvl w:val="0"/>
          <w:numId w:val="148"/>
        </w:numPr>
        <w:spacing w:after="0" w:line="360" w:lineRule="auto"/>
        <w:ind w:left="0" w:firstLine="709"/>
        <w:jc w:val="both"/>
        <w:rPr>
          <w:lang w:val="ru-RU"/>
        </w:rPr>
      </w:pPr>
      <w:r w:rsidRPr="003544EE">
        <w:rPr>
          <w:lang w:val="ru-RU"/>
        </w:rPr>
        <w:t>Потребление: ~300-500 тонн оксидов/год</w:t>
      </w:r>
    </w:p>
    <w:p w14:paraId="4BA1936F" w14:textId="77777777" w:rsidR="003544EE" w:rsidRPr="003544EE" w:rsidRDefault="003544EE" w:rsidP="009529FA">
      <w:pPr>
        <w:spacing w:after="0" w:line="360" w:lineRule="auto"/>
        <w:ind w:firstLine="709"/>
        <w:jc w:val="both"/>
        <w:rPr>
          <w:lang w:val="ru-RU"/>
        </w:rPr>
      </w:pPr>
      <w:r w:rsidRPr="003544EE">
        <w:rPr>
          <w:b/>
          <w:bCs/>
          <w:lang w:val="ru-RU"/>
        </w:rPr>
        <w:t>7. Другие высокотехнологичные применения</w:t>
      </w:r>
    </w:p>
    <w:p w14:paraId="10A1D6CE" w14:textId="77777777" w:rsidR="003544EE" w:rsidRPr="003544EE" w:rsidRDefault="003544EE" w:rsidP="009529FA">
      <w:pPr>
        <w:spacing w:after="0" w:line="360" w:lineRule="auto"/>
        <w:ind w:firstLine="709"/>
        <w:jc w:val="both"/>
        <w:rPr>
          <w:lang w:val="ru-RU"/>
        </w:rPr>
      </w:pPr>
      <w:r w:rsidRPr="003544EE">
        <w:rPr>
          <w:b/>
          <w:bCs/>
          <w:lang w:val="ru-RU"/>
        </w:rPr>
        <w:t>Лазеры:</w:t>
      </w:r>
    </w:p>
    <w:p w14:paraId="2BBA4945" w14:textId="77777777" w:rsidR="003544EE" w:rsidRPr="003544EE" w:rsidRDefault="003544EE" w:rsidP="009529FA">
      <w:pPr>
        <w:numPr>
          <w:ilvl w:val="0"/>
          <w:numId w:val="149"/>
        </w:numPr>
        <w:spacing w:after="0" w:line="360" w:lineRule="auto"/>
        <w:ind w:left="0" w:firstLine="709"/>
        <w:jc w:val="both"/>
        <w:rPr>
          <w:lang w:val="ru-RU"/>
        </w:rPr>
      </w:pPr>
      <w:proofErr w:type="spellStart"/>
      <w:proofErr w:type="gramStart"/>
      <w:r w:rsidRPr="003544EE">
        <w:rPr>
          <w:lang w:val="ru-RU"/>
        </w:rPr>
        <w:t>Nd:YAG</w:t>
      </w:r>
      <w:proofErr w:type="spellEnd"/>
      <w:proofErr w:type="gramEnd"/>
      <w:r w:rsidRPr="003544EE">
        <w:rPr>
          <w:lang w:val="ru-RU"/>
        </w:rPr>
        <w:t xml:space="preserve">, </w:t>
      </w:r>
      <w:proofErr w:type="spellStart"/>
      <w:r w:rsidRPr="003544EE">
        <w:rPr>
          <w:lang w:val="ru-RU"/>
        </w:rPr>
        <w:t>Er:YAG</w:t>
      </w:r>
      <w:proofErr w:type="spellEnd"/>
      <w:r w:rsidRPr="003544EE">
        <w:rPr>
          <w:lang w:val="ru-RU"/>
        </w:rPr>
        <w:t xml:space="preserve">, </w:t>
      </w:r>
      <w:proofErr w:type="spellStart"/>
      <w:r w:rsidRPr="003544EE">
        <w:rPr>
          <w:lang w:val="ru-RU"/>
        </w:rPr>
        <w:t>Ho:YAG</w:t>
      </w:r>
      <w:proofErr w:type="spellEnd"/>
      <w:r w:rsidRPr="003544EE">
        <w:rPr>
          <w:lang w:val="ru-RU"/>
        </w:rPr>
        <w:t xml:space="preserve"> — твердотельные лазеры для промышленности и медицины</w:t>
      </w:r>
    </w:p>
    <w:p w14:paraId="2499AAE5" w14:textId="77777777" w:rsidR="003544EE" w:rsidRPr="003544EE" w:rsidRDefault="003544EE" w:rsidP="009529FA">
      <w:pPr>
        <w:numPr>
          <w:ilvl w:val="0"/>
          <w:numId w:val="149"/>
        </w:numPr>
        <w:spacing w:after="0" w:line="360" w:lineRule="auto"/>
        <w:ind w:left="0" w:firstLine="709"/>
        <w:jc w:val="both"/>
        <w:rPr>
          <w:lang w:val="ru-RU"/>
        </w:rPr>
      </w:pPr>
      <w:r w:rsidRPr="003544EE">
        <w:rPr>
          <w:lang w:val="ru-RU"/>
        </w:rPr>
        <w:t xml:space="preserve">Волоконные лазеры с </w:t>
      </w:r>
      <w:proofErr w:type="spellStart"/>
      <w:r w:rsidRPr="003544EE">
        <w:rPr>
          <w:lang w:val="ru-RU"/>
        </w:rPr>
        <w:t>Er</w:t>
      </w:r>
      <w:proofErr w:type="spellEnd"/>
      <w:r w:rsidRPr="003544EE">
        <w:rPr>
          <w:lang w:val="ru-RU"/>
        </w:rPr>
        <w:t xml:space="preserve"> и </w:t>
      </w:r>
      <w:proofErr w:type="spellStart"/>
      <w:r w:rsidRPr="003544EE">
        <w:rPr>
          <w:lang w:val="ru-RU"/>
        </w:rPr>
        <w:t>Yb</w:t>
      </w:r>
      <w:proofErr w:type="spellEnd"/>
      <w:r w:rsidRPr="003544EE">
        <w:rPr>
          <w:lang w:val="ru-RU"/>
        </w:rPr>
        <w:t xml:space="preserve"> для телекоммуникаций</w:t>
      </w:r>
    </w:p>
    <w:p w14:paraId="363DC9F7" w14:textId="77777777" w:rsidR="003544EE" w:rsidRPr="003544EE" w:rsidRDefault="003544EE" w:rsidP="009529FA">
      <w:pPr>
        <w:numPr>
          <w:ilvl w:val="0"/>
          <w:numId w:val="149"/>
        </w:numPr>
        <w:spacing w:after="0" w:line="360" w:lineRule="auto"/>
        <w:ind w:left="0" w:firstLine="709"/>
        <w:jc w:val="both"/>
        <w:rPr>
          <w:lang w:val="ru-RU"/>
        </w:rPr>
      </w:pPr>
      <w:r w:rsidRPr="003544EE">
        <w:rPr>
          <w:lang w:val="ru-RU"/>
        </w:rPr>
        <w:t>Потребление: ~500-800 тонн оксидов/год</w:t>
      </w:r>
    </w:p>
    <w:p w14:paraId="7B79DA19" w14:textId="77777777" w:rsidR="003544EE" w:rsidRPr="003544EE" w:rsidRDefault="003544EE" w:rsidP="009529FA">
      <w:pPr>
        <w:spacing w:after="0" w:line="360" w:lineRule="auto"/>
        <w:ind w:firstLine="709"/>
        <w:jc w:val="both"/>
        <w:rPr>
          <w:lang w:val="ru-RU"/>
        </w:rPr>
      </w:pPr>
      <w:r w:rsidRPr="003544EE">
        <w:rPr>
          <w:b/>
          <w:bCs/>
          <w:lang w:val="ru-RU"/>
        </w:rPr>
        <w:lastRenderedPageBreak/>
        <w:t>Мазеры и квантовые компьютеры:</w:t>
      </w:r>
    </w:p>
    <w:p w14:paraId="0CB0FB54" w14:textId="77777777" w:rsidR="003544EE" w:rsidRPr="003544EE" w:rsidRDefault="003544EE" w:rsidP="009529FA">
      <w:pPr>
        <w:numPr>
          <w:ilvl w:val="0"/>
          <w:numId w:val="150"/>
        </w:numPr>
        <w:spacing w:after="0" w:line="360" w:lineRule="auto"/>
        <w:ind w:left="0" w:firstLine="709"/>
        <w:jc w:val="both"/>
        <w:rPr>
          <w:lang w:val="ru-RU"/>
        </w:rPr>
      </w:pPr>
      <w:r w:rsidRPr="003544EE">
        <w:rPr>
          <w:lang w:val="ru-RU"/>
        </w:rPr>
        <w:t>РЗМ-ионы рассматриваются как кубиты для квантовых вычислений</w:t>
      </w:r>
    </w:p>
    <w:p w14:paraId="7CA67DEF" w14:textId="77777777" w:rsidR="003544EE" w:rsidRPr="003544EE" w:rsidRDefault="003544EE" w:rsidP="009529FA">
      <w:pPr>
        <w:numPr>
          <w:ilvl w:val="0"/>
          <w:numId w:val="150"/>
        </w:numPr>
        <w:spacing w:after="0" w:line="360" w:lineRule="auto"/>
        <w:ind w:left="0" w:firstLine="709"/>
        <w:jc w:val="both"/>
        <w:rPr>
          <w:lang w:val="ru-RU"/>
        </w:rPr>
      </w:pPr>
      <w:r w:rsidRPr="003544EE">
        <w:rPr>
          <w:lang w:val="ru-RU"/>
        </w:rPr>
        <w:t>Пока исследовательская стадия, малые объемы</w:t>
      </w:r>
    </w:p>
    <w:p w14:paraId="1A3A316A" w14:textId="77777777" w:rsidR="003544EE" w:rsidRPr="003544EE" w:rsidRDefault="003544EE" w:rsidP="009529FA">
      <w:pPr>
        <w:spacing w:after="0" w:line="360" w:lineRule="auto"/>
        <w:ind w:firstLine="709"/>
        <w:jc w:val="both"/>
        <w:rPr>
          <w:lang w:val="ru-RU"/>
        </w:rPr>
      </w:pPr>
      <w:r w:rsidRPr="003544EE">
        <w:rPr>
          <w:b/>
          <w:bCs/>
          <w:lang w:val="ru-RU"/>
        </w:rPr>
        <w:t xml:space="preserve">Магнитные жидкости и </w:t>
      </w:r>
      <w:proofErr w:type="spellStart"/>
      <w:r w:rsidRPr="003544EE">
        <w:rPr>
          <w:b/>
          <w:bCs/>
          <w:lang w:val="ru-RU"/>
        </w:rPr>
        <w:t>ферроферриды</w:t>
      </w:r>
      <w:proofErr w:type="spellEnd"/>
      <w:r w:rsidRPr="003544EE">
        <w:rPr>
          <w:b/>
          <w:bCs/>
          <w:lang w:val="ru-RU"/>
        </w:rPr>
        <w:t>:</w:t>
      </w:r>
    </w:p>
    <w:p w14:paraId="45865F16" w14:textId="77777777" w:rsidR="003544EE" w:rsidRPr="003544EE" w:rsidRDefault="003544EE" w:rsidP="009529FA">
      <w:pPr>
        <w:numPr>
          <w:ilvl w:val="0"/>
          <w:numId w:val="151"/>
        </w:numPr>
        <w:spacing w:after="0" w:line="360" w:lineRule="auto"/>
        <w:ind w:left="0" w:firstLine="709"/>
        <w:jc w:val="both"/>
        <w:rPr>
          <w:lang w:val="ru-RU"/>
        </w:rPr>
      </w:pPr>
      <w:r w:rsidRPr="003544EE">
        <w:rPr>
          <w:lang w:val="ru-RU"/>
        </w:rPr>
        <w:t>Для демпфирования в жестких дисках, акустических системах</w:t>
      </w:r>
    </w:p>
    <w:p w14:paraId="4EFAB5F1" w14:textId="77777777" w:rsidR="003544EE" w:rsidRPr="003544EE" w:rsidRDefault="003544EE" w:rsidP="009529FA">
      <w:pPr>
        <w:numPr>
          <w:ilvl w:val="0"/>
          <w:numId w:val="151"/>
        </w:numPr>
        <w:spacing w:after="0" w:line="360" w:lineRule="auto"/>
        <w:ind w:left="0" w:firstLine="709"/>
        <w:jc w:val="both"/>
        <w:rPr>
          <w:lang w:val="ru-RU"/>
        </w:rPr>
      </w:pPr>
      <w:r w:rsidRPr="003544EE">
        <w:rPr>
          <w:lang w:val="ru-RU"/>
        </w:rPr>
        <w:t>Потребление: ~100-200 тонн/год</w:t>
      </w:r>
    </w:p>
    <w:p w14:paraId="1A28E688" w14:textId="77777777" w:rsidR="003E7E6D" w:rsidRDefault="003E7E6D">
      <w:pPr>
        <w:rPr>
          <w:lang w:val="ru-RU"/>
        </w:rPr>
      </w:pPr>
    </w:p>
    <w:p w14:paraId="7E42BB10" w14:textId="7E1EB01B" w:rsidR="00515E69" w:rsidRPr="00820094" w:rsidRDefault="00AD2684" w:rsidP="006167EA">
      <w:pPr>
        <w:spacing w:after="0" w:line="360" w:lineRule="auto"/>
        <w:ind w:firstLine="709"/>
        <w:jc w:val="both"/>
        <w:rPr>
          <w:b/>
          <w:bCs/>
          <w:lang w:val="ru-RU"/>
        </w:rPr>
      </w:pPr>
      <w:r w:rsidRPr="00820094">
        <w:rPr>
          <w:b/>
          <w:bCs/>
          <w:lang w:val="ru-RU"/>
        </w:rPr>
        <w:t>Суммарная структура потребления РЗМ по областям (2023, тыс. тонн оксидов):</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88"/>
        <w:gridCol w:w="1844"/>
        <w:gridCol w:w="900"/>
      </w:tblGrid>
      <w:tr w:rsidR="007C6C5D" w:rsidRPr="007C6C5D" w14:paraId="6D28DA6F" w14:textId="77777777" w:rsidTr="00820094">
        <w:trPr>
          <w:tblHeader/>
          <w:tblCellSpacing w:w="15" w:type="dxa"/>
          <w:jc w:val="center"/>
        </w:trPr>
        <w:tc>
          <w:tcPr>
            <w:tcW w:w="2843" w:type="dxa"/>
            <w:vAlign w:val="center"/>
            <w:hideMark/>
          </w:tcPr>
          <w:p w14:paraId="6CA5BA5D" w14:textId="77777777" w:rsidR="007C6C5D" w:rsidRPr="007C6C5D" w:rsidRDefault="007C6C5D" w:rsidP="007C6C5D">
            <w:pPr>
              <w:jc w:val="center"/>
              <w:rPr>
                <w:b/>
                <w:bCs/>
                <w:lang w:val="ru-RU"/>
              </w:rPr>
            </w:pPr>
            <w:r w:rsidRPr="007C6C5D">
              <w:rPr>
                <w:b/>
                <w:bCs/>
                <w:lang w:val="ru-RU"/>
              </w:rPr>
              <w:t>Область применения</w:t>
            </w:r>
          </w:p>
        </w:tc>
        <w:tc>
          <w:tcPr>
            <w:tcW w:w="1814" w:type="dxa"/>
            <w:vAlign w:val="center"/>
            <w:hideMark/>
          </w:tcPr>
          <w:p w14:paraId="2CEB631E" w14:textId="77777777" w:rsidR="007C6C5D" w:rsidRPr="007C6C5D" w:rsidRDefault="007C6C5D" w:rsidP="007C6C5D">
            <w:pPr>
              <w:jc w:val="center"/>
              <w:rPr>
                <w:b/>
                <w:bCs/>
                <w:lang w:val="ru-RU"/>
              </w:rPr>
            </w:pPr>
            <w:r w:rsidRPr="007C6C5D">
              <w:rPr>
                <w:b/>
                <w:bCs/>
                <w:lang w:val="ru-RU"/>
              </w:rPr>
              <w:t>Потребление</w:t>
            </w:r>
          </w:p>
        </w:tc>
        <w:tc>
          <w:tcPr>
            <w:tcW w:w="855" w:type="dxa"/>
            <w:vAlign w:val="center"/>
            <w:hideMark/>
          </w:tcPr>
          <w:p w14:paraId="5D464DF0" w14:textId="77777777" w:rsidR="007C6C5D" w:rsidRPr="007C6C5D" w:rsidRDefault="007C6C5D" w:rsidP="007C6C5D">
            <w:pPr>
              <w:jc w:val="center"/>
              <w:rPr>
                <w:b/>
                <w:bCs/>
                <w:lang w:val="ru-RU"/>
              </w:rPr>
            </w:pPr>
            <w:r w:rsidRPr="007C6C5D">
              <w:rPr>
                <w:b/>
                <w:bCs/>
                <w:lang w:val="ru-RU"/>
              </w:rPr>
              <w:t>Доля</w:t>
            </w:r>
          </w:p>
        </w:tc>
      </w:tr>
      <w:tr w:rsidR="007C6C5D" w:rsidRPr="007C6C5D" w14:paraId="2E28B71D" w14:textId="77777777" w:rsidTr="00820094">
        <w:trPr>
          <w:tblCellSpacing w:w="15" w:type="dxa"/>
          <w:jc w:val="center"/>
        </w:trPr>
        <w:tc>
          <w:tcPr>
            <w:tcW w:w="2843" w:type="dxa"/>
            <w:vAlign w:val="center"/>
            <w:hideMark/>
          </w:tcPr>
          <w:p w14:paraId="5350C3E4" w14:textId="77777777" w:rsidR="007C6C5D" w:rsidRPr="007C6C5D" w:rsidRDefault="007C6C5D" w:rsidP="007C6C5D">
            <w:pPr>
              <w:rPr>
                <w:lang w:val="ru-RU"/>
              </w:rPr>
            </w:pPr>
            <w:r w:rsidRPr="007C6C5D">
              <w:rPr>
                <w:lang w:val="ru-RU"/>
              </w:rPr>
              <w:t>Постоянные магниты</w:t>
            </w:r>
          </w:p>
        </w:tc>
        <w:tc>
          <w:tcPr>
            <w:tcW w:w="1814" w:type="dxa"/>
            <w:vAlign w:val="center"/>
            <w:hideMark/>
          </w:tcPr>
          <w:p w14:paraId="5C77ED80" w14:textId="77777777" w:rsidR="007C6C5D" w:rsidRPr="007C6C5D" w:rsidRDefault="007C6C5D" w:rsidP="007C6C5D">
            <w:pPr>
              <w:rPr>
                <w:lang w:val="ru-RU"/>
              </w:rPr>
            </w:pPr>
            <w:r w:rsidRPr="007C6C5D">
              <w:rPr>
                <w:lang w:val="ru-RU"/>
              </w:rPr>
              <w:t>140</w:t>
            </w:r>
          </w:p>
        </w:tc>
        <w:tc>
          <w:tcPr>
            <w:tcW w:w="855" w:type="dxa"/>
            <w:vAlign w:val="center"/>
            <w:hideMark/>
          </w:tcPr>
          <w:p w14:paraId="7FDF2203" w14:textId="77777777" w:rsidR="007C6C5D" w:rsidRPr="007C6C5D" w:rsidRDefault="007C6C5D" w:rsidP="007C6C5D">
            <w:pPr>
              <w:rPr>
                <w:lang w:val="ru-RU"/>
              </w:rPr>
            </w:pPr>
            <w:r w:rsidRPr="007C6C5D">
              <w:rPr>
                <w:lang w:val="ru-RU"/>
              </w:rPr>
              <w:t>40%</w:t>
            </w:r>
          </w:p>
        </w:tc>
      </w:tr>
      <w:tr w:rsidR="007C6C5D" w:rsidRPr="007C6C5D" w14:paraId="6A7620A6" w14:textId="77777777" w:rsidTr="00820094">
        <w:trPr>
          <w:tblCellSpacing w:w="15" w:type="dxa"/>
          <w:jc w:val="center"/>
        </w:trPr>
        <w:tc>
          <w:tcPr>
            <w:tcW w:w="2843" w:type="dxa"/>
            <w:vAlign w:val="center"/>
            <w:hideMark/>
          </w:tcPr>
          <w:p w14:paraId="6B05AE45" w14:textId="77777777" w:rsidR="007C6C5D" w:rsidRPr="007C6C5D" w:rsidRDefault="007C6C5D" w:rsidP="007C6C5D">
            <w:pPr>
              <w:rPr>
                <w:lang w:val="ru-RU"/>
              </w:rPr>
            </w:pPr>
            <w:r w:rsidRPr="007C6C5D">
              <w:rPr>
                <w:lang w:val="ru-RU"/>
              </w:rPr>
              <w:t>Катализаторы</w:t>
            </w:r>
          </w:p>
        </w:tc>
        <w:tc>
          <w:tcPr>
            <w:tcW w:w="1814" w:type="dxa"/>
            <w:vAlign w:val="center"/>
            <w:hideMark/>
          </w:tcPr>
          <w:p w14:paraId="53FB8BFE" w14:textId="77777777" w:rsidR="007C6C5D" w:rsidRPr="007C6C5D" w:rsidRDefault="007C6C5D" w:rsidP="007C6C5D">
            <w:pPr>
              <w:rPr>
                <w:lang w:val="ru-RU"/>
              </w:rPr>
            </w:pPr>
            <w:r w:rsidRPr="007C6C5D">
              <w:rPr>
                <w:lang w:val="ru-RU"/>
              </w:rPr>
              <w:t>73,5</w:t>
            </w:r>
          </w:p>
        </w:tc>
        <w:tc>
          <w:tcPr>
            <w:tcW w:w="855" w:type="dxa"/>
            <w:vAlign w:val="center"/>
            <w:hideMark/>
          </w:tcPr>
          <w:p w14:paraId="74368415" w14:textId="77777777" w:rsidR="007C6C5D" w:rsidRPr="007C6C5D" w:rsidRDefault="007C6C5D" w:rsidP="007C6C5D">
            <w:pPr>
              <w:rPr>
                <w:lang w:val="ru-RU"/>
              </w:rPr>
            </w:pPr>
            <w:r w:rsidRPr="007C6C5D">
              <w:rPr>
                <w:lang w:val="ru-RU"/>
              </w:rPr>
              <w:t>21%</w:t>
            </w:r>
          </w:p>
        </w:tc>
      </w:tr>
      <w:tr w:rsidR="007C6C5D" w:rsidRPr="007C6C5D" w14:paraId="0E094794" w14:textId="77777777" w:rsidTr="00820094">
        <w:trPr>
          <w:tblCellSpacing w:w="15" w:type="dxa"/>
          <w:jc w:val="center"/>
        </w:trPr>
        <w:tc>
          <w:tcPr>
            <w:tcW w:w="2843" w:type="dxa"/>
            <w:vAlign w:val="center"/>
            <w:hideMark/>
          </w:tcPr>
          <w:p w14:paraId="50CF666E" w14:textId="77777777" w:rsidR="007C6C5D" w:rsidRPr="007C6C5D" w:rsidRDefault="007C6C5D" w:rsidP="007C6C5D">
            <w:pPr>
              <w:rPr>
                <w:lang w:val="ru-RU"/>
              </w:rPr>
            </w:pPr>
            <w:r w:rsidRPr="007C6C5D">
              <w:rPr>
                <w:lang w:val="ru-RU"/>
              </w:rPr>
              <w:t>Полировка</w:t>
            </w:r>
          </w:p>
        </w:tc>
        <w:tc>
          <w:tcPr>
            <w:tcW w:w="1814" w:type="dxa"/>
            <w:vAlign w:val="center"/>
            <w:hideMark/>
          </w:tcPr>
          <w:p w14:paraId="3F9979E7" w14:textId="77777777" w:rsidR="007C6C5D" w:rsidRPr="007C6C5D" w:rsidRDefault="007C6C5D" w:rsidP="007C6C5D">
            <w:pPr>
              <w:rPr>
                <w:lang w:val="ru-RU"/>
              </w:rPr>
            </w:pPr>
            <w:r w:rsidRPr="007C6C5D">
              <w:rPr>
                <w:lang w:val="ru-RU"/>
              </w:rPr>
              <w:t>45,5</w:t>
            </w:r>
          </w:p>
        </w:tc>
        <w:tc>
          <w:tcPr>
            <w:tcW w:w="855" w:type="dxa"/>
            <w:vAlign w:val="center"/>
            <w:hideMark/>
          </w:tcPr>
          <w:p w14:paraId="7DE67AFD" w14:textId="77777777" w:rsidR="007C6C5D" w:rsidRPr="007C6C5D" w:rsidRDefault="007C6C5D" w:rsidP="007C6C5D">
            <w:pPr>
              <w:rPr>
                <w:lang w:val="ru-RU"/>
              </w:rPr>
            </w:pPr>
            <w:r w:rsidRPr="007C6C5D">
              <w:rPr>
                <w:lang w:val="ru-RU"/>
              </w:rPr>
              <w:t>13%</w:t>
            </w:r>
          </w:p>
        </w:tc>
      </w:tr>
      <w:tr w:rsidR="007C6C5D" w:rsidRPr="007C6C5D" w14:paraId="0D4EC4E9" w14:textId="77777777" w:rsidTr="00820094">
        <w:trPr>
          <w:tblCellSpacing w:w="15" w:type="dxa"/>
          <w:jc w:val="center"/>
        </w:trPr>
        <w:tc>
          <w:tcPr>
            <w:tcW w:w="2843" w:type="dxa"/>
            <w:vAlign w:val="center"/>
            <w:hideMark/>
          </w:tcPr>
          <w:p w14:paraId="150BC26C" w14:textId="77777777" w:rsidR="007C6C5D" w:rsidRPr="007C6C5D" w:rsidRDefault="007C6C5D" w:rsidP="007C6C5D">
            <w:pPr>
              <w:rPr>
                <w:lang w:val="ru-RU"/>
              </w:rPr>
            </w:pPr>
            <w:r w:rsidRPr="007C6C5D">
              <w:rPr>
                <w:lang w:val="ru-RU"/>
              </w:rPr>
              <w:t>Металлургия</w:t>
            </w:r>
          </w:p>
        </w:tc>
        <w:tc>
          <w:tcPr>
            <w:tcW w:w="1814" w:type="dxa"/>
            <w:vAlign w:val="center"/>
            <w:hideMark/>
          </w:tcPr>
          <w:p w14:paraId="7F2E71E9" w14:textId="77777777" w:rsidR="007C6C5D" w:rsidRPr="007C6C5D" w:rsidRDefault="007C6C5D" w:rsidP="007C6C5D">
            <w:pPr>
              <w:rPr>
                <w:lang w:val="ru-RU"/>
              </w:rPr>
            </w:pPr>
            <w:r w:rsidRPr="007C6C5D">
              <w:rPr>
                <w:lang w:val="ru-RU"/>
              </w:rPr>
              <w:t>35</w:t>
            </w:r>
          </w:p>
        </w:tc>
        <w:tc>
          <w:tcPr>
            <w:tcW w:w="855" w:type="dxa"/>
            <w:vAlign w:val="center"/>
            <w:hideMark/>
          </w:tcPr>
          <w:p w14:paraId="33D4FF31" w14:textId="77777777" w:rsidR="007C6C5D" w:rsidRPr="007C6C5D" w:rsidRDefault="007C6C5D" w:rsidP="007C6C5D">
            <w:pPr>
              <w:rPr>
                <w:lang w:val="ru-RU"/>
              </w:rPr>
            </w:pPr>
            <w:r w:rsidRPr="007C6C5D">
              <w:rPr>
                <w:lang w:val="ru-RU"/>
              </w:rPr>
              <w:t>10%</w:t>
            </w:r>
          </w:p>
        </w:tc>
      </w:tr>
      <w:tr w:rsidR="007C6C5D" w:rsidRPr="007C6C5D" w14:paraId="0BCD391A" w14:textId="77777777" w:rsidTr="00820094">
        <w:trPr>
          <w:tblCellSpacing w:w="15" w:type="dxa"/>
          <w:jc w:val="center"/>
        </w:trPr>
        <w:tc>
          <w:tcPr>
            <w:tcW w:w="2843" w:type="dxa"/>
            <w:vAlign w:val="center"/>
            <w:hideMark/>
          </w:tcPr>
          <w:p w14:paraId="21E4C469" w14:textId="77777777" w:rsidR="007C6C5D" w:rsidRPr="007C6C5D" w:rsidRDefault="007C6C5D" w:rsidP="007C6C5D">
            <w:pPr>
              <w:rPr>
                <w:lang w:val="ru-RU"/>
              </w:rPr>
            </w:pPr>
            <w:r w:rsidRPr="007C6C5D">
              <w:rPr>
                <w:lang w:val="ru-RU"/>
              </w:rPr>
              <w:t>Стекло/керамика</w:t>
            </w:r>
          </w:p>
        </w:tc>
        <w:tc>
          <w:tcPr>
            <w:tcW w:w="1814" w:type="dxa"/>
            <w:vAlign w:val="center"/>
            <w:hideMark/>
          </w:tcPr>
          <w:p w14:paraId="604FB899" w14:textId="77777777" w:rsidR="007C6C5D" w:rsidRPr="007C6C5D" w:rsidRDefault="007C6C5D" w:rsidP="007C6C5D">
            <w:pPr>
              <w:rPr>
                <w:lang w:val="ru-RU"/>
              </w:rPr>
            </w:pPr>
            <w:r w:rsidRPr="007C6C5D">
              <w:rPr>
                <w:lang w:val="ru-RU"/>
              </w:rPr>
              <w:t>28</w:t>
            </w:r>
          </w:p>
        </w:tc>
        <w:tc>
          <w:tcPr>
            <w:tcW w:w="855" w:type="dxa"/>
            <w:vAlign w:val="center"/>
            <w:hideMark/>
          </w:tcPr>
          <w:p w14:paraId="6D69B838" w14:textId="77777777" w:rsidR="007C6C5D" w:rsidRPr="007C6C5D" w:rsidRDefault="007C6C5D" w:rsidP="007C6C5D">
            <w:pPr>
              <w:rPr>
                <w:lang w:val="ru-RU"/>
              </w:rPr>
            </w:pPr>
            <w:r w:rsidRPr="007C6C5D">
              <w:rPr>
                <w:lang w:val="ru-RU"/>
              </w:rPr>
              <w:t>8%</w:t>
            </w:r>
          </w:p>
        </w:tc>
      </w:tr>
      <w:tr w:rsidR="007C6C5D" w:rsidRPr="007C6C5D" w14:paraId="2024AE3A" w14:textId="77777777" w:rsidTr="00820094">
        <w:trPr>
          <w:tblCellSpacing w:w="15" w:type="dxa"/>
          <w:jc w:val="center"/>
        </w:trPr>
        <w:tc>
          <w:tcPr>
            <w:tcW w:w="2843" w:type="dxa"/>
            <w:vAlign w:val="center"/>
            <w:hideMark/>
          </w:tcPr>
          <w:p w14:paraId="5B145E8E" w14:textId="77777777" w:rsidR="007C6C5D" w:rsidRPr="007C6C5D" w:rsidRDefault="007C6C5D" w:rsidP="007C6C5D">
            <w:pPr>
              <w:rPr>
                <w:lang w:val="ru-RU"/>
              </w:rPr>
            </w:pPr>
            <w:r w:rsidRPr="007C6C5D">
              <w:rPr>
                <w:lang w:val="ru-RU"/>
              </w:rPr>
              <w:t>Люминофоры</w:t>
            </w:r>
          </w:p>
        </w:tc>
        <w:tc>
          <w:tcPr>
            <w:tcW w:w="1814" w:type="dxa"/>
            <w:vAlign w:val="center"/>
            <w:hideMark/>
          </w:tcPr>
          <w:p w14:paraId="377C4BB2" w14:textId="77777777" w:rsidR="007C6C5D" w:rsidRPr="007C6C5D" w:rsidRDefault="007C6C5D" w:rsidP="007C6C5D">
            <w:pPr>
              <w:rPr>
                <w:lang w:val="ru-RU"/>
              </w:rPr>
            </w:pPr>
            <w:r w:rsidRPr="007C6C5D">
              <w:rPr>
                <w:lang w:val="ru-RU"/>
              </w:rPr>
              <w:t>14</w:t>
            </w:r>
          </w:p>
        </w:tc>
        <w:tc>
          <w:tcPr>
            <w:tcW w:w="855" w:type="dxa"/>
            <w:vAlign w:val="center"/>
            <w:hideMark/>
          </w:tcPr>
          <w:p w14:paraId="3670CAE6" w14:textId="77777777" w:rsidR="007C6C5D" w:rsidRPr="007C6C5D" w:rsidRDefault="007C6C5D" w:rsidP="007C6C5D">
            <w:pPr>
              <w:rPr>
                <w:lang w:val="ru-RU"/>
              </w:rPr>
            </w:pPr>
            <w:r w:rsidRPr="007C6C5D">
              <w:rPr>
                <w:lang w:val="ru-RU"/>
              </w:rPr>
              <w:t>4%</w:t>
            </w:r>
          </w:p>
        </w:tc>
      </w:tr>
      <w:tr w:rsidR="007C6C5D" w:rsidRPr="007C6C5D" w14:paraId="703E5AB1" w14:textId="77777777" w:rsidTr="00820094">
        <w:trPr>
          <w:tblCellSpacing w:w="15" w:type="dxa"/>
          <w:jc w:val="center"/>
        </w:trPr>
        <w:tc>
          <w:tcPr>
            <w:tcW w:w="2843" w:type="dxa"/>
            <w:vAlign w:val="center"/>
            <w:hideMark/>
          </w:tcPr>
          <w:p w14:paraId="3A3CA44A" w14:textId="77777777" w:rsidR="007C6C5D" w:rsidRPr="007C6C5D" w:rsidRDefault="007C6C5D" w:rsidP="007C6C5D">
            <w:pPr>
              <w:rPr>
                <w:lang w:val="ru-RU"/>
              </w:rPr>
            </w:pPr>
            <w:r w:rsidRPr="007C6C5D">
              <w:rPr>
                <w:lang w:val="ru-RU"/>
              </w:rPr>
              <w:t>Аккумуляторы</w:t>
            </w:r>
          </w:p>
        </w:tc>
        <w:tc>
          <w:tcPr>
            <w:tcW w:w="1814" w:type="dxa"/>
            <w:vAlign w:val="center"/>
            <w:hideMark/>
          </w:tcPr>
          <w:p w14:paraId="43776DB8" w14:textId="77777777" w:rsidR="007C6C5D" w:rsidRPr="007C6C5D" w:rsidRDefault="007C6C5D" w:rsidP="007C6C5D">
            <w:pPr>
              <w:rPr>
                <w:lang w:val="ru-RU"/>
              </w:rPr>
            </w:pPr>
            <w:r w:rsidRPr="007C6C5D">
              <w:rPr>
                <w:lang w:val="ru-RU"/>
              </w:rPr>
              <w:t>10,5</w:t>
            </w:r>
          </w:p>
        </w:tc>
        <w:tc>
          <w:tcPr>
            <w:tcW w:w="855" w:type="dxa"/>
            <w:vAlign w:val="center"/>
            <w:hideMark/>
          </w:tcPr>
          <w:p w14:paraId="57B90695" w14:textId="77777777" w:rsidR="007C6C5D" w:rsidRPr="007C6C5D" w:rsidRDefault="007C6C5D" w:rsidP="007C6C5D">
            <w:pPr>
              <w:rPr>
                <w:lang w:val="ru-RU"/>
              </w:rPr>
            </w:pPr>
            <w:r w:rsidRPr="007C6C5D">
              <w:rPr>
                <w:lang w:val="ru-RU"/>
              </w:rPr>
              <w:t>3%</w:t>
            </w:r>
          </w:p>
        </w:tc>
      </w:tr>
      <w:tr w:rsidR="007C6C5D" w:rsidRPr="007C6C5D" w14:paraId="12D648CA" w14:textId="77777777" w:rsidTr="00820094">
        <w:trPr>
          <w:tblCellSpacing w:w="15" w:type="dxa"/>
          <w:jc w:val="center"/>
        </w:trPr>
        <w:tc>
          <w:tcPr>
            <w:tcW w:w="2843" w:type="dxa"/>
            <w:vAlign w:val="center"/>
            <w:hideMark/>
          </w:tcPr>
          <w:p w14:paraId="232A2CF7" w14:textId="77777777" w:rsidR="007C6C5D" w:rsidRPr="007C6C5D" w:rsidRDefault="007C6C5D" w:rsidP="007C6C5D">
            <w:pPr>
              <w:rPr>
                <w:lang w:val="ru-RU"/>
              </w:rPr>
            </w:pPr>
            <w:r w:rsidRPr="007C6C5D">
              <w:rPr>
                <w:lang w:val="ru-RU"/>
              </w:rPr>
              <w:t>Прочее</w:t>
            </w:r>
          </w:p>
        </w:tc>
        <w:tc>
          <w:tcPr>
            <w:tcW w:w="1814" w:type="dxa"/>
            <w:vAlign w:val="center"/>
            <w:hideMark/>
          </w:tcPr>
          <w:p w14:paraId="240BD287" w14:textId="77777777" w:rsidR="007C6C5D" w:rsidRPr="007C6C5D" w:rsidRDefault="007C6C5D" w:rsidP="007C6C5D">
            <w:pPr>
              <w:rPr>
                <w:lang w:val="ru-RU"/>
              </w:rPr>
            </w:pPr>
            <w:r w:rsidRPr="007C6C5D">
              <w:rPr>
                <w:lang w:val="ru-RU"/>
              </w:rPr>
              <w:t>3,5</w:t>
            </w:r>
          </w:p>
        </w:tc>
        <w:tc>
          <w:tcPr>
            <w:tcW w:w="855" w:type="dxa"/>
            <w:vAlign w:val="center"/>
            <w:hideMark/>
          </w:tcPr>
          <w:p w14:paraId="749853DD" w14:textId="77777777" w:rsidR="007C6C5D" w:rsidRPr="007C6C5D" w:rsidRDefault="007C6C5D" w:rsidP="007C6C5D">
            <w:pPr>
              <w:rPr>
                <w:lang w:val="ru-RU"/>
              </w:rPr>
            </w:pPr>
            <w:r w:rsidRPr="007C6C5D">
              <w:rPr>
                <w:lang w:val="ru-RU"/>
              </w:rPr>
              <w:t>1%</w:t>
            </w:r>
          </w:p>
        </w:tc>
      </w:tr>
      <w:tr w:rsidR="007C6C5D" w:rsidRPr="007C6C5D" w14:paraId="0449A931" w14:textId="77777777" w:rsidTr="00820094">
        <w:trPr>
          <w:tblCellSpacing w:w="15" w:type="dxa"/>
          <w:jc w:val="center"/>
        </w:trPr>
        <w:tc>
          <w:tcPr>
            <w:tcW w:w="2843" w:type="dxa"/>
            <w:vAlign w:val="center"/>
            <w:hideMark/>
          </w:tcPr>
          <w:p w14:paraId="41B31878" w14:textId="77777777" w:rsidR="007C6C5D" w:rsidRPr="007C6C5D" w:rsidRDefault="007C6C5D" w:rsidP="007C6C5D">
            <w:pPr>
              <w:rPr>
                <w:lang w:val="ru-RU"/>
              </w:rPr>
            </w:pPr>
            <w:r w:rsidRPr="007C6C5D">
              <w:rPr>
                <w:b/>
                <w:bCs/>
                <w:lang w:val="ru-RU"/>
              </w:rPr>
              <w:t>Всего</w:t>
            </w:r>
          </w:p>
        </w:tc>
        <w:tc>
          <w:tcPr>
            <w:tcW w:w="1814" w:type="dxa"/>
            <w:vAlign w:val="center"/>
            <w:hideMark/>
          </w:tcPr>
          <w:p w14:paraId="0EBE7815" w14:textId="77777777" w:rsidR="007C6C5D" w:rsidRPr="007C6C5D" w:rsidRDefault="007C6C5D" w:rsidP="007C6C5D">
            <w:pPr>
              <w:rPr>
                <w:lang w:val="ru-RU"/>
              </w:rPr>
            </w:pPr>
            <w:r w:rsidRPr="007C6C5D">
              <w:rPr>
                <w:b/>
                <w:bCs/>
                <w:lang w:val="ru-RU"/>
              </w:rPr>
              <w:t>350</w:t>
            </w:r>
          </w:p>
        </w:tc>
        <w:tc>
          <w:tcPr>
            <w:tcW w:w="855" w:type="dxa"/>
            <w:vAlign w:val="center"/>
            <w:hideMark/>
          </w:tcPr>
          <w:p w14:paraId="3C1171DB" w14:textId="77777777" w:rsidR="007C6C5D" w:rsidRPr="007C6C5D" w:rsidRDefault="007C6C5D" w:rsidP="007C6C5D">
            <w:pPr>
              <w:rPr>
                <w:lang w:val="ru-RU"/>
              </w:rPr>
            </w:pPr>
            <w:r w:rsidRPr="007C6C5D">
              <w:rPr>
                <w:b/>
                <w:bCs/>
                <w:lang w:val="ru-RU"/>
              </w:rPr>
              <w:t>100%</w:t>
            </w:r>
          </w:p>
        </w:tc>
      </w:tr>
    </w:tbl>
    <w:p w14:paraId="18EC6CFB" w14:textId="5029EDE7" w:rsidR="007C6C5D" w:rsidRPr="007C6C5D" w:rsidRDefault="007C6C5D" w:rsidP="007C6C5D">
      <w:pPr>
        <w:rPr>
          <w:lang w:val="ru-RU"/>
        </w:rPr>
      </w:pPr>
    </w:p>
    <w:p w14:paraId="411DAB28" w14:textId="77777777" w:rsidR="007C6C5D" w:rsidRPr="007C6C5D" w:rsidRDefault="007C6C5D" w:rsidP="009F0D5E">
      <w:pPr>
        <w:spacing w:after="0" w:line="360" w:lineRule="auto"/>
        <w:ind w:firstLine="709"/>
        <w:jc w:val="both"/>
        <w:rPr>
          <w:lang w:val="ru-RU"/>
        </w:rPr>
      </w:pPr>
      <w:r w:rsidRPr="007C6C5D">
        <w:rPr>
          <w:b/>
          <w:bCs/>
          <w:lang w:val="ru-RU"/>
        </w:rPr>
        <w:t>Промежуточный вывод:</w:t>
      </w:r>
    </w:p>
    <w:p w14:paraId="30B00B3C" w14:textId="77777777" w:rsidR="00EE28B5" w:rsidRDefault="007C6C5D" w:rsidP="009F0D5E">
      <w:pPr>
        <w:spacing w:after="0" w:line="360" w:lineRule="auto"/>
        <w:ind w:firstLine="709"/>
        <w:jc w:val="both"/>
        <w:rPr>
          <w:lang w:val="ru-RU"/>
        </w:rPr>
      </w:pPr>
      <w:r w:rsidRPr="007C6C5D">
        <w:rPr>
          <w:lang w:val="ru-RU"/>
        </w:rPr>
        <w:lastRenderedPageBreak/>
        <w:t>Применение редкоземельных металлов в высокотехнологичных отраслях чрезвычайно разнообразно, но структурно доминируют три направления: постоянные магниты (40%), катализаторы (21%) и полировка (13%).</w:t>
      </w:r>
    </w:p>
    <w:p w14:paraId="5ABA4E11" w14:textId="77777777" w:rsidR="00EE28B5" w:rsidRDefault="007C6C5D" w:rsidP="009F0D5E">
      <w:pPr>
        <w:spacing w:after="0" w:line="360" w:lineRule="auto"/>
        <w:ind w:firstLine="709"/>
        <w:jc w:val="both"/>
        <w:rPr>
          <w:lang w:val="ru-RU"/>
        </w:rPr>
      </w:pPr>
      <w:r w:rsidRPr="007C6C5D">
        <w:rPr>
          <w:lang w:val="ru-RU"/>
        </w:rPr>
        <w:t>Наиболее динамично растущим сегментом являются постоянные магниты для электромобилей и ветрогенераторов, спрос на которые увеличивается на 15-18% ежегодно и будет определять динамику всего рынка РЗМ в ближайшие десятилетия.</w:t>
      </w:r>
    </w:p>
    <w:p w14:paraId="24D566F2" w14:textId="77777777" w:rsidR="00EE28B5" w:rsidRDefault="007C6C5D" w:rsidP="009F0D5E">
      <w:pPr>
        <w:spacing w:after="0" w:line="360" w:lineRule="auto"/>
        <w:ind w:firstLine="709"/>
        <w:jc w:val="both"/>
        <w:rPr>
          <w:lang w:val="ru-RU"/>
        </w:rPr>
      </w:pPr>
      <w:r w:rsidRPr="007C6C5D">
        <w:rPr>
          <w:lang w:val="ru-RU"/>
        </w:rPr>
        <w:t>Критическими элементами с точки зрения дефицита являются неодим, диспрозий, тербий и европий.</w:t>
      </w:r>
    </w:p>
    <w:p w14:paraId="2A3BEC6F" w14:textId="35053BD7" w:rsidR="007C6C5D" w:rsidRPr="007C6C5D" w:rsidRDefault="007C6C5D" w:rsidP="009F0D5E">
      <w:pPr>
        <w:spacing w:after="0" w:line="360" w:lineRule="auto"/>
        <w:ind w:firstLine="709"/>
        <w:jc w:val="both"/>
        <w:rPr>
          <w:lang w:val="ru-RU"/>
        </w:rPr>
      </w:pPr>
      <w:r w:rsidRPr="007C6C5D">
        <w:rPr>
          <w:lang w:val="ru-RU"/>
        </w:rPr>
        <w:t xml:space="preserve">Технологические тренды включают снижение содержания дорогих тяжелых РЗМ в магнитах, переход от люминесцентного освещения к LED (снижающий потребление </w:t>
      </w:r>
      <w:proofErr w:type="spellStart"/>
      <w:r w:rsidRPr="007C6C5D">
        <w:rPr>
          <w:lang w:val="ru-RU"/>
        </w:rPr>
        <w:t>Eu</w:t>
      </w:r>
      <w:proofErr w:type="spellEnd"/>
      <w:r w:rsidRPr="007C6C5D">
        <w:rPr>
          <w:lang w:val="ru-RU"/>
        </w:rPr>
        <w:t xml:space="preserve"> и </w:t>
      </w:r>
      <w:proofErr w:type="spellStart"/>
      <w:r w:rsidRPr="007C6C5D">
        <w:rPr>
          <w:lang w:val="ru-RU"/>
        </w:rPr>
        <w:t>Tb</w:t>
      </w:r>
      <w:proofErr w:type="spellEnd"/>
      <w:r w:rsidRPr="007C6C5D">
        <w:rPr>
          <w:lang w:val="ru-RU"/>
        </w:rPr>
        <w:t xml:space="preserve">), и замещение </w:t>
      </w:r>
      <w:proofErr w:type="spellStart"/>
      <w:r w:rsidRPr="007C6C5D">
        <w:rPr>
          <w:lang w:val="ru-RU"/>
        </w:rPr>
        <w:t>NiMH</w:t>
      </w:r>
      <w:proofErr w:type="spellEnd"/>
      <w:r w:rsidRPr="007C6C5D">
        <w:rPr>
          <w:lang w:val="ru-RU"/>
        </w:rPr>
        <w:t>-аккумуляторов литий-ионными (снижающее потребление лантана).</w:t>
      </w:r>
    </w:p>
    <w:p w14:paraId="394010CC" w14:textId="2E3785CB" w:rsidR="0048350B" w:rsidRDefault="0048350B">
      <w:pPr>
        <w:rPr>
          <w:lang w:val="ru-RU"/>
        </w:rPr>
      </w:pPr>
      <w:r>
        <w:rPr>
          <w:lang w:val="ru-RU"/>
        </w:rPr>
        <w:br w:type="page"/>
      </w:r>
    </w:p>
    <w:p w14:paraId="1D8176FD" w14:textId="3594CA7C" w:rsidR="0085129A" w:rsidRPr="0085129A" w:rsidRDefault="00851401" w:rsidP="005A6457">
      <w:pPr>
        <w:spacing w:after="0" w:line="360" w:lineRule="auto"/>
        <w:ind w:firstLine="709"/>
        <w:jc w:val="both"/>
        <w:rPr>
          <w:lang w:val="ru-RU"/>
        </w:rPr>
      </w:pPr>
      <w:r w:rsidRPr="0085129A">
        <w:rPr>
          <w:b/>
          <w:bCs/>
          <w:lang w:val="ru-RU"/>
        </w:rPr>
        <w:lastRenderedPageBreak/>
        <w:t>ВЫВОДЫ</w:t>
      </w:r>
    </w:p>
    <w:p w14:paraId="2568F1AD" w14:textId="77777777" w:rsidR="00CE5CB7" w:rsidRDefault="00CE5CB7" w:rsidP="00ED3F7A">
      <w:pPr>
        <w:spacing w:after="0" w:line="360" w:lineRule="auto"/>
        <w:jc w:val="both"/>
        <w:rPr>
          <w:lang w:val="ru-RU"/>
        </w:rPr>
      </w:pPr>
    </w:p>
    <w:p w14:paraId="41280B50" w14:textId="77777777" w:rsidR="004F5A3A" w:rsidRDefault="004F5A3A" w:rsidP="005C7B6C">
      <w:pPr>
        <w:spacing w:after="0" w:line="360" w:lineRule="auto"/>
        <w:ind w:firstLine="709"/>
        <w:jc w:val="both"/>
        <w:rPr>
          <w:lang w:val="ru-RU"/>
        </w:rPr>
      </w:pPr>
      <w:r w:rsidRPr="004F5A3A">
        <w:rPr>
          <w:lang w:val="ru-RU"/>
        </w:rPr>
        <w:t>Проведенное исследование позволяет сформулировать следующие основные выводы относительно современного состояния и перспектив использования редкоземельных металлов в высокотехнологичных отраслях.</w:t>
      </w:r>
    </w:p>
    <w:p w14:paraId="3954E713" w14:textId="77777777" w:rsidR="00BD2995" w:rsidRPr="004F5A3A" w:rsidRDefault="00BD2995" w:rsidP="005C7B6C">
      <w:pPr>
        <w:spacing w:after="0" w:line="360" w:lineRule="auto"/>
        <w:ind w:firstLine="709"/>
        <w:jc w:val="both"/>
        <w:rPr>
          <w:lang w:val="ru-RU"/>
        </w:rPr>
      </w:pPr>
    </w:p>
    <w:p w14:paraId="3846CDF6" w14:textId="77777777" w:rsidR="004F5A3A" w:rsidRPr="004F5A3A" w:rsidRDefault="004F5A3A" w:rsidP="005C7B6C">
      <w:pPr>
        <w:spacing w:after="0" w:line="360" w:lineRule="auto"/>
        <w:ind w:firstLine="709"/>
        <w:jc w:val="both"/>
        <w:rPr>
          <w:b/>
          <w:bCs/>
          <w:u w:val="single"/>
          <w:lang w:val="ru-RU"/>
        </w:rPr>
      </w:pPr>
      <w:r w:rsidRPr="004F5A3A">
        <w:rPr>
          <w:b/>
          <w:bCs/>
          <w:u w:val="single"/>
          <w:lang w:val="ru-RU"/>
        </w:rPr>
        <w:t>Основные результаты исследования</w:t>
      </w:r>
    </w:p>
    <w:p w14:paraId="0F581E4D" w14:textId="77777777" w:rsidR="004F5A3A" w:rsidRPr="004F5A3A" w:rsidRDefault="004F5A3A" w:rsidP="005C7B6C">
      <w:pPr>
        <w:spacing w:after="0" w:line="360" w:lineRule="auto"/>
        <w:ind w:firstLine="709"/>
        <w:jc w:val="both"/>
        <w:rPr>
          <w:lang w:val="ru-RU"/>
        </w:rPr>
      </w:pPr>
      <w:r w:rsidRPr="004F5A3A">
        <w:rPr>
          <w:b/>
          <w:bCs/>
          <w:lang w:val="ru-RU"/>
        </w:rPr>
        <w:t>1. Структурная трансформация рынка РЗМ</w:t>
      </w:r>
    </w:p>
    <w:p w14:paraId="25913951" w14:textId="77777777" w:rsidR="009953F0" w:rsidRDefault="004F5A3A" w:rsidP="005C7B6C">
      <w:pPr>
        <w:spacing w:after="0" w:line="360" w:lineRule="auto"/>
        <w:ind w:firstLine="709"/>
        <w:jc w:val="both"/>
        <w:rPr>
          <w:lang w:val="ru-RU"/>
        </w:rPr>
      </w:pPr>
      <w:r w:rsidRPr="004F5A3A">
        <w:rPr>
          <w:lang w:val="ru-RU"/>
        </w:rPr>
        <w:t>Мировой рынок редкоземельных металлов переживает период фундаментальной трансформации, обусловленной глобальным энергетическим переходом.</w:t>
      </w:r>
    </w:p>
    <w:p w14:paraId="4B6F10B4" w14:textId="77777777" w:rsidR="009953F0" w:rsidRDefault="004F5A3A" w:rsidP="005C7B6C">
      <w:pPr>
        <w:spacing w:after="0" w:line="360" w:lineRule="auto"/>
        <w:ind w:firstLine="709"/>
        <w:jc w:val="both"/>
        <w:rPr>
          <w:lang w:val="ru-RU"/>
        </w:rPr>
      </w:pPr>
      <w:r w:rsidRPr="004F5A3A">
        <w:rPr>
          <w:lang w:val="ru-RU"/>
        </w:rPr>
        <w:t>Производство РЗМ выросло с 240 тысяч тонн оксидов в 2020 году до прогнозируемых 380 тысяч тонн в 2024 году (среднегодовой темп роста 12,1%), что значительно превышает динамику большинства других металлургических рынков.</w:t>
      </w:r>
    </w:p>
    <w:p w14:paraId="428F31D6" w14:textId="65C82CE4" w:rsidR="004F5A3A" w:rsidRPr="004F5A3A" w:rsidRDefault="004F5A3A" w:rsidP="005C7B6C">
      <w:pPr>
        <w:spacing w:after="0" w:line="360" w:lineRule="auto"/>
        <w:ind w:firstLine="709"/>
        <w:jc w:val="both"/>
        <w:rPr>
          <w:lang w:val="ru-RU"/>
        </w:rPr>
      </w:pPr>
      <w:r w:rsidRPr="004F5A3A">
        <w:rPr>
          <w:lang w:val="ru-RU"/>
        </w:rPr>
        <w:t>Этот рост отражает растущую зависимость современной экономики от технологий чистой энергетики, цифровизации и электрификации транспорта.</w:t>
      </w:r>
    </w:p>
    <w:p w14:paraId="0A77AB9F" w14:textId="77777777" w:rsidR="004F5A3A" w:rsidRDefault="004F5A3A" w:rsidP="005C7B6C">
      <w:pPr>
        <w:spacing w:after="0" w:line="360" w:lineRule="auto"/>
        <w:ind w:firstLine="709"/>
        <w:jc w:val="both"/>
        <w:rPr>
          <w:lang w:val="ru-RU"/>
        </w:rPr>
      </w:pPr>
      <w:r w:rsidRPr="004F5A3A">
        <w:rPr>
          <w:lang w:val="ru-RU"/>
        </w:rPr>
        <w:t xml:space="preserve">Структура потребления РЗМ претерпевает качественные изменения: доля постоянных магнитов увеличилась с 32-35% в 2015 году до 40% в 2023 году и, по нашим оценкам, достигнет 45-50% к 2030 году. Одновременно происходит снижение относительной значимости традиционных применений (люминофоры для CFL-ламп, </w:t>
      </w:r>
      <w:proofErr w:type="spellStart"/>
      <w:r w:rsidRPr="004F5A3A">
        <w:rPr>
          <w:lang w:val="ru-RU"/>
        </w:rPr>
        <w:t>NiMH</w:t>
      </w:r>
      <w:proofErr w:type="spellEnd"/>
      <w:r w:rsidRPr="004F5A3A">
        <w:rPr>
          <w:lang w:val="ru-RU"/>
        </w:rPr>
        <w:t>-аккумуляторы), что создает структурный дисбаланс спроса на отдельные элементы.</w:t>
      </w:r>
    </w:p>
    <w:p w14:paraId="48711074" w14:textId="77777777" w:rsidR="00BD2995" w:rsidRPr="004F5A3A" w:rsidRDefault="00BD2995" w:rsidP="005C7B6C">
      <w:pPr>
        <w:spacing w:after="0" w:line="360" w:lineRule="auto"/>
        <w:ind w:firstLine="709"/>
        <w:jc w:val="both"/>
        <w:rPr>
          <w:lang w:val="ru-RU"/>
        </w:rPr>
      </w:pPr>
    </w:p>
    <w:p w14:paraId="2BFFB42D" w14:textId="77777777" w:rsidR="004F5A3A" w:rsidRPr="004F5A3A" w:rsidRDefault="004F5A3A" w:rsidP="005C7B6C">
      <w:pPr>
        <w:spacing w:after="0" w:line="360" w:lineRule="auto"/>
        <w:ind w:firstLine="709"/>
        <w:jc w:val="both"/>
        <w:rPr>
          <w:lang w:val="ru-RU"/>
        </w:rPr>
      </w:pPr>
      <w:r w:rsidRPr="004F5A3A">
        <w:rPr>
          <w:b/>
          <w:bCs/>
          <w:lang w:val="ru-RU"/>
        </w:rPr>
        <w:lastRenderedPageBreak/>
        <w:t>2. Критичность неодима, диспрозия и празеодима</w:t>
      </w:r>
    </w:p>
    <w:p w14:paraId="5A99E268" w14:textId="77777777" w:rsidR="009953F0" w:rsidRDefault="004F5A3A" w:rsidP="005C7B6C">
      <w:pPr>
        <w:spacing w:after="0" w:line="360" w:lineRule="auto"/>
        <w:ind w:firstLine="709"/>
        <w:jc w:val="both"/>
        <w:rPr>
          <w:lang w:val="ru-RU"/>
        </w:rPr>
      </w:pPr>
      <w:r w:rsidRPr="004F5A3A">
        <w:rPr>
          <w:lang w:val="ru-RU"/>
        </w:rPr>
        <w:t>Исследование подтверждает, что критическими элементами с точки зрения баланса спроса и предложения являются неодим, диспрозий, празеодим и тербий — элементы, необходимые для производства высокоэффективных постоянных магнитов.</w:t>
      </w:r>
    </w:p>
    <w:p w14:paraId="0BAFEBC8" w14:textId="08EBD6BE" w:rsidR="004F5A3A" w:rsidRPr="004F5A3A" w:rsidRDefault="004F5A3A" w:rsidP="005C7B6C">
      <w:pPr>
        <w:spacing w:after="0" w:line="360" w:lineRule="auto"/>
        <w:ind w:firstLine="709"/>
        <w:jc w:val="both"/>
        <w:rPr>
          <w:lang w:val="ru-RU"/>
        </w:rPr>
      </w:pPr>
      <w:r w:rsidRPr="004F5A3A">
        <w:rPr>
          <w:lang w:val="ru-RU"/>
        </w:rPr>
        <w:t>Спрос на неодим растет на 15-18% ежегодно, опережая расширение производства, что создает предпосылки для структурного дефицита в конце 2020-х годов даже при реализации всех анонсированных проектов по разработке новых месторождений.</w:t>
      </w:r>
    </w:p>
    <w:p w14:paraId="3DB0FA34" w14:textId="77777777" w:rsidR="009953F0" w:rsidRDefault="004F5A3A" w:rsidP="005C7B6C">
      <w:pPr>
        <w:spacing w:after="0" w:line="360" w:lineRule="auto"/>
        <w:ind w:firstLine="709"/>
        <w:jc w:val="both"/>
        <w:rPr>
          <w:lang w:val="ru-RU"/>
        </w:rPr>
      </w:pPr>
      <w:r w:rsidRPr="004F5A3A">
        <w:rPr>
          <w:lang w:val="ru-RU"/>
        </w:rPr>
        <w:t>Особую озабоченность вызывает ситуация с диспрозием и тербием — тяжелыми редкоземельными элементами, добыча которых сосредоточена в ионно-адсорбционных глинах южного Китая.</w:t>
      </w:r>
    </w:p>
    <w:p w14:paraId="76F50B6E" w14:textId="0A997F30" w:rsidR="004F5A3A" w:rsidRDefault="004F5A3A" w:rsidP="005C7B6C">
      <w:pPr>
        <w:spacing w:after="0" w:line="360" w:lineRule="auto"/>
        <w:ind w:firstLine="709"/>
        <w:jc w:val="both"/>
        <w:rPr>
          <w:lang w:val="ru-RU"/>
        </w:rPr>
      </w:pPr>
      <w:r w:rsidRPr="004F5A3A">
        <w:rPr>
          <w:lang w:val="ru-RU"/>
        </w:rPr>
        <w:t>Экологические ограничения на добычу в Китае в сочетании с растущим спросом со стороны производителей электромобилей и ветрогенераторов могут привести к значительному дефициту этих элементов уже в 2026-2028 годах.</w:t>
      </w:r>
    </w:p>
    <w:p w14:paraId="6B96958B" w14:textId="77777777" w:rsidR="00BD2995" w:rsidRPr="004F5A3A" w:rsidRDefault="00BD2995" w:rsidP="005C7B6C">
      <w:pPr>
        <w:spacing w:after="0" w:line="360" w:lineRule="auto"/>
        <w:ind w:firstLine="709"/>
        <w:jc w:val="both"/>
        <w:rPr>
          <w:lang w:val="ru-RU"/>
        </w:rPr>
      </w:pPr>
    </w:p>
    <w:p w14:paraId="31C46882" w14:textId="77777777" w:rsidR="004F5A3A" w:rsidRPr="004F5A3A" w:rsidRDefault="004F5A3A" w:rsidP="005C7B6C">
      <w:pPr>
        <w:spacing w:after="0" w:line="360" w:lineRule="auto"/>
        <w:ind w:firstLine="709"/>
        <w:jc w:val="both"/>
        <w:rPr>
          <w:lang w:val="ru-RU"/>
        </w:rPr>
      </w:pPr>
      <w:r w:rsidRPr="004F5A3A">
        <w:rPr>
          <w:b/>
          <w:bCs/>
          <w:lang w:val="ru-RU"/>
        </w:rPr>
        <w:t>3. Геополитическая уязвимость цепочек поставок</w:t>
      </w:r>
    </w:p>
    <w:p w14:paraId="7B21DE10" w14:textId="77777777" w:rsidR="009953F0" w:rsidRDefault="004F5A3A" w:rsidP="005C7B6C">
      <w:pPr>
        <w:spacing w:after="0" w:line="360" w:lineRule="auto"/>
        <w:ind w:firstLine="709"/>
        <w:jc w:val="both"/>
        <w:rPr>
          <w:lang w:val="ru-RU"/>
        </w:rPr>
      </w:pPr>
      <w:r w:rsidRPr="004F5A3A">
        <w:rPr>
          <w:lang w:val="ru-RU"/>
        </w:rPr>
        <w:t>Выявлена экстремальная концентрация производства РЗМ в Китае, контролирующем около 70% добычи руды, 85-90% разделения элементов и 90-95% производства металлов и магнитов.</w:t>
      </w:r>
    </w:p>
    <w:p w14:paraId="56EA0C48" w14:textId="1DEBD39D" w:rsidR="004F5A3A" w:rsidRPr="004F5A3A" w:rsidRDefault="004F5A3A" w:rsidP="005C7B6C">
      <w:pPr>
        <w:spacing w:after="0" w:line="360" w:lineRule="auto"/>
        <w:ind w:firstLine="709"/>
        <w:jc w:val="both"/>
        <w:rPr>
          <w:lang w:val="ru-RU"/>
        </w:rPr>
      </w:pPr>
      <w:r w:rsidRPr="004F5A3A">
        <w:rPr>
          <w:lang w:val="ru-RU"/>
        </w:rPr>
        <w:t>Эта концентрация создает стратегическую уязвимость для стран, реализующих программы энергетического перехода, особенно в контексте нестабильности международных отношений.</w:t>
      </w:r>
    </w:p>
    <w:p w14:paraId="6BE603D0" w14:textId="77777777" w:rsidR="004F5A3A" w:rsidRPr="004F5A3A" w:rsidRDefault="004F5A3A" w:rsidP="005C7B6C">
      <w:pPr>
        <w:spacing w:after="0" w:line="360" w:lineRule="auto"/>
        <w:ind w:firstLine="709"/>
        <w:jc w:val="both"/>
        <w:rPr>
          <w:lang w:val="ru-RU"/>
        </w:rPr>
      </w:pPr>
      <w:r w:rsidRPr="004F5A3A">
        <w:rPr>
          <w:lang w:val="ru-RU"/>
        </w:rPr>
        <w:t xml:space="preserve">События 2022 года (резкий рост цен на РЗМ, сигналы о возможных экспортных ограничениях со стороны Китая) продемонстрировали реальность этих рисков. Цены на неодимовый </w:t>
      </w:r>
      <w:r w:rsidRPr="004F5A3A">
        <w:rPr>
          <w:lang w:val="ru-RU"/>
        </w:rPr>
        <w:lastRenderedPageBreak/>
        <w:t>оксид выросли с $50/кг в начале 2020 года до пика $185/кг в марте 2022 года, что негативно повлияло на экономику производства электромобилей и ветрогенераторов.</w:t>
      </w:r>
    </w:p>
    <w:p w14:paraId="722D44B6" w14:textId="77777777" w:rsidR="004F5A3A" w:rsidRDefault="004F5A3A" w:rsidP="005C7B6C">
      <w:pPr>
        <w:spacing w:after="0" w:line="360" w:lineRule="auto"/>
        <w:ind w:firstLine="709"/>
        <w:jc w:val="both"/>
        <w:rPr>
          <w:lang w:val="ru-RU"/>
        </w:rPr>
      </w:pPr>
      <w:r w:rsidRPr="004F5A3A">
        <w:rPr>
          <w:lang w:val="ru-RU"/>
        </w:rPr>
        <w:t>Анализ показывает, что усилия по диверсификации источников поставок (проекты в США, Австралии, Канаде, Европе) пока недостаточны для существенного изменения геополитической структуры рынка. Даже при успешной реализации всех планируемых проектов доля Китая к 2030 году снизится лишь до 70-75% (с текущих 85-90%), что все еще создает значительную зависимость.</w:t>
      </w:r>
    </w:p>
    <w:p w14:paraId="121EF579" w14:textId="77777777" w:rsidR="00BD2995" w:rsidRPr="004F5A3A" w:rsidRDefault="00BD2995" w:rsidP="005C7B6C">
      <w:pPr>
        <w:spacing w:after="0" w:line="360" w:lineRule="auto"/>
        <w:ind w:firstLine="709"/>
        <w:jc w:val="both"/>
        <w:rPr>
          <w:lang w:val="ru-RU"/>
        </w:rPr>
      </w:pPr>
    </w:p>
    <w:p w14:paraId="34491432" w14:textId="77777777" w:rsidR="00A1288B" w:rsidRPr="00A1288B" w:rsidRDefault="00A1288B" w:rsidP="005C7B6C">
      <w:pPr>
        <w:spacing w:after="0" w:line="360" w:lineRule="auto"/>
        <w:ind w:firstLine="709"/>
        <w:jc w:val="both"/>
        <w:rPr>
          <w:lang w:val="ru-RU"/>
        </w:rPr>
      </w:pPr>
      <w:r w:rsidRPr="00A1288B">
        <w:rPr>
          <w:b/>
          <w:bCs/>
          <w:lang w:val="ru-RU"/>
        </w:rPr>
        <w:t>4. Динамика применения в ключевых отраслях</w:t>
      </w:r>
    </w:p>
    <w:p w14:paraId="214791D5" w14:textId="77777777" w:rsidR="009953F0" w:rsidRDefault="00A1288B" w:rsidP="005C7B6C">
      <w:pPr>
        <w:spacing w:after="0" w:line="360" w:lineRule="auto"/>
        <w:ind w:firstLine="709"/>
        <w:jc w:val="both"/>
        <w:rPr>
          <w:lang w:val="ru-RU"/>
        </w:rPr>
      </w:pPr>
      <w:r w:rsidRPr="00A1288B">
        <w:rPr>
          <w:b/>
          <w:bCs/>
          <w:lang w:val="ru-RU"/>
        </w:rPr>
        <w:t>Электромобили:</w:t>
      </w:r>
      <w:r w:rsidRPr="00A1288B">
        <w:rPr>
          <w:lang w:val="ru-RU"/>
        </w:rPr>
        <w:t xml:space="preserve"> Рынок электромобилей является главным драйвером роста спроса на критические РЗМ. При текущих темпах электрификации (прогноз 40-50 млн электромобилей к 2030 году) и доле двигателей с постоянными магнитами (~70%), потребность в неодиме для автомобильной индустрии увеличится с ~4 000 тонн металла в 2023 году до ~11 000-14 000 тонн в 2030 году.</w:t>
      </w:r>
    </w:p>
    <w:p w14:paraId="72989734" w14:textId="06024CC3" w:rsidR="00A1288B" w:rsidRPr="00A1288B" w:rsidRDefault="00A1288B" w:rsidP="005C7B6C">
      <w:pPr>
        <w:spacing w:after="0" w:line="360" w:lineRule="auto"/>
        <w:ind w:firstLine="709"/>
        <w:jc w:val="both"/>
        <w:rPr>
          <w:lang w:val="ru-RU"/>
        </w:rPr>
      </w:pPr>
      <w:r w:rsidRPr="00A1288B">
        <w:rPr>
          <w:lang w:val="ru-RU"/>
        </w:rPr>
        <w:t>Это создает напряжение на рынке, учитывая, что текущее мировое производство неодимового металла составляет около 35-38 тысяч тонн в год, большая часть которого используется в других применениях.</w:t>
      </w:r>
    </w:p>
    <w:p w14:paraId="62EDAC4F" w14:textId="77777777" w:rsidR="00A1288B" w:rsidRPr="00A1288B" w:rsidRDefault="00A1288B" w:rsidP="005C7B6C">
      <w:pPr>
        <w:spacing w:after="0" w:line="360" w:lineRule="auto"/>
        <w:ind w:firstLine="709"/>
        <w:jc w:val="both"/>
        <w:rPr>
          <w:lang w:val="ru-RU"/>
        </w:rPr>
      </w:pPr>
      <w:r w:rsidRPr="00A1288B">
        <w:rPr>
          <w:b/>
          <w:bCs/>
          <w:lang w:val="ru-RU"/>
        </w:rPr>
        <w:t>Ветроэнергетика:</w:t>
      </w:r>
      <w:r w:rsidRPr="00A1288B">
        <w:rPr>
          <w:lang w:val="ru-RU"/>
        </w:rPr>
        <w:t xml:space="preserve"> Ветрогенераторы с прямым приводом и постоянными магнитами демонстрируют растущую долю в новых установках (48% в 2023 году против 35% в 2018 году). Однако абсолютный объем потребления РЗМ ветроэнергетикой может стабилизироваться к концу 2020-х годов из-за двух факторов: увеличения доли офшорных турбин большой мощности (которые чаще </w:t>
      </w:r>
      <w:r w:rsidRPr="00A1288B">
        <w:rPr>
          <w:lang w:val="ru-RU"/>
        </w:rPr>
        <w:lastRenderedPageBreak/>
        <w:t>используют генераторы без РЗМ из-за логистических ограничений на обслуживание) и разработки более эффективных магнитов с меньшим содержанием диспрозия.</w:t>
      </w:r>
    </w:p>
    <w:p w14:paraId="52F84DCE" w14:textId="77777777" w:rsidR="00A1288B" w:rsidRPr="00A1288B" w:rsidRDefault="00A1288B" w:rsidP="005C7B6C">
      <w:pPr>
        <w:spacing w:after="0" w:line="360" w:lineRule="auto"/>
        <w:ind w:firstLine="709"/>
        <w:jc w:val="both"/>
        <w:rPr>
          <w:lang w:val="ru-RU"/>
        </w:rPr>
      </w:pPr>
      <w:r w:rsidRPr="00A1288B">
        <w:rPr>
          <w:b/>
          <w:bCs/>
          <w:lang w:val="ru-RU"/>
        </w:rPr>
        <w:t>Катализаторы:</w:t>
      </w:r>
      <w:r w:rsidRPr="00A1288B">
        <w:rPr>
          <w:lang w:val="ru-RU"/>
        </w:rPr>
        <w:t xml:space="preserve"> Сегмент катализаторов демонстрирует умеренный рост, обусловленный расширением нефтепереработки в развивающихся странах. Однако долгосрочная перспектива неопределенна: переход на электротранспорт снизит спрос на автомобильные каталитические нейтрализаторы, что частично компенсируется ростом спроса на катализаторы для производства «зеленого» водорода и промышленной очистки выбросов.</w:t>
      </w:r>
    </w:p>
    <w:p w14:paraId="1ACDC263" w14:textId="77777777" w:rsidR="00A1288B" w:rsidRDefault="00A1288B" w:rsidP="005C7B6C">
      <w:pPr>
        <w:spacing w:after="0" w:line="360" w:lineRule="auto"/>
        <w:ind w:firstLine="709"/>
        <w:jc w:val="both"/>
        <w:rPr>
          <w:lang w:val="ru-RU"/>
        </w:rPr>
      </w:pPr>
      <w:r w:rsidRPr="00A1288B">
        <w:rPr>
          <w:b/>
          <w:bCs/>
          <w:lang w:val="ru-RU"/>
        </w:rPr>
        <w:t>Люминофоры:</w:t>
      </w:r>
      <w:r w:rsidRPr="00A1288B">
        <w:rPr>
          <w:lang w:val="ru-RU"/>
        </w:rPr>
        <w:t xml:space="preserve"> Переход от компактных люминесцентных ламп к светодиодам привел к снижению потребления европия и тербия с пика 8-10 тысяч тонн оксидов в 2008-2010 годах до 3,2 тысяч тонн в 2023 году. Этот тренд продолжится, и к 2030 году потребление может снизиться до 2-2,5 тысяч тонн. Одновременно растет спрос на иттрий для LED-люминофоров на основе </w:t>
      </w:r>
      <w:proofErr w:type="spellStart"/>
      <w:proofErr w:type="gramStart"/>
      <w:r w:rsidRPr="00A1288B">
        <w:rPr>
          <w:lang w:val="ru-RU"/>
        </w:rPr>
        <w:t>YAG:Ce</w:t>
      </w:r>
      <w:proofErr w:type="spellEnd"/>
      <w:proofErr w:type="gramEnd"/>
      <w:r w:rsidRPr="00A1288B">
        <w:rPr>
          <w:lang w:val="ru-RU"/>
        </w:rPr>
        <w:t>, но этот рост недостаточен для компенсации общего снижения.</w:t>
      </w:r>
    </w:p>
    <w:p w14:paraId="6814AD1D" w14:textId="77777777" w:rsidR="00BD2995" w:rsidRPr="00A1288B" w:rsidRDefault="00BD2995" w:rsidP="005C7B6C">
      <w:pPr>
        <w:spacing w:after="0" w:line="360" w:lineRule="auto"/>
        <w:ind w:firstLine="709"/>
        <w:jc w:val="both"/>
        <w:rPr>
          <w:lang w:val="ru-RU"/>
        </w:rPr>
      </w:pPr>
    </w:p>
    <w:p w14:paraId="42000D4C" w14:textId="77777777" w:rsidR="001120CB" w:rsidRPr="001120CB" w:rsidRDefault="001120CB" w:rsidP="005C7B6C">
      <w:pPr>
        <w:spacing w:after="0" w:line="360" w:lineRule="auto"/>
        <w:ind w:firstLine="709"/>
        <w:jc w:val="both"/>
        <w:rPr>
          <w:lang w:val="ru-RU"/>
        </w:rPr>
      </w:pPr>
      <w:r w:rsidRPr="001120CB">
        <w:rPr>
          <w:b/>
          <w:bCs/>
          <w:lang w:val="ru-RU"/>
        </w:rPr>
        <w:t>5. Технологические тренды и возможности замещения</w:t>
      </w:r>
    </w:p>
    <w:p w14:paraId="170AE571" w14:textId="77777777" w:rsidR="001120CB" w:rsidRPr="001120CB" w:rsidRDefault="001120CB" w:rsidP="005C7B6C">
      <w:pPr>
        <w:spacing w:after="0" w:line="360" w:lineRule="auto"/>
        <w:ind w:firstLine="709"/>
        <w:jc w:val="both"/>
        <w:rPr>
          <w:b/>
          <w:bCs/>
          <w:lang w:val="ru-RU"/>
        </w:rPr>
      </w:pPr>
      <w:r w:rsidRPr="001120CB">
        <w:rPr>
          <w:b/>
          <w:bCs/>
          <w:lang w:val="ru-RU"/>
        </w:rPr>
        <w:t>Анализ технологических разработок выявляет несколько важных направлений:</w:t>
      </w:r>
    </w:p>
    <w:p w14:paraId="1810E8CF" w14:textId="77777777" w:rsidR="001120CB" w:rsidRPr="001120CB" w:rsidRDefault="001120CB" w:rsidP="005C7B6C">
      <w:pPr>
        <w:spacing w:after="0" w:line="360" w:lineRule="auto"/>
        <w:ind w:firstLine="709"/>
        <w:jc w:val="both"/>
        <w:rPr>
          <w:lang w:val="ru-RU"/>
        </w:rPr>
      </w:pPr>
      <w:r w:rsidRPr="001120CB">
        <w:rPr>
          <w:b/>
          <w:bCs/>
          <w:lang w:val="ru-RU"/>
        </w:rPr>
        <w:t>Снижение содержания тяжелых РЗМ в магнитах:</w:t>
      </w:r>
      <w:r w:rsidRPr="001120CB">
        <w:rPr>
          <w:lang w:val="ru-RU"/>
        </w:rPr>
        <w:t xml:space="preserve"> Технология </w:t>
      </w:r>
      <w:proofErr w:type="spellStart"/>
      <w:r w:rsidRPr="001120CB">
        <w:rPr>
          <w:lang w:val="ru-RU"/>
        </w:rPr>
        <w:t>grain</w:t>
      </w:r>
      <w:proofErr w:type="spellEnd"/>
      <w:r w:rsidRPr="001120CB">
        <w:rPr>
          <w:lang w:val="ru-RU"/>
        </w:rPr>
        <w:t xml:space="preserve"> </w:t>
      </w:r>
      <w:proofErr w:type="spellStart"/>
      <w:r w:rsidRPr="001120CB">
        <w:rPr>
          <w:lang w:val="ru-RU"/>
        </w:rPr>
        <w:t>boundary</w:t>
      </w:r>
      <w:proofErr w:type="spellEnd"/>
      <w:r w:rsidRPr="001120CB">
        <w:rPr>
          <w:lang w:val="ru-RU"/>
        </w:rPr>
        <w:t xml:space="preserve"> </w:t>
      </w:r>
      <w:proofErr w:type="spellStart"/>
      <w:r w:rsidRPr="001120CB">
        <w:rPr>
          <w:lang w:val="ru-RU"/>
        </w:rPr>
        <w:t>diffusion</w:t>
      </w:r>
      <w:proofErr w:type="spellEnd"/>
      <w:r w:rsidRPr="001120CB">
        <w:rPr>
          <w:lang w:val="ru-RU"/>
        </w:rPr>
        <w:t xml:space="preserve"> позволяет снизить содержание диспрозия в </w:t>
      </w:r>
      <w:proofErr w:type="spellStart"/>
      <w:r w:rsidRPr="001120CB">
        <w:rPr>
          <w:lang w:val="ru-RU"/>
        </w:rPr>
        <w:t>NdFeB</w:t>
      </w:r>
      <w:proofErr w:type="spellEnd"/>
      <w:r w:rsidRPr="001120CB">
        <w:rPr>
          <w:lang w:val="ru-RU"/>
        </w:rPr>
        <w:t>-магнитах с 6-8% до 2-4% без существенной потери высокотемпературных характеристик. Широкое внедрение этой технологии может снизить спрос на диспрозий на 30-40% к 2030 году по сравнению с базовым сценарием.</w:t>
      </w:r>
    </w:p>
    <w:p w14:paraId="5BC00EFC" w14:textId="77777777" w:rsidR="001120CB" w:rsidRPr="001120CB" w:rsidRDefault="001120CB" w:rsidP="005C7B6C">
      <w:pPr>
        <w:spacing w:after="0" w:line="360" w:lineRule="auto"/>
        <w:ind w:firstLine="709"/>
        <w:jc w:val="both"/>
        <w:rPr>
          <w:lang w:val="ru-RU"/>
        </w:rPr>
      </w:pPr>
      <w:r w:rsidRPr="001120CB">
        <w:rPr>
          <w:b/>
          <w:bCs/>
          <w:lang w:val="ru-RU"/>
        </w:rPr>
        <w:lastRenderedPageBreak/>
        <w:t>Альтернативные материалы для магнитов</w:t>
      </w:r>
      <w:proofErr w:type="gramStart"/>
      <w:r w:rsidRPr="001120CB">
        <w:rPr>
          <w:b/>
          <w:bCs/>
          <w:lang w:val="ru-RU"/>
        </w:rPr>
        <w:t>:</w:t>
      </w:r>
      <w:r w:rsidRPr="001120CB">
        <w:rPr>
          <w:lang w:val="ru-RU"/>
        </w:rPr>
        <w:t xml:space="preserve"> Несмотря</w:t>
      </w:r>
      <w:proofErr w:type="gramEnd"/>
      <w:r w:rsidRPr="001120CB">
        <w:rPr>
          <w:lang w:val="ru-RU"/>
        </w:rPr>
        <w:t xml:space="preserve"> на интенсивные исследования альтернативных магнитных материалов (L10-FeNi, </w:t>
      </w:r>
      <w:proofErr w:type="spellStart"/>
      <w:r w:rsidRPr="001120CB">
        <w:rPr>
          <w:lang w:val="ru-RU"/>
        </w:rPr>
        <w:t>Mn</w:t>
      </w:r>
      <w:proofErr w:type="spellEnd"/>
      <w:r w:rsidRPr="001120CB">
        <w:rPr>
          <w:lang w:val="ru-RU"/>
        </w:rPr>
        <w:t xml:space="preserve">-Al, </w:t>
      </w:r>
      <w:proofErr w:type="spellStart"/>
      <w:r w:rsidRPr="001120CB">
        <w:rPr>
          <w:lang w:val="ru-RU"/>
        </w:rPr>
        <w:t>Mn-Bi</w:t>
      </w:r>
      <w:proofErr w:type="spellEnd"/>
      <w:r w:rsidRPr="001120CB">
        <w:rPr>
          <w:lang w:val="ru-RU"/>
        </w:rPr>
        <w:t xml:space="preserve">), ни один из них не демонстрирует характеристик, сопоставимых с </w:t>
      </w:r>
      <w:proofErr w:type="spellStart"/>
      <w:r w:rsidRPr="001120CB">
        <w:rPr>
          <w:lang w:val="ru-RU"/>
        </w:rPr>
        <w:t>NdFeB</w:t>
      </w:r>
      <w:proofErr w:type="spellEnd"/>
      <w:r w:rsidRPr="001120CB">
        <w:rPr>
          <w:lang w:val="ru-RU"/>
        </w:rPr>
        <w:t>-магнитами. Вероятность коммерциализации альтернативных магнитов для массовых применений (электромобили, ветрогенераторы) в ближайшие 10 лет оценивается как низкая.</w:t>
      </w:r>
    </w:p>
    <w:p w14:paraId="720BC5D1" w14:textId="77777777" w:rsidR="001120CB" w:rsidRPr="001120CB" w:rsidRDefault="001120CB" w:rsidP="005C7B6C">
      <w:pPr>
        <w:spacing w:after="0" w:line="360" w:lineRule="auto"/>
        <w:ind w:firstLine="709"/>
        <w:jc w:val="both"/>
        <w:rPr>
          <w:lang w:val="ru-RU"/>
        </w:rPr>
      </w:pPr>
      <w:proofErr w:type="spellStart"/>
      <w:r w:rsidRPr="001120CB">
        <w:rPr>
          <w:b/>
          <w:bCs/>
          <w:lang w:val="ru-RU"/>
        </w:rPr>
        <w:t>Безмагнитные</w:t>
      </w:r>
      <w:proofErr w:type="spellEnd"/>
      <w:r w:rsidRPr="001120CB">
        <w:rPr>
          <w:b/>
          <w:bCs/>
          <w:lang w:val="ru-RU"/>
        </w:rPr>
        <w:t xml:space="preserve"> электродвигатели:</w:t>
      </w:r>
      <w:r w:rsidRPr="001120CB">
        <w:rPr>
          <w:lang w:val="ru-RU"/>
        </w:rPr>
        <w:t xml:space="preserve"> Синхронные реактивные двигатели и асинхронные двигатели не требуют постоянных магнитов. Некоторые производители электромобилей (Tesla в части моделей, Renault) используют эти технологии. Однако они уступают PMSM по эффективности и плотности мощности, что ограничивает их применение в компактных автомобилях и высокопроизводительных сегментах.</w:t>
      </w:r>
    </w:p>
    <w:p w14:paraId="48B0CED3" w14:textId="77777777" w:rsidR="001120CB" w:rsidRDefault="001120CB" w:rsidP="005C7B6C">
      <w:pPr>
        <w:spacing w:after="0" w:line="360" w:lineRule="auto"/>
        <w:ind w:firstLine="709"/>
        <w:jc w:val="both"/>
        <w:rPr>
          <w:lang w:val="ru-RU"/>
        </w:rPr>
      </w:pPr>
      <w:r w:rsidRPr="001120CB">
        <w:rPr>
          <w:b/>
          <w:bCs/>
          <w:lang w:val="ru-RU"/>
        </w:rPr>
        <w:t>Рециклинг РЗМ:</w:t>
      </w:r>
      <w:r w:rsidRPr="001120CB">
        <w:rPr>
          <w:lang w:val="ru-RU"/>
        </w:rPr>
        <w:t xml:space="preserve"> Технологии переработки постоянных магнитов из отработанных электромоторов и электроники находятся на стадии коммерциализации. К 2030 году рециклинг может обеспечить 10-15% потребности в неодиме и празеодиме, что эквивалентно 4-6 тысячам тонн металла в год. Однако рециклинг тяжелых РЗМ (диспрозия, тербия) технически сложнее и экономически менее привлекателен из-за их малого содержания в магнитах.</w:t>
      </w:r>
    </w:p>
    <w:p w14:paraId="1FBF67ED" w14:textId="77777777" w:rsidR="00BD2995" w:rsidRPr="001120CB" w:rsidRDefault="00BD2995" w:rsidP="005C7B6C">
      <w:pPr>
        <w:spacing w:after="0" w:line="360" w:lineRule="auto"/>
        <w:ind w:firstLine="709"/>
        <w:jc w:val="both"/>
        <w:rPr>
          <w:lang w:val="ru-RU"/>
        </w:rPr>
      </w:pPr>
    </w:p>
    <w:p w14:paraId="0D752DF4" w14:textId="77777777" w:rsidR="004D420A" w:rsidRPr="004D420A" w:rsidRDefault="004D420A" w:rsidP="005C7B6C">
      <w:pPr>
        <w:spacing w:after="0" w:line="360" w:lineRule="auto"/>
        <w:ind w:firstLine="709"/>
        <w:jc w:val="both"/>
        <w:rPr>
          <w:lang w:val="ru-RU"/>
        </w:rPr>
      </w:pPr>
      <w:r w:rsidRPr="004D420A">
        <w:rPr>
          <w:b/>
          <w:bCs/>
          <w:lang w:val="ru-RU"/>
        </w:rPr>
        <w:t>6. Ценовая волатильность и рыночные риски</w:t>
      </w:r>
    </w:p>
    <w:p w14:paraId="28B0F6EF" w14:textId="77777777" w:rsidR="009953F0" w:rsidRDefault="004D420A" w:rsidP="005C7B6C">
      <w:pPr>
        <w:spacing w:after="0" w:line="360" w:lineRule="auto"/>
        <w:ind w:firstLine="709"/>
        <w:jc w:val="both"/>
        <w:rPr>
          <w:lang w:val="ru-RU"/>
        </w:rPr>
      </w:pPr>
      <w:r w:rsidRPr="004D420A">
        <w:rPr>
          <w:lang w:val="ru-RU"/>
        </w:rPr>
        <w:t>Рынок РЗМ характеризуется высокой ценовой волатильностью. Цены на неодимовый оксид колебались в диапазоне от $45/кг (2020) до $185/кг (март 2022) и $55-75/кг (2024).</w:t>
      </w:r>
    </w:p>
    <w:p w14:paraId="6370A163" w14:textId="44FFE996" w:rsidR="004D420A" w:rsidRDefault="004D420A" w:rsidP="005C7B6C">
      <w:pPr>
        <w:spacing w:after="0" w:line="360" w:lineRule="auto"/>
        <w:ind w:firstLine="709"/>
        <w:jc w:val="both"/>
        <w:rPr>
          <w:lang w:val="ru-RU"/>
        </w:rPr>
      </w:pPr>
      <w:r w:rsidRPr="004D420A">
        <w:rPr>
          <w:lang w:val="ru-RU"/>
        </w:rPr>
        <w:lastRenderedPageBreak/>
        <w:t>Эта волатильность создает значительные риски для производителей конечной продукции и затрудняет долгосрочное планирование инвестиций.</w:t>
      </w:r>
    </w:p>
    <w:p w14:paraId="5779D51C" w14:textId="77777777" w:rsidR="009953F0" w:rsidRPr="004D420A" w:rsidRDefault="009953F0" w:rsidP="005C7B6C">
      <w:pPr>
        <w:spacing w:after="0" w:line="360" w:lineRule="auto"/>
        <w:ind w:firstLine="709"/>
        <w:jc w:val="both"/>
        <w:rPr>
          <w:lang w:val="ru-RU"/>
        </w:rPr>
      </w:pPr>
    </w:p>
    <w:p w14:paraId="72EC3232" w14:textId="77777777" w:rsidR="004D420A" w:rsidRPr="004D420A" w:rsidRDefault="004D420A" w:rsidP="005C7B6C">
      <w:pPr>
        <w:spacing w:after="0" w:line="360" w:lineRule="auto"/>
        <w:ind w:firstLine="709"/>
        <w:jc w:val="both"/>
        <w:rPr>
          <w:b/>
          <w:bCs/>
          <w:lang w:val="ru-RU"/>
        </w:rPr>
      </w:pPr>
      <w:r w:rsidRPr="004D420A">
        <w:rPr>
          <w:b/>
          <w:bCs/>
          <w:lang w:val="ru-RU"/>
        </w:rPr>
        <w:t>Факторы ценовой нестабильности включают:</w:t>
      </w:r>
    </w:p>
    <w:p w14:paraId="6A4EA332" w14:textId="77777777" w:rsidR="004D420A" w:rsidRPr="004D420A" w:rsidRDefault="004D420A" w:rsidP="005C7B6C">
      <w:pPr>
        <w:numPr>
          <w:ilvl w:val="0"/>
          <w:numId w:val="152"/>
        </w:numPr>
        <w:spacing w:after="0" w:line="360" w:lineRule="auto"/>
        <w:ind w:left="0" w:firstLine="709"/>
        <w:jc w:val="both"/>
        <w:rPr>
          <w:lang w:val="ru-RU"/>
        </w:rPr>
      </w:pPr>
      <w:r w:rsidRPr="004D420A">
        <w:rPr>
          <w:lang w:val="ru-RU"/>
        </w:rPr>
        <w:t>Концентрацию предложения и возможность манипулирования рынком</w:t>
      </w:r>
    </w:p>
    <w:p w14:paraId="65D798E4" w14:textId="77777777" w:rsidR="004D420A" w:rsidRPr="004D420A" w:rsidRDefault="004D420A" w:rsidP="005C7B6C">
      <w:pPr>
        <w:numPr>
          <w:ilvl w:val="0"/>
          <w:numId w:val="152"/>
        </w:numPr>
        <w:spacing w:after="0" w:line="360" w:lineRule="auto"/>
        <w:ind w:left="0" w:firstLine="709"/>
        <w:jc w:val="both"/>
        <w:rPr>
          <w:lang w:val="ru-RU"/>
        </w:rPr>
      </w:pPr>
      <w:r w:rsidRPr="004D420A">
        <w:rPr>
          <w:lang w:val="ru-RU"/>
        </w:rPr>
        <w:t>Негибкость спроса (отсутствие прямых заменителей в большинстве применений)</w:t>
      </w:r>
    </w:p>
    <w:p w14:paraId="1B1159F7" w14:textId="77777777" w:rsidR="004D420A" w:rsidRPr="004D420A" w:rsidRDefault="004D420A" w:rsidP="005C7B6C">
      <w:pPr>
        <w:numPr>
          <w:ilvl w:val="0"/>
          <w:numId w:val="152"/>
        </w:numPr>
        <w:spacing w:after="0" w:line="360" w:lineRule="auto"/>
        <w:ind w:left="0" w:firstLine="709"/>
        <w:jc w:val="both"/>
        <w:rPr>
          <w:lang w:val="ru-RU"/>
        </w:rPr>
      </w:pPr>
      <w:r w:rsidRPr="004D420A">
        <w:rPr>
          <w:lang w:val="ru-RU"/>
        </w:rPr>
        <w:t>Длительные сроки разработки новых месторождений (7-10 лет)</w:t>
      </w:r>
    </w:p>
    <w:p w14:paraId="03B52B3B" w14:textId="77777777" w:rsidR="004D420A" w:rsidRPr="004D420A" w:rsidRDefault="004D420A" w:rsidP="005C7B6C">
      <w:pPr>
        <w:numPr>
          <w:ilvl w:val="0"/>
          <w:numId w:val="152"/>
        </w:numPr>
        <w:spacing w:after="0" w:line="360" w:lineRule="auto"/>
        <w:ind w:left="0" w:firstLine="709"/>
        <w:jc w:val="both"/>
        <w:rPr>
          <w:lang w:val="ru-RU"/>
        </w:rPr>
      </w:pPr>
      <w:r w:rsidRPr="004D420A">
        <w:rPr>
          <w:lang w:val="ru-RU"/>
        </w:rPr>
        <w:t>Геополитическую неопределенность</w:t>
      </w:r>
    </w:p>
    <w:p w14:paraId="58482962" w14:textId="77777777" w:rsidR="004D420A" w:rsidRPr="004D420A" w:rsidRDefault="004D420A" w:rsidP="005C7B6C">
      <w:pPr>
        <w:numPr>
          <w:ilvl w:val="0"/>
          <w:numId w:val="152"/>
        </w:numPr>
        <w:spacing w:after="0" w:line="360" w:lineRule="auto"/>
        <w:ind w:left="0" w:firstLine="709"/>
        <w:jc w:val="both"/>
        <w:rPr>
          <w:lang w:val="ru-RU"/>
        </w:rPr>
      </w:pPr>
      <w:r w:rsidRPr="004D420A">
        <w:rPr>
          <w:lang w:val="ru-RU"/>
        </w:rPr>
        <w:t>Спекулятивное поведение участников рынка</w:t>
      </w:r>
    </w:p>
    <w:p w14:paraId="63688238" w14:textId="77777777" w:rsidR="004D420A" w:rsidRDefault="004D420A" w:rsidP="005C7B6C">
      <w:pPr>
        <w:spacing w:after="0" w:line="360" w:lineRule="auto"/>
        <w:ind w:firstLine="709"/>
        <w:jc w:val="both"/>
        <w:rPr>
          <w:lang w:val="ru-RU"/>
        </w:rPr>
      </w:pPr>
      <w:r w:rsidRPr="004D420A">
        <w:rPr>
          <w:lang w:val="ru-RU"/>
        </w:rPr>
        <w:t>Прогнозируется сохранение высокой волатильности цен в среднесрочной перспективе (до 2030 года) с общим трендом на повышение среднего уровня цен из-за структурного дефицита критических элементов.</w:t>
      </w:r>
    </w:p>
    <w:p w14:paraId="3D624231" w14:textId="77777777" w:rsidR="00BD2995" w:rsidRPr="004D420A" w:rsidRDefault="00BD2995" w:rsidP="005C7B6C">
      <w:pPr>
        <w:spacing w:after="0" w:line="360" w:lineRule="auto"/>
        <w:ind w:firstLine="709"/>
        <w:jc w:val="both"/>
        <w:rPr>
          <w:lang w:val="ru-RU"/>
        </w:rPr>
      </w:pPr>
    </w:p>
    <w:p w14:paraId="3B589495" w14:textId="77777777" w:rsidR="004D420A" w:rsidRPr="004D420A" w:rsidRDefault="004D420A" w:rsidP="005C7B6C">
      <w:pPr>
        <w:spacing w:after="0" w:line="360" w:lineRule="auto"/>
        <w:ind w:firstLine="709"/>
        <w:jc w:val="both"/>
        <w:rPr>
          <w:lang w:val="ru-RU"/>
        </w:rPr>
      </w:pPr>
      <w:r w:rsidRPr="004D420A">
        <w:rPr>
          <w:b/>
          <w:bCs/>
          <w:lang w:val="ru-RU"/>
        </w:rPr>
        <w:t>7. Необходимость комплексных стратегий обеспечения</w:t>
      </w:r>
    </w:p>
    <w:p w14:paraId="004AD7C5" w14:textId="77777777" w:rsidR="009953F0" w:rsidRDefault="004D420A" w:rsidP="005C7B6C">
      <w:pPr>
        <w:spacing w:after="0" w:line="360" w:lineRule="auto"/>
        <w:ind w:firstLine="709"/>
        <w:jc w:val="both"/>
        <w:rPr>
          <w:lang w:val="ru-RU"/>
        </w:rPr>
      </w:pPr>
      <w:r w:rsidRPr="004D420A">
        <w:rPr>
          <w:lang w:val="ru-RU"/>
        </w:rPr>
        <w:t>Исследование показывает, что ни один из изолированных подходов (диверсификация добычи, технологические замещения, рециклинг или стратегические запасы) не способен полностью решить проблему обеспечения критическими РЗМ.</w:t>
      </w:r>
    </w:p>
    <w:p w14:paraId="2136A8BC" w14:textId="77777777" w:rsidR="009953F0" w:rsidRDefault="009953F0" w:rsidP="005C7B6C">
      <w:pPr>
        <w:spacing w:after="0" w:line="360" w:lineRule="auto"/>
        <w:ind w:firstLine="709"/>
        <w:jc w:val="both"/>
        <w:rPr>
          <w:lang w:val="ru-RU"/>
        </w:rPr>
      </w:pPr>
    </w:p>
    <w:p w14:paraId="5048E3BB" w14:textId="0626244A" w:rsidR="004D420A" w:rsidRPr="004D420A" w:rsidRDefault="004D420A" w:rsidP="005C7B6C">
      <w:pPr>
        <w:spacing w:after="0" w:line="360" w:lineRule="auto"/>
        <w:ind w:firstLine="709"/>
        <w:jc w:val="both"/>
        <w:rPr>
          <w:b/>
          <w:bCs/>
          <w:lang w:val="ru-RU"/>
        </w:rPr>
      </w:pPr>
      <w:r w:rsidRPr="004D420A">
        <w:rPr>
          <w:b/>
          <w:bCs/>
          <w:lang w:val="ru-RU"/>
        </w:rPr>
        <w:t>Требуется комплексная стратегия, включающая:</w:t>
      </w:r>
    </w:p>
    <w:p w14:paraId="17556157" w14:textId="77777777" w:rsidR="004D420A" w:rsidRPr="004D420A" w:rsidRDefault="004D420A" w:rsidP="005C7B6C">
      <w:pPr>
        <w:numPr>
          <w:ilvl w:val="0"/>
          <w:numId w:val="153"/>
        </w:numPr>
        <w:spacing w:after="0" w:line="360" w:lineRule="auto"/>
        <w:ind w:left="0" w:firstLine="709"/>
        <w:jc w:val="both"/>
        <w:rPr>
          <w:lang w:val="ru-RU"/>
        </w:rPr>
      </w:pPr>
      <w:r w:rsidRPr="004D420A">
        <w:rPr>
          <w:b/>
          <w:bCs/>
          <w:lang w:val="ru-RU"/>
        </w:rPr>
        <w:lastRenderedPageBreak/>
        <w:t>Диверсификацию источников добычи</w:t>
      </w:r>
      <w:r w:rsidRPr="004D420A">
        <w:rPr>
          <w:lang w:val="ru-RU"/>
        </w:rPr>
        <w:t xml:space="preserve"> через государственную поддержку проектов вне Китая и дипломатическое обеспечение доступа к ресурсам</w:t>
      </w:r>
    </w:p>
    <w:p w14:paraId="4184095E" w14:textId="77777777" w:rsidR="004D420A" w:rsidRPr="004D420A" w:rsidRDefault="004D420A" w:rsidP="005C7B6C">
      <w:pPr>
        <w:numPr>
          <w:ilvl w:val="0"/>
          <w:numId w:val="153"/>
        </w:numPr>
        <w:spacing w:after="0" w:line="360" w:lineRule="auto"/>
        <w:ind w:left="0" w:firstLine="709"/>
        <w:jc w:val="both"/>
        <w:rPr>
          <w:lang w:val="ru-RU"/>
        </w:rPr>
      </w:pPr>
      <w:r w:rsidRPr="004D420A">
        <w:rPr>
          <w:b/>
          <w:bCs/>
          <w:lang w:val="ru-RU"/>
        </w:rPr>
        <w:t>Развитие полных производственных цепочек</w:t>
      </w:r>
      <w:r w:rsidRPr="004D420A">
        <w:rPr>
          <w:lang w:val="ru-RU"/>
        </w:rPr>
        <w:t xml:space="preserve"> от добычи до производства магнитов в стратегически важных регионах (США, ЕС, Япония)</w:t>
      </w:r>
    </w:p>
    <w:p w14:paraId="01682EEC" w14:textId="77777777" w:rsidR="004D420A" w:rsidRPr="004D420A" w:rsidRDefault="004D420A" w:rsidP="005C7B6C">
      <w:pPr>
        <w:numPr>
          <w:ilvl w:val="0"/>
          <w:numId w:val="153"/>
        </w:numPr>
        <w:spacing w:after="0" w:line="360" w:lineRule="auto"/>
        <w:ind w:left="0" w:firstLine="709"/>
        <w:jc w:val="both"/>
        <w:rPr>
          <w:lang w:val="ru-RU"/>
        </w:rPr>
      </w:pPr>
      <w:r w:rsidRPr="004D420A">
        <w:rPr>
          <w:b/>
          <w:bCs/>
          <w:lang w:val="ru-RU"/>
        </w:rPr>
        <w:t>Инвестиции в R&amp;D</w:t>
      </w:r>
      <w:r w:rsidRPr="004D420A">
        <w:rPr>
          <w:lang w:val="ru-RU"/>
        </w:rPr>
        <w:t xml:space="preserve"> альтернативных технологий и материалов с пониженным содержанием критических РЗМ</w:t>
      </w:r>
    </w:p>
    <w:p w14:paraId="14DCCA0F" w14:textId="77777777" w:rsidR="004D420A" w:rsidRPr="004D420A" w:rsidRDefault="004D420A" w:rsidP="005C7B6C">
      <w:pPr>
        <w:numPr>
          <w:ilvl w:val="0"/>
          <w:numId w:val="153"/>
        </w:numPr>
        <w:spacing w:after="0" w:line="360" w:lineRule="auto"/>
        <w:ind w:left="0" w:firstLine="709"/>
        <w:jc w:val="both"/>
        <w:rPr>
          <w:lang w:val="ru-RU"/>
        </w:rPr>
      </w:pPr>
      <w:r w:rsidRPr="004D420A">
        <w:rPr>
          <w:b/>
          <w:bCs/>
          <w:lang w:val="ru-RU"/>
        </w:rPr>
        <w:t>Создание инфраструктуры рециклинга</w:t>
      </w:r>
      <w:r w:rsidRPr="004D420A">
        <w:rPr>
          <w:lang w:val="ru-RU"/>
        </w:rPr>
        <w:t xml:space="preserve"> с соответствующим регулированием сбора и переработки отходов</w:t>
      </w:r>
    </w:p>
    <w:p w14:paraId="75406F5F" w14:textId="77777777" w:rsidR="004D420A" w:rsidRPr="004D420A" w:rsidRDefault="004D420A" w:rsidP="005C7B6C">
      <w:pPr>
        <w:numPr>
          <w:ilvl w:val="0"/>
          <w:numId w:val="153"/>
        </w:numPr>
        <w:spacing w:after="0" w:line="360" w:lineRule="auto"/>
        <w:ind w:left="0" w:firstLine="709"/>
        <w:jc w:val="both"/>
        <w:rPr>
          <w:lang w:val="ru-RU"/>
        </w:rPr>
      </w:pPr>
      <w:r w:rsidRPr="004D420A">
        <w:rPr>
          <w:b/>
          <w:bCs/>
          <w:lang w:val="ru-RU"/>
        </w:rPr>
        <w:t>Формирование стратегических запасов</w:t>
      </w:r>
      <w:r w:rsidRPr="004D420A">
        <w:rPr>
          <w:lang w:val="ru-RU"/>
        </w:rPr>
        <w:t xml:space="preserve"> критических элементов для обеспечения устойчивости в кризисных ситуациях</w:t>
      </w:r>
    </w:p>
    <w:p w14:paraId="43FD979E" w14:textId="77777777" w:rsidR="004D420A" w:rsidRDefault="004D420A" w:rsidP="005C7B6C">
      <w:pPr>
        <w:numPr>
          <w:ilvl w:val="0"/>
          <w:numId w:val="153"/>
        </w:numPr>
        <w:spacing w:after="0" w:line="360" w:lineRule="auto"/>
        <w:ind w:left="0" w:firstLine="709"/>
        <w:jc w:val="both"/>
        <w:rPr>
          <w:lang w:val="ru-RU"/>
        </w:rPr>
      </w:pPr>
      <w:r w:rsidRPr="004D420A">
        <w:rPr>
          <w:b/>
          <w:bCs/>
          <w:lang w:val="ru-RU"/>
        </w:rPr>
        <w:t>Международное сотрудничество</w:t>
      </w:r>
      <w:r w:rsidRPr="004D420A">
        <w:rPr>
          <w:lang w:val="ru-RU"/>
        </w:rPr>
        <w:t xml:space="preserve"> между странами-импортерами для координации усилий и предотвращения конкуренции за ограниченные ресурсы</w:t>
      </w:r>
    </w:p>
    <w:p w14:paraId="69C302B0" w14:textId="77777777" w:rsidR="00BD2995" w:rsidRPr="004D420A" w:rsidRDefault="00BD2995" w:rsidP="00BD2995">
      <w:pPr>
        <w:spacing w:after="0" w:line="360" w:lineRule="auto"/>
        <w:jc w:val="both"/>
        <w:rPr>
          <w:lang w:val="ru-RU"/>
        </w:rPr>
      </w:pPr>
    </w:p>
    <w:p w14:paraId="72AE739E" w14:textId="77777777" w:rsidR="004D420A" w:rsidRPr="004D420A" w:rsidRDefault="004D420A" w:rsidP="005C7B6C">
      <w:pPr>
        <w:spacing w:after="0" w:line="360" w:lineRule="auto"/>
        <w:ind w:firstLine="709"/>
        <w:jc w:val="both"/>
        <w:rPr>
          <w:b/>
          <w:bCs/>
          <w:u w:val="single"/>
          <w:lang w:val="ru-RU"/>
        </w:rPr>
      </w:pPr>
      <w:r w:rsidRPr="004D420A">
        <w:rPr>
          <w:b/>
          <w:bCs/>
          <w:u w:val="single"/>
          <w:lang w:val="ru-RU"/>
        </w:rPr>
        <w:t>Прогнозные оценки</w:t>
      </w:r>
    </w:p>
    <w:p w14:paraId="299671D5" w14:textId="77777777" w:rsidR="004D420A" w:rsidRPr="004D420A" w:rsidRDefault="004D420A" w:rsidP="005C7B6C">
      <w:pPr>
        <w:spacing w:after="0" w:line="360" w:lineRule="auto"/>
        <w:ind w:firstLine="709"/>
        <w:jc w:val="both"/>
        <w:rPr>
          <w:b/>
          <w:bCs/>
          <w:lang w:val="ru-RU"/>
        </w:rPr>
      </w:pPr>
      <w:r w:rsidRPr="004D420A">
        <w:rPr>
          <w:b/>
          <w:bCs/>
          <w:lang w:val="ru-RU"/>
        </w:rPr>
        <w:t>На основе проведенного анализа можно сформулировать следующие прогнозные оценки:</w:t>
      </w:r>
    </w:p>
    <w:p w14:paraId="0B99AE8E" w14:textId="77777777" w:rsidR="004D420A" w:rsidRPr="004D420A" w:rsidRDefault="004D420A" w:rsidP="005C7B6C">
      <w:pPr>
        <w:spacing w:after="0" w:line="360" w:lineRule="auto"/>
        <w:ind w:firstLine="709"/>
        <w:jc w:val="both"/>
        <w:rPr>
          <w:lang w:val="ru-RU"/>
        </w:rPr>
      </w:pPr>
      <w:r w:rsidRPr="004D420A">
        <w:rPr>
          <w:b/>
          <w:bCs/>
          <w:lang w:val="ru-RU"/>
        </w:rPr>
        <w:t>Базовый сценарий (наиболее вероятный):</w:t>
      </w:r>
    </w:p>
    <w:p w14:paraId="21CA3D94" w14:textId="77777777" w:rsidR="004D420A" w:rsidRPr="004D420A" w:rsidRDefault="004D420A" w:rsidP="005C7B6C">
      <w:pPr>
        <w:numPr>
          <w:ilvl w:val="0"/>
          <w:numId w:val="154"/>
        </w:numPr>
        <w:spacing w:after="0" w:line="360" w:lineRule="auto"/>
        <w:ind w:left="0" w:firstLine="709"/>
        <w:jc w:val="both"/>
        <w:rPr>
          <w:lang w:val="ru-RU"/>
        </w:rPr>
      </w:pPr>
      <w:r w:rsidRPr="004D420A">
        <w:rPr>
          <w:lang w:val="ru-RU"/>
        </w:rPr>
        <w:t>Мировое производство РЗМ достигнет 500-550 тысяч тонн оксидов к 2030 году и 700-800 тысяч тонн к 2040 году</w:t>
      </w:r>
    </w:p>
    <w:p w14:paraId="66A90EE3" w14:textId="77777777" w:rsidR="004D420A" w:rsidRPr="004D420A" w:rsidRDefault="004D420A" w:rsidP="005C7B6C">
      <w:pPr>
        <w:numPr>
          <w:ilvl w:val="0"/>
          <w:numId w:val="154"/>
        </w:numPr>
        <w:spacing w:after="0" w:line="360" w:lineRule="auto"/>
        <w:ind w:left="0" w:firstLine="709"/>
        <w:jc w:val="both"/>
        <w:rPr>
          <w:lang w:val="ru-RU"/>
        </w:rPr>
      </w:pPr>
      <w:r w:rsidRPr="004D420A">
        <w:rPr>
          <w:lang w:val="ru-RU"/>
        </w:rPr>
        <w:t>Доля Китая снизится до 70-75% к 2030 году и 60-65% к 2040 году</w:t>
      </w:r>
    </w:p>
    <w:p w14:paraId="7EACF62C" w14:textId="77777777" w:rsidR="004D420A" w:rsidRPr="004D420A" w:rsidRDefault="004D420A" w:rsidP="005C7B6C">
      <w:pPr>
        <w:numPr>
          <w:ilvl w:val="0"/>
          <w:numId w:val="154"/>
        </w:numPr>
        <w:spacing w:after="0" w:line="360" w:lineRule="auto"/>
        <w:ind w:left="0" w:firstLine="709"/>
        <w:jc w:val="both"/>
        <w:rPr>
          <w:lang w:val="ru-RU"/>
        </w:rPr>
      </w:pPr>
      <w:r w:rsidRPr="004D420A">
        <w:rPr>
          <w:lang w:val="ru-RU"/>
        </w:rPr>
        <w:t>Структурный дефицит критических элементов (</w:t>
      </w:r>
      <w:proofErr w:type="spellStart"/>
      <w:r w:rsidRPr="004D420A">
        <w:rPr>
          <w:lang w:val="ru-RU"/>
        </w:rPr>
        <w:t>Nd</w:t>
      </w:r>
      <w:proofErr w:type="spellEnd"/>
      <w:r w:rsidRPr="004D420A">
        <w:rPr>
          <w:lang w:val="ru-RU"/>
        </w:rPr>
        <w:t xml:space="preserve">, </w:t>
      </w:r>
      <w:proofErr w:type="spellStart"/>
      <w:r w:rsidRPr="004D420A">
        <w:rPr>
          <w:lang w:val="ru-RU"/>
        </w:rPr>
        <w:t>Dy</w:t>
      </w:r>
      <w:proofErr w:type="spellEnd"/>
      <w:r w:rsidRPr="004D420A">
        <w:rPr>
          <w:lang w:val="ru-RU"/>
        </w:rPr>
        <w:t xml:space="preserve">, </w:t>
      </w:r>
      <w:proofErr w:type="spellStart"/>
      <w:r w:rsidRPr="004D420A">
        <w:rPr>
          <w:lang w:val="ru-RU"/>
        </w:rPr>
        <w:t>Tb</w:t>
      </w:r>
      <w:proofErr w:type="spellEnd"/>
      <w:r w:rsidRPr="004D420A">
        <w:rPr>
          <w:lang w:val="ru-RU"/>
        </w:rPr>
        <w:t>) в 2027-2032 годах с последующей стабилизацией</w:t>
      </w:r>
    </w:p>
    <w:p w14:paraId="4C6D02C6" w14:textId="77777777" w:rsidR="004D420A" w:rsidRPr="004D420A" w:rsidRDefault="004D420A" w:rsidP="005C7B6C">
      <w:pPr>
        <w:numPr>
          <w:ilvl w:val="0"/>
          <w:numId w:val="154"/>
        </w:numPr>
        <w:spacing w:after="0" w:line="360" w:lineRule="auto"/>
        <w:ind w:left="0" w:firstLine="709"/>
        <w:jc w:val="both"/>
        <w:rPr>
          <w:lang w:val="ru-RU"/>
        </w:rPr>
      </w:pPr>
      <w:r w:rsidRPr="004D420A">
        <w:rPr>
          <w:lang w:val="ru-RU"/>
        </w:rPr>
        <w:lastRenderedPageBreak/>
        <w:t>Средние цены на неодимовый оксид: $80-120/кг в 2025-2030 и $70-100/кг в 2030-2040 (в ценах 2024 года)</w:t>
      </w:r>
    </w:p>
    <w:p w14:paraId="0D104B76" w14:textId="77777777" w:rsidR="004D420A" w:rsidRPr="004D420A" w:rsidRDefault="004D420A" w:rsidP="005C7B6C">
      <w:pPr>
        <w:numPr>
          <w:ilvl w:val="0"/>
          <w:numId w:val="154"/>
        </w:numPr>
        <w:spacing w:after="0" w:line="360" w:lineRule="auto"/>
        <w:ind w:left="0" w:firstLine="709"/>
        <w:jc w:val="both"/>
        <w:rPr>
          <w:lang w:val="ru-RU"/>
        </w:rPr>
      </w:pPr>
      <w:r w:rsidRPr="004D420A">
        <w:rPr>
          <w:lang w:val="ru-RU"/>
        </w:rPr>
        <w:t>Рециклинг обеспечит 10-15% потребности к 2030 году и 20-25% к 2040 году</w:t>
      </w:r>
    </w:p>
    <w:p w14:paraId="452BA610" w14:textId="77777777" w:rsidR="004D420A" w:rsidRPr="004D420A" w:rsidRDefault="004D420A" w:rsidP="005C7B6C">
      <w:pPr>
        <w:spacing w:after="0" w:line="360" w:lineRule="auto"/>
        <w:ind w:firstLine="709"/>
        <w:jc w:val="both"/>
        <w:rPr>
          <w:lang w:val="ru-RU"/>
        </w:rPr>
      </w:pPr>
      <w:r w:rsidRPr="004D420A">
        <w:rPr>
          <w:b/>
          <w:bCs/>
          <w:lang w:val="ru-RU"/>
        </w:rPr>
        <w:t xml:space="preserve">Оптимистический сценарий (ускоренный </w:t>
      </w:r>
      <w:proofErr w:type="spellStart"/>
      <w:r w:rsidRPr="004D420A">
        <w:rPr>
          <w:b/>
          <w:bCs/>
          <w:lang w:val="ru-RU"/>
        </w:rPr>
        <w:t>энергопереход</w:t>
      </w:r>
      <w:proofErr w:type="spellEnd"/>
      <w:r w:rsidRPr="004D420A">
        <w:rPr>
          <w:b/>
          <w:bCs/>
          <w:lang w:val="ru-RU"/>
        </w:rPr>
        <w:t>):</w:t>
      </w:r>
    </w:p>
    <w:p w14:paraId="368E967E" w14:textId="77777777" w:rsidR="004D420A" w:rsidRPr="004D420A" w:rsidRDefault="004D420A" w:rsidP="005C7B6C">
      <w:pPr>
        <w:numPr>
          <w:ilvl w:val="0"/>
          <w:numId w:val="155"/>
        </w:numPr>
        <w:spacing w:after="0" w:line="360" w:lineRule="auto"/>
        <w:ind w:left="0" w:firstLine="709"/>
        <w:jc w:val="both"/>
        <w:rPr>
          <w:lang w:val="ru-RU"/>
        </w:rPr>
      </w:pPr>
      <w:r w:rsidRPr="004D420A">
        <w:rPr>
          <w:lang w:val="ru-RU"/>
        </w:rPr>
        <w:t>Ускоренная электрификация транспорта (60+ млн электромобилей к 2030 году)</w:t>
      </w:r>
    </w:p>
    <w:p w14:paraId="17304215" w14:textId="77777777" w:rsidR="004D420A" w:rsidRPr="004D420A" w:rsidRDefault="004D420A" w:rsidP="005C7B6C">
      <w:pPr>
        <w:numPr>
          <w:ilvl w:val="0"/>
          <w:numId w:val="155"/>
        </w:numPr>
        <w:spacing w:after="0" w:line="360" w:lineRule="auto"/>
        <w:ind w:left="0" w:firstLine="709"/>
        <w:jc w:val="both"/>
        <w:rPr>
          <w:lang w:val="ru-RU"/>
        </w:rPr>
      </w:pPr>
      <w:r w:rsidRPr="004D420A">
        <w:rPr>
          <w:lang w:val="ru-RU"/>
        </w:rPr>
        <w:t>Более агрессивное развитие ветроэнергетики</w:t>
      </w:r>
    </w:p>
    <w:p w14:paraId="3163DF18" w14:textId="77777777" w:rsidR="004D420A" w:rsidRPr="004D420A" w:rsidRDefault="004D420A" w:rsidP="005C7B6C">
      <w:pPr>
        <w:numPr>
          <w:ilvl w:val="0"/>
          <w:numId w:val="155"/>
        </w:numPr>
        <w:spacing w:after="0" w:line="360" w:lineRule="auto"/>
        <w:ind w:left="0" w:firstLine="709"/>
        <w:jc w:val="both"/>
        <w:rPr>
          <w:lang w:val="ru-RU"/>
        </w:rPr>
      </w:pPr>
      <w:r w:rsidRPr="004D420A">
        <w:rPr>
          <w:lang w:val="ru-RU"/>
        </w:rPr>
        <w:t>Спрос на критические РЗМ вырастет на 20-30% относительно базового сценария</w:t>
      </w:r>
    </w:p>
    <w:p w14:paraId="5F726FC9" w14:textId="77777777" w:rsidR="004D420A" w:rsidRPr="004D420A" w:rsidRDefault="004D420A" w:rsidP="005C7B6C">
      <w:pPr>
        <w:numPr>
          <w:ilvl w:val="0"/>
          <w:numId w:val="155"/>
        </w:numPr>
        <w:spacing w:after="0" w:line="360" w:lineRule="auto"/>
        <w:ind w:left="0" w:firstLine="709"/>
        <w:jc w:val="both"/>
        <w:rPr>
          <w:lang w:val="ru-RU"/>
        </w:rPr>
      </w:pPr>
      <w:r w:rsidRPr="004D420A">
        <w:rPr>
          <w:lang w:val="ru-RU"/>
        </w:rPr>
        <w:t>Высокие цены стимулируют ускоренную разработку новых месторождений и технологий замещения</w:t>
      </w:r>
    </w:p>
    <w:p w14:paraId="44376A94" w14:textId="77777777" w:rsidR="004D420A" w:rsidRPr="004D420A" w:rsidRDefault="004D420A" w:rsidP="005C7B6C">
      <w:pPr>
        <w:numPr>
          <w:ilvl w:val="0"/>
          <w:numId w:val="155"/>
        </w:numPr>
        <w:spacing w:after="0" w:line="360" w:lineRule="auto"/>
        <w:ind w:left="0" w:firstLine="709"/>
        <w:jc w:val="both"/>
        <w:rPr>
          <w:lang w:val="ru-RU"/>
        </w:rPr>
      </w:pPr>
      <w:r w:rsidRPr="004D420A">
        <w:rPr>
          <w:lang w:val="ru-RU"/>
        </w:rPr>
        <w:t>Возможны периоды острого дефицита и ценовых шоков в 2026-2029 годах</w:t>
      </w:r>
    </w:p>
    <w:p w14:paraId="1D009393" w14:textId="77777777" w:rsidR="004D420A" w:rsidRPr="004D420A" w:rsidRDefault="004D420A" w:rsidP="005C7B6C">
      <w:pPr>
        <w:spacing w:after="0" w:line="360" w:lineRule="auto"/>
        <w:ind w:firstLine="709"/>
        <w:jc w:val="both"/>
        <w:rPr>
          <w:lang w:val="ru-RU"/>
        </w:rPr>
      </w:pPr>
      <w:r w:rsidRPr="004D420A">
        <w:rPr>
          <w:b/>
          <w:bCs/>
          <w:lang w:val="ru-RU"/>
        </w:rPr>
        <w:t>Пессимистический сценарий (замедление перехода):</w:t>
      </w:r>
    </w:p>
    <w:p w14:paraId="3A2A1FC8" w14:textId="77777777" w:rsidR="004D420A" w:rsidRPr="004D420A" w:rsidRDefault="004D420A" w:rsidP="005C7B6C">
      <w:pPr>
        <w:numPr>
          <w:ilvl w:val="0"/>
          <w:numId w:val="156"/>
        </w:numPr>
        <w:spacing w:after="0" w:line="360" w:lineRule="auto"/>
        <w:ind w:left="0" w:firstLine="709"/>
        <w:jc w:val="both"/>
        <w:rPr>
          <w:lang w:val="ru-RU"/>
        </w:rPr>
      </w:pPr>
      <w:r w:rsidRPr="004D420A">
        <w:rPr>
          <w:lang w:val="ru-RU"/>
        </w:rPr>
        <w:t>Замедление темпов электрификации транспорта из-за экономических или технологических факторов</w:t>
      </w:r>
    </w:p>
    <w:p w14:paraId="7D120A07" w14:textId="77777777" w:rsidR="004D420A" w:rsidRPr="004D420A" w:rsidRDefault="004D420A" w:rsidP="005C7B6C">
      <w:pPr>
        <w:numPr>
          <w:ilvl w:val="0"/>
          <w:numId w:val="156"/>
        </w:numPr>
        <w:spacing w:after="0" w:line="360" w:lineRule="auto"/>
        <w:ind w:left="0" w:firstLine="709"/>
        <w:jc w:val="both"/>
        <w:rPr>
          <w:lang w:val="ru-RU"/>
        </w:rPr>
      </w:pPr>
      <w:r w:rsidRPr="004D420A">
        <w:rPr>
          <w:lang w:val="ru-RU"/>
        </w:rPr>
        <w:t>Снижение темпов развития ветроэнергетики</w:t>
      </w:r>
    </w:p>
    <w:p w14:paraId="3817AE99" w14:textId="77777777" w:rsidR="004D420A" w:rsidRPr="004D420A" w:rsidRDefault="004D420A" w:rsidP="005C7B6C">
      <w:pPr>
        <w:numPr>
          <w:ilvl w:val="0"/>
          <w:numId w:val="156"/>
        </w:numPr>
        <w:spacing w:after="0" w:line="360" w:lineRule="auto"/>
        <w:ind w:left="0" w:firstLine="709"/>
        <w:jc w:val="both"/>
        <w:rPr>
          <w:lang w:val="ru-RU"/>
        </w:rPr>
      </w:pPr>
      <w:r w:rsidRPr="004D420A">
        <w:rPr>
          <w:lang w:val="ru-RU"/>
        </w:rPr>
        <w:t>Спрос на критические РЗМ на 15-25% ниже базового сценария</w:t>
      </w:r>
    </w:p>
    <w:p w14:paraId="7F91E763" w14:textId="77777777" w:rsidR="004D420A" w:rsidRPr="004D420A" w:rsidRDefault="004D420A" w:rsidP="005C7B6C">
      <w:pPr>
        <w:numPr>
          <w:ilvl w:val="0"/>
          <w:numId w:val="156"/>
        </w:numPr>
        <w:spacing w:after="0" w:line="360" w:lineRule="auto"/>
        <w:ind w:left="0" w:firstLine="709"/>
        <w:jc w:val="both"/>
        <w:rPr>
          <w:lang w:val="ru-RU"/>
        </w:rPr>
      </w:pPr>
      <w:r w:rsidRPr="004D420A">
        <w:rPr>
          <w:lang w:val="ru-RU"/>
        </w:rPr>
        <w:t>Избыток предложения и снижение цен в 2025-2027 годах</w:t>
      </w:r>
    </w:p>
    <w:p w14:paraId="38AEFE29" w14:textId="3452E342" w:rsidR="005C7B6C" w:rsidRPr="00811B23" w:rsidRDefault="004D420A" w:rsidP="00ED3F7A">
      <w:pPr>
        <w:numPr>
          <w:ilvl w:val="0"/>
          <w:numId w:val="156"/>
        </w:numPr>
        <w:spacing w:after="0" w:line="360" w:lineRule="auto"/>
        <w:ind w:left="0" w:firstLine="709"/>
        <w:jc w:val="both"/>
        <w:rPr>
          <w:lang w:val="ru-RU"/>
        </w:rPr>
      </w:pPr>
      <w:r w:rsidRPr="004D420A">
        <w:rPr>
          <w:lang w:val="ru-RU"/>
        </w:rPr>
        <w:t>Закрытие нерентабельных проектов вне Китая, что усиливает концентрацию производства</w:t>
      </w:r>
    </w:p>
    <w:p w14:paraId="1A066121" w14:textId="3BF4ACF9" w:rsidR="00E03AF5" w:rsidRDefault="00E03AF5">
      <w:pPr>
        <w:rPr>
          <w:lang w:val="ru-RU"/>
        </w:rPr>
      </w:pPr>
      <w:r>
        <w:rPr>
          <w:lang w:val="ru-RU"/>
        </w:rPr>
        <w:br w:type="page"/>
      </w:r>
    </w:p>
    <w:p w14:paraId="3C5DD544" w14:textId="18FFEC57" w:rsidR="00FA22D4" w:rsidRPr="00A426C6" w:rsidRDefault="001576A4" w:rsidP="00EA68F7">
      <w:pPr>
        <w:spacing w:line="360" w:lineRule="auto"/>
        <w:jc w:val="center"/>
        <w:rPr>
          <w:bCs/>
          <w:lang w:val="ru-RU"/>
        </w:rPr>
      </w:pPr>
      <w:r w:rsidRPr="00683A3E">
        <w:rPr>
          <w:b/>
          <w:lang w:val="ru-RU"/>
        </w:rPr>
        <w:lastRenderedPageBreak/>
        <w:t>Литература</w:t>
      </w:r>
    </w:p>
    <w:p w14:paraId="608FAF31" w14:textId="77777777" w:rsidR="00616A39" w:rsidRPr="00616A39" w:rsidRDefault="00616A39" w:rsidP="00747AC2">
      <w:pPr>
        <w:spacing w:after="0" w:line="360" w:lineRule="auto"/>
        <w:ind w:firstLine="709"/>
        <w:jc w:val="right"/>
        <w:rPr>
          <w:b/>
          <w:bCs/>
          <w:lang w:val="ru-RU"/>
        </w:rPr>
      </w:pPr>
      <w:r w:rsidRPr="00616A39">
        <w:rPr>
          <w:b/>
          <w:bCs/>
          <w:lang w:val="ru-RU"/>
        </w:rPr>
        <w:t>Англоязычные источники</w:t>
      </w:r>
    </w:p>
    <w:p w14:paraId="0C7A8822" w14:textId="6279F86B" w:rsidR="005A2EC6" w:rsidRPr="005A2EC6" w:rsidRDefault="005A2EC6" w:rsidP="00D82F8C">
      <w:pPr>
        <w:pStyle w:val="ae"/>
        <w:numPr>
          <w:ilvl w:val="0"/>
          <w:numId w:val="175"/>
        </w:numPr>
        <w:spacing w:after="0" w:line="360" w:lineRule="auto"/>
        <w:ind w:left="0" w:firstLine="709"/>
        <w:jc w:val="both"/>
      </w:pPr>
      <w:r w:rsidRPr="00D82F8C">
        <w:t xml:space="preserve">Jin, H., </w:t>
      </w:r>
      <w:proofErr w:type="spellStart"/>
      <w:r w:rsidRPr="00D82F8C">
        <w:t>Afiuny</w:t>
      </w:r>
      <w:proofErr w:type="spellEnd"/>
      <w:r w:rsidRPr="00D82F8C">
        <w:t xml:space="preserve">, P., McIntyre, T., </w:t>
      </w:r>
      <w:proofErr w:type="spellStart"/>
      <w:r w:rsidRPr="00D82F8C">
        <w:t>Yih</w:t>
      </w:r>
      <w:proofErr w:type="spellEnd"/>
      <w:r w:rsidRPr="00D82F8C">
        <w:t xml:space="preserve">, Y., &amp; Sutherland, J. W. (2016). </w:t>
      </w:r>
      <w:r w:rsidRPr="005A2EC6">
        <w:t xml:space="preserve">Comparative life cycle assessment of NdFeB magnets: Virgin production versus magnet-to-magnet recycling. Procedia CIRP, 48, 45-50. </w:t>
      </w:r>
      <w:hyperlink r:id="rId9" w:history="1">
        <w:r w:rsidRPr="005A2EC6">
          <w:rPr>
            <w:rStyle w:val="aff8"/>
          </w:rPr>
          <w:t>https://doi.org/10.1016/j.procir.2016.03.098</w:t>
        </w:r>
      </w:hyperlink>
    </w:p>
    <w:p w14:paraId="53C53D58" w14:textId="7C3C1469" w:rsidR="005A2EC6" w:rsidRPr="005A2EC6" w:rsidRDefault="005A2EC6" w:rsidP="00D82F8C">
      <w:pPr>
        <w:pStyle w:val="ae"/>
        <w:numPr>
          <w:ilvl w:val="0"/>
          <w:numId w:val="175"/>
        </w:numPr>
        <w:spacing w:after="0" w:line="360" w:lineRule="auto"/>
        <w:ind w:left="0" w:firstLine="709"/>
        <w:jc w:val="both"/>
      </w:pPr>
      <w:proofErr w:type="spellStart"/>
      <w:r w:rsidRPr="005A2EC6">
        <w:t>Gaustad</w:t>
      </w:r>
      <w:proofErr w:type="spellEnd"/>
      <w:r w:rsidRPr="005A2EC6">
        <w:t xml:space="preserve">, G., Williams, E., &amp; Leader, A. (2021). Rare earth metals from secondary sources: Review of potential supply from waste and byproducts. Resources, Conservation and Recycling, 167, 105213. </w:t>
      </w:r>
      <w:hyperlink r:id="rId10" w:history="1">
        <w:r w:rsidRPr="005A2EC6">
          <w:rPr>
            <w:rStyle w:val="aff8"/>
          </w:rPr>
          <w:t>https://doi.org/10.1016/j.resconrec.2020.105213</w:t>
        </w:r>
      </w:hyperlink>
    </w:p>
    <w:p w14:paraId="50CF2D43" w14:textId="27E7E8E5" w:rsidR="005A2EC6" w:rsidRPr="005A2EC6" w:rsidRDefault="005A2EC6" w:rsidP="00D82F8C">
      <w:pPr>
        <w:pStyle w:val="ae"/>
        <w:numPr>
          <w:ilvl w:val="0"/>
          <w:numId w:val="175"/>
        </w:numPr>
        <w:spacing w:after="0" w:line="360" w:lineRule="auto"/>
        <w:ind w:left="0" w:firstLine="709"/>
        <w:jc w:val="both"/>
      </w:pPr>
      <w:proofErr w:type="spellStart"/>
      <w:r w:rsidRPr="005A2EC6">
        <w:t>Zepf</w:t>
      </w:r>
      <w:proofErr w:type="spellEnd"/>
      <w:r w:rsidRPr="005A2EC6">
        <w:t xml:space="preserve">, V., </w:t>
      </w:r>
      <w:proofErr w:type="spellStart"/>
      <w:r w:rsidRPr="005A2EC6">
        <w:t>Reller</w:t>
      </w:r>
      <w:proofErr w:type="spellEnd"/>
      <w:r w:rsidRPr="005A2EC6">
        <w:t xml:space="preserve">, A., Rennie, C., Ashfield, M., &amp; Simmons, J. (2014). Materials critical to the energy industry: An introduction (2nd ed.). BP Global. Retrieved from </w:t>
      </w:r>
      <w:hyperlink r:id="rId11" w:history="1">
        <w:r w:rsidRPr="005A2EC6">
          <w:rPr>
            <w:rStyle w:val="aff8"/>
          </w:rPr>
          <w:t>https://www.bp.com/</w:t>
        </w:r>
      </w:hyperlink>
    </w:p>
    <w:p w14:paraId="37084A71" w14:textId="06DE70A3" w:rsidR="005A2EC6" w:rsidRPr="005A2EC6" w:rsidRDefault="005A2EC6" w:rsidP="00D82F8C">
      <w:pPr>
        <w:pStyle w:val="ae"/>
        <w:numPr>
          <w:ilvl w:val="0"/>
          <w:numId w:val="175"/>
        </w:numPr>
        <w:spacing w:after="0" w:line="360" w:lineRule="auto"/>
        <w:ind w:left="0" w:firstLine="709"/>
        <w:jc w:val="both"/>
      </w:pPr>
      <w:r w:rsidRPr="00D82F8C">
        <w:rPr>
          <w:lang w:val="fr-FR"/>
        </w:rPr>
        <w:t xml:space="preserve">Pavel, C. C., </w:t>
      </w:r>
      <w:proofErr w:type="spellStart"/>
      <w:r w:rsidRPr="00D82F8C">
        <w:rPr>
          <w:lang w:val="fr-FR"/>
        </w:rPr>
        <w:t>Lacal-Arántegui</w:t>
      </w:r>
      <w:proofErr w:type="spellEnd"/>
      <w:r w:rsidRPr="00D82F8C">
        <w:rPr>
          <w:lang w:val="fr-FR"/>
        </w:rPr>
        <w:t xml:space="preserve">, R., </w:t>
      </w:r>
      <w:proofErr w:type="spellStart"/>
      <w:r w:rsidRPr="00D82F8C">
        <w:rPr>
          <w:lang w:val="fr-FR"/>
        </w:rPr>
        <w:t>Marmier</w:t>
      </w:r>
      <w:proofErr w:type="spellEnd"/>
      <w:r w:rsidRPr="00D82F8C">
        <w:rPr>
          <w:lang w:val="fr-FR"/>
        </w:rPr>
        <w:t xml:space="preserve">, A., </w:t>
      </w:r>
      <w:proofErr w:type="spellStart"/>
      <w:r w:rsidRPr="00D82F8C">
        <w:rPr>
          <w:lang w:val="fr-FR"/>
        </w:rPr>
        <w:t>Schüler</w:t>
      </w:r>
      <w:proofErr w:type="spellEnd"/>
      <w:r w:rsidRPr="00D82F8C">
        <w:rPr>
          <w:lang w:val="fr-FR"/>
        </w:rPr>
        <w:t xml:space="preserve">, D., </w:t>
      </w:r>
      <w:proofErr w:type="spellStart"/>
      <w:r w:rsidRPr="00D82F8C">
        <w:rPr>
          <w:lang w:val="fr-FR"/>
        </w:rPr>
        <w:t>Tzimas</w:t>
      </w:r>
      <w:proofErr w:type="spellEnd"/>
      <w:r w:rsidRPr="00D82F8C">
        <w:rPr>
          <w:lang w:val="fr-FR"/>
        </w:rPr>
        <w:t xml:space="preserve">, E., </w:t>
      </w:r>
      <w:proofErr w:type="spellStart"/>
      <w:r w:rsidRPr="00D82F8C">
        <w:rPr>
          <w:lang w:val="fr-FR"/>
        </w:rPr>
        <w:t>Buchert</w:t>
      </w:r>
      <w:proofErr w:type="spellEnd"/>
      <w:r w:rsidRPr="00D82F8C">
        <w:rPr>
          <w:lang w:val="fr-FR"/>
        </w:rPr>
        <w:t xml:space="preserve">, M., ... </w:t>
      </w:r>
      <w:r w:rsidRPr="005A2EC6">
        <w:t xml:space="preserve">&amp; </w:t>
      </w:r>
      <w:proofErr w:type="spellStart"/>
      <w:r w:rsidRPr="005A2EC6">
        <w:t>Blagoeva</w:t>
      </w:r>
      <w:proofErr w:type="spellEnd"/>
      <w:r w:rsidRPr="005A2EC6">
        <w:t xml:space="preserve">, D. (2017). Substitution strategies for reducing the use of rare earths in wind turbines. Resources Policy, 52, 349-357. </w:t>
      </w:r>
      <w:hyperlink r:id="rId12" w:history="1">
        <w:r w:rsidRPr="005A2EC6">
          <w:rPr>
            <w:rStyle w:val="aff8"/>
          </w:rPr>
          <w:t>https://doi.org/10.1016/j.resourpol.2017.04.010</w:t>
        </w:r>
      </w:hyperlink>
    </w:p>
    <w:p w14:paraId="541CA87E" w14:textId="1E93CFB8" w:rsidR="005A2EC6" w:rsidRPr="00D82F8C" w:rsidRDefault="005A2EC6" w:rsidP="00D82F8C">
      <w:pPr>
        <w:pStyle w:val="ae"/>
        <w:numPr>
          <w:ilvl w:val="0"/>
          <w:numId w:val="175"/>
        </w:numPr>
        <w:spacing w:after="0" w:line="360" w:lineRule="auto"/>
        <w:ind w:left="0" w:firstLine="709"/>
        <w:jc w:val="both"/>
        <w:rPr>
          <w:lang w:val="fr-FR"/>
        </w:rPr>
      </w:pPr>
      <w:proofErr w:type="spellStart"/>
      <w:r w:rsidRPr="005A2EC6">
        <w:t>Rollat</w:t>
      </w:r>
      <w:proofErr w:type="spellEnd"/>
      <w:r w:rsidRPr="005A2EC6">
        <w:t xml:space="preserve">, A., </w:t>
      </w:r>
      <w:proofErr w:type="spellStart"/>
      <w:r w:rsidRPr="005A2EC6">
        <w:t>Guyonnet</w:t>
      </w:r>
      <w:proofErr w:type="spellEnd"/>
      <w:r w:rsidRPr="005A2EC6">
        <w:t xml:space="preserve">, D., </w:t>
      </w:r>
      <w:proofErr w:type="spellStart"/>
      <w:r w:rsidRPr="005A2EC6">
        <w:t>Planchon</w:t>
      </w:r>
      <w:proofErr w:type="spellEnd"/>
      <w:r w:rsidRPr="005A2EC6">
        <w:t xml:space="preserve">, M., &amp; </w:t>
      </w:r>
      <w:proofErr w:type="spellStart"/>
      <w:r w:rsidRPr="005A2EC6">
        <w:t>Tuduri</w:t>
      </w:r>
      <w:proofErr w:type="spellEnd"/>
      <w:r w:rsidRPr="005A2EC6">
        <w:t xml:space="preserve">, J. (2016). Prospective analysis of the flows of certain rare earths in Europe at the 2020 horizon. </w:t>
      </w:r>
      <w:r w:rsidRPr="00D82F8C">
        <w:rPr>
          <w:lang w:val="fr-FR"/>
        </w:rPr>
        <w:t xml:space="preserve">Waste Management, 49, 427-436. </w:t>
      </w:r>
      <w:hyperlink r:id="rId13" w:history="1">
        <w:r w:rsidRPr="00D82F8C">
          <w:rPr>
            <w:rStyle w:val="aff8"/>
            <w:lang w:val="fr-FR"/>
          </w:rPr>
          <w:t>https://doi.org/10.1016/j.wasman.2016.01.011</w:t>
        </w:r>
      </w:hyperlink>
    </w:p>
    <w:p w14:paraId="6A78C2A3" w14:textId="279489A8" w:rsidR="005A2EC6" w:rsidRPr="00D82F8C" w:rsidRDefault="005A2EC6" w:rsidP="00D82F8C">
      <w:pPr>
        <w:pStyle w:val="ae"/>
        <w:numPr>
          <w:ilvl w:val="0"/>
          <w:numId w:val="175"/>
        </w:numPr>
        <w:spacing w:after="0" w:line="360" w:lineRule="auto"/>
        <w:ind w:left="0" w:firstLine="709"/>
        <w:jc w:val="both"/>
        <w:rPr>
          <w:lang w:val="ru-RU"/>
        </w:rPr>
      </w:pPr>
      <w:r w:rsidRPr="00D82F8C">
        <w:rPr>
          <w:lang w:val="fr-FR"/>
        </w:rPr>
        <w:t xml:space="preserve">Du, X., &amp; </w:t>
      </w:r>
      <w:proofErr w:type="spellStart"/>
      <w:r w:rsidRPr="00D82F8C">
        <w:rPr>
          <w:lang w:val="fr-FR"/>
        </w:rPr>
        <w:t>Graedel</w:t>
      </w:r>
      <w:proofErr w:type="spellEnd"/>
      <w:r w:rsidRPr="00D82F8C">
        <w:rPr>
          <w:lang w:val="fr-FR"/>
        </w:rPr>
        <w:t xml:space="preserve">, T. E. (2011). </w:t>
      </w:r>
      <w:r w:rsidRPr="005A2EC6">
        <w:t xml:space="preserve">Global in-use stocks of the rare earth elements: A first estimate. </w:t>
      </w:r>
      <w:proofErr w:type="spellStart"/>
      <w:r w:rsidRPr="00D82F8C">
        <w:rPr>
          <w:lang w:val="ru-RU"/>
        </w:rPr>
        <w:t>Environmental</w:t>
      </w:r>
      <w:proofErr w:type="spellEnd"/>
      <w:r w:rsidRPr="00D82F8C">
        <w:rPr>
          <w:lang w:val="ru-RU"/>
        </w:rPr>
        <w:t xml:space="preserve"> Science &amp; Technology, 45(9), 4096-4101. </w:t>
      </w:r>
      <w:hyperlink r:id="rId14" w:history="1">
        <w:r w:rsidRPr="00D82F8C">
          <w:rPr>
            <w:rStyle w:val="aff8"/>
            <w:lang w:val="ru-RU"/>
          </w:rPr>
          <w:t>https://doi.org/10.1021/es102836s</w:t>
        </w:r>
      </w:hyperlink>
    </w:p>
    <w:p w14:paraId="30FE3603" w14:textId="77777777" w:rsidR="00A41E3D" w:rsidRDefault="005A2EC6" w:rsidP="00A41E3D">
      <w:pPr>
        <w:pStyle w:val="ae"/>
        <w:numPr>
          <w:ilvl w:val="0"/>
          <w:numId w:val="175"/>
        </w:numPr>
        <w:spacing w:after="0" w:line="360" w:lineRule="auto"/>
        <w:ind w:left="0" w:firstLine="709"/>
        <w:jc w:val="both"/>
        <w:rPr>
          <w:lang w:val="ru-RU"/>
        </w:rPr>
      </w:pPr>
      <w:r w:rsidRPr="00D82F8C">
        <w:t xml:space="preserve">Habib, K., &amp; Wenzel, H. (2014). Exploring rare earths supply constraints for the emerging clean energy technologies and the role of </w:t>
      </w:r>
      <w:r w:rsidRPr="00D82F8C">
        <w:lastRenderedPageBreak/>
        <w:t xml:space="preserve">recycling. </w:t>
      </w:r>
      <w:r w:rsidRPr="00D82F8C">
        <w:rPr>
          <w:lang w:val="ru-RU"/>
        </w:rPr>
        <w:t xml:space="preserve">Journal </w:t>
      </w:r>
      <w:proofErr w:type="spellStart"/>
      <w:r w:rsidRPr="00D82F8C">
        <w:rPr>
          <w:lang w:val="ru-RU"/>
        </w:rPr>
        <w:t>of</w:t>
      </w:r>
      <w:proofErr w:type="spellEnd"/>
      <w:r w:rsidRPr="00D82F8C">
        <w:rPr>
          <w:lang w:val="ru-RU"/>
        </w:rPr>
        <w:t xml:space="preserve"> </w:t>
      </w:r>
      <w:proofErr w:type="spellStart"/>
      <w:r w:rsidRPr="00D82F8C">
        <w:rPr>
          <w:lang w:val="ru-RU"/>
        </w:rPr>
        <w:t>Cleaner</w:t>
      </w:r>
      <w:proofErr w:type="spellEnd"/>
      <w:r w:rsidRPr="00D82F8C">
        <w:rPr>
          <w:lang w:val="ru-RU"/>
        </w:rPr>
        <w:t xml:space="preserve"> Production, 84, 348-359. </w:t>
      </w:r>
      <w:hyperlink r:id="rId15" w:history="1">
        <w:r w:rsidRPr="00D82F8C">
          <w:rPr>
            <w:rStyle w:val="aff8"/>
            <w:lang w:val="ru-RU"/>
          </w:rPr>
          <w:t>https://doi.org/10.1016/j.jclepro.2014.04.035</w:t>
        </w:r>
      </w:hyperlink>
    </w:p>
    <w:p w14:paraId="1539797E" w14:textId="77777777" w:rsidR="000C51C4" w:rsidRPr="000C51C4" w:rsidRDefault="000C51C4" w:rsidP="000C51C4">
      <w:pPr>
        <w:spacing w:after="0" w:line="360" w:lineRule="auto"/>
        <w:jc w:val="both"/>
        <w:rPr>
          <w:lang w:val="ru-RU"/>
        </w:rPr>
      </w:pPr>
    </w:p>
    <w:p w14:paraId="53E6AA9F" w14:textId="194173E7" w:rsidR="00A41E3D" w:rsidRPr="000C51C4" w:rsidRDefault="00A41E3D" w:rsidP="000C51C4">
      <w:pPr>
        <w:pStyle w:val="ae"/>
        <w:spacing w:after="0" w:line="360" w:lineRule="auto"/>
        <w:jc w:val="right"/>
        <w:rPr>
          <w:b/>
          <w:bCs/>
          <w:lang w:val="ru-RU"/>
        </w:rPr>
      </w:pPr>
      <w:r w:rsidRPr="00A41E3D">
        <w:rPr>
          <w:b/>
          <w:bCs/>
          <w:lang w:val="ru-RU"/>
        </w:rPr>
        <w:t>Русскоязычные источники</w:t>
      </w:r>
    </w:p>
    <w:p w14:paraId="0348B1AA" w14:textId="77777777" w:rsidR="000C51C4" w:rsidRDefault="008971BC" w:rsidP="000C51C4">
      <w:pPr>
        <w:pStyle w:val="ae"/>
        <w:numPr>
          <w:ilvl w:val="0"/>
          <w:numId w:val="175"/>
        </w:numPr>
        <w:spacing w:after="0" w:line="360" w:lineRule="auto"/>
        <w:ind w:left="0" w:firstLine="709"/>
        <w:jc w:val="both"/>
        <w:rPr>
          <w:lang w:val="ru-RU"/>
        </w:rPr>
      </w:pPr>
      <w:r w:rsidRPr="00A41E3D">
        <w:rPr>
          <w:lang w:val="ru-RU"/>
        </w:rPr>
        <w:t xml:space="preserve">Федеральное агентство по недропользованию (Роснедра). (2023). Государственный доклад о состоянии и использовании минерально-сырьевых ресурсов Российской Федерации в 2022 году. Москва: Роснедра. Режим доступа: </w:t>
      </w:r>
      <w:hyperlink r:id="rId16" w:history="1">
        <w:r w:rsidRPr="00A41E3D">
          <w:rPr>
            <w:rStyle w:val="aff8"/>
            <w:lang w:val="ru-RU"/>
          </w:rPr>
          <w:t>https://www.rosnedra.gov.ru/</w:t>
        </w:r>
      </w:hyperlink>
      <w:r w:rsidRPr="00A41E3D">
        <w:rPr>
          <w:lang w:val="ru-RU"/>
        </w:rPr>
        <w:t xml:space="preserve"> </w:t>
      </w:r>
    </w:p>
    <w:p w14:paraId="612409ED" w14:textId="77777777" w:rsidR="000C51C4" w:rsidRDefault="008971BC" w:rsidP="000C51C4">
      <w:pPr>
        <w:pStyle w:val="ae"/>
        <w:numPr>
          <w:ilvl w:val="0"/>
          <w:numId w:val="175"/>
        </w:numPr>
        <w:spacing w:after="0" w:line="360" w:lineRule="auto"/>
        <w:ind w:left="0" w:firstLine="709"/>
        <w:jc w:val="both"/>
        <w:rPr>
          <w:lang w:val="ru-RU"/>
        </w:rPr>
      </w:pPr>
      <w:r w:rsidRPr="000C51C4">
        <w:rPr>
          <w:lang w:val="ru-RU"/>
        </w:rPr>
        <w:t xml:space="preserve">Быховский, Л. З., &amp; Архангельская, В. В. (2018). Редкоземельные металлы России: основные направления развития. Минеральные ресурсы России. Экономика и управление, (4), 54-63. </w:t>
      </w:r>
    </w:p>
    <w:p w14:paraId="536EDA24" w14:textId="77777777" w:rsidR="000C51C4" w:rsidRDefault="008971BC" w:rsidP="000C51C4">
      <w:pPr>
        <w:pStyle w:val="ae"/>
        <w:numPr>
          <w:ilvl w:val="0"/>
          <w:numId w:val="175"/>
        </w:numPr>
        <w:spacing w:after="0" w:line="360" w:lineRule="auto"/>
        <w:ind w:left="0" w:firstLine="709"/>
        <w:jc w:val="both"/>
        <w:rPr>
          <w:lang w:val="ru-RU"/>
        </w:rPr>
      </w:pPr>
      <w:r w:rsidRPr="000C51C4">
        <w:rPr>
          <w:lang w:val="ru-RU"/>
        </w:rPr>
        <w:t xml:space="preserve">Локшин, Э. П., &amp; Тарасов, А. В. (2015). Переработка редкоземельного сырья: современное состояние и перспективы. Апатиты: Издательство КНЦ РАН. ISBN 978-5-91137-283-4. </w:t>
      </w:r>
    </w:p>
    <w:p w14:paraId="3761BB6A" w14:textId="77777777" w:rsidR="000C51C4" w:rsidRDefault="008971BC" w:rsidP="000C51C4">
      <w:pPr>
        <w:pStyle w:val="ae"/>
        <w:numPr>
          <w:ilvl w:val="0"/>
          <w:numId w:val="175"/>
        </w:numPr>
        <w:spacing w:after="0" w:line="360" w:lineRule="auto"/>
        <w:ind w:left="0" w:firstLine="709"/>
        <w:jc w:val="both"/>
        <w:rPr>
          <w:lang w:val="ru-RU"/>
        </w:rPr>
      </w:pPr>
      <w:r w:rsidRPr="000C51C4">
        <w:rPr>
          <w:lang w:val="ru-RU"/>
        </w:rPr>
        <w:t xml:space="preserve">Нечаев, А. В., &amp; Петров, И. М. (2021). Редкоземельные металлы в стратегии технологического развития России. Журнал «Цветные металлы», (3), 23-31. </w:t>
      </w:r>
      <w:hyperlink r:id="rId17" w:history="1">
        <w:r w:rsidRPr="000C51C4">
          <w:rPr>
            <w:rStyle w:val="aff8"/>
            <w:lang w:val="ru-RU"/>
          </w:rPr>
          <w:t>https://doi.org/10.17580/tsm.2021.03.03</w:t>
        </w:r>
      </w:hyperlink>
      <w:r w:rsidRPr="000C51C4">
        <w:rPr>
          <w:lang w:val="ru-RU"/>
        </w:rPr>
        <w:t xml:space="preserve"> </w:t>
      </w:r>
    </w:p>
    <w:p w14:paraId="152C5ECB" w14:textId="77777777" w:rsidR="000C51C4" w:rsidRDefault="008971BC" w:rsidP="000C51C4">
      <w:pPr>
        <w:pStyle w:val="ae"/>
        <w:numPr>
          <w:ilvl w:val="0"/>
          <w:numId w:val="175"/>
        </w:numPr>
        <w:spacing w:after="0" w:line="360" w:lineRule="auto"/>
        <w:ind w:left="0" w:firstLine="709"/>
        <w:jc w:val="both"/>
        <w:rPr>
          <w:lang w:val="ru-RU"/>
        </w:rPr>
      </w:pPr>
      <w:r w:rsidRPr="000C51C4">
        <w:rPr>
          <w:lang w:val="ru-RU"/>
        </w:rPr>
        <w:t xml:space="preserve">Сметанников, А. Ф., &amp; Бочкарев, Г. Р. (2020). </w:t>
      </w:r>
      <w:proofErr w:type="spellStart"/>
      <w:r w:rsidRPr="000C51C4">
        <w:rPr>
          <w:lang w:val="ru-RU"/>
        </w:rPr>
        <w:t>Томторское</w:t>
      </w:r>
      <w:proofErr w:type="spellEnd"/>
      <w:r w:rsidRPr="000C51C4">
        <w:rPr>
          <w:lang w:val="ru-RU"/>
        </w:rPr>
        <w:t xml:space="preserve"> месторождение редкоземельных металлов: перспективы освоения. Записки Горного института, 241, 61-73. </w:t>
      </w:r>
      <w:hyperlink r:id="rId18" w:history="1">
        <w:r w:rsidRPr="000C51C4">
          <w:rPr>
            <w:rStyle w:val="aff8"/>
            <w:lang w:val="ru-RU"/>
          </w:rPr>
          <w:t>https://doi.org/10.31897/PMI.2020.1.61</w:t>
        </w:r>
      </w:hyperlink>
      <w:r w:rsidRPr="000C51C4">
        <w:rPr>
          <w:lang w:val="ru-RU"/>
        </w:rPr>
        <w:t xml:space="preserve"> </w:t>
      </w:r>
    </w:p>
    <w:p w14:paraId="7255A9EB" w14:textId="77777777" w:rsidR="000C51C4" w:rsidRDefault="008971BC" w:rsidP="000C51C4">
      <w:pPr>
        <w:pStyle w:val="ae"/>
        <w:numPr>
          <w:ilvl w:val="0"/>
          <w:numId w:val="175"/>
        </w:numPr>
        <w:spacing w:after="0" w:line="360" w:lineRule="auto"/>
        <w:ind w:left="0" w:firstLine="709"/>
        <w:jc w:val="both"/>
        <w:rPr>
          <w:lang w:val="ru-RU"/>
        </w:rPr>
      </w:pPr>
      <w:r w:rsidRPr="000C51C4">
        <w:rPr>
          <w:lang w:val="ru-RU"/>
        </w:rPr>
        <w:t xml:space="preserve">Лебедев, В. И., &amp; Зотов, Р. А. (2019). Редкоземельная промышленность России: состояние и проблемы. Вестник Российской академии наук, 89(8), 815-823. </w:t>
      </w:r>
      <w:hyperlink r:id="rId19" w:history="1">
        <w:r w:rsidRPr="000C51C4">
          <w:rPr>
            <w:rStyle w:val="aff8"/>
            <w:lang w:val="ru-RU"/>
          </w:rPr>
          <w:t>https://doi.org/10.31857/S0869-5873898815-823</w:t>
        </w:r>
      </w:hyperlink>
      <w:r w:rsidRPr="000C51C4">
        <w:rPr>
          <w:lang w:val="ru-RU"/>
        </w:rPr>
        <w:t xml:space="preserve"> </w:t>
      </w:r>
    </w:p>
    <w:p w14:paraId="4A5D772D" w14:textId="77777777" w:rsidR="000C51C4" w:rsidRDefault="008971BC" w:rsidP="000C51C4">
      <w:pPr>
        <w:pStyle w:val="ae"/>
        <w:numPr>
          <w:ilvl w:val="0"/>
          <w:numId w:val="175"/>
        </w:numPr>
        <w:spacing w:after="0" w:line="360" w:lineRule="auto"/>
        <w:ind w:left="0" w:firstLine="709"/>
        <w:jc w:val="both"/>
        <w:rPr>
          <w:lang w:val="ru-RU"/>
        </w:rPr>
      </w:pPr>
      <w:r w:rsidRPr="000C51C4">
        <w:rPr>
          <w:lang w:val="ru-RU"/>
        </w:rPr>
        <w:t xml:space="preserve">Министерство промышленности и торговли РФ. (2022). Стратегия развития металлургической промышленности Российской </w:t>
      </w:r>
      <w:r w:rsidRPr="000C51C4">
        <w:rPr>
          <w:lang w:val="ru-RU"/>
        </w:rPr>
        <w:lastRenderedPageBreak/>
        <w:t>Федерации на период до 2030 года. Утверждена распоряжением Правительства РФ от 6 июня 2022 г. № 1512-р. Москва.</w:t>
      </w:r>
    </w:p>
    <w:p w14:paraId="1881E302" w14:textId="77777777" w:rsidR="000E148E" w:rsidRPr="000E148E" w:rsidRDefault="000E148E" w:rsidP="000E148E">
      <w:pPr>
        <w:spacing w:after="0" w:line="360" w:lineRule="auto"/>
        <w:jc w:val="both"/>
        <w:rPr>
          <w:lang w:val="ru-RU"/>
        </w:rPr>
      </w:pPr>
    </w:p>
    <w:p w14:paraId="09BFEA6E" w14:textId="094BE061" w:rsidR="000C51C4" w:rsidRPr="000E148E" w:rsidRDefault="000C51C4" w:rsidP="000E148E">
      <w:pPr>
        <w:pStyle w:val="ae"/>
        <w:spacing w:after="0" w:line="360" w:lineRule="auto"/>
        <w:jc w:val="right"/>
        <w:rPr>
          <w:b/>
          <w:bCs/>
          <w:lang w:val="ru-RU"/>
        </w:rPr>
      </w:pPr>
      <w:proofErr w:type="spellStart"/>
      <w:r w:rsidRPr="000C51C4">
        <w:rPr>
          <w:b/>
          <w:bCs/>
        </w:rPr>
        <w:t>Китайские</w:t>
      </w:r>
      <w:proofErr w:type="spellEnd"/>
      <w:r w:rsidRPr="000C51C4">
        <w:rPr>
          <w:b/>
          <w:bCs/>
        </w:rPr>
        <w:t xml:space="preserve"> </w:t>
      </w:r>
      <w:proofErr w:type="spellStart"/>
      <w:r w:rsidRPr="000C51C4">
        <w:rPr>
          <w:b/>
          <w:bCs/>
        </w:rPr>
        <w:t>источники</w:t>
      </w:r>
      <w:proofErr w:type="spellEnd"/>
    </w:p>
    <w:p w14:paraId="7746BF79" w14:textId="77777777" w:rsidR="000E148E" w:rsidRPr="005152D1" w:rsidRDefault="007F6B2C" w:rsidP="000E148E">
      <w:pPr>
        <w:pStyle w:val="ae"/>
        <w:numPr>
          <w:ilvl w:val="0"/>
          <w:numId w:val="175"/>
        </w:numPr>
        <w:spacing w:after="0" w:line="360" w:lineRule="auto"/>
        <w:ind w:left="0" w:firstLine="709"/>
        <w:jc w:val="both"/>
      </w:pPr>
      <w:r w:rsidRPr="007F6B2C">
        <w:t xml:space="preserve">Ministry of Industry and Information Technology of China (MIIT). (2022). Rare Earth Industry Development Plan (2021-2035). Beijing: MIIT. [In Chinese] Retrieved from </w:t>
      </w:r>
      <w:hyperlink r:id="rId20" w:history="1">
        <w:r w:rsidRPr="007F6B2C">
          <w:rPr>
            <w:rStyle w:val="aff8"/>
          </w:rPr>
          <w:t>http://www.miit.gov.cn/</w:t>
        </w:r>
      </w:hyperlink>
      <w:r w:rsidRPr="007F6B2C">
        <w:t xml:space="preserve"> </w:t>
      </w:r>
    </w:p>
    <w:p w14:paraId="68166F83" w14:textId="77777777" w:rsidR="000E148E" w:rsidRDefault="007F6B2C" w:rsidP="000E148E">
      <w:pPr>
        <w:pStyle w:val="ae"/>
        <w:numPr>
          <w:ilvl w:val="0"/>
          <w:numId w:val="175"/>
        </w:numPr>
        <w:spacing w:after="0" w:line="360" w:lineRule="auto"/>
        <w:ind w:left="0" w:firstLine="709"/>
        <w:jc w:val="both"/>
        <w:rPr>
          <w:lang w:val="ru-RU"/>
        </w:rPr>
      </w:pPr>
      <w:r w:rsidRPr="007F6B2C">
        <w:t xml:space="preserve">China Rare Earth Industry Association. (2023). China Rare Earth Industry Development Report 2023. Beijing: CREIA. [In Chinese] </w:t>
      </w:r>
    </w:p>
    <w:p w14:paraId="09C99657" w14:textId="77777777" w:rsidR="000E148E" w:rsidRDefault="007F6B2C" w:rsidP="000E148E">
      <w:pPr>
        <w:pStyle w:val="ae"/>
        <w:numPr>
          <w:ilvl w:val="0"/>
          <w:numId w:val="175"/>
        </w:numPr>
        <w:spacing w:after="0" w:line="360" w:lineRule="auto"/>
        <w:ind w:left="0" w:firstLine="709"/>
        <w:jc w:val="both"/>
        <w:rPr>
          <w:lang w:val="ru-RU"/>
        </w:rPr>
      </w:pPr>
      <w:r w:rsidRPr="007F6B2C">
        <w:t xml:space="preserve">Yang, X. J., Lin, A., Li, X. L., Wu, Y., Zhou, W., &amp; Chen, Z. (2013). China's ion-adsorption rare earth resources, mining consequences and preservation. </w:t>
      </w:r>
      <w:proofErr w:type="spellStart"/>
      <w:r w:rsidRPr="000E148E">
        <w:rPr>
          <w:lang w:val="fr-FR"/>
        </w:rPr>
        <w:t>Environmental</w:t>
      </w:r>
      <w:proofErr w:type="spellEnd"/>
      <w:r w:rsidRPr="000E148E">
        <w:rPr>
          <w:lang w:val="fr-FR"/>
        </w:rPr>
        <w:t xml:space="preserve"> </w:t>
      </w:r>
      <w:proofErr w:type="spellStart"/>
      <w:r w:rsidRPr="000E148E">
        <w:rPr>
          <w:lang w:val="fr-FR"/>
        </w:rPr>
        <w:t>Development</w:t>
      </w:r>
      <w:proofErr w:type="spellEnd"/>
      <w:r w:rsidRPr="000E148E">
        <w:rPr>
          <w:lang w:val="fr-FR"/>
        </w:rPr>
        <w:t xml:space="preserve">, 8, 131-136. </w:t>
      </w:r>
      <w:hyperlink r:id="rId21" w:history="1">
        <w:r w:rsidRPr="000E148E">
          <w:rPr>
            <w:rStyle w:val="aff8"/>
            <w:lang w:val="fr-FR"/>
          </w:rPr>
          <w:t>https://doi.org/10.1016/j.envdev.2013.03.006</w:t>
        </w:r>
      </w:hyperlink>
      <w:r w:rsidRPr="000E148E">
        <w:rPr>
          <w:lang w:val="fr-FR"/>
        </w:rPr>
        <w:t xml:space="preserve"> </w:t>
      </w:r>
    </w:p>
    <w:p w14:paraId="102D65ED" w14:textId="77777777" w:rsidR="000E148E" w:rsidRDefault="007F6B2C" w:rsidP="000E148E">
      <w:pPr>
        <w:pStyle w:val="ae"/>
        <w:numPr>
          <w:ilvl w:val="0"/>
          <w:numId w:val="175"/>
        </w:numPr>
        <w:spacing w:after="0" w:line="360" w:lineRule="auto"/>
        <w:ind w:left="0" w:firstLine="709"/>
        <w:jc w:val="both"/>
        <w:rPr>
          <w:lang w:val="ru-RU"/>
        </w:rPr>
      </w:pPr>
      <w:r w:rsidRPr="000E148E">
        <w:rPr>
          <w:lang w:val="fr-FR"/>
        </w:rPr>
        <w:t xml:space="preserve">Wu, C., Huang, L., Xie, P., Xu, Z., Peng, C., &amp; Li, D. (2014). </w:t>
      </w:r>
      <w:r w:rsidRPr="007F6B2C">
        <w:t xml:space="preserve">Current state, issues and future perspectives of rare earth catalytic materials. </w:t>
      </w:r>
      <w:proofErr w:type="spellStart"/>
      <w:r w:rsidRPr="000E148E">
        <w:rPr>
          <w:lang w:val="ru-RU"/>
        </w:rPr>
        <w:t>Chinese</w:t>
      </w:r>
      <w:proofErr w:type="spellEnd"/>
      <w:r w:rsidRPr="000E148E">
        <w:rPr>
          <w:lang w:val="ru-RU"/>
        </w:rPr>
        <w:t xml:space="preserve"> Journal </w:t>
      </w:r>
      <w:proofErr w:type="spellStart"/>
      <w:r w:rsidRPr="000E148E">
        <w:rPr>
          <w:lang w:val="ru-RU"/>
        </w:rPr>
        <w:t>of</w:t>
      </w:r>
      <w:proofErr w:type="spellEnd"/>
      <w:r w:rsidRPr="000E148E">
        <w:rPr>
          <w:lang w:val="ru-RU"/>
        </w:rPr>
        <w:t xml:space="preserve"> </w:t>
      </w:r>
      <w:proofErr w:type="spellStart"/>
      <w:r w:rsidRPr="000E148E">
        <w:rPr>
          <w:lang w:val="ru-RU"/>
        </w:rPr>
        <w:t>Catalysis</w:t>
      </w:r>
      <w:proofErr w:type="spellEnd"/>
      <w:r w:rsidRPr="000E148E">
        <w:rPr>
          <w:lang w:val="ru-RU"/>
        </w:rPr>
        <w:t xml:space="preserve">, 35(7), 989-1015. </w:t>
      </w:r>
      <w:hyperlink r:id="rId22" w:history="1">
        <w:r w:rsidRPr="000E148E">
          <w:rPr>
            <w:rStyle w:val="aff8"/>
            <w:lang w:val="ru-RU"/>
          </w:rPr>
          <w:t>https://doi.org/10.1016/S1872-2067(14)60126-9</w:t>
        </w:r>
      </w:hyperlink>
      <w:r w:rsidRPr="000E148E">
        <w:rPr>
          <w:lang w:val="ru-RU"/>
        </w:rPr>
        <w:t xml:space="preserve"> </w:t>
      </w:r>
    </w:p>
    <w:p w14:paraId="251505F2" w14:textId="77777777" w:rsidR="00A22BBB" w:rsidRDefault="007F6B2C" w:rsidP="00A22BBB">
      <w:pPr>
        <w:pStyle w:val="ae"/>
        <w:numPr>
          <w:ilvl w:val="0"/>
          <w:numId w:val="175"/>
        </w:numPr>
        <w:spacing w:after="0" w:line="360" w:lineRule="auto"/>
        <w:ind w:left="0" w:firstLine="709"/>
        <w:jc w:val="both"/>
        <w:rPr>
          <w:lang w:val="ru-RU"/>
        </w:rPr>
      </w:pPr>
      <w:r w:rsidRPr="000E148E">
        <w:rPr>
          <w:lang w:val="fr-FR"/>
        </w:rPr>
        <w:t xml:space="preserve">Zhou, B., Li, Z., &amp; Chen, C. (2017). </w:t>
      </w:r>
      <w:r w:rsidRPr="001C5895">
        <w:t xml:space="preserve">Global potential of rare earth resources and rare earth demand from clean technologies. </w:t>
      </w:r>
      <w:r w:rsidRPr="000E148E">
        <w:rPr>
          <w:lang w:val="ru-RU"/>
        </w:rPr>
        <w:t xml:space="preserve">Minerals, 7(11), 203. </w:t>
      </w:r>
      <w:hyperlink r:id="rId23" w:history="1">
        <w:r w:rsidRPr="000E148E">
          <w:rPr>
            <w:rStyle w:val="aff8"/>
            <w:lang w:val="ru-RU"/>
          </w:rPr>
          <w:t>https://doi.org/10.3390/min7110203</w:t>
        </w:r>
      </w:hyperlink>
    </w:p>
    <w:p w14:paraId="4ED014D2" w14:textId="77777777" w:rsidR="00630794" w:rsidRPr="00630794" w:rsidRDefault="00630794" w:rsidP="00630794">
      <w:pPr>
        <w:spacing w:after="0" w:line="360" w:lineRule="auto"/>
        <w:jc w:val="both"/>
        <w:rPr>
          <w:lang w:val="ru-RU"/>
        </w:rPr>
      </w:pPr>
    </w:p>
    <w:p w14:paraId="2200051E" w14:textId="1174D917" w:rsidR="00A22BBB" w:rsidRPr="00630794" w:rsidRDefault="00A22BBB" w:rsidP="00630794">
      <w:pPr>
        <w:pStyle w:val="ae"/>
        <w:spacing w:after="0" w:line="360" w:lineRule="auto"/>
        <w:jc w:val="right"/>
        <w:rPr>
          <w:b/>
          <w:bCs/>
          <w:lang w:val="ru-RU"/>
        </w:rPr>
      </w:pPr>
      <w:r w:rsidRPr="00A22BBB">
        <w:rPr>
          <w:b/>
          <w:bCs/>
          <w:lang w:val="ru-RU"/>
        </w:rPr>
        <w:t>Дополнительные ресурсы</w:t>
      </w:r>
    </w:p>
    <w:p w14:paraId="6F2ABF11" w14:textId="77777777" w:rsidR="00630794" w:rsidRPr="00630794" w:rsidRDefault="00A04B28" w:rsidP="00630794">
      <w:pPr>
        <w:pStyle w:val="ae"/>
        <w:numPr>
          <w:ilvl w:val="0"/>
          <w:numId w:val="175"/>
        </w:numPr>
        <w:spacing w:after="0" w:line="360" w:lineRule="auto"/>
        <w:ind w:left="0" w:firstLine="709"/>
        <w:jc w:val="both"/>
      </w:pPr>
      <w:r w:rsidRPr="00A04B28">
        <w:t xml:space="preserve">U.S. Geological Survey (USGS). (2024). Mineral Commodity Summaries 2024: Rare Earths. U.S. Department of the Interior. Retrieved from </w:t>
      </w:r>
      <w:hyperlink r:id="rId24" w:history="1">
        <w:r w:rsidRPr="00A04B28">
          <w:rPr>
            <w:rStyle w:val="aff8"/>
          </w:rPr>
          <w:t>https://www.usgs.gov/centers/national-minerals-information-center/rare-earths-statistics-and-information</w:t>
        </w:r>
      </w:hyperlink>
    </w:p>
    <w:p w14:paraId="08CE8B8F" w14:textId="77777777" w:rsidR="00630794" w:rsidRPr="00630794" w:rsidRDefault="00A04B28" w:rsidP="00630794">
      <w:pPr>
        <w:pStyle w:val="ae"/>
        <w:numPr>
          <w:ilvl w:val="0"/>
          <w:numId w:val="175"/>
        </w:numPr>
        <w:spacing w:after="0" w:line="360" w:lineRule="auto"/>
        <w:ind w:left="0" w:firstLine="709"/>
        <w:jc w:val="both"/>
      </w:pPr>
      <w:r w:rsidRPr="00A04B28">
        <w:lastRenderedPageBreak/>
        <w:t xml:space="preserve">International Energy Agency (IEA). (2023). Energy Technology Perspectives 2023. Paris: IEA Publications. Retrieved from </w:t>
      </w:r>
      <w:hyperlink r:id="rId25" w:history="1">
        <w:r w:rsidRPr="00A04B28">
          <w:rPr>
            <w:rStyle w:val="aff8"/>
          </w:rPr>
          <w:t>https://www.iea.org/reports/energy-technology-perspectives-2023</w:t>
        </w:r>
      </w:hyperlink>
    </w:p>
    <w:p w14:paraId="5EA99B72" w14:textId="77777777" w:rsidR="00630794" w:rsidRPr="005152D1" w:rsidRDefault="00A04B28" w:rsidP="00630794">
      <w:pPr>
        <w:pStyle w:val="ae"/>
        <w:numPr>
          <w:ilvl w:val="0"/>
          <w:numId w:val="175"/>
        </w:numPr>
        <w:spacing w:after="0" w:line="360" w:lineRule="auto"/>
        <w:ind w:left="0" w:firstLine="709"/>
        <w:jc w:val="both"/>
      </w:pPr>
      <w:r w:rsidRPr="00A04B28">
        <w:t xml:space="preserve">International Energy Agency (IEA). (2021). The Role of Critical Minerals in Clean Energy Transitions. World Energy Outlook Special Report. Paris: IEA Publications. </w:t>
      </w:r>
      <w:hyperlink r:id="rId26" w:history="1">
        <w:r w:rsidRPr="00A04B28">
          <w:rPr>
            <w:rStyle w:val="aff8"/>
          </w:rPr>
          <w:t>https://doi.org/10.1787/f262b91c-en</w:t>
        </w:r>
      </w:hyperlink>
    </w:p>
    <w:p w14:paraId="53C06021" w14:textId="77777777" w:rsidR="00630794" w:rsidRDefault="00A04B28" w:rsidP="00630794">
      <w:pPr>
        <w:pStyle w:val="ae"/>
        <w:numPr>
          <w:ilvl w:val="0"/>
          <w:numId w:val="175"/>
        </w:numPr>
        <w:spacing w:after="0" w:line="360" w:lineRule="auto"/>
        <w:ind w:left="0" w:firstLine="709"/>
        <w:jc w:val="both"/>
        <w:rPr>
          <w:lang w:val="ru-RU"/>
        </w:rPr>
      </w:pPr>
      <w:r w:rsidRPr="00A04B28">
        <w:t xml:space="preserve">European Commission. (2023). Study on the Critical Raw Materials for the EU 2023: Final Report. </w:t>
      </w:r>
      <w:proofErr w:type="spellStart"/>
      <w:r w:rsidRPr="00630794">
        <w:rPr>
          <w:lang w:val="ru-RU"/>
        </w:rPr>
        <w:t>Directorate</w:t>
      </w:r>
      <w:proofErr w:type="spellEnd"/>
      <w:r w:rsidRPr="00630794">
        <w:rPr>
          <w:lang w:val="ru-RU"/>
        </w:rPr>
        <w:t xml:space="preserve">-General </w:t>
      </w:r>
      <w:proofErr w:type="spellStart"/>
      <w:r w:rsidRPr="00630794">
        <w:rPr>
          <w:lang w:val="ru-RU"/>
        </w:rPr>
        <w:t>for</w:t>
      </w:r>
      <w:proofErr w:type="spellEnd"/>
      <w:r w:rsidRPr="00630794">
        <w:rPr>
          <w:lang w:val="ru-RU"/>
        </w:rPr>
        <w:t xml:space="preserve"> </w:t>
      </w:r>
      <w:proofErr w:type="spellStart"/>
      <w:r w:rsidRPr="00630794">
        <w:rPr>
          <w:lang w:val="ru-RU"/>
        </w:rPr>
        <w:t>Internal</w:t>
      </w:r>
      <w:proofErr w:type="spellEnd"/>
      <w:r w:rsidRPr="00630794">
        <w:rPr>
          <w:lang w:val="ru-RU"/>
        </w:rPr>
        <w:t xml:space="preserve"> Market, Industry, </w:t>
      </w:r>
      <w:proofErr w:type="spellStart"/>
      <w:r w:rsidRPr="00630794">
        <w:rPr>
          <w:lang w:val="ru-RU"/>
        </w:rPr>
        <w:t>Entrepreneurship</w:t>
      </w:r>
      <w:proofErr w:type="spellEnd"/>
      <w:r w:rsidRPr="00630794">
        <w:rPr>
          <w:lang w:val="ru-RU"/>
        </w:rPr>
        <w:t xml:space="preserve"> </w:t>
      </w:r>
      <w:proofErr w:type="spellStart"/>
      <w:r w:rsidRPr="00630794">
        <w:rPr>
          <w:lang w:val="ru-RU"/>
        </w:rPr>
        <w:t>and</w:t>
      </w:r>
      <w:proofErr w:type="spellEnd"/>
      <w:r w:rsidRPr="00630794">
        <w:rPr>
          <w:lang w:val="ru-RU"/>
        </w:rPr>
        <w:t xml:space="preserve"> </w:t>
      </w:r>
      <w:proofErr w:type="spellStart"/>
      <w:r w:rsidRPr="00630794">
        <w:rPr>
          <w:lang w:val="ru-RU"/>
        </w:rPr>
        <w:t>SMEs</w:t>
      </w:r>
      <w:proofErr w:type="spellEnd"/>
      <w:r w:rsidRPr="00630794">
        <w:rPr>
          <w:lang w:val="ru-RU"/>
        </w:rPr>
        <w:t xml:space="preserve">. </w:t>
      </w:r>
      <w:proofErr w:type="spellStart"/>
      <w:r w:rsidRPr="00630794">
        <w:rPr>
          <w:lang w:val="ru-RU"/>
        </w:rPr>
        <w:t>Brussels</w:t>
      </w:r>
      <w:proofErr w:type="spellEnd"/>
      <w:r w:rsidRPr="00630794">
        <w:rPr>
          <w:lang w:val="ru-RU"/>
        </w:rPr>
        <w:t>: European Commission.</w:t>
      </w:r>
    </w:p>
    <w:p w14:paraId="77DCB987" w14:textId="77777777" w:rsidR="00630794" w:rsidRDefault="00A04B28" w:rsidP="00630794">
      <w:pPr>
        <w:pStyle w:val="ae"/>
        <w:numPr>
          <w:ilvl w:val="0"/>
          <w:numId w:val="175"/>
        </w:numPr>
        <w:spacing w:after="0" w:line="360" w:lineRule="auto"/>
        <w:ind w:left="0" w:firstLine="709"/>
        <w:jc w:val="both"/>
        <w:rPr>
          <w:lang w:val="ru-RU"/>
        </w:rPr>
      </w:pPr>
      <w:r w:rsidRPr="00A04B28">
        <w:t xml:space="preserve">European Commission. (2023). Regulation on establishing a framework for ensuring a secure and sustainable supply of critical raw materials (Critical Raw Materials Act). </w:t>
      </w:r>
      <w:proofErr w:type="gramStart"/>
      <w:r w:rsidRPr="00630794">
        <w:rPr>
          <w:lang w:val="ru-RU"/>
        </w:rPr>
        <w:t>COM(</w:t>
      </w:r>
      <w:proofErr w:type="gramEnd"/>
      <w:r w:rsidRPr="00630794">
        <w:rPr>
          <w:lang w:val="ru-RU"/>
        </w:rPr>
        <w:t xml:space="preserve">2023) 160 </w:t>
      </w:r>
      <w:proofErr w:type="spellStart"/>
      <w:r w:rsidRPr="00630794">
        <w:rPr>
          <w:lang w:val="ru-RU"/>
        </w:rPr>
        <w:t>final</w:t>
      </w:r>
      <w:proofErr w:type="spellEnd"/>
      <w:r w:rsidRPr="00630794">
        <w:rPr>
          <w:lang w:val="ru-RU"/>
        </w:rPr>
        <w:t xml:space="preserve">. </w:t>
      </w:r>
      <w:proofErr w:type="spellStart"/>
      <w:r w:rsidRPr="00630794">
        <w:rPr>
          <w:lang w:val="ru-RU"/>
        </w:rPr>
        <w:t>Brussels</w:t>
      </w:r>
      <w:proofErr w:type="spellEnd"/>
      <w:r w:rsidRPr="00630794">
        <w:rPr>
          <w:lang w:val="ru-RU"/>
        </w:rPr>
        <w:t>: European Commission.</w:t>
      </w:r>
    </w:p>
    <w:p w14:paraId="483E042D" w14:textId="77777777" w:rsidR="00630794" w:rsidRPr="00630794" w:rsidRDefault="00A04B28" w:rsidP="00630794">
      <w:pPr>
        <w:pStyle w:val="ae"/>
        <w:numPr>
          <w:ilvl w:val="0"/>
          <w:numId w:val="175"/>
        </w:numPr>
        <w:spacing w:after="0" w:line="360" w:lineRule="auto"/>
        <w:ind w:left="0" w:firstLine="709"/>
        <w:jc w:val="both"/>
      </w:pPr>
      <w:r w:rsidRPr="00A04B28">
        <w:t xml:space="preserve">World Bank Group. (2020). Minerals for Climate Action: The Mineral Intensity of the Clean Energy Transition. Washington, DC: World Bank. Retrieved from </w:t>
      </w:r>
      <w:hyperlink r:id="rId27" w:history="1">
        <w:r w:rsidRPr="00A04B28">
          <w:rPr>
            <w:rStyle w:val="aff8"/>
          </w:rPr>
          <w:t>https://www.worldbank.org/en/topic/extractiveindustries/brief/climate-smart-mining-minerals-for-climate-action</w:t>
        </w:r>
      </w:hyperlink>
    </w:p>
    <w:p w14:paraId="1E0B5ED4" w14:textId="77777777" w:rsidR="00630794" w:rsidRPr="00630794" w:rsidRDefault="00A04B28" w:rsidP="00630794">
      <w:pPr>
        <w:pStyle w:val="ae"/>
        <w:numPr>
          <w:ilvl w:val="0"/>
          <w:numId w:val="175"/>
        </w:numPr>
        <w:spacing w:after="0" w:line="360" w:lineRule="auto"/>
        <w:ind w:left="0" w:firstLine="709"/>
        <w:jc w:val="both"/>
      </w:pPr>
      <w:proofErr w:type="spellStart"/>
      <w:r w:rsidRPr="00A04B28">
        <w:t>BloombergNEF</w:t>
      </w:r>
      <w:proofErr w:type="spellEnd"/>
      <w:r w:rsidRPr="00A04B28">
        <w:t xml:space="preserve">. (2024). Electric Vehicle Outlook 2024. Bloomberg Finance L.P. Retrieved from </w:t>
      </w:r>
      <w:hyperlink r:id="rId28" w:history="1">
        <w:r w:rsidRPr="00A04B28">
          <w:rPr>
            <w:rStyle w:val="aff8"/>
          </w:rPr>
          <w:t>https://about.bnef.com/electric-vehicle-outlook/</w:t>
        </w:r>
      </w:hyperlink>
    </w:p>
    <w:p w14:paraId="1E40C4C2" w14:textId="77777777" w:rsidR="00630794" w:rsidRPr="005152D1" w:rsidRDefault="00A04B28" w:rsidP="00630794">
      <w:pPr>
        <w:pStyle w:val="ae"/>
        <w:numPr>
          <w:ilvl w:val="0"/>
          <w:numId w:val="175"/>
        </w:numPr>
        <w:spacing w:after="0" w:line="360" w:lineRule="auto"/>
        <w:ind w:left="0" w:firstLine="709"/>
        <w:jc w:val="both"/>
      </w:pPr>
      <w:r w:rsidRPr="00A04B28">
        <w:t xml:space="preserve">Roskill Information Services. (2023). Rare Earths: Global Industry Markets and Outlook, 2023. London: Roskill. Retrieved from </w:t>
      </w:r>
      <w:hyperlink r:id="rId29" w:history="1">
        <w:r w:rsidRPr="00A04B28">
          <w:rPr>
            <w:rStyle w:val="aff8"/>
          </w:rPr>
          <w:t>https://roskill.com/market-report/rare-earths/</w:t>
        </w:r>
      </w:hyperlink>
    </w:p>
    <w:p w14:paraId="5DE510D7" w14:textId="77777777" w:rsidR="00630794" w:rsidRPr="005152D1" w:rsidRDefault="00A04B28" w:rsidP="00630794">
      <w:pPr>
        <w:pStyle w:val="ae"/>
        <w:numPr>
          <w:ilvl w:val="0"/>
          <w:numId w:val="175"/>
        </w:numPr>
        <w:spacing w:after="0" w:line="360" w:lineRule="auto"/>
        <w:ind w:left="0" w:firstLine="709"/>
        <w:jc w:val="both"/>
      </w:pPr>
      <w:r w:rsidRPr="00A04B28">
        <w:lastRenderedPageBreak/>
        <w:t xml:space="preserve">Adamas Intelligence. (2024). Rare Earth Market Outlook to 2035. Amsterdam: Adamas Intelligence. Retrieved from </w:t>
      </w:r>
      <w:hyperlink r:id="rId30" w:history="1">
        <w:r w:rsidRPr="00A04B28">
          <w:rPr>
            <w:rStyle w:val="aff8"/>
          </w:rPr>
          <w:t>https://www.adamasintel.com/</w:t>
        </w:r>
      </w:hyperlink>
    </w:p>
    <w:p w14:paraId="387D895B" w14:textId="77777777" w:rsidR="00BB5E8F" w:rsidRPr="005152D1" w:rsidRDefault="00BB5E8F" w:rsidP="00BB5E8F">
      <w:pPr>
        <w:spacing w:after="0" w:line="360" w:lineRule="auto"/>
        <w:jc w:val="both"/>
      </w:pPr>
    </w:p>
    <w:p w14:paraId="71D3C62B" w14:textId="0D443CDD" w:rsidR="00630794" w:rsidRPr="00630794" w:rsidRDefault="00630794" w:rsidP="00BB5E8F">
      <w:pPr>
        <w:spacing w:after="0" w:line="360" w:lineRule="auto"/>
        <w:jc w:val="right"/>
        <w:rPr>
          <w:lang w:val="ru-RU"/>
        </w:rPr>
      </w:pPr>
      <w:r w:rsidRPr="00C02B36">
        <w:rPr>
          <w:b/>
          <w:bCs/>
          <w:lang w:val="ru-RU"/>
        </w:rPr>
        <w:t>Научные статьи и монографии</w:t>
      </w:r>
    </w:p>
    <w:p w14:paraId="4738276F" w14:textId="77777777" w:rsidR="007273B6" w:rsidRDefault="0012662C" w:rsidP="007273B6">
      <w:pPr>
        <w:pStyle w:val="ae"/>
        <w:numPr>
          <w:ilvl w:val="0"/>
          <w:numId w:val="175"/>
        </w:numPr>
        <w:spacing w:after="0" w:line="360" w:lineRule="auto"/>
        <w:ind w:left="0" w:firstLine="709"/>
        <w:jc w:val="both"/>
        <w:rPr>
          <w:lang w:val="ru-RU"/>
        </w:rPr>
      </w:pPr>
      <w:proofErr w:type="spellStart"/>
      <w:r w:rsidRPr="0012662C">
        <w:t>Binnemans</w:t>
      </w:r>
      <w:proofErr w:type="spellEnd"/>
      <w:r w:rsidRPr="0012662C">
        <w:t xml:space="preserve">, K., Jones, P. T., </w:t>
      </w:r>
      <w:proofErr w:type="spellStart"/>
      <w:r w:rsidRPr="0012662C">
        <w:t>Blanpain</w:t>
      </w:r>
      <w:proofErr w:type="spellEnd"/>
      <w:r w:rsidRPr="0012662C">
        <w:t xml:space="preserve">, B., Van </w:t>
      </w:r>
      <w:proofErr w:type="spellStart"/>
      <w:r w:rsidRPr="0012662C">
        <w:t>Gerven</w:t>
      </w:r>
      <w:proofErr w:type="spellEnd"/>
      <w:r w:rsidRPr="0012662C">
        <w:t xml:space="preserve">, T., Yang, Y., Walton, A., &amp; </w:t>
      </w:r>
      <w:proofErr w:type="spellStart"/>
      <w:r w:rsidRPr="0012662C">
        <w:t>Buchert</w:t>
      </w:r>
      <w:proofErr w:type="spellEnd"/>
      <w:r w:rsidRPr="0012662C">
        <w:t xml:space="preserve">, M. (2013). Recycling of rare earths: a critical review. </w:t>
      </w:r>
      <w:r w:rsidRPr="00630794">
        <w:rPr>
          <w:lang w:val="ru-RU"/>
        </w:rPr>
        <w:t xml:space="preserve">Journal </w:t>
      </w:r>
      <w:proofErr w:type="spellStart"/>
      <w:r w:rsidRPr="00630794">
        <w:rPr>
          <w:lang w:val="ru-RU"/>
        </w:rPr>
        <w:t>of</w:t>
      </w:r>
      <w:proofErr w:type="spellEnd"/>
      <w:r w:rsidRPr="00630794">
        <w:rPr>
          <w:lang w:val="ru-RU"/>
        </w:rPr>
        <w:t xml:space="preserve"> </w:t>
      </w:r>
      <w:proofErr w:type="spellStart"/>
      <w:r w:rsidRPr="00630794">
        <w:rPr>
          <w:lang w:val="ru-RU"/>
        </w:rPr>
        <w:t>Cleaner</w:t>
      </w:r>
      <w:proofErr w:type="spellEnd"/>
      <w:r w:rsidRPr="00630794">
        <w:rPr>
          <w:lang w:val="ru-RU"/>
        </w:rPr>
        <w:t xml:space="preserve"> Production, 51, 1-22. </w:t>
      </w:r>
      <w:hyperlink r:id="rId31" w:history="1">
        <w:r w:rsidRPr="00630794">
          <w:rPr>
            <w:rStyle w:val="aff8"/>
            <w:lang w:val="ru-RU"/>
          </w:rPr>
          <w:t>https://doi.org/10.1016/j.jclepro.2012.12.037</w:t>
        </w:r>
      </w:hyperlink>
    </w:p>
    <w:p w14:paraId="01BAA765" w14:textId="77777777" w:rsidR="007273B6" w:rsidRDefault="0012662C" w:rsidP="007273B6">
      <w:pPr>
        <w:pStyle w:val="ae"/>
        <w:numPr>
          <w:ilvl w:val="0"/>
          <w:numId w:val="175"/>
        </w:numPr>
        <w:spacing w:after="0" w:line="360" w:lineRule="auto"/>
        <w:ind w:left="0" w:firstLine="709"/>
        <w:jc w:val="both"/>
        <w:rPr>
          <w:lang w:val="ru-RU"/>
        </w:rPr>
      </w:pPr>
      <w:r w:rsidRPr="0012662C">
        <w:t xml:space="preserve">Balaram, V. (2019). Rare earth elements: A review of applications, occurrence, exploration, analysis, recycling, and environmental impact. </w:t>
      </w:r>
      <w:proofErr w:type="spellStart"/>
      <w:r w:rsidRPr="007273B6">
        <w:rPr>
          <w:lang w:val="ru-RU"/>
        </w:rPr>
        <w:t>Geoscience</w:t>
      </w:r>
      <w:proofErr w:type="spellEnd"/>
      <w:r w:rsidRPr="007273B6">
        <w:rPr>
          <w:lang w:val="ru-RU"/>
        </w:rPr>
        <w:t xml:space="preserve"> </w:t>
      </w:r>
      <w:proofErr w:type="spellStart"/>
      <w:r w:rsidRPr="007273B6">
        <w:rPr>
          <w:lang w:val="ru-RU"/>
        </w:rPr>
        <w:t>Frontiers</w:t>
      </w:r>
      <w:proofErr w:type="spellEnd"/>
      <w:r w:rsidRPr="007273B6">
        <w:rPr>
          <w:lang w:val="ru-RU"/>
        </w:rPr>
        <w:t xml:space="preserve">, 10(4), 1285-1303. </w:t>
      </w:r>
      <w:hyperlink r:id="rId32" w:history="1">
        <w:r w:rsidRPr="007273B6">
          <w:rPr>
            <w:rStyle w:val="aff8"/>
            <w:lang w:val="ru-RU"/>
          </w:rPr>
          <w:t>https://doi.org/10.1016/j.gsf.2018.12.005</w:t>
        </w:r>
      </w:hyperlink>
    </w:p>
    <w:p w14:paraId="7BB57ADF" w14:textId="77777777" w:rsidR="007273B6" w:rsidRDefault="0012662C" w:rsidP="007273B6">
      <w:pPr>
        <w:pStyle w:val="ae"/>
        <w:numPr>
          <w:ilvl w:val="0"/>
          <w:numId w:val="175"/>
        </w:numPr>
        <w:spacing w:after="0" w:line="360" w:lineRule="auto"/>
        <w:ind w:left="0" w:firstLine="709"/>
        <w:jc w:val="both"/>
        <w:rPr>
          <w:lang w:val="ru-RU"/>
        </w:rPr>
      </w:pPr>
      <w:r w:rsidRPr="0012662C">
        <w:t xml:space="preserve">Goodenough, K. M., Wall, F., &amp; Merriman, D. (2018). The rare earth elements: demand, global resources, and challenges for resourcing future generations. </w:t>
      </w:r>
      <w:r w:rsidRPr="007273B6">
        <w:rPr>
          <w:lang w:val="ru-RU"/>
        </w:rPr>
        <w:t xml:space="preserve">Natural Resources Research, 27(2), 201-216. </w:t>
      </w:r>
      <w:hyperlink r:id="rId33" w:history="1">
        <w:r w:rsidRPr="007273B6">
          <w:rPr>
            <w:rStyle w:val="aff8"/>
            <w:lang w:val="ru-RU"/>
          </w:rPr>
          <w:t>https://doi.org/10.1007/s11053-017-9336-5</w:t>
        </w:r>
      </w:hyperlink>
    </w:p>
    <w:p w14:paraId="7F9CFBA5" w14:textId="77777777" w:rsidR="007273B6" w:rsidRDefault="0012662C" w:rsidP="007273B6">
      <w:pPr>
        <w:pStyle w:val="ae"/>
        <w:numPr>
          <w:ilvl w:val="0"/>
          <w:numId w:val="175"/>
        </w:numPr>
        <w:spacing w:after="0" w:line="360" w:lineRule="auto"/>
        <w:ind w:left="0" w:firstLine="709"/>
        <w:jc w:val="both"/>
        <w:rPr>
          <w:lang w:val="ru-RU"/>
        </w:rPr>
      </w:pPr>
      <w:proofErr w:type="spellStart"/>
      <w:r w:rsidRPr="0012662C">
        <w:t>Massari</w:t>
      </w:r>
      <w:proofErr w:type="spellEnd"/>
      <w:r w:rsidRPr="0012662C">
        <w:t xml:space="preserve">, S., &amp; </w:t>
      </w:r>
      <w:proofErr w:type="spellStart"/>
      <w:r w:rsidRPr="0012662C">
        <w:t>Ruberti</w:t>
      </w:r>
      <w:proofErr w:type="spellEnd"/>
      <w:r w:rsidRPr="0012662C">
        <w:t xml:space="preserve">, M. (2013). Rare earth elements as critical raw materials: Focus on international markets and future strategies. </w:t>
      </w:r>
      <w:r w:rsidRPr="007273B6">
        <w:rPr>
          <w:lang w:val="ru-RU"/>
        </w:rPr>
        <w:t xml:space="preserve">Resources Policy, 38(1), 36-43. </w:t>
      </w:r>
      <w:hyperlink r:id="rId34" w:history="1">
        <w:r w:rsidRPr="007273B6">
          <w:rPr>
            <w:rStyle w:val="aff8"/>
            <w:lang w:val="ru-RU"/>
          </w:rPr>
          <w:t>https://doi.org/10.1016/j.resourpol.2012.07.001</w:t>
        </w:r>
      </w:hyperlink>
    </w:p>
    <w:p w14:paraId="5F96F31D" w14:textId="77777777" w:rsidR="007273B6" w:rsidRDefault="0012662C" w:rsidP="007273B6">
      <w:pPr>
        <w:pStyle w:val="ae"/>
        <w:numPr>
          <w:ilvl w:val="0"/>
          <w:numId w:val="175"/>
        </w:numPr>
        <w:spacing w:after="0" w:line="360" w:lineRule="auto"/>
        <w:ind w:left="0" w:firstLine="709"/>
        <w:jc w:val="both"/>
        <w:rPr>
          <w:lang w:val="ru-RU"/>
        </w:rPr>
      </w:pPr>
      <w:r w:rsidRPr="0012662C">
        <w:t xml:space="preserve">Haque, N., Hughes, A., Lim, S., &amp; Vernon, C. (2014). Rare earth elements: Overview of mining, mineralogy, uses, sustainability and environmental impact. </w:t>
      </w:r>
      <w:r w:rsidRPr="007273B6">
        <w:rPr>
          <w:lang w:val="ru-RU"/>
        </w:rPr>
        <w:t xml:space="preserve">Resources, 3(4), 614-635. </w:t>
      </w:r>
      <w:hyperlink r:id="rId35" w:history="1">
        <w:r w:rsidRPr="007273B6">
          <w:rPr>
            <w:rStyle w:val="aff8"/>
            <w:lang w:val="ru-RU"/>
          </w:rPr>
          <w:t>https://doi.org/10.3390/resources3040614</w:t>
        </w:r>
      </w:hyperlink>
    </w:p>
    <w:p w14:paraId="202C76DA" w14:textId="77777777" w:rsidR="007273B6" w:rsidRDefault="0012662C" w:rsidP="007273B6">
      <w:pPr>
        <w:pStyle w:val="ae"/>
        <w:numPr>
          <w:ilvl w:val="0"/>
          <w:numId w:val="175"/>
        </w:numPr>
        <w:spacing w:after="0" w:line="360" w:lineRule="auto"/>
        <w:ind w:left="0" w:firstLine="709"/>
        <w:jc w:val="both"/>
        <w:rPr>
          <w:lang w:val="ru-RU"/>
        </w:rPr>
      </w:pPr>
      <w:r w:rsidRPr="007273B6">
        <w:rPr>
          <w:lang w:val="fr-FR"/>
        </w:rPr>
        <w:t xml:space="preserve">Guyonnet, D., Planchon, M., </w:t>
      </w:r>
      <w:proofErr w:type="spellStart"/>
      <w:r w:rsidRPr="007273B6">
        <w:rPr>
          <w:lang w:val="fr-FR"/>
        </w:rPr>
        <w:t>Rollat</w:t>
      </w:r>
      <w:proofErr w:type="spellEnd"/>
      <w:r w:rsidRPr="007273B6">
        <w:rPr>
          <w:lang w:val="fr-FR"/>
        </w:rPr>
        <w:t xml:space="preserve">, A., </w:t>
      </w:r>
      <w:proofErr w:type="spellStart"/>
      <w:r w:rsidRPr="007273B6">
        <w:rPr>
          <w:lang w:val="fr-FR"/>
        </w:rPr>
        <w:t>Escalon</w:t>
      </w:r>
      <w:proofErr w:type="spellEnd"/>
      <w:r w:rsidRPr="007273B6">
        <w:rPr>
          <w:lang w:val="fr-FR"/>
        </w:rPr>
        <w:t xml:space="preserve">, V., </w:t>
      </w:r>
      <w:proofErr w:type="spellStart"/>
      <w:r w:rsidRPr="007273B6">
        <w:rPr>
          <w:lang w:val="fr-FR"/>
        </w:rPr>
        <w:t>Tuduri</w:t>
      </w:r>
      <w:proofErr w:type="spellEnd"/>
      <w:r w:rsidRPr="007273B6">
        <w:rPr>
          <w:lang w:val="fr-FR"/>
        </w:rPr>
        <w:t xml:space="preserve">, J., Charles, N., ... </w:t>
      </w:r>
      <w:r w:rsidRPr="0012662C">
        <w:t xml:space="preserve">&amp; </w:t>
      </w:r>
      <w:proofErr w:type="spellStart"/>
      <w:r w:rsidRPr="0012662C">
        <w:t>Fargier</w:t>
      </w:r>
      <w:proofErr w:type="spellEnd"/>
      <w:r w:rsidRPr="0012662C">
        <w:t xml:space="preserve">, H. (2015). Material flow analysis applied to rare </w:t>
      </w:r>
      <w:r w:rsidRPr="0012662C">
        <w:lastRenderedPageBreak/>
        <w:t xml:space="preserve">earth elements in Europe. </w:t>
      </w:r>
      <w:r w:rsidRPr="007273B6">
        <w:rPr>
          <w:lang w:val="ru-RU"/>
        </w:rPr>
        <w:t xml:space="preserve">Journal </w:t>
      </w:r>
      <w:proofErr w:type="spellStart"/>
      <w:r w:rsidRPr="007273B6">
        <w:rPr>
          <w:lang w:val="ru-RU"/>
        </w:rPr>
        <w:t>of</w:t>
      </w:r>
      <w:proofErr w:type="spellEnd"/>
      <w:r w:rsidRPr="007273B6">
        <w:rPr>
          <w:lang w:val="ru-RU"/>
        </w:rPr>
        <w:t xml:space="preserve"> </w:t>
      </w:r>
      <w:proofErr w:type="spellStart"/>
      <w:r w:rsidRPr="007273B6">
        <w:rPr>
          <w:lang w:val="ru-RU"/>
        </w:rPr>
        <w:t>Cleaner</w:t>
      </w:r>
      <w:proofErr w:type="spellEnd"/>
      <w:r w:rsidRPr="007273B6">
        <w:rPr>
          <w:lang w:val="ru-RU"/>
        </w:rPr>
        <w:t xml:space="preserve"> Production, 107, 215-228. </w:t>
      </w:r>
      <w:hyperlink r:id="rId36" w:history="1">
        <w:r w:rsidRPr="007273B6">
          <w:rPr>
            <w:rStyle w:val="aff8"/>
            <w:lang w:val="ru-RU"/>
          </w:rPr>
          <w:t>https://doi.org/10.1016/j.jclepro.2015.04.123</w:t>
        </w:r>
      </w:hyperlink>
    </w:p>
    <w:p w14:paraId="02A0C310" w14:textId="77777777" w:rsidR="007273B6" w:rsidRDefault="0012662C" w:rsidP="007273B6">
      <w:pPr>
        <w:pStyle w:val="ae"/>
        <w:numPr>
          <w:ilvl w:val="0"/>
          <w:numId w:val="175"/>
        </w:numPr>
        <w:spacing w:after="0" w:line="360" w:lineRule="auto"/>
        <w:ind w:left="0" w:firstLine="709"/>
        <w:jc w:val="both"/>
        <w:rPr>
          <w:lang w:val="ru-RU"/>
        </w:rPr>
      </w:pPr>
      <w:r w:rsidRPr="0012662C">
        <w:t xml:space="preserve">Alonso, E., Sherman, A. M., Wallington, T. J., Everson, M. P., Field, F. R., Roth, R., &amp; </w:t>
      </w:r>
      <w:proofErr w:type="spellStart"/>
      <w:r w:rsidRPr="0012662C">
        <w:t>Kirchain</w:t>
      </w:r>
      <w:proofErr w:type="spellEnd"/>
      <w:r w:rsidRPr="0012662C">
        <w:t xml:space="preserve">, R. E. (2012). Evaluating rare earth element availability: A case with revolutionary demand from clean technologies. </w:t>
      </w:r>
      <w:proofErr w:type="spellStart"/>
      <w:r w:rsidRPr="007273B6">
        <w:rPr>
          <w:lang w:val="ru-RU"/>
        </w:rPr>
        <w:t>Environmental</w:t>
      </w:r>
      <w:proofErr w:type="spellEnd"/>
      <w:r w:rsidRPr="007273B6">
        <w:rPr>
          <w:lang w:val="ru-RU"/>
        </w:rPr>
        <w:t xml:space="preserve"> Science &amp; Technology, 46(6), 3406-3414. </w:t>
      </w:r>
      <w:hyperlink r:id="rId37" w:history="1">
        <w:r w:rsidRPr="007273B6">
          <w:rPr>
            <w:rStyle w:val="aff8"/>
            <w:lang w:val="ru-RU"/>
          </w:rPr>
          <w:t>https://doi.org/10.1021/es203518d</w:t>
        </w:r>
      </w:hyperlink>
    </w:p>
    <w:p w14:paraId="16EBB792" w14:textId="0290A89A" w:rsidR="0012662C" w:rsidRPr="007273B6" w:rsidRDefault="0012662C" w:rsidP="007273B6">
      <w:pPr>
        <w:pStyle w:val="ae"/>
        <w:numPr>
          <w:ilvl w:val="0"/>
          <w:numId w:val="175"/>
        </w:numPr>
        <w:spacing w:after="0" w:line="360" w:lineRule="auto"/>
        <w:ind w:left="0" w:firstLine="709"/>
        <w:jc w:val="both"/>
        <w:rPr>
          <w:lang w:val="ru-RU"/>
        </w:rPr>
      </w:pPr>
      <w:r w:rsidRPr="0012662C">
        <w:t xml:space="preserve">Sprecher, B., </w:t>
      </w:r>
      <w:proofErr w:type="spellStart"/>
      <w:r w:rsidRPr="0012662C">
        <w:t>Daigo</w:t>
      </w:r>
      <w:proofErr w:type="spellEnd"/>
      <w:r w:rsidRPr="0012662C">
        <w:t xml:space="preserve">, I., Murakami, S., Kleijn, R., Vos, M., &amp; Kramer, G. J. (2015). Framework for resilience in material supply chains, with a case study from the 2010 rare earth crisis. </w:t>
      </w:r>
      <w:proofErr w:type="spellStart"/>
      <w:r w:rsidRPr="007273B6">
        <w:rPr>
          <w:lang w:val="ru-RU"/>
        </w:rPr>
        <w:t>Environmental</w:t>
      </w:r>
      <w:proofErr w:type="spellEnd"/>
      <w:r w:rsidRPr="007273B6">
        <w:rPr>
          <w:lang w:val="ru-RU"/>
        </w:rPr>
        <w:t xml:space="preserve"> Science &amp; Technology, 49(11), 6740-6750. </w:t>
      </w:r>
      <w:hyperlink r:id="rId38" w:history="1">
        <w:r w:rsidRPr="007273B6">
          <w:rPr>
            <w:rStyle w:val="aff8"/>
            <w:lang w:val="ru-RU"/>
          </w:rPr>
          <w:t>https://doi.org/10.1021/acs.est.5b00206</w:t>
        </w:r>
      </w:hyperlink>
    </w:p>
    <w:p w14:paraId="45667471" w14:textId="77777777" w:rsidR="0012662C" w:rsidRPr="0012662C" w:rsidRDefault="0012662C" w:rsidP="00616A39">
      <w:pPr>
        <w:spacing w:line="360" w:lineRule="auto"/>
        <w:rPr>
          <w:lang w:val="ru-RU"/>
        </w:rPr>
      </w:pPr>
    </w:p>
    <w:p w14:paraId="20CB981A" w14:textId="63176FF0" w:rsidR="00025446" w:rsidRDefault="00104E80" w:rsidP="00717128">
      <w:pPr>
        <w:spacing w:line="360" w:lineRule="auto"/>
        <w:jc w:val="right"/>
        <w:rPr>
          <w:b/>
          <w:bCs/>
          <w:lang w:val="ru-RU"/>
        </w:rPr>
      </w:pPr>
      <w:r w:rsidRPr="008D6424">
        <w:rPr>
          <w:b/>
          <w:bCs/>
          <w:lang w:val="ru-RU"/>
        </w:rPr>
        <w:t>© Дуплей М.И., 2025.</w:t>
      </w:r>
    </w:p>
    <w:p w14:paraId="2364650A" w14:textId="64CCE098" w:rsidR="0058165B" w:rsidRDefault="0058165B">
      <w:pPr>
        <w:rPr>
          <w:lang w:val="ru-RU"/>
        </w:rPr>
      </w:pPr>
      <w:r>
        <w:rPr>
          <w:lang w:val="ru-RU"/>
        </w:rPr>
        <w:br w:type="page"/>
      </w:r>
    </w:p>
    <w:p w14:paraId="10F23D01" w14:textId="06768E1E" w:rsidR="001558A0" w:rsidRPr="0045394C" w:rsidRDefault="001520B3" w:rsidP="0045394C">
      <w:pPr>
        <w:spacing w:line="360" w:lineRule="auto"/>
        <w:jc w:val="center"/>
        <w:rPr>
          <w:b/>
          <w:bCs/>
        </w:rPr>
      </w:pPr>
      <w:r>
        <w:rPr>
          <w:b/>
          <w:bCs/>
          <w:lang w:val="ru-RU"/>
        </w:rPr>
        <w:lastRenderedPageBreak/>
        <w:t>Графические данные</w:t>
      </w:r>
    </w:p>
    <w:p w14:paraId="5488FE30" w14:textId="12CFE903" w:rsidR="00D3767A" w:rsidRPr="002115B6" w:rsidRDefault="00203669" w:rsidP="00EF183F">
      <w:pPr>
        <w:spacing w:line="360" w:lineRule="auto"/>
        <w:jc w:val="center"/>
      </w:pPr>
      <w:r>
        <w:rPr>
          <w:noProof/>
        </w:rPr>
        <w:drawing>
          <wp:inline distT="0" distB="0" distL="0" distR="0" wp14:anchorId="2DB08BFA" wp14:editId="38C25072">
            <wp:extent cx="5486400" cy="312356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123565"/>
                    </a:xfrm>
                    <a:prstGeom prst="rect">
                      <a:avLst/>
                    </a:prstGeom>
                    <a:noFill/>
                    <a:ln>
                      <a:noFill/>
                    </a:ln>
                  </pic:spPr>
                </pic:pic>
              </a:graphicData>
            </a:graphic>
          </wp:inline>
        </w:drawing>
      </w:r>
    </w:p>
    <w:p w14:paraId="4BC1DDB3" w14:textId="121A980E" w:rsidR="00BF1A9B" w:rsidRPr="00343D63" w:rsidRDefault="005C36F5" w:rsidP="00A30574">
      <w:pPr>
        <w:spacing w:line="360" w:lineRule="auto"/>
        <w:jc w:val="center"/>
        <w:rPr>
          <w:sz w:val="24"/>
          <w:szCs w:val="24"/>
          <w:lang w:val="ru-RU"/>
        </w:rPr>
      </w:pPr>
      <w:r w:rsidRPr="00602D53">
        <w:rPr>
          <w:rFonts w:ascii="Segoe UI Emoji" w:hAnsi="Segoe UI Emoji" w:cs="Segoe UI Emoji"/>
          <w:b/>
          <w:bCs/>
          <w:i/>
          <w:iCs/>
          <w:sz w:val="24"/>
          <w:szCs w:val="24"/>
        </w:rPr>
        <w:t>📈</w:t>
      </w:r>
      <w:r w:rsidRPr="009D7822">
        <w:rPr>
          <w:b/>
          <w:bCs/>
          <w:i/>
          <w:iCs/>
          <w:sz w:val="24"/>
          <w:szCs w:val="24"/>
          <w:lang w:val="ru-RU"/>
        </w:rPr>
        <w:t xml:space="preserve"> График </w:t>
      </w:r>
      <w:r w:rsidR="000D0735" w:rsidRPr="00602D53">
        <w:rPr>
          <w:b/>
          <w:bCs/>
          <w:i/>
          <w:iCs/>
          <w:sz w:val="24"/>
          <w:szCs w:val="24"/>
          <w:lang w:val="ru-RU"/>
        </w:rPr>
        <w:t>№</w:t>
      </w:r>
      <w:r w:rsidRPr="009D7822">
        <w:rPr>
          <w:b/>
          <w:bCs/>
          <w:i/>
          <w:iCs/>
          <w:sz w:val="24"/>
          <w:szCs w:val="24"/>
          <w:lang w:val="ru-RU"/>
        </w:rPr>
        <w:t xml:space="preserve">1: </w:t>
      </w:r>
      <w:r w:rsidR="005F1F00" w:rsidRPr="005F1F00">
        <w:rPr>
          <w:b/>
          <w:bCs/>
          <w:i/>
          <w:iCs/>
          <w:sz w:val="24"/>
          <w:szCs w:val="24"/>
          <w:lang w:val="ru-RU"/>
        </w:rPr>
        <w:t>Динамика мирового производства и потребления РЗМ</w:t>
      </w:r>
    </w:p>
    <w:p w14:paraId="39B4933D" w14:textId="77777777" w:rsidR="008B4C51" w:rsidRPr="008B37D9" w:rsidRDefault="008B4C51" w:rsidP="00A30574">
      <w:pPr>
        <w:spacing w:line="360" w:lineRule="auto"/>
        <w:rPr>
          <w:sz w:val="24"/>
          <w:szCs w:val="24"/>
        </w:rPr>
      </w:pPr>
    </w:p>
    <w:p w14:paraId="02E418FA" w14:textId="3DA16791" w:rsidR="008B4C51" w:rsidRPr="0028568A" w:rsidRDefault="00942B34" w:rsidP="00203669">
      <w:pPr>
        <w:spacing w:line="360" w:lineRule="auto"/>
        <w:jc w:val="center"/>
        <w:rPr>
          <w:sz w:val="24"/>
          <w:szCs w:val="24"/>
        </w:rPr>
      </w:pPr>
      <w:r>
        <w:rPr>
          <w:noProof/>
        </w:rPr>
        <w:drawing>
          <wp:inline distT="0" distB="0" distL="0" distR="0" wp14:anchorId="1B32B7BF" wp14:editId="0C75C154">
            <wp:extent cx="5486400" cy="332359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323590"/>
                    </a:xfrm>
                    <a:prstGeom prst="rect">
                      <a:avLst/>
                    </a:prstGeom>
                    <a:noFill/>
                    <a:ln>
                      <a:noFill/>
                    </a:ln>
                  </pic:spPr>
                </pic:pic>
              </a:graphicData>
            </a:graphic>
          </wp:inline>
        </w:drawing>
      </w:r>
    </w:p>
    <w:p w14:paraId="7D2038C0" w14:textId="5BE7E2AE" w:rsidR="00607A45" w:rsidRPr="0028568A" w:rsidRDefault="00187E23" w:rsidP="00607A45">
      <w:pPr>
        <w:spacing w:line="360" w:lineRule="auto"/>
        <w:jc w:val="center"/>
        <w:rPr>
          <w:sz w:val="24"/>
          <w:szCs w:val="24"/>
          <w:lang w:val="ru-RU"/>
        </w:rPr>
      </w:pPr>
      <w:r w:rsidRPr="00602D53">
        <w:rPr>
          <w:rFonts w:ascii="Segoe UI Emoji" w:hAnsi="Segoe UI Emoji" w:cs="Segoe UI Emoji"/>
          <w:b/>
          <w:bCs/>
          <w:i/>
          <w:iCs/>
          <w:sz w:val="24"/>
          <w:szCs w:val="24"/>
        </w:rPr>
        <w:lastRenderedPageBreak/>
        <w:t>📈</w:t>
      </w:r>
      <w:r w:rsidRPr="009D7822">
        <w:rPr>
          <w:b/>
          <w:bCs/>
          <w:i/>
          <w:iCs/>
          <w:sz w:val="24"/>
          <w:szCs w:val="24"/>
          <w:lang w:val="ru-RU"/>
        </w:rPr>
        <w:t xml:space="preserve"> График </w:t>
      </w:r>
      <w:r w:rsidRPr="00602D53">
        <w:rPr>
          <w:b/>
          <w:bCs/>
          <w:i/>
          <w:iCs/>
          <w:sz w:val="24"/>
          <w:szCs w:val="24"/>
          <w:lang w:val="ru-RU"/>
        </w:rPr>
        <w:t>№</w:t>
      </w:r>
      <w:r w:rsidR="009F64B6" w:rsidRPr="00607A45">
        <w:rPr>
          <w:b/>
          <w:bCs/>
          <w:i/>
          <w:iCs/>
          <w:sz w:val="24"/>
          <w:szCs w:val="24"/>
          <w:lang w:val="ru-RU"/>
        </w:rPr>
        <w:t>2</w:t>
      </w:r>
      <w:r w:rsidRPr="009D7822">
        <w:rPr>
          <w:b/>
          <w:bCs/>
          <w:i/>
          <w:iCs/>
          <w:sz w:val="24"/>
          <w:szCs w:val="24"/>
          <w:lang w:val="ru-RU"/>
        </w:rPr>
        <w:t xml:space="preserve">: </w:t>
      </w:r>
      <w:r w:rsidR="00607A45" w:rsidRPr="00607A45">
        <w:rPr>
          <w:b/>
          <w:bCs/>
          <w:i/>
          <w:iCs/>
          <w:sz w:val="24"/>
          <w:szCs w:val="24"/>
          <w:lang w:val="ru-RU"/>
        </w:rPr>
        <w:t>Структура потребления РЗМ по областям применения</w:t>
      </w:r>
    </w:p>
    <w:p w14:paraId="1F867652" w14:textId="77777777" w:rsidR="002052FC" w:rsidRPr="00B60C63" w:rsidRDefault="002052FC" w:rsidP="004002C1">
      <w:pPr>
        <w:spacing w:line="360" w:lineRule="auto"/>
        <w:rPr>
          <w:sz w:val="24"/>
          <w:szCs w:val="24"/>
        </w:rPr>
      </w:pPr>
    </w:p>
    <w:p w14:paraId="3AE7B4AA" w14:textId="6B035A22" w:rsidR="002052FC" w:rsidRPr="000530C5" w:rsidRDefault="002052FC" w:rsidP="00203669">
      <w:pPr>
        <w:spacing w:line="360" w:lineRule="auto"/>
        <w:jc w:val="center"/>
        <w:rPr>
          <w:sz w:val="24"/>
          <w:szCs w:val="24"/>
        </w:rPr>
      </w:pPr>
      <w:r>
        <w:rPr>
          <w:noProof/>
        </w:rPr>
        <w:drawing>
          <wp:inline distT="0" distB="0" distL="0" distR="0" wp14:anchorId="0D254753" wp14:editId="0A742584">
            <wp:extent cx="5486400" cy="31438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143885"/>
                    </a:xfrm>
                    <a:prstGeom prst="rect">
                      <a:avLst/>
                    </a:prstGeom>
                    <a:noFill/>
                    <a:ln>
                      <a:noFill/>
                    </a:ln>
                  </pic:spPr>
                </pic:pic>
              </a:graphicData>
            </a:graphic>
          </wp:inline>
        </w:drawing>
      </w:r>
    </w:p>
    <w:p w14:paraId="05268783" w14:textId="6E6447A1" w:rsidR="009D2102" w:rsidRPr="000530C5" w:rsidRDefault="008F6315" w:rsidP="00066EBF">
      <w:pPr>
        <w:spacing w:line="360" w:lineRule="auto"/>
        <w:jc w:val="center"/>
        <w:rPr>
          <w:sz w:val="24"/>
          <w:szCs w:val="24"/>
        </w:rPr>
      </w:pPr>
      <w:r w:rsidRPr="00602D53">
        <w:rPr>
          <w:rFonts w:ascii="Segoe UI Emoji" w:hAnsi="Segoe UI Emoji" w:cs="Segoe UI Emoji"/>
          <w:b/>
          <w:bCs/>
          <w:i/>
          <w:iCs/>
          <w:sz w:val="24"/>
          <w:szCs w:val="24"/>
        </w:rPr>
        <w:t>📈</w:t>
      </w:r>
      <w:r w:rsidRPr="009D7822">
        <w:rPr>
          <w:b/>
          <w:bCs/>
          <w:i/>
          <w:iCs/>
          <w:sz w:val="24"/>
          <w:szCs w:val="24"/>
          <w:lang w:val="ru-RU"/>
        </w:rPr>
        <w:t xml:space="preserve"> График </w:t>
      </w:r>
      <w:r w:rsidRPr="00602D53">
        <w:rPr>
          <w:b/>
          <w:bCs/>
          <w:i/>
          <w:iCs/>
          <w:sz w:val="24"/>
          <w:szCs w:val="24"/>
          <w:lang w:val="ru-RU"/>
        </w:rPr>
        <w:t>№</w:t>
      </w:r>
      <w:r w:rsidR="007526A4" w:rsidRPr="00C368CE">
        <w:rPr>
          <w:b/>
          <w:bCs/>
          <w:i/>
          <w:iCs/>
          <w:sz w:val="24"/>
          <w:szCs w:val="24"/>
          <w:lang w:val="ru-RU"/>
        </w:rPr>
        <w:t>3</w:t>
      </w:r>
      <w:r w:rsidRPr="009D7822">
        <w:rPr>
          <w:b/>
          <w:bCs/>
          <w:i/>
          <w:iCs/>
          <w:sz w:val="24"/>
          <w:szCs w:val="24"/>
          <w:lang w:val="ru-RU"/>
        </w:rPr>
        <w:t xml:space="preserve">: </w:t>
      </w:r>
      <w:r w:rsidR="00857DE9" w:rsidRPr="00857DE9">
        <w:rPr>
          <w:b/>
          <w:bCs/>
          <w:i/>
          <w:iCs/>
          <w:sz w:val="24"/>
          <w:szCs w:val="24"/>
          <w:lang w:val="ru-RU"/>
        </w:rPr>
        <w:t>Географическая концентрация производства РЗМ</w:t>
      </w:r>
    </w:p>
    <w:p w14:paraId="25E45592" w14:textId="77777777" w:rsidR="00066EBF" w:rsidRPr="00155B0C" w:rsidRDefault="00066EBF" w:rsidP="00066EBF">
      <w:pPr>
        <w:spacing w:line="360" w:lineRule="auto"/>
        <w:rPr>
          <w:sz w:val="24"/>
          <w:szCs w:val="24"/>
        </w:rPr>
      </w:pPr>
    </w:p>
    <w:p w14:paraId="7668D417" w14:textId="70B23EF2" w:rsidR="009D2102" w:rsidRPr="00B963D4" w:rsidRDefault="005152D1" w:rsidP="00203669">
      <w:pPr>
        <w:spacing w:line="360" w:lineRule="auto"/>
        <w:jc w:val="center"/>
        <w:rPr>
          <w:sz w:val="24"/>
          <w:szCs w:val="24"/>
          <w:lang w:val="ru-RU"/>
        </w:rPr>
      </w:pPr>
      <w:r>
        <w:rPr>
          <w:noProof/>
        </w:rPr>
        <w:drawing>
          <wp:inline distT="0" distB="0" distL="0" distR="0" wp14:anchorId="789FEB88" wp14:editId="1E093C03">
            <wp:extent cx="5486400" cy="3118485"/>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3118485"/>
                    </a:xfrm>
                    <a:prstGeom prst="rect">
                      <a:avLst/>
                    </a:prstGeom>
                    <a:noFill/>
                    <a:ln>
                      <a:noFill/>
                    </a:ln>
                  </pic:spPr>
                </pic:pic>
              </a:graphicData>
            </a:graphic>
          </wp:inline>
        </w:drawing>
      </w:r>
    </w:p>
    <w:p w14:paraId="1E8BD7E5" w14:textId="10A93D37" w:rsidR="000F3829" w:rsidRPr="00496887" w:rsidRDefault="00C368CE" w:rsidP="00185234">
      <w:pPr>
        <w:spacing w:line="360" w:lineRule="auto"/>
        <w:jc w:val="center"/>
        <w:rPr>
          <w:sz w:val="24"/>
          <w:szCs w:val="24"/>
        </w:rPr>
      </w:pPr>
      <w:r w:rsidRPr="00602D53">
        <w:rPr>
          <w:rFonts w:ascii="Segoe UI Emoji" w:hAnsi="Segoe UI Emoji" w:cs="Segoe UI Emoji"/>
          <w:b/>
          <w:bCs/>
          <w:i/>
          <w:iCs/>
          <w:sz w:val="24"/>
          <w:szCs w:val="24"/>
        </w:rPr>
        <w:lastRenderedPageBreak/>
        <w:t>📈</w:t>
      </w:r>
      <w:r w:rsidRPr="009D7822">
        <w:rPr>
          <w:b/>
          <w:bCs/>
          <w:i/>
          <w:iCs/>
          <w:sz w:val="24"/>
          <w:szCs w:val="24"/>
          <w:lang w:val="ru-RU"/>
        </w:rPr>
        <w:t xml:space="preserve"> График </w:t>
      </w:r>
      <w:r w:rsidRPr="00602D53">
        <w:rPr>
          <w:b/>
          <w:bCs/>
          <w:i/>
          <w:iCs/>
          <w:sz w:val="24"/>
          <w:szCs w:val="24"/>
          <w:lang w:val="ru-RU"/>
        </w:rPr>
        <w:t>№</w:t>
      </w:r>
      <w:r w:rsidR="005647A8" w:rsidRPr="002F5DE4">
        <w:rPr>
          <w:b/>
          <w:bCs/>
          <w:i/>
          <w:iCs/>
          <w:sz w:val="24"/>
          <w:szCs w:val="24"/>
          <w:lang w:val="ru-RU"/>
        </w:rPr>
        <w:t>4</w:t>
      </w:r>
      <w:r w:rsidRPr="009D7822">
        <w:rPr>
          <w:b/>
          <w:bCs/>
          <w:i/>
          <w:iCs/>
          <w:sz w:val="24"/>
          <w:szCs w:val="24"/>
          <w:lang w:val="ru-RU"/>
        </w:rPr>
        <w:t xml:space="preserve">: </w:t>
      </w:r>
      <w:r w:rsidR="002F5DE4" w:rsidRPr="002F5DE4">
        <w:rPr>
          <w:b/>
          <w:bCs/>
          <w:i/>
          <w:iCs/>
          <w:sz w:val="24"/>
          <w:szCs w:val="24"/>
          <w:lang w:val="ru-RU"/>
        </w:rPr>
        <w:t>Ценовая волатильность критических РЗМ</w:t>
      </w:r>
    </w:p>
    <w:p w14:paraId="1AF06392" w14:textId="77777777" w:rsidR="00185234" w:rsidRPr="008E3E43" w:rsidRDefault="00185234" w:rsidP="00185234">
      <w:pPr>
        <w:spacing w:line="360" w:lineRule="auto"/>
        <w:rPr>
          <w:sz w:val="24"/>
          <w:szCs w:val="24"/>
        </w:rPr>
      </w:pPr>
    </w:p>
    <w:p w14:paraId="18F7D92F" w14:textId="1B530927" w:rsidR="000F3829" w:rsidRPr="000A0958" w:rsidRDefault="000F3829" w:rsidP="00203669">
      <w:pPr>
        <w:spacing w:line="360" w:lineRule="auto"/>
        <w:jc w:val="center"/>
        <w:rPr>
          <w:sz w:val="24"/>
          <w:szCs w:val="24"/>
        </w:rPr>
      </w:pPr>
      <w:r>
        <w:rPr>
          <w:noProof/>
        </w:rPr>
        <w:drawing>
          <wp:inline distT="0" distB="0" distL="0" distR="0" wp14:anchorId="12668EAD" wp14:editId="21DE9259">
            <wp:extent cx="5486400" cy="3766185"/>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3766185"/>
                    </a:xfrm>
                    <a:prstGeom prst="rect">
                      <a:avLst/>
                    </a:prstGeom>
                    <a:noFill/>
                    <a:ln>
                      <a:noFill/>
                    </a:ln>
                  </pic:spPr>
                </pic:pic>
              </a:graphicData>
            </a:graphic>
          </wp:inline>
        </w:drawing>
      </w:r>
    </w:p>
    <w:p w14:paraId="00F7B3D0" w14:textId="3D8C1C5C" w:rsidR="008B4C51" w:rsidRPr="005112F1" w:rsidRDefault="001E0FAE" w:rsidP="007C0584">
      <w:pPr>
        <w:spacing w:line="360" w:lineRule="auto"/>
        <w:jc w:val="center"/>
        <w:rPr>
          <w:sz w:val="24"/>
          <w:szCs w:val="24"/>
        </w:rPr>
      </w:pPr>
      <w:r w:rsidRPr="00602D53">
        <w:rPr>
          <w:rFonts w:ascii="Segoe UI Emoji" w:hAnsi="Segoe UI Emoji" w:cs="Segoe UI Emoji"/>
          <w:b/>
          <w:bCs/>
          <w:i/>
          <w:iCs/>
          <w:sz w:val="24"/>
          <w:szCs w:val="24"/>
        </w:rPr>
        <w:t>📈</w:t>
      </w:r>
      <w:r w:rsidRPr="009D7822">
        <w:rPr>
          <w:b/>
          <w:bCs/>
          <w:i/>
          <w:iCs/>
          <w:sz w:val="24"/>
          <w:szCs w:val="24"/>
          <w:lang w:val="ru-RU"/>
        </w:rPr>
        <w:t xml:space="preserve"> График </w:t>
      </w:r>
      <w:r w:rsidRPr="00602D53">
        <w:rPr>
          <w:b/>
          <w:bCs/>
          <w:i/>
          <w:iCs/>
          <w:sz w:val="24"/>
          <w:szCs w:val="24"/>
          <w:lang w:val="ru-RU"/>
        </w:rPr>
        <w:t>№</w:t>
      </w:r>
      <w:r w:rsidR="001636A5" w:rsidRPr="00443ADB">
        <w:rPr>
          <w:b/>
          <w:bCs/>
          <w:i/>
          <w:iCs/>
          <w:sz w:val="24"/>
          <w:szCs w:val="24"/>
          <w:lang w:val="ru-RU"/>
        </w:rPr>
        <w:t>5</w:t>
      </w:r>
      <w:r w:rsidRPr="009D7822">
        <w:rPr>
          <w:b/>
          <w:bCs/>
          <w:i/>
          <w:iCs/>
          <w:sz w:val="24"/>
          <w:szCs w:val="24"/>
          <w:lang w:val="ru-RU"/>
        </w:rPr>
        <w:t xml:space="preserve">: </w:t>
      </w:r>
      <w:r w:rsidR="00443ADB" w:rsidRPr="00443ADB">
        <w:rPr>
          <w:b/>
          <w:bCs/>
          <w:i/>
          <w:iCs/>
          <w:sz w:val="24"/>
          <w:szCs w:val="24"/>
          <w:lang w:val="ru-RU"/>
        </w:rPr>
        <w:t>Потребление неодима по секторам</w:t>
      </w:r>
    </w:p>
    <w:p w14:paraId="5900C465" w14:textId="77777777" w:rsidR="00F00D5D" w:rsidRPr="00F00D5D" w:rsidRDefault="00F00D5D" w:rsidP="00F00D5D">
      <w:pPr>
        <w:spacing w:line="360" w:lineRule="auto"/>
        <w:rPr>
          <w:sz w:val="24"/>
          <w:szCs w:val="24"/>
        </w:rPr>
      </w:pPr>
    </w:p>
    <w:sectPr w:rsidR="00F00D5D" w:rsidRPr="00F00D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0B4A01"/>
    <w:multiLevelType w:val="multilevel"/>
    <w:tmpl w:val="B0A8D1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AD0A4E"/>
    <w:multiLevelType w:val="multilevel"/>
    <w:tmpl w:val="0136D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651D6C"/>
    <w:multiLevelType w:val="multilevel"/>
    <w:tmpl w:val="F8DCB7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8754B9"/>
    <w:multiLevelType w:val="multilevel"/>
    <w:tmpl w:val="FB9C1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2F5C73"/>
    <w:multiLevelType w:val="multilevel"/>
    <w:tmpl w:val="FD42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71603C"/>
    <w:multiLevelType w:val="hybridMultilevel"/>
    <w:tmpl w:val="ABD491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7B137BA"/>
    <w:multiLevelType w:val="multilevel"/>
    <w:tmpl w:val="538A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B54F8"/>
    <w:multiLevelType w:val="multilevel"/>
    <w:tmpl w:val="E6E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846A23"/>
    <w:multiLevelType w:val="multilevel"/>
    <w:tmpl w:val="339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D3739"/>
    <w:multiLevelType w:val="multilevel"/>
    <w:tmpl w:val="64AA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4F50D5"/>
    <w:multiLevelType w:val="multilevel"/>
    <w:tmpl w:val="A7C2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B550C"/>
    <w:multiLevelType w:val="multilevel"/>
    <w:tmpl w:val="F48C4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C9182F"/>
    <w:multiLevelType w:val="multilevel"/>
    <w:tmpl w:val="D8A6F2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AC27EA"/>
    <w:multiLevelType w:val="multilevel"/>
    <w:tmpl w:val="FF809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216FDD"/>
    <w:multiLevelType w:val="multilevel"/>
    <w:tmpl w:val="9BC4258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9269AC"/>
    <w:multiLevelType w:val="multilevel"/>
    <w:tmpl w:val="70D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B5D6C"/>
    <w:multiLevelType w:val="multilevel"/>
    <w:tmpl w:val="77AC64D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770FFB"/>
    <w:multiLevelType w:val="multilevel"/>
    <w:tmpl w:val="90B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61E2F"/>
    <w:multiLevelType w:val="multilevel"/>
    <w:tmpl w:val="3D3A2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6B086C"/>
    <w:multiLevelType w:val="multilevel"/>
    <w:tmpl w:val="8ABE09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DD7104"/>
    <w:multiLevelType w:val="multilevel"/>
    <w:tmpl w:val="EC5AC4D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E3582C"/>
    <w:multiLevelType w:val="multilevel"/>
    <w:tmpl w:val="CD0AB0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B306E0"/>
    <w:multiLevelType w:val="multilevel"/>
    <w:tmpl w:val="B9C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05C30"/>
    <w:multiLevelType w:val="multilevel"/>
    <w:tmpl w:val="BF6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E0DE8"/>
    <w:multiLevelType w:val="multilevel"/>
    <w:tmpl w:val="74B23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733D80"/>
    <w:multiLevelType w:val="multilevel"/>
    <w:tmpl w:val="2700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776058"/>
    <w:multiLevelType w:val="multilevel"/>
    <w:tmpl w:val="A06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B228CE"/>
    <w:multiLevelType w:val="multilevel"/>
    <w:tmpl w:val="56F694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B62F80"/>
    <w:multiLevelType w:val="multilevel"/>
    <w:tmpl w:val="E416ACD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A6392C"/>
    <w:multiLevelType w:val="multilevel"/>
    <w:tmpl w:val="FAF2A9D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77775C"/>
    <w:multiLevelType w:val="multilevel"/>
    <w:tmpl w:val="8746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CB044E"/>
    <w:multiLevelType w:val="multilevel"/>
    <w:tmpl w:val="97F6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CF335F"/>
    <w:multiLevelType w:val="multilevel"/>
    <w:tmpl w:val="0030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634DF4"/>
    <w:multiLevelType w:val="multilevel"/>
    <w:tmpl w:val="802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0D5920"/>
    <w:multiLevelType w:val="multilevel"/>
    <w:tmpl w:val="D606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A63099"/>
    <w:multiLevelType w:val="multilevel"/>
    <w:tmpl w:val="4210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F14B1"/>
    <w:multiLevelType w:val="multilevel"/>
    <w:tmpl w:val="16E4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8364EC"/>
    <w:multiLevelType w:val="multilevel"/>
    <w:tmpl w:val="092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753755"/>
    <w:multiLevelType w:val="multilevel"/>
    <w:tmpl w:val="C8D2ADA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1B60171"/>
    <w:multiLevelType w:val="multilevel"/>
    <w:tmpl w:val="D18CA80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083591"/>
    <w:multiLevelType w:val="multilevel"/>
    <w:tmpl w:val="819EF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2612338"/>
    <w:multiLevelType w:val="multilevel"/>
    <w:tmpl w:val="8D18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216852"/>
    <w:multiLevelType w:val="multilevel"/>
    <w:tmpl w:val="DBE4475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B03B05"/>
    <w:multiLevelType w:val="multilevel"/>
    <w:tmpl w:val="BFA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D236FA"/>
    <w:multiLevelType w:val="multilevel"/>
    <w:tmpl w:val="B48AB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4D410D6"/>
    <w:multiLevelType w:val="multilevel"/>
    <w:tmpl w:val="426E03C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4EB73A8"/>
    <w:multiLevelType w:val="multilevel"/>
    <w:tmpl w:val="74F2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5C754B"/>
    <w:multiLevelType w:val="multilevel"/>
    <w:tmpl w:val="1482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582E82"/>
    <w:multiLevelType w:val="multilevel"/>
    <w:tmpl w:val="DEB43BD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A371DA"/>
    <w:multiLevelType w:val="multilevel"/>
    <w:tmpl w:val="29C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A834AE"/>
    <w:multiLevelType w:val="multilevel"/>
    <w:tmpl w:val="581A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99474B"/>
    <w:multiLevelType w:val="multilevel"/>
    <w:tmpl w:val="A23687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91C4895"/>
    <w:multiLevelType w:val="multilevel"/>
    <w:tmpl w:val="7D3A9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5D080A"/>
    <w:multiLevelType w:val="multilevel"/>
    <w:tmpl w:val="301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57C43"/>
    <w:multiLevelType w:val="multilevel"/>
    <w:tmpl w:val="C04C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430082"/>
    <w:multiLevelType w:val="multilevel"/>
    <w:tmpl w:val="562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48299F"/>
    <w:multiLevelType w:val="multilevel"/>
    <w:tmpl w:val="C97E7E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300C5"/>
    <w:multiLevelType w:val="multilevel"/>
    <w:tmpl w:val="7F58ED3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3700FD"/>
    <w:multiLevelType w:val="multilevel"/>
    <w:tmpl w:val="567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4166E2"/>
    <w:multiLevelType w:val="multilevel"/>
    <w:tmpl w:val="5906D2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E76750"/>
    <w:multiLevelType w:val="multilevel"/>
    <w:tmpl w:val="4578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CF45B25"/>
    <w:multiLevelType w:val="multilevel"/>
    <w:tmpl w:val="D1EA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1B5074"/>
    <w:multiLevelType w:val="multilevel"/>
    <w:tmpl w:val="8724E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7F69A7"/>
    <w:multiLevelType w:val="multilevel"/>
    <w:tmpl w:val="026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8F0BEA"/>
    <w:multiLevelType w:val="multilevel"/>
    <w:tmpl w:val="6F022E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9432FB"/>
    <w:multiLevelType w:val="multilevel"/>
    <w:tmpl w:val="273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D608F1"/>
    <w:multiLevelType w:val="multilevel"/>
    <w:tmpl w:val="87DC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AB12DD"/>
    <w:multiLevelType w:val="hybridMultilevel"/>
    <w:tmpl w:val="D5D005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344F7E2E"/>
    <w:multiLevelType w:val="multilevel"/>
    <w:tmpl w:val="E21604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79114A"/>
    <w:multiLevelType w:val="multilevel"/>
    <w:tmpl w:val="E4A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284F8D"/>
    <w:multiLevelType w:val="multilevel"/>
    <w:tmpl w:val="36B4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127CB5"/>
    <w:multiLevelType w:val="multilevel"/>
    <w:tmpl w:val="029A3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724186B"/>
    <w:multiLevelType w:val="multilevel"/>
    <w:tmpl w:val="DFEC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C36768"/>
    <w:multiLevelType w:val="multilevel"/>
    <w:tmpl w:val="826A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0262A5"/>
    <w:multiLevelType w:val="multilevel"/>
    <w:tmpl w:val="43CC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09581D"/>
    <w:multiLevelType w:val="multilevel"/>
    <w:tmpl w:val="255219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6D45BF"/>
    <w:multiLevelType w:val="multilevel"/>
    <w:tmpl w:val="F5B0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A70AAD"/>
    <w:multiLevelType w:val="multilevel"/>
    <w:tmpl w:val="A2F0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2D06D1"/>
    <w:multiLevelType w:val="multilevel"/>
    <w:tmpl w:val="8086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A755F35"/>
    <w:multiLevelType w:val="multilevel"/>
    <w:tmpl w:val="A0DA7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AED5424"/>
    <w:multiLevelType w:val="multilevel"/>
    <w:tmpl w:val="867A6A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786FB9"/>
    <w:multiLevelType w:val="multilevel"/>
    <w:tmpl w:val="D17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B634A3"/>
    <w:multiLevelType w:val="multilevel"/>
    <w:tmpl w:val="273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F10D83"/>
    <w:multiLevelType w:val="multilevel"/>
    <w:tmpl w:val="35E2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CD15B2"/>
    <w:multiLevelType w:val="multilevel"/>
    <w:tmpl w:val="017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2242A6"/>
    <w:multiLevelType w:val="multilevel"/>
    <w:tmpl w:val="406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7A7407"/>
    <w:multiLevelType w:val="multilevel"/>
    <w:tmpl w:val="1C7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211603"/>
    <w:multiLevelType w:val="multilevel"/>
    <w:tmpl w:val="46A82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380542"/>
    <w:multiLevelType w:val="multilevel"/>
    <w:tmpl w:val="EE06E6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4011874"/>
    <w:multiLevelType w:val="multilevel"/>
    <w:tmpl w:val="7F6E1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4024194"/>
    <w:multiLevelType w:val="multilevel"/>
    <w:tmpl w:val="27E85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5CF525B"/>
    <w:multiLevelType w:val="multilevel"/>
    <w:tmpl w:val="7982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1D05F1"/>
    <w:multiLevelType w:val="multilevel"/>
    <w:tmpl w:val="31A2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220492"/>
    <w:multiLevelType w:val="multilevel"/>
    <w:tmpl w:val="ECE49E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85819C1"/>
    <w:multiLevelType w:val="multilevel"/>
    <w:tmpl w:val="5674F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50397E"/>
    <w:multiLevelType w:val="multilevel"/>
    <w:tmpl w:val="AC06CDE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C57760"/>
    <w:multiLevelType w:val="multilevel"/>
    <w:tmpl w:val="C0F85F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BDA3ADA"/>
    <w:multiLevelType w:val="multilevel"/>
    <w:tmpl w:val="1182E5B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C2A3B28"/>
    <w:multiLevelType w:val="multilevel"/>
    <w:tmpl w:val="41C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2C4051"/>
    <w:multiLevelType w:val="multilevel"/>
    <w:tmpl w:val="5B86A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FBC244A"/>
    <w:multiLevelType w:val="multilevel"/>
    <w:tmpl w:val="CE36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44750F"/>
    <w:multiLevelType w:val="multilevel"/>
    <w:tmpl w:val="2F04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4B109A"/>
    <w:multiLevelType w:val="multilevel"/>
    <w:tmpl w:val="1A8A6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335AB5"/>
    <w:multiLevelType w:val="multilevel"/>
    <w:tmpl w:val="34EA83B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1BA1B72"/>
    <w:multiLevelType w:val="multilevel"/>
    <w:tmpl w:val="5042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15424B"/>
    <w:multiLevelType w:val="multilevel"/>
    <w:tmpl w:val="EB9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7C7800"/>
    <w:multiLevelType w:val="multilevel"/>
    <w:tmpl w:val="CBD2C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38673F8"/>
    <w:multiLevelType w:val="multilevel"/>
    <w:tmpl w:val="6B16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C90CAB"/>
    <w:multiLevelType w:val="multilevel"/>
    <w:tmpl w:val="5C72F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739680D"/>
    <w:multiLevelType w:val="multilevel"/>
    <w:tmpl w:val="2D9C0E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97479DE"/>
    <w:multiLevelType w:val="multilevel"/>
    <w:tmpl w:val="23C2469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D57736"/>
    <w:multiLevelType w:val="multilevel"/>
    <w:tmpl w:val="2952B7B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A06AC6"/>
    <w:multiLevelType w:val="multilevel"/>
    <w:tmpl w:val="1C3207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ABE6A36"/>
    <w:multiLevelType w:val="multilevel"/>
    <w:tmpl w:val="B67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7144"/>
    <w:multiLevelType w:val="multilevel"/>
    <w:tmpl w:val="2774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F6DB1"/>
    <w:multiLevelType w:val="multilevel"/>
    <w:tmpl w:val="EEE8F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B8B23C7"/>
    <w:multiLevelType w:val="multilevel"/>
    <w:tmpl w:val="600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1E3163"/>
    <w:multiLevelType w:val="multilevel"/>
    <w:tmpl w:val="DECE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AA20E7"/>
    <w:multiLevelType w:val="multilevel"/>
    <w:tmpl w:val="DCF0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D654111"/>
    <w:multiLevelType w:val="multilevel"/>
    <w:tmpl w:val="B716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4B1E59"/>
    <w:multiLevelType w:val="multilevel"/>
    <w:tmpl w:val="01A0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EC2153A"/>
    <w:multiLevelType w:val="multilevel"/>
    <w:tmpl w:val="209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F52815"/>
    <w:multiLevelType w:val="multilevel"/>
    <w:tmpl w:val="CB4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DF3686"/>
    <w:multiLevelType w:val="multilevel"/>
    <w:tmpl w:val="CC5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E9315C"/>
    <w:multiLevelType w:val="multilevel"/>
    <w:tmpl w:val="8D441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0252CD1"/>
    <w:multiLevelType w:val="multilevel"/>
    <w:tmpl w:val="F0E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416FBF"/>
    <w:multiLevelType w:val="multilevel"/>
    <w:tmpl w:val="A4EA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9741C9"/>
    <w:multiLevelType w:val="multilevel"/>
    <w:tmpl w:val="ED4880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3797627"/>
    <w:multiLevelType w:val="multilevel"/>
    <w:tmpl w:val="0E2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C75006"/>
    <w:multiLevelType w:val="multilevel"/>
    <w:tmpl w:val="755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F7129B"/>
    <w:multiLevelType w:val="multilevel"/>
    <w:tmpl w:val="DF98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087D8E"/>
    <w:multiLevelType w:val="multilevel"/>
    <w:tmpl w:val="107E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8A7221"/>
    <w:multiLevelType w:val="multilevel"/>
    <w:tmpl w:val="68B2E5E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7B7377F"/>
    <w:multiLevelType w:val="multilevel"/>
    <w:tmpl w:val="8C82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3E53A8"/>
    <w:multiLevelType w:val="multilevel"/>
    <w:tmpl w:val="4B0C9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87C36CA"/>
    <w:multiLevelType w:val="multilevel"/>
    <w:tmpl w:val="302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5124D8"/>
    <w:multiLevelType w:val="multilevel"/>
    <w:tmpl w:val="627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BC2BE9"/>
    <w:multiLevelType w:val="multilevel"/>
    <w:tmpl w:val="8D72D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2E04CF"/>
    <w:multiLevelType w:val="multilevel"/>
    <w:tmpl w:val="739819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B4E6F9B"/>
    <w:multiLevelType w:val="multilevel"/>
    <w:tmpl w:val="9F0E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B13531"/>
    <w:multiLevelType w:val="multilevel"/>
    <w:tmpl w:val="93D2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7347E2"/>
    <w:multiLevelType w:val="multilevel"/>
    <w:tmpl w:val="F5347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F12235"/>
    <w:multiLevelType w:val="multilevel"/>
    <w:tmpl w:val="09C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A5148C"/>
    <w:multiLevelType w:val="multilevel"/>
    <w:tmpl w:val="F16A11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EE0807"/>
    <w:multiLevelType w:val="multilevel"/>
    <w:tmpl w:val="4EA8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440195"/>
    <w:multiLevelType w:val="multilevel"/>
    <w:tmpl w:val="9D0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8D6D1C"/>
    <w:multiLevelType w:val="multilevel"/>
    <w:tmpl w:val="1A3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D5416E"/>
    <w:multiLevelType w:val="multilevel"/>
    <w:tmpl w:val="9630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055F22"/>
    <w:multiLevelType w:val="multilevel"/>
    <w:tmpl w:val="E3B427C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11C109B"/>
    <w:multiLevelType w:val="multilevel"/>
    <w:tmpl w:val="9B0EE1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1273BAE"/>
    <w:multiLevelType w:val="multilevel"/>
    <w:tmpl w:val="89A8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111D41"/>
    <w:multiLevelType w:val="multilevel"/>
    <w:tmpl w:val="F49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022EE5"/>
    <w:multiLevelType w:val="multilevel"/>
    <w:tmpl w:val="AACE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291838"/>
    <w:multiLevelType w:val="multilevel"/>
    <w:tmpl w:val="BD48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DE3AD9"/>
    <w:multiLevelType w:val="multilevel"/>
    <w:tmpl w:val="A80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BF595E"/>
    <w:multiLevelType w:val="multilevel"/>
    <w:tmpl w:val="5F96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72930D2"/>
    <w:multiLevelType w:val="multilevel"/>
    <w:tmpl w:val="4C6637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79A21CF"/>
    <w:multiLevelType w:val="multilevel"/>
    <w:tmpl w:val="8DA6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AC4660"/>
    <w:multiLevelType w:val="multilevel"/>
    <w:tmpl w:val="197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8133DD7"/>
    <w:multiLevelType w:val="multilevel"/>
    <w:tmpl w:val="48FC6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844509"/>
    <w:multiLevelType w:val="multilevel"/>
    <w:tmpl w:val="437EB3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8CA374E"/>
    <w:multiLevelType w:val="multilevel"/>
    <w:tmpl w:val="E112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8EB2141"/>
    <w:multiLevelType w:val="multilevel"/>
    <w:tmpl w:val="E44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992163"/>
    <w:multiLevelType w:val="multilevel"/>
    <w:tmpl w:val="037886A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E0C6EC8"/>
    <w:multiLevelType w:val="multilevel"/>
    <w:tmpl w:val="7F1CBDD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E165EEB"/>
    <w:multiLevelType w:val="multilevel"/>
    <w:tmpl w:val="733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1963AB"/>
    <w:multiLevelType w:val="multilevel"/>
    <w:tmpl w:val="B31E2D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475632">
    <w:abstractNumId w:val="5"/>
  </w:num>
  <w:num w:numId="2" w16cid:durableId="492261050">
    <w:abstractNumId w:val="3"/>
  </w:num>
  <w:num w:numId="3" w16cid:durableId="148451071">
    <w:abstractNumId w:val="2"/>
  </w:num>
  <w:num w:numId="4" w16cid:durableId="480075502">
    <w:abstractNumId w:val="4"/>
  </w:num>
  <w:num w:numId="5" w16cid:durableId="1919096173">
    <w:abstractNumId w:val="1"/>
  </w:num>
  <w:num w:numId="6" w16cid:durableId="178669197">
    <w:abstractNumId w:val="0"/>
  </w:num>
  <w:num w:numId="7" w16cid:durableId="835615667">
    <w:abstractNumId w:val="44"/>
  </w:num>
  <w:num w:numId="8" w16cid:durableId="242030159">
    <w:abstractNumId w:val="126"/>
  </w:num>
  <w:num w:numId="9" w16cid:durableId="817115747">
    <w:abstractNumId w:val="172"/>
  </w:num>
  <w:num w:numId="10" w16cid:durableId="1817381734">
    <w:abstractNumId w:val="64"/>
  </w:num>
  <w:num w:numId="11" w16cid:durableId="2006400712">
    <w:abstractNumId w:val="171"/>
  </w:num>
  <w:num w:numId="12" w16cid:durableId="1586037969">
    <w:abstractNumId w:val="163"/>
  </w:num>
  <w:num w:numId="13" w16cid:durableId="1427461920">
    <w:abstractNumId w:val="168"/>
  </w:num>
  <w:num w:numId="14" w16cid:durableId="725182894">
    <w:abstractNumId w:val="63"/>
  </w:num>
  <w:num w:numId="15" w16cid:durableId="502013199">
    <w:abstractNumId w:val="86"/>
  </w:num>
  <w:num w:numId="16" w16cid:durableId="1327516962">
    <w:abstractNumId w:val="51"/>
  </w:num>
  <w:num w:numId="17" w16cid:durableId="1276671825">
    <w:abstractNumId w:val="58"/>
  </w:num>
  <w:num w:numId="18" w16cid:durableId="589582907">
    <w:abstractNumId w:val="139"/>
  </w:num>
  <w:num w:numId="19" w16cid:durableId="892694911">
    <w:abstractNumId w:val="169"/>
  </w:num>
  <w:num w:numId="20" w16cid:durableId="457840377">
    <w:abstractNumId w:val="19"/>
  </w:num>
  <w:num w:numId="21" w16cid:durableId="810051604">
    <w:abstractNumId w:val="33"/>
  </w:num>
  <w:num w:numId="22" w16cid:durableId="1660424004">
    <w:abstractNumId w:val="100"/>
  </w:num>
  <w:num w:numId="23" w16cid:durableId="2041853188">
    <w:abstractNumId w:val="85"/>
  </w:num>
  <w:num w:numId="24" w16cid:durableId="261888059">
    <w:abstractNumId w:val="24"/>
  </w:num>
  <w:num w:numId="25" w16cid:durableId="2141533842">
    <w:abstractNumId w:val="145"/>
  </w:num>
  <w:num w:numId="26" w16cid:durableId="1502551230">
    <w:abstractNumId w:val="157"/>
  </w:num>
  <w:num w:numId="27" w16cid:durableId="1023092076">
    <w:abstractNumId w:val="27"/>
  </w:num>
  <w:num w:numId="28" w16cid:durableId="599874018">
    <w:abstractNumId w:val="128"/>
  </w:num>
  <w:num w:numId="29" w16cid:durableId="292756878">
    <w:abstractNumId w:val="95"/>
  </w:num>
  <w:num w:numId="30" w16cid:durableId="480660229">
    <w:abstractNumId w:val="71"/>
  </w:num>
  <w:num w:numId="31" w16cid:durableId="1240100185">
    <w:abstractNumId w:val="53"/>
  </w:num>
  <w:num w:numId="32" w16cid:durableId="1250655036">
    <w:abstractNumId w:val="122"/>
  </w:num>
  <w:num w:numId="33" w16cid:durableId="1123773301">
    <w:abstractNumId w:val="78"/>
  </w:num>
  <w:num w:numId="34" w16cid:durableId="1295212551">
    <w:abstractNumId w:val="25"/>
  </w:num>
  <w:num w:numId="35" w16cid:durableId="1466895767">
    <w:abstractNumId w:val="42"/>
  </w:num>
  <w:num w:numId="36" w16cid:durableId="932663291">
    <w:abstractNumId w:val="174"/>
  </w:num>
  <w:num w:numId="37" w16cid:durableId="525757507">
    <w:abstractNumId w:val="7"/>
  </w:num>
  <w:num w:numId="38" w16cid:durableId="1344362498">
    <w:abstractNumId w:val="119"/>
  </w:num>
  <w:num w:numId="39" w16cid:durableId="1835680555">
    <w:abstractNumId w:val="87"/>
  </w:num>
  <w:num w:numId="40" w16cid:durableId="1068264349">
    <w:abstractNumId w:val="120"/>
  </w:num>
  <w:num w:numId="41" w16cid:durableId="686761473">
    <w:abstractNumId w:val="91"/>
  </w:num>
  <w:num w:numId="42" w16cid:durableId="3359069">
    <w:abstractNumId w:val="93"/>
  </w:num>
  <w:num w:numId="43" w16cid:durableId="821577998">
    <w:abstractNumId w:val="132"/>
  </w:num>
  <w:num w:numId="44" w16cid:durableId="1696812833">
    <w:abstractNumId w:val="155"/>
  </w:num>
  <w:num w:numId="45" w16cid:durableId="1877429556">
    <w:abstractNumId w:val="166"/>
  </w:num>
  <w:num w:numId="46" w16cid:durableId="763183993">
    <w:abstractNumId w:val="15"/>
  </w:num>
  <w:num w:numId="47" w16cid:durableId="92824477">
    <w:abstractNumId w:val="68"/>
  </w:num>
  <w:num w:numId="48" w16cid:durableId="1202787285">
    <w:abstractNumId w:val="108"/>
  </w:num>
  <w:num w:numId="49" w16cid:durableId="727994611">
    <w:abstractNumId w:val="12"/>
  </w:num>
  <w:num w:numId="50" w16cid:durableId="1126241053">
    <w:abstractNumId w:val="99"/>
  </w:num>
  <w:num w:numId="51" w16cid:durableId="2048798091">
    <w:abstractNumId w:val="10"/>
  </w:num>
  <w:num w:numId="52" w16cid:durableId="1455099214">
    <w:abstractNumId w:val="161"/>
  </w:num>
  <w:num w:numId="53" w16cid:durableId="963732942">
    <w:abstractNumId w:val="67"/>
  </w:num>
  <w:num w:numId="54" w16cid:durableId="1520582023">
    <w:abstractNumId w:val="125"/>
  </w:num>
  <w:num w:numId="55" w16cid:durableId="1078602085">
    <w:abstractNumId w:val="72"/>
  </w:num>
  <w:num w:numId="56" w16cid:durableId="480850893">
    <w:abstractNumId w:val="79"/>
  </w:num>
  <w:num w:numId="57" w16cid:durableId="212934722">
    <w:abstractNumId w:val="153"/>
  </w:num>
  <w:num w:numId="58" w16cid:durableId="1464225911">
    <w:abstractNumId w:val="101"/>
  </w:num>
  <w:num w:numId="59" w16cid:durableId="1747334684">
    <w:abstractNumId w:val="36"/>
  </w:num>
  <w:num w:numId="60" w16cid:durableId="1007055145">
    <w:abstractNumId w:val="41"/>
  </w:num>
  <w:num w:numId="61" w16cid:durableId="1894350171">
    <w:abstractNumId w:val="170"/>
  </w:num>
  <w:num w:numId="62" w16cid:durableId="13965852">
    <w:abstractNumId w:val="113"/>
  </w:num>
  <w:num w:numId="63" w16cid:durableId="317073957">
    <w:abstractNumId w:val="112"/>
  </w:num>
  <w:num w:numId="64" w16cid:durableId="1779373938">
    <w:abstractNumId w:val="37"/>
  </w:num>
  <w:num w:numId="65" w16cid:durableId="1442067265">
    <w:abstractNumId w:val="31"/>
  </w:num>
  <w:num w:numId="66" w16cid:durableId="1353457320">
    <w:abstractNumId w:val="158"/>
  </w:num>
  <w:num w:numId="67" w16cid:durableId="862549204">
    <w:abstractNumId w:val="123"/>
  </w:num>
  <w:num w:numId="68" w16cid:durableId="639117189">
    <w:abstractNumId w:val="98"/>
  </w:num>
  <w:num w:numId="69" w16cid:durableId="338511159">
    <w:abstractNumId w:val="30"/>
  </w:num>
  <w:num w:numId="70" w16cid:durableId="73819079">
    <w:abstractNumId w:val="156"/>
  </w:num>
  <w:num w:numId="71" w16cid:durableId="636230350">
    <w:abstractNumId w:val="54"/>
  </w:num>
  <w:num w:numId="72" w16cid:durableId="1208295821">
    <w:abstractNumId w:val="106"/>
  </w:num>
  <w:num w:numId="73" w16cid:durableId="1467821570">
    <w:abstractNumId w:val="35"/>
  </w:num>
  <w:num w:numId="74" w16cid:durableId="1232278111">
    <w:abstractNumId w:val="102"/>
  </w:num>
  <w:num w:numId="75" w16cid:durableId="1847668603">
    <w:abstractNumId w:val="129"/>
  </w:num>
  <w:num w:numId="76" w16cid:durableId="842744842">
    <w:abstractNumId w:val="77"/>
  </w:num>
  <w:num w:numId="77" w16cid:durableId="579561743">
    <w:abstractNumId w:val="69"/>
  </w:num>
  <w:num w:numId="78" w16cid:durableId="1850483146">
    <w:abstractNumId w:val="118"/>
  </w:num>
  <w:num w:numId="79" w16cid:durableId="2094233942">
    <w:abstractNumId w:val="48"/>
  </w:num>
  <w:num w:numId="80" w16cid:durableId="1352604415">
    <w:abstractNumId w:val="76"/>
  </w:num>
  <w:num w:numId="81" w16cid:durableId="1894269539">
    <w:abstractNumId w:val="94"/>
  </w:num>
  <w:num w:numId="82" w16cid:durableId="1336374077">
    <w:abstractNumId w:val="142"/>
  </w:num>
  <w:num w:numId="83" w16cid:durableId="976683620">
    <w:abstractNumId w:val="20"/>
  </w:num>
  <w:num w:numId="84" w16cid:durableId="105657306">
    <w:abstractNumId w:val="117"/>
  </w:num>
  <w:num w:numId="85" w16cid:durableId="479886620">
    <w:abstractNumId w:val="104"/>
  </w:num>
  <w:num w:numId="86" w16cid:durableId="1552956684">
    <w:abstractNumId w:val="34"/>
  </w:num>
  <w:num w:numId="87" w16cid:durableId="877625155">
    <w:abstractNumId w:val="47"/>
  </w:num>
  <w:num w:numId="88" w16cid:durableId="1852645093">
    <w:abstractNumId w:val="46"/>
  </w:num>
  <w:num w:numId="89" w16cid:durableId="2035381414">
    <w:abstractNumId w:val="110"/>
  </w:num>
  <w:num w:numId="90" w16cid:durableId="1169059359">
    <w:abstractNumId w:val="45"/>
  </w:num>
  <w:num w:numId="91" w16cid:durableId="1773471125">
    <w:abstractNumId w:val="61"/>
  </w:num>
  <w:num w:numId="92" w16cid:durableId="1443644072">
    <w:abstractNumId w:val="73"/>
  </w:num>
  <w:num w:numId="93" w16cid:durableId="1137071235">
    <w:abstractNumId w:val="14"/>
  </w:num>
  <w:num w:numId="94" w16cid:durableId="94323674">
    <w:abstractNumId w:val="80"/>
  </w:num>
  <w:num w:numId="95" w16cid:durableId="1050157161">
    <w:abstractNumId w:val="162"/>
  </w:num>
  <w:num w:numId="96" w16cid:durableId="667561470">
    <w:abstractNumId w:val="115"/>
  </w:num>
  <w:num w:numId="97" w16cid:durableId="766315181">
    <w:abstractNumId w:val="21"/>
  </w:num>
  <w:num w:numId="98" w16cid:durableId="967473833">
    <w:abstractNumId w:val="88"/>
  </w:num>
  <w:num w:numId="99" w16cid:durableId="1227228766">
    <w:abstractNumId w:val="83"/>
  </w:num>
  <w:num w:numId="100" w16cid:durableId="1819372717">
    <w:abstractNumId w:val="109"/>
  </w:num>
  <w:num w:numId="101" w16cid:durableId="1460953262">
    <w:abstractNumId w:val="167"/>
  </w:num>
  <w:num w:numId="102" w16cid:durableId="444276876">
    <w:abstractNumId w:val="90"/>
  </w:num>
  <w:num w:numId="103" w16cid:durableId="1039209021">
    <w:abstractNumId w:val="130"/>
  </w:num>
  <w:num w:numId="104" w16cid:durableId="1514303866">
    <w:abstractNumId w:val="97"/>
  </w:num>
  <w:num w:numId="105" w16cid:durableId="775752298">
    <w:abstractNumId w:val="152"/>
  </w:num>
  <w:num w:numId="106" w16cid:durableId="2082170322">
    <w:abstractNumId w:val="133"/>
  </w:num>
  <w:num w:numId="107" w16cid:durableId="67240601">
    <w:abstractNumId w:val="150"/>
  </w:num>
  <w:num w:numId="108" w16cid:durableId="1964380543">
    <w:abstractNumId w:val="81"/>
  </w:num>
  <w:num w:numId="109" w16cid:durableId="2135633805">
    <w:abstractNumId w:val="114"/>
  </w:num>
  <w:num w:numId="110" w16cid:durableId="1563101456">
    <w:abstractNumId w:val="9"/>
  </w:num>
  <w:num w:numId="111" w16cid:durableId="1292636618">
    <w:abstractNumId w:val="26"/>
  </w:num>
  <w:num w:numId="112" w16cid:durableId="1971401997">
    <w:abstractNumId w:val="140"/>
  </w:num>
  <w:num w:numId="113" w16cid:durableId="1378699658">
    <w:abstractNumId w:val="66"/>
  </w:num>
  <w:num w:numId="114" w16cid:durableId="814489007">
    <w:abstractNumId w:val="124"/>
  </w:num>
  <w:num w:numId="115" w16cid:durableId="1130512258">
    <w:abstractNumId w:val="16"/>
  </w:num>
  <w:num w:numId="116" w16cid:durableId="453795167">
    <w:abstractNumId w:val="28"/>
  </w:num>
  <w:num w:numId="117" w16cid:durableId="386877221">
    <w:abstractNumId w:val="147"/>
  </w:num>
  <w:num w:numId="118" w16cid:durableId="579170988">
    <w:abstractNumId w:val="107"/>
  </w:num>
  <w:num w:numId="119" w16cid:durableId="238566273">
    <w:abstractNumId w:val="17"/>
  </w:num>
  <w:num w:numId="120" w16cid:durableId="1486513592">
    <w:abstractNumId w:val="148"/>
  </w:num>
  <w:num w:numId="121" w16cid:durableId="158931021">
    <w:abstractNumId w:val="159"/>
  </w:num>
  <w:num w:numId="122" w16cid:durableId="710887136">
    <w:abstractNumId w:val="160"/>
  </w:num>
  <w:num w:numId="123" w16cid:durableId="902837874">
    <w:abstractNumId w:val="137"/>
  </w:num>
  <w:num w:numId="124" w16cid:durableId="2002921898">
    <w:abstractNumId w:val="43"/>
  </w:num>
  <w:num w:numId="125" w16cid:durableId="764157270">
    <w:abstractNumId w:val="38"/>
  </w:num>
  <w:num w:numId="126" w16cid:durableId="326523995">
    <w:abstractNumId w:val="134"/>
  </w:num>
  <w:num w:numId="127" w16cid:durableId="1970015412">
    <w:abstractNumId w:val="138"/>
  </w:num>
  <w:num w:numId="128" w16cid:durableId="1208252616">
    <w:abstractNumId w:val="144"/>
  </w:num>
  <w:num w:numId="129" w16cid:durableId="1532573644">
    <w:abstractNumId w:val="143"/>
  </w:num>
  <w:num w:numId="130" w16cid:durableId="1828787341">
    <w:abstractNumId w:val="173"/>
  </w:num>
  <w:num w:numId="131" w16cid:durableId="1200823861">
    <w:abstractNumId w:val="154"/>
  </w:num>
  <w:num w:numId="132" w16cid:durableId="1885631252">
    <w:abstractNumId w:val="131"/>
  </w:num>
  <w:num w:numId="133" w16cid:durableId="780564377">
    <w:abstractNumId w:val="105"/>
  </w:num>
  <w:num w:numId="134" w16cid:durableId="1195726819">
    <w:abstractNumId w:val="23"/>
  </w:num>
  <w:num w:numId="135" w16cid:durableId="73164832">
    <w:abstractNumId w:val="165"/>
  </w:num>
  <w:num w:numId="136" w16cid:durableId="300232177">
    <w:abstractNumId w:val="62"/>
  </w:num>
  <w:num w:numId="137" w16cid:durableId="1058480771">
    <w:abstractNumId w:val="149"/>
  </w:num>
  <w:num w:numId="138" w16cid:durableId="2001686690">
    <w:abstractNumId w:val="57"/>
  </w:num>
  <w:num w:numId="139" w16cid:durableId="1717270863">
    <w:abstractNumId w:val="40"/>
  </w:num>
  <w:num w:numId="140" w16cid:durableId="781844977">
    <w:abstractNumId w:val="127"/>
  </w:num>
  <w:num w:numId="141" w16cid:durableId="550921449">
    <w:abstractNumId w:val="70"/>
  </w:num>
  <w:num w:numId="142" w16cid:durableId="1844776570">
    <w:abstractNumId w:val="39"/>
  </w:num>
  <w:num w:numId="143" w16cid:durableId="491875032">
    <w:abstractNumId w:val="65"/>
  </w:num>
  <w:num w:numId="144" w16cid:durableId="1453942640">
    <w:abstractNumId w:val="89"/>
  </w:num>
  <w:num w:numId="145" w16cid:durableId="1800878974">
    <w:abstractNumId w:val="84"/>
  </w:num>
  <w:num w:numId="146" w16cid:durableId="142628742">
    <w:abstractNumId w:val="121"/>
  </w:num>
  <w:num w:numId="147" w16cid:durableId="1080566398">
    <w:abstractNumId w:val="29"/>
  </w:num>
  <w:num w:numId="148" w16cid:durableId="2119060973">
    <w:abstractNumId w:val="92"/>
  </w:num>
  <w:num w:numId="149" w16cid:durableId="1792749019">
    <w:abstractNumId w:val="141"/>
  </w:num>
  <w:num w:numId="150" w16cid:durableId="1057780081">
    <w:abstractNumId w:val="50"/>
  </w:num>
  <w:num w:numId="151" w16cid:durableId="1139959272">
    <w:abstractNumId w:val="56"/>
  </w:num>
  <w:num w:numId="152" w16cid:durableId="20325537">
    <w:abstractNumId w:val="60"/>
  </w:num>
  <w:num w:numId="153" w16cid:durableId="1068499813">
    <w:abstractNumId w:val="136"/>
  </w:num>
  <w:num w:numId="154" w16cid:durableId="292910111">
    <w:abstractNumId w:val="32"/>
  </w:num>
  <w:num w:numId="155" w16cid:durableId="608203437">
    <w:abstractNumId w:val="13"/>
  </w:num>
  <w:num w:numId="156" w16cid:durableId="1735085000">
    <w:abstractNumId w:val="111"/>
  </w:num>
  <w:num w:numId="157" w16cid:durableId="2106027408">
    <w:abstractNumId w:val="59"/>
  </w:num>
  <w:num w:numId="158" w16cid:durableId="1082139527">
    <w:abstractNumId w:val="96"/>
  </w:num>
  <w:num w:numId="159" w16cid:durableId="40902925">
    <w:abstractNumId w:val="75"/>
  </w:num>
  <w:num w:numId="160" w16cid:durableId="1600672000">
    <w:abstractNumId w:val="18"/>
  </w:num>
  <w:num w:numId="161" w16cid:durableId="312875486">
    <w:abstractNumId w:val="8"/>
  </w:num>
  <w:num w:numId="162" w16cid:durableId="615452692">
    <w:abstractNumId w:val="82"/>
  </w:num>
  <w:num w:numId="163" w16cid:durableId="712847393">
    <w:abstractNumId w:val="6"/>
  </w:num>
  <w:num w:numId="164" w16cid:durableId="1123383959">
    <w:abstractNumId w:val="135"/>
  </w:num>
  <w:num w:numId="165" w16cid:durableId="1037243130">
    <w:abstractNumId w:val="116"/>
  </w:num>
  <w:num w:numId="166" w16cid:durableId="2113041643">
    <w:abstractNumId w:val="151"/>
  </w:num>
  <w:num w:numId="167" w16cid:durableId="779878535">
    <w:abstractNumId w:val="164"/>
  </w:num>
  <w:num w:numId="168" w16cid:durableId="68816830">
    <w:abstractNumId w:val="22"/>
  </w:num>
  <w:num w:numId="169" w16cid:durableId="1799492464">
    <w:abstractNumId w:val="103"/>
  </w:num>
  <w:num w:numId="170" w16cid:durableId="1018580654">
    <w:abstractNumId w:val="146"/>
  </w:num>
  <w:num w:numId="171" w16cid:durableId="600336839">
    <w:abstractNumId w:val="55"/>
  </w:num>
  <w:num w:numId="172" w16cid:durableId="181165078">
    <w:abstractNumId w:val="52"/>
  </w:num>
  <w:num w:numId="173" w16cid:durableId="1019504153">
    <w:abstractNumId w:val="49"/>
  </w:num>
  <w:num w:numId="174" w16cid:durableId="1333685144">
    <w:abstractNumId w:val="11"/>
  </w:num>
  <w:num w:numId="175" w16cid:durableId="595944959">
    <w:abstractNumId w:val="7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DD"/>
    <w:rsid w:val="00001D60"/>
    <w:rsid w:val="00002419"/>
    <w:rsid w:val="00003997"/>
    <w:rsid w:val="00004321"/>
    <w:rsid w:val="00004A70"/>
    <w:rsid w:val="000072AF"/>
    <w:rsid w:val="000072E6"/>
    <w:rsid w:val="000100C5"/>
    <w:rsid w:val="000105B5"/>
    <w:rsid w:val="000109DF"/>
    <w:rsid w:val="00013C1A"/>
    <w:rsid w:val="00013D4B"/>
    <w:rsid w:val="000148B1"/>
    <w:rsid w:val="000202F5"/>
    <w:rsid w:val="0002130E"/>
    <w:rsid w:val="0002163C"/>
    <w:rsid w:val="000231E0"/>
    <w:rsid w:val="00023FF9"/>
    <w:rsid w:val="00024497"/>
    <w:rsid w:val="00024A21"/>
    <w:rsid w:val="00024A90"/>
    <w:rsid w:val="00025446"/>
    <w:rsid w:val="00025770"/>
    <w:rsid w:val="00026134"/>
    <w:rsid w:val="000262FE"/>
    <w:rsid w:val="00026817"/>
    <w:rsid w:val="00026982"/>
    <w:rsid w:val="000269E8"/>
    <w:rsid w:val="00026E5E"/>
    <w:rsid w:val="00031607"/>
    <w:rsid w:val="00032B55"/>
    <w:rsid w:val="00033551"/>
    <w:rsid w:val="000343DB"/>
    <w:rsid w:val="00034616"/>
    <w:rsid w:val="00034630"/>
    <w:rsid w:val="00035129"/>
    <w:rsid w:val="000366D7"/>
    <w:rsid w:val="00036FF2"/>
    <w:rsid w:val="0003764D"/>
    <w:rsid w:val="00037873"/>
    <w:rsid w:val="0004140F"/>
    <w:rsid w:val="000416E0"/>
    <w:rsid w:val="00043549"/>
    <w:rsid w:val="00043889"/>
    <w:rsid w:val="00043A10"/>
    <w:rsid w:val="00043A47"/>
    <w:rsid w:val="000442C5"/>
    <w:rsid w:val="00044B14"/>
    <w:rsid w:val="00046334"/>
    <w:rsid w:val="00046406"/>
    <w:rsid w:val="000467AD"/>
    <w:rsid w:val="0004734C"/>
    <w:rsid w:val="0004747D"/>
    <w:rsid w:val="000479B9"/>
    <w:rsid w:val="000479BA"/>
    <w:rsid w:val="00051FA8"/>
    <w:rsid w:val="00052081"/>
    <w:rsid w:val="00052AE3"/>
    <w:rsid w:val="000530C5"/>
    <w:rsid w:val="00054B82"/>
    <w:rsid w:val="00055906"/>
    <w:rsid w:val="00055B6C"/>
    <w:rsid w:val="00055EBD"/>
    <w:rsid w:val="00056365"/>
    <w:rsid w:val="000569D9"/>
    <w:rsid w:val="00056EE9"/>
    <w:rsid w:val="000575A5"/>
    <w:rsid w:val="00057E76"/>
    <w:rsid w:val="00057FDA"/>
    <w:rsid w:val="00060221"/>
    <w:rsid w:val="0006049E"/>
    <w:rsid w:val="0006063C"/>
    <w:rsid w:val="00061DC7"/>
    <w:rsid w:val="00061DC8"/>
    <w:rsid w:val="00061DD9"/>
    <w:rsid w:val="0006219A"/>
    <w:rsid w:val="00062A90"/>
    <w:rsid w:val="00063B31"/>
    <w:rsid w:val="0006460B"/>
    <w:rsid w:val="00064769"/>
    <w:rsid w:val="000648C8"/>
    <w:rsid w:val="00064EC1"/>
    <w:rsid w:val="00065316"/>
    <w:rsid w:val="0006648C"/>
    <w:rsid w:val="00066DCF"/>
    <w:rsid w:val="00066EBF"/>
    <w:rsid w:val="00066FF4"/>
    <w:rsid w:val="0006767E"/>
    <w:rsid w:val="00067DE1"/>
    <w:rsid w:val="00067FC4"/>
    <w:rsid w:val="0007004E"/>
    <w:rsid w:val="000717E5"/>
    <w:rsid w:val="00072118"/>
    <w:rsid w:val="00072828"/>
    <w:rsid w:val="000732E1"/>
    <w:rsid w:val="00073319"/>
    <w:rsid w:val="000738F1"/>
    <w:rsid w:val="00073930"/>
    <w:rsid w:val="00073DA0"/>
    <w:rsid w:val="00074449"/>
    <w:rsid w:val="00075CBB"/>
    <w:rsid w:val="000769C9"/>
    <w:rsid w:val="00076E77"/>
    <w:rsid w:val="00077202"/>
    <w:rsid w:val="0007723F"/>
    <w:rsid w:val="000807E0"/>
    <w:rsid w:val="00080CC4"/>
    <w:rsid w:val="00080F5A"/>
    <w:rsid w:val="000813C1"/>
    <w:rsid w:val="00081600"/>
    <w:rsid w:val="00081E6D"/>
    <w:rsid w:val="00081EC7"/>
    <w:rsid w:val="0008305B"/>
    <w:rsid w:val="000833C8"/>
    <w:rsid w:val="000838D2"/>
    <w:rsid w:val="00083E6A"/>
    <w:rsid w:val="00084056"/>
    <w:rsid w:val="00084900"/>
    <w:rsid w:val="00084F6B"/>
    <w:rsid w:val="000853F0"/>
    <w:rsid w:val="00085AC9"/>
    <w:rsid w:val="00085D3E"/>
    <w:rsid w:val="00085E2A"/>
    <w:rsid w:val="0008766E"/>
    <w:rsid w:val="0009005B"/>
    <w:rsid w:val="00090420"/>
    <w:rsid w:val="00090D76"/>
    <w:rsid w:val="0009112F"/>
    <w:rsid w:val="0009124E"/>
    <w:rsid w:val="00091800"/>
    <w:rsid w:val="000919CD"/>
    <w:rsid w:val="00091F7E"/>
    <w:rsid w:val="0009233A"/>
    <w:rsid w:val="00092CAE"/>
    <w:rsid w:val="00092D50"/>
    <w:rsid w:val="00094311"/>
    <w:rsid w:val="00094C77"/>
    <w:rsid w:val="00094FDB"/>
    <w:rsid w:val="000960CF"/>
    <w:rsid w:val="00097C4B"/>
    <w:rsid w:val="00097CE3"/>
    <w:rsid w:val="00097ED0"/>
    <w:rsid w:val="000A045F"/>
    <w:rsid w:val="000A0958"/>
    <w:rsid w:val="000A1EF9"/>
    <w:rsid w:val="000A1F42"/>
    <w:rsid w:val="000A37E6"/>
    <w:rsid w:val="000A3F90"/>
    <w:rsid w:val="000A4127"/>
    <w:rsid w:val="000A4321"/>
    <w:rsid w:val="000A4784"/>
    <w:rsid w:val="000A4B77"/>
    <w:rsid w:val="000A4F89"/>
    <w:rsid w:val="000A5E2D"/>
    <w:rsid w:val="000A5F78"/>
    <w:rsid w:val="000A6662"/>
    <w:rsid w:val="000A6832"/>
    <w:rsid w:val="000A6967"/>
    <w:rsid w:val="000A6A4F"/>
    <w:rsid w:val="000A7EBD"/>
    <w:rsid w:val="000B141C"/>
    <w:rsid w:val="000B23B7"/>
    <w:rsid w:val="000B2851"/>
    <w:rsid w:val="000B35FE"/>
    <w:rsid w:val="000B444E"/>
    <w:rsid w:val="000B47C3"/>
    <w:rsid w:val="000B5670"/>
    <w:rsid w:val="000B585F"/>
    <w:rsid w:val="000C00B1"/>
    <w:rsid w:val="000C0263"/>
    <w:rsid w:val="000C03E8"/>
    <w:rsid w:val="000C0504"/>
    <w:rsid w:val="000C1C57"/>
    <w:rsid w:val="000C2568"/>
    <w:rsid w:val="000C3B92"/>
    <w:rsid w:val="000C51C4"/>
    <w:rsid w:val="000C55CB"/>
    <w:rsid w:val="000C57EB"/>
    <w:rsid w:val="000C5AA2"/>
    <w:rsid w:val="000C622D"/>
    <w:rsid w:val="000C6393"/>
    <w:rsid w:val="000C69FB"/>
    <w:rsid w:val="000C7309"/>
    <w:rsid w:val="000C76FA"/>
    <w:rsid w:val="000C79F2"/>
    <w:rsid w:val="000C7D7E"/>
    <w:rsid w:val="000D022B"/>
    <w:rsid w:val="000D0735"/>
    <w:rsid w:val="000D0F72"/>
    <w:rsid w:val="000D1303"/>
    <w:rsid w:val="000D15B1"/>
    <w:rsid w:val="000D1CAB"/>
    <w:rsid w:val="000D2266"/>
    <w:rsid w:val="000D2277"/>
    <w:rsid w:val="000D31F9"/>
    <w:rsid w:val="000D3661"/>
    <w:rsid w:val="000D3DB2"/>
    <w:rsid w:val="000D3E5F"/>
    <w:rsid w:val="000D48C7"/>
    <w:rsid w:val="000D511E"/>
    <w:rsid w:val="000D52B6"/>
    <w:rsid w:val="000D550D"/>
    <w:rsid w:val="000D5B67"/>
    <w:rsid w:val="000D5D7F"/>
    <w:rsid w:val="000D5EE1"/>
    <w:rsid w:val="000D5F23"/>
    <w:rsid w:val="000D6BFD"/>
    <w:rsid w:val="000D7153"/>
    <w:rsid w:val="000D7371"/>
    <w:rsid w:val="000D7B63"/>
    <w:rsid w:val="000E0014"/>
    <w:rsid w:val="000E0629"/>
    <w:rsid w:val="000E0642"/>
    <w:rsid w:val="000E148E"/>
    <w:rsid w:val="000E442D"/>
    <w:rsid w:val="000E477B"/>
    <w:rsid w:val="000E4780"/>
    <w:rsid w:val="000E5C88"/>
    <w:rsid w:val="000E5F13"/>
    <w:rsid w:val="000E6ED3"/>
    <w:rsid w:val="000E74C3"/>
    <w:rsid w:val="000E78E8"/>
    <w:rsid w:val="000E7985"/>
    <w:rsid w:val="000E7A63"/>
    <w:rsid w:val="000F049C"/>
    <w:rsid w:val="000F06E3"/>
    <w:rsid w:val="000F0C1A"/>
    <w:rsid w:val="000F1496"/>
    <w:rsid w:val="000F1D4B"/>
    <w:rsid w:val="000F1FD0"/>
    <w:rsid w:val="000F2397"/>
    <w:rsid w:val="000F2589"/>
    <w:rsid w:val="000F3145"/>
    <w:rsid w:val="000F3500"/>
    <w:rsid w:val="000F3829"/>
    <w:rsid w:val="000F3A2E"/>
    <w:rsid w:val="000F4921"/>
    <w:rsid w:val="000F578C"/>
    <w:rsid w:val="000F6A00"/>
    <w:rsid w:val="000F7104"/>
    <w:rsid w:val="000F7544"/>
    <w:rsid w:val="000F7852"/>
    <w:rsid w:val="000F7BFA"/>
    <w:rsid w:val="000F7DC7"/>
    <w:rsid w:val="0010192A"/>
    <w:rsid w:val="00101E89"/>
    <w:rsid w:val="001024AA"/>
    <w:rsid w:val="00102B97"/>
    <w:rsid w:val="0010455F"/>
    <w:rsid w:val="00104E80"/>
    <w:rsid w:val="00105465"/>
    <w:rsid w:val="001059E4"/>
    <w:rsid w:val="001060B4"/>
    <w:rsid w:val="00106680"/>
    <w:rsid w:val="0010688D"/>
    <w:rsid w:val="00106B11"/>
    <w:rsid w:val="00107D72"/>
    <w:rsid w:val="00110299"/>
    <w:rsid w:val="00110557"/>
    <w:rsid w:val="001110AB"/>
    <w:rsid w:val="001114D3"/>
    <w:rsid w:val="0011180E"/>
    <w:rsid w:val="00111AB6"/>
    <w:rsid w:val="001120CB"/>
    <w:rsid w:val="00112917"/>
    <w:rsid w:val="001130E7"/>
    <w:rsid w:val="00113F0D"/>
    <w:rsid w:val="00114379"/>
    <w:rsid w:val="001145B9"/>
    <w:rsid w:val="00114C85"/>
    <w:rsid w:val="0011565B"/>
    <w:rsid w:val="0011661E"/>
    <w:rsid w:val="00116D37"/>
    <w:rsid w:val="00116D6B"/>
    <w:rsid w:val="00117325"/>
    <w:rsid w:val="0011735E"/>
    <w:rsid w:val="00117D3C"/>
    <w:rsid w:val="001206DE"/>
    <w:rsid w:val="0012275D"/>
    <w:rsid w:val="00122E37"/>
    <w:rsid w:val="00122ED3"/>
    <w:rsid w:val="001231FB"/>
    <w:rsid w:val="0012460F"/>
    <w:rsid w:val="001248F7"/>
    <w:rsid w:val="00124FA8"/>
    <w:rsid w:val="00125345"/>
    <w:rsid w:val="001253DF"/>
    <w:rsid w:val="00125480"/>
    <w:rsid w:val="00125CE7"/>
    <w:rsid w:val="0012662C"/>
    <w:rsid w:val="001266A8"/>
    <w:rsid w:val="00127519"/>
    <w:rsid w:val="00127AC0"/>
    <w:rsid w:val="00127C15"/>
    <w:rsid w:val="0013099F"/>
    <w:rsid w:val="001317EE"/>
    <w:rsid w:val="001319E3"/>
    <w:rsid w:val="00132C43"/>
    <w:rsid w:val="001346E7"/>
    <w:rsid w:val="00134796"/>
    <w:rsid w:val="00134967"/>
    <w:rsid w:val="00135139"/>
    <w:rsid w:val="0013573B"/>
    <w:rsid w:val="00136206"/>
    <w:rsid w:val="00136FAC"/>
    <w:rsid w:val="00137B30"/>
    <w:rsid w:val="00137BF2"/>
    <w:rsid w:val="00137D44"/>
    <w:rsid w:val="001405F2"/>
    <w:rsid w:val="0014076D"/>
    <w:rsid w:val="00140C05"/>
    <w:rsid w:val="00142269"/>
    <w:rsid w:val="001425D7"/>
    <w:rsid w:val="001425FF"/>
    <w:rsid w:val="00142F73"/>
    <w:rsid w:val="0014493E"/>
    <w:rsid w:val="00144D2E"/>
    <w:rsid w:val="001452A6"/>
    <w:rsid w:val="00145E9D"/>
    <w:rsid w:val="001464E0"/>
    <w:rsid w:val="001464EA"/>
    <w:rsid w:val="001467CD"/>
    <w:rsid w:val="00147069"/>
    <w:rsid w:val="00147F42"/>
    <w:rsid w:val="0015074B"/>
    <w:rsid w:val="001508D7"/>
    <w:rsid w:val="001516CC"/>
    <w:rsid w:val="00151895"/>
    <w:rsid w:val="001520B3"/>
    <w:rsid w:val="00152342"/>
    <w:rsid w:val="0015284D"/>
    <w:rsid w:val="00152F82"/>
    <w:rsid w:val="00153227"/>
    <w:rsid w:val="00153F3C"/>
    <w:rsid w:val="001540D4"/>
    <w:rsid w:val="00154145"/>
    <w:rsid w:val="00154B2C"/>
    <w:rsid w:val="00154C21"/>
    <w:rsid w:val="001550E9"/>
    <w:rsid w:val="00155386"/>
    <w:rsid w:val="001558A0"/>
    <w:rsid w:val="00155B0C"/>
    <w:rsid w:val="00155F8D"/>
    <w:rsid w:val="001566B5"/>
    <w:rsid w:val="00157602"/>
    <w:rsid w:val="001576A4"/>
    <w:rsid w:val="001578F5"/>
    <w:rsid w:val="00160494"/>
    <w:rsid w:val="00161D13"/>
    <w:rsid w:val="0016285C"/>
    <w:rsid w:val="00162F5E"/>
    <w:rsid w:val="0016336E"/>
    <w:rsid w:val="001636A5"/>
    <w:rsid w:val="0016477E"/>
    <w:rsid w:val="00165E9A"/>
    <w:rsid w:val="00166074"/>
    <w:rsid w:val="001661B5"/>
    <w:rsid w:val="00166AA0"/>
    <w:rsid w:val="0016773C"/>
    <w:rsid w:val="0017070F"/>
    <w:rsid w:val="00171296"/>
    <w:rsid w:val="00171329"/>
    <w:rsid w:val="00172584"/>
    <w:rsid w:val="00172C6D"/>
    <w:rsid w:val="00172C81"/>
    <w:rsid w:val="001744AF"/>
    <w:rsid w:val="00174673"/>
    <w:rsid w:val="00174F0D"/>
    <w:rsid w:val="001753D1"/>
    <w:rsid w:val="00175DB5"/>
    <w:rsid w:val="00175F91"/>
    <w:rsid w:val="00176471"/>
    <w:rsid w:val="00180762"/>
    <w:rsid w:val="0018188D"/>
    <w:rsid w:val="00181EE2"/>
    <w:rsid w:val="00182873"/>
    <w:rsid w:val="001838DC"/>
    <w:rsid w:val="001839DC"/>
    <w:rsid w:val="00183B9C"/>
    <w:rsid w:val="00185234"/>
    <w:rsid w:val="0018576E"/>
    <w:rsid w:val="00185F96"/>
    <w:rsid w:val="00186226"/>
    <w:rsid w:val="00186B12"/>
    <w:rsid w:val="00186D7A"/>
    <w:rsid w:val="00186DFA"/>
    <w:rsid w:val="001871FD"/>
    <w:rsid w:val="001876C6"/>
    <w:rsid w:val="00187E23"/>
    <w:rsid w:val="00190CB0"/>
    <w:rsid w:val="0019310F"/>
    <w:rsid w:val="00193388"/>
    <w:rsid w:val="00193B63"/>
    <w:rsid w:val="00194223"/>
    <w:rsid w:val="00194655"/>
    <w:rsid w:val="001949BB"/>
    <w:rsid w:val="00195045"/>
    <w:rsid w:val="00195235"/>
    <w:rsid w:val="0019682E"/>
    <w:rsid w:val="00196A59"/>
    <w:rsid w:val="00196D72"/>
    <w:rsid w:val="00197429"/>
    <w:rsid w:val="001A00F5"/>
    <w:rsid w:val="001A05FB"/>
    <w:rsid w:val="001A0756"/>
    <w:rsid w:val="001A08CC"/>
    <w:rsid w:val="001A18B3"/>
    <w:rsid w:val="001A2E6E"/>
    <w:rsid w:val="001A319E"/>
    <w:rsid w:val="001A35CB"/>
    <w:rsid w:val="001A403E"/>
    <w:rsid w:val="001A5034"/>
    <w:rsid w:val="001A5D58"/>
    <w:rsid w:val="001A76F5"/>
    <w:rsid w:val="001B0A9A"/>
    <w:rsid w:val="001B0B41"/>
    <w:rsid w:val="001B1549"/>
    <w:rsid w:val="001B1AB3"/>
    <w:rsid w:val="001B237E"/>
    <w:rsid w:val="001B2E63"/>
    <w:rsid w:val="001B317E"/>
    <w:rsid w:val="001B3272"/>
    <w:rsid w:val="001B3785"/>
    <w:rsid w:val="001B396D"/>
    <w:rsid w:val="001B4C64"/>
    <w:rsid w:val="001B5223"/>
    <w:rsid w:val="001B6723"/>
    <w:rsid w:val="001B6C69"/>
    <w:rsid w:val="001B7229"/>
    <w:rsid w:val="001B7BA6"/>
    <w:rsid w:val="001B7D2E"/>
    <w:rsid w:val="001C087F"/>
    <w:rsid w:val="001C17B5"/>
    <w:rsid w:val="001C188B"/>
    <w:rsid w:val="001C1EF1"/>
    <w:rsid w:val="001C2A31"/>
    <w:rsid w:val="001C3108"/>
    <w:rsid w:val="001C32B3"/>
    <w:rsid w:val="001C3AAF"/>
    <w:rsid w:val="001C3DD3"/>
    <w:rsid w:val="001C40B0"/>
    <w:rsid w:val="001C4202"/>
    <w:rsid w:val="001C4AAA"/>
    <w:rsid w:val="001C4CC5"/>
    <w:rsid w:val="001C5895"/>
    <w:rsid w:val="001C64C2"/>
    <w:rsid w:val="001C6699"/>
    <w:rsid w:val="001C72DB"/>
    <w:rsid w:val="001C7644"/>
    <w:rsid w:val="001C789A"/>
    <w:rsid w:val="001C7972"/>
    <w:rsid w:val="001D025F"/>
    <w:rsid w:val="001D2103"/>
    <w:rsid w:val="001D2237"/>
    <w:rsid w:val="001D24D3"/>
    <w:rsid w:val="001D27E1"/>
    <w:rsid w:val="001D33F6"/>
    <w:rsid w:val="001D5299"/>
    <w:rsid w:val="001D547F"/>
    <w:rsid w:val="001D592F"/>
    <w:rsid w:val="001D64F5"/>
    <w:rsid w:val="001D73D0"/>
    <w:rsid w:val="001D76E4"/>
    <w:rsid w:val="001E0023"/>
    <w:rsid w:val="001E019D"/>
    <w:rsid w:val="001E0CA9"/>
    <w:rsid w:val="001E0FAE"/>
    <w:rsid w:val="001E12E8"/>
    <w:rsid w:val="001E1538"/>
    <w:rsid w:val="001E1D0B"/>
    <w:rsid w:val="001E25BD"/>
    <w:rsid w:val="001E3AAF"/>
    <w:rsid w:val="001E51B5"/>
    <w:rsid w:val="001E5724"/>
    <w:rsid w:val="001E593C"/>
    <w:rsid w:val="001E5BB1"/>
    <w:rsid w:val="001E65E7"/>
    <w:rsid w:val="001E6C3D"/>
    <w:rsid w:val="001E6CEA"/>
    <w:rsid w:val="001E7C91"/>
    <w:rsid w:val="001E7F46"/>
    <w:rsid w:val="001F02E7"/>
    <w:rsid w:val="001F1107"/>
    <w:rsid w:val="001F12A2"/>
    <w:rsid w:val="001F30CC"/>
    <w:rsid w:val="001F4352"/>
    <w:rsid w:val="001F4C53"/>
    <w:rsid w:val="001F4DB3"/>
    <w:rsid w:val="001F4E7D"/>
    <w:rsid w:val="001F7BC4"/>
    <w:rsid w:val="001F7E57"/>
    <w:rsid w:val="00200E90"/>
    <w:rsid w:val="002017B6"/>
    <w:rsid w:val="00201A40"/>
    <w:rsid w:val="00201ACC"/>
    <w:rsid w:val="00202256"/>
    <w:rsid w:val="00202E81"/>
    <w:rsid w:val="00203669"/>
    <w:rsid w:val="00203936"/>
    <w:rsid w:val="00203958"/>
    <w:rsid w:val="002052FC"/>
    <w:rsid w:val="0020618A"/>
    <w:rsid w:val="002062CA"/>
    <w:rsid w:val="002062EB"/>
    <w:rsid w:val="002074EB"/>
    <w:rsid w:val="002077EE"/>
    <w:rsid w:val="00207F44"/>
    <w:rsid w:val="0021037C"/>
    <w:rsid w:val="002107C5"/>
    <w:rsid w:val="00210C78"/>
    <w:rsid w:val="002115B6"/>
    <w:rsid w:val="002126FB"/>
    <w:rsid w:val="0021274C"/>
    <w:rsid w:val="00212830"/>
    <w:rsid w:val="00214C83"/>
    <w:rsid w:val="00215631"/>
    <w:rsid w:val="00215840"/>
    <w:rsid w:val="0021586E"/>
    <w:rsid w:val="00215984"/>
    <w:rsid w:val="00215BA1"/>
    <w:rsid w:val="00216EEC"/>
    <w:rsid w:val="00217917"/>
    <w:rsid w:val="00220392"/>
    <w:rsid w:val="00220858"/>
    <w:rsid w:val="00220CF1"/>
    <w:rsid w:val="00221531"/>
    <w:rsid w:val="00222C84"/>
    <w:rsid w:val="00222E31"/>
    <w:rsid w:val="002235B6"/>
    <w:rsid w:val="002236C4"/>
    <w:rsid w:val="00224342"/>
    <w:rsid w:val="00226A2C"/>
    <w:rsid w:val="00226CD2"/>
    <w:rsid w:val="002275B9"/>
    <w:rsid w:val="00227E9E"/>
    <w:rsid w:val="00232008"/>
    <w:rsid w:val="00232187"/>
    <w:rsid w:val="002333B7"/>
    <w:rsid w:val="00234148"/>
    <w:rsid w:val="0023431F"/>
    <w:rsid w:val="00235AE2"/>
    <w:rsid w:val="00236117"/>
    <w:rsid w:val="002367CA"/>
    <w:rsid w:val="0023685A"/>
    <w:rsid w:val="00236F2E"/>
    <w:rsid w:val="00237D83"/>
    <w:rsid w:val="0024031F"/>
    <w:rsid w:val="00240D2A"/>
    <w:rsid w:val="00240F56"/>
    <w:rsid w:val="00241704"/>
    <w:rsid w:val="002427BE"/>
    <w:rsid w:val="0024305B"/>
    <w:rsid w:val="0024311F"/>
    <w:rsid w:val="00244F30"/>
    <w:rsid w:val="00245544"/>
    <w:rsid w:val="00246ACC"/>
    <w:rsid w:val="00246E22"/>
    <w:rsid w:val="0024737A"/>
    <w:rsid w:val="00247478"/>
    <w:rsid w:val="0024754D"/>
    <w:rsid w:val="00247C29"/>
    <w:rsid w:val="00250499"/>
    <w:rsid w:val="0025097D"/>
    <w:rsid w:val="00250C28"/>
    <w:rsid w:val="002510DD"/>
    <w:rsid w:val="00251F58"/>
    <w:rsid w:val="0025237C"/>
    <w:rsid w:val="002523C2"/>
    <w:rsid w:val="00252499"/>
    <w:rsid w:val="00252C6C"/>
    <w:rsid w:val="002537DF"/>
    <w:rsid w:val="00253F9B"/>
    <w:rsid w:val="002542AE"/>
    <w:rsid w:val="00254533"/>
    <w:rsid w:val="002559DB"/>
    <w:rsid w:val="0025672D"/>
    <w:rsid w:val="0025756F"/>
    <w:rsid w:val="00257D12"/>
    <w:rsid w:val="00257E96"/>
    <w:rsid w:val="002600E4"/>
    <w:rsid w:val="0026053F"/>
    <w:rsid w:val="0026065F"/>
    <w:rsid w:val="002620FD"/>
    <w:rsid w:val="00263005"/>
    <w:rsid w:val="00263E83"/>
    <w:rsid w:val="00263F63"/>
    <w:rsid w:val="002640A2"/>
    <w:rsid w:val="0026438C"/>
    <w:rsid w:val="00264A94"/>
    <w:rsid w:val="00264B8B"/>
    <w:rsid w:val="00264E58"/>
    <w:rsid w:val="00265940"/>
    <w:rsid w:val="00265B08"/>
    <w:rsid w:val="00265BB6"/>
    <w:rsid w:val="002664CC"/>
    <w:rsid w:val="002667F1"/>
    <w:rsid w:val="00266E11"/>
    <w:rsid w:val="002679C9"/>
    <w:rsid w:val="002700D3"/>
    <w:rsid w:val="00271FBA"/>
    <w:rsid w:val="002726F4"/>
    <w:rsid w:val="00272B22"/>
    <w:rsid w:val="0027325A"/>
    <w:rsid w:val="00273317"/>
    <w:rsid w:val="002736FE"/>
    <w:rsid w:val="00273F9C"/>
    <w:rsid w:val="0027402A"/>
    <w:rsid w:val="002741E2"/>
    <w:rsid w:val="002746C9"/>
    <w:rsid w:val="002748AB"/>
    <w:rsid w:val="00274CCC"/>
    <w:rsid w:val="00275D52"/>
    <w:rsid w:val="00275D5B"/>
    <w:rsid w:val="00276964"/>
    <w:rsid w:val="00277027"/>
    <w:rsid w:val="0027736E"/>
    <w:rsid w:val="00280070"/>
    <w:rsid w:val="00280C28"/>
    <w:rsid w:val="002810D9"/>
    <w:rsid w:val="002817A6"/>
    <w:rsid w:val="00281AD4"/>
    <w:rsid w:val="00282C5A"/>
    <w:rsid w:val="002833AC"/>
    <w:rsid w:val="00283C05"/>
    <w:rsid w:val="00283C46"/>
    <w:rsid w:val="00283DB6"/>
    <w:rsid w:val="0028438A"/>
    <w:rsid w:val="00285308"/>
    <w:rsid w:val="0028568A"/>
    <w:rsid w:val="00285C3A"/>
    <w:rsid w:val="002875B4"/>
    <w:rsid w:val="00290D6C"/>
    <w:rsid w:val="002922FB"/>
    <w:rsid w:val="00292A75"/>
    <w:rsid w:val="00292B84"/>
    <w:rsid w:val="00293271"/>
    <w:rsid w:val="00293E9D"/>
    <w:rsid w:val="00294420"/>
    <w:rsid w:val="002947B2"/>
    <w:rsid w:val="00294971"/>
    <w:rsid w:val="00294CD2"/>
    <w:rsid w:val="0029639D"/>
    <w:rsid w:val="00296E61"/>
    <w:rsid w:val="0029716E"/>
    <w:rsid w:val="00297596"/>
    <w:rsid w:val="0029760B"/>
    <w:rsid w:val="00297998"/>
    <w:rsid w:val="002A02F3"/>
    <w:rsid w:val="002A09F2"/>
    <w:rsid w:val="002A1C3D"/>
    <w:rsid w:val="002A1F77"/>
    <w:rsid w:val="002A2660"/>
    <w:rsid w:val="002A2F2E"/>
    <w:rsid w:val="002A4A75"/>
    <w:rsid w:val="002A4B8E"/>
    <w:rsid w:val="002A50A9"/>
    <w:rsid w:val="002A5797"/>
    <w:rsid w:val="002A5F1A"/>
    <w:rsid w:val="002A5F6E"/>
    <w:rsid w:val="002A6AF7"/>
    <w:rsid w:val="002A6B11"/>
    <w:rsid w:val="002A6D19"/>
    <w:rsid w:val="002A752F"/>
    <w:rsid w:val="002A7FEE"/>
    <w:rsid w:val="002B074A"/>
    <w:rsid w:val="002B0F71"/>
    <w:rsid w:val="002B2A02"/>
    <w:rsid w:val="002B427E"/>
    <w:rsid w:val="002B457B"/>
    <w:rsid w:val="002B4AB8"/>
    <w:rsid w:val="002B4F39"/>
    <w:rsid w:val="002B5969"/>
    <w:rsid w:val="002B5D82"/>
    <w:rsid w:val="002B7E55"/>
    <w:rsid w:val="002C0711"/>
    <w:rsid w:val="002C086A"/>
    <w:rsid w:val="002C2118"/>
    <w:rsid w:val="002C25EC"/>
    <w:rsid w:val="002C2834"/>
    <w:rsid w:val="002C2BF0"/>
    <w:rsid w:val="002C30D1"/>
    <w:rsid w:val="002C3AAE"/>
    <w:rsid w:val="002C4054"/>
    <w:rsid w:val="002C4148"/>
    <w:rsid w:val="002C4639"/>
    <w:rsid w:val="002C4929"/>
    <w:rsid w:val="002C4D32"/>
    <w:rsid w:val="002C5D30"/>
    <w:rsid w:val="002C5D95"/>
    <w:rsid w:val="002C6247"/>
    <w:rsid w:val="002C6AA8"/>
    <w:rsid w:val="002C6B8A"/>
    <w:rsid w:val="002C791D"/>
    <w:rsid w:val="002C7BD5"/>
    <w:rsid w:val="002D0A11"/>
    <w:rsid w:val="002D0E31"/>
    <w:rsid w:val="002D1DAE"/>
    <w:rsid w:val="002D2CB4"/>
    <w:rsid w:val="002D4382"/>
    <w:rsid w:val="002D4DD8"/>
    <w:rsid w:val="002D518F"/>
    <w:rsid w:val="002D59CC"/>
    <w:rsid w:val="002D6186"/>
    <w:rsid w:val="002D630F"/>
    <w:rsid w:val="002D64CC"/>
    <w:rsid w:val="002D66DC"/>
    <w:rsid w:val="002D6B19"/>
    <w:rsid w:val="002D6CFA"/>
    <w:rsid w:val="002D74B9"/>
    <w:rsid w:val="002D79AA"/>
    <w:rsid w:val="002D7F32"/>
    <w:rsid w:val="002E03D1"/>
    <w:rsid w:val="002E0F3E"/>
    <w:rsid w:val="002E19EB"/>
    <w:rsid w:val="002E204B"/>
    <w:rsid w:val="002E2905"/>
    <w:rsid w:val="002E4A61"/>
    <w:rsid w:val="002E4AF5"/>
    <w:rsid w:val="002E4E14"/>
    <w:rsid w:val="002E5069"/>
    <w:rsid w:val="002F016F"/>
    <w:rsid w:val="002F07C1"/>
    <w:rsid w:val="002F1FD1"/>
    <w:rsid w:val="002F3768"/>
    <w:rsid w:val="002F401E"/>
    <w:rsid w:val="002F487A"/>
    <w:rsid w:val="002F5765"/>
    <w:rsid w:val="002F5DE4"/>
    <w:rsid w:val="002F63DC"/>
    <w:rsid w:val="002F6551"/>
    <w:rsid w:val="002F6801"/>
    <w:rsid w:val="002F6DA0"/>
    <w:rsid w:val="002F6E54"/>
    <w:rsid w:val="002F786E"/>
    <w:rsid w:val="002F7C31"/>
    <w:rsid w:val="003003DC"/>
    <w:rsid w:val="00301E75"/>
    <w:rsid w:val="003022DB"/>
    <w:rsid w:val="0030232B"/>
    <w:rsid w:val="00302DA3"/>
    <w:rsid w:val="00302EB7"/>
    <w:rsid w:val="00303507"/>
    <w:rsid w:val="003038F0"/>
    <w:rsid w:val="00303AEC"/>
    <w:rsid w:val="00303D2C"/>
    <w:rsid w:val="00304A60"/>
    <w:rsid w:val="00304BC8"/>
    <w:rsid w:val="0030592E"/>
    <w:rsid w:val="00306261"/>
    <w:rsid w:val="003067EA"/>
    <w:rsid w:val="0030750E"/>
    <w:rsid w:val="0031102E"/>
    <w:rsid w:val="00311090"/>
    <w:rsid w:val="003115CC"/>
    <w:rsid w:val="00311B37"/>
    <w:rsid w:val="00311E82"/>
    <w:rsid w:val="0031268C"/>
    <w:rsid w:val="00312CE9"/>
    <w:rsid w:val="00313698"/>
    <w:rsid w:val="00313999"/>
    <w:rsid w:val="003142D3"/>
    <w:rsid w:val="00314C32"/>
    <w:rsid w:val="00314D6F"/>
    <w:rsid w:val="00314F10"/>
    <w:rsid w:val="003162CE"/>
    <w:rsid w:val="003165CD"/>
    <w:rsid w:val="003178E2"/>
    <w:rsid w:val="00317D75"/>
    <w:rsid w:val="00320447"/>
    <w:rsid w:val="0032102C"/>
    <w:rsid w:val="00321BDD"/>
    <w:rsid w:val="0032227B"/>
    <w:rsid w:val="003236CC"/>
    <w:rsid w:val="0032386F"/>
    <w:rsid w:val="00323E9C"/>
    <w:rsid w:val="00325C86"/>
    <w:rsid w:val="00325E6E"/>
    <w:rsid w:val="003261E3"/>
    <w:rsid w:val="00326500"/>
    <w:rsid w:val="00326F90"/>
    <w:rsid w:val="00327302"/>
    <w:rsid w:val="003322FB"/>
    <w:rsid w:val="00332D20"/>
    <w:rsid w:val="00333B53"/>
    <w:rsid w:val="00333C00"/>
    <w:rsid w:val="003343DA"/>
    <w:rsid w:val="00334F02"/>
    <w:rsid w:val="0033527B"/>
    <w:rsid w:val="0033611E"/>
    <w:rsid w:val="00336194"/>
    <w:rsid w:val="0033630C"/>
    <w:rsid w:val="00336961"/>
    <w:rsid w:val="00336C0B"/>
    <w:rsid w:val="00336CE2"/>
    <w:rsid w:val="003374B0"/>
    <w:rsid w:val="00340F0B"/>
    <w:rsid w:val="00341FA9"/>
    <w:rsid w:val="00342053"/>
    <w:rsid w:val="003433D2"/>
    <w:rsid w:val="003439AE"/>
    <w:rsid w:val="00343D63"/>
    <w:rsid w:val="00344366"/>
    <w:rsid w:val="00344A10"/>
    <w:rsid w:val="00344F39"/>
    <w:rsid w:val="00344FE1"/>
    <w:rsid w:val="003453CC"/>
    <w:rsid w:val="0034543C"/>
    <w:rsid w:val="00345606"/>
    <w:rsid w:val="00346564"/>
    <w:rsid w:val="003467AA"/>
    <w:rsid w:val="00346C9E"/>
    <w:rsid w:val="003471ED"/>
    <w:rsid w:val="0034758D"/>
    <w:rsid w:val="00347A26"/>
    <w:rsid w:val="0035142F"/>
    <w:rsid w:val="00351504"/>
    <w:rsid w:val="0035190A"/>
    <w:rsid w:val="00352857"/>
    <w:rsid w:val="00352C12"/>
    <w:rsid w:val="00352F0F"/>
    <w:rsid w:val="00352FBA"/>
    <w:rsid w:val="0035313D"/>
    <w:rsid w:val="0035401E"/>
    <w:rsid w:val="003543C2"/>
    <w:rsid w:val="00354429"/>
    <w:rsid w:val="003544EE"/>
    <w:rsid w:val="003550F6"/>
    <w:rsid w:val="00355303"/>
    <w:rsid w:val="00356016"/>
    <w:rsid w:val="003565CA"/>
    <w:rsid w:val="00356806"/>
    <w:rsid w:val="00356A49"/>
    <w:rsid w:val="00357A13"/>
    <w:rsid w:val="00357AAB"/>
    <w:rsid w:val="003600C3"/>
    <w:rsid w:val="00360FD0"/>
    <w:rsid w:val="0036104E"/>
    <w:rsid w:val="00361B40"/>
    <w:rsid w:val="00362085"/>
    <w:rsid w:val="00363AAE"/>
    <w:rsid w:val="0036435C"/>
    <w:rsid w:val="00364975"/>
    <w:rsid w:val="00364B50"/>
    <w:rsid w:val="0036618C"/>
    <w:rsid w:val="00366517"/>
    <w:rsid w:val="003672C5"/>
    <w:rsid w:val="00370136"/>
    <w:rsid w:val="00371088"/>
    <w:rsid w:val="0037195A"/>
    <w:rsid w:val="00371F11"/>
    <w:rsid w:val="003722D3"/>
    <w:rsid w:val="00372B14"/>
    <w:rsid w:val="00373655"/>
    <w:rsid w:val="00373FB1"/>
    <w:rsid w:val="003774FE"/>
    <w:rsid w:val="00377BF8"/>
    <w:rsid w:val="003801C7"/>
    <w:rsid w:val="00380244"/>
    <w:rsid w:val="003806BF"/>
    <w:rsid w:val="00380DB5"/>
    <w:rsid w:val="00381890"/>
    <w:rsid w:val="00381AC6"/>
    <w:rsid w:val="00382B37"/>
    <w:rsid w:val="00382B71"/>
    <w:rsid w:val="0038382E"/>
    <w:rsid w:val="0038393C"/>
    <w:rsid w:val="00383CD7"/>
    <w:rsid w:val="003848A4"/>
    <w:rsid w:val="003858F7"/>
    <w:rsid w:val="00385D66"/>
    <w:rsid w:val="00385FEB"/>
    <w:rsid w:val="003865A5"/>
    <w:rsid w:val="003872AB"/>
    <w:rsid w:val="0038748D"/>
    <w:rsid w:val="0038798D"/>
    <w:rsid w:val="00391170"/>
    <w:rsid w:val="00391D97"/>
    <w:rsid w:val="00391E49"/>
    <w:rsid w:val="003934DD"/>
    <w:rsid w:val="00393B35"/>
    <w:rsid w:val="003951DA"/>
    <w:rsid w:val="00395FD3"/>
    <w:rsid w:val="00396933"/>
    <w:rsid w:val="00397085"/>
    <w:rsid w:val="003A20FA"/>
    <w:rsid w:val="003A2667"/>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BAC"/>
    <w:rsid w:val="003A7D23"/>
    <w:rsid w:val="003B0E8A"/>
    <w:rsid w:val="003B1CC0"/>
    <w:rsid w:val="003B296F"/>
    <w:rsid w:val="003B4022"/>
    <w:rsid w:val="003B42C2"/>
    <w:rsid w:val="003B5080"/>
    <w:rsid w:val="003B5104"/>
    <w:rsid w:val="003B5B37"/>
    <w:rsid w:val="003B798C"/>
    <w:rsid w:val="003B7E0F"/>
    <w:rsid w:val="003C08EB"/>
    <w:rsid w:val="003C09AA"/>
    <w:rsid w:val="003C1C7A"/>
    <w:rsid w:val="003C1CB3"/>
    <w:rsid w:val="003C26F6"/>
    <w:rsid w:val="003C27E0"/>
    <w:rsid w:val="003C4EC5"/>
    <w:rsid w:val="003C5591"/>
    <w:rsid w:val="003C66E4"/>
    <w:rsid w:val="003C67B3"/>
    <w:rsid w:val="003C6B82"/>
    <w:rsid w:val="003C7264"/>
    <w:rsid w:val="003D0428"/>
    <w:rsid w:val="003D0F1D"/>
    <w:rsid w:val="003D1BC0"/>
    <w:rsid w:val="003D41E4"/>
    <w:rsid w:val="003D44D0"/>
    <w:rsid w:val="003D4F5C"/>
    <w:rsid w:val="003D4F89"/>
    <w:rsid w:val="003D4F99"/>
    <w:rsid w:val="003D6583"/>
    <w:rsid w:val="003D6632"/>
    <w:rsid w:val="003D67DE"/>
    <w:rsid w:val="003D7116"/>
    <w:rsid w:val="003D7659"/>
    <w:rsid w:val="003E0096"/>
    <w:rsid w:val="003E02E4"/>
    <w:rsid w:val="003E06AA"/>
    <w:rsid w:val="003E1759"/>
    <w:rsid w:val="003E17D0"/>
    <w:rsid w:val="003E17D8"/>
    <w:rsid w:val="003E32E0"/>
    <w:rsid w:val="003E41CA"/>
    <w:rsid w:val="003E4426"/>
    <w:rsid w:val="003E7188"/>
    <w:rsid w:val="003E7E6D"/>
    <w:rsid w:val="003F01CD"/>
    <w:rsid w:val="003F025F"/>
    <w:rsid w:val="003F0EEF"/>
    <w:rsid w:val="003F12AF"/>
    <w:rsid w:val="003F1AD6"/>
    <w:rsid w:val="003F220D"/>
    <w:rsid w:val="003F418E"/>
    <w:rsid w:val="003F48A9"/>
    <w:rsid w:val="003F4E12"/>
    <w:rsid w:val="003F4F55"/>
    <w:rsid w:val="003F5129"/>
    <w:rsid w:val="003F5E6B"/>
    <w:rsid w:val="003F76C7"/>
    <w:rsid w:val="003F79D9"/>
    <w:rsid w:val="004002C1"/>
    <w:rsid w:val="00400995"/>
    <w:rsid w:val="00400AAB"/>
    <w:rsid w:val="00400E75"/>
    <w:rsid w:val="00402B3A"/>
    <w:rsid w:val="00403F6E"/>
    <w:rsid w:val="00404086"/>
    <w:rsid w:val="00405B6D"/>
    <w:rsid w:val="00405DFA"/>
    <w:rsid w:val="00405F44"/>
    <w:rsid w:val="00407CF4"/>
    <w:rsid w:val="004106C1"/>
    <w:rsid w:val="00410F87"/>
    <w:rsid w:val="004114D1"/>
    <w:rsid w:val="004118B5"/>
    <w:rsid w:val="00411BC1"/>
    <w:rsid w:val="004128B3"/>
    <w:rsid w:val="00413069"/>
    <w:rsid w:val="0041368D"/>
    <w:rsid w:val="004137D1"/>
    <w:rsid w:val="00413E02"/>
    <w:rsid w:val="00414943"/>
    <w:rsid w:val="004150ED"/>
    <w:rsid w:val="00415EEC"/>
    <w:rsid w:val="0041674A"/>
    <w:rsid w:val="004167F0"/>
    <w:rsid w:val="00417618"/>
    <w:rsid w:val="0041777D"/>
    <w:rsid w:val="00420832"/>
    <w:rsid w:val="00421573"/>
    <w:rsid w:val="00421FFD"/>
    <w:rsid w:val="00424894"/>
    <w:rsid w:val="0042502A"/>
    <w:rsid w:val="0042510F"/>
    <w:rsid w:val="0042556A"/>
    <w:rsid w:val="004269D6"/>
    <w:rsid w:val="00426A00"/>
    <w:rsid w:val="00426B1B"/>
    <w:rsid w:val="0043235B"/>
    <w:rsid w:val="004328F9"/>
    <w:rsid w:val="0043383B"/>
    <w:rsid w:val="00435739"/>
    <w:rsid w:val="00435A8F"/>
    <w:rsid w:val="00437860"/>
    <w:rsid w:val="00437B85"/>
    <w:rsid w:val="00437D1B"/>
    <w:rsid w:val="00437F60"/>
    <w:rsid w:val="00440E29"/>
    <w:rsid w:val="0044114F"/>
    <w:rsid w:val="0044239A"/>
    <w:rsid w:val="00442502"/>
    <w:rsid w:val="004427FA"/>
    <w:rsid w:val="00442937"/>
    <w:rsid w:val="004430B8"/>
    <w:rsid w:val="00443A79"/>
    <w:rsid w:val="00443ADB"/>
    <w:rsid w:val="00443CFE"/>
    <w:rsid w:val="0044435D"/>
    <w:rsid w:val="00444724"/>
    <w:rsid w:val="00444BCC"/>
    <w:rsid w:val="004457E3"/>
    <w:rsid w:val="00446611"/>
    <w:rsid w:val="00446623"/>
    <w:rsid w:val="00447019"/>
    <w:rsid w:val="00447E14"/>
    <w:rsid w:val="004500BB"/>
    <w:rsid w:val="004504F2"/>
    <w:rsid w:val="004509B2"/>
    <w:rsid w:val="0045141B"/>
    <w:rsid w:val="00452021"/>
    <w:rsid w:val="004526CE"/>
    <w:rsid w:val="00452BC6"/>
    <w:rsid w:val="0045394C"/>
    <w:rsid w:val="00454727"/>
    <w:rsid w:val="00454BBB"/>
    <w:rsid w:val="00455B48"/>
    <w:rsid w:val="00456BC1"/>
    <w:rsid w:val="004570F8"/>
    <w:rsid w:val="0045737F"/>
    <w:rsid w:val="00457715"/>
    <w:rsid w:val="004577FF"/>
    <w:rsid w:val="00457E4A"/>
    <w:rsid w:val="004600C2"/>
    <w:rsid w:val="00460308"/>
    <w:rsid w:val="00463239"/>
    <w:rsid w:val="004640B8"/>
    <w:rsid w:val="00464654"/>
    <w:rsid w:val="00464E70"/>
    <w:rsid w:val="00464E87"/>
    <w:rsid w:val="00465953"/>
    <w:rsid w:val="00466A8B"/>
    <w:rsid w:val="00467913"/>
    <w:rsid w:val="0047002F"/>
    <w:rsid w:val="004700F9"/>
    <w:rsid w:val="00472365"/>
    <w:rsid w:val="00472626"/>
    <w:rsid w:val="00472D13"/>
    <w:rsid w:val="00474538"/>
    <w:rsid w:val="004747F0"/>
    <w:rsid w:val="004749D0"/>
    <w:rsid w:val="0047540B"/>
    <w:rsid w:val="004757BF"/>
    <w:rsid w:val="00475966"/>
    <w:rsid w:val="0047626E"/>
    <w:rsid w:val="00476723"/>
    <w:rsid w:val="00476C7F"/>
    <w:rsid w:val="00477AE5"/>
    <w:rsid w:val="00480800"/>
    <w:rsid w:val="00482B13"/>
    <w:rsid w:val="0048350B"/>
    <w:rsid w:val="00484369"/>
    <w:rsid w:val="004843B9"/>
    <w:rsid w:val="00484CAB"/>
    <w:rsid w:val="004854DF"/>
    <w:rsid w:val="00485F89"/>
    <w:rsid w:val="004867F7"/>
    <w:rsid w:val="004879F4"/>
    <w:rsid w:val="00490DE5"/>
    <w:rsid w:val="004921F4"/>
    <w:rsid w:val="004926E7"/>
    <w:rsid w:val="00494455"/>
    <w:rsid w:val="00494699"/>
    <w:rsid w:val="00494AE5"/>
    <w:rsid w:val="00494F5A"/>
    <w:rsid w:val="00495F6D"/>
    <w:rsid w:val="00496477"/>
    <w:rsid w:val="00496887"/>
    <w:rsid w:val="00496E4C"/>
    <w:rsid w:val="004A1918"/>
    <w:rsid w:val="004A19FF"/>
    <w:rsid w:val="004A1A8C"/>
    <w:rsid w:val="004A23C0"/>
    <w:rsid w:val="004A2811"/>
    <w:rsid w:val="004A44B6"/>
    <w:rsid w:val="004A480F"/>
    <w:rsid w:val="004A4A89"/>
    <w:rsid w:val="004A4DAD"/>
    <w:rsid w:val="004A5452"/>
    <w:rsid w:val="004A58E6"/>
    <w:rsid w:val="004A5D84"/>
    <w:rsid w:val="004A5F06"/>
    <w:rsid w:val="004A612A"/>
    <w:rsid w:val="004A7339"/>
    <w:rsid w:val="004A75C2"/>
    <w:rsid w:val="004A7C38"/>
    <w:rsid w:val="004B07DA"/>
    <w:rsid w:val="004B0A35"/>
    <w:rsid w:val="004B1120"/>
    <w:rsid w:val="004B1354"/>
    <w:rsid w:val="004B14D9"/>
    <w:rsid w:val="004B16E5"/>
    <w:rsid w:val="004B2DAB"/>
    <w:rsid w:val="004B3397"/>
    <w:rsid w:val="004B361F"/>
    <w:rsid w:val="004B3D11"/>
    <w:rsid w:val="004B3E56"/>
    <w:rsid w:val="004B4212"/>
    <w:rsid w:val="004B5C83"/>
    <w:rsid w:val="004B6391"/>
    <w:rsid w:val="004B6A51"/>
    <w:rsid w:val="004B6BCE"/>
    <w:rsid w:val="004B6C15"/>
    <w:rsid w:val="004B7570"/>
    <w:rsid w:val="004C00AE"/>
    <w:rsid w:val="004C01F8"/>
    <w:rsid w:val="004C09CB"/>
    <w:rsid w:val="004C14D7"/>
    <w:rsid w:val="004C1B0B"/>
    <w:rsid w:val="004C1DDF"/>
    <w:rsid w:val="004C24F7"/>
    <w:rsid w:val="004C2AC9"/>
    <w:rsid w:val="004C3028"/>
    <w:rsid w:val="004C5301"/>
    <w:rsid w:val="004C5896"/>
    <w:rsid w:val="004C5BAC"/>
    <w:rsid w:val="004C6876"/>
    <w:rsid w:val="004C7298"/>
    <w:rsid w:val="004D053D"/>
    <w:rsid w:val="004D0A21"/>
    <w:rsid w:val="004D0F2A"/>
    <w:rsid w:val="004D16B5"/>
    <w:rsid w:val="004D2B04"/>
    <w:rsid w:val="004D3D80"/>
    <w:rsid w:val="004D3F30"/>
    <w:rsid w:val="004D404A"/>
    <w:rsid w:val="004D41AD"/>
    <w:rsid w:val="004D420A"/>
    <w:rsid w:val="004D527C"/>
    <w:rsid w:val="004D5441"/>
    <w:rsid w:val="004D5553"/>
    <w:rsid w:val="004D588D"/>
    <w:rsid w:val="004D5983"/>
    <w:rsid w:val="004D5C22"/>
    <w:rsid w:val="004D5D8B"/>
    <w:rsid w:val="004D63FA"/>
    <w:rsid w:val="004D7DFF"/>
    <w:rsid w:val="004E06CA"/>
    <w:rsid w:val="004E092B"/>
    <w:rsid w:val="004E1191"/>
    <w:rsid w:val="004E1CDC"/>
    <w:rsid w:val="004E234F"/>
    <w:rsid w:val="004E3063"/>
    <w:rsid w:val="004E3C09"/>
    <w:rsid w:val="004E3C31"/>
    <w:rsid w:val="004E3D49"/>
    <w:rsid w:val="004E3E19"/>
    <w:rsid w:val="004E427C"/>
    <w:rsid w:val="004E43E6"/>
    <w:rsid w:val="004E4604"/>
    <w:rsid w:val="004E48CD"/>
    <w:rsid w:val="004E4932"/>
    <w:rsid w:val="004E51D9"/>
    <w:rsid w:val="004E6332"/>
    <w:rsid w:val="004E6689"/>
    <w:rsid w:val="004E7438"/>
    <w:rsid w:val="004F02D6"/>
    <w:rsid w:val="004F04CB"/>
    <w:rsid w:val="004F06DD"/>
    <w:rsid w:val="004F0732"/>
    <w:rsid w:val="004F0A8B"/>
    <w:rsid w:val="004F120E"/>
    <w:rsid w:val="004F20B5"/>
    <w:rsid w:val="004F2242"/>
    <w:rsid w:val="004F2BA0"/>
    <w:rsid w:val="004F38BA"/>
    <w:rsid w:val="004F3F9E"/>
    <w:rsid w:val="004F41F9"/>
    <w:rsid w:val="004F440B"/>
    <w:rsid w:val="004F4779"/>
    <w:rsid w:val="004F4828"/>
    <w:rsid w:val="004F551E"/>
    <w:rsid w:val="004F5A3A"/>
    <w:rsid w:val="004F5C59"/>
    <w:rsid w:val="004F6208"/>
    <w:rsid w:val="004F64B7"/>
    <w:rsid w:val="004F6794"/>
    <w:rsid w:val="004F6AE1"/>
    <w:rsid w:val="004F6DBA"/>
    <w:rsid w:val="004F6DCF"/>
    <w:rsid w:val="004F6DF6"/>
    <w:rsid w:val="004F7468"/>
    <w:rsid w:val="00500235"/>
    <w:rsid w:val="00500DD9"/>
    <w:rsid w:val="005024CB"/>
    <w:rsid w:val="005024D2"/>
    <w:rsid w:val="00502710"/>
    <w:rsid w:val="00502E63"/>
    <w:rsid w:val="00503ABF"/>
    <w:rsid w:val="00503E04"/>
    <w:rsid w:val="005045CD"/>
    <w:rsid w:val="00504E1B"/>
    <w:rsid w:val="00505D99"/>
    <w:rsid w:val="0050643E"/>
    <w:rsid w:val="00506B2D"/>
    <w:rsid w:val="005073F2"/>
    <w:rsid w:val="005079C6"/>
    <w:rsid w:val="0051011B"/>
    <w:rsid w:val="00510340"/>
    <w:rsid w:val="0051041B"/>
    <w:rsid w:val="005112F1"/>
    <w:rsid w:val="0051204E"/>
    <w:rsid w:val="00512AFF"/>
    <w:rsid w:val="00512BC5"/>
    <w:rsid w:val="00512F9C"/>
    <w:rsid w:val="005136EE"/>
    <w:rsid w:val="00514336"/>
    <w:rsid w:val="00514ABD"/>
    <w:rsid w:val="005152D1"/>
    <w:rsid w:val="00515E69"/>
    <w:rsid w:val="00516536"/>
    <w:rsid w:val="00516C27"/>
    <w:rsid w:val="00520035"/>
    <w:rsid w:val="0052118E"/>
    <w:rsid w:val="005217D7"/>
    <w:rsid w:val="005225B6"/>
    <w:rsid w:val="00523199"/>
    <w:rsid w:val="005234C1"/>
    <w:rsid w:val="0052482C"/>
    <w:rsid w:val="00524C86"/>
    <w:rsid w:val="00525931"/>
    <w:rsid w:val="00526539"/>
    <w:rsid w:val="005268E1"/>
    <w:rsid w:val="005268EA"/>
    <w:rsid w:val="00527421"/>
    <w:rsid w:val="005276F4"/>
    <w:rsid w:val="00527C3E"/>
    <w:rsid w:val="00527D76"/>
    <w:rsid w:val="00530524"/>
    <w:rsid w:val="005307A6"/>
    <w:rsid w:val="00530801"/>
    <w:rsid w:val="00531995"/>
    <w:rsid w:val="00531AFA"/>
    <w:rsid w:val="005323FF"/>
    <w:rsid w:val="00533170"/>
    <w:rsid w:val="0053383F"/>
    <w:rsid w:val="0053411C"/>
    <w:rsid w:val="00534446"/>
    <w:rsid w:val="005349E4"/>
    <w:rsid w:val="00534DDD"/>
    <w:rsid w:val="005351B7"/>
    <w:rsid w:val="005361B9"/>
    <w:rsid w:val="005363F3"/>
    <w:rsid w:val="005365E0"/>
    <w:rsid w:val="00536C1F"/>
    <w:rsid w:val="00536E33"/>
    <w:rsid w:val="00541894"/>
    <w:rsid w:val="005423CD"/>
    <w:rsid w:val="00542891"/>
    <w:rsid w:val="00542B38"/>
    <w:rsid w:val="005431B0"/>
    <w:rsid w:val="00543ADF"/>
    <w:rsid w:val="00544843"/>
    <w:rsid w:val="00544888"/>
    <w:rsid w:val="00545270"/>
    <w:rsid w:val="005462BF"/>
    <w:rsid w:val="0054658D"/>
    <w:rsid w:val="00546783"/>
    <w:rsid w:val="00546C60"/>
    <w:rsid w:val="00546D5A"/>
    <w:rsid w:val="00546F63"/>
    <w:rsid w:val="00547032"/>
    <w:rsid w:val="0054725A"/>
    <w:rsid w:val="005476FE"/>
    <w:rsid w:val="00547989"/>
    <w:rsid w:val="005503F4"/>
    <w:rsid w:val="00550750"/>
    <w:rsid w:val="00550A94"/>
    <w:rsid w:val="00550D3B"/>
    <w:rsid w:val="00551E79"/>
    <w:rsid w:val="005524DE"/>
    <w:rsid w:val="00553225"/>
    <w:rsid w:val="0055341B"/>
    <w:rsid w:val="00553E4A"/>
    <w:rsid w:val="0055440D"/>
    <w:rsid w:val="0055513C"/>
    <w:rsid w:val="005556D1"/>
    <w:rsid w:val="00555B48"/>
    <w:rsid w:val="0055637B"/>
    <w:rsid w:val="0055662C"/>
    <w:rsid w:val="005566AF"/>
    <w:rsid w:val="00556A6E"/>
    <w:rsid w:val="00556D73"/>
    <w:rsid w:val="00556FCD"/>
    <w:rsid w:val="00557633"/>
    <w:rsid w:val="00561476"/>
    <w:rsid w:val="00561737"/>
    <w:rsid w:val="00561A6D"/>
    <w:rsid w:val="00561E78"/>
    <w:rsid w:val="00562E9A"/>
    <w:rsid w:val="0056350D"/>
    <w:rsid w:val="005647A8"/>
    <w:rsid w:val="00564C37"/>
    <w:rsid w:val="00564CE9"/>
    <w:rsid w:val="00564D4E"/>
    <w:rsid w:val="0056593C"/>
    <w:rsid w:val="00565FE5"/>
    <w:rsid w:val="0056651B"/>
    <w:rsid w:val="005667E2"/>
    <w:rsid w:val="005673BE"/>
    <w:rsid w:val="00567425"/>
    <w:rsid w:val="0057012F"/>
    <w:rsid w:val="005704E7"/>
    <w:rsid w:val="005708E0"/>
    <w:rsid w:val="00570CE0"/>
    <w:rsid w:val="005717F2"/>
    <w:rsid w:val="00572ADE"/>
    <w:rsid w:val="00573C02"/>
    <w:rsid w:val="00573DAA"/>
    <w:rsid w:val="00573E62"/>
    <w:rsid w:val="0057452E"/>
    <w:rsid w:val="005751B4"/>
    <w:rsid w:val="00576495"/>
    <w:rsid w:val="00576DAA"/>
    <w:rsid w:val="00577294"/>
    <w:rsid w:val="0058165B"/>
    <w:rsid w:val="00581842"/>
    <w:rsid w:val="00581EFF"/>
    <w:rsid w:val="00582BBA"/>
    <w:rsid w:val="0058540D"/>
    <w:rsid w:val="005854A8"/>
    <w:rsid w:val="00585A52"/>
    <w:rsid w:val="00586C58"/>
    <w:rsid w:val="00586D89"/>
    <w:rsid w:val="00586F00"/>
    <w:rsid w:val="0059035B"/>
    <w:rsid w:val="00591024"/>
    <w:rsid w:val="0059194E"/>
    <w:rsid w:val="00591C61"/>
    <w:rsid w:val="00592688"/>
    <w:rsid w:val="00592CCB"/>
    <w:rsid w:val="00593A6C"/>
    <w:rsid w:val="005942A5"/>
    <w:rsid w:val="005948DD"/>
    <w:rsid w:val="00595063"/>
    <w:rsid w:val="00595069"/>
    <w:rsid w:val="00595710"/>
    <w:rsid w:val="00595820"/>
    <w:rsid w:val="00595B1A"/>
    <w:rsid w:val="00595B9B"/>
    <w:rsid w:val="00596D3C"/>
    <w:rsid w:val="005A000F"/>
    <w:rsid w:val="005A0873"/>
    <w:rsid w:val="005A0AE9"/>
    <w:rsid w:val="005A0D30"/>
    <w:rsid w:val="005A19F6"/>
    <w:rsid w:val="005A2C28"/>
    <w:rsid w:val="005A2EC6"/>
    <w:rsid w:val="005A473A"/>
    <w:rsid w:val="005A5EAD"/>
    <w:rsid w:val="005A6457"/>
    <w:rsid w:val="005A6EAC"/>
    <w:rsid w:val="005A77BD"/>
    <w:rsid w:val="005B0260"/>
    <w:rsid w:val="005B0558"/>
    <w:rsid w:val="005B1CD1"/>
    <w:rsid w:val="005B2556"/>
    <w:rsid w:val="005B3361"/>
    <w:rsid w:val="005B34B8"/>
    <w:rsid w:val="005B3D0D"/>
    <w:rsid w:val="005B4331"/>
    <w:rsid w:val="005B5FD4"/>
    <w:rsid w:val="005B73BC"/>
    <w:rsid w:val="005B752A"/>
    <w:rsid w:val="005B75AE"/>
    <w:rsid w:val="005B794B"/>
    <w:rsid w:val="005C069A"/>
    <w:rsid w:val="005C0BA9"/>
    <w:rsid w:val="005C1664"/>
    <w:rsid w:val="005C1690"/>
    <w:rsid w:val="005C2187"/>
    <w:rsid w:val="005C231E"/>
    <w:rsid w:val="005C25F9"/>
    <w:rsid w:val="005C26C9"/>
    <w:rsid w:val="005C2DD3"/>
    <w:rsid w:val="005C32B9"/>
    <w:rsid w:val="005C36F5"/>
    <w:rsid w:val="005C3778"/>
    <w:rsid w:val="005C462F"/>
    <w:rsid w:val="005C4809"/>
    <w:rsid w:val="005C4F3F"/>
    <w:rsid w:val="005C5033"/>
    <w:rsid w:val="005C5980"/>
    <w:rsid w:val="005C5E88"/>
    <w:rsid w:val="005C7051"/>
    <w:rsid w:val="005C7430"/>
    <w:rsid w:val="005C745B"/>
    <w:rsid w:val="005C7B6C"/>
    <w:rsid w:val="005D084F"/>
    <w:rsid w:val="005D1239"/>
    <w:rsid w:val="005D260F"/>
    <w:rsid w:val="005D2959"/>
    <w:rsid w:val="005D319D"/>
    <w:rsid w:val="005D41F7"/>
    <w:rsid w:val="005D430E"/>
    <w:rsid w:val="005D4E84"/>
    <w:rsid w:val="005D5010"/>
    <w:rsid w:val="005D58B4"/>
    <w:rsid w:val="005D5F3B"/>
    <w:rsid w:val="005D627A"/>
    <w:rsid w:val="005D68F3"/>
    <w:rsid w:val="005D6EB8"/>
    <w:rsid w:val="005D73BD"/>
    <w:rsid w:val="005D7C1D"/>
    <w:rsid w:val="005E05A6"/>
    <w:rsid w:val="005E0B69"/>
    <w:rsid w:val="005E0C81"/>
    <w:rsid w:val="005E1322"/>
    <w:rsid w:val="005E17A3"/>
    <w:rsid w:val="005E1C14"/>
    <w:rsid w:val="005E1CD1"/>
    <w:rsid w:val="005E2A4C"/>
    <w:rsid w:val="005E3923"/>
    <w:rsid w:val="005E404D"/>
    <w:rsid w:val="005E480F"/>
    <w:rsid w:val="005E4DEB"/>
    <w:rsid w:val="005E5265"/>
    <w:rsid w:val="005E53FB"/>
    <w:rsid w:val="005E5C41"/>
    <w:rsid w:val="005E5F06"/>
    <w:rsid w:val="005E67BA"/>
    <w:rsid w:val="005E6E45"/>
    <w:rsid w:val="005E6F4D"/>
    <w:rsid w:val="005E74AA"/>
    <w:rsid w:val="005E7551"/>
    <w:rsid w:val="005E78F9"/>
    <w:rsid w:val="005F0A4A"/>
    <w:rsid w:val="005F0FAE"/>
    <w:rsid w:val="005F1903"/>
    <w:rsid w:val="005F1E93"/>
    <w:rsid w:val="005F1F00"/>
    <w:rsid w:val="005F22E4"/>
    <w:rsid w:val="005F29B2"/>
    <w:rsid w:val="005F2E39"/>
    <w:rsid w:val="005F2E9D"/>
    <w:rsid w:val="005F3719"/>
    <w:rsid w:val="005F448C"/>
    <w:rsid w:val="005F4892"/>
    <w:rsid w:val="005F4C32"/>
    <w:rsid w:val="005F4D8A"/>
    <w:rsid w:val="005F51F6"/>
    <w:rsid w:val="005F5333"/>
    <w:rsid w:val="005F67AB"/>
    <w:rsid w:val="005F7107"/>
    <w:rsid w:val="005F7D0F"/>
    <w:rsid w:val="005F7DC5"/>
    <w:rsid w:val="00600207"/>
    <w:rsid w:val="00601B3D"/>
    <w:rsid w:val="0060210F"/>
    <w:rsid w:val="006022FA"/>
    <w:rsid w:val="006025DC"/>
    <w:rsid w:val="00602C22"/>
    <w:rsid w:val="00602D53"/>
    <w:rsid w:val="006033D1"/>
    <w:rsid w:val="006035AD"/>
    <w:rsid w:val="006038A1"/>
    <w:rsid w:val="00603F73"/>
    <w:rsid w:val="0060479E"/>
    <w:rsid w:val="00604AB2"/>
    <w:rsid w:val="00605ADB"/>
    <w:rsid w:val="00605B0A"/>
    <w:rsid w:val="006065D6"/>
    <w:rsid w:val="00607A45"/>
    <w:rsid w:val="00607EB6"/>
    <w:rsid w:val="00611DE1"/>
    <w:rsid w:val="00612059"/>
    <w:rsid w:val="0061227C"/>
    <w:rsid w:val="00612EF0"/>
    <w:rsid w:val="006142DF"/>
    <w:rsid w:val="00615E83"/>
    <w:rsid w:val="0061653E"/>
    <w:rsid w:val="006167EA"/>
    <w:rsid w:val="00616A39"/>
    <w:rsid w:val="0061796A"/>
    <w:rsid w:val="00620178"/>
    <w:rsid w:val="00621907"/>
    <w:rsid w:val="006219A5"/>
    <w:rsid w:val="006236AD"/>
    <w:rsid w:val="00623B77"/>
    <w:rsid w:val="00624503"/>
    <w:rsid w:val="0062674C"/>
    <w:rsid w:val="0062693E"/>
    <w:rsid w:val="006274EE"/>
    <w:rsid w:val="00627B27"/>
    <w:rsid w:val="00627D5A"/>
    <w:rsid w:val="00630794"/>
    <w:rsid w:val="006323DA"/>
    <w:rsid w:val="006325BD"/>
    <w:rsid w:val="00633582"/>
    <w:rsid w:val="00634713"/>
    <w:rsid w:val="0063689D"/>
    <w:rsid w:val="006373B2"/>
    <w:rsid w:val="00637498"/>
    <w:rsid w:val="00637A78"/>
    <w:rsid w:val="0064018A"/>
    <w:rsid w:val="006402A8"/>
    <w:rsid w:val="0064076B"/>
    <w:rsid w:val="00640832"/>
    <w:rsid w:val="00640F01"/>
    <w:rsid w:val="00641098"/>
    <w:rsid w:val="0064174F"/>
    <w:rsid w:val="00641CF8"/>
    <w:rsid w:val="00641F3A"/>
    <w:rsid w:val="00642464"/>
    <w:rsid w:val="00642787"/>
    <w:rsid w:val="00642C33"/>
    <w:rsid w:val="00642D37"/>
    <w:rsid w:val="00642EDD"/>
    <w:rsid w:val="00643002"/>
    <w:rsid w:val="00643100"/>
    <w:rsid w:val="00643201"/>
    <w:rsid w:val="00643213"/>
    <w:rsid w:val="00646145"/>
    <w:rsid w:val="00646E74"/>
    <w:rsid w:val="00647027"/>
    <w:rsid w:val="006470AA"/>
    <w:rsid w:val="006476DC"/>
    <w:rsid w:val="00647958"/>
    <w:rsid w:val="006510C9"/>
    <w:rsid w:val="006519E6"/>
    <w:rsid w:val="00651C74"/>
    <w:rsid w:val="00651FB7"/>
    <w:rsid w:val="006526B4"/>
    <w:rsid w:val="00652853"/>
    <w:rsid w:val="00652918"/>
    <w:rsid w:val="00652B1B"/>
    <w:rsid w:val="00653874"/>
    <w:rsid w:val="00653DD7"/>
    <w:rsid w:val="00653DEE"/>
    <w:rsid w:val="0065453E"/>
    <w:rsid w:val="00654B88"/>
    <w:rsid w:val="006552B2"/>
    <w:rsid w:val="00655C64"/>
    <w:rsid w:val="006561E2"/>
    <w:rsid w:val="006563C6"/>
    <w:rsid w:val="00656DAC"/>
    <w:rsid w:val="00656FD2"/>
    <w:rsid w:val="00657561"/>
    <w:rsid w:val="00657BB3"/>
    <w:rsid w:val="00657C90"/>
    <w:rsid w:val="006608C3"/>
    <w:rsid w:val="00660B31"/>
    <w:rsid w:val="00660B80"/>
    <w:rsid w:val="00661254"/>
    <w:rsid w:val="00663565"/>
    <w:rsid w:val="006637AC"/>
    <w:rsid w:val="00664F62"/>
    <w:rsid w:val="00665282"/>
    <w:rsid w:val="00665EC5"/>
    <w:rsid w:val="00666867"/>
    <w:rsid w:val="00666943"/>
    <w:rsid w:val="00666E64"/>
    <w:rsid w:val="00667255"/>
    <w:rsid w:val="00667694"/>
    <w:rsid w:val="00667A90"/>
    <w:rsid w:val="00670237"/>
    <w:rsid w:val="006705BE"/>
    <w:rsid w:val="00671051"/>
    <w:rsid w:val="00671494"/>
    <w:rsid w:val="00671E09"/>
    <w:rsid w:val="0067223D"/>
    <w:rsid w:val="00672D73"/>
    <w:rsid w:val="006735AD"/>
    <w:rsid w:val="00674206"/>
    <w:rsid w:val="006747AB"/>
    <w:rsid w:val="00675E97"/>
    <w:rsid w:val="00676999"/>
    <w:rsid w:val="0068063E"/>
    <w:rsid w:val="00680E48"/>
    <w:rsid w:val="00681124"/>
    <w:rsid w:val="006816BA"/>
    <w:rsid w:val="00681C36"/>
    <w:rsid w:val="00682F49"/>
    <w:rsid w:val="0068351F"/>
    <w:rsid w:val="00683562"/>
    <w:rsid w:val="00683A3E"/>
    <w:rsid w:val="00683A4E"/>
    <w:rsid w:val="00684011"/>
    <w:rsid w:val="00684225"/>
    <w:rsid w:val="00684915"/>
    <w:rsid w:val="00684C89"/>
    <w:rsid w:val="00684F9E"/>
    <w:rsid w:val="00685354"/>
    <w:rsid w:val="0068541F"/>
    <w:rsid w:val="00685A27"/>
    <w:rsid w:val="00686033"/>
    <w:rsid w:val="00687D50"/>
    <w:rsid w:val="0069050D"/>
    <w:rsid w:val="006906B7"/>
    <w:rsid w:val="00690CFF"/>
    <w:rsid w:val="00691AE9"/>
    <w:rsid w:val="0069262F"/>
    <w:rsid w:val="00692D60"/>
    <w:rsid w:val="0069491C"/>
    <w:rsid w:val="00694AC4"/>
    <w:rsid w:val="00695CC1"/>
    <w:rsid w:val="0069644B"/>
    <w:rsid w:val="0069748C"/>
    <w:rsid w:val="00697735"/>
    <w:rsid w:val="00697BB5"/>
    <w:rsid w:val="006A0423"/>
    <w:rsid w:val="006A1939"/>
    <w:rsid w:val="006A1C78"/>
    <w:rsid w:val="006A2A36"/>
    <w:rsid w:val="006A3AFB"/>
    <w:rsid w:val="006A4C60"/>
    <w:rsid w:val="006A5262"/>
    <w:rsid w:val="006A5E55"/>
    <w:rsid w:val="006A601B"/>
    <w:rsid w:val="006A78F1"/>
    <w:rsid w:val="006B02AD"/>
    <w:rsid w:val="006B047D"/>
    <w:rsid w:val="006B051A"/>
    <w:rsid w:val="006B0C0C"/>
    <w:rsid w:val="006B0DA2"/>
    <w:rsid w:val="006B1845"/>
    <w:rsid w:val="006B1873"/>
    <w:rsid w:val="006B1DAC"/>
    <w:rsid w:val="006B23C7"/>
    <w:rsid w:val="006B4E9B"/>
    <w:rsid w:val="006B51A2"/>
    <w:rsid w:val="006B62D5"/>
    <w:rsid w:val="006B6B50"/>
    <w:rsid w:val="006B7964"/>
    <w:rsid w:val="006B7B77"/>
    <w:rsid w:val="006B7B92"/>
    <w:rsid w:val="006C1386"/>
    <w:rsid w:val="006C1968"/>
    <w:rsid w:val="006C231B"/>
    <w:rsid w:val="006C3421"/>
    <w:rsid w:val="006C386C"/>
    <w:rsid w:val="006C3CE2"/>
    <w:rsid w:val="006C46A8"/>
    <w:rsid w:val="006C48D9"/>
    <w:rsid w:val="006C497B"/>
    <w:rsid w:val="006C51D7"/>
    <w:rsid w:val="006C6336"/>
    <w:rsid w:val="006C64D6"/>
    <w:rsid w:val="006C6865"/>
    <w:rsid w:val="006C732B"/>
    <w:rsid w:val="006C752B"/>
    <w:rsid w:val="006D1101"/>
    <w:rsid w:val="006D23EC"/>
    <w:rsid w:val="006D266A"/>
    <w:rsid w:val="006D293B"/>
    <w:rsid w:val="006D2DEA"/>
    <w:rsid w:val="006D31DB"/>
    <w:rsid w:val="006D350B"/>
    <w:rsid w:val="006D3C69"/>
    <w:rsid w:val="006D3F58"/>
    <w:rsid w:val="006D45EF"/>
    <w:rsid w:val="006D483B"/>
    <w:rsid w:val="006D4B10"/>
    <w:rsid w:val="006D4BAD"/>
    <w:rsid w:val="006D4D62"/>
    <w:rsid w:val="006D54B1"/>
    <w:rsid w:val="006D5737"/>
    <w:rsid w:val="006D70EC"/>
    <w:rsid w:val="006D75EA"/>
    <w:rsid w:val="006D77C1"/>
    <w:rsid w:val="006D792A"/>
    <w:rsid w:val="006D7C35"/>
    <w:rsid w:val="006E0005"/>
    <w:rsid w:val="006E036B"/>
    <w:rsid w:val="006E078D"/>
    <w:rsid w:val="006E0BEB"/>
    <w:rsid w:val="006E0CBE"/>
    <w:rsid w:val="006E190E"/>
    <w:rsid w:val="006E2BC9"/>
    <w:rsid w:val="006E2E41"/>
    <w:rsid w:val="006E32AE"/>
    <w:rsid w:val="006E4D1E"/>
    <w:rsid w:val="006E53E3"/>
    <w:rsid w:val="006E57DA"/>
    <w:rsid w:val="006E596A"/>
    <w:rsid w:val="006E5BA0"/>
    <w:rsid w:val="006E60A4"/>
    <w:rsid w:val="006E6F67"/>
    <w:rsid w:val="006E7D69"/>
    <w:rsid w:val="006E7D6E"/>
    <w:rsid w:val="006E7F55"/>
    <w:rsid w:val="006F09B4"/>
    <w:rsid w:val="006F0B40"/>
    <w:rsid w:val="006F0B7C"/>
    <w:rsid w:val="006F1482"/>
    <w:rsid w:val="006F18BC"/>
    <w:rsid w:val="006F195B"/>
    <w:rsid w:val="006F19D6"/>
    <w:rsid w:val="006F2298"/>
    <w:rsid w:val="006F268A"/>
    <w:rsid w:val="006F2701"/>
    <w:rsid w:val="006F39C2"/>
    <w:rsid w:val="006F4317"/>
    <w:rsid w:val="006F45BB"/>
    <w:rsid w:val="006F4CE1"/>
    <w:rsid w:val="006F5039"/>
    <w:rsid w:val="006F517C"/>
    <w:rsid w:val="006F7272"/>
    <w:rsid w:val="0070087E"/>
    <w:rsid w:val="00700EBC"/>
    <w:rsid w:val="0070180F"/>
    <w:rsid w:val="00702C57"/>
    <w:rsid w:val="00702E62"/>
    <w:rsid w:val="0070307E"/>
    <w:rsid w:val="007033A8"/>
    <w:rsid w:val="007033E6"/>
    <w:rsid w:val="007041BB"/>
    <w:rsid w:val="00704510"/>
    <w:rsid w:val="007045A0"/>
    <w:rsid w:val="00706402"/>
    <w:rsid w:val="00706982"/>
    <w:rsid w:val="007106B9"/>
    <w:rsid w:val="00711121"/>
    <w:rsid w:val="007117FE"/>
    <w:rsid w:val="00711C1C"/>
    <w:rsid w:val="00713046"/>
    <w:rsid w:val="00713525"/>
    <w:rsid w:val="00713996"/>
    <w:rsid w:val="007139A3"/>
    <w:rsid w:val="00713CE9"/>
    <w:rsid w:val="00713DB3"/>
    <w:rsid w:val="00713FBA"/>
    <w:rsid w:val="00714D48"/>
    <w:rsid w:val="00716220"/>
    <w:rsid w:val="00716D2C"/>
    <w:rsid w:val="00717128"/>
    <w:rsid w:val="0071745E"/>
    <w:rsid w:val="007177BD"/>
    <w:rsid w:val="007179E3"/>
    <w:rsid w:val="00717E8A"/>
    <w:rsid w:val="0072058C"/>
    <w:rsid w:val="00720609"/>
    <w:rsid w:val="00720A25"/>
    <w:rsid w:val="00721802"/>
    <w:rsid w:val="00721BCC"/>
    <w:rsid w:val="007221A3"/>
    <w:rsid w:val="00723828"/>
    <w:rsid w:val="00723F91"/>
    <w:rsid w:val="0072496A"/>
    <w:rsid w:val="00724BA0"/>
    <w:rsid w:val="00725C76"/>
    <w:rsid w:val="00725DE5"/>
    <w:rsid w:val="007273B6"/>
    <w:rsid w:val="00727B58"/>
    <w:rsid w:val="00727F62"/>
    <w:rsid w:val="0073038F"/>
    <w:rsid w:val="00732464"/>
    <w:rsid w:val="00732961"/>
    <w:rsid w:val="00732983"/>
    <w:rsid w:val="00732F4C"/>
    <w:rsid w:val="00733851"/>
    <w:rsid w:val="00733959"/>
    <w:rsid w:val="00734CCD"/>
    <w:rsid w:val="00735959"/>
    <w:rsid w:val="00735F8C"/>
    <w:rsid w:val="00736384"/>
    <w:rsid w:val="00737299"/>
    <w:rsid w:val="00737511"/>
    <w:rsid w:val="0073770B"/>
    <w:rsid w:val="0074061D"/>
    <w:rsid w:val="00740FDD"/>
    <w:rsid w:val="00741706"/>
    <w:rsid w:val="00741EDC"/>
    <w:rsid w:val="00742066"/>
    <w:rsid w:val="00742AE6"/>
    <w:rsid w:val="00742D37"/>
    <w:rsid w:val="007441D6"/>
    <w:rsid w:val="00745F46"/>
    <w:rsid w:val="00747204"/>
    <w:rsid w:val="0074795E"/>
    <w:rsid w:val="00747AC2"/>
    <w:rsid w:val="007504EF"/>
    <w:rsid w:val="00750AC4"/>
    <w:rsid w:val="00750FFE"/>
    <w:rsid w:val="00751E45"/>
    <w:rsid w:val="007526A4"/>
    <w:rsid w:val="00752860"/>
    <w:rsid w:val="00752CAB"/>
    <w:rsid w:val="007545E9"/>
    <w:rsid w:val="00755308"/>
    <w:rsid w:val="007554ED"/>
    <w:rsid w:val="007569FF"/>
    <w:rsid w:val="00757B61"/>
    <w:rsid w:val="007601BE"/>
    <w:rsid w:val="007608AA"/>
    <w:rsid w:val="0076107F"/>
    <w:rsid w:val="00761C91"/>
    <w:rsid w:val="00762003"/>
    <w:rsid w:val="0076282B"/>
    <w:rsid w:val="00762DB8"/>
    <w:rsid w:val="00763235"/>
    <w:rsid w:val="00763859"/>
    <w:rsid w:val="00764605"/>
    <w:rsid w:val="00764606"/>
    <w:rsid w:val="00764B95"/>
    <w:rsid w:val="00766DA4"/>
    <w:rsid w:val="00766EFD"/>
    <w:rsid w:val="0076750C"/>
    <w:rsid w:val="00770B30"/>
    <w:rsid w:val="00770C4C"/>
    <w:rsid w:val="00770EDB"/>
    <w:rsid w:val="00771636"/>
    <w:rsid w:val="007716B0"/>
    <w:rsid w:val="00771A96"/>
    <w:rsid w:val="00771AC7"/>
    <w:rsid w:val="00772D5A"/>
    <w:rsid w:val="00772E84"/>
    <w:rsid w:val="007735A3"/>
    <w:rsid w:val="00774769"/>
    <w:rsid w:val="0077522C"/>
    <w:rsid w:val="0077680A"/>
    <w:rsid w:val="00780941"/>
    <w:rsid w:val="007818B7"/>
    <w:rsid w:val="00782C6C"/>
    <w:rsid w:val="00782E93"/>
    <w:rsid w:val="00783078"/>
    <w:rsid w:val="00783504"/>
    <w:rsid w:val="00783FBC"/>
    <w:rsid w:val="00784307"/>
    <w:rsid w:val="00785633"/>
    <w:rsid w:val="00786482"/>
    <w:rsid w:val="00786BAA"/>
    <w:rsid w:val="00787B49"/>
    <w:rsid w:val="00790412"/>
    <w:rsid w:val="00790534"/>
    <w:rsid w:val="00790647"/>
    <w:rsid w:val="007915C4"/>
    <w:rsid w:val="00791B02"/>
    <w:rsid w:val="00792722"/>
    <w:rsid w:val="007939CE"/>
    <w:rsid w:val="007940C0"/>
    <w:rsid w:val="00794252"/>
    <w:rsid w:val="00794AA2"/>
    <w:rsid w:val="007950FD"/>
    <w:rsid w:val="007953E8"/>
    <w:rsid w:val="007964A4"/>
    <w:rsid w:val="00796AFC"/>
    <w:rsid w:val="00796F69"/>
    <w:rsid w:val="00796FF9"/>
    <w:rsid w:val="007971ED"/>
    <w:rsid w:val="007976A8"/>
    <w:rsid w:val="00797C9E"/>
    <w:rsid w:val="007A0A45"/>
    <w:rsid w:val="007A329C"/>
    <w:rsid w:val="007A3F23"/>
    <w:rsid w:val="007A44B5"/>
    <w:rsid w:val="007A52F9"/>
    <w:rsid w:val="007A5E3C"/>
    <w:rsid w:val="007A5FC8"/>
    <w:rsid w:val="007A625C"/>
    <w:rsid w:val="007A68B7"/>
    <w:rsid w:val="007A68F5"/>
    <w:rsid w:val="007A692D"/>
    <w:rsid w:val="007A6E8C"/>
    <w:rsid w:val="007A7663"/>
    <w:rsid w:val="007A793C"/>
    <w:rsid w:val="007A7D20"/>
    <w:rsid w:val="007B0E94"/>
    <w:rsid w:val="007B1080"/>
    <w:rsid w:val="007B1242"/>
    <w:rsid w:val="007B1A59"/>
    <w:rsid w:val="007B2050"/>
    <w:rsid w:val="007B29A8"/>
    <w:rsid w:val="007B2DA5"/>
    <w:rsid w:val="007B38E3"/>
    <w:rsid w:val="007B4725"/>
    <w:rsid w:val="007B5236"/>
    <w:rsid w:val="007B63B8"/>
    <w:rsid w:val="007B67DE"/>
    <w:rsid w:val="007B6B6D"/>
    <w:rsid w:val="007B7560"/>
    <w:rsid w:val="007B7D67"/>
    <w:rsid w:val="007B7EDA"/>
    <w:rsid w:val="007C0584"/>
    <w:rsid w:val="007C17FF"/>
    <w:rsid w:val="007C26FC"/>
    <w:rsid w:val="007C282E"/>
    <w:rsid w:val="007C2C74"/>
    <w:rsid w:val="007C2DB3"/>
    <w:rsid w:val="007C3B48"/>
    <w:rsid w:val="007C4F71"/>
    <w:rsid w:val="007C4F86"/>
    <w:rsid w:val="007C5E3C"/>
    <w:rsid w:val="007C608B"/>
    <w:rsid w:val="007C6972"/>
    <w:rsid w:val="007C6C5D"/>
    <w:rsid w:val="007C7851"/>
    <w:rsid w:val="007C7D2F"/>
    <w:rsid w:val="007D04D2"/>
    <w:rsid w:val="007D0AAA"/>
    <w:rsid w:val="007D1DF8"/>
    <w:rsid w:val="007D223C"/>
    <w:rsid w:val="007D23ED"/>
    <w:rsid w:val="007D3133"/>
    <w:rsid w:val="007D359B"/>
    <w:rsid w:val="007D3944"/>
    <w:rsid w:val="007D39A6"/>
    <w:rsid w:val="007D45EA"/>
    <w:rsid w:val="007D486C"/>
    <w:rsid w:val="007D4A82"/>
    <w:rsid w:val="007D4DD8"/>
    <w:rsid w:val="007D5975"/>
    <w:rsid w:val="007D5DAC"/>
    <w:rsid w:val="007D5EB4"/>
    <w:rsid w:val="007D64A8"/>
    <w:rsid w:val="007E0008"/>
    <w:rsid w:val="007E0CF9"/>
    <w:rsid w:val="007E1127"/>
    <w:rsid w:val="007E12C0"/>
    <w:rsid w:val="007E13BA"/>
    <w:rsid w:val="007E286C"/>
    <w:rsid w:val="007E2EF1"/>
    <w:rsid w:val="007E3864"/>
    <w:rsid w:val="007E46B9"/>
    <w:rsid w:val="007E5561"/>
    <w:rsid w:val="007E5B99"/>
    <w:rsid w:val="007E5FFF"/>
    <w:rsid w:val="007E6A25"/>
    <w:rsid w:val="007E7A7B"/>
    <w:rsid w:val="007F002B"/>
    <w:rsid w:val="007F026D"/>
    <w:rsid w:val="007F02E3"/>
    <w:rsid w:val="007F078E"/>
    <w:rsid w:val="007F0917"/>
    <w:rsid w:val="007F092E"/>
    <w:rsid w:val="007F093C"/>
    <w:rsid w:val="007F0C22"/>
    <w:rsid w:val="007F0D55"/>
    <w:rsid w:val="007F10E2"/>
    <w:rsid w:val="007F10E6"/>
    <w:rsid w:val="007F1782"/>
    <w:rsid w:val="007F2128"/>
    <w:rsid w:val="007F3072"/>
    <w:rsid w:val="007F3914"/>
    <w:rsid w:val="007F51ED"/>
    <w:rsid w:val="007F5602"/>
    <w:rsid w:val="007F5DD3"/>
    <w:rsid w:val="007F6B2C"/>
    <w:rsid w:val="007F6D4F"/>
    <w:rsid w:val="008001D1"/>
    <w:rsid w:val="0080032C"/>
    <w:rsid w:val="008026D3"/>
    <w:rsid w:val="00802B42"/>
    <w:rsid w:val="00802C28"/>
    <w:rsid w:val="00802C87"/>
    <w:rsid w:val="00803143"/>
    <w:rsid w:val="008036D3"/>
    <w:rsid w:val="0080390B"/>
    <w:rsid w:val="0080449F"/>
    <w:rsid w:val="0080597F"/>
    <w:rsid w:val="00805C81"/>
    <w:rsid w:val="00805F6E"/>
    <w:rsid w:val="00805FD6"/>
    <w:rsid w:val="00806582"/>
    <w:rsid w:val="00807251"/>
    <w:rsid w:val="008072B8"/>
    <w:rsid w:val="008074E0"/>
    <w:rsid w:val="00807C1B"/>
    <w:rsid w:val="00810E0F"/>
    <w:rsid w:val="00810E4A"/>
    <w:rsid w:val="00811B23"/>
    <w:rsid w:val="00812121"/>
    <w:rsid w:val="00812D6C"/>
    <w:rsid w:val="00813137"/>
    <w:rsid w:val="00813697"/>
    <w:rsid w:val="00813B9F"/>
    <w:rsid w:val="00814574"/>
    <w:rsid w:val="008151BD"/>
    <w:rsid w:val="00815369"/>
    <w:rsid w:val="00815762"/>
    <w:rsid w:val="00815C0F"/>
    <w:rsid w:val="00816815"/>
    <w:rsid w:val="00817459"/>
    <w:rsid w:val="00820094"/>
    <w:rsid w:val="00820380"/>
    <w:rsid w:val="00820C6C"/>
    <w:rsid w:val="00820C71"/>
    <w:rsid w:val="00821100"/>
    <w:rsid w:val="008211E3"/>
    <w:rsid w:val="008213ED"/>
    <w:rsid w:val="008216A7"/>
    <w:rsid w:val="008221BF"/>
    <w:rsid w:val="00822728"/>
    <w:rsid w:val="00824A12"/>
    <w:rsid w:val="00824D54"/>
    <w:rsid w:val="00824DB6"/>
    <w:rsid w:val="00825285"/>
    <w:rsid w:val="00825FCB"/>
    <w:rsid w:val="00826038"/>
    <w:rsid w:val="00826681"/>
    <w:rsid w:val="00826D44"/>
    <w:rsid w:val="00826F2D"/>
    <w:rsid w:val="0082711C"/>
    <w:rsid w:val="00827464"/>
    <w:rsid w:val="0082783F"/>
    <w:rsid w:val="008309FC"/>
    <w:rsid w:val="00830AA4"/>
    <w:rsid w:val="008311E1"/>
    <w:rsid w:val="008314C5"/>
    <w:rsid w:val="00831F98"/>
    <w:rsid w:val="00832743"/>
    <w:rsid w:val="00832DE7"/>
    <w:rsid w:val="00833049"/>
    <w:rsid w:val="00833260"/>
    <w:rsid w:val="00833AEE"/>
    <w:rsid w:val="0083485F"/>
    <w:rsid w:val="008352C8"/>
    <w:rsid w:val="00836A34"/>
    <w:rsid w:val="008370D5"/>
    <w:rsid w:val="0083746A"/>
    <w:rsid w:val="00837634"/>
    <w:rsid w:val="00837705"/>
    <w:rsid w:val="00840357"/>
    <w:rsid w:val="008407AF"/>
    <w:rsid w:val="00842E9D"/>
    <w:rsid w:val="008430FB"/>
    <w:rsid w:val="008442C2"/>
    <w:rsid w:val="00844662"/>
    <w:rsid w:val="00844682"/>
    <w:rsid w:val="00845328"/>
    <w:rsid w:val="00845DFD"/>
    <w:rsid w:val="00845E51"/>
    <w:rsid w:val="00846E8A"/>
    <w:rsid w:val="008471A9"/>
    <w:rsid w:val="00847AEC"/>
    <w:rsid w:val="00850166"/>
    <w:rsid w:val="00850771"/>
    <w:rsid w:val="00850B1E"/>
    <w:rsid w:val="00850BFE"/>
    <w:rsid w:val="0085129A"/>
    <w:rsid w:val="00851401"/>
    <w:rsid w:val="008531AE"/>
    <w:rsid w:val="008534A1"/>
    <w:rsid w:val="008551DF"/>
    <w:rsid w:val="0085561E"/>
    <w:rsid w:val="00855FFB"/>
    <w:rsid w:val="008564F5"/>
    <w:rsid w:val="00856D4D"/>
    <w:rsid w:val="00857DE9"/>
    <w:rsid w:val="008608E8"/>
    <w:rsid w:val="0086156E"/>
    <w:rsid w:val="0086190F"/>
    <w:rsid w:val="00861DA7"/>
    <w:rsid w:val="00861FB0"/>
    <w:rsid w:val="0086364F"/>
    <w:rsid w:val="00863BB3"/>
    <w:rsid w:val="00863D11"/>
    <w:rsid w:val="0086485B"/>
    <w:rsid w:val="00864D92"/>
    <w:rsid w:val="00865668"/>
    <w:rsid w:val="00865987"/>
    <w:rsid w:val="0086613B"/>
    <w:rsid w:val="0086660C"/>
    <w:rsid w:val="00867535"/>
    <w:rsid w:val="00867B4C"/>
    <w:rsid w:val="00867C12"/>
    <w:rsid w:val="00867FFE"/>
    <w:rsid w:val="00870074"/>
    <w:rsid w:val="0087055C"/>
    <w:rsid w:val="00870D7A"/>
    <w:rsid w:val="0087108A"/>
    <w:rsid w:val="0087113A"/>
    <w:rsid w:val="00871185"/>
    <w:rsid w:val="00872606"/>
    <w:rsid w:val="008728D3"/>
    <w:rsid w:val="0087333D"/>
    <w:rsid w:val="0087388B"/>
    <w:rsid w:val="00874720"/>
    <w:rsid w:val="00874760"/>
    <w:rsid w:val="0087476F"/>
    <w:rsid w:val="008753CA"/>
    <w:rsid w:val="00875432"/>
    <w:rsid w:val="00876FBF"/>
    <w:rsid w:val="00877F86"/>
    <w:rsid w:val="0088046F"/>
    <w:rsid w:val="008807F1"/>
    <w:rsid w:val="00880C38"/>
    <w:rsid w:val="00880DA9"/>
    <w:rsid w:val="00881CBE"/>
    <w:rsid w:val="00882160"/>
    <w:rsid w:val="008826BC"/>
    <w:rsid w:val="00883AF4"/>
    <w:rsid w:val="00883DC7"/>
    <w:rsid w:val="00883EAC"/>
    <w:rsid w:val="00884012"/>
    <w:rsid w:val="0088493F"/>
    <w:rsid w:val="00885153"/>
    <w:rsid w:val="00885BEE"/>
    <w:rsid w:val="008868E0"/>
    <w:rsid w:val="00886A6B"/>
    <w:rsid w:val="00886CE7"/>
    <w:rsid w:val="008871D7"/>
    <w:rsid w:val="008875FD"/>
    <w:rsid w:val="00887C27"/>
    <w:rsid w:val="00887CA6"/>
    <w:rsid w:val="00890652"/>
    <w:rsid w:val="00890DA1"/>
    <w:rsid w:val="00890F4D"/>
    <w:rsid w:val="0089106B"/>
    <w:rsid w:val="00891754"/>
    <w:rsid w:val="0089207B"/>
    <w:rsid w:val="008941AA"/>
    <w:rsid w:val="008952A5"/>
    <w:rsid w:val="0089580E"/>
    <w:rsid w:val="00895C29"/>
    <w:rsid w:val="00896FD5"/>
    <w:rsid w:val="008971BC"/>
    <w:rsid w:val="00897287"/>
    <w:rsid w:val="00897A3A"/>
    <w:rsid w:val="008A1620"/>
    <w:rsid w:val="008A2112"/>
    <w:rsid w:val="008A23FE"/>
    <w:rsid w:val="008A2C49"/>
    <w:rsid w:val="008A313E"/>
    <w:rsid w:val="008A31E2"/>
    <w:rsid w:val="008A36FA"/>
    <w:rsid w:val="008A3845"/>
    <w:rsid w:val="008A4384"/>
    <w:rsid w:val="008A4C71"/>
    <w:rsid w:val="008A5445"/>
    <w:rsid w:val="008A60AA"/>
    <w:rsid w:val="008A6381"/>
    <w:rsid w:val="008A65B6"/>
    <w:rsid w:val="008A6636"/>
    <w:rsid w:val="008B0676"/>
    <w:rsid w:val="008B18F4"/>
    <w:rsid w:val="008B190C"/>
    <w:rsid w:val="008B1924"/>
    <w:rsid w:val="008B1A74"/>
    <w:rsid w:val="008B226F"/>
    <w:rsid w:val="008B2CB3"/>
    <w:rsid w:val="008B37D9"/>
    <w:rsid w:val="008B3F45"/>
    <w:rsid w:val="008B4C51"/>
    <w:rsid w:val="008B534D"/>
    <w:rsid w:val="008B5364"/>
    <w:rsid w:val="008B53A2"/>
    <w:rsid w:val="008B5883"/>
    <w:rsid w:val="008B6F06"/>
    <w:rsid w:val="008B73A0"/>
    <w:rsid w:val="008C07B0"/>
    <w:rsid w:val="008C129B"/>
    <w:rsid w:val="008C142E"/>
    <w:rsid w:val="008C316B"/>
    <w:rsid w:val="008C3CF8"/>
    <w:rsid w:val="008C4126"/>
    <w:rsid w:val="008C41E9"/>
    <w:rsid w:val="008C4794"/>
    <w:rsid w:val="008C4F5C"/>
    <w:rsid w:val="008C583E"/>
    <w:rsid w:val="008C65A7"/>
    <w:rsid w:val="008C65EB"/>
    <w:rsid w:val="008C6D2E"/>
    <w:rsid w:val="008C7572"/>
    <w:rsid w:val="008C78B7"/>
    <w:rsid w:val="008D025F"/>
    <w:rsid w:val="008D0512"/>
    <w:rsid w:val="008D06BE"/>
    <w:rsid w:val="008D166A"/>
    <w:rsid w:val="008D1DEE"/>
    <w:rsid w:val="008D1FD6"/>
    <w:rsid w:val="008D2492"/>
    <w:rsid w:val="008D27B4"/>
    <w:rsid w:val="008D2B92"/>
    <w:rsid w:val="008D3A39"/>
    <w:rsid w:val="008D5647"/>
    <w:rsid w:val="008D5ECE"/>
    <w:rsid w:val="008D603D"/>
    <w:rsid w:val="008D6424"/>
    <w:rsid w:val="008D686C"/>
    <w:rsid w:val="008D6D23"/>
    <w:rsid w:val="008D6D24"/>
    <w:rsid w:val="008D705C"/>
    <w:rsid w:val="008E0A5E"/>
    <w:rsid w:val="008E0E59"/>
    <w:rsid w:val="008E12B1"/>
    <w:rsid w:val="008E13C7"/>
    <w:rsid w:val="008E161C"/>
    <w:rsid w:val="008E23AC"/>
    <w:rsid w:val="008E3D8D"/>
    <w:rsid w:val="008E3E43"/>
    <w:rsid w:val="008E3E5A"/>
    <w:rsid w:val="008E4C70"/>
    <w:rsid w:val="008E500D"/>
    <w:rsid w:val="008E5458"/>
    <w:rsid w:val="008E5C05"/>
    <w:rsid w:val="008E6429"/>
    <w:rsid w:val="008E681C"/>
    <w:rsid w:val="008E70A0"/>
    <w:rsid w:val="008E7742"/>
    <w:rsid w:val="008E77DD"/>
    <w:rsid w:val="008F16BB"/>
    <w:rsid w:val="008F2111"/>
    <w:rsid w:val="008F23A2"/>
    <w:rsid w:val="008F3041"/>
    <w:rsid w:val="008F31E4"/>
    <w:rsid w:val="008F328F"/>
    <w:rsid w:val="008F400C"/>
    <w:rsid w:val="008F4103"/>
    <w:rsid w:val="008F5032"/>
    <w:rsid w:val="008F53EA"/>
    <w:rsid w:val="008F5B4B"/>
    <w:rsid w:val="008F5BB5"/>
    <w:rsid w:val="008F6220"/>
    <w:rsid w:val="008F62BF"/>
    <w:rsid w:val="008F6315"/>
    <w:rsid w:val="008F63ED"/>
    <w:rsid w:val="008F6AE4"/>
    <w:rsid w:val="009006C5"/>
    <w:rsid w:val="009016B5"/>
    <w:rsid w:val="00901891"/>
    <w:rsid w:val="00902C8F"/>
    <w:rsid w:val="00902CD7"/>
    <w:rsid w:val="00903DD2"/>
    <w:rsid w:val="00903EAF"/>
    <w:rsid w:val="00904041"/>
    <w:rsid w:val="00904CD3"/>
    <w:rsid w:val="00905487"/>
    <w:rsid w:val="00905592"/>
    <w:rsid w:val="0090592D"/>
    <w:rsid w:val="009061DF"/>
    <w:rsid w:val="009079D9"/>
    <w:rsid w:val="00907E80"/>
    <w:rsid w:val="009107ED"/>
    <w:rsid w:val="00910C42"/>
    <w:rsid w:val="00910F88"/>
    <w:rsid w:val="00911164"/>
    <w:rsid w:val="009113CC"/>
    <w:rsid w:val="0091152E"/>
    <w:rsid w:val="00911530"/>
    <w:rsid w:val="0091229A"/>
    <w:rsid w:val="009124AD"/>
    <w:rsid w:val="009136A3"/>
    <w:rsid w:val="009138D4"/>
    <w:rsid w:val="00914398"/>
    <w:rsid w:val="009147C2"/>
    <w:rsid w:val="009152A7"/>
    <w:rsid w:val="00915D3D"/>
    <w:rsid w:val="00916BA7"/>
    <w:rsid w:val="00916F58"/>
    <w:rsid w:val="00916F99"/>
    <w:rsid w:val="0092052C"/>
    <w:rsid w:val="009209DD"/>
    <w:rsid w:val="00921D1E"/>
    <w:rsid w:val="009224B6"/>
    <w:rsid w:val="009237D6"/>
    <w:rsid w:val="00923ACD"/>
    <w:rsid w:val="00923F8D"/>
    <w:rsid w:val="0092423C"/>
    <w:rsid w:val="00924550"/>
    <w:rsid w:val="00924A0A"/>
    <w:rsid w:val="00924A45"/>
    <w:rsid w:val="00924BC9"/>
    <w:rsid w:val="00924BE7"/>
    <w:rsid w:val="00924C7F"/>
    <w:rsid w:val="00925615"/>
    <w:rsid w:val="00925B12"/>
    <w:rsid w:val="00925DA8"/>
    <w:rsid w:val="0092618F"/>
    <w:rsid w:val="00926C68"/>
    <w:rsid w:val="00927AEB"/>
    <w:rsid w:val="00927B3C"/>
    <w:rsid w:val="00927D29"/>
    <w:rsid w:val="0093036D"/>
    <w:rsid w:val="009310A4"/>
    <w:rsid w:val="009310E0"/>
    <w:rsid w:val="00931125"/>
    <w:rsid w:val="009312EA"/>
    <w:rsid w:val="00934254"/>
    <w:rsid w:val="00934D0E"/>
    <w:rsid w:val="0093530D"/>
    <w:rsid w:val="00935C72"/>
    <w:rsid w:val="00935D81"/>
    <w:rsid w:val="00936FF7"/>
    <w:rsid w:val="00937521"/>
    <w:rsid w:val="0093799B"/>
    <w:rsid w:val="00937D63"/>
    <w:rsid w:val="00937E60"/>
    <w:rsid w:val="00937F3B"/>
    <w:rsid w:val="009402E6"/>
    <w:rsid w:val="00940D44"/>
    <w:rsid w:val="00941223"/>
    <w:rsid w:val="009428CB"/>
    <w:rsid w:val="00942B34"/>
    <w:rsid w:val="00943C1D"/>
    <w:rsid w:val="00943C36"/>
    <w:rsid w:val="00943FD1"/>
    <w:rsid w:val="0094482F"/>
    <w:rsid w:val="00944A95"/>
    <w:rsid w:val="00944C1A"/>
    <w:rsid w:val="00944F37"/>
    <w:rsid w:val="00945047"/>
    <w:rsid w:val="0094536D"/>
    <w:rsid w:val="009459DB"/>
    <w:rsid w:val="00946152"/>
    <w:rsid w:val="00947298"/>
    <w:rsid w:val="009472A9"/>
    <w:rsid w:val="009474FC"/>
    <w:rsid w:val="009505C2"/>
    <w:rsid w:val="009508F0"/>
    <w:rsid w:val="0095108A"/>
    <w:rsid w:val="00951744"/>
    <w:rsid w:val="00951FE0"/>
    <w:rsid w:val="0095237F"/>
    <w:rsid w:val="009527DF"/>
    <w:rsid w:val="009529FA"/>
    <w:rsid w:val="00952CCC"/>
    <w:rsid w:val="00952CE9"/>
    <w:rsid w:val="00953452"/>
    <w:rsid w:val="009537AF"/>
    <w:rsid w:val="0095471A"/>
    <w:rsid w:val="00954B27"/>
    <w:rsid w:val="00954B75"/>
    <w:rsid w:val="009558BA"/>
    <w:rsid w:val="00955B50"/>
    <w:rsid w:val="00955BBE"/>
    <w:rsid w:val="009560E0"/>
    <w:rsid w:val="00957CDB"/>
    <w:rsid w:val="00960659"/>
    <w:rsid w:val="00962132"/>
    <w:rsid w:val="00962FA9"/>
    <w:rsid w:val="009632BB"/>
    <w:rsid w:val="00963A72"/>
    <w:rsid w:val="00963B7F"/>
    <w:rsid w:val="00965533"/>
    <w:rsid w:val="009661A0"/>
    <w:rsid w:val="00966740"/>
    <w:rsid w:val="00966F87"/>
    <w:rsid w:val="0097051A"/>
    <w:rsid w:val="0097131D"/>
    <w:rsid w:val="00971805"/>
    <w:rsid w:val="00973214"/>
    <w:rsid w:val="0097561A"/>
    <w:rsid w:val="00980CAE"/>
    <w:rsid w:val="0098117A"/>
    <w:rsid w:val="00983E17"/>
    <w:rsid w:val="00985231"/>
    <w:rsid w:val="009854FC"/>
    <w:rsid w:val="00985521"/>
    <w:rsid w:val="00987231"/>
    <w:rsid w:val="00987BAE"/>
    <w:rsid w:val="009900A3"/>
    <w:rsid w:val="00990870"/>
    <w:rsid w:val="00990939"/>
    <w:rsid w:val="009919A3"/>
    <w:rsid w:val="00991EDE"/>
    <w:rsid w:val="00992740"/>
    <w:rsid w:val="00993116"/>
    <w:rsid w:val="00994019"/>
    <w:rsid w:val="00994F38"/>
    <w:rsid w:val="00994F7C"/>
    <w:rsid w:val="009953F0"/>
    <w:rsid w:val="00995B55"/>
    <w:rsid w:val="0099686C"/>
    <w:rsid w:val="0099687D"/>
    <w:rsid w:val="00996C15"/>
    <w:rsid w:val="00996F67"/>
    <w:rsid w:val="00997CD6"/>
    <w:rsid w:val="00997D67"/>
    <w:rsid w:val="00997E52"/>
    <w:rsid w:val="009A0812"/>
    <w:rsid w:val="009A0E76"/>
    <w:rsid w:val="009A1263"/>
    <w:rsid w:val="009A1305"/>
    <w:rsid w:val="009A1B8C"/>
    <w:rsid w:val="009A225D"/>
    <w:rsid w:val="009A2650"/>
    <w:rsid w:val="009A2ED7"/>
    <w:rsid w:val="009A3A6E"/>
    <w:rsid w:val="009A407D"/>
    <w:rsid w:val="009A4574"/>
    <w:rsid w:val="009A65FF"/>
    <w:rsid w:val="009A6FC2"/>
    <w:rsid w:val="009A709B"/>
    <w:rsid w:val="009A7A40"/>
    <w:rsid w:val="009B0CFB"/>
    <w:rsid w:val="009B2280"/>
    <w:rsid w:val="009B28C9"/>
    <w:rsid w:val="009B2C8D"/>
    <w:rsid w:val="009B2D95"/>
    <w:rsid w:val="009B2E95"/>
    <w:rsid w:val="009B363C"/>
    <w:rsid w:val="009B36CC"/>
    <w:rsid w:val="009B3911"/>
    <w:rsid w:val="009B49E0"/>
    <w:rsid w:val="009B4BBB"/>
    <w:rsid w:val="009B4C38"/>
    <w:rsid w:val="009B60A5"/>
    <w:rsid w:val="009B6B04"/>
    <w:rsid w:val="009B7243"/>
    <w:rsid w:val="009B7359"/>
    <w:rsid w:val="009B74C2"/>
    <w:rsid w:val="009B759F"/>
    <w:rsid w:val="009C01F6"/>
    <w:rsid w:val="009C087F"/>
    <w:rsid w:val="009C09CC"/>
    <w:rsid w:val="009C0D6C"/>
    <w:rsid w:val="009C1757"/>
    <w:rsid w:val="009C2327"/>
    <w:rsid w:val="009C28AB"/>
    <w:rsid w:val="009C2E16"/>
    <w:rsid w:val="009C33A6"/>
    <w:rsid w:val="009C35AF"/>
    <w:rsid w:val="009C4574"/>
    <w:rsid w:val="009C4C5E"/>
    <w:rsid w:val="009C535B"/>
    <w:rsid w:val="009C646F"/>
    <w:rsid w:val="009C7719"/>
    <w:rsid w:val="009D0E6C"/>
    <w:rsid w:val="009D0F2B"/>
    <w:rsid w:val="009D11F1"/>
    <w:rsid w:val="009D1F2C"/>
    <w:rsid w:val="009D2102"/>
    <w:rsid w:val="009D228E"/>
    <w:rsid w:val="009D29B7"/>
    <w:rsid w:val="009D2D37"/>
    <w:rsid w:val="009D3234"/>
    <w:rsid w:val="009D3272"/>
    <w:rsid w:val="009D3B88"/>
    <w:rsid w:val="009D4265"/>
    <w:rsid w:val="009D47F2"/>
    <w:rsid w:val="009D5346"/>
    <w:rsid w:val="009D542D"/>
    <w:rsid w:val="009D57C4"/>
    <w:rsid w:val="009D61FE"/>
    <w:rsid w:val="009D670A"/>
    <w:rsid w:val="009D6818"/>
    <w:rsid w:val="009D6BFD"/>
    <w:rsid w:val="009D7296"/>
    <w:rsid w:val="009D7822"/>
    <w:rsid w:val="009E05B2"/>
    <w:rsid w:val="009E1926"/>
    <w:rsid w:val="009E2167"/>
    <w:rsid w:val="009E27F0"/>
    <w:rsid w:val="009E4035"/>
    <w:rsid w:val="009E44FC"/>
    <w:rsid w:val="009E470F"/>
    <w:rsid w:val="009E4A62"/>
    <w:rsid w:val="009E530C"/>
    <w:rsid w:val="009E565E"/>
    <w:rsid w:val="009E788E"/>
    <w:rsid w:val="009E7ACF"/>
    <w:rsid w:val="009F0302"/>
    <w:rsid w:val="009F0B84"/>
    <w:rsid w:val="009F0D5E"/>
    <w:rsid w:val="009F125A"/>
    <w:rsid w:val="009F177E"/>
    <w:rsid w:val="009F2A3D"/>
    <w:rsid w:val="009F3468"/>
    <w:rsid w:val="009F46DE"/>
    <w:rsid w:val="009F56D9"/>
    <w:rsid w:val="009F5C1D"/>
    <w:rsid w:val="009F60C8"/>
    <w:rsid w:val="009F62BC"/>
    <w:rsid w:val="009F64B6"/>
    <w:rsid w:val="009F6BDD"/>
    <w:rsid w:val="009F7209"/>
    <w:rsid w:val="009F7316"/>
    <w:rsid w:val="009F77D6"/>
    <w:rsid w:val="00A00252"/>
    <w:rsid w:val="00A0121D"/>
    <w:rsid w:val="00A01989"/>
    <w:rsid w:val="00A019AB"/>
    <w:rsid w:val="00A020FE"/>
    <w:rsid w:val="00A03691"/>
    <w:rsid w:val="00A03692"/>
    <w:rsid w:val="00A03C69"/>
    <w:rsid w:val="00A042B7"/>
    <w:rsid w:val="00A0471C"/>
    <w:rsid w:val="00A04B28"/>
    <w:rsid w:val="00A05A85"/>
    <w:rsid w:val="00A05CBF"/>
    <w:rsid w:val="00A05F39"/>
    <w:rsid w:val="00A06099"/>
    <w:rsid w:val="00A065A0"/>
    <w:rsid w:val="00A06703"/>
    <w:rsid w:val="00A07FB9"/>
    <w:rsid w:val="00A1017F"/>
    <w:rsid w:val="00A10406"/>
    <w:rsid w:val="00A1043A"/>
    <w:rsid w:val="00A11CC9"/>
    <w:rsid w:val="00A1288B"/>
    <w:rsid w:val="00A12DE2"/>
    <w:rsid w:val="00A14108"/>
    <w:rsid w:val="00A142AF"/>
    <w:rsid w:val="00A1436C"/>
    <w:rsid w:val="00A1468E"/>
    <w:rsid w:val="00A1516A"/>
    <w:rsid w:val="00A1587B"/>
    <w:rsid w:val="00A171B6"/>
    <w:rsid w:val="00A17D23"/>
    <w:rsid w:val="00A218B2"/>
    <w:rsid w:val="00A22BBB"/>
    <w:rsid w:val="00A22C66"/>
    <w:rsid w:val="00A23210"/>
    <w:rsid w:val="00A23639"/>
    <w:rsid w:val="00A248F9"/>
    <w:rsid w:val="00A2499E"/>
    <w:rsid w:val="00A25E9E"/>
    <w:rsid w:val="00A2608C"/>
    <w:rsid w:val="00A27930"/>
    <w:rsid w:val="00A27D31"/>
    <w:rsid w:val="00A27D7A"/>
    <w:rsid w:val="00A30574"/>
    <w:rsid w:val="00A30C29"/>
    <w:rsid w:val="00A30F2E"/>
    <w:rsid w:val="00A31111"/>
    <w:rsid w:val="00A31276"/>
    <w:rsid w:val="00A319BE"/>
    <w:rsid w:val="00A325AD"/>
    <w:rsid w:val="00A327A6"/>
    <w:rsid w:val="00A33ABA"/>
    <w:rsid w:val="00A349B0"/>
    <w:rsid w:val="00A349E6"/>
    <w:rsid w:val="00A34BDE"/>
    <w:rsid w:val="00A34DE8"/>
    <w:rsid w:val="00A350B5"/>
    <w:rsid w:val="00A35249"/>
    <w:rsid w:val="00A35709"/>
    <w:rsid w:val="00A358CD"/>
    <w:rsid w:val="00A35900"/>
    <w:rsid w:val="00A3684F"/>
    <w:rsid w:val="00A36C24"/>
    <w:rsid w:val="00A36E5B"/>
    <w:rsid w:val="00A375A3"/>
    <w:rsid w:val="00A379FA"/>
    <w:rsid w:val="00A37A6A"/>
    <w:rsid w:val="00A40388"/>
    <w:rsid w:val="00A40711"/>
    <w:rsid w:val="00A4085B"/>
    <w:rsid w:val="00A40BF9"/>
    <w:rsid w:val="00A41077"/>
    <w:rsid w:val="00A41848"/>
    <w:rsid w:val="00A41BB8"/>
    <w:rsid w:val="00A41E3D"/>
    <w:rsid w:val="00A42572"/>
    <w:rsid w:val="00A42654"/>
    <w:rsid w:val="00A426C6"/>
    <w:rsid w:val="00A4281E"/>
    <w:rsid w:val="00A42B9B"/>
    <w:rsid w:val="00A438F8"/>
    <w:rsid w:val="00A443F9"/>
    <w:rsid w:val="00A44462"/>
    <w:rsid w:val="00A44551"/>
    <w:rsid w:val="00A44AD4"/>
    <w:rsid w:val="00A454F8"/>
    <w:rsid w:val="00A4609E"/>
    <w:rsid w:val="00A46223"/>
    <w:rsid w:val="00A470D5"/>
    <w:rsid w:val="00A47EBA"/>
    <w:rsid w:val="00A505BF"/>
    <w:rsid w:val="00A50789"/>
    <w:rsid w:val="00A50D28"/>
    <w:rsid w:val="00A519D8"/>
    <w:rsid w:val="00A523E4"/>
    <w:rsid w:val="00A536F8"/>
    <w:rsid w:val="00A5388A"/>
    <w:rsid w:val="00A54084"/>
    <w:rsid w:val="00A54179"/>
    <w:rsid w:val="00A541A1"/>
    <w:rsid w:val="00A55589"/>
    <w:rsid w:val="00A56584"/>
    <w:rsid w:val="00A566FE"/>
    <w:rsid w:val="00A57066"/>
    <w:rsid w:val="00A570AF"/>
    <w:rsid w:val="00A57F89"/>
    <w:rsid w:val="00A602A4"/>
    <w:rsid w:val="00A6108C"/>
    <w:rsid w:val="00A611F3"/>
    <w:rsid w:val="00A61B63"/>
    <w:rsid w:val="00A61E29"/>
    <w:rsid w:val="00A62BB6"/>
    <w:rsid w:val="00A66253"/>
    <w:rsid w:val="00A6659B"/>
    <w:rsid w:val="00A6705E"/>
    <w:rsid w:val="00A674A3"/>
    <w:rsid w:val="00A676BC"/>
    <w:rsid w:val="00A67A3A"/>
    <w:rsid w:val="00A67ED2"/>
    <w:rsid w:val="00A67ED7"/>
    <w:rsid w:val="00A723E8"/>
    <w:rsid w:val="00A724FA"/>
    <w:rsid w:val="00A73A76"/>
    <w:rsid w:val="00A73C2C"/>
    <w:rsid w:val="00A73EFE"/>
    <w:rsid w:val="00A741D1"/>
    <w:rsid w:val="00A742E9"/>
    <w:rsid w:val="00A743B0"/>
    <w:rsid w:val="00A746E0"/>
    <w:rsid w:val="00A74FD7"/>
    <w:rsid w:val="00A75836"/>
    <w:rsid w:val="00A765F2"/>
    <w:rsid w:val="00A76729"/>
    <w:rsid w:val="00A77686"/>
    <w:rsid w:val="00A77BEA"/>
    <w:rsid w:val="00A80E0A"/>
    <w:rsid w:val="00A81C35"/>
    <w:rsid w:val="00A8223D"/>
    <w:rsid w:val="00A83578"/>
    <w:rsid w:val="00A83B1C"/>
    <w:rsid w:val="00A84981"/>
    <w:rsid w:val="00A84CA5"/>
    <w:rsid w:val="00A85C6B"/>
    <w:rsid w:val="00A85EC5"/>
    <w:rsid w:val="00A860DC"/>
    <w:rsid w:val="00A86D52"/>
    <w:rsid w:val="00A87365"/>
    <w:rsid w:val="00A875C8"/>
    <w:rsid w:val="00A876FD"/>
    <w:rsid w:val="00A87DB3"/>
    <w:rsid w:val="00A90192"/>
    <w:rsid w:val="00A90597"/>
    <w:rsid w:val="00A90FD9"/>
    <w:rsid w:val="00A91814"/>
    <w:rsid w:val="00A923D6"/>
    <w:rsid w:val="00A93289"/>
    <w:rsid w:val="00A93586"/>
    <w:rsid w:val="00A93C17"/>
    <w:rsid w:val="00A93E40"/>
    <w:rsid w:val="00A95955"/>
    <w:rsid w:val="00A959F9"/>
    <w:rsid w:val="00A96457"/>
    <w:rsid w:val="00A96541"/>
    <w:rsid w:val="00A96E58"/>
    <w:rsid w:val="00A97EAE"/>
    <w:rsid w:val="00AA01EB"/>
    <w:rsid w:val="00AA0BBD"/>
    <w:rsid w:val="00AA0C5F"/>
    <w:rsid w:val="00AA1C78"/>
    <w:rsid w:val="00AA1D8D"/>
    <w:rsid w:val="00AA21EE"/>
    <w:rsid w:val="00AA2334"/>
    <w:rsid w:val="00AA38AA"/>
    <w:rsid w:val="00AA59B6"/>
    <w:rsid w:val="00AA5C03"/>
    <w:rsid w:val="00AA621B"/>
    <w:rsid w:val="00AA647D"/>
    <w:rsid w:val="00AA6516"/>
    <w:rsid w:val="00AA6F67"/>
    <w:rsid w:val="00AA712A"/>
    <w:rsid w:val="00AA7473"/>
    <w:rsid w:val="00AA75CB"/>
    <w:rsid w:val="00AA7E0A"/>
    <w:rsid w:val="00AB01D6"/>
    <w:rsid w:val="00AB045A"/>
    <w:rsid w:val="00AB0789"/>
    <w:rsid w:val="00AB1342"/>
    <w:rsid w:val="00AB14DF"/>
    <w:rsid w:val="00AB1C1C"/>
    <w:rsid w:val="00AB1CD0"/>
    <w:rsid w:val="00AB21C9"/>
    <w:rsid w:val="00AB2D58"/>
    <w:rsid w:val="00AB4BF9"/>
    <w:rsid w:val="00AB5C79"/>
    <w:rsid w:val="00AB5C7D"/>
    <w:rsid w:val="00AB5DEA"/>
    <w:rsid w:val="00AB61F2"/>
    <w:rsid w:val="00AB6BCF"/>
    <w:rsid w:val="00AB6F1D"/>
    <w:rsid w:val="00AB73B8"/>
    <w:rsid w:val="00AB74BC"/>
    <w:rsid w:val="00AC00BA"/>
    <w:rsid w:val="00AC132E"/>
    <w:rsid w:val="00AC1B7A"/>
    <w:rsid w:val="00AC25FF"/>
    <w:rsid w:val="00AC2D32"/>
    <w:rsid w:val="00AC4093"/>
    <w:rsid w:val="00AC4431"/>
    <w:rsid w:val="00AC458D"/>
    <w:rsid w:val="00AC4947"/>
    <w:rsid w:val="00AC4B8B"/>
    <w:rsid w:val="00AC4E94"/>
    <w:rsid w:val="00AC56E4"/>
    <w:rsid w:val="00AC6072"/>
    <w:rsid w:val="00AC65B2"/>
    <w:rsid w:val="00AC72E4"/>
    <w:rsid w:val="00AC7337"/>
    <w:rsid w:val="00AC77E3"/>
    <w:rsid w:val="00AC7E0B"/>
    <w:rsid w:val="00AC7E7A"/>
    <w:rsid w:val="00AC7EAF"/>
    <w:rsid w:val="00AD04BB"/>
    <w:rsid w:val="00AD130C"/>
    <w:rsid w:val="00AD1C09"/>
    <w:rsid w:val="00AD2079"/>
    <w:rsid w:val="00AD237F"/>
    <w:rsid w:val="00AD2684"/>
    <w:rsid w:val="00AD2852"/>
    <w:rsid w:val="00AD28FA"/>
    <w:rsid w:val="00AD2C67"/>
    <w:rsid w:val="00AD308F"/>
    <w:rsid w:val="00AD5434"/>
    <w:rsid w:val="00AD557D"/>
    <w:rsid w:val="00AD5A12"/>
    <w:rsid w:val="00AD6415"/>
    <w:rsid w:val="00AD6566"/>
    <w:rsid w:val="00AD7AA7"/>
    <w:rsid w:val="00AD7BD7"/>
    <w:rsid w:val="00AD7E87"/>
    <w:rsid w:val="00AE07AD"/>
    <w:rsid w:val="00AE0D05"/>
    <w:rsid w:val="00AE0F92"/>
    <w:rsid w:val="00AE0FC9"/>
    <w:rsid w:val="00AE1DBC"/>
    <w:rsid w:val="00AE1F99"/>
    <w:rsid w:val="00AE229D"/>
    <w:rsid w:val="00AE2535"/>
    <w:rsid w:val="00AE3ACE"/>
    <w:rsid w:val="00AE406E"/>
    <w:rsid w:val="00AE4DD1"/>
    <w:rsid w:val="00AE4E0F"/>
    <w:rsid w:val="00AE4FC5"/>
    <w:rsid w:val="00AE594C"/>
    <w:rsid w:val="00AE6D50"/>
    <w:rsid w:val="00AF1F1E"/>
    <w:rsid w:val="00AF241E"/>
    <w:rsid w:val="00AF2F93"/>
    <w:rsid w:val="00AF502A"/>
    <w:rsid w:val="00AF5A1A"/>
    <w:rsid w:val="00AF720C"/>
    <w:rsid w:val="00AF723C"/>
    <w:rsid w:val="00AF76F0"/>
    <w:rsid w:val="00AF7BC8"/>
    <w:rsid w:val="00B00DBD"/>
    <w:rsid w:val="00B01363"/>
    <w:rsid w:val="00B022FC"/>
    <w:rsid w:val="00B026B4"/>
    <w:rsid w:val="00B02AF6"/>
    <w:rsid w:val="00B02D60"/>
    <w:rsid w:val="00B05CBB"/>
    <w:rsid w:val="00B05CCF"/>
    <w:rsid w:val="00B0696B"/>
    <w:rsid w:val="00B06A11"/>
    <w:rsid w:val="00B077C9"/>
    <w:rsid w:val="00B07C6F"/>
    <w:rsid w:val="00B10765"/>
    <w:rsid w:val="00B1109D"/>
    <w:rsid w:val="00B11C57"/>
    <w:rsid w:val="00B11D33"/>
    <w:rsid w:val="00B13AF4"/>
    <w:rsid w:val="00B14D04"/>
    <w:rsid w:val="00B1605F"/>
    <w:rsid w:val="00B161B5"/>
    <w:rsid w:val="00B16AB6"/>
    <w:rsid w:val="00B172CF"/>
    <w:rsid w:val="00B17CF0"/>
    <w:rsid w:val="00B17E9D"/>
    <w:rsid w:val="00B17F4A"/>
    <w:rsid w:val="00B20DA8"/>
    <w:rsid w:val="00B21EFB"/>
    <w:rsid w:val="00B225D5"/>
    <w:rsid w:val="00B247C0"/>
    <w:rsid w:val="00B24E18"/>
    <w:rsid w:val="00B255DD"/>
    <w:rsid w:val="00B26B5E"/>
    <w:rsid w:val="00B27755"/>
    <w:rsid w:val="00B30315"/>
    <w:rsid w:val="00B30E10"/>
    <w:rsid w:val="00B31ED8"/>
    <w:rsid w:val="00B320A3"/>
    <w:rsid w:val="00B32193"/>
    <w:rsid w:val="00B32698"/>
    <w:rsid w:val="00B32816"/>
    <w:rsid w:val="00B3358D"/>
    <w:rsid w:val="00B33642"/>
    <w:rsid w:val="00B3378E"/>
    <w:rsid w:val="00B33BF4"/>
    <w:rsid w:val="00B341BC"/>
    <w:rsid w:val="00B34DEA"/>
    <w:rsid w:val="00B35BA1"/>
    <w:rsid w:val="00B36544"/>
    <w:rsid w:val="00B36604"/>
    <w:rsid w:val="00B36905"/>
    <w:rsid w:val="00B37B2B"/>
    <w:rsid w:val="00B40571"/>
    <w:rsid w:val="00B40684"/>
    <w:rsid w:val="00B40B50"/>
    <w:rsid w:val="00B40FA9"/>
    <w:rsid w:val="00B41595"/>
    <w:rsid w:val="00B42C63"/>
    <w:rsid w:val="00B4309C"/>
    <w:rsid w:val="00B43B91"/>
    <w:rsid w:val="00B43C78"/>
    <w:rsid w:val="00B4446C"/>
    <w:rsid w:val="00B448A8"/>
    <w:rsid w:val="00B4497D"/>
    <w:rsid w:val="00B454E9"/>
    <w:rsid w:val="00B4562B"/>
    <w:rsid w:val="00B4636A"/>
    <w:rsid w:val="00B472DE"/>
    <w:rsid w:val="00B47730"/>
    <w:rsid w:val="00B50BB9"/>
    <w:rsid w:val="00B5122A"/>
    <w:rsid w:val="00B51A84"/>
    <w:rsid w:val="00B51FC0"/>
    <w:rsid w:val="00B5278F"/>
    <w:rsid w:val="00B52996"/>
    <w:rsid w:val="00B52A7F"/>
    <w:rsid w:val="00B53D23"/>
    <w:rsid w:val="00B54AC6"/>
    <w:rsid w:val="00B54F9E"/>
    <w:rsid w:val="00B55069"/>
    <w:rsid w:val="00B55140"/>
    <w:rsid w:val="00B55856"/>
    <w:rsid w:val="00B559AE"/>
    <w:rsid w:val="00B559ED"/>
    <w:rsid w:val="00B568FF"/>
    <w:rsid w:val="00B570EB"/>
    <w:rsid w:val="00B5738E"/>
    <w:rsid w:val="00B57471"/>
    <w:rsid w:val="00B578D7"/>
    <w:rsid w:val="00B57983"/>
    <w:rsid w:val="00B579A1"/>
    <w:rsid w:val="00B608CF"/>
    <w:rsid w:val="00B60C63"/>
    <w:rsid w:val="00B60D6E"/>
    <w:rsid w:val="00B617E2"/>
    <w:rsid w:val="00B61B65"/>
    <w:rsid w:val="00B62461"/>
    <w:rsid w:val="00B6269B"/>
    <w:rsid w:val="00B62926"/>
    <w:rsid w:val="00B6386B"/>
    <w:rsid w:val="00B64043"/>
    <w:rsid w:val="00B652C6"/>
    <w:rsid w:val="00B6552B"/>
    <w:rsid w:val="00B65FFC"/>
    <w:rsid w:val="00B6630B"/>
    <w:rsid w:val="00B66BEB"/>
    <w:rsid w:val="00B6729A"/>
    <w:rsid w:val="00B70364"/>
    <w:rsid w:val="00B704BF"/>
    <w:rsid w:val="00B72000"/>
    <w:rsid w:val="00B7241D"/>
    <w:rsid w:val="00B7278D"/>
    <w:rsid w:val="00B72A52"/>
    <w:rsid w:val="00B73899"/>
    <w:rsid w:val="00B73E52"/>
    <w:rsid w:val="00B745EC"/>
    <w:rsid w:val="00B7462B"/>
    <w:rsid w:val="00B74A54"/>
    <w:rsid w:val="00B75C84"/>
    <w:rsid w:val="00B75CB7"/>
    <w:rsid w:val="00B7702F"/>
    <w:rsid w:val="00B77464"/>
    <w:rsid w:val="00B77DF3"/>
    <w:rsid w:val="00B80096"/>
    <w:rsid w:val="00B80122"/>
    <w:rsid w:val="00B80D82"/>
    <w:rsid w:val="00B81083"/>
    <w:rsid w:val="00B81AD6"/>
    <w:rsid w:val="00B82C43"/>
    <w:rsid w:val="00B84C39"/>
    <w:rsid w:val="00B85380"/>
    <w:rsid w:val="00B855F2"/>
    <w:rsid w:val="00B875C5"/>
    <w:rsid w:val="00B9031D"/>
    <w:rsid w:val="00B908B2"/>
    <w:rsid w:val="00B91577"/>
    <w:rsid w:val="00B91B2F"/>
    <w:rsid w:val="00B925CD"/>
    <w:rsid w:val="00B94FE6"/>
    <w:rsid w:val="00B957C4"/>
    <w:rsid w:val="00B9629F"/>
    <w:rsid w:val="00B963D4"/>
    <w:rsid w:val="00B9699C"/>
    <w:rsid w:val="00B96B17"/>
    <w:rsid w:val="00B97F9D"/>
    <w:rsid w:val="00B97FAB"/>
    <w:rsid w:val="00BA0C20"/>
    <w:rsid w:val="00BA0C86"/>
    <w:rsid w:val="00BA25BB"/>
    <w:rsid w:val="00BA29EB"/>
    <w:rsid w:val="00BA31AB"/>
    <w:rsid w:val="00BA4165"/>
    <w:rsid w:val="00BA4822"/>
    <w:rsid w:val="00BA5353"/>
    <w:rsid w:val="00BA58D7"/>
    <w:rsid w:val="00BA5B15"/>
    <w:rsid w:val="00BA600F"/>
    <w:rsid w:val="00BA6295"/>
    <w:rsid w:val="00BA62F0"/>
    <w:rsid w:val="00BA6811"/>
    <w:rsid w:val="00BA69F7"/>
    <w:rsid w:val="00BA6C40"/>
    <w:rsid w:val="00BA7197"/>
    <w:rsid w:val="00BB0A0A"/>
    <w:rsid w:val="00BB1176"/>
    <w:rsid w:val="00BB2DF4"/>
    <w:rsid w:val="00BB3412"/>
    <w:rsid w:val="00BB3858"/>
    <w:rsid w:val="00BB3AAD"/>
    <w:rsid w:val="00BB3C5B"/>
    <w:rsid w:val="00BB4D59"/>
    <w:rsid w:val="00BB5DC1"/>
    <w:rsid w:val="00BB5E2E"/>
    <w:rsid w:val="00BB5E8F"/>
    <w:rsid w:val="00BB664B"/>
    <w:rsid w:val="00BB6907"/>
    <w:rsid w:val="00BB6F21"/>
    <w:rsid w:val="00BB7858"/>
    <w:rsid w:val="00BC0003"/>
    <w:rsid w:val="00BC04FE"/>
    <w:rsid w:val="00BC0550"/>
    <w:rsid w:val="00BC0684"/>
    <w:rsid w:val="00BC07CA"/>
    <w:rsid w:val="00BC0B36"/>
    <w:rsid w:val="00BC2955"/>
    <w:rsid w:val="00BC3294"/>
    <w:rsid w:val="00BC33E6"/>
    <w:rsid w:val="00BC3431"/>
    <w:rsid w:val="00BC3A03"/>
    <w:rsid w:val="00BC3C4A"/>
    <w:rsid w:val="00BC4614"/>
    <w:rsid w:val="00BC4925"/>
    <w:rsid w:val="00BC57F7"/>
    <w:rsid w:val="00BC5A43"/>
    <w:rsid w:val="00BC5AF3"/>
    <w:rsid w:val="00BC5F7D"/>
    <w:rsid w:val="00BC605E"/>
    <w:rsid w:val="00BC60BA"/>
    <w:rsid w:val="00BC6906"/>
    <w:rsid w:val="00BC6EAA"/>
    <w:rsid w:val="00BC772D"/>
    <w:rsid w:val="00BC7734"/>
    <w:rsid w:val="00BD003C"/>
    <w:rsid w:val="00BD0CC2"/>
    <w:rsid w:val="00BD234E"/>
    <w:rsid w:val="00BD2995"/>
    <w:rsid w:val="00BD29BC"/>
    <w:rsid w:val="00BD2B84"/>
    <w:rsid w:val="00BD3D45"/>
    <w:rsid w:val="00BD4335"/>
    <w:rsid w:val="00BD45BB"/>
    <w:rsid w:val="00BD4FE3"/>
    <w:rsid w:val="00BD5C91"/>
    <w:rsid w:val="00BD5FE9"/>
    <w:rsid w:val="00BD6FCC"/>
    <w:rsid w:val="00BD7C67"/>
    <w:rsid w:val="00BE00F8"/>
    <w:rsid w:val="00BE10AC"/>
    <w:rsid w:val="00BE1370"/>
    <w:rsid w:val="00BE1423"/>
    <w:rsid w:val="00BE19DF"/>
    <w:rsid w:val="00BE1FD4"/>
    <w:rsid w:val="00BE20F0"/>
    <w:rsid w:val="00BE220B"/>
    <w:rsid w:val="00BE304D"/>
    <w:rsid w:val="00BE3E14"/>
    <w:rsid w:val="00BE3FA1"/>
    <w:rsid w:val="00BE4BA9"/>
    <w:rsid w:val="00BE4D59"/>
    <w:rsid w:val="00BE5102"/>
    <w:rsid w:val="00BE5B2A"/>
    <w:rsid w:val="00BE60F8"/>
    <w:rsid w:val="00BE642D"/>
    <w:rsid w:val="00BE6DEA"/>
    <w:rsid w:val="00BE71D6"/>
    <w:rsid w:val="00BE783C"/>
    <w:rsid w:val="00BE7F1F"/>
    <w:rsid w:val="00BE7F42"/>
    <w:rsid w:val="00BF097E"/>
    <w:rsid w:val="00BF1560"/>
    <w:rsid w:val="00BF1A9B"/>
    <w:rsid w:val="00BF4809"/>
    <w:rsid w:val="00BF50E3"/>
    <w:rsid w:val="00BF6A72"/>
    <w:rsid w:val="00BF6EE4"/>
    <w:rsid w:val="00C004A4"/>
    <w:rsid w:val="00C014CA"/>
    <w:rsid w:val="00C016F8"/>
    <w:rsid w:val="00C01D71"/>
    <w:rsid w:val="00C022E0"/>
    <w:rsid w:val="00C02B36"/>
    <w:rsid w:val="00C039D3"/>
    <w:rsid w:val="00C045E4"/>
    <w:rsid w:val="00C05C6B"/>
    <w:rsid w:val="00C06048"/>
    <w:rsid w:val="00C064B1"/>
    <w:rsid w:val="00C07BD3"/>
    <w:rsid w:val="00C106F3"/>
    <w:rsid w:val="00C110D8"/>
    <w:rsid w:val="00C11874"/>
    <w:rsid w:val="00C11FC7"/>
    <w:rsid w:val="00C13A3C"/>
    <w:rsid w:val="00C13C8A"/>
    <w:rsid w:val="00C13D49"/>
    <w:rsid w:val="00C13F58"/>
    <w:rsid w:val="00C14AAF"/>
    <w:rsid w:val="00C1558A"/>
    <w:rsid w:val="00C15DD6"/>
    <w:rsid w:val="00C20918"/>
    <w:rsid w:val="00C20F97"/>
    <w:rsid w:val="00C22235"/>
    <w:rsid w:val="00C22469"/>
    <w:rsid w:val="00C22472"/>
    <w:rsid w:val="00C227AE"/>
    <w:rsid w:val="00C23573"/>
    <w:rsid w:val="00C24C13"/>
    <w:rsid w:val="00C24FD8"/>
    <w:rsid w:val="00C25045"/>
    <w:rsid w:val="00C262EA"/>
    <w:rsid w:val="00C26C41"/>
    <w:rsid w:val="00C275D0"/>
    <w:rsid w:val="00C2764E"/>
    <w:rsid w:val="00C27F4C"/>
    <w:rsid w:val="00C30854"/>
    <w:rsid w:val="00C30CEC"/>
    <w:rsid w:val="00C3149C"/>
    <w:rsid w:val="00C320CB"/>
    <w:rsid w:val="00C32C4C"/>
    <w:rsid w:val="00C341D9"/>
    <w:rsid w:val="00C36472"/>
    <w:rsid w:val="00C368CE"/>
    <w:rsid w:val="00C368DD"/>
    <w:rsid w:val="00C400F7"/>
    <w:rsid w:val="00C43D37"/>
    <w:rsid w:val="00C43DB6"/>
    <w:rsid w:val="00C44982"/>
    <w:rsid w:val="00C44B1D"/>
    <w:rsid w:val="00C44D4E"/>
    <w:rsid w:val="00C452FB"/>
    <w:rsid w:val="00C45754"/>
    <w:rsid w:val="00C457D5"/>
    <w:rsid w:val="00C46341"/>
    <w:rsid w:val="00C4761A"/>
    <w:rsid w:val="00C478BA"/>
    <w:rsid w:val="00C47FD2"/>
    <w:rsid w:val="00C503BD"/>
    <w:rsid w:val="00C50D14"/>
    <w:rsid w:val="00C5144F"/>
    <w:rsid w:val="00C51A2F"/>
    <w:rsid w:val="00C51FB1"/>
    <w:rsid w:val="00C51FF5"/>
    <w:rsid w:val="00C525DA"/>
    <w:rsid w:val="00C53E0E"/>
    <w:rsid w:val="00C54872"/>
    <w:rsid w:val="00C55209"/>
    <w:rsid w:val="00C56DBD"/>
    <w:rsid w:val="00C57C96"/>
    <w:rsid w:val="00C60A4C"/>
    <w:rsid w:val="00C612FD"/>
    <w:rsid w:val="00C6171C"/>
    <w:rsid w:val="00C6203E"/>
    <w:rsid w:val="00C62A25"/>
    <w:rsid w:val="00C62A7F"/>
    <w:rsid w:val="00C6465A"/>
    <w:rsid w:val="00C64E8C"/>
    <w:rsid w:val="00C64F01"/>
    <w:rsid w:val="00C65256"/>
    <w:rsid w:val="00C66A77"/>
    <w:rsid w:val="00C67BA8"/>
    <w:rsid w:val="00C67D29"/>
    <w:rsid w:val="00C70C3C"/>
    <w:rsid w:val="00C70CE0"/>
    <w:rsid w:val="00C71244"/>
    <w:rsid w:val="00C71319"/>
    <w:rsid w:val="00C72CCB"/>
    <w:rsid w:val="00C7374E"/>
    <w:rsid w:val="00C73A8A"/>
    <w:rsid w:val="00C74412"/>
    <w:rsid w:val="00C7621F"/>
    <w:rsid w:val="00C766B7"/>
    <w:rsid w:val="00C76D17"/>
    <w:rsid w:val="00C8002F"/>
    <w:rsid w:val="00C80175"/>
    <w:rsid w:val="00C801ED"/>
    <w:rsid w:val="00C804D8"/>
    <w:rsid w:val="00C804FA"/>
    <w:rsid w:val="00C81FD7"/>
    <w:rsid w:val="00C83310"/>
    <w:rsid w:val="00C83FDE"/>
    <w:rsid w:val="00C84A7E"/>
    <w:rsid w:val="00C8546E"/>
    <w:rsid w:val="00C854F7"/>
    <w:rsid w:val="00C858BA"/>
    <w:rsid w:val="00C858C7"/>
    <w:rsid w:val="00C85951"/>
    <w:rsid w:val="00C85A10"/>
    <w:rsid w:val="00C86DD6"/>
    <w:rsid w:val="00C90B1E"/>
    <w:rsid w:val="00C9131B"/>
    <w:rsid w:val="00C91743"/>
    <w:rsid w:val="00C925DF"/>
    <w:rsid w:val="00C935FC"/>
    <w:rsid w:val="00C941AC"/>
    <w:rsid w:val="00C942DD"/>
    <w:rsid w:val="00C94385"/>
    <w:rsid w:val="00C94A6F"/>
    <w:rsid w:val="00C950A0"/>
    <w:rsid w:val="00C9522B"/>
    <w:rsid w:val="00C953E4"/>
    <w:rsid w:val="00C95829"/>
    <w:rsid w:val="00C95E3A"/>
    <w:rsid w:val="00C96866"/>
    <w:rsid w:val="00C96B26"/>
    <w:rsid w:val="00C96E05"/>
    <w:rsid w:val="00CA01B2"/>
    <w:rsid w:val="00CA03FB"/>
    <w:rsid w:val="00CA106E"/>
    <w:rsid w:val="00CA1D99"/>
    <w:rsid w:val="00CA1DFB"/>
    <w:rsid w:val="00CA23B7"/>
    <w:rsid w:val="00CA2453"/>
    <w:rsid w:val="00CA3700"/>
    <w:rsid w:val="00CA3D29"/>
    <w:rsid w:val="00CA3E5A"/>
    <w:rsid w:val="00CA44DB"/>
    <w:rsid w:val="00CA4579"/>
    <w:rsid w:val="00CA49E1"/>
    <w:rsid w:val="00CA49EC"/>
    <w:rsid w:val="00CA5EA3"/>
    <w:rsid w:val="00CA6AA1"/>
    <w:rsid w:val="00CA7DEF"/>
    <w:rsid w:val="00CB05FF"/>
    <w:rsid w:val="00CB0664"/>
    <w:rsid w:val="00CB0A6A"/>
    <w:rsid w:val="00CB0A6C"/>
    <w:rsid w:val="00CB0D97"/>
    <w:rsid w:val="00CB14F8"/>
    <w:rsid w:val="00CB1760"/>
    <w:rsid w:val="00CB1A16"/>
    <w:rsid w:val="00CB1D96"/>
    <w:rsid w:val="00CB2BCC"/>
    <w:rsid w:val="00CB3759"/>
    <w:rsid w:val="00CB4BF3"/>
    <w:rsid w:val="00CB4D32"/>
    <w:rsid w:val="00CB661E"/>
    <w:rsid w:val="00CB73B7"/>
    <w:rsid w:val="00CB73FC"/>
    <w:rsid w:val="00CB770D"/>
    <w:rsid w:val="00CC0156"/>
    <w:rsid w:val="00CC0371"/>
    <w:rsid w:val="00CC0E21"/>
    <w:rsid w:val="00CC0E42"/>
    <w:rsid w:val="00CC1FFC"/>
    <w:rsid w:val="00CC269B"/>
    <w:rsid w:val="00CC293E"/>
    <w:rsid w:val="00CC321B"/>
    <w:rsid w:val="00CC339E"/>
    <w:rsid w:val="00CC3B5D"/>
    <w:rsid w:val="00CC3C3F"/>
    <w:rsid w:val="00CC3FD3"/>
    <w:rsid w:val="00CC4322"/>
    <w:rsid w:val="00CC46BD"/>
    <w:rsid w:val="00CC4BFC"/>
    <w:rsid w:val="00CC5905"/>
    <w:rsid w:val="00CC659A"/>
    <w:rsid w:val="00CC6C02"/>
    <w:rsid w:val="00CC7AC7"/>
    <w:rsid w:val="00CD0C32"/>
    <w:rsid w:val="00CD12BC"/>
    <w:rsid w:val="00CD1862"/>
    <w:rsid w:val="00CD1A29"/>
    <w:rsid w:val="00CD35B9"/>
    <w:rsid w:val="00CD3EC7"/>
    <w:rsid w:val="00CD414A"/>
    <w:rsid w:val="00CD5051"/>
    <w:rsid w:val="00CD57EC"/>
    <w:rsid w:val="00CD6D86"/>
    <w:rsid w:val="00CD7957"/>
    <w:rsid w:val="00CD79BB"/>
    <w:rsid w:val="00CD7B23"/>
    <w:rsid w:val="00CE221D"/>
    <w:rsid w:val="00CE25E2"/>
    <w:rsid w:val="00CE28BC"/>
    <w:rsid w:val="00CE3A8A"/>
    <w:rsid w:val="00CE3DB7"/>
    <w:rsid w:val="00CE3DE0"/>
    <w:rsid w:val="00CE4067"/>
    <w:rsid w:val="00CE512C"/>
    <w:rsid w:val="00CE56FC"/>
    <w:rsid w:val="00CE5B11"/>
    <w:rsid w:val="00CE5CB7"/>
    <w:rsid w:val="00CE6178"/>
    <w:rsid w:val="00CF027C"/>
    <w:rsid w:val="00CF18BF"/>
    <w:rsid w:val="00CF2105"/>
    <w:rsid w:val="00CF2C41"/>
    <w:rsid w:val="00CF2F44"/>
    <w:rsid w:val="00CF3166"/>
    <w:rsid w:val="00CF361F"/>
    <w:rsid w:val="00CF3C89"/>
    <w:rsid w:val="00CF3FAC"/>
    <w:rsid w:val="00CF40E4"/>
    <w:rsid w:val="00CF425A"/>
    <w:rsid w:val="00CF434B"/>
    <w:rsid w:val="00CF5594"/>
    <w:rsid w:val="00CF6234"/>
    <w:rsid w:val="00CF70A7"/>
    <w:rsid w:val="00CF71B7"/>
    <w:rsid w:val="00D0016A"/>
    <w:rsid w:val="00D00292"/>
    <w:rsid w:val="00D01D8D"/>
    <w:rsid w:val="00D01EC0"/>
    <w:rsid w:val="00D02D33"/>
    <w:rsid w:val="00D0375D"/>
    <w:rsid w:val="00D03B05"/>
    <w:rsid w:val="00D03E0C"/>
    <w:rsid w:val="00D03FAE"/>
    <w:rsid w:val="00D0554D"/>
    <w:rsid w:val="00D05938"/>
    <w:rsid w:val="00D10785"/>
    <w:rsid w:val="00D108EF"/>
    <w:rsid w:val="00D1095C"/>
    <w:rsid w:val="00D12585"/>
    <w:rsid w:val="00D12606"/>
    <w:rsid w:val="00D13646"/>
    <w:rsid w:val="00D13AC6"/>
    <w:rsid w:val="00D14381"/>
    <w:rsid w:val="00D14A51"/>
    <w:rsid w:val="00D15776"/>
    <w:rsid w:val="00D15F29"/>
    <w:rsid w:val="00D15F68"/>
    <w:rsid w:val="00D1709F"/>
    <w:rsid w:val="00D17860"/>
    <w:rsid w:val="00D17C0E"/>
    <w:rsid w:val="00D17C4C"/>
    <w:rsid w:val="00D20B1F"/>
    <w:rsid w:val="00D21095"/>
    <w:rsid w:val="00D211B3"/>
    <w:rsid w:val="00D2215C"/>
    <w:rsid w:val="00D22904"/>
    <w:rsid w:val="00D22A22"/>
    <w:rsid w:val="00D22DD9"/>
    <w:rsid w:val="00D23FAC"/>
    <w:rsid w:val="00D24543"/>
    <w:rsid w:val="00D247C4"/>
    <w:rsid w:val="00D25159"/>
    <w:rsid w:val="00D25FB8"/>
    <w:rsid w:val="00D261AC"/>
    <w:rsid w:val="00D264F9"/>
    <w:rsid w:val="00D266F2"/>
    <w:rsid w:val="00D27617"/>
    <w:rsid w:val="00D3013E"/>
    <w:rsid w:val="00D30C12"/>
    <w:rsid w:val="00D30C57"/>
    <w:rsid w:val="00D3127B"/>
    <w:rsid w:val="00D31D1C"/>
    <w:rsid w:val="00D321C1"/>
    <w:rsid w:val="00D3303C"/>
    <w:rsid w:val="00D333BE"/>
    <w:rsid w:val="00D33D30"/>
    <w:rsid w:val="00D34A63"/>
    <w:rsid w:val="00D34B81"/>
    <w:rsid w:val="00D35A76"/>
    <w:rsid w:val="00D3658F"/>
    <w:rsid w:val="00D3767A"/>
    <w:rsid w:val="00D40191"/>
    <w:rsid w:val="00D405B7"/>
    <w:rsid w:val="00D40AEC"/>
    <w:rsid w:val="00D40BB3"/>
    <w:rsid w:val="00D40F5E"/>
    <w:rsid w:val="00D41B42"/>
    <w:rsid w:val="00D426AF"/>
    <w:rsid w:val="00D43199"/>
    <w:rsid w:val="00D4424E"/>
    <w:rsid w:val="00D446A6"/>
    <w:rsid w:val="00D44A42"/>
    <w:rsid w:val="00D44CDB"/>
    <w:rsid w:val="00D44DE1"/>
    <w:rsid w:val="00D45043"/>
    <w:rsid w:val="00D45272"/>
    <w:rsid w:val="00D45592"/>
    <w:rsid w:val="00D45773"/>
    <w:rsid w:val="00D47505"/>
    <w:rsid w:val="00D4755F"/>
    <w:rsid w:val="00D4791B"/>
    <w:rsid w:val="00D47B87"/>
    <w:rsid w:val="00D50320"/>
    <w:rsid w:val="00D505B2"/>
    <w:rsid w:val="00D507F0"/>
    <w:rsid w:val="00D50F91"/>
    <w:rsid w:val="00D51638"/>
    <w:rsid w:val="00D51907"/>
    <w:rsid w:val="00D51ADE"/>
    <w:rsid w:val="00D521C3"/>
    <w:rsid w:val="00D52614"/>
    <w:rsid w:val="00D52FE7"/>
    <w:rsid w:val="00D543DB"/>
    <w:rsid w:val="00D5468B"/>
    <w:rsid w:val="00D54AA0"/>
    <w:rsid w:val="00D557EB"/>
    <w:rsid w:val="00D56F46"/>
    <w:rsid w:val="00D57553"/>
    <w:rsid w:val="00D575B1"/>
    <w:rsid w:val="00D605E6"/>
    <w:rsid w:val="00D60673"/>
    <w:rsid w:val="00D606AD"/>
    <w:rsid w:val="00D60B7D"/>
    <w:rsid w:val="00D60F5E"/>
    <w:rsid w:val="00D62197"/>
    <w:rsid w:val="00D6275E"/>
    <w:rsid w:val="00D627CB"/>
    <w:rsid w:val="00D62855"/>
    <w:rsid w:val="00D62921"/>
    <w:rsid w:val="00D62A1F"/>
    <w:rsid w:val="00D63813"/>
    <w:rsid w:val="00D64F25"/>
    <w:rsid w:val="00D65604"/>
    <w:rsid w:val="00D656CA"/>
    <w:rsid w:val="00D65C97"/>
    <w:rsid w:val="00D6762B"/>
    <w:rsid w:val="00D70BC2"/>
    <w:rsid w:val="00D70C39"/>
    <w:rsid w:val="00D71052"/>
    <w:rsid w:val="00D72725"/>
    <w:rsid w:val="00D728A9"/>
    <w:rsid w:val="00D7381B"/>
    <w:rsid w:val="00D76180"/>
    <w:rsid w:val="00D776AF"/>
    <w:rsid w:val="00D77EF4"/>
    <w:rsid w:val="00D77F72"/>
    <w:rsid w:val="00D8052C"/>
    <w:rsid w:val="00D80E42"/>
    <w:rsid w:val="00D81627"/>
    <w:rsid w:val="00D8190E"/>
    <w:rsid w:val="00D81B05"/>
    <w:rsid w:val="00D823F1"/>
    <w:rsid w:val="00D8277E"/>
    <w:rsid w:val="00D82F8C"/>
    <w:rsid w:val="00D8373E"/>
    <w:rsid w:val="00D83A38"/>
    <w:rsid w:val="00D83B43"/>
    <w:rsid w:val="00D83ECF"/>
    <w:rsid w:val="00D865BF"/>
    <w:rsid w:val="00D87962"/>
    <w:rsid w:val="00D87D7C"/>
    <w:rsid w:val="00D87DF6"/>
    <w:rsid w:val="00D90AE1"/>
    <w:rsid w:val="00D9102F"/>
    <w:rsid w:val="00D91CA3"/>
    <w:rsid w:val="00D92B51"/>
    <w:rsid w:val="00D92C25"/>
    <w:rsid w:val="00D92DFF"/>
    <w:rsid w:val="00D94CD9"/>
    <w:rsid w:val="00D958E6"/>
    <w:rsid w:val="00D95E4C"/>
    <w:rsid w:val="00D96712"/>
    <w:rsid w:val="00D96B02"/>
    <w:rsid w:val="00D97E13"/>
    <w:rsid w:val="00DA0131"/>
    <w:rsid w:val="00DA0334"/>
    <w:rsid w:val="00DA035D"/>
    <w:rsid w:val="00DA075D"/>
    <w:rsid w:val="00DA0B1D"/>
    <w:rsid w:val="00DA125D"/>
    <w:rsid w:val="00DA20D6"/>
    <w:rsid w:val="00DA21C6"/>
    <w:rsid w:val="00DA2E9D"/>
    <w:rsid w:val="00DA2EED"/>
    <w:rsid w:val="00DA308E"/>
    <w:rsid w:val="00DA3961"/>
    <w:rsid w:val="00DA4A4A"/>
    <w:rsid w:val="00DA6527"/>
    <w:rsid w:val="00DA7838"/>
    <w:rsid w:val="00DB0171"/>
    <w:rsid w:val="00DB0496"/>
    <w:rsid w:val="00DB11D0"/>
    <w:rsid w:val="00DB161B"/>
    <w:rsid w:val="00DB1ABC"/>
    <w:rsid w:val="00DB1B69"/>
    <w:rsid w:val="00DB1BA4"/>
    <w:rsid w:val="00DB1C97"/>
    <w:rsid w:val="00DB269E"/>
    <w:rsid w:val="00DB2AB7"/>
    <w:rsid w:val="00DB2BF9"/>
    <w:rsid w:val="00DB3A1C"/>
    <w:rsid w:val="00DB4E4B"/>
    <w:rsid w:val="00DB5B30"/>
    <w:rsid w:val="00DB5E57"/>
    <w:rsid w:val="00DB6519"/>
    <w:rsid w:val="00DC0331"/>
    <w:rsid w:val="00DC2278"/>
    <w:rsid w:val="00DC245D"/>
    <w:rsid w:val="00DC2973"/>
    <w:rsid w:val="00DC33BB"/>
    <w:rsid w:val="00DC3C0D"/>
    <w:rsid w:val="00DC47E6"/>
    <w:rsid w:val="00DC47F1"/>
    <w:rsid w:val="00DC56D2"/>
    <w:rsid w:val="00DC66E5"/>
    <w:rsid w:val="00DC7585"/>
    <w:rsid w:val="00DC7B03"/>
    <w:rsid w:val="00DD075C"/>
    <w:rsid w:val="00DD0B52"/>
    <w:rsid w:val="00DD0CFC"/>
    <w:rsid w:val="00DD1544"/>
    <w:rsid w:val="00DD1E88"/>
    <w:rsid w:val="00DD26B9"/>
    <w:rsid w:val="00DD2719"/>
    <w:rsid w:val="00DD2B6C"/>
    <w:rsid w:val="00DD2BCD"/>
    <w:rsid w:val="00DD2ED4"/>
    <w:rsid w:val="00DD2FD3"/>
    <w:rsid w:val="00DD35EF"/>
    <w:rsid w:val="00DD3B30"/>
    <w:rsid w:val="00DD4098"/>
    <w:rsid w:val="00DD4490"/>
    <w:rsid w:val="00DD5BBE"/>
    <w:rsid w:val="00DD66D8"/>
    <w:rsid w:val="00DD75C9"/>
    <w:rsid w:val="00DD789F"/>
    <w:rsid w:val="00DD7961"/>
    <w:rsid w:val="00DD7A8D"/>
    <w:rsid w:val="00DE0180"/>
    <w:rsid w:val="00DE062A"/>
    <w:rsid w:val="00DE0AAB"/>
    <w:rsid w:val="00DE10DA"/>
    <w:rsid w:val="00DE137F"/>
    <w:rsid w:val="00DE28E7"/>
    <w:rsid w:val="00DE48DA"/>
    <w:rsid w:val="00DE5EC9"/>
    <w:rsid w:val="00DE65A7"/>
    <w:rsid w:val="00DE6976"/>
    <w:rsid w:val="00DE7302"/>
    <w:rsid w:val="00DE746B"/>
    <w:rsid w:val="00DE78E4"/>
    <w:rsid w:val="00DF0F88"/>
    <w:rsid w:val="00DF11CE"/>
    <w:rsid w:val="00DF148B"/>
    <w:rsid w:val="00DF17E4"/>
    <w:rsid w:val="00DF2F9D"/>
    <w:rsid w:val="00DF3410"/>
    <w:rsid w:val="00DF4A3E"/>
    <w:rsid w:val="00DF4F59"/>
    <w:rsid w:val="00DF58B1"/>
    <w:rsid w:val="00DF5B83"/>
    <w:rsid w:val="00DF6641"/>
    <w:rsid w:val="00DF7459"/>
    <w:rsid w:val="00DF76D3"/>
    <w:rsid w:val="00DF77B2"/>
    <w:rsid w:val="00DF797D"/>
    <w:rsid w:val="00DF79A5"/>
    <w:rsid w:val="00E00C5B"/>
    <w:rsid w:val="00E0133D"/>
    <w:rsid w:val="00E034AF"/>
    <w:rsid w:val="00E0351F"/>
    <w:rsid w:val="00E03AF5"/>
    <w:rsid w:val="00E03C20"/>
    <w:rsid w:val="00E03FCA"/>
    <w:rsid w:val="00E0459C"/>
    <w:rsid w:val="00E04B1C"/>
    <w:rsid w:val="00E05104"/>
    <w:rsid w:val="00E05273"/>
    <w:rsid w:val="00E05486"/>
    <w:rsid w:val="00E06014"/>
    <w:rsid w:val="00E066C6"/>
    <w:rsid w:val="00E07398"/>
    <w:rsid w:val="00E0739A"/>
    <w:rsid w:val="00E10CBC"/>
    <w:rsid w:val="00E117EC"/>
    <w:rsid w:val="00E11AAC"/>
    <w:rsid w:val="00E1374C"/>
    <w:rsid w:val="00E13A54"/>
    <w:rsid w:val="00E13C97"/>
    <w:rsid w:val="00E145DA"/>
    <w:rsid w:val="00E148C7"/>
    <w:rsid w:val="00E161CD"/>
    <w:rsid w:val="00E164DB"/>
    <w:rsid w:val="00E17795"/>
    <w:rsid w:val="00E178F6"/>
    <w:rsid w:val="00E17A21"/>
    <w:rsid w:val="00E21206"/>
    <w:rsid w:val="00E21349"/>
    <w:rsid w:val="00E2183E"/>
    <w:rsid w:val="00E22424"/>
    <w:rsid w:val="00E22E33"/>
    <w:rsid w:val="00E232B4"/>
    <w:rsid w:val="00E249F5"/>
    <w:rsid w:val="00E26364"/>
    <w:rsid w:val="00E2674A"/>
    <w:rsid w:val="00E2795F"/>
    <w:rsid w:val="00E27962"/>
    <w:rsid w:val="00E31631"/>
    <w:rsid w:val="00E31B16"/>
    <w:rsid w:val="00E322B6"/>
    <w:rsid w:val="00E32879"/>
    <w:rsid w:val="00E32ECF"/>
    <w:rsid w:val="00E32F38"/>
    <w:rsid w:val="00E3397E"/>
    <w:rsid w:val="00E3499A"/>
    <w:rsid w:val="00E34E5C"/>
    <w:rsid w:val="00E35116"/>
    <w:rsid w:val="00E35BF9"/>
    <w:rsid w:val="00E35DE8"/>
    <w:rsid w:val="00E3671B"/>
    <w:rsid w:val="00E36DD9"/>
    <w:rsid w:val="00E378F7"/>
    <w:rsid w:val="00E420B1"/>
    <w:rsid w:val="00E45E0B"/>
    <w:rsid w:val="00E4663C"/>
    <w:rsid w:val="00E472E3"/>
    <w:rsid w:val="00E47F48"/>
    <w:rsid w:val="00E50131"/>
    <w:rsid w:val="00E50BF3"/>
    <w:rsid w:val="00E51B6E"/>
    <w:rsid w:val="00E528A1"/>
    <w:rsid w:val="00E52CF0"/>
    <w:rsid w:val="00E53BE1"/>
    <w:rsid w:val="00E55090"/>
    <w:rsid w:val="00E5583B"/>
    <w:rsid w:val="00E55A41"/>
    <w:rsid w:val="00E55BAF"/>
    <w:rsid w:val="00E55ED6"/>
    <w:rsid w:val="00E5633D"/>
    <w:rsid w:val="00E56B6E"/>
    <w:rsid w:val="00E600E5"/>
    <w:rsid w:val="00E60446"/>
    <w:rsid w:val="00E6082D"/>
    <w:rsid w:val="00E60FAA"/>
    <w:rsid w:val="00E620D1"/>
    <w:rsid w:val="00E620FC"/>
    <w:rsid w:val="00E6277A"/>
    <w:rsid w:val="00E62AAD"/>
    <w:rsid w:val="00E62AC8"/>
    <w:rsid w:val="00E62FB0"/>
    <w:rsid w:val="00E63769"/>
    <w:rsid w:val="00E6385E"/>
    <w:rsid w:val="00E63D0B"/>
    <w:rsid w:val="00E64AC9"/>
    <w:rsid w:val="00E65B14"/>
    <w:rsid w:val="00E6604D"/>
    <w:rsid w:val="00E675DC"/>
    <w:rsid w:val="00E6775E"/>
    <w:rsid w:val="00E6791A"/>
    <w:rsid w:val="00E701F8"/>
    <w:rsid w:val="00E7044E"/>
    <w:rsid w:val="00E7095E"/>
    <w:rsid w:val="00E710AC"/>
    <w:rsid w:val="00E71AD6"/>
    <w:rsid w:val="00E71F75"/>
    <w:rsid w:val="00E725C0"/>
    <w:rsid w:val="00E727E3"/>
    <w:rsid w:val="00E72B03"/>
    <w:rsid w:val="00E72BA9"/>
    <w:rsid w:val="00E72BD8"/>
    <w:rsid w:val="00E734D2"/>
    <w:rsid w:val="00E737D8"/>
    <w:rsid w:val="00E73B85"/>
    <w:rsid w:val="00E7408F"/>
    <w:rsid w:val="00E7424D"/>
    <w:rsid w:val="00E74825"/>
    <w:rsid w:val="00E75471"/>
    <w:rsid w:val="00E7614F"/>
    <w:rsid w:val="00E76909"/>
    <w:rsid w:val="00E7690C"/>
    <w:rsid w:val="00E77254"/>
    <w:rsid w:val="00E808DA"/>
    <w:rsid w:val="00E80C14"/>
    <w:rsid w:val="00E8121D"/>
    <w:rsid w:val="00E8155B"/>
    <w:rsid w:val="00E81BD6"/>
    <w:rsid w:val="00E8296E"/>
    <w:rsid w:val="00E82A5F"/>
    <w:rsid w:val="00E8329F"/>
    <w:rsid w:val="00E84D82"/>
    <w:rsid w:val="00E84E08"/>
    <w:rsid w:val="00E85E5A"/>
    <w:rsid w:val="00E86315"/>
    <w:rsid w:val="00E864EF"/>
    <w:rsid w:val="00E8658F"/>
    <w:rsid w:val="00E86C93"/>
    <w:rsid w:val="00E876C1"/>
    <w:rsid w:val="00E90810"/>
    <w:rsid w:val="00E9086D"/>
    <w:rsid w:val="00E91341"/>
    <w:rsid w:val="00E92C7A"/>
    <w:rsid w:val="00E92D80"/>
    <w:rsid w:val="00E93129"/>
    <w:rsid w:val="00E932D2"/>
    <w:rsid w:val="00E93DCA"/>
    <w:rsid w:val="00E943DD"/>
    <w:rsid w:val="00E954FE"/>
    <w:rsid w:val="00E957D5"/>
    <w:rsid w:val="00E95C19"/>
    <w:rsid w:val="00E960A2"/>
    <w:rsid w:val="00E96589"/>
    <w:rsid w:val="00E9684B"/>
    <w:rsid w:val="00E96865"/>
    <w:rsid w:val="00E96F4A"/>
    <w:rsid w:val="00E97131"/>
    <w:rsid w:val="00E9726C"/>
    <w:rsid w:val="00E97652"/>
    <w:rsid w:val="00E97C7A"/>
    <w:rsid w:val="00E97D97"/>
    <w:rsid w:val="00EA011F"/>
    <w:rsid w:val="00EA05DF"/>
    <w:rsid w:val="00EA1EE9"/>
    <w:rsid w:val="00EA205D"/>
    <w:rsid w:val="00EA3CB8"/>
    <w:rsid w:val="00EA513A"/>
    <w:rsid w:val="00EA5161"/>
    <w:rsid w:val="00EA5AE9"/>
    <w:rsid w:val="00EA68F7"/>
    <w:rsid w:val="00EA695C"/>
    <w:rsid w:val="00EA7039"/>
    <w:rsid w:val="00EA7086"/>
    <w:rsid w:val="00EB048E"/>
    <w:rsid w:val="00EB07FF"/>
    <w:rsid w:val="00EB1BB9"/>
    <w:rsid w:val="00EB1DC2"/>
    <w:rsid w:val="00EB1EDA"/>
    <w:rsid w:val="00EB3B8C"/>
    <w:rsid w:val="00EB4476"/>
    <w:rsid w:val="00EB486A"/>
    <w:rsid w:val="00EB4CBB"/>
    <w:rsid w:val="00EB4CF4"/>
    <w:rsid w:val="00EB4F7D"/>
    <w:rsid w:val="00EB5270"/>
    <w:rsid w:val="00EB5375"/>
    <w:rsid w:val="00EB6B24"/>
    <w:rsid w:val="00EB734D"/>
    <w:rsid w:val="00EB759F"/>
    <w:rsid w:val="00EB77E7"/>
    <w:rsid w:val="00EB7DD2"/>
    <w:rsid w:val="00EC08B9"/>
    <w:rsid w:val="00EC0CDF"/>
    <w:rsid w:val="00EC1328"/>
    <w:rsid w:val="00EC1987"/>
    <w:rsid w:val="00EC24BC"/>
    <w:rsid w:val="00EC3337"/>
    <w:rsid w:val="00EC3BA3"/>
    <w:rsid w:val="00EC44A7"/>
    <w:rsid w:val="00EC4AB3"/>
    <w:rsid w:val="00EC531E"/>
    <w:rsid w:val="00EC7281"/>
    <w:rsid w:val="00EC746D"/>
    <w:rsid w:val="00ED0E0B"/>
    <w:rsid w:val="00ED1E79"/>
    <w:rsid w:val="00ED206D"/>
    <w:rsid w:val="00ED2523"/>
    <w:rsid w:val="00ED2ABC"/>
    <w:rsid w:val="00ED3D3E"/>
    <w:rsid w:val="00ED3ED7"/>
    <w:rsid w:val="00ED3F7A"/>
    <w:rsid w:val="00ED43DF"/>
    <w:rsid w:val="00ED4A8D"/>
    <w:rsid w:val="00ED4B86"/>
    <w:rsid w:val="00ED5AF9"/>
    <w:rsid w:val="00ED6070"/>
    <w:rsid w:val="00ED6871"/>
    <w:rsid w:val="00EE0E83"/>
    <w:rsid w:val="00EE16EA"/>
    <w:rsid w:val="00EE21B9"/>
    <w:rsid w:val="00EE25D3"/>
    <w:rsid w:val="00EE26A3"/>
    <w:rsid w:val="00EE28B5"/>
    <w:rsid w:val="00EE2F4D"/>
    <w:rsid w:val="00EE40FC"/>
    <w:rsid w:val="00EE417E"/>
    <w:rsid w:val="00EE431F"/>
    <w:rsid w:val="00EE447C"/>
    <w:rsid w:val="00EE53A4"/>
    <w:rsid w:val="00EE5726"/>
    <w:rsid w:val="00EE5929"/>
    <w:rsid w:val="00EE6B03"/>
    <w:rsid w:val="00EE7114"/>
    <w:rsid w:val="00EE746E"/>
    <w:rsid w:val="00EE78C0"/>
    <w:rsid w:val="00EE7A12"/>
    <w:rsid w:val="00EE7C8B"/>
    <w:rsid w:val="00EE7F4B"/>
    <w:rsid w:val="00EE7FCD"/>
    <w:rsid w:val="00EF0F4E"/>
    <w:rsid w:val="00EF183F"/>
    <w:rsid w:val="00EF2245"/>
    <w:rsid w:val="00EF2A0D"/>
    <w:rsid w:val="00EF31F2"/>
    <w:rsid w:val="00EF3DBA"/>
    <w:rsid w:val="00EF41F3"/>
    <w:rsid w:val="00EF43F6"/>
    <w:rsid w:val="00EF4696"/>
    <w:rsid w:val="00EF4C88"/>
    <w:rsid w:val="00EF69D0"/>
    <w:rsid w:val="00F0040B"/>
    <w:rsid w:val="00F00B07"/>
    <w:rsid w:val="00F00D5D"/>
    <w:rsid w:val="00F01D3D"/>
    <w:rsid w:val="00F03904"/>
    <w:rsid w:val="00F03F13"/>
    <w:rsid w:val="00F0523B"/>
    <w:rsid w:val="00F06077"/>
    <w:rsid w:val="00F0670C"/>
    <w:rsid w:val="00F06BC1"/>
    <w:rsid w:val="00F07216"/>
    <w:rsid w:val="00F07B93"/>
    <w:rsid w:val="00F107B4"/>
    <w:rsid w:val="00F108CE"/>
    <w:rsid w:val="00F10D1A"/>
    <w:rsid w:val="00F10D76"/>
    <w:rsid w:val="00F11041"/>
    <w:rsid w:val="00F110C6"/>
    <w:rsid w:val="00F11498"/>
    <w:rsid w:val="00F125EB"/>
    <w:rsid w:val="00F13D21"/>
    <w:rsid w:val="00F13E53"/>
    <w:rsid w:val="00F13FE0"/>
    <w:rsid w:val="00F14732"/>
    <w:rsid w:val="00F14976"/>
    <w:rsid w:val="00F16EDA"/>
    <w:rsid w:val="00F171ED"/>
    <w:rsid w:val="00F17865"/>
    <w:rsid w:val="00F17C3E"/>
    <w:rsid w:val="00F20046"/>
    <w:rsid w:val="00F20C7F"/>
    <w:rsid w:val="00F227DB"/>
    <w:rsid w:val="00F23E6B"/>
    <w:rsid w:val="00F248FD"/>
    <w:rsid w:val="00F24BC9"/>
    <w:rsid w:val="00F24E4B"/>
    <w:rsid w:val="00F25816"/>
    <w:rsid w:val="00F26239"/>
    <w:rsid w:val="00F262CC"/>
    <w:rsid w:val="00F26A17"/>
    <w:rsid w:val="00F26F54"/>
    <w:rsid w:val="00F2719B"/>
    <w:rsid w:val="00F27A8F"/>
    <w:rsid w:val="00F308BC"/>
    <w:rsid w:val="00F30ED0"/>
    <w:rsid w:val="00F31E8C"/>
    <w:rsid w:val="00F327DE"/>
    <w:rsid w:val="00F32BEE"/>
    <w:rsid w:val="00F330B3"/>
    <w:rsid w:val="00F34FA1"/>
    <w:rsid w:val="00F3538A"/>
    <w:rsid w:val="00F35509"/>
    <w:rsid w:val="00F35874"/>
    <w:rsid w:val="00F35B0A"/>
    <w:rsid w:val="00F36F52"/>
    <w:rsid w:val="00F37095"/>
    <w:rsid w:val="00F373BC"/>
    <w:rsid w:val="00F37871"/>
    <w:rsid w:val="00F402CA"/>
    <w:rsid w:val="00F40BBC"/>
    <w:rsid w:val="00F41950"/>
    <w:rsid w:val="00F41C66"/>
    <w:rsid w:val="00F41DA8"/>
    <w:rsid w:val="00F422A6"/>
    <w:rsid w:val="00F42DBC"/>
    <w:rsid w:val="00F43060"/>
    <w:rsid w:val="00F45B9D"/>
    <w:rsid w:val="00F45BA4"/>
    <w:rsid w:val="00F4636D"/>
    <w:rsid w:val="00F463B3"/>
    <w:rsid w:val="00F46468"/>
    <w:rsid w:val="00F47023"/>
    <w:rsid w:val="00F470C7"/>
    <w:rsid w:val="00F47E60"/>
    <w:rsid w:val="00F5025B"/>
    <w:rsid w:val="00F516B1"/>
    <w:rsid w:val="00F517E8"/>
    <w:rsid w:val="00F518A1"/>
    <w:rsid w:val="00F51FF4"/>
    <w:rsid w:val="00F528C6"/>
    <w:rsid w:val="00F531B4"/>
    <w:rsid w:val="00F5330F"/>
    <w:rsid w:val="00F548FB"/>
    <w:rsid w:val="00F54AAE"/>
    <w:rsid w:val="00F559C0"/>
    <w:rsid w:val="00F55C02"/>
    <w:rsid w:val="00F56D27"/>
    <w:rsid w:val="00F57064"/>
    <w:rsid w:val="00F57245"/>
    <w:rsid w:val="00F57693"/>
    <w:rsid w:val="00F600D6"/>
    <w:rsid w:val="00F6033F"/>
    <w:rsid w:val="00F608C5"/>
    <w:rsid w:val="00F61EB6"/>
    <w:rsid w:val="00F622F6"/>
    <w:rsid w:val="00F6245E"/>
    <w:rsid w:val="00F631B9"/>
    <w:rsid w:val="00F632F0"/>
    <w:rsid w:val="00F6332B"/>
    <w:rsid w:val="00F64B26"/>
    <w:rsid w:val="00F64C31"/>
    <w:rsid w:val="00F64F55"/>
    <w:rsid w:val="00F66233"/>
    <w:rsid w:val="00F667B1"/>
    <w:rsid w:val="00F668F1"/>
    <w:rsid w:val="00F67386"/>
    <w:rsid w:val="00F674E7"/>
    <w:rsid w:val="00F6772D"/>
    <w:rsid w:val="00F70414"/>
    <w:rsid w:val="00F70CBB"/>
    <w:rsid w:val="00F7108A"/>
    <w:rsid w:val="00F71354"/>
    <w:rsid w:val="00F719A7"/>
    <w:rsid w:val="00F71B6A"/>
    <w:rsid w:val="00F71C0B"/>
    <w:rsid w:val="00F75AB9"/>
    <w:rsid w:val="00F76E03"/>
    <w:rsid w:val="00F76E92"/>
    <w:rsid w:val="00F77240"/>
    <w:rsid w:val="00F77308"/>
    <w:rsid w:val="00F77438"/>
    <w:rsid w:val="00F777B0"/>
    <w:rsid w:val="00F7792E"/>
    <w:rsid w:val="00F77D23"/>
    <w:rsid w:val="00F81196"/>
    <w:rsid w:val="00F818A0"/>
    <w:rsid w:val="00F822FF"/>
    <w:rsid w:val="00F825C7"/>
    <w:rsid w:val="00F8283F"/>
    <w:rsid w:val="00F83C61"/>
    <w:rsid w:val="00F856A2"/>
    <w:rsid w:val="00F85C25"/>
    <w:rsid w:val="00F86E6A"/>
    <w:rsid w:val="00F8724B"/>
    <w:rsid w:val="00F90B3E"/>
    <w:rsid w:val="00F922A5"/>
    <w:rsid w:val="00F94A98"/>
    <w:rsid w:val="00F96206"/>
    <w:rsid w:val="00F96F61"/>
    <w:rsid w:val="00F9724F"/>
    <w:rsid w:val="00F97FB5"/>
    <w:rsid w:val="00FA0010"/>
    <w:rsid w:val="00FA007D"/>
    <w:rsid w:val="00FA0564"/>
    <w:rsid w:val="00FA0595"/>
    <w:rsid w:val="00FA0A56"/>
    <w:rsid w:val="00FA1088"/>
    <w:rsid w:val="00FA1377"/>
    <w:rsid w:val="00FA15B1"/>
    <w:rsid w:val="00FA1EE0"/>
    <w:rsid w:val="00FA22D4"/>
    <w:rsid w:val="00FA3A9A"/>
    <w:rsid w:val="00FA551E"/>
    <w:rsid w:val="00FA55B8"/>
    <w:rsid w:val="00FA589C"/>
    <w:rsid w:val="00FA5A30"/>
    <w:rsid w:val="00FA5DCA"/>
    <w:rsid w:val="00FA5FF8"/>
    <w:rsid w:val="00FA647E"/>
    <w:rsid w:val="00FA6796"/>
    <w:rsid w:val="00FA68F3"/>
    <w:rsid w:val="00FA6C26"/>
    <w:rsid w:val="00FA6C4A"/>
    <w:rsid w:val="00FA7312"/>
    <w:rsid w:val="00FB0598"/>
    <w:rsid w:val="00FB0DB4"/>
    <w:rsid w:val="00FB106E"/>
    <w:rsid w:val="00FB109C"/>
    <w:rsid w:val="00FB12E8"/>
    <w:rsid w:val="00FB16D5"/>
    <w:rsid w:val="00FB19A9"/>
    <w:rsid w:val="00FB1A40"/>
    <w:rsid w:val="00FB1D69"/>
    <w:rsid w:val="00FB2563"/>
    <w:rsid w:val="00FB2712"/>
    <w:rsid w:val="00FB2CA9"/>
    <w:rsid w:val="00FB3B85"/>
    <w:rsid w:val="00FB5616"/>
    <w:rsid w:val="00FB5A59"/>
    <w:rsid w:val="00FB6DF5"/>
    <w:rsid w:val="00FB732F"/>
    <w:rsid w:val="00FB7603"/>
    <w:rsid w:val="00FB7FF1"/>
    <w:rsid w:val="00FC01EE"/>
    <w:rsid w:val="00FC143F"/>
    <w:rsid w:val="00FC2749"/>
    <w:rsid w:val="00FC2D41"/>
    <w:rsid w:val="00FC34D2"/>
    <w:rsid w:val="00FC3723"/>
    <w:rsid w:val="00FC4259"/>
    <w:rsid w:val="00FC4AA4"/>
    <w:rsid w:val="00FC4E62"/>
    <w:rsid w:val="00FC52B9"/>
    <w:rsid w:val="00FC5454"/>
    <w:rsid w:val="00FC5508"/>
    <w:rsid w:val="00FC595B"/>
    <w:rsid w:val="00FC693F"/>
    <w:rsid w:val="00FC69BB"/>
    <w:rsid w:val="00FC6A76"/>
    <w:rsid w:val="00FC6EFD"/>
    <w:rsid w:val="00FD114C"/>
    <w:rsid w:val="00FD1A9C"/>
    <w:rsid w:val="00FD1C17"/>
    <w:rsid w:val="00FD1D2E"/>
    <w:rsid w:val="00FD2781"/>
    <w:rsid w:val="00FD3797"/>
    <w:rsid w:val="00FD3815"/>
    <w:rsid w:val="00FD5F6D"/>
    <w:rsid w:val="00FE0226"/>
    <w:rsid w:val="00FE05AE"/>
    <w:rsid w:val="00FE35DD"/>
    <w:rsid w:val="00FE4526"/>
    <w:rsid w:val="00FE4772"/>
    <w:rsid w:val="00FE4859"/>
    <w:rsid w:val="00FE507F"/>
    <w:rsid w:val="00FE5497"/>
    <w:rsid w:val="00FE550D"/>
    <w:rsid w:val="00FE678D"/>
    <w:rsid w:val="00FE7323"/>
    <w:rsid w:val="00FE7397"/>
    <w:rsid w:val="00FF05B1"/>
    <w:rsid w:val="00FF09F5"/>
    <w:rsid w:val="00FF27AD"/>
    <w:rsid w:val="00FF2F8C"/>
    <w:rsid w:val="00FF2FBC"/>
    <w:rsid w:val="00FF32FD"/>
    <w:rsid w:val="00FF35E1"/>
    <w:rsid w:val="00FF3B49"/>
    <w:rsid w:val="00FF42F8"/>
    <w:rsid w:val="00FF4B2B"/>
    <w:rsid w:val="00FF4C6E"/>
    <w:rsid w:val="00FF4DBB"/>
    <w:rsid w:val="00FF529F"/>
    <w:rsid w:val="00FF6838"/>
    <w:rsid w:val="00FF6B1A"/>
    <w:rsid w:val="00FF6BD6"/>
    <w:rsid w:val="00FF7CF2"/>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87E23"/>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29772068">
      <w:bodyDiv w:val="1"/>
      <w:marLeft w:val="0"/>
      <w:marRight w:val="0"/>
      <w:marTop w:val="0"/>
      <w:marBottom w:val="0"/>
      <w:divBdr>
        <w:top w:val="none" w:sz="0" w:space="0" w:color="auto"/>
        <w:left w:val="none" w:sz="0" w:space="0" w:color="auto"/>
        <w:bottom w:val="none" w:sz="0" w:space="0" w:color="auto"/>
        <w:right w:val="none" w:sz="0" w:space="0" w:color="auto"/>
      </w:divBdr>
      <w:divsChild>
        <w:div w:id="418870504">
          <w:marLeft w:val="0"/>
          <w:marRight w:val="0"/>
          <w:marTop w:val="0"/>
          <w:marBottom w:val="0"/>
          <w:divBdr>
            <w:top w:val="none" w:sz="0" w:space="0" w:color="auto"/>
            <w:left w:val="none" w:sz="0" w:space="0" w:color="auto"/>
            <w:bottom w:val="none" w:sz="0" w:space="0" w:color="auto"/>
            <w:right w:val="none" w:sz="0" w:space="0" w:color="auto"/>
          </w:divBdr>
          <w:divsChild>
            <w:div w:id="493573023">
              <w:marLeft w:val="0"/>
              <w:marRight w:val="0"/>
              <w:marTop w:val="0"/>
              <w:marBottom w:val="0"/>
              <w:divBdr>
                <w:top w:val="none" w:sz="0" w:space="0" w:color="auto"/>
                <w:left w:val="none" w:sz="0" w:space="0" w:color="auto"/>
                <w:bottom w:val="none" w:sz="0" w:space="0" w:color="auto"/>
                <w:right w:val="none" w:sz="0" w:space="0" w:color="auto"/>
              </w:divBdr>
            </w:div>
          </w:divsChild>
        </w:div>
        <w:div w:id="647127820">
          <w:marLeft w:val="0"/>
          <w:marRight w:val="0"/>
          <w:marTop w:val="0"/>
          <w:marBottom w:val="0"/>
          <w:divBdr>
            <w:top w:val="none" w:sz="0" w:space="0" w:color="auto"/>
            <w:left w:val="none" w:sz="0" w:space="0" w:color="auto"/>
            <w:bottom w:val="none" w:sz="0" w:space="0" w:color="auto"/>
            <w:right w:val="none" w:sz="0" w:space="0" w:color="auto"/>
          </w:divBdr>
          <w:divsChild>
            <w:div w:id="541288773">
              <w:marLeft w:val="0"/>
              <w:marRight w:val="0"/>
              <w:marTop w:val="0"/>
              <w:marBottom w:val="0"/>
              <w:divBdr>
                <w:top w:val="none" w:sz="0" w:space="0" w:color="auto"/>
                <w:left w:val="none" w:sz="0" w:space="0" w:color="auto"/>
                <w:bottom w:val="none" w:sz="0" w:space="0" w:color="auto"/>
                <w:right w:val="none" w:sz="0" w:space="0" w:color="auto"/>
              </w:divBdr>
            </w:div>
          </w:divsChild>
        </w:div>
        <w:div w:id="822621868">
          <w:marLeft w:val="0"/>
          <w:marRight w:val="0"/>
          <w:marTop w:val="0"/>
          <w:marBottom w:val="0"/>
          <w:divBdr>
            <w:top w:val="none" w:sz="0" w:space="0" w:color="auto"/>
            <w:left w:val="none" w:sz="0" w:space="0" w:color="auto"/>
            <w:bottom w:val="none" w:sz="0" w:space="0" w:color="auto"/>
            <w:right w:val="none" w:sz="0" w:space="0" w:color="auto"/>
          </w:divBdr>
          <w:divsChild>
            <w:div w:id="1633822737">
              <w:marLeft w:val="0"/>
              <w:marRight w:val="0"/>
              <w:marTop w:val="0"/>
              <w:marBottom w:val="0"/>
              <w:divBdr>
                <w:top w:val="none" w:sz="0" w:space="0" w:color="auto"/>
                <w:left w:val="none" w:sz="0" w:space="0" w:color="auto"/>
                <w:bottom w:val="none" w:sz="0" w:space="0" w:color="auto"/>
                <w:right w:val="none" w:sz="0" w:space="0" w:color="auto"/>
              </w:divBdr>
            </w:div>
          </w:divsChild>
        </w:div>
        <w:div w:id="788814677">
          <w:marLeft w:val="0"/>
          <w:marRight w:val="0"/>
          <w:marTop w:val="0"/>
          <w:marBottom w:val="0"/>
          <w:divBdr>
            <w:top w:val="none" w:sz="0" w:space="0" w:color="auto"/>
            <w:left w:val="none" w:sz="0" w:space="0" w:color="auto"/>
            <w:bottom w:val="none" w:sz="0" w:space="0" w:color="auto"/>
            <w:right w:val="none" w:sz="0" w:space="0" w:color="auto"/>
          </w:divBdr>
          <w:divsChild>
            <w:div w:id="44379430">
              <w:marLeft w:val="0"/>
              <w:marRight w:val="0"/>
              <w:marTop w:val="0"/>
              <w:marBottom w:val="0"/>
              <w:divBdr>
                <w:top w:val="none" w:sz="0" w:space="0" w:color="auto"/>
                <w:left w:val="none" w:sz="0" w:space="0" w:color="auto"/>
                <w:bottom w:val="none" w:sz="0" w:space="0" w:color="auto"/>
                <w:right w:val="none" w:sz="0" w:space="0" w:color="auto"/>
              </w:divBdr>
            </w:div>
          </w:divsChild>
        </w:div>
        <w:div w:id="1453208938">
          <w:marLeft w:val="0"/>
          <w:marRight w:val="0"/>
          <w:marTop w:val="0"/>
          <w:marBottom w:val="0"/>
          <w:divBdr>
            <w:top w:val="none" w:sz="0" w:space="0" w:color="auto"/>
            <w:left w:val="none" w:sz="0" w:space="0" w:color="auto"/>
            <w:bottom w:val="none" w:sz="0" w:space="0" w:color="auto"/>
            <w:right w:val="none" w:sz="0" w:space="0" w:color="auto"/>
          </w:divBdr>
          <w:divsChild>
            <w:div w:id="1708216258">
              <w:marLeft w:val="0"/>
              <w:marRight w:val="0"/>
              <w:marTop w:val="0"/>
              <w:marBottom w:val="0"/>
              <w:divBdr>
                <w:top w:val="none" w:sz="0" w:space="0" w:color="auto"/>
                <w:left w:val="none" w:sz="0" w:space="0" w:color="auto"/>
                <w:bottom w:val="none" w:sz="0" w:space="0" w:color="auto"/>
                <w:right w:val="none" w:sz="0" w:space="0" w:color="auto"/>
              </w:divBdr>
            </w:div>
          </w:divsChild>
        </w:div>
        <w:div w:id="207649795">
          <w:marLeft w:val="0"/>
          <w:marRight w:val="0"/>
          <w:marTop w:val="0"/>
          <w:marBottom w:val="0"/>
          <w:divBdr>
            <w:top w:val="none" w:sz="0" w:space="0" w:color="auto"/>
            <w:left w:val="none" w:sz="0" w:space="0" w:color="auto"/>
            <w:bottom w:val="none" w:sz="0" w:space="0" w:color="auto"/>
            <w:right w:val="none" w:sz="0" w:space="0" w:color="auto"/>
          </w:divBdr>
          <w:divsChild>
            <w:div w:id="1194339802">
              <w:marLeft w:val="0"/>
              <w:marRight w:val="0"/>
              <w:marTop w:val="0"/>
              <w:marBottom w:val="0"/>
              <w:divBdr>
                <w:top w:val="none" w:sz="0" w:space="0" w:color="auto"/>
                <w:left w:val="none" w:sz="0" w:space="0" w:color="auto"/>
                <w:bottom w:val="none" w:sz="0" w:space="0" w:color="auto"/>
                <w:right w:val="none" w:sz="0" w:space="0" w:color="auto"/>
              </w:divBdr>
            </w:div>
          </w:divsChild>
        </w:div>
        <w:div w:id="1553732385">
          <w:marLeft w:val="0"/>
          <w:marRight w:val="0"/>
          <w:marTop w:val="0"/>
          <w:marBottom w:val="0"/>
          <w:divBdr>
            <w:top w:val="none" w:sz="0" w:space="0" w:color="auto"/>
            <w:left w:val="none" w:sz="0" w:space="0" w:color="auto"/>
            <w:bottom w:val="none" w:sz="0" w:space="0" w:color="auto"/>
            <w:right w:val="none" w:sz="0" w:space="0" w:color="auto"/>
          </w:divBdr>
          <w:divsChild>
            <w:div w:id="913275455">
              <w:marLeft w:val="0"/>
              <w:marRight w:val="0"/>
              <w:marTop w:val="0"/>
              <w:marBottom w:val="0"/>
              <w:divBdr>
                <w:top w:val="none" w:sz="0" w:space="0" w:color="auto"/>
                <w:left w:val="none" w:sz="0" w:space="0" w:color="auto"/>
                <w:bottom w:val="none" w:sz="0" w:space="0" w:color="auto"/>
                <w:right w:val="none" w:sz="0" w:space="0" w:color="auto"/>
              </w:divBdr>
            </w:div>
          </w:divsChild>
        </w:div>
        <w:div w:id="1915315741">
          <w:marLeft w:val="0"/>
          <w:marRight w:val="0"/>
          <w:marTop w:val="0"/>
          <w:marBottom w:val="0"/>
          <w:divBdr>
            <w:top w:val="none" w:sz="0" w:space="0" w:color="auto"/>
            <w:left w:val="none" w:sz="0" w:space="0" w:color="auto"/>
            <w:bottom w:val="none" w:sz="0" w:space="0" w:color="auto"/>
            <w:right w:val="none" w:sz="0" w:space="0" w:color="auto"/>
          </w:divBdr>
          <w:divsChild>
            <w:div w:id="1539393604">
              <w:marLeft w:val="0"/>
              <w:marRight w:val="0"/>
              <w:marTop w:val="0"/>
              <w:marBottom w:val="0"/>
              <w:divBdr>
                <w:top w:val="none" w:sz="0" w:space="0" w:color="auto"/>
                <w:left w:val="none" w:sz="0" w:space="0" w:color="auto"/>
                <w:bottom w:val="none" w:sz="0" w:space="0" w:color="auto"/>
                <w:right w:val="none" w:sz="0" w:space="0" w:color="auto"/>
              </w:divBdr>
            </w:div>
          </w:divsChild>
        </w:div>
        <w:div w:id="1594170394">
          <w:marLeft w:val="0"/>
          <w:marRight w:val="0"/>
          <w:marTop w:val="0"/>
          <w:marBottom w:val="0"/>
          <w:divBdr>
            <w:top w:val="none" w:sz="0" w:space="0" w:color="auto"/>
            <w:left w:val="none" w:sz="0" w:space="0" w:color="auto"/>
            <w:bottom w:val="none" w:sz="0" w:space="0" w:color="auto"/>
            <w:right w:val="none" w:sz="0" w:space="0" w:color="auto"/>
          </w:divBdr>
          <w:divsChild>
            <w:div w:id="284697695">
              <w:marLeft w:val="0"/>
              <w:marRight w:val="0"/>
              <w:marTop w:val="0"/>
              <w:marBottom w:val="0"/>
              <w:divBdr>
                <w:top w:val="none" w:sz="0" w:space="0" w:color="auto"/>
                <w:left w:val="none" w:sz="0" w:space="0" w:color="auto"/>
                <w:bottom w:val="none" w:sz="0" w:space="0" w:color="auto"/>
                <w:right w:val="none" w:sz="0" w:space="0" w:color="auto"/>
              </w:divBdr>
            </w:div>
          </w:divsChild>
        </w:div>
        <w:div w:id="57485617">
          <w:marLeft w:val="0"/>
          <w:marRight w:val="0"/>
          <w:marTop w:val="0"/>
          <w:marBottom w:val="0"/>
          <w:divBdr>
            <w:top w:val="none" w:sz="0" w:space="0" w:color="auto"/>
            <w:left w:val="none" w:sz="0" w:space="0" w:color="auto"/>
            <w:bottom w:val="none" w:sz="0" w:space="0" w:color="auto"/>
            <w:right w:val="none" w:sz="0" w:space="0" w:color="auto"/>
          </w:divBdr>
          <w:divsChild>
            <w:div w:id="593708497">
              <w:marLeft w:val="0"/>
              <w:marRight w:val="0"/>
              <w:marTop w:val="0"/>
              <w:marBottom w:val="0"/>
              <w:divBdr>
                <w:top w:val="none" w:sz="0" w:space="0" w:color="auto"/>
                <w:left w:val="none" w:sz="0" w:space="0" w:color="auto"/>
                <w:bottom w:val="none" w:sz="0" w:space="0" w:color="auto"/>
                <w:right w:val="none" w:sz="0" w:space="0" w:color="auto"/>
              </w:divBdr>
            </w:div>
          </w:divsChild>
        </w:div>
        <w:div w:id="1054354578">
          <w:marLeft w:val="0"/>
          <w:marRight w:val="0"/>
          <w:marTop w:val="0"/>
          <w:marBottom w:val="0"/>
          <w:divBdr>
            <w:top w:val="none" w:sz="0" w:space="0" w:color="auto"/>
            <w:left w:val="none" w:sz="0" w:space="0" w:color="auto"/>
            <w:bottom w:val="none" w:sz="0" w:space="0" w:color="auto"/>
            <w:right w:val="none" w:sz="0" w:space="0" w:color="auto"/>
          </w:divBdr>
          <w:divsChild>
            <w:div w:id="1335692400">
              <w:marLeft w:val="0"/>
              <w:marRight w:val="0"/>
              <w:marTop w:val="0"/>
              <w:marBottom w:val="0"/>
              <w:divBdr>
                <w:top w:val="none" w:sz="0" w:space="0" w:color="auto"/>
                <w:left w:val="none" w:sz="0" w:space="0" w:color="auto"/>
                <w:bottom w:val="none" w:sz="0" w:space="0" w:color="auto"/>
                <w:right w:val="none" w:sz="0" w:space="0" w:color="auto"/>
              </w:divBdr>
            </w:div>
          </w:divsChild>
        </w:div>
        <w:div w:id="1211378584">
          <w:marLeft w:val="0"/>
          <w:marRight w:val="0"/>
          <w:marTop w:val="0"/>
          <w:marBottom w:val="0"/>
          <w:divBdr>
            <w:top w:val="none" w:sz="0" w:space="0" w:color="auto"/>
            <w:left w:val="none" w:sz="0" w:space="0" w:color="auto"/>
            <w:bottom w:val="none" w:sz="0" w:space="0" w:color="auto"/>
            <w:right w:val="none" w:sz="0" w:space="0" w:color="auto"/>
          </w:divBdr>
          <w:divsChild>
            <w:div w:id="1911040555">
              <w:marLeft w:val="0"/>
              <w:marRight w:val="0"/>
              <w:marTop w:val="0"/>
              <w:marBottom w:val="0"/>
              <w:divBdr>
                <w:top w:val="none" w:sz="0" w:space="0" w:color="auto"/>
                <w:left w:val="none" w:sz="0" w:space="0" w:color="auto"/>
                <w:bottom w:val="none" w:sz="0" w:space="0" w:color="auto"/>
                <w:right w:val="none" w:sz="0" w:space="0" w:color="auto"/>
              </w:divBdr>
            </w:div>
          </w:divsChild>
        </w:div>
        <w:div w:id="975526940">
          <w:marLeft w:val="0"/>
          <w:marRight w:val="0"/>
          <w:marTop w:val="0"/>
          <w:marBottom w:val="0"/>
          <w:divBdr>
            <w:top w:val="none" w:sz="0" w:space="0" w:color="auto"/>
            <w:left w:val="none" w:sz="0" w:space="0" w:color="auto"/>
            <w:bottom w:val="none" w:sz="0" w:space="0" w:color="auto"/>
            <w:right w:val="none" w:sz="0" w:space="0" w:color="auto"/>
          </w:divBdr>
          <w:divsChild>
            <w:div w:id="38674109">
              <w:marLeft w:val="0"/>
              <w:marRight w:val="0"/>
              <w:marTop w:val="0"/>
              <w:marBottom w:val="0"/>
              <w:divBdr>
                <w:top w:val="none" w:sz="0" w:space="0" w:color="auto"/>
                <w:left w:val="none" w:sz="0" w:space="0" w:color="auto"/>
                <w:bottom w:val="none" w:sz="0" w:space="0" w:color="auto"/>
                <w:right w:val="none" w:sz="0" w:space="0" w:color="auto"/>
              </w:divBdr>
            </w:div>
          </w:divsChild>
        </w:div>
        <w:div w:id="553811028">
          <w:marLeft w:val="0"/>
          <w:marRight w:val="0"/>
          <w:marTop w:val="0"/>
          <w:marBottom w:val="0"/>
          <w:divBdr>
            <w:top w:val="none" w:sz="0" w:space="0" w:color="auto"/>
            <w:left w:val="none" w:sz="0" w:space="0" w:color="auto"/>
            <w:bottom w:val="none" w:sz="0" w:space="0" w:color="auto"/>
            <w:right w:val="none" w:sz="0" w:space="0" w:color="auto"/>
          </w:divBdr>
          <w:divsChild>
            <w:div w:id="792479283">
              <w:marLeft w:val="0"/>
              <w:marRight w:val="0"/>
              <w:marTop w:val="0"/>
              <w:marBottom w:val="0"/>
              <w:divBdr>
                <w:top w:val="none" w:sz="0" w:space="0" w:color="auto"/>
                <w:left w:val="none" w:sz="0" w:space="0" w:color="auto"/>
                <w:bottom w:val="none" w:sz="0" w:space="0" w:color="auto"/>
                <w:right w:val="none" w:sz="0" w:space="0" w:color="auto"/>
              </w:divBdr>
            </w:div>
          </w:divsChild>
        </w:div>
        <w:div w:id="1077173836">
          <w:marLeft w:val="0"/>
          <w:marRight w:val="0"/>
          <w:marTop w:val="0"/>
          <w:marBottom w:val="0"/>
          <w:divBdr>
            <w:top w:val="none" w:sz="0" w:space="0" w:color="auto"/>
            <w:left w:val="none" w:sz="0" w:space="0" w:color="auto"/>
            <w:bottom w:val="none" w:sz="0" w:space="0" w:color="auto"/>
            <w:right w:val="none" w:sz="0" w:space="0" w:color="auto"/>
          </w:divBdr>
          <w:divsChild>
            <w:div w:id="1310331803">
              <w:marLeft w:val="0"/>
              <w:marRight w:val="0"/>
              <w:marTop w:val="0"/>
              <w:marBottom w:val="0"/>
              <w:divBdr>
                <w:top w:val="none" w:sz="0" w:space="0" w:color="auto"/>
                <w:left w:val="none" w:sz="0" w:space="0" w:color="auto"/>
                <w:bottom w:val="none" w:sz="0" w:space="0" w:color="auto"/>
                <w:right w:val="none" w:sz="0" w:space="0" w:color="auto"/>
              </w:divBdr>
            </w:div>
          </w:divsChild>
        </w:div>
        <w:div w:id="656038636">
          <w:marLeft w:val="0"/>
          <w:marRight w:val="0"/>
          <w:marTop w:val="0"/>
          <w:marBottom w:val="0"/>
          <w:divBdr>
            <w:top w:val="none" w:sz="0" w:space="0" w:color="auto"/>
            <w:left w:val="none" w:sz="0" w:space="0" w:color="auto"/>
            <w:bottom w:val="none" w:sz="0" w:space="0" w:color="auto"/>
            <w:right w:val="none" w:sz="0" w:space="0" w:color="auto"/>
          </w:divBdr>
          <w:divsChild>
            <w:div w:id="501159945">
              <w:marLeft w:val="0"/>
              <w:marRight w:val="0"/>
              <w:marTop w:val="0"/>
              <w:marBottom w:val="0"/>
              <w:divBdr>
                <w:top w:val="none" w:sz="0" w:space="0" w:color="auto"/>
                <w:left w:val="none" w:sz="0" w:space="0" w:color="auto"/>
                <w:bottom w:val="none" w:sz="0" w:space="0" w:color="auto"/>
                <w:right w:val="none" w:sz="0" w:space="0" w:color="auto"/>
              </w:divBdr>
            </w:div>
          </w:divsChild>
        </w:div>
        <w:div w:id="908731342">
          <w:marLeft w:val="0"/>
          <w:marRight w:val="0"/>
          <w:marTop w:val="0"/>
          <w:marBottom w:val="0"/>
          <w:divBdr>
            <w:top w:val="none" w:sz="0" w:space="0" w:color="auto"/>
            <w:left w:val="none" w:sz="0" w:space="0" w:color="auto"/>
            <w:bottom w:val="none" w:sz="0" w:space="0" w:color="auto"/>
            <w:right w:val="none" w:sz="0" w:space="0" w:color="auto"/>
          </w:divBdr>
          <w:divsChild>
            <w:div w:id="739599068">
              <w:marLeft w:val="0"/>
              <w:marRight w:val="0"/>
              <w:marTop w:val="0"/>
              <w:marBottom w:val="0"/>
              <w:divBdr>
                <w:top w:val="none" w:sz="0" w:space="0" w:color="auto"/>
                <w:left w:val="none" w:sz="0" w:space="0" w:color="auto"/>
                <w:bottom w:val="none" w:sz="0" w:space="0" w:color="auto"/>
                <w:right w:val="none" w:sz="0" w:space="0" w:color="auto"/>
              </w:divBdr>
            </w:div>
          </w:divsChild>
        </w:div>
        <w:div w:id="251011349">
          <w:marLeft w:val="0"/>
          <w:marRight w:val="0"/>
          <w:marTop w:val="0"/>
          <w:marBottom w:val="0"/>
          <w:divBdr>
            <w:top w:val="none" w:sz="0" w:space="0" w:color="auto"/>
            <w:left w:val="none" w:sz="0" w:space="0" w:color="auto"/>
            <w:bottom w:val="none" w:sz="0" w:space="0" w:color="auto"/>
            <w:right w:val="none" w:sz="0" w:space="0" w:color="auto"/>
          </w:divBdr>
          <w:divsChild>
            <w:div w:id="854808669">
              <w:marLeft w:val="0"/>
              <w:marRight w:val="0"/>
              <w:marTop w:val="0"/>
              <w:marBottom w:val="0"/>
              <w:divBdr>
                <w:top w:val="none" w:sz="0" w:space="0" w:color="auto"/>
                <w:left w:val="none" w:sz="0" w:space="0" w:color="auto"/>
                <w:bottom w:val="none" w:sz="0" w:space="0" w:color="auto"/>
                <w:right w:val="none" w:sz="0" w:space="0" w:color="auto"/>
              </w:divBdr>
            </w:div>
          </w:divsChild>
        </w:div>
        <w:div w:id="183786836">
          <w:marLeft w:val="0"/>
          <w:marRight w:val="0"/>
          <w:marTop w:val="0"/>
          <w:marBottom w:val="0"/>
          <w:divBdr>
            <w:top w:val="none" w:sz="0" w:space="0" w:color="auto"/>
            <w:left w:val="none" w:sz="0" w:space="0" w:color="auto"/>
            <w:bottom w:val="none" w:sz="0" w:space="0" w:color="auto"/>
            <w:right w:val="none" w:sz="0" w:space="0" w:color="auto"/>
          </w:divBdr>
          <w:divsChild>
            <w:div w:id="452672376">
              <w:marLeft w:val="0"/>
              <w:marRight w:val="0"/>
              <w:marTop w:val="0"/>
              <w:marBottom w:val="0"/>
              <w:divBdr>
                <w:top w:val="none" w:sz="0" w:space="0" w:color="auto"/>
                <w:left w:val="none" w:sz="0" w:space="0" w:color="auto"/>
                <w:bottom w:val="none" w:sz="0" w:space="0" w:color="auto"/>
                <w:right w:val="none" w:sz="0" w:space="0" w:color="auto"/>
              </w:divBdr>
            </w:div>
          </w:divsChild>
        </w:div>
        <w:div w:id="1186287381">
          <w:marLeft w:val="0"/>
          <w:marRight w:val="0"/>
          <w:marTop w:val="0"/>
          <w:marBottom w:val="0"/>
          <w:divBdr>
            <w:top w:val="none" w:sz="0" w:space="0" w:color="auto"/>
            <w:left w:val="none" w:sz="0" w:space="0" w:color="auto"/>
            <w:bottom w:val="none" w:sz="0" w:space="0" w:color="auto"/>
            <w:right w:val="none" w:sz="0" w:space="0" w:color="auto"/>
          </w:divBdr>
          <w:divsChild>
            <w:div w:id="1309238691">
              <w:marLeft w:val="0"/>
              <w:marRight w:val="0"/>
              <w:marTop w:val="0"/>
              <w:marBottom w:val="0"/>
              <w:divBdr>
                <w:top w:val="none" w:sz="0" w:space="0" w:color="auto"/>
                <w:left w:val="none" w:sz="0" w:space="0" w:color="auto"/>
                <w:bottom w:val="none" w:sz="0" w:space="0" w:color="auto"/>
                <w:right w:val="none" w:sz="0" w:space="0" w:color="auto"/>
              </w:divBdr>
            </w:div>
          </w:divsChild>
        </w:div>
        <w:div w:id="466170316">
          <w:marLeft w:val="0"/>
          <w:marRight w:val="0"/>
          <w:marTop w:val="0"/>
          <w:marBottom w:val="0"/>
          <w:divBdr>
            <w:top w:val="none" w:sz="0" w:space="0" w:color="auto"/>
            <w:left w:val="none" w:sz="0" w:space="0" w:color="auto"/>
            <w:bottom w:val="none" w:sz="0" w:space="0" w:color="auto"/>
            <w:right w:val="none" w:sz="0" w:space="0" w:color="auto"/>
          </w:divBdr>
          <w:divsChild>
            <w:div w:id="866256487">
              <w:marLeft w:val="0"/>
              <w:marRight w:val="0"/>
              <w:marTop w:val="0"/>
              <w:marBottom w:val="0"/>
              <w:divBdr>
                <w:top w:val="none" w:sz="0" w:space="0" w:color="auto"/>
                <w:left w:val="none" w:sz="0" w:space="0" w:color="auto"/>
                <w:bottom w:val="none" w:sz="0" w:space="0" w:color="auto"/>
                <w:right w:val="none" w:sz="0" w:space="0" w:color="auto"/>
              </w:divBdr>
            </w:div>
          </w:divsChild>
        </w:div>
        <w:div w:id="1865442261">
          <w:marLeft w:val="0"/>
          <w:marRight w:val="0"/>
          <w:marTop w:val="0"/>
          <w:marBottom w:val="0"/>
          <w:divBdr>
            <w:top w:val="none" w:sz="0" w:space="0" w:color="auto"/>
            <w:left w:val="none" w:sz="0" w:space="0" w:color="auto"/>
            <w:bottom w:val="none" w:sz="0" w:space="0" w:color="auto"/>
            <w:right w:val="none" w:sz="0" w:space="0" w:color="auto"/>
          </w:divBdr>
          <w:divsChild>
            <w:div w:id="1854416308">
              <w:marLeft w:val="0"/>
              <w:marRight w:val="0"/>
              <w:marTop w:val="0"/>
              <w:marBottom w:val="0"/>
              <w:divBdr>
                <w:top w:val="none" w:sz="0" w:space="0" w:color="auto"/>
                <w:left w:val="none" w:sz="0" w:space="0" w:color="auto"/>
                <w:bottom w:val="none" w:sz="0" w:space="0" w:color="auto"/>
                <w:right w:val="none" w:sz="0" w:space="0" w:color="auto"/>
              </w:divBdr>
            </w:div>
          </w:divsChild>
        </w:div>
        <w:div w:id="606625373">
          <w:marLeft w:val="0"/>
          <w:marRight w:val="0"/>
          <w:marTop w:val="0"/>
          <w:marBottom w:val="0"/>
          <w:divBdr>
            <w:top w:val="none" w:sz="0" w:space="0" w:color="auto"/>
            <w:left w:val="none" w:sz="0" w:space="0" w:color="auto"/>
            <w:bottom w:val="none" w:sz="0" w:space="0" w:color="auto"/>
            <w:right w:val="none" w:sz="0" w:space="0" w:color="auto"/>
          </w:divBdr>
          <w:divsChild>
            <w:div w:id="1258489263">
              <w:marLeft w:val="0"/>
              <w:marRight w:val="0"/>
              <w:marTop w:val="0"/>
              <w:marBottom w:val="0"/>
              <w:divBdr>
                <w:top w:val="none" w:sz="0" w:space="0" w:color="auto"/>
                <w:left w:val="none" w:sz="0" w:space="0" w:color="auto"/>
                <w:bottom w:val="none" w:sz="0" w:space="0" w:color="auto"/>
                <w:right w:val="none" w:sz="0" w:space="0" w:color="auto"/>
              </w:divBdr>
            </w:div>
          </w:divsChild>
        </w:div>
        <w:div w:id="94332767">
          <w:marLeft w:val="0"/>
          <w:marRight w:val="0"/>
          <w:marTop w:val="0"/>
          <w:marBottom w:val="0"/>
          <w:divBdr>
            <w:top w:val="none" w:sz="0" w:space="0" w:color="auto"/>
            <w:left w:val="none" w:sz="0" w:space="0" w:color="auto"/>
            <w:bottom w:val="none" w:sz="0" w:space="0" w:color="auto"/>
            <w:right w:val="none" w:sz="0" w:space="0" w:color="auto"/>
          </w:divBdr>
          <w:divsChild>
            <w:div w:id="750080366">
              <w:marLeft w:val="0"/>
              <w:marRight w:val="0"/>
              <w:marTop w:val="0"/>
              <w:marBottom w:val="0"/>
              <w:divBdr>
                <w:top w:val="none" w:sz="0" w:space="0" w:color="auto"/>
                <w:left w:val="none" w:sz="0" w:space="0" w:color="auto"/>
                <w:bottom w:val="none" w:sz="0" w:space="0" w:color="auto"/>
                <w:right w:val="none" w:sz="0" w:space="0" w:color="auto"/>
              </w:divBdr>
            </w:div>
          </w:divsChild>
        </w:div>
        <w:div w:id="748387388">
          <w:marLeft w:val="0"/>
          <w:marRight w:val="0"/>
          <w:marTop w:val="0"/>
          <w:marBottom w:val="0"/>
          <w:divBdr>
            <w:top w:val="none" w:sz="0" w:space="0" w:color="auto"/>
            <w:left w:val="none" w:sz="0" w:space="0" w:color="auto"/>
            <w:bottom w:val="none" w:sz="0" w:space="0" w:color="auto"/>
            <w:right w:val="none" w:sz="0" w:space="0" w:color="auto"/>
          </w:divBdr>
          <w:divsChild>
            <w:div w:id="1873375024">
              <w:marLeft w:val="0"/>
              <w:marRight w:val="0"/>
              <w:marTop w:val="0"/>
              <w:marBottom w:val="0"/>
              <w:divBdr>
                <w:top w:val="none" w:sz="0" w:space="0" w:color="auto"/>
                <w:left w:val="none" w:sz="0" w:space="0" w:color="auto"/>
                <w:bottom w:val="none" w:sz="0" w:space="0" w:color="auto"/>
                <w:right w:val="none" w:sz="0" w:space="0" w:color="auto"/>
              </w:divBdr>
            </w:div>
          </w:divsChild>
        </w:div>
        <w:div w:id="965502607">
          <w:marLeft w:val="0"/>
          <w:marRight w:val="0"/>
          <w:marTop w:val="0"/>
          <w:marBottom w:val="0"/>
          <w:divBdr>
            <w:top w:val="none" w:sz="0" w:space="0" w:color="auto"/>
            <w:left w:val="none" w:sz="0" w:space="0" w:color="auto"/>
            <w:bottom w:val="none" w:sz="0" w:space="0" w:color="auto"/>
            <w:right w:val="none" w:sz="0" w:space="0" w:color="auto"/>
          </w:divBdr>
          <w:divsChild>
            <w:div w:id="2067023148">
              <w:marLeft w:val="0"/>
              <w:marRight w:val="0"/>
              <w:marTop w:val="0"/>
              <w:marBottom w:val="0"/>
              <w:divBdr>
                <w:top w:val="none" w:sz="0" w:space="0" w:color="auto"/>
                <w:left w:val="none" w:sz="0" w:space="0" w:color="auto"/>
                <w:bottom w:val="none" w:sz="0" w:space="0" w:color="auto"/>
                <w:right w:val="none" w:sz="0" w:space="0" w:color="auto"/>
              </w:divBdr>
            </w:div>
          </w:divsChild>
        </w:div>
        <w:div w:id="1768307507">
          <w:marLeft w:val="0"/>
          <w:marRight w:val="0"/>
          <w:marTop w:val="0"/>
          <w:marBottom w:val="0"/>
          <w:divBdr>
            <w:top w:val="none" w:sz="0" w:space="0" w:color="auto"/>
            <w:left w:val="none" w:sz="0" w:space="0" w:color="auto"/>
            <w:bottom w:val="none" w:sz="0" w:space="0" w:color="auto"/>
            <w:right w:val="none" w:sz="0" w:space="0" w:color="auto"/>
          </w:divBdr>
          <w:divsChild>
            <w:div w:id="1403411929">
              <w:marLeft w:val="0"/>
              <w:marRight w:val="0"/>
              <w:marTop w:val="0"/>
              <w:marBottom w:val="0"/>
              <w:divBdr>
                <w:top w:val="none" w:sz="0" w:space="0" w:color="auto"/>
                <w:left w:val="none" w:sz="0" w:space="0" w:color="auto"/>
                <w:bottom w:val="none" w:sz="0" w:space="0" w:color="auto"/>
                <w:right w:val="none" w:sz="0" w:space="0" w:color="auto"/>
              </w:divBdr>
            </w:div>
          </w:divsChild>
        </w:div>
        <w:div w:id="342246250">
          <w:marLeft w:val="0"/>
          <w:marRight w:val="0"/>
          <w:marTop w:val="0"/>
          <w:marBottom w:val="0"/>
          <w:divBdr>
            <w:top w:val="none" w:sz="0" w:space="0" w:color="auto"/>
            <w:left w:val="none" w:sz="0" w:space="0" w:color="auto"/>
            <w:bottom w:val="none" w:sz="0" w:space="0" w:color="auto"/>
            <w:right w:val="none" w:sz="0" w:space="0" w:color="auto"/>
          </w:divBdr>
          <w:divsChild>
            <w:div w:id="960115893">
              <w:marLeft w:val="0"/>
              <w:marRight w:val="0"/>
              <w:marTop w:val="0"/>
              <w:marBottom w:val="0"/>
              <w:divBdr>
                <w:top w:val="none" w:sz="0" w:space="0" w:color="auto"/>
                <w:left w:val="none" w:sz="0" w:space="0" w:color="auto"/>
                <w:bottom w:val="none" w:sz="0" w:space="0" w:color="auto"/>
                <w:right w:val="none" w:sz="0" w:space="0" w:color="auto"/>
              </w:divBdr>
            </w:div>
          </w:divsChild>
        </w:div>
        <w:div w:id="2093311000">
          <w:marLeft w:val="0"/>
          <w:marRight w:val="0"/>
          <w:marTop w:val="0"/>
          <w:marBottom w:val="0"/>
          <w:divBdr>
            <w:top w:val="none" w:sz="0" w:space="0" w:color="auto"/>
            <w:left w:val="none" w:sz="0" w:space="0" w:color="auto"/>
            <w:bottom w:val="none" w:sz="0" w:space="0" w:color="auto"/>
            <w:right w:val="none" w:sz="0" w:space="0" w:color="auto"/>
          </w:divBdr>
          <w:divsChild>
            <w:div w:id="1216425680">
              <w:marLeft w:val="0"/>
              <w:marRight w:val="0"/>
              <w:marTop w:val="0"/>
              <w:marBottom w:val="0"/>
              <w:divBdr>
                <w:top w:val="none" w:sz="0" w:space="0" w:color="auto"/>
                <w:left w:val="none" w:sz="0" w:space="0" w:color="auto"/>
                <w:bottom w:val="none" w:sz="0" w:space="0" w:color="auto"/>
                <w:right w:val="none" w:sz="0" w:space="0" w:color="auto"/>
              </w:divBdr>
            </w:div>
          </w:divsChild>
        </w:div>
        <w:div w:id="1521312335">
          <w:marLeft w:val="0"/>
          <w:marRight w:val="0"/>
          <w:marTop w:val="0"/>
          <w:marBottom w:val="0"/>
          <w:divBdr>
            <w:top w:val="none" w:sz="0" w:space="0" w:color="auto"/>
            <w:left w:val="none" w:sz="0" w:space="0" w:color="auto"/>
            <w:bottom w:val="none" w:sz="0" w:space="0" w:color="auto"/>
            <w:right w:val="none" w:sz="0" w:space="0" w:color="auto"/>
          </w:divBdr>
          <w:divsChild>
            <w:div w:id="19091878">
              <w:marLeft w:val="0"/>
              <w:marRight w:val="0"/>
              <w:marTop w:val="0"/>
              <w:marBottom w:val="0"/>
              <w:divBdr>
                <w:top w:val="none" w:sz="0" w:space="0" w:color="auto"/>
                <w:left w:val="none" w:sz="0" w:space="0" w:color="auto"/>
                <w:bottom w:val="none" w:sz="0" w:space="0" w:color="auto"/>
                <w:right w:val="none" w:sz="0" w:space="0" w:color="auto"/>
              </w:divBdr>
            </w:div>
          </w:divsChild>
        </w:div>
        <w:div w:id="73400872">
          <w:marLeft w:val="0"/>
          <w:marRight w:val="0"/>
          <w:marTop w:val="0"/>
          <w:marBottom w:val="0"/>
          <w:divBdr>
            <w:top w:val="none" w:sz="0" w:space="0" w:color="auto"/>
            <w:left w:val="none" w:sz="0" w:space="0" w:color="auto"/>
            <w:bottom w:val="none" w:sz="0" w:space="0" w:color="auto"/>
            <w:right w:val="none" w:sz="0" w:space="0" w:color="auto"/>
          </w:divBdr>
          <w:divsChild>
            <w:div w:id="535048342">
              <w:marLeft w:val="0"/>
              <w:marRight w:val="0"/>
              <w:marTop w:val="0"/>
              <w:marBottom w:val="0"/>
              <w:divBdr>
                <w:top w:val="none" w:sz="0" w:space="0" w:color="auto"/>
                <w:left w:val="none" w:sz="0" w:space="0" w:color="auto"/>
                <w:bottom w:val="none" w:sz="0" w:space="0" w:color="auto"/>
                <w:right w:val="none" w:sz="0" w:space="0" w:color="auto"/>
              </w:divBdr>
            </w:div>
          </w:divsChild>
        </w:div>
        <w:div w:id="1583291922">
          <w:marLeft w:val="0"/>
          <w:marRight w:val="0"/>
          <w:marTop w:val="0"/>
          <w:marBottom w:val="0"/>
          <w:divBdr>
            <w:top w:val="none" w:sz="0" w:space="0" w:color="auto"/>
            <w:left w:val="none" w:sz="0" w:space="0" w:color="auto"/>
            <w:bottom w:val="none" w:sz="0" w:space="0" w:color="auto"/>
            <w:right w:val="none" w:sz="0" w:space="0" w:color="auto"/>
          </w:divBdr>
          <w:divsChild>
            <w:div w:id="810367249">
              <w:marLeft w:val="0"/>
              <w:marRight w:val="0"/>
              <w:marTop w:val="0"/>
              <w:marBottom w:val="0"/>
              <w:divBdr>
                <w:top w:val="none" w:sz="0" w:space="0" w:color="auto"/>
                <w:left w:val="none" w:sz="0" w:space="0" w:color="auto"/>
                <w:bottom w:val="none" w:sz="0" w:space="0" w:color="auto"/>
                <w:right w:val="none" w:sz="0" w:space="0" w:color="auto"/>
              </w:divBdr>
            </w:div>
          </w:divsChild>
        </w:div>
        <w:div w:id="614365060">
          <w:marLeft w:val="0"/>
          <w:marRight w:val="0"/>
          <w:marTop w:val="0"/>
          <w:marBottom w:val="0"/>
          <w:divBdr>
            <w:top w:val="none" w:sz="0" w:space="0" w:color="auto"/>
            <w:left w:val="none" w:sz="0" w:space="0" w:color="auto"/>
            <w:bottom w:val="none" w:sz="0" w:space="0" w:color="auto"/>
            <w:right w:val="none" w:sz="0" w:space="0" w:color="auto"/>
          </w:divBdr>
          <w:divsChild>
            <w:div w:id="755368581">
              <w:marLeft w:val="0"/>
              <w:marRight w:val="0"/>
              <w:marTop w:val="0"/>
              <w:marBottom w:val="0"/>
              <w:divBdr>
                <w:top w:val="none" w:sz="0" w:space="0" w:color="auto"/>
                <w:left w:val="none" w:sz="0" w:space="0" w:color="auto"/>
                <w:bottom w:val="none" w:sz="0" w:space="0" w:color="auto"/>
                <w:right w:val="none" w:sz="0" w:space="0" w:color="auto"/>
              </w:divBdr>
            </w:div>
          </w:divsChild>
        </w:div>
        <w:div w:id="1983656103">
          <w:marLeft w:val="0"/>
          <w:marRight w:val="0"/>
          <w:marTop w:val="0"/>
          <w:marBottom w:val="0"/>
          <w:divBdr>
            <w:top w:val="none" w:sz="0" w:space="0" w:color="auto"/>
            <w:left w:val="none" w:sz="0" w:space="0" w:color="auto"/>
            <w:bottom w:val="none" w:sz="0" w:space="0" w:color="auto"/>
            <w:right w:val="none" w:sz="0" w:space="0" w:color="auto"/>
          </w:divBdr>
          <w:divsChild>
            <w:div w:id="1205170564">
              <w:marLeft w:val="0"/>
              <w:marRight w:val="0"/>
              <w:marTop w:val="0"/>
              <w:marBottom w:val="0"/>
              <w:divBdr>
                <w:top w:val="none" w:sz="0" w:space="0" w:color="auto"/>
                <w:left w:val="none" w:sz="0" w:space="0" w:color="auto"/>
                <w:bottom w:val="none" w:sz="0" w:space="0" w:color="auto"/>
                <w:right w:val="none" w:sz="0" w:space="0" w:color="auto"/>
              </w:divBdr>
            </w:div>
          </w:divsChild>
        </w:div>
        <w:div w:id="542521695">
          <w:marLeft w:val="0"/>
          <w:marRight w:val="0"/>
          <w:marTop w:val="0"/>
          <w:marBottom w:val="0"/>
          <w:divBdr>
            <w:top w:val="none" w:sz="0" w:space="0" w:color="auto"/>
            <w:left w:val="none" w:sz="0" w:space="0" w:color="auto"/>
            <w:bottom w:val="none" w:sz="0" w:space="0" w:color="auto"/>
            <w:right w:val="none" w:sz="0" w:space="0" w:color="auto"/>
          </w:divBdr>
          <w:divsChild>
            <w:div w:id="410010453">
              <w:marLeft w:val="0"/>
              <w:marRight w:val="0"/>
              <w:marTop w:val="0"/>
              <w:marBottom w:val="0"/>
              <w:divBdr>
                <w:top w:val="none" w:sz="0" w:space="0" w:color="auto"/>
                <w:left w:val="none" w:sz="0" w:space="0" w:color="auto"/>
                <w:bottom w:val="none" w:sz="0" w:space="0" w:color="auto"/>
                <w:right w:val="none" w:sz="0" w:space="0" w:color="auto"/>
              </w:divBdr>
            </w:div>
          </w:divsChild>
        </w:div>
        <w:div w:id="59669235">
          <w:marLeft w:val="0"/>
          <w:marRight w:val="0"/>
          <w:marTop w:val="0"/>
          <w:marBottom w:val="0"/>
          <w:divBdr>
            <w:top w:val="none" w:sz="0" w:space="0" w:color="auto"/>
            <w:left w:val="none" w:sz="0" w:space="0" w:color="auto"/>
            <w:bottom w:val="none" w:sz="0" w:space="0" w:color="auto"/>
            <w:right w:val="none" w:sz="0" w:space="0" w:color="auto"/>
          </w:divBdr>
          <w:divsChild>
            <w:div w:id="186993155">
              <w:marLeft w:val="0"/>
              <w:marRight w:val="0"/>
              <w:marTop w:val="0"/>
              <w:marBottom w:val="0"/>
              <w:divBdr>
                <w:top w:val="none" w:sz="0" w:space="0" w:color="auto"/>
                <w:left w:val="none" w:sz="0" w:space="0" w:color="auto"/>
                <w:bottom w:val="none" w:sz="0" w:space="0" w:color="auto"/>
                <w:right w:val="none" w:sz="0" w:space="0" w:color="auto"/>
              </w:divBdr>
            </w:div>
          </w:divsChild>
        </w:div>
        <w:div w:id="496389203">
          <w:marLeft w:val="0"/>
          <w:marRight w:val="0"/>
          <w:marTop w:val="0"/>
          <w:marBottom w:val="0"/>
          <w:divBdr>
            <w:top w:val="none" w:sz="0" w:space="0" w:color="auto"/>
            <w:left w:val="none" w:sz="0" w:space="0" w:color="auto"/>
            <w:bottom w:val="none" w:sz="0" w:space="0" w:color="auto"/>
            <w:right w:val="none" w:sz="0" w:space="0" w:color="auto"/>
          </w:divBdr>
          <w:divsChild>
            <w:div w:id="2135100761">
              <w:marLeft w:val="0"/>
              <w:marRight w:val="0"/>
              <w:marTop w:val="0"/>
              <w:marBottom w:val="0"/>
              <w:divBdr>
                <w:top w:val="none" w:sz="0" w:space="0" w:color="auto"/>
                <w:left w:val="none" w:sz="0" w:space="0" w:color="auto"/>
                <w:bottom w:val="none" w:sz="0" w:space="0" w:color="auto"/>
                <w:right w:val="none" w:sz="0" w:space="0" w:color="auto"/>
              </w:divBdr>
            </w:div>
          </w:divsChild>
        </w:div>
        <w:div w:id="697894065">
          <w:marLeft w:val="0"/>
          <w:marRight w:val="0"/>
          <w:marTop w:val="0"/>
          <w:marBottom w:val="0"/>
          <w:divBdr>
            <w:top w:val="none" w:sz="0" w:space="0" w:color="auto"/>
            <w:left w:val="none" w:sz="0" w:space="0" w:color="auto"/>
            <w:bottom w:val="none" w:sz="0" w:space="0" w:color="auto"/>
            <w:right w:val="none" w:sz="0" w:space="0" w:color="auto"/>
          </w:divBdr>
          <w:divsChild>
            <w:div w:id="981689302">
              <w:marLeft w:val="0"/>
              <w:marRight w:val="0"/>
              <w:marTop w:val="0"/>
              <w:marBottom w:val="0"/>
              <w:divBdr>
                <w:top w:val="none" w:sz="0" w:space="0" w:color="auto"/>
                <w:left w:val="none" w:sz="0" w:space="0" w:color="auto"/>
                <w:bottom w:val="none" w:sz="0" w:space="0" w:color="auto"/>
                <w:right w:val="none" w:sz="0" w:space="0" w:color="auto"/>
              </w:divBdr>
            </w:div>
          </w:divsChild>
        </w:div>
        <w:div w:id="298389361">
          <w:marLeft w:val="0"/>
          <w:marRight w:val="0"/>
          <w:marTop w:val="0"/>
          <w:marBottom w:val="0"/>
          <w:divBdr>
            <w:top w:val="none" w:sz="0" w:space="0" w:color="auto"/>
            <w:left w:val="none" w:sz="0" w:space="0" w:color="auto"/>
            <w:bottom w:val="none" w:sz="0" w:space="0" w:color="auto"/>
            <w:right w:val="none" w:sz="0" w:space="0" w:color="auto"/>
          </w:divBdr>
          <w:divsChild>
            <w:div w:id="754279748">
              <w:marLeft w:val="0"/>
              <w:marRight w:val="0"/>
              <w:marTop w:val="0"/>
              <w:marBottom w:val="0"/>
              <w:divBdr>
                <w:top w:val="none" w:sz="0" w:space="0" w:color="auto"/>
                <w:left w:val="none" w:sz="0" w:space="0" w:color="auto"/>
                <w:bottom w:val="none" w:sz="0" w:space="0" w:color="auto"/>
                <w:right w:val="none" w:sz="0" w:space="0" w:color="auto"/>
              </w:divBdr>
            </w:div>
          </w:divsChild>
        </w:div>
        <w:div w:id="667176623">
          <w:marLeft w:val="0"/>
          <w:marRight w:val="0"/>
          <w:marTop w:val="0"/>
          <w:marBottom w:val="0"/>
          <w:divBdr>
            <w:top w:val="none" w:sz="0" w:space="0" w:color="auto"/>
            <w:left w:val="none" w:sz="0" w:space="0" w:color="auto"/>
            <w:bottom w:val="none" w:sz="0" w:space="0" w:color="auto"/>
            <w:right w:val="none" w:sz="0" w:space="0" w:color="auto"/>
          </w:divBdr>
          <w:divsChild>
            <w:div w:id="2042630977">
              <w:marLeft w:val="0"/>
              <w:marRight w:val="0"/>
              <w:marTop w:val="0"/>
              <w:marBottom w:val="0"/>
              <w:divBdr>
                <w:top w:val="none" w:sz="0" w:space="0" w:color="auto"/>
                <w:left w:val="none" w:sz="0" w:space="0" w:color="auto"/>
                <w:bottom w:val="none" w:sz="0" w:space="0" w:color="auto"/>
                <w:right w:val="none" w:sz="0" w:space="0" w:color="auto"/>
              </w:divBdr>
            </w:div>
          </w:divsChild>
        </w:div>
        <w:div w:id="1433673113">
          <w:marLeft w:val="0"/>
          <w:marRight w:val="0"/>
          <w:marTop w:val="0"/>
          <w:marBottom w:val="0"/>
          <w:divBdr>
            <w:top w:val="none" w:sz="0" w:space="0" w:color="auto"/>
            <w:left w:val="none" w:sz="0" w:space="0" w:color="auto"/>
            <w:bottom w:val="none" w:sz="0" w:space="0" w:color="auto"/>
            <w:right w:val="none" w:sz="0" w:space="0" w:color="auto"/>
          </w:divBdr>
          <w:divsChild>
            <w:div w:id="137694381">
              <w:marLeft w:val="0"/>
              <w:marRight w:val="0"/>
              <w:marTop w:val="0"/>
              <w:marBottom w:val="0"/>
              <w:divBdr>
                <w:top w:val="none" w:sz="0" w:space="0" w:color="auto"/>
                <w:left w:val="none" w:sz="0" w:space="0" w:color="auto"/>
                <w:bottom w:val="none" w:sz="0" w:space="0" w:color="auto"/>
                <w:right w:val="none" w:sz="0" w:space="0" w:color="auto"/>
              </w:divBdr>
            </w:div>
          </w:divsChild>
        </w:div>
        <w:div w:id="1894195285">
          <w:marLeft w:val="0"/>
          <w:marRight w:val="0"/>
          <w:marTop w:val="0"/>
          <w:marBottom w:val="0"/>
          <w:divBdr>
            <w:top w:val="none" w:sz="0" w:space="0" w:color="auto"/>
            <w:left w:val="none" w:sz="0" w:space="0" w:color="auto"/>
            <w:bottom w:val="none" w:sz="0" w:space="0" w:color="auto"/>
            <w:right w:val="none" w:sz="0" w:space="0" w:color="auto"/>
          </w:divBdr>
          <w:divsChild>
            <w:div w:id="379131121">
              <w:marLeft w:val="0"/>
              <w:marRight w:val="0"/>
              <w:marTop w:val="0"/>
              <w:marBottom w:val="0"/>
              <w:divBdr>
                <w:top w:val="none" w:sz="0" w:space="0" w:color="auto"/>
                <w:left w:val="none" w:sz="0" w:space="0" w:color="auto"/>
                <w:bottom w:val="none" w:sz="0" w:space="0" w:color="auto"/>
                <w:right w:val="none" w:sz="0" w:space="0" w:color="auto"/>
              </w:divBdr>
            </w:div>
          </w:divsChild>
        </w:div>
        <w:div w:id="809975858">
          <w:marLeft w:val="0"/>
          <w:marRight w:val="0"/>
          <w:marTop w:val="0"/>
          <w:marBottom w:val="0"/>
          <w:divBdr>
            <w:top w:val="none" w:sz="0" w:space="0" w:color="auto"/>
            <w:left w:val="none" w:sz="0" w:space="0" w:color="auto"/>
            <w:bottom w:val="none" w:sz="0" w:space="0" w:color="auto"/>
            <w:right w:val="none" w:sz="0" w:space="0" w:color="auto"/>
          </w:divBdr>
          <w:divsChild>
            <w:div w:id="301926251">
              <w:marLeft w:val="0"/>
              <w:marRight w:val="0"/>
              <w:marTop w:val="0"/>
              <w:marBottom w:val="0"/>
              <w:divBdr>
                <w:top w:val="none" w:sz="0" w:space="0" w:color="auto"/>
                <w:left w:val="none" w:sz="0" w:space="0" w:color="auto"/>
                <w:bottom w:val="none" w:sz="0" w:space="0" w:color="auto"/>
                <w:right w:val="none" w:sz="0" w:space="0" w:color="auto"/>
              </w:divBdr>
            </w:div>
          </w:divsChild>
        </w:div>
        <w:div w:id="1303735785">
          <w:marLeft w:val="0"/>
          <w:marRight w:val="0"/>
          <w:marTop w:val="0"/>
          <w:marBottom w:val="0"/>
          <w:divBdr>
            <w:top w:val="none" w:sz="0" w:space="0" w:color="auto"/>
            <w:left w:val="none" w:sz="0" w:space="0" w:color="auto"/>
            <w:bottom w:val="none" w:sz="0" w:space="0" w:color="auto"/>
            <w:right w:val="none" w:sz="0" w:space="0" w:color="auto"/>
          </w:divBdr>
          <w:divsChild>
            <w:div w:id="385032269">
              <w:marLeft w:val="0"/>
              <w:marRight w:val="0"/>
              <w:marTop w:val="0"/>
              <w:marBottom w:val="0"/>
              <w:divBdr>
                <w:top w:val="none" w:sz="0" w:space="0" w:color="auto"/>
                <w:left w:val="none" w:sz="0" w:space="0" w:color="auto"/>
                <w:bottom w:val="none" w:sz="0" w:space="0" w:color="auto"/>
                <w:right w:val="none" w:sz="0" w:space="0" w:color="auto"/>
              </w:divBdr>
            </w:div>
          </w:divsChild>
        </w:div>
        <w:div w:id="1406806609">
          <w:marLeft w:val="0"/>
          <w:marRight w:val="0"/>
          <w:marTop w:val="0"/>
          <w:marBottom w:val="0"/>
          <w:divBdr>
            <w:top w:val="none" w:sz="0" w:space="0" w:color="auto"/>
            <w:left w:val="none" w:sz="0" w:space="0" w:color="auto"/>
            <w:bottom w:val="none" w:sz="0" w:space="0" w:color="auto"/>
            <w:right w:val="none" w:sz="0" w:space="0" w:color="auto"/>
          </w:divBdr>
          <w:divsChild>
            <w:div w:id="20765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66273745">
      <w:bodyDiv w:val="1"/>
      <w:marLeft w:val="0"/>
      <w:marRight w:val="0"/>
      <w:marTop w:val="0"/>
      <w:marBottom w:val="0"/>
      <w:divBdr>
        <w:top w:val="none" w:sz="0" w:space="0" w:color="auto"/>
        <w:left w:val="none" w:sz="0" w:space="0" w:color="auto"/>
        <w:bottom w:val="none" w:sz="0" w:space="0" w:color="auto"/>
        <w:right w:val="none" w:sz="0" w:space="0" w:color="auto"/>
      </w:divBdr>
      <w:divsChild>
        <w:div w:id="1895772700">
          <w:marLeft w:val="0"/>
          <w:marRight w:val="0"/>
          <w:marTop w:val="0"/>
          <w:marBottom w:val="0"/>
          <w:divBdr>
            <w:top w:val="none" w:sz="0" w:space="0" w:color="auto"/>
            <w:left w:val="none" w:sz="0" w:space="0" w:color="auto"/>
            <w:bottom w:val="none" w:sz="0" w:space="0" w:color="auto"/>
            <w:right w:val="none" w:sz="0" w:space="0" w:color="auto"/>
          </w:divBdr>
          <w:divsChild>
            <w:div w:id="76692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5488">
      <w:bodyDiv w:val="1"/>
      <w:marLeft w:val="0"/>
      <w:marRight w:val="0"/>
      <w:marTop w:val="0"/>
      <w:marBottom w:val="0"/>
      <w:divBdr>
        <w:top w:val="none" w:sz="0" w:space="0" w:color="auto"/>
        <w:left w:val="none" w:sz="0" w:space="0" w:color="auto"/>
        <w:bottom w:val="none" w:sz="0" w:space="0" w:color="auto"/>
        <w:right w:val="none" w:sz="0" w:space="0" w:color="auto"/>
      </w:divBdr>
      <w:divsChild>
        <w:div w:id="1527600176">
          <w:marLeft w:val="0"/>
          <w:marRight w:val="0"/>
          <w:marTop w:val="0"/>
          <w:marBottom w:val="0"/>
          <w:divBdr>
            <w:top w:val="none" w:sz="0" w:space="0" w:color="auto"/>
            <w:left w:val="none" w:sz="0" w:space="0" w:color="auto"/>
            <w:bottom w:val="none" w:sz="0" w:space="0" w:color="auto"/>
            <w:right w:val="none" w:sz="0" w:space="0" w:color="auto"/>
          </w:divBdr>
          <w:divsChild>
            <w:div w:id="1792168641">
              <w:marLeft w:val="0"/>
              <w:marRight w:val="0"/>
              <w:marTop w:val="0"/>
              <w:marBottom w:val="0"/>
              <w:divBdr>
                <w:top w:val="none" w:sz="0" w:space="0" w:color="auto"/>
                <w:left w:val="none" w:sz="0" w:space="0" w:color="auto"/>
                <w:bottom w:val="none" w:sz="0" w:space="0" w:color="auto"/>
                <w:right w:val="none" w:sz="0" w:space="0" w:color="auto"/>
              </w:divBdr>
            </w:div>
          </w:divsChild>
        </w:div>
        <w:div w:id="698748396">
          <w:marLeft w:val="0"/>
          <w:marRight w:val="0"/>
          <w:marTop w:val="0"/>
          <w:marBottom w:val="0"/>
          <w:divBdr>
            <w:top w:val="none" w:sz="0" w:space="0" w:color="auto"/>
            <w:left w:val="none" w:sz="0" w:space="0" w:color="auto"/>
            <w:bottom w:val="none" w:sz="0" w:space="0" w:color="auto"/>
            <w:right w:val="none" w:sz="0" w:space="0" w:color="auto"/>
          </w:divBdr>
          <w:divsChild>
            <w:div w:id="1431126412">
              <w:marLeft w:val="0"/>
              <w:marRight w:val="0"/>
              <w:marTop w:val="0"/>
              <w:marBottom w:val="0"/>
              <w:divBdr>
                <w:top w:val="none" w:sz="0" w:space="0" w:color="auto"/>
                <w:left w:val="none" w:sz="0" w:space="0" w:color="auto"/>
                <w:bottom w:val="none" w:sz="0" w:space="0" w:color="auto"/>
                <w:right w:val="none" w:sz="0" w:space="0" w:color="auto"/>
              </w:divBdr>
            </w:div>
          </w:divsChild>
        </w:div>
        <w:div w:id="674069003">
          <w:marLeft w:val="0"/>
          <w:marRight w:val="0"/>
          <w:marTop w:val="0"/>
          <w:marBottom w:val="0"/>
          <w:divBdr>
            <w:top w:val="none" w:sz="0" w:space="0" w:color="auto"/>
            <w:left w:val="none" w:sz="0" w:space="0" w:color="auto"/>
            <w:bottom w:val="none" w:sz="0" w:space="0" w:color="auto"/>
            <w:right w:val="none" w:sz="0" w:space="0" w:color="auto"/>
          </w:divBdr>
          <w:divsChild>
            <w:div w:id="769394182">
              <w:marLeft w:val="0"/>
              <w:marRight w:val="0"/>
              <w:marTop w:val="0"/>
              <w:marBottom w:val="0"/>
              <w:divBdr>
                <w:top w:val="none" w:sz="0" w:space="0" w:color="auto"/>
                <w:left w:val="none" w:sz="0" w:space="0" w:color="auto"/>
                <w:bottom w:val="none" w:sz="0" w:space="0" w:color="auto"/>
                <w:right w:val="none" w:sz="0" w:space="0" w:color="auto"/>
              </w:divBdr>
            </w:div>
          </w:divsChild>
        </w:div>
        <w:div w:id="1229001260">
          <w:marLeft w:val="0"/>
          <w:marRight w:val="0"/>
          <w:marTop w:val="0"/>
          <w:marBottom w:val="0"/>
          <w:divBdr>
            <w:top w:val="none" w:sz="0" w:space="0" w:color="auto"/>
            <w:left w:val="none" w:sz="0" w:space="0" w:color="auto"/>
            <w:bottom w:val="none" w:sz="0" w:space="0" w:color="auto"/>
            <w:right w:val="none" w:sz="0" w:space="0" w:color="auto"/>
          </w:divBdr>
          <w:divsChild>
            <w:div w:id="417101804">
              <w:marLeft w:val="0"/>
              <w:marRight w:val="0"/>
              <w:marTop w:val="0"/>
              <w:marBottom w:val="0"/>
              <w:divBdr>
                <w:top w:val="none" w:sz="0" w:space="0" w:color="auto"/>
                <w:left w:val="none" w:sz="0" w:space="0" w:color="auto"/>
                <w:bottom w:val="none" w:sz="0" w:space="0" w:color="auto"/>
                <w:right w:val="none" w:sz="0" w:space="0" w:color="auto"/>
              </w:divBdr>
            </w:div>
          </w:divsChild>
        </w:div>
        <w:div w:id="2145274175">
          <w:marLeft w:val="0"/>
          <w:marRight w:val="0"/>
          <w:marTop w:val="0"/>
          <w:marBottom w:val="0"/>
          <w:divBdr>
            <w:top w:val="none" w:sz="0" w:space="0" w:color="auto"/>
            <w:left w:val="none" w:sz="0" w:space="0" w:color="auto"/>
            <w:bottom w:val="none" w:sz="0" w:space="0" w:color="auto"/>
            <w:right w:val="none" w:sz="0" w:space="0" w:color="auto"/>
          </w:divBdr>
          <w:divsChild>
            <w:div w:id="737751767">
              <w:marLeft w:val="0"/>
              <w:marRight w:val="0"/>
              <w:marTop w:val="0"/>
              <w:marBottom w:val="0"/>
              <w:divBdr>
                <w:top w:val="none" w:sz="0" w:space="0" w:color="auto"/>
                <w:left w:val="none" w:sz="0" w:space="0" w:color="auto"/>
                <w:bottom w:val="none" w:sz="0" w:space="0" w:color="auto"/>
                <w:right w:val="none" w:sz="0" w:space="0" w:color="auto"/>
              </w:divBdr>
            </w:div>
          </w:divsChild>
        </w:div>
        <w:div w:id="1665083138">
          <w:marLeft w:val="0"/>
          <w:marRight w:val="0"/>
          <w:marTop w:val="0"/>
          <w:marBottom w:val="0"/>
          <w:divBdr>
            <w:top w:val="none" w:sz="0" w:space="0" w:color="auto"/>
            <w:left w:val="none" w:sz="0" w:space="0" w:color="auto"/>
            <w:bottom w:val="none" w:sz="0" w:space="0" w:color="auto"/>
            <w:right w:val="none" w:sz="0" w:space="0" w:color="auto"/>
          </w:divBdr>
          <w:divsChild>
            <w:div w:id="588655198">
              <w:marLeft w:val="0"/>
              <w:marRight w:val="0"/>
              <w:marTop w:val="0"/>
              <w:marBottom w:val="0"/>
              <w:divBdr>
                <w:top w:val="none" w:sz="0" w:space="0" w:color="auto"/>
                <w:left w:val="none" w:sz="0" w:space="0" w:color="auto"/>
                <w:bottom w:val="none" w:sz="0" w:space="0" w:color="auto"/>
                <w:right w:val="none" w:sz="0" w:space="0" w:color="auto"/>
              </w:divBdr>
            </w:div>
          </w:divsChild>
        </w:div>
        <w:div w:id="272127982">
          <w:marLeft w:val="0"/>
          <w:marRight w:val="0"/>
          <w:marTop w:val="0"/>
          <w:marBottom w:val="0"/>
          <w:divBdr>
            <w:top w:val="none" w:sz="0" w:space="0" w:color="auto"/>
            <w:left w:val="none" w:sz="0" w:space="0" w:color="auto"/>
            <w:bottom w:val="none" w:sz="0" w:space="0" w:color="auto"/>
            <w:right w:val="none" w:sz="0" w:space="0" w:color="auto"/>
          </w:divBdr>
          <w:divsChild>
            <w:div w:id="446891399">
              <w:marLeft w:val="0"/>
              <w:marRight w:val="0"/>
              <w:marTop w:val="0"/>
              <w:marBottom w:val="0"/>
              <w:divBdr>
                <w:top w:val="none" w:sz="0" w:space="0" w:color="auto"/>
                <w:left w:val="none" w:sz="0" w:space="0" w:color="auto"/>
                <w:bottom w:val="none" w:sz="0" w:space="0" w:color="auto"/>
                <w:right w:val="none" w:sz="0" w:space="0" w:color="auto"/>
              </w:divBdr>
            </w:div>
          </w:divsChild>
        </w:div>
        <w:div w:id="1607693307">
          <w:marLeft w:val="0"/>
          <w:marRight w:val="0"/>
          <w:marTop w:val="0"/>
          <w:marBottom w:val="0"/>
          <w:divBdr>
            <w:top w:val="none" w:sz="0" w:space="0" w:color="auto"/>
            <w:left w:val="none" w:sz="0" w:space="0" w:color="auto"/>
            <w:bottom w:val="none" w:sz="0" w:space="0" w:color="auto"/>
            <w:right w:val="none" w:sz="0" w:space="0" w:color="auto"/>
          </w:divBdr>
          <w:divsChild>
            <w:div w:id="1881354126">
              <w:marLeft w:val="0"/>
              <w:marRight w:val="0"/>
              <w:marTop w:val="0"/>
              <w:marBottom w:val="0"/>
              <w:divBdr>
                <w:top w:val="none" w:sz="0" w:space="0" w:color="auto"/>
                <w:left w:val="none" w:sz="0" w:space="0" w:color="auto"/>
                <w:bottom w:val="none" w:sz="0" w:space="0" w:color="auto"/>
                <w:right w:val="none" w:sz="0" w:space="0" w:color="auto"/>
              </w:divBdr>
            </w:div>
          </w:divsChild>
        </w:div>
        <w:div w:id="1270510222">
          <w:marLeft w:val="0"/>
          <w:marRight w:val="0"/>
          <w:marTop w:val="0"/>
          <w:marBottom w:val="0"/>
          <w:divBdr>
            <w:top w:val="none" w:sz="0" w:space="0" w:color="auto"/>
            <w:left w:val="none" w:sz="0" w:space="0" w:color="auto"/>
            <w:bottom w:val="none" w:sz="0" w:space="0" w:color="auto"/>
            <w:right w:val="none" w:sz="0" w:space="0" w:color="auto"/>
          </w:divBdr>
          <w:divsChild>
            <w:div w:id="41058031">
              <w:marLeft w:val="0"/>
              <w:marRight w:val="0"/>
              <w:marTop w:val="0"/>
              <w:marBottom w:val="0"/>
              <w:divBdr>
                <w:top w:val="none" w:sz="0" w:space="0" w:color="auto"/>
                <w:left w:val="none" w:sz="0" w:space="0" w:color="auto"/>
                <w:bottom w:val="none" w:sz="0" w:space="0" w:color="auto"/>
                <w:right w:val="none" w:sz="0" w:space="0" w:color="auto"/>
              </w:divBdr>
            </w:div>
          </w:divsChild>
        </w:div>
        <w:div w:id="1911773760">
          <w:marLeft w:val="0"/>
          <w:marRight w:val="0"/>
          <w:marTop w:val="0"/>
          <w:marBottom w:val="0"/>
          <w:divBdr>
            <w:top w:val="none" w:sz="0" w:space="0" w:color="auto"/>
            <w:left w:val="none" w:sz="0" w:space="0" w:color="auto"/>
            <w:bottom w:val="none" w:sz="0" w:space="0" w:color="auto"/>
            <w:right w:val="none" w:sz="0" w:space="0" w:color="auto"/>
          </w:divBdr>
          <w:divsChild>
            <w:div w:id="1529948963">
              <w:marLeft w:val="0"/>
              <w:marRight w:val="0"/>
              <w:marTop w:val="0"/>
              <w:marBottom w:val="0"/>
              <w:divBdr>
                <w:top w:val="none" w:sz="0" w:space="0" w:color="auto"/>
                <w:left w:val="none" w:sz="0" w:space="0" w:color="auto"/>
                <w:bottom w:val="none" w:sz="0" w:space="0" w:color="auto"/>
                <w:right w:val="none" w:sz="0" w:space="0" w:color="auto"/>
              </w:divBdr>
            </w:div>
          </w:divsChild>
        </w:div>
        <w:div w:id="226186514">
          <w:marLeft w:val="0"/>
          <w:marRight w:val="0"/>
          <w:marTop w:val="0"/>
          <w:marBottom w:val="0"/>
          <w:divBdr>
            <w:top w:val="none" w:sz="0" w:space="0" w:color="auto"/>
            <w:left w:val="none" w:sz="0" w:space="0" w:color="auto"/>
            <w:bottom w:val="none" w:sz="0" w:space="0" w:color="auto"/>
            <w:right w:val="none" w:sz="0" w:space="0" w:color="auto"/>
          </w:divBdr>
          <w:divsChild>
            <w:div w:id="1595093830">
              <w:marLeft w:val="0"/>
              <w:marRight w:val="0"/>
              <w:marTop w:val="0"/>
              <w:marBottom w:val="0"/>
              <w:divBdr>
                <w:top w:val="none" w:sz="0" w:space="0" w:color="auto"/>
                <w:left w:val="none" w:sz="0" w:space="0" w:color="auto"/>
                <w:bottom w:val="none" w:sz="0" w:space="0" w:color="auto"/>
                <w:right w:val="none" w:sz="0" w:space="0" w:color="auto"/>
              </w:divBdr>
            </w:div>
          </w:divsChild>
        </w:div>
        <w:div w:id="1453785562">
          <w:marLeft w:val="0"/>
          <w:marRight w:val="0"/>
          <w:marTop w:val="0"/>
          <w:marBottom w:val="0"/>
          <w:divBdr>
            <w:top w:val="none" w:sz="0" w:space="0" w:color="auto"/>
            <w:left w:val="none" w:sz="0" w:space="0" w:color="auto"/>
            <w:bottom w:val="none" w:sz="0" w:space="0" w:color="auto"/>
            <w:right w:val="none" w:sz="0" w:space="0" w:color="auto"/>
          </w:divBdr>
          <w:divsChild>
            <w:div w:id="8937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93551977">
      <w:bodyDiv w:val="1"/>
      <w:marLeft w:val="0"/>
      <w:marRight w:val="0"/>
      <w:marTop w:val="0"/>
      <w:marBottom w:val="0"/>
      <w:divBdr>
        <w:top w:val="none" w:sz="0" w:space="0" w:color="auto"/>
        <w:left w:val="none" w:sz="0" w:space="0" w:color="auto"/>
        <w:bottom w:val="none" w:sz="0" w:space="0" w:color="auto"/>
        <w:right w:val="none" w:sz="0" w:space="0" w:color="auto"/>
      </w:divBdr>
      <w:divsChild>
        <w:div w:id="1133794537">
          <w:marLeft w:val="0"/>
          <w:marRight w:val="0"/>
          <w:marTop w:val="0"/>
          <w:marBottom w:val="0"/>
          <w:divBdr>
            <w:top w:val="none" w:sz="0" w:space="0" w:color="auto"/>
            <w:left w:val="none" w:sz="0" w:space="0" w:color="auto"/>
            <w:bottom w:val="none" w:sz="0" w:space="0" w:color="auto"/>
            <w:right w:val="none" w:sz="0" w:space="0" w:color="auto"/>
          </w:divBdr>
          <w:divsChild>
            <w:div w:id="1989899407">
              <w:marLeft w:val="0"/>
              <w:marRight w:val="0"/>
              <w:marTop w:val="0"/>
              <w:marBottom w:val="0"/>
              <w:divBdr>
                <w:top w:val="none" w:sz="0" w:space="0" w:color="auto"/>
                <w:left w:val="none" w:sz="0" w:space="0" w:color="auto"/>
                <w:bottom w:val="none" w:sz="0" w:space="0" w:color="auto"/>
                <w:right w:val="none" w:sz="0" w:space="0" w:color="auto"/>
              </w:divBdr>
            </w:div>
          </w:divsChild>
        </w:div>
        <w:div w:id="408307982">
          <w:marLeft w:val="0"/>
          <w:marRight w:val="0"/>
          <w:marTop w:val="0"/>
          <w:marBottom w:val="0"/>
          <w:divBdr>
            <w:top w:val="none" w:sz="0" w:space="0" w:color="auto"/>
            <w:left w:val="none" w:sz="0" w:space="0" w:color="auto"/>
            <w:bottom w:val="none" w:sz="0" w:space="0" w:color="auto"/>
            <w:right w:val="none" w:sz="0" w:space="0" w:color="auto"/>
          </w:divBdr>
          <w:divsChild>
            <w:div w:id="466052460">
              <w:marLeft w:val="0"/>
              <w:marRight w:val="0"/>
              <w:marTop w:val="0"/>
              <w:marBottom w:val="0"/>
              <w:divBdr>
                <w:top w:val="none" w:sz="0" w:space="0" w:color="auto"/>
                <w:left w:val="none" w:sz="0" w:space="0" w:color="auto"/>
                <w:bottom w:val="none" w:sz="0" w:space="0" w:color="auto"/>
                <w:right w:val="none" w:sz="0" w:space="0" w:color="auto"/>
              </w:divBdr>
            </w:div>
          </w:divsChild>
        </w:div>
        <w:div w:id="1271622442">
          <w:marLeft w:val="0"/>
          <w:marRight w:val="0"/>
          <w:marTop w:val="0"/>
          <w:marBottom w:val="0"/>
          <w:divBdr>
            <w:top w:val="none" w:sz="0" w:space="0" w:color="auto"/>
            <w:left w:val="none" w:sz="0" w:space="0" w:color="auto"/>
            <w:bottom w:val="none" w:sz="0" w:space="0" w:color="auto"/>
            <w:right w:val="none" w:sz="0" w:space="0" w:color="auto"/>
          </w:divBdr>
          <w:divsChild>
            <w:div w:id="904879820">
              <w:marLeft w:val="0"/>
              <w:marRight w:val="0"/>
              <w:marTop w:val="0"/>
              <w:marBottom w:val="0"/>
              <w:divBdr>
                <w:top w:val="none" w:sz="0" w:space="0" w:color="auto"/>
                <w:left w:val="none" w:sz="0" w:space="0" w:color="auto"/>
                <w:bottom w:val="none" w:sz="0" w:space="0" w:color="auto"/>
                <w:right w:val="none" w:sz="0" w:space="0" w:color="auto"/>
              </w:divBdr>
            </w:div>
          </w:divsChild>
        </w:div>
        <w:div w:id="1177647410">
          <w:marLeft w:val="0"/>
          <w:marRight w:val="0"/>
          <w:marTop w:val="0"/>
          <w:marBottom w:val="0"/>
          <w:divBdr>
            <w:top w:val="none" w:sz="0" w:space="0" w:color="auto"/>
            <w:left w:val="none" w:sz="0" w:space="0" w:color="auto"/>
            <w:bottom w:val="none" w:sz="0" w:space="0" w:color="auto"/>
            <w:right w:val="none" w:sz="0" w:space="0" w:color="auto"/>
          </w:divBdr>
          <w:divsChild>
            <w:div w:id="1184587154">
              <w:marLeft w:val="0"/>
              <w:marRight w:val="0"/>
              <w:marTop w:val="0"/>
              <w:marBottom w:val="0"/>
              <w:divBdr>
                <w:top w:val="none" w:sz="0" w:space="0" w:color="auto"/>
                <w:left w:val="none" w:sz="0" w:space="0" w:color="auto"/>
                <w:bottom w:val="none" w:sz="0" w:space="0" w:color="auto"/>
                <w:right w:val="none" w:sz="0" w:space="0" w:color="auto"/>
              </w:divBdr>
            </w:div>
          </w:divsChild>
        </w:div>
        <w:div w:id="309333751">
          <w:marLeft w:val="0"/>
          <w:marRight w:val="0"/>
          <w:marTop w:val="0"/>
          <w:marBottom w:val="0"/>
          <w:divBdr>
            <w:top w:val="none" w:sz="0" w:space="0" w:color="auto"/>
            <w:left w:val="none" w:sz="0" w:space="0" w:color="auto"/>
            <w:bottom w:val="none" w:sz="0" w:space="0" w:color="auto"/>
            <w:right w:val="none" w:sz="0" w:space="0" w:color="auto"/>
          </w:divBdr>
          <w:divsChild>
            <w:div w:id="825319898">
              <w:marLeft w:val="0"/>
              <w:marRight w:val="0"/>
              <w:marTop w:val="0"/>
              <w:marBottom w:val="0"/>
              <w:divBdr>
                <w:top w:val="none" w:sz="0" w:space="0" w:color="auto"/>
                <w:left w:val="none" w:sz="0" w:space="0" w:color="auto"/>
                <w:bottom w:val="none" w:sz="0" w:space="0" w:color="auto"/>
                <w:right w:val="none" w:sz="0" w:space="0" w:color="auto"/>
              </w:divBdr>
            </w:div>
          </w:divsChild>
        </w:div>
        <w:div w:id="1595867751">
          <w:marLeft w:val="0"/>
          <w:marRight w:val="0"/>
          <w:marTop w:val="0"/>
          <w:marBottom w:val="0"/>
          <w:divBdr>
            <w:top w:val="none" w:sz="0" w:space="0" w:color="auto"/>
            <w:left w:val="none" w:sz="0" w:space="0" w:color="auto"/>
            <w:bottom w:val="none" w:sz="0" w:space="0" w:color="auto"/>
            <w:right w:val="none" w:sz="0" w:space="0" w:color="auto"/>
          </w:divBdr>
          <w:divsChild>
            <w:div w:id="465398200">
              <w:marLeft w:val="0"/>
              <w:marRight w:val="0"/>
              <w:marTop w:val="0"/>
              <w:marBottom w:val="0"/>
              <w:divBdr>
                <w:top w:val="none" w:sz="0" w:space="0" w:color="auto"/>
                <w:left w:val="none" w:sz="0" w:space="0" w:color="auto"/>
                <w:bottom w:val="none" w:sz="0" w:space="0" w:color="auto"/>
                <w:right w:val="none" w:sz="0" w:space="0" w:color="auto"/>
              </w:divBdr>
            </w:div>
          </w:divsChild>
        </w:div>
        <w:div w:id="384765321">
          <w:marLeft w:val="0"/>
          <w:marRight w:val="0"/>
          <w:marTop w:val="0"/>
          <w:marBottom w:val="0"/>
          <w:divBdr>
            <w:top w:val="none" w:sz="0" w:space="0" w:color="auto"/>
            <w:left w:val="none" w:sz="0" w:space="0" w:color="auto"/>
            <w:bottom w:val="none" w:sz="0" w:space="0" w:color="auto"/>
            <w:right w:val="none" w:sz="0" w:space="0" w:color="auto"/>
          </w:divBdr>
          <w:divsChild>
            <w:div w:id="848836379">
              <w:marLeft w:val="0"/>
              <w:marRight w:val="0"/>
              <w:marTop w:val="0"/>
              <w:marBottom w:val="0"/>
              <w:divBdr>
                <w:top w:val="none" w:sz="0" w:space="0" w:color="auto"/>
                <w:left w:val="none" w:sz="0" w:space="0" w:color="auto"/>
                <w:bottom w:val="none" w:sz="0" w:space="0" w:color="auto"/>
                <w:right w:val="none" w:sz="0" w:space="0" w:color="auto"/>
              </w:divBdr>
            </w:div>
          </w:divsChild>
        </w:div>
        <w:div w:id="1449664432">
          <w:marLeft w:val="0"/>
          <w:marRight w:val="0"/>
          <w:marTop w:val="0"/>
          <w:marBottom w:val="0"/>
          <w:divBdr>
            <w:top w:val="none" w:sz="0" w:space="0" w:color="auto"/>
            <w:left w:val="none" w:sz="0" w:space="0" w:color="auto"/>
            <w:bottom w:val="none" w:sz="0" w:space="0" w:color="auto"/>
            <w:right w:val="none" w:sz="0" w:space="0" w:color="auto"/>
          </w:divBdr>
          <w:divsChild>
            <w:div w:id="71125329">
              <w:marLeft w:val="0"/>
              <w:marRight w:val="0"/>
              <w:marTop w:val="0"/>
              <w:marBottom w:val="0"/>
              <w:divBdr>
                <w:top w:val="none" w:sz="0" w:space="0" w:color="auto"/>
                <w:left w:val="none" w:sz="0" w:space="0" w:color="auto"/>
                <w:bottom w:val="none" w:sz="0" w:space="0" w:color="auto"/>
                <w:right w:val="none" w:sz="0" w:space="0" w:color="auto"/>
              </w:divBdr>
            </w:div>
          </w:divsChild>
        </w:div>
        <w:div w:id="108281027">
          <w:marLeft w:val="0"/>
          <w:marRight w:val="0"/>
          <w:marTop w:val="0"/>
          <w:marBottom w:val="0"/>
          <w:divBdr>
            <w:top w:val="none" w:sz="0" w:space="0" w:color="auto"/>
            <w:left w:val="none" w:sz="0" w:space="0" w:color="auto"/>
            <w:bottom w:val="none" w:sz="0" w:space="0" w:color="auto"/>
            <w:right w:val="none" w:sz="0" w:space="0" w:color="auto"/>
          </w:divBdr>
          <w:divsChild>
            <w:div w:id="61099807">
              <w:marLeft w:val="0"/>
              <w:marRight w:val="0"/>
              <w:marTop w:val="0"/>
              <w:marBottom w:val="0"/>
              <w:divBdr>
                <w:top w:val="none" w:sz="0" w:space="0" w:color="auto"/>
                <w:left w:val="none" w:sz="0" w:space="0" w:color="auto"/>
                <w:bottom w:val="none" w:sz="0" w:space="0" w:color="auto"/>
                <w:right w:val="none" w:sz="0" w:space="0" w:color="auto"/>
              </w:divBdr>
            </w:div>
          </w:divsChild>
        </w:div>
        <w:div w:id="884178388">
          <w:marLeft w:val="0"/>
          <w:marRight w:val="0"/>
          <w:marTop w:val="0"/>
          <w:marBottom w:val="0"/>
          <w:divBdr>
            <w:top w:val="none" w:sz="0" w:space="0" w:color="auto"/>
            <w:left w:val="none" w:sz="0" w:space="0" w:color="auto"/>
            <w:bottom w:val="none" w:sz="0" w:space="0" w:color="auto"/>
            <w:right w:val="none" w:sz="0" w:space="0" w:color="auto"/>
          </w:divBdr>
          <w:divsChild>
            <w:div w:id="389352950">
              <w:marLeft w:val="0"/>
              <w:marRight w:val="0"/>
              <w:marTop w:val="0"/>
              <w:marBottom w:val="0"/>
              <w:divBdr>
                <w:top w:val="none" w:sz="0" w:space="0" w:color="auto"/>
                <w:left w:val="none" w:sz="0" w:space="0" w:color="auto"/>
                <w:bottom w:val="none" w:sz="0" w:space="0" w:color="auto"/>
                <w:right w:val="none" w:sz="0" w:space="0" w:color="auto"/>
              </w:divBdr>
            </w:div>
          </w:divsChild>
        </w:div>
        <w:div w:id="874464470">
          <w:marLeft w:val="0"/>
          <w:marRight w:val="0"/>
          <w:marTop w:val="0"/>
          <w:marBottom w:val="0"/>
          <w:divBdr>
            <w:top w:val="none" w:sz="0" w:space="0" w:color="auto"/>
            <w:left w:val="none" w:sz="0" w:space="0" w:color="auto"/>
            <w:bottom w:val="none" w:sz="0" w:space="0" w:color="auto"/>
            <w:right w:val="none" w:sz="0" w:space="0" w:color="auto"/>
          </w:divBdr>
          <w:divsChild>
            <w:div w:id="1869680362">
              <w:marLeft w:val="0"/>
              <w:marRight w:val="0"/>
              <w:marTop w:val="0"/>
              <w:marBottom w:val="0"/>
              <w:divBdr>
                <w:top w:val="none" w:sz="0" w:space="0" w:color="auto"/>
                <w:left w:val="none" w:sz="0" w:space="0" w:color="auto"/>
                <w:bottom w:val="none" w:sz="0" w:space="0" w:color="auto"/>
                <w:right w:val="none" w:sz="0" w:space="0" w:color="auto"/>
              </w:divBdr>
            </w:div>
          </w:divsChild>
        </w:div>
        <w:div w:id="1045059081">
          <w:marLeft w:val="0"/>
          <w:marRight w:val="0"/>
          <w:marTop w:val="0"/>
          <w:marBottom w:val="0"/>
          <w:divBdr>
            <w:top w:val="none" w:sz="0" w:space="0" w:color="auto"/>
            <w:left w:val="none" w:sz="0" w:space="0" w:color="auto"/>
            <w:bottom w:val="none" w:sz="0" w:space="0" w:color="auto"/>
            <w:right w:val="none" w:sz="0" w:space="0" w:color="auto"/>
          </w:divBdr>
          <w:divsChild>
            <w:div w:id="1238320334">
              <w:marLeft w:val="0"/>
              <w:marRight w:val="0"/>
              <w:marTop w:val="0"/>
              <w:marBottom w:val="0"/>
              <w:divBdr>
                <w:top w:val="none" w:sz="0" w:space="0" w:color="auto"/>
                <w:left w:val="none" w:sz="0" w:space="0" w:color="auto"/>
                <w:bottom w:val="none" w:sz="0" w:space="0" w:color="auto"/>
                <w:right w:val="none" w:sz="0" w:space="0" w:color="auto"/>
              </w:divBdr>
            </w:div>
          </w:divsChild>
        </w:div>
        <w:div w:id="1590309256">
          <w:marLeft w:val="0"/>
          <w:marRight w:val="0"/>
          <w:marTop w:val="0"/>
          <w:marBottom w:val="0"/>
          <w:divBdr>
            <w:top w:val="none" w:sz="0" w:space="0" w:color="auto"/>
            <w:left w:val="none" w:sz="0" w:space="0" w:color="auto"/>
            <w:bottom w:val="none" w:sz="0" w:space="0" w:color="auto"/>
            <w:right w:val="none" w:sz="0" w:space="0" w:color="auto"/>
          </w:divBdr>
          <w:divsChild>
            <w:div w:id="573976992">
              <w:marLeft w:val="0"/>
              <w:marRight w:val="0"/>
              <w:marTop w:val="0"/>
              <w:marBottom w:val="0"/>
              <w:divBdr>
                <w:top w:val="none" w:sz="0" w:space="0" w:color="auto"/>
                <w:left w:val="none" w:sz="0" w:space="0" w:color="auto"/>
                <w:bottom w:val="none" w:sz="0" w:space="0" w:color="auto"/>
                <w:right w:val="none" w:sz="0" w:space="0" w:color="auto"/>
              </w:divBdr>
            </w:div>
          </w:divsChild>
        </w:div>
        <w:div w:id="1569656813">
          <w:marLeft w:val="0"/>
          <w:marRight w:val="0"/>
          <w:marTop w:val="0"/>
          <w:marBottom w:val="0"/>
          <w:divBdr>
            <w:top w:val="none" w:sz="0" w:space="0" w:color="auto"/>
            <w:left w:val="none" w:sz="0" w:space="0" w:color="auto"/>
            <w:bottom w:val="none" w:sz="0" w:space="0" w:color="auto"/>
            <w:right w:val="none" w:sz="0" w:space="0" w:color="auto"/>
          </w:divBdr>
          <w:divsChild>
            <w:div w:id="1063021161">
              <w:marLeft w:val="0"/>
              <w:marRight w:val="0"/>
              <w:marTop w:val="0"/>
              <w:marBottom w:val="0"/>
              <w:divBdr>
                <w:top w:val="none" w:sz="0" w:space="0" w:color="auto"/>
                <w:left w:val="none" w:sz="0" w:space="0" w:color="auto"/>
                <w:bottom w:val="none" w:sz="0" w:space="0" w:color="auto"/>
                <w:right w:val="none" w:sz="0" w:space="0" w:color="auto"/>
              </w:divBdr>
            </w:div>
          </w:divsChild>
        </w:div>
        <w:div w:id="230770757">
          <w:marLeft w:val="0"/>
          <w:marRight w:val="0"/>
          <w:marTop w:val="0"/>
          <w:marBottom w:val="0"/>
          <w:divBdr>
            <w:top w:val="none" w:sz="0" w:space="0" w:color="auto"/>
            <w:left w:val="none" w:sz="0" w:space="0" w:color="auto"/>
            <w:bottom w:val="none" w:sz="0" w:space="0" w:color="auto"/>
            <w:right w:val="none" w:sz="0" w:space="0" w:color="auto"/>
          </w:divBdr>
          <w:divsChild>
            <w:div w:id="314144396">
              <w:marLeft w:val="0"/>
              <w:marRight w:val="0"/>
              <w:marTop w:val="0"/>
              <w:marBottom w:val="0"/>
              <w:divBdr>
                <w:top w:val="none" w:sz="0" w:space="0" w:color="auto"/>
                <w:left w:val="none" w:sz="0" w:space="0" w:color="auto"/>
                <w:bottom w:val="none" w:sz="0" w:space="0" w:color="auto"/>
                <w:right w:val="none" w:sz="0" w:space="0" w:color="auto"/>
              </w:divBdr>
            </w:div>
          </w:divsChild>
        </w:div>
        <w:div w:id="59796744">
          <w:marLeft w:val="0"/>
          <w:marRight w:val="0"/>
          <w:marTop w:val="0"/>
          <w:marBottom w:val="0"/>
          <w:divBdr>
            <w:top w:val="none" w:sz="0" w:space="0" w:color="auto"/>
            <w:left w:val="none" w:sz="0" w:space="0" w:color="auto"/>
            <w:bottom w:val="none" w:sz="0" w:space="0" w:color="auto"/>
            <w:right w:val="none" w:sz="0" w:space="0" w:color="auto"/>
          </w:divBdr>
          <w:divsChild>
            <w:div w:id="237903310">
              <w:marLeft w:val="0"/>
              <w:marRight w:val="0"/>
              <w:marTop w:val="0"/>
              <w:marBottom w:val="0"/>
              <w:divBdr>
                <w:top w:val="none" w:sz="0" w:space="0" w:color="auto"/>
                <w:left w:val="none" w:sz="0" w:space="0" w:color="auto"/>
                <w:bottom w:val="none" w:sz="0" w:space="0" w:color="auto"/>
                <w:right w:val="none" w:sz="0" w:space="0" w:color="auto"/>
              </w:divBdr>
            </w:div>
          </w:divsChild>
        </w:div>
        <w:div w:id="1268540617">
          <w:marLeft w:val="0"/>
          <w:marRight w:val="0"/>
          <w:marTop w:val="0"/>
          <w:marBottom w:val="0"/>
          <w:divBdr>
            <w:top w:val="none" w:sz="0" w:space="0" w:color="auto"/>
            <w:left w:val="none" w:sz="0" w:space="0" w:color="auto"/>
            <w:bottom w:val="none" w:sz="0" w:space="0" w:color="auto"/>
            <w:right w:val="none" w:sz="0" w:space="0" w:color="auto"/>
          </w:divBdr>
          <w:divsChild>
            <w:div w:id="1824395837">
              <w:marLeft w:val="0"/>
              <w:marRight w:val="0"/>
              <w:marTop w:val="0"/>
              <w:marBottom w:val="0"/>
              <w:divBdr>
                <w:top w:val="none" w:sz="0" w:space="0" w:color="auto"/>
                <w:left w:val="none" w:sz="0" w:space="0" w:color="auto"/>
                <w:bottom w:val="none" w:sz="0" w:space="0" w:color="auto"/>
                <w:right w:val="none" w:sz="0" w:space="0" w:color="auto"/>
              </w:divBdr>
            </w:div>
          </w:divsChild>
        </w:div>
        <w:div w:id="238442515">
          <w:marLeft w:val="0"/>
          <w:marRight w:val="0"/>
          <w:marTop w:val="0"/>
          <w:marBottom w:val="0"/>
          <w:divBdr>
            <w:top w:val="none" w:sz="0" w:space="0" w:color="auto"/>
            <w:left w:val="none" w:sz="0" w:space="0" w:color="auto"/>
            <w:bottom w:val="none" w:sz="0" w:space="0" w:color="auto"/>
            <w:right w:val="none" w:sz="0" w:space="0" w:color="auto"/>
          </w:divBdr>
          <w:divsChild>
            <w:div w:id="20985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28087986">
      <w:bodyDiv w:val="1"/>
      <w:marLeft w:val="0"/>
      <w:marRight w:val="0"/>
      <w:marTop w:val="0"/>
      <w:marBottom w:val="0"/>
      <w:divBdr>
        <w:top w:val="none" w:sz="0" w:space="0" w:color="auto"/>
        <w:left w:val="none" w:sz="0" w:space="0" w:color="auto"/>
        <w:bottom w:val="none" w:sz="0" w:space="0" w:color="auto"/>
        <w:right w:val="none" w:sz="0" w:space="0" w:color="auto"/>
      </w:divBdr>
      <w:divsChild>
        <w:div w:id="1629048220">
          <w:marLeft w:val="0"/>
          <w:marRight w:val="0"/>
          <w:marTop w:val="0"/>
          <w:marBottom w:val="0"/>
          <w:divBdr>
            <w:top w:val="none" w:sz="0" w:space="0" w:color="auto"/>
            <w:left w:val="none" w:sz="0" w:space="0" w:color="auto"/>
            <w:bottom w:val="none" w:sz="0" w:space="0" w:color="auto"/>
            <w:right w:val="none" w:sz="0" w:space="0" w:color="auto"/>
          </w:divBdr>
          <w:divsChild>
            <w:div w:id="1298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2996">
      <w:bodyDiv w:val="1"/>
      <w:marLeft w:val="0"/>
      <w:marRight w:val="0"/>
      <w:marTop w:val="0"/>
      <w:marBottom w:val="0"/>
      <w:divBdr>
        <w:top w:val="none" w:sz="0" w:space="0" w:color="auto"/>
        <w:left w:val="none" w:sz="0" w:space="0" w:color="auto"/>
        <w:bottom w:val="none" w:sz="0" w:space="0" w:color="auto"/>
        <w:right w:val="none" w:sz="0" w:space="0" w:color="auto"/>
      </w:divBdr>
      <w:divsChild>
        <w:div w:id="538591547">
          <w:marLeft w:val="0"/>
          <w:marRight w:val="0"/>
          <w:marTop w:val="0"/>
          <w:marBottom w:val="0"/>
          <w:divBdr>
            <w:top w:val="none" w:sz="0" w:space="0" w:color="auto"/>
            <w:left w:val="none" w:sz="0" w:space="0" w:color="auto"/>
            <w:bottom w:val="none" w:sz="0" w:space="0" w:color="auto"/>
            <w:right w:val="none" w:sz="0" w:space="0" w:color="auto"/>
          </w:divBdr>
          <w:divsChild>
            <w:div w:id="196889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1227895">
      <w:bodyDiv w:val="1"/>
      <w:marLeft w:val="0"/>
      <w:marRight w:val="0"/>
      <w:marTop w:val="0"/>
      <w:marBottom w:val="0"/>
      <w:divBdr>
        <w:top w:val="none" w:sz="0" w:space="0" w:color="auto"/>
        <w:left w:val="none" w:sz="0" w:space="0" w:color="auto"/>
        <w:bottom w:val="none" w:sz="0" w:space="0" w:color="auto"/>
        <w:right w:val="none" w:sz="0" w:space="0" w:color="auto"/>
      </w:divBdr>
      <w:divsChild>
        <w:div w:id="1247574770">
          <w:marLeft w:val="0"/>
          <w:marRight w:val="0"/>
          <w:marTop w:val="0"/>
          <w:marBottom w:val="0"/>
          <w:divBdr>
            <w:top w:val="none" w:sz="0" w:space="0" w:color="auto"/>
            <w:left w:val="none" w:sz="0" w:space="0" w:color="auto"/>
            <w:bottom w:val="none" w:sz="0" w:space="0" w:color="auto"/>
            <w:right w:val="none" w:sz="0" w:space="0" w:color="auto"/>
          </w:divBdr>
          <w:divsChild>
            <w:div w:id="598607831">
              <w:marLeft w:val="0"/>
              <w:marRight w:val="0"/>
              <w:marTop w:val="0"/>
              <w:marBottom w:val="0"/>
              <w:divBdr>
                <w:top w:val="none" w:sz="0" w:space="0" w:color="auto"/>
                <w:left w:val="none" w:sz="0" w:space="0" w:color="auto"/>
                <w:bottom w:val="none" w:sz="0" w:space="0" w:color="auto"/>
                <w:right w:val="none" w:sz="0" w:space="0" w:color="auto"/>
              </w:divBdr>
            </w:div>
          </w:divsChild>
        </w:div>
        <w:div w:id="1838302571">
          <w:marLeft w:val="0"/>
          <w:marRight w:val="0"/>
          <w:marTop w:val="0"/>
          <w:marBottom w:val="0"/>
          <w:divBdr>
            <w:top w:val="none" w:sz="0" w:space="0" w:color="auto"/>
            <w:left w:val="none" w:sz="0" w:space="0" w:color="auto"/>
            <w:bottom w:val="none" w:sz="0" w:space="0" w:color="auto"/>
            <w:right w:val="none" w:sz="0" w:space="0" w:color="auto"/>
          </w:divBdr>
          <w:divsChild>
            <w:div w:id="883449101">
              <w:marLeft w:val="0"/>
              <w:marRight w:val="0"/>
              <w:marTop w:val="0"/>
              <w:marBottom w:val="0"/>
              <w:divBdr>
                <w:top w:val="none" w:sz="0" w:space="0" w:color="auto"/>
                <w:left w:val="none" w:sz="0" w:space="0" w:color="auto"/>
                <w:bottom w:val="none" w:sz="0" w:space="0" w:color="auto"/>
                <w:right w:val="none" w:sz="0" w:space="0" w:color="auto"/>
              </w:divBdr>
            </w:div>
          </w:divsChild>
        </w:div>
        <w:div w:id="619922595">
          <w:marLeft w:val="0"/>
          <w:marRight w:val="0"/>
          <w:marTop w:val="0"/>
          <w:marBottom w:val="0"/>
          <w:divBdr>
            <w:top w:val="none" w:sz="0" w:space="0" w:color="auto"/>
            <w:left w:val="none" w:sz="0" w:space="0" w:color="auto"/>
            <w:bottom w:val="none" w:sz="0" w:space="0" w:color="auto"/>
            <w:right w:val="none" w:sz="0" w:space="0" w:color="auto"/>
          </w:divBdr>
          <w:divsChild>
            <w:div w:id="826634132">
              <w:marLeft w:val="0"/>
              <w:marRight w:val="0"/>
              <w:marTop w:val="0"/>
              <w:marBottom w:val="0"/>
              <w:divBdr>
                <w:top w:val="none" w:sz="0" w:space="0" w:color="auto"/>
                <w:left w:val="none" w:sz="0" w:space="0" w:color="auto"/>
                <w:bottom w:val="none" w:sz="0" w:space="0" w:color="auto"/>
                <w:right w:val="none" w:sz="0" w:space="0" w:color="auto"/>
              </w:divBdr>
            </w:div>
          </w:divsChild>
        </w:div>
        <w:div w:id="1216621073">
          <w:marLeft w:val="0"/>
          <w:marRight w:val="0"/>
          <w:marTop w:val="0"/>
          <w:marBottom w:val="0"/>
          <w:divBdr>
            <w:top w:val="none" w:sz="0" w:space="0" w:color="auto"/>
            <w:left w:val="none" w:sz="0" w:space="0" w:color="auto"/>
            <w:bottom w:val="none" w:sz="0" w:space="0" w:color="auto"/>
            <w:right w:val="none" w:sz="0" w:space="0" w:color="auto"/>
          </w:divBdr>
          <w:divsChild>
            <w:div w:id="1035304497">
              <w:marLeft w:val="0"/>
              <w:marRight w:val="0"/>
              <w:marTop w:val="0"/>
              <w:marBottom w:val="0"/>
              <w:divBdr>
                <w:top w:val="none" w:sz="0" w:space="0" w:color="auto"/>
                <w:left w:val="none" w:sz="0" w:space="0" w:color="auto"/>
                <w:bottom w:val="none" w:sz="0" w:space="0" w:color="auto"/>
                <w:right w:val="none" w:sz="0" w:space="0" w:color="auto"/>
              </w:divBdr>
            </w:div>
          </w:divsChild>
        </w:div>
        <w:div w:id="522746254">
          <w:marLeft w:val="0"/>
          <w:marRight w:val="0"/>
          <w:marTop w:val="0"/>
          <w:marBottom w:val="0"/>
          <w:divBdr>
            <w:top w:val="none" w:sz="0" w:space="0" w:color="auto"/>
            <w:left w:val="none" w:sz="0" w:space="0" w:color="auto"/>
            <w:bottom w:val="none" w:sz="0" w:space="0" w:color="auto"/>
            <w:right w:val="none" w:sz="0" w:space="0" w:color="auto"/>
          </w:divBdr>
          <w:divsChild>
            <w:div w:id="1743990304">
              <w:marLeft w:val="0"/>
              <w:marRight w:val="0"/>
              <w:marTop w:val="0"/>
              <w:marBottom w:val="0"/>
              <w:divBdr>
                <w:top w:val="none" w:sz="0" w:space="0" w:color="auto"/>
                <w:left w:val="none" w:sz="0" w:space="0" w:color="auto"/>
                <w:bottom w:val="none" w:sz="0" w:space="0" w:color="auto"/>
                <w:right w:val="none" w:sz="0" w:space="0" w:color="auto"/>
              </w:divBdr>
            </w:div>
          </w:divsChild>
        </w:div>
        <w:div w:id="1347248077">
          <w:marLeft w:val="0"/>
          <w:marRight w:val="0"/>
          <w:marTop w:val="0"/>
          <w:marBottom w:val="0"/>
          <w:divBdr>
            <w:top w:val="none" w:sz="0" w:space="0" w:color="auto"/>
            <w:left w:val="none" w:sz="0" w:space="0" w:color="auto"/>
            <w:bottom w:val="none" w:sz="0" w:space="0" w:color="auto"/>
            <w:right w:val="none" w:sz="0" w:space="0" w:color="auto"/>
          </w:divBdr>
          <w:divsChild>
            <w:div w:id="2035880766">
              <w:marLeft w:val="0"/>
              <w:marRight w:val="0"/>
              <w:marTop w:val="0"/>
              <w:marBottom w:val="0"/>
              <w:divBdr>
                <w:top w:val="none" w:sz="0" w:space="0" w:color="auto"/>
                <w:left w:val="none" w:sz="0" w:space="0" w:color="auto"/>
                <w:bottom w:val="none" w:sz="0" w:space="0" w:color="auto"/>
                <w:right w:val="none" w:sz="0" w:space="0" w:color="auto"/>
              </w:divBdr>
            </w:div>
          </w:divsChild>
        </w:div>
        <w:div w:id="1565677365">
          <w:marLeft w:val="0"/>
          <w:marRight w:val="0"/>
          <w:marTop w:val="0"/>
          <w:marBottom w:val="0"/>
          <w:divBdr>
            <w:top w:val="none" w:sz="0" w:space="0" w:color="auto"/>
            <w:left w:val="none" w:sz="0" w:space="0" w:color="auto"/>
            <w:bottom w:val="none" w:sz="0" w:space="0" w:color="auto"/>
            <w:right w:val="none" w:sz="0" w:space="0" w:color="auto"/>
          </w:divBdr>
          <w:divsChild>
            <w:div w:id="1830440237">
              <w:marLeft w:val="0"/>
              <w:marRight w:val="0"/>
              <w:marTop w:val="0"/>
              <w:marBottom w:val="0"/>
              <w:divBdr>
                <w:top w:val="none" w:sz="0" w:space="0" w:color="auto"/>
                <w:left w:val="none" w:sz="0" w:space="0" w:color="auto"/>
                <w:bottom w:val="none" w:sz="0" w:space="0" w:color="auto"/>
                <w:right w:val="none" w:sz="0" w:space="0" w:color="auto"/>
              </w:divBdr>
            </w:div>
          </w:divsChild>
        </w:div>
        <w:div w:id="1198011390">
          <w:marLeft w:val="0"/>
          <w:marRight w:val="0"/>
          <w:marTop w:val="0"/>
          <w:marBottom w:val="0"/>
          <w:divBdr>
            <w:top w:val="none" w:sz="0" w:space="0" w:color="auto"/>
            <w:left w:val="none" w:sz="0" w:space="0" w:color="auto"/>
            <w:bottom w:val="none" w:sz="0" w:space="0" w:color="auto"/>
            <w:right w:val="none" w:sz="0" w:space="0" w:color="auto"/>
          </w:divBdr>
          <w:divsChild>
            <w:div w:id="574978342">
              <w:marLeft w:val="0"/>
              <w:marRight w:val="0"/>
              <w:marTop w:val="0"/>
              <w:marBottom w:val="0"/>
              <w:divBdr>
                <w:top w:val="none" w:sz="0" w:space="0" w:color="auto"/>
                <w:left w:val="none" w:sz="0" w:space="0" w:color="auto"/>
                <w:bottom w:val="none" w:sz="0" w:space="0" w:color="auto"/>
                <w:right w:val="none" w:sz="0" w:space="0" w:color="auto"/>
              </w:divBdr>
            </w:div>
          </w:divsChild>
        </w:div>
        <w:div w:id="1285042529">
          <w:marLeft w:val="0"/>
          <w:marRight w:val="0"/>
          <w:marTop w:val="0"/>
          <w:marBottom w:val="0"/>
          <w:divBdr>
            <w:top w:val="none" w:sz="0" w:space="0" w:color="auto"/>
            <w:left w:val="none" w:sz="0" w:space="0" w:color="auto"/>
            <w:bottom w:val="none" w:sz="0" w:space="0" w:color="auto"/>
            <w:right w:val="none" w:sz="0" w:space="0" w:color="auto"/>
          </w:divBdr>
          <w:divsChild>
            <w:div w:id="964848389">
              <w:marLeft w:val="0"/>
              <w:marRight w:val="0"/>
              <w:marTop w:val="0"/>
              <w:marBottom w:val="0"/>
              <w:divBdr>
                <w:top w:val="none" w:sz="0" w:space="0" w:color="auto"/>
                <w:left w:val="none" w:sz="0" w:space="0" w:color="auto"/>
                <w:bottom w:val="none" w:sz="0" w:space="0" w:color="auto"/>
                <w:right w:val="none" w:sz="0" w:space="0" w:color="auto"/>
              </w:divBdr>
            </w:div>
          </w:divsChild>
        </w:div>
        <w:div w:id="318578634">
          <w:marLeft w:val="0"/>
          <w:marRight w:val="0"/>
          <w:marTop w:val="0"/>
          <w:marBottom w:val="0"/>
          <w:divBdr>
            <w:top w:val="none" w:sz="0" w:space="0" w:color="auto"/>
            <w:left w:val="none" w:sz="0" w:space="0" w:color="auto"/>
            <w:bottom w:val="none" w:sz="0" w:space="0" w:color="auto"/>
            <w:right w:val="none" w:sz="0" w:space="0" w:color="auto"/>
          </w:divBdr>
          <w:divsChild>
            <w:div w:id="1590114966">
              <w:marLeft w:val="0"/>
              <w:marRight w:val="0"/>
              <w:marTop w:val="0"/>
              <w:marBottom w:val="0"/>
              <w:divBdr>
                <w:top w:val="none" w:sz="0" w:space="0" w:color="auto"/>
                <w:left w:val="none" w:sz="0" w:space="0" w:color="auto"/>
                <w:bottom w:val="none" w:sz="0" w:space="0" w:color="auto"/>
                <w:right w:val="none" w:sz="0" w:space="0" w:color="auto"/>
              </w:divBdr>
            </w:div>
          </w:divsChild>
        </w:div>
        <w:div w:id="1725836926">
          <w:marLeft w:val="0"/>
          <w:marRight w:val="0"/>
          <w:marTop w:val="0"/>
          <w:marBottom w:val="0"/>
          <w:divBdr>
            <w:top w:val="none" w:sz="0" w:space="0" w:color="auto"/>
            <w:left w:val="none" w:sz="0" w:space="0" w:color="auto"/>
            <w:bottom w:val="none" w:sz="0" w:space="0" w:color="auto"/>
            <w:right w:val="none" w:sz="0" w:space="0" w:color="auto"/>
          </w:divBdr>
          <w:divsChild>
            <w:div w:id="541753005">
              <w:marLeft w:val="0"/>
              <w:marRight w:val="0"/>
              <w:marTop w:val="0"/>
              <w:marBottom w:val="0"/>
              <w:divBdr>
                <w:top w:val="none" w:sz="0" w:space="0" w:color="auto"/>
                <w:left w:val="none" w:sz="0" w:space="0" w:color="auto"/>
                <w:bottom w:val="none" w:sz="0" w:space="0" w:color="auto"/>
                <w:right w:val="none" w:sz="0" w:space="0" w:color="auto"/>
              </w:divBdr>
            </w:div>
          </w:divsChild>
        </w:div>
        <w:div w:id="1418593286">
          <w:marLeft w:val="0"/>
          <w:marRight w:val="0"/>
          <w:marTop w:val="0"/>
          <w:marBottom w:val="0"/>
          <w:divBdr>
            <w:top w:val="none" w:sz="0" w:space="0" w:color="auto"/>
            <w:left w:val="none" w:sz="0" w:space="0" w:color="auto"/>
            <w:bottom w:val="none" w:sz="0" w:space="0" w:color="auto"/>
            <w:right w:val="none" w:sz="0" w:space="0" w:color="auto"/>
          </w:divBdr>
          <w:divsChild>
            <w:div w:id="1169522362">
              <w:marLeft w:val="0"/>
              <w:marRight w:val="0"/>
              <w:marTop w:val="0"/>
              <w:marBottom w:val="0"/>
              <w:divBdr>
                <w:top w:val="none" w:sz="0" w:space="0" w:color="auto"/>
                <w:left w:val="none" w:sz="0" w:space="0" w:color="auto"/>
                <w:bottom w:val="none" w:sz="0" w:space="0" w:color="auto"/>
                <w:right w:val="none" w:sz="0" w:space="0" w:color="auto"/>
              </w:divBdr>
            </w:div>
          </w:divsChild>
        </w:div>
        <w:div w:id="1644503775">
          <w:marLeft w:val="0"/>
          <w:marRight w:val="0"/>
          <w:marTop w:val="0"/>
          <w:marBottom w:val="0"/>
          <w:divBdr>
            <w:top w:val="none" w:sz="0" w:space="0" w:color="auto"/>
            <w:left w:val="none" w:sz="0" w:space="0" w:color="auto"/>
            <w:bottom w:val="none" w:sz="0" w:space="0" w:color="auto"/>
            <w:right w:val="none" w:sz="0" w:space="0" w:color="auto"/>
          </w:divBdr>
          <w:divsChild>
            <w:div w:id="1203903229">
              <w:marLeft w:val="0"/>
              <w:marRight w:val="0"/>
              <w:marTop w:val="0"/>
              <w:marBottom w:val="0"/>
              <w:divBdr>
                <w:top w:val="none" w:sz="0" w:space="0" w:color="auto"/>
                <w:left w:val="none" w:sz="0" w:space="0" w:color="auto"/>
                <w:bottom w:val="none" w:sz="0" w:space="0" w:color="auto"/>
                <w:right w:val="none" w:sz="0" w:space="0" w:color="auto"/>
              </w:divBdr>
            </w:div>
          </w:divsChild>
        </w:div>
        <w:div w:id="152331258">
          <w:marLeft w:val="0"/>
          <w:marRight w:val="0"/>
          <w:marTop w:val="0"/>
          <w:marBottom w:val="0"/>
          <w:divBdr>
            <w:top w:val="none" w:sz="0" w:space="0" w:color="auto"/>
            <w:left w:val="none" w:sz="0" w:space="0" w:color="auto"/>
            <w:bottom w:val="none" w:sz="0" w:space="0" w:color="auto"/>
            <w:right w:val="none" w:sz="0" w:space="0" w:color="auto"/>
          </w:divBdr>
          <w:divsChild>
            <w:div w:id="1183933591">
              <w:marLeft w:val="0"/>
              <w:marRight w:val="0"/>
              <w:marTop w:val="0"/>
              <w:marBottom w:val="0"/>
              <w:divBdr>
                <w:top w:val="none" w:sz="0" w:space="0" w:color="auto"/>
                <w:left w:val="none" w:sz="0" w:space="0" w:color="auto"/>
                <w:bottom w:val="none" w:sz="0" w:space="0" w:color="auto"/>
                <w:right w:val="none" w:sz="0" w:space="0" w:color="auto"/>
              </w:divBdr>
            </w:div>
          </w:divsChild>
        </w:div>
        <w:div w:id="70932197">
          <w:marLeft w:val="0"/>
          <w:marRight w:val="0"/>
          <w:marTop w:val="0"/>
          <w:marBottom w:val="0"/>
          <w:divBdr>
            <w:top w:val="none" w:sz="0" w:space="0" w:color="auto"/>
            <w:left w:val="none" w:sz="0" w:space="0" w:color="auto"/>
            <w:bottom w:val="none" w:sz="0" w:space="0" w:color="auto"/>
            <w:right w:val="none" w:sz="0" w:space="0" w:color="auto"/>
          </w:divBdr>
          <w:divsChild>
            <w:div w:id="192613847">
              <w:marLeft w:val="0"/>
              <w:marRight w:val="0"/>
              <w:marTop w:val="0"/>
              <w:marBottom w:val="0"/>
              <w:divBdr>
                <w:top w:val="none" w:sz="0" w:space="0" w:color="auto"/>
                <w:left w:val="none" w:sz="0" w:space="0" w:color="auto"/>
                <w:bottom w:val="none" w:sz="0" w:space="0" w:color="auto"/>
                <w:right w:val="none" w:sz="0" w:space="0" w:color="auto"/>
              </w:divBdr>
            </w:div>
          </w:divsChild>
        </w:div>
        <w:div w:id="1319378186">
          <w:marLeft w:val="0"/>
          <w:marRight w:val="0"/>
          <w:marTop w:val="0"/>
          <w:marBottom w:val="0"/>
          <w:divBdr>
            <w:top w:val="none" w:sz="0" w:space="0" w:color="auto"/>
            <w:left w:val="none" w:sz="0" w:space="0" w:color="auto"/>
            <w:bottom w:val="none" w:sz="0" w:space="0" w:color="auto"/>
            <w:right w:val="none" w:sz="0" w:space="0" w:color="auto"/>
          </w:divBdr>
          <w:divsChild>
            <w:div w:id="1413114379">
              <w:marLeft w:val="0"/>
              <w:marRight w:val="0"/>
              <w:marTop w:val="0"/>
              <w:marBottom w:val="0"/>
              <w:divBdr>
                <w:top w:val="none" w:sz="0" w:space="0" w:color="auto"/>
                <w:left w:val="none" w:sz="0" w:space="0" w:color="auto"/>
                <w:bottom w:val="none" w:sz="0" w:space="0" w:color="auto"/>
                <w:right w:val="none" w:sz="0" w:space="0" w:color="auto"/>
              </w:divBdr>
            </w:div>
          </w:divsChild>
        </w:div>
        <w:div w:id="1506363961">
          <w:marLeft w:val="0"/>
          <w:marRight w:val="0"/>
          <w:marTop w:val="0"/>
          <w:marBottom w:val="0"/>
          <w:divBdr>
            <w:top w:val="none" w:sz="0" w:space="0" w:color="auto"/>
            <w:left w:val="none" w:sz="0" w:space="0" w:color="auto"/>
            <w:bottom w:val="none" w:sz="0" w:space="0" w:color="auto"/>
            <w:right w:val="none" w:sz="0" w:space="0" w:color="auto"/>
          </w:divBdr>
          <w:divsChild>
            <w:div w:id="364136579">
              <w:marLeft w:val="0"/>
              <w:marRight w:val="0"/>
              <w:marTop w:val="0"/>
              <w:marBottom w:val="0"/>
              <w:divBdr>
                <w:top w:val="none" w:sz="0" w:space="0" w:color="auto"/>
                <w:left w:val="none" w:sz="0" w:space="0" w:color="auto"/>
                <w:bottom w:val="none" w:sz="0" w:space="0" w:color="auto"/>
                <w:right w:val="none" w:sz="0" w:space="0" w:color="auto"/>
              </w:divBdr>
            </w:div>
          </w:divsChild>
        </w:div>
        <w:div w:id="1582055957">
          <w:marLeft w:val="0"/>
          <w:marRight w:val="0"/>
          <w:marTop w:val="0"/>
          <w:marBottom w:val="0"/>
          <w:divBdr>
            <w:top w:val="none" w:sz="0" w:space="0" w:color="auto"/>
            <w:left w:val="none" w:sz="0" w:space="0" w:color="auto"/>
            <w:bottom w:val="none" w:sz="0" w:space="0" w:color="auto"/>
            <w:right w:val="none" w:sz="0" w:space="0" w:color="auto"/>
          </w:divBdr>
          <w:divsChild>
            <w:div w:id="1628732337">
              <w:marLeft w:val="0"/>
              <w:marRight w:val="0"/>
              <w:marTop w:val="0"/>
              <w:marBottom w:val="0"/>
              <w:divBdr>
                <w:top w:val="none" w:sz="0" w:space="0" w:color="auto"/>
                <w:left w:val="none" w:sz="0" w:space="0" w:color="auto"/>
                <w:bottom w:val="none" w:sz="0" w:space="0" w:color="auto"/>
                <w:right w:val="none" w:sz="0" w:space="0" w:color="auto"/>
              </w:divBdr>
            </w:div>
          </w:divsChild>
        </w:div>
        <w:div w:id="538786113">
          <w:marLeft w:val="0"/>
          <w:marRight w:val="0"/>
          <w:marTop w:val="0"/>
          <w:marBottom w:val="0"/>
          <w:divBdr>
            <w:top w:val="none" w:sz="0" w:space="0" w:color="auto"/>
            <w:left w:val="none" w:sz="0" w:space="0" w:color="auto"/>
            <w:bottom w:val="none" w:sz="0" w:space="0" w:color="auto"/>
            <w:right w:val="none" w:sz="0" w:space="0" w:color="auto"/>
          </w:divBdr>
          <w:divsChild>
            <w:div w:id="1216696270">
              <w:marLeft w:val="0"/>
              <w:marRight w:val="0"/>
              <w:marTop w:val="0"/>
              <w:marBottom w:val="0"/>
              <w:divBdr>
                <w:top w:val="none" w:sz="0" w:space="0" w:color="auto"/>
                <w:left w:val="none" w:sz="0" w:space="0" w:color="auto"/>
                <w:bottom w:val="none" w:sz="0" w:space="0" w:color="auto"/>
                <w:right w:val="none" w:sz="0" w:space="0" w:color="auto"/>
              </w:divBdr>
            </w:div>
          </w:divsChild>
        </w:div>
        <w:div w:id="54283154">
          <w:marLeft w:val="0"/>
          <w:marRight w:val="0"/>
          <w:marTop w:val="0"/>
          <w:marBottom w:val="0"/>
          <w:divBdr>
            <w:top w:val="none" w:sz="0" w:space="0" w:color="auto"/>
            <w:left w:val="none" w:sz="0" w:space="0" w:color="auto"/>
            <w:bottom w:val="none" w:sz="0" w:space="0" w:color="auto"/>
            <w:right w:val="none" w:sz="0" w:space="0" w:color="auto"/>
          </w:divBdr>
          <w:divsChild>
            <w:div w:id="420879292">
              <w:marLeft w:val="0"/>
              <w:marRight w:val="0"/>
              <w:marTop w:val="0"/>
              <w:marBottom w:val="0"/>
              <w:divBdr>
                <w:top w:val="none" w:sz="0" w:space="0" w:color="auto"/>
                <w:left w:val="none" w:sz="0" w:space="0" w:color="auto"/>
                <w:bottom w:val="none" w:sz="0" w:space="0" w:color="auto"/>
                <w:right w:val="none" w:sz="0" w:space="0" w:color="auto"/>
              </w:divBdr>
            </w:div>
          </w:divsChild>
        </w:div>
        <w:div w:id="230694665">
          <w:marLeft w:val="0"/>
          <w:marRight w:val="0"/>
          <w:marTop w:val="0"/>
          <w:marBottom w:val="0"/>
          <w:divBdr>
            <w:top w:val="none" w:sz="0" w:space="0" w:color="auto"/>
            <w:left w:val="none" w:sz="0" w:space="0" w:color="auto"/>
            <w:bottom w:val="none" w:sz="0" w:space="0" w:color="auto"/>
            <w:right w:val="none" w:sz="0" w:space="0" w:color="auto"/>
          </w:divBdr>
          <w:divsChild>
            <w:div w:id="1351568710">
              <w:marLeft w:val="0"/>
              <w:marRight w:val="0"/>
              <w:marTop w:val="0"/>
              <w:marBottom w:val="0"/>
              <w:divBdr>
                <w:top w:val="none" w:sz="0" w:space="0" w:color="auto"/>
                <w:left w:val="none" w:sz="0" w:space="0" w:color="auto"/>
                <w:bottom w:val="none" w:sz="0" w:space="0" w:color="auto"/>
                <w:right w:val="none" w:sz="0" w:space="0" w:color="auto"/>
              </w:divBdr>
            </w:div>
          </w:divsChild>
        </w:div>
        <w:div w:id="867912528">
          <w:marLeft w:val="0"/>
          <w:marRight w:val="0"/>
          <w:marTop w:val="0"/>
          <w:marBottom w:val="0"/>
          <w:divBdr>
            <w:top w:val="none" w:sz="0" w:space="0" w:color="auto"/>
            <w:left w:val="none" w:sz="0" w:space="0" w:color="auto"/>
            <w:bottom w:val="none" w:sz="0" w:space="0" w:color="auto"/>
            <w:right w:val="none" w:sz="0" w:space="0" w:color="auto"/>
          </w:divBdr>
          <w:divsChild>
            <w:div w:id="233008464">
              <w:marLeft w:val="0"/>
              <w:marRight w:val="0"/>
              <w:marTop w:val="0"/>
              <w:marBottom w:val="0"/>
              <w:divBdr>
                <w:top w:val="none" w:sz="0" w:space="0" w:color="auto"/>
                <w:left w:val="none" w:sz="0" w:space="0" w:color="auto"/>
                <w:bottom w:val="none" w:sz="0" w:space="0" w:color="auto"/>
                <w:right w:val="none" w:sz="0" w:space="0" w:color="auto"/>
              </w:divBdr>
            </w:div>
          </w:divsChild>
        </w:div>
        <w:div w:id="1560435732">
          <w:marLeft w:val="0"/>
          <w:marRight w:val="0"/>
          <w:marTop w:val="0"/>
          <w:marBottom w:val="0"/>
          <w:divBdr>
            <w:top w:val="none" w:sz="0" w:space="0" w:color="auto"/>
            <w:left w:val="none" w:sz="0" w:space="0" w:color="auto"/>
            <w:bottom w:val="none" w:sz="0" w:space="0" w:color="auto"/>
            <w:right w:val="none" w:sz="0" w:space="0" w:color="auto"/>
          </w:divBdr>
          <w:divsChild>
            <w:div w:id="794715879">
              <w:marLeft w:val="0"/>
              <w:marRight w:val="0"/>
              <w:marTop w:val="0"/>
              <w:marBottom w:val="0"/>
              <w:divBdr>
                <w:top w:val="none" w:sz="0" w:space="0" w:color="auto"/>
                <w:left w:val="none" w:sz="0" w:space="0" w:color="auto"/>
                <w:bottom w:val="none" w:sz="0" w:space="0" w:color="auto"/>
                <w:right w:val="none" w:sz="0" w:space="0" w:color="auto"/>
              </w:divBdr>
            </w:div>
          </w:divsChild>
        </w:div>
        <w:div w:id="1129399205">
          <w:marLeft w:val="0"/>
          <w:marRight w:val="0"/>
          <w:marTop w:val="0"/>
          <w:marBottom w:val="0"/>
          <w:divBdr>
            <w:top w:val="none" w:sz="0" w:space="0" w:color="auto"/>
            <w:left w:val="none" w:sz="0" w:space="0" w:color="auto"/>
            <w:bottom w:val="none" w:sz="0" w:space="0" w:color="auto"/>
            <w:right w:val="none" w:sz="0" w:space="0" w:color="auto"/>
          </w:divBdr>
          <w:divsChild>
            <w:div w:id="411053351">
              <w:marLeft w:val="0"/>
              <w:marRight w:val="0"/>
              <w:marTop w:val="0"/>
              <w:marBottom w:val="0"/>
              <w:divBdr>
                <w:top w:val="none" w:sz="0" w:space="0" w:color="auto"/>
                <w:left w:val="none" w:sz="0" w:space="0" w:color="auto"/>
                <w:bottom w:val="none" w:sz="0" w:space="0" w:color="auto"/>
                <w:right w:val="none" w:sz="0" w:space="0" w:color="auto"/>
              </w:divBdr>
            </w:div>
          </w:divsChild>
        </w:div>
        <w:div w:id="1514538144">
          <w:marLeft w:val="0"/>
          <w:marRight w:val="0"/>
          <w:marTop w:val="0"/>
          <w:marBottom w:val="0"/>
          <w:divBdr>
            <w:top w:val="none" w:sz="0" w:space="0" w:color="auto"/>
            <w:left w:val="none" w:sz="0" w:space="0" w:color="auto"/>
            <w:bottom w:val="none" w:sz="0" w:space="0" w:color="auto"/>
            <w:right w:val="none" w:sz="0" w:space="0" w:color="auto"/>
          </w:divBdr>
          <w:divsChild>
            <w:div w:id="624694726">
              <w:marLeft w:val="0"/>
              <w:marRight w:val="0"/>
              <w:marTop w:val="0"/>
              <w:marBottom w:val="0"/>
              <w:divBdr>
                <w:top w:val="none" w:sz="0" w:space="0" w:color="auto"/>
                <w:left w:val="none" w:sz="0" w:space="0" w:color="auto"/>
                <w:bottom w:val="none" w:sz="0" w:space="0" w:color="auto"/>
                <w:right w:val="none" w:sz="0" w:space="0" w:color="auto"/>
              </w:divBdr>
            </w:div>
          </w:divsChild>
        </w:div>
        <w:div w:id="1202673385">
          <w:marLeft w:val="0"/>
          <w:marRight w:val="0"/>
          <w:marTop w:val="0"/>
          <w:marBottom w:val="0"/>
          <w:divBdr>
            <w:top w:val="none" w:sz="0" w:space="0" w:color="auto"/>
            <w:left w:val="none" w:sz="0" w:space="0" w:color="auto"/>
            <w:bottom w:val="none" w:sz="0" w:space="0" w:color="auto"/>
            <w:right w:val="none" w:sz="0" w:space="0" w:color="auto"/>
          </w:divBdr>
          <w:divsChild>
            <w:div w:id="1812400010">
              <w:marLeft w:val="0"/>
              <w:marRight w:val="0"/>
              <w:marTop w:val="0"/>
              <w:marBottom w:val="0"/>
              <w:divBdr>
                <w:top w:val="none" w:sz="0" w:space="0" w:color="auto"/>
                <w:left w:val="none" w:sz="0" w:space="0" w:color="auto"/>
                <w:bottom w:val="none" w:sz="0" w:space="0" w:color="auto"/>
                <w:right w:val="none" w:sz="0" w:space="0" w:color="auto"/>
              </w:divBdr>
            </w:div>
          </w:divsChild>
        </w:div>
        <w:div w:id="507721460">
          <w:marLeft w:val="0"/>
          <w:marRight w:val="0"/>
          <w:marTop w:val="0"/>
          <w:marBottom w:val="0"/>
          <w:divBdr>
            <w:top w:val="none" w:sz="0" w:space="0" w:color="auto"/>
            <w:left w:val="none" w:sz="0" w:space="0" w:color="auto"/>
            <w:bottom w:val="none" w:sz="0" w:space="0" w:color="auto"/>
            <w:right w:val="none" w:sz="0" w:space="0" w:color="auto"/>
          </w:divBdr>
          <w:divsChild>
            <w:div w:id="1335567063">
              <w:marLeft w:val="0"/>
              <w:marRight w:val="0"/>
              <w:marTop w:val="0"/>
              <w:marBottom w:val="0"/>
              <w:divBdr>
                <w:top w:val="none" w:sz="0" w:space="0" w:color="auto"/>
                <w:left w:val="none" w:sz="0" w:space="0" w:color="auto"/>
                <w:bottom w:val="none" w:sz="0" w:space="0" w:color="auto"/>
                <w:right w:val="none" w:sz="0" w:space="0" w:color="auto"/>
              </w:divBdr>
            </w:div>
          </w:divsChild>
        </w:div>
        <w:div w:id="1559128148">
          <w:marLeft w:val="0"/>
          <w:marRight w:val="0"/>
          <w:marTop w:val="0"/>
          <w:marBottom w:val="0"/>
          <w:divBdr>
            <w:top w:val="none" w:sz="0" w:space="0" w:color="auto"/>
            <w:left w:val="none" w:sz="0" w:space="0" w:color="auto"/>
            <w:bottom w:val="none" w:sz="0" w:space="0" w:color="auto"/>
            <w:right w:val="none" w:sz="0" w:space="0" w:color="auto"/>
          </w:divBdr>
          <w:divsChild>
            <w:div w:id="1476407685">
              <w:marLeft w:val="0"/>
              <w:marRight w:val="0"/>
              <w:marTop w:val="0"/>
              <w:marBottom w:val="0"/>
              <w:divBdr>
                <w:top w:val="none" w:sz="0" w:space="0" w:color="auto"/>
                <w:left w:val="none" w:sz="0" w:space="0" w:color="auto"/>
                <w:bottom w:val="none" w:sz="0" w:space="0" w:color="auto"/>
                <w:right w:val="none" w:sz="0" w:space="0" w:color="auto"/>
              </w:divBdr>
            </w:div>
          </w:divsChild>
        </w:div>
        <w:div w:id="1508055104">
          <w:marLeft w:val="0"/>
          <w:marRight w:val="0"/>
          <w:marTop w:val="0"/>
          <w:marBottom w:val="0"/>
          <w:divBdr>
            <w:top w:val="none" w:sz="0" w:space="0" w:color="auto"/>
            <w:left w:val="none" w:sz="0" w:space="0" w:color="auto"/>
            <w:bottom w:val="none" w:sz="0" w:space="0" w:color="auto"/>
            <w:right w:val="none" w:sz="0" w:space="0" w:color="auto"/>
          </w:divBdr>
          <w:divsChild>
            <w:div w:id="722604242">
              <w:marLeft w:val="0"/>
              <w:marRight w:val="0"/>
              <w:marTop w:val="0"/>
              <w:marBottom w:val="0"/>
              <w:divBdr>
                <w:top w:val="none" w:sz="0" w:space="0" w:color="auto"/>
                <w:left w:val="none" w:sz="0" w:space="0" w:color="auto"/>
                <w:bottom w:val="none" w:sz="0" w:space="0" w:color="auto"/>
                <w:right w:val="none" w:sz="0" w:space="0" w:color="auto"/>
              </w:divBdr>
            </w:div>
          </w:divsChild>
        </w:div>
        <w:div w:id="1224634188">
          <w:marLeft w:val="0"/>
          <w:marRight w:val="0"/>
          <w:marTop w:val="0"/>
          <w:marBottom w:val="0"/>
          <w:divBdr>
            <w:top w:val="none" w:sz="0" w:space="0" w:color="auto"/>
            <w:left w:val="none" w:sz="0" w:space="0" w:color="auto"/>
            <w:bottom w:val="none" w:sz="0" w:space="0" w:color="auto"/>
            <w:right w:val="none" w:sz="0" w:space="0" w:color="auto"/>
          </w:divBdr>
          <w:divsChild>
            <w:div w:id="1880699893">
              <w:marLeft w:val="0"/>
              <w:marRight w:val="0"/>
              <w:marTop w:val="0"/>
              <w:marBottom w:val="0"/>
              <w:divBdr>
                <w:top w:val="none" w:sz="0" w:space="0" w:color="auto"/>
                <w:left w:val="none" w:sz="0" w:space="0" w:color="auto"/>
                <w:bottom w:val="none" w:sz="0" w:space="0" w:color="auto"/>
                <w:right w:val="none" w:sz="0" w:space="0" w:color="auto"/>
              </w:divBdr>
            </w:div>
          </w:divsChild>
        </w:div>
        <w:div w:id="1284658460">
          <w:marLeft w:val="0"/>
          <w:marRight w:val="0"/>
          <w:marTop w:val="0"/>
          <w:marBottom w:val="0"/>
          <w:divBdr>
            <w:top w:val="none" w:sz="0" w:space="0" w:color="auto"/>
            <w:left w:val="none" w:sz="0" w:space="0" w:color="auto"/>
            <w:bottom w:val="none" w:sz="0" w:space="0" w:color="auto"/>
            <w:right w:val="none" w:sz="0" w:space="0" w:color="auto"/>
          </w:divBdr>
          <w:divsChild>
            <w:div w:id="776603030">
              <w:marLeft w:val="0"/>
              <w:marRight w:val="0"/>
              <w:marTop w:val="0"/>
              <w:marBottom w:val="0"/>
              <w:divBdr>
                <w:top w:val="none" w:sz="0" w:space="0" w:color="auto"/>
                <w:left w:val="none" w:sz="0" w:space="0" w:color="auto"/>
                <w:bottom w:val="none" w:sz="0" w:space="0" w:color="auto"/>
                <w:right w:val="none" w:sz="0" w:space="0" w:color="auto"/>
              </w:divBdr>
            </w:div>
          </w:divsChild>
        </w:div>
        <w:div w:id="1294746839">
          <w:marLeft w:val="0"/>
          <w:marRight w:val="0"/>
          <w:marTop w:val="0"/>
          <w:marBottom w:val="0"/>
          <w:divBdr>
            <w:top w:val="none" w:sz="0" w:space="0" w:color="auto"/>
            <w:left w:val="none" w:sz="0" w:space="0" w:color="auto"/>
            <w:bottom w:val="none" w:sz="0" w:space="0" w:color="auto"/>
            <w:right w:val="none" w:sz="0" w:space="0" w:color="auto"/>
          </w:divBdr>
          <w:divsChild>
            <w:div w:id="335427610">
              <w:marLeft w:val="0"/>
              <w:marRight w:val="0"/>
              <w:marTop w:val="0"/>
              <w:marBottom w:val="0"/>
              <w:divBdr>
                <w:top w:val="none" w:sz="0" w:space="0" w:color="auto"/>
                <w:left w:val="none" w:sz="0" w:space="0" w:color="auto"/>
                <w:bottom w:val="none" w:sz="0" w:space="0" w:color="auto"/>
                <w:right w:val="none" w:sz="0" w:space="0" w:color="auto"/>
              </w:divBdr>
            </w:div>
          </w:divsChild>
        </w:div>
        <w:div w:id="569854465">
          <w:marLeft w:val="0"/>
          <w:marRight w:val="0"/>
          <w:marTop w:val="0"/>
          <w:marBottom w:val="0"/>
          <w:divBdr>
            <w:top w:val="none" w:sz="0" w:space="0" w:color="auto"/>
            <w:left w:val="none" w:sz="0" w:space="0" w:color="auto"/>
            <w:bottom w:val="none" w:sz="0" w:space="0" w:color="auto"/>
            <w:right w:val="none" w:sz="0" w:space="0" w:color="auto"/>
          </w:divBdr>
          <w:divsChild>
            <w:div w:id="741828286">
              <w:marLeft w:val="0"/>
              <w:marRight w:val="0"/>
              <w:marTop w:val="0"/>
              <w:marBottom w:val="0"/>
              <w:divBdr>
                <w:top w:val="none" w:sz="0" w:space="0" w:color="auto"/>
                <w:left w:val="none" w:sz="0" w:space="0" w:color="auto"/>
                <w:bottom w:val="none" w:sz="0" w:space="0" w:color="auto"/>
                <w:right w:val="none" w:sz="0" w:space="0" w:color="auto"/>
              </w:divBdr>
            </w:div>
          </w:divsChild>
        </w:div>
        <w:div w:id="758063520">
          <w:marLeft w:val="0"/>
          <w:marRight w:val="0"/>
          <w:marTop w:val="0"/>
          <w:marBottom w:val="0"/>
          <w:divBdr>
            <w:top w:val="none" w:sz="0" w:space="0" w:color="auto"/>
            <w:left w:val="none" w:sz="0" w:space="0" w:color="auto"/>
            <w:bottom w:val="none" w:sz="0" w:space="0" w:color="auto"/>
            <w:right w:val="none" w:sz="0" w:space="0" w:color="auto"/>
          </w:divBdr>
          <w:divsChild>
            <w:div w:id="424377170">
              <w:marLeft w:val="0"/>
              <w:marRight w:val="0"/>
              <w:marTop w:val="0"/>
              <w:marBottom w:val="0"/>
              <w:divBdr>
                <w:top w:val="none" w:sz="0" w:space="0" w:color="auto"/>
                <w:left w:val="none" w:sz="0" w:space="0" w:color="auto"/>
                <w:bottom w:val="none" w:sz="0" w:space="0" w:color="auto"/>
                <w:right w:val="none" w:sz="0" w:space="0" w:color="auto"/>
              </w:divBdr>
            </w:div>
          </w:divsChild>
        </w:div>
        <w:div w:id="1926183847">
          <w:marLeft w:val="0"/>
          <w:marRight w:val="0"/>
          <w:marTop w:val="0"/>
          <w:marBottom w:val="0"/>
          <w:divBdr>
            <w:top w:val="none" w:sz="0" w:space="0" w:color="auto"/>
            <w:left w:val="none" w:sz="0" w:space="0" w:color="auto"/>
            <w:bottom w:val="none" w:sz="0" w:space="0" w:color="auto"/>
            <w:right w:val="none" w:sz="0" w:space="0" w:color="auto"/>
          </w:divBdr>
          <w:divsChild>
            <w:div w:id="908610792">
              <w:marLeft w:val="0"/>
              <w:marRight w:val="0"/>
              <w:marTop w:val="0"/>
              <w:marBottom w:val="0"/>
              <w:divBdr>
                <w:top w:val="none" w:sz="0" w:space="0" w:color="auto"/>
                <w:left w:val="none" w:sz="0" w:space="0" w:color="auto"/>
                <w:bottom w:val="none" w:sz="0" w:space="0" w:color="auto"/>
                <w:right w:val="none" w:sz="0" w:space="0" w:color="auto"/>
              </w:divBdr>
            </w:div>
          </w:divsChild>
        </w:div>
        <w:div w:id="427431436">
          <w:marLeft w:val="0"/>
          <w:marRight w:val="0"/>
          <w:marTop w:val="0"/>
          <w:marBottom w:val="0"/>
          <w:divBdr>
            <w:top w:val="none" w:sz="0" w:space="0" w:color="auto"/>
            <w:left w:val="none" w:sz="0" w:space="0" w:color="auto"/>
            <w:bottom w:val="none" w:sz="0" w:space="0" w:color="auto"/>
            <w:right w:val="none" w:sz="0" w:space="0" w:color="auto"/>
          </w:divBdr>
          <w:divsChild>
            <w:div w:id="517429188">
              <w:marLeft w:val="0"/>
              <w:marRight w:val="0"/>
              <w:marTop w:val="0"/>
              <w:marBottom w:val="0"/>
              <w:divBdr>
                <w:top w:val="none" w:sz="0" w:space="0" w:color="auto"/>
                <w:left w:val="none" w:sz="0" w:space="0" w:color="auto"/>
                <w:bottom w:val="none" w:sz="0" w:space="0" w:color="auto"/>
                <w:right w:val="none" w:sz="0" w:space="0" w:color="auto"/>
              </w:divBdr>
            </w:div>
          </w:divsChild>
        </w:div>
        <w:div w:id="444424943">
          <w:marLeft w:val="0"/>
          <w:marRight w:val="0"/>
          <w:marTop w:val="0"/>
          <w:marBottom w:val="0"/>
          <w:divBdr>
            <w:top w:val="none" w:sz="0" w:space="0" w:color="auto"/>
            <w:left w:val="none" w:sz="0" w:space="0" w:color="auto"/>
            <w:bottom w:val="none" w:sz="0" w:space="0" w:color="auto"/>
            <w:right w:val="none" w:sz="0" w:space="0" w:color="auto"/>
          </w:divBdr>
          <w:divsChild>
            <w:div w:id="780413575">
              <w:marLeft w:val="0"/>
              <w:marRight w:val="0"/>
              <w:marTop w:val="0"/>
              <w:marBottom w:val="0"/>
              <w:divBdr>
                <w:top w:val="none" w:sz="0" w:space="0" w:color="auto"/>
                <w:left w:val="none" w:sz="0" w:space="0" w:color="auto"/>
                <w:bottom w:val="none" w:sz="0" w:space="0" w:color="auto"/>
                <w:right w:val="none" w:sz="0" w:space="0" w:color="auto"/>
              </w:divBdr>
            </w:div>
          </w:divsChild>
        </w:div>
        <w:div w:id="70934505">
          <w:marLeft w:val="0"/>
          <w:marRight w:val="0"/>
          <w:marTop w:val="0"/>
          <w:marBottom w:val="0"/>
          <w:divBdr>
            <w:top w:val="none" w:sz="0" w:space="0" w:color="auto"/>
            <w:left w:val="none" w:sz="0" w:space="0" w:color="auto"/>
            <w:bottom w:val="none" w:sz="0" w:space="0" w:color="auto"/>
            <w:right w:val="none" w:sz="0" w:space="0" w:color="auto"/>
          </w:divBdr>
          <w:divsChild>
            <w:div w:id="1248688003">
              <w:marLeft w:val="0"/>
              <w:marRight w:val="0"/>
              <w:marTop w:val="0"/>
              <w:marBottom w:val="0"/>
              <w:divBdr>
                <w:top w:val="none" w:sz="0" w:space="0" w:color="auto"/>
                <w:left w:val="none" w:sz="0" w:space="0" w:color="auto"/>
                <w:bottom w:val="none" w:sz="0" w:space="0" w:color="auto"/>
                <w:right w:val="none" w:sz="0" w:space="0" w:color="auto"/>
              </w:divBdr>
            </w:div>
          </w:divsChild>
        </w:div>
        <w:div w:id="1187258225">
          <w:marLeft w:val="0"/>
          <w:marRight w:val="0"/>
          <w:marTop w:val="0"/>
          <w:marBottom w:val="0"/>
          <w:divBdr>
            <w:top w:val="none" w:sz="0" w:space="0" w:color="auto"/>
            <w:left w:val="none" w:sz="0" w:space="0" w:color="auto"/>
            <w:bottom w:val="none" w:sz="0" w:space="0" w:color="auto"/>
            <w:right w:val="none" w:sz="0" w:space="0" w:color="auto"/>
          </w:divBdr>
          <w:divsChild>
            <w:div w:id="564995350">
              <w:marLeft w:val="0"/>
              <w:marRight w:val="0"/>
              <w:marTop w:val="0"/>
              <w:marBottom w:val="0"/>
              <w:divBdr>
                <w:top w:val="none" w:sz="0" w:space="0" w:color="auto"/>
                <w:left w:val="none" w:sz="0" w:space="0" w:color="auto"/>
                <w:bottom w:val="none" w:sz="0" w:space="0" w:color="auto"/>
                <w:right w:val="none" w:sz="0" w:space="0" w:color="auto"/>
              </w:divBdr>
            </w:div>
          </w:divsChild>
        </w:div>
        <w:div w:id="1506282563">
          <w:marLeft w:val="0"/>
          <w:marRight w:val="0"/>
          <w:marTop w:val="0"/>
          <w:marBottom w:val="0"/>
          <w:divBdr>
            <w:top w:val="none" w:sz="0" w:space="0" w:color="auto"/>
            <w:left w:val="none" w:sz="0" w:space="0" w:color="auto"/>
            <w:bottom w:val="none" w:sz="0" w:space="0" w:color="auto"/>
            <w:right w:val="none" w:sz="0" w:space="0" w:color="auto"/>
          </w:divBdr>
          <w:divsChild>
            <w:div w:id="1346371593">
              <w:marLeft w:val="0"/>
              <w:marRight w:val="0"/>
              <w:marTop w:val="0"/>
              <w:marBottom w:val="0"/>
              <w:divBdr>
                <w:top w:val="none" w:sz="0" w:space="0" w:color="auto"/>
                <w:left w:val="none" w:sz="0" w:space="0" w:color="auto"/>
                <w:bottom w:val="none" w:sz="0" w:space="0" w:color="auto"/>
                <w:right w:val="none" w:sz="0" w:space="0" w:color="auto"/>
              </w:divBdr>
            </w:div>
          </w:divsChild>
        </w:div>
        <w:div w:id="1481002824">
          <w:marLeft w:val="0"/>
          <w:marRight w:val="0"/>
          <w:marTop w:val="0"/>
          <w:marBottom w:val="0"/>
          <w:divBdr>
            <w:top w:val="none" w:sz="0" w:space="0" w:color="auto"/>
            <w:left w:val="none" w:sz="0" w:space="0" w:color="auto"/>
            <w:bottom w:val="none" w:sz="0" w:space="0" w:color="auto"/>
            <w:right w:val="none" w:sz="0" w:space="0" w:color="auto"/>
          </w:divBdr>
          <w:divsChild>
            <w:div w:id="2042318739">
              <w:marLeft w:val="0"/>
              <w:marRight w:val="0"/>
              <w:marTop w:val="0"/>
              <w:marBottom w:val="0"/>
              <w:divBdr>
                <w:top w:val="none" w:sz="0" w:space="0" w:color="auto"/>
                <w:left w:val="none" w:sz="0" w:space="0" w:color="auto"/>
                <w:bottom w:val="none" w:sz="0" w:space="0" w:color="auto"/>
                <w:right w:val="none" w:sz="0" w:space="0" w:color="auto"/>
              </w:divBdr>
            </w:div>
          </w:divsChild>
        </w:div>
        <w:div w:id="1975283560">
          <w:marLeft w:val="0"/>
          <w:marRight w:val="0"/>
          <w:marTop w:val="0"/>
          <w:marBottom w:val="0"/>
          <w:divBdr>
            <w:top w:val="none" w:sz="0" w:space="0" w:color="auto"/>
            <w:left w:val="none" w:sz="0" w:space="0" w:color="auto"/>
            <w:bottom w:val="none" w:sz="0" w:space="0" w:color="auto"/>
            <w:right w:val="none" w:sz="0" w:space="0" w:color="auto"/>
          </w:divBdr>
          <w:divsChild>
            <w:div w:id="1167667059">
              <w:marLeft w:val="0"/>
              <w:marRight w:val="0"/>
              <w:marTop w:val="0"/>
              <w:marBottom w:val="0"/>
              <w:divBdr>
                <w:top w:val="none" w:sz="0" w:space="0" w:color="auto"/>
                <w:left w:val="none" w:sz="0" w:space="0" w:color="auto"/>
                <w:bottom w:val="none" w:sz="0" w:space="0" w:color="auto"/>
                <w:right w:val="none" w:sz="0" w:space="0" w:color="auto"/>
              </w:divBdr>
            </w:div>
          </w:divsChild>
        </w:div>
        <w:div w:id="892932126">
          <w:marLeft w:val="0"/>
          <w:marRight w:val="0"/>
          <w:marTop w:val="0"/>
          <w:marBottom w:val="0"/>
          <w:divBdr>
            <w:top w:val="none" w:sz="0" w:space="0" w:color="auto"/>
            <w:left w:val="none" w:sz="0" w:space="0" w:color="auto"/>
            <w:bottom w:val="none" w:sz="0" w:space="0" w:color="auto"/>
            <w:right w:val="none" w:sz="0" w:space="0" w:color="auto"/>
          </w:divBdr>
          <w:divsChild>
            <w:div w:id="561017135">
              <w:marLeft w:val="0"/>
              <w:marRight w:val="0"/>
              <w:marTop w:val="0"/>
              <w:marBottom w:val="0"/>
              <w:divBdr>
                <w:top w:val="none" w:sz="0" w:space="0" w:color="auto"/>
                <w:left w:val="none" w:sz="0" w:space="0" w:color="auto"/>
                <w:bottom w:val="none" w:sz="0" w:space="0" w:color="auto"/>
                <w:right w:val="none" w:sz="0" w:space="0" w:color="auto"/>
              </w:divBdr>
            </w:div>
          </w:divsChild>
        </w:div>
        <w:div w:id="672299518">
          <w:marLeft w:val="0"/>
          <w:marRight w:val="0"/>
          <w:marTop w:val="0"/>
          <w:marBottom w:val="0"/>
          <w:divBdr>
            <w:top w:val="none" w:sz="0" w:space="0" w:color="auto"/>
            <w:left w:val="none" w:sz="0" w:space="0" w:color="auto"/>
            <w:bottom w:val="none" w:sz="0" w:space="0" w:color="auto"/>
            <w:right w:val="none" w:sz="0" w:space="0" w:color="auto"/>
          </w:divBdr>
          <w:divsChild>
            <w:div w:id="16080173">
              <w:marLeft w:val="0"/>
              <w:marRight w:val="0"/>
              <w:marTop w:val="0"/>
              <w:marBottom w:val="0"/>
              <w:divBdr>
                <w:top w:val="none" w:sz="0" w:space="0" w:color="auto"/>
                <w:left w:val="none" w:sz="0" w:space="0" w:color="auto"/>
                <w:bottom w:val="none" w:sz="0" w:space="0" w:color="auto"/>
                <w:right w:val="none" w:sz="0" w:space="0" w:color="auto"/>
              </w:divBdr>
            </w:div>
          </w:divsChild>
        </w:div>
        <w:div w:id="1682078547">
          <w:marLeft w:val="0"/>
          <w:marRight w:val="0"/>
          <w:marTop w:val="0"/>
          <w:marBottom w:val="0"/>
          <w:divBdr>
            <w:top w:val="none" w:sz="0" w:space="0" w:color="auto"/>
            <w:left w:val="none" w:sz="0" w:space="0" w:color="auto"/>
            <w:bottom w:val="none" w:sz="0" w:space="0" w:color="auto"/>
            <w:right w:val="none" w:sz="0" w:space="0" w:color="auto"/>
          </w:divBdr>
          <w:divsChild>
            <w:div w:id="1049382003">
              <w:marLeft w:val="0"/>
              <w:marRight w:val="0"/>
              <w:marTop w:val="0"/>
              <w:marBottom w:val="0"/>
              <w:divBdr>
                <w:top w:val="none" w:sz="0" w:space="0" w:color="auto"/>
                <w:left w:val="none" w:sz="0" w:space="0" w:color="auto"/>
                <w:bottom w:val="none" w:sz="0" w:space="0" w:color="auto"/>
                <w:right w:val="none" w:sz="0" w:space="0" w:color="auto"/>
              </w:divBdr>
            </w:div>
          </w:divsChild>
        </w:div>
        <w:div w:id="1232539573">
          <w:marLeft w:val="0"/>
          <w:marRight w:val="0"/>
          <w:marTop w:val="0"/>
          <w:marBottom w:val="0"/>
          <w:divBdr>
            <w:top w:val="none" w:sz="0" w:space="0" w:color="auto"/>
            <w:left w:val="none" w:sz="0" w:space="0" w:color="auto"/>
            <w:bottom w:val="none" w:sz="0" w:space="0" w:color="auto"/>
            <w:right w:val="none" w:sz="0" w:space="0" w:color="auto"/>
          </w:divBdr>
          <w:divsChild>
            <w:div w:id="759571150">
              <w:marLeft w:val="0"/>
              <w:marRight w:val="0"/>
              <w:marTop w:val="0"/>
              <w:marBottom w:val="0"/>
              <w:divBdr>
                <w:top w:val="none" w:sz="0" w:space="0" w:color="auto"/>
                <w:left w:val="none" w:sz="0" w:space="0" w:color="auto"/>
                <w:bottom w:val="none" w:sz="0" w:space="0" w:color="auto"/>
                <w:right w:val="none" w:sz="0" w:space="0" w:color="auto"/>
              </w:divBdr>
            </w:div>
          </w:divsChild>
        </w:div>
        <w:div w:id="383525557">
          <w:marLeft w:val="0"/>
          <w:marRight w:val="0"/>
          <w:marTop w:val="0"/>
          <w:marBottom w:val="0"/>
          <w:divBdr>
            <w:top w:val="none" w:sz="0" w:space="0" w:color="auto"/>
            <w:left w:val="none" w:sz="0" w:space="0" w:color="auto"/>
            <w:bottom w:val="none" w:sz="0" w:space="0" w:color="auto"/>
            <w:right w:val="none" w:sz="0" w:space="0" w:color="auto"/>
          </w:divBdr>
          <w:divsChild>
            <w:div w:id="1628731714">
              <w:marLeft w:val="0"/>
              <w:marRight w:val="0"/>
              <w:marTop w:val="0"/>
              <w:marBottom w:val="0"/>
              <w:divBdr>
                <w:top w:val="none" w:sz="0" w:space="0" w:color="auto"/>
                <w:left w:val="none" w:sz="0" w:space="0" w:color="auto"/>
                <w:bottom w:val="none" w:sz="0" w:space="0" w:color="auto"/>
                <w:right w:val="none" w:sz="0" w:space="0" w:color="auto"/>
              </w:divBdr>
            </w:div>
          </w:divsChild>
        </w:div>
        <w:div w:id="201674342">
          <w:marLeft w:val="0"/>
          <w:marRight w:val="0"/>
          <w:marTop w:val="0"/>
          <w:marBottom w:val="0"/>
          <w:divBdr>
            <w:top w:val="none" w:sz="0" w:space="0" w:color="auto"/>
            <w:left w:val="none" w:sz="0" w:space="0" w:color="auto"/>
            <w:bottom w:val="none" w:sz="0" w:space="0" w:color="auto"/>
            <w:right w:val="none" w:sz="0" w:space="0" w:color="auto"/>
          </w:divBdr>
          <w:divsChild>
            <w:div w:id="509373261">
              <w:marLeft w:val="0"/>
              <w:marRight w:val="0"/>
              <w:marTop w:val="0"/>
              <w:marBottom w:val="0"/>
              <w:divBdr>
                <w:top w:val="none" w:sz="0" w:space="0" w:color="auto"/>
                <w:left w:val="none" w:sz="0" w:space="0" w:color="auto"/>
                <w:bottom w:val="none" w:sz="0" w:space="0" w:color="auto"/>
                <w:right w:val="none" w:sz="0" w:space="0" w:color="auto"/>
              </w:divBdr>
            </w:div>
          </w:divsChild>
        </w:div>
        <w:div w:id="917515712">
          <w:marLeft w:val="0"/>
          <w:marRight w:val="0"/>
          <w:marTop w:val="0"/>
          <w:marBottom w:val="0"/>
          <w:divBdr>
            <w:top w:val="none" w:sz="0" w:space="0" w:color="auto"/>
            <w:left w:val="none" w:sz="0" w:space="0" w:color="auto"/>
            <w:bottom w:val="none" w:sz="0" w:space="0" w:color="auto"/>
            <w:right w:val="none" w:sz="0" w:space="0" w:color="auto"/>
          </w:divBdr>
          <w:divsChild>
            <w:div w:id="1098407734">
              <w:marLeft w:val="0"/>
              <w:marRight w:val="0"/>
              <w:marTop w:val="0"/>
              <w:marBottom w:val="0"/>
              <w:divBdr>
                <w:top w:val="none" w:sz="0" w:space="0" w:color="auto"/>
                <w:left w:val="none" w:sz="0" w:space="0" w:color="auto"/>
                <w:bottom w:val="none" w:sz="0" w:space="0" w:color="auto"/>
                <w:right w:val="none" w:sz="0" w:space="0" w:color="auto"/>
              </w:divBdr>
            </w:div>
          </w:divsChild>
        </w:div>
        <w:div w:id="1209999806">
          <w:marLeft w:val="0"/>
          <w:marRight w:val="0"/>
          <w:marTop w:val="0"/>
          <w:marBottom w:val="0"/>
          <w:divBdr>
            <w:top w:val="none" w:sz="0" w:space="0" w:color="auto"/>
            <w:left w:val="none" w:sz="0" w:space="0" w:color="auto"/>
            <w:bottom w:val="none" w:sz="0" w:space="0" w:color="auto"/>
            <w:right w:val="none" w:sz="0" w:space="0" w:color="auto"/>
          </w:divBdr>
          <w:divsChild>
            <w:div w:id="68164068">
              <w:marLeft w:val="0"/>
              <w:marRight w:val="0"/>
              <w:marTop w:val="0"/>
              <w:marBottom w:val="0"/>
              <w:divBdr>
                <w:top w:val="none" w:sz="0" w:space="0" w:color="auto"/>
                <w:left w:val="none" w:sz="0" w:space="0" w:color="auto"/>
                <w:bottom w:val="none" w:sz="0" w:space="0" w:color="auto"/>
                <w:right w:val="none" w:sz="0" w:space="0" w:color="auto"/>
              </w:divBdr>
            </w:div>
          </w:divsChild>
        </w:div>
        <w:div w:id="1522864528">
          <w:marLeft w:val="0"/>
          <w:marRight w:val="0"/>
          <w:marTop w:val="0"/>
          <w:marBottom w:val="0"/>
          <w:divBdr>
            <w:top w:val="none" w:sz="0" w:space="0" w:color="auto"/>
            <w:left w:val="none" w:sz="0" w:space="0" w:color="auto"/>
            <w:bottom w:val="none" w:sz="0" w:space="0" w:color="auto"/>
            <w:right w:val="none" w:sz="0" w:space="0" w:color="auto"/>
          </w:divBdr>
          <w:divsChild>
            <w:div w:id="355889292">
              <w:marLeft w:val="0"/>
              <w:marRight w:val="0"/>
              <w:marTop w:val="0"/>
              <w:marBottom w:val="0"/>
              <w:divBdr>
                <w:top w:val="none" w:sz="0" w:space="0" w:color="auto"/>
                <w:left w:val="none" w:sz="0" w:space="0" w:color="auto"/>
                <w:bottom w:val="none" w:sz="0" w:space="0" w:color="auto"/>
                <w:right w:val="none" w:sz="0" w:space="0" w:color="auto"/>
              </w:divBdr>
            </w:div>
          </w:divsChild>
        </w:div>
        <w:div w:id="114059216">
          <w:marLeft w:val="0"/>
          <w:marRight w:val="0"/>
          <w:marTop w:val="0"/>
          <w:marBottom w:val="0"/>
          <w:divBdr>
            <w:top w:val="none" w:sz="0" w:space="0" w:color="auto"/>
            <w:left w:val="none" w:sz="0" w:space="0" w:color="auto"/>
            <w:bottom w:val="none" w:sz="0" w:space="0" w:color="auto"/>
            <w:right w:val="none" w:sz="0" w:space="0" w:color="auto"/>
          </w:divBdr>
          <w:divsChild>
            <w:div w:id="141316385">
              <w:marLeft w:val="0"/>
              <w:marRight w:val="0"/>
              <w:marTop w:val="0"/>
              <w:marBottom w:val="0"/>
              <w:divBdr>
                <w:top w:val="none" w:sz="0" w:space="0" w:color="auto"/>
                <w:left w:val="none" w:sz="0" w:space="0" w:color="auto"/>
                <w:bottom w:val="none" w:sz="0" w:space="0" w:color="auto"/>
                <w:right w:val="none" w:sz="0" w:space="0" w:color="auto"/>
              </w:divBdr>
            </w:div>
          </w:divsChild>
        </w:div>
        <w:div w:id="1864248453">
          <w:marLeft w:val="0"/>
          <w:marRight w:val="0"/>
          <w:marTop w:val="0"/>
          <w:marBottom w:val="0"/>
          <w:divBdr>
            <w:top w:val="none" w:sz="0" w:space="0" w:color="auto"/>
            <w:left w:val="none" w:sz="0" w:space="0" w:color="auto"/>
            <w:bottom w:val="none" w:sz="0" w:space="0" w:color="auto"/>
            <w:right w:val="none" w:sz="0" w:space="0" w:color="auto"/>
          </w:divBdr>
          <w:divsChild>
            <w:div w:id="1036929986">
              <w:marLeft w:val="0"/>
              <w:marRight w:val="0"/>
              <w:marTop w:val="0"/>
              <w:marBottom w:val="0"/>
              <w:divBdr>
                <w:top w:val="none" w:sz="0" w:space="0" w:color="auto"/>
                <w:left w:val="none" w:sz="0" w:space="0" w:color="auto"/>
                <w:bottom w:val="none" w:sz="0" w:space="0" w:color="auto"/>
                <w:right w:val="none" w:sz="0" w:space="0" w:color="auto"/>
              </w:divBdr>
            </w:div>
          </w:divsChild>
        </w:div>
        <w:div w:id="980571782">
          <w:marLeft w:val="0"/>
          <w:marRight w:val="0"/>
          <w:marTop w:val="0"/>
          <w:marBottom w:val="0"/>
          <w:divBdr>
            <w:top w:val="none" w:sz="0" w:space="0" w:color="auto"/>
            <w:left w:val="none" w:sz="0" w:space="0" w:color="auto"/>
            <w:bottom w:val="none" w:sz="0" w:space="0" w:color="auto"/>
            <w:right w:val="none" w:sz="0" w:space="0" w:color="auto"/>
          </w:divBdr>
          <w:divsChild>
            <w:div w:id="2131122867">
              <w:marLeft w:val="0"/>
              <w:marRight w:val="0"/>
              <w:marTop w:val="0"/>
              <w:marBottom w:val="0"/>
              <w:divBdr>
                <w:top w:val="none" w:sz="0" w:space="0" w:color="auto"/>
                <w:left w:val="none" w:sz="0" w:space="0" w:color="auto"/>
                <w:bottom w:val="none" w:sz="0" w:space="0" w:color="auto"/>
                <w:right w:val="none" w:sz="0" w:space="0" w:color="auto"/>
              </w:divBdr>
            </w:div>
          </w:divsChild>
        </w:div>
        <w:div w:id="672415912">
          <w:marLeft w:val="0"/>
          <w:marRight w:val="0"/>
          <w:marTop w:val="0"/>
          <w:marBottom w:val="0"/>
          <w:divBdr>
            <w:top w:val="none" w:sz="0" w:space="0" w:color="auto"/>
            <w:left w:val="none" w:sz="0" w:space="0" w:color="auto"/>
            <w:bottom w:val="none" w:sz="0" w:space="0" w:color="auto"/>
            <w:right w:val="none" w:sz="0" w:space="0" w:color="auto"/>
          </w:divBdr>
          <w:divsChild>
            <w:div w:id="382679155">
              <w:marLeft w:val="0"/>
              <w:marRight w:val="0"/>
              <w:marTop w:val="0"/>
              <w:marBottom w:val="0"/>
              <w:divBdr>
                <w:top w:val="none" w:sz="0" w:space="0" w:color="auto"/>
                <w:left w:val="none" w:sz="0" w:space="0" w:color="auto"/>
                <w:bottom w:val="none" w:sz="0" w:space="0" w:color="auto"/>
                <w:right w:val="none" w:sz="0" w:space="0" w:color="auto"/>
              </w:divBdr>
            </w:div>
          </w:divsChild>
        </w:div>
        <w:div w:id="825706049">
          <w:marLeft w:val="0"/>
          <w:marRight w:val="0"/>
          <w:marTop w:val="0"/>
          <w:marBottom w:val="0"/>
          <w:divBdr>
            <w:top w:val="none" w:sz="0" w:space="0" w:color="auto"/>
            <w:left w:val="none" w:sz="0" w:space="0" w:color="auto"/>
            <w:bottom w:val="none" w:sz="0" w:space="0" w:color="auto"/>
            <w:right w:val="none" w:sz="0" w:space="0" w:color="auto"/>
          </w:divBdr>
          <w:divsChild>
            <w:div w:id="2026053325">
              <w:marLeft w:val="0"/>
              <w:marRight w:val="0"/>
              <w:marTop w:val="0"/>
              <w:marBottom w:val="0"/>
              <w:divBdr>
                <w:top w:val="none" w:sz="0" w:space="0" w:color="auto"/>
                <w:left w:val="none" w:sz="0" w:space="0" w:color="auto"/>
                <w:bottom w:val="none" w:sz="0" w:space="0" w:color="auto"/>
                <w:right w:val="none" w:sz="0" w:space="0" w:color="auto"/>
              </w:divBdr>
            </w:div>
          </w:divsChild>
        </w:div>
        <w:div w:id="79060195">
          <w:marLeft w:val="0"/>
          <w:marRight w:val="0"/>
          <w:marTop w:val="0"/>
          <w:marBottom w:val="0"/>
          <w:divBdr>
            <w:top w:val="none" w:sz="0" w:space="0" w:color="auto"/>
            <w:left w:val="none" w:sz="0" w:space="0" w:color="auto"/>
            <w:bottom w:val="none" w:sz="0" w:space="0" w:color="auto"/>
            <w:right w:val="none" w:sz="0" w:space="0" w:color="auto"/>
          </w:divBdr>
          <w:divsChild>
            <w:div w:id="1056782106">
              <w:marLeft w:val="0"/>
              <w:marRight w:val="0"/>
              <w:marTop w:val="0"/>
              <w:marBottom w:val="0"/>
              <w:divBdr>
                <w:top w:val="none" w:sz="0" w:space="0" w:color="auto"/>
                <w:left w:val="none" w:sz="0" w:space="0" w:color="auto"/>
                <w:bottom w:val="none" w:sz="0" w:space="0" w:color="auto"/>
                <w:right w:val="none" w:sz="0" w:space="0" w:color="auto"/>
              </w:divBdr>
            </w:div>
          </w:divsChild>
        </w:div>
        <w:div w:id="699092475">
          <w:marLeft w:val="0"/>
          <w:marRight w:val="0"/>
          <w:marTop w:val="0"/>
          <w:marBottom w:val="0"/>
          <w:divBdr>
            <w:top w:val="none" w:sz="0" w:space="0" w:color="auto"/>
            <w:left w:val="none" w:sz="0" w:space="0" w:color="auto"/>
            <w:bottom w:val="none" w:sz="0" w:space="0" w:color="auto"/>
            <w:right w:val="none" w:sz="0" w:space="0" w:color="auto"/>
          </w:divBdr>
          <w:divsChild>
            <w:div w:id="285620035">
              <w:marLeft w:val="0"/>
              <w:marRight w:val="0"/>
              <w:marTop w:val="0"/>
              <w:marBottom w:val="0"/>
              <w:divBdr>
                <w:top w:val="none" w:sz="0" w:space="0" w:color="auto"/>
                <w:left w:val="none" w:sz="0" w:space="0" w:color="auto"/>
                <w:bottom w:val="none" w:sz="0" w:space="0" w:color="auto"/>
                <w:right w:val="none" w:sz="0" w:space="0" w:color="auto"/>
              </w:divBdr>
            </w:div>
          </w:divsChild>
        </w:div>
        <w:div w:id="951984847">
          <w:marLeft w:val="0"/>
          <w:marRight w:val="0"/>
          <w:marTop w:val="0"/>
          <w:marBottom w:val="0"/>
          <w:divBdr>
            <w:top w:val="none" w:sz="0" w:space="0" w:color="auto"/>
            <w:left w:val="none" w:sz="0" w:space="0" w:color="auto"/>
            <w:bottom w:val="none" w:sz="0" w:space="0" w:color="auto"/>
            <w:right w:val="none" w:sz="0" w:space="0" w:color="auto"/>
          </w:divBdr>
          <w:divsChild>
            <w:div w:id="1099445633">
              <w:marLeft w:val="0"/>
              <w:marRight w:val="0"/>
              <w:marTop w:val="0"/>
              <w:marBottom w:val="0"/>
              <w:divBdr>
                <w:top w:val="none" w:sz="0" w:space="0" w:color="auto"/>
                <w:left w:val="none" w:sz="0" w:space="0" w:color="auto"/>
                <w:bottom w:val="none" w:sz="0" w:space="0" w:color="auto"/>
                <w:right w:val="none" w:sz="0" w:space="0" w:color="auto"/>
              </w:divBdr>
            </w:div>
          </w:divsChild>
        </w:div>
        <w:div w:id="1244292393">
          <w:marLeft w:val="0"/>
          <w:marRight w:val="0"/>
          <w:marTop w:val="0"/>
          <w:marBottom w:val="0"/>
          <w:divBdr>
            <w:top w:val="none" w:sz="0" w:space="0" w:color="auto"/>
            <w:left w:val="none" w:sz="0" w:space="0" w:color="auto"/>
            <w:bottom w:val="none" w:sz="0" w:space="0" w:color="auto"/>
            <w:right w:val="none" w:sz="0" w:space="0" w:color="auto"/>
          </w:divBdr>
          <w:divsChild>
            <w:div w:id="1861747067">
              <w:marLeft w:val="0"/>
              <w:marRight w:val="0"/>
              <w:marTop w:val="0"/>
              <w:marBottom w:val="0"/>
              <w:divBdr>
                <w:top w:val="none" w:sz="0" w:space="0" w:color="auto"/>
                <w:left w:val="none" w:sz="0" w:space="0" w:color="auto"/>
                <w:bottom w:val="none" w:sz="0" w:space="0" w:color="auto"/>
                <w:right w:val="none" w:sz="0" w:space="0" w:color="auto"/>
              </w:divBdr>
            </w:div>
          </w:divsChild>
        </w:div>
        <w:div w:id="1780569386">
          <w:marLeft w:val="0"/>
          <w:marRight w:val="0"/>
          <w:marTop w:val="0"/>
          <w:marBottom w:val="0"/>
          <w:divBdr>
            <w:top w:val="none" w:sz="0" w:space="0" w:color="auto"/>
            <w:left w:val="none" w:sz="0" w:space="0" w:color="auto"/>
            <w:bottom w:val="none" w:sz="0" w:space="0" w:color="auto"/>
            <w:right w:val="none" w:sz="0" w:space="0" w:color="auto"/>
          </w:divBdr>
          <w:divsChild>
            <w:div w:id="867521621">
              <w:marLeft w:val="0"/>
              <w:marRight w:val="0"/>
              <w:marTop w:val="0"/>
              <w:marBottom w:val="0"/>
              <w:divBdr>
                <w:top w:val="none" w:sz="0" w:space="0" w:color="auto"/>
                <w:left w:val="none" w:sz="0" w:space="0" w:color="auto"/>
                <w:bottom w:val="none" w:sz="0" w:space="0" w:color="auto"/>
                <w:right w:val="none" w:sz="0" w:space="0" w:color="auto"/>
              </w:divBdr>
            </w:div>
          </w:divsChild>
        </w:div>
        <w:div w:id="16472147">
          <w:marLeft w:val="0"/>
          <w:marRight w:val="0"/>
          <w:marTop w:val="0"/>
          <w:marBottom w:val="0"/>
          <w:divBdr>
            <w:top w:val="none" w:sz="0" w:space="0" w:color="auto"/>
            <w:left w:val="none" w:sz="0" w:space="0" w:color="auto"/>
            <w:bottom w:val="none" w:sz="0" w:space="0" w:color="auto"/>
            <w:right w:val="none" w:sz="0" w:space="0" w:color="auto"/>
          </w:divBdr>
          <w:divsChild>
            <w:div w:id="1231112464">
              <w:marLeft w:val="0"/>
              <w:marRight w:val="0"/>
              <w:marTop w:val="0"/>
              <w:marBottom w:val="0"/>
              <w:divBdr>
                <w:top w:val="none" w:sz="0" w:space="0" w:color="auto"/>
                <w:left w:val="none" w:sz="0" w:space="0" w:color="auto"/>
                <w:bottom w:val="none" w:sz="0" w:space="0" w:color="auto"/>
                <w:right w:val="none" w:sz="0" w:space="0" w:color="auto"/>
              </w:divBdr>
            </w:div>
          </w:divsChild>
        </w:div>
        <w:div w:id="423186426">
          <w:marLeft w:val="0"/>
          <w:marRight w:val="0"/>
          <w:marTop w:val="0"/>
          <w:marBottom w:val="0"/>
          <w:divBdr>
            <w:top w:val="none" w:sz="0" w:space="0" w:color="auto"/>
            <w:left w:val="none" w:sz="0" w:space="0" w:color="auto"/>
            <w:bottom w:val="none" w:sz="0" w:space="0" w:color="auto"/>
            <w:right w:val="none" w:sz="0" w:space="0" w:color="auto"/>
          </w:divBdr>
          <w:divsChild>
            <w:div w:id="400102182">
              <w:marLeft w:val="0"/>
              <w:marRight w:val="0"/>
              <w:marTop w:val="0"/>
              <w:marBottom w:val="0"/>
              <w:divBdr>
                <w:top w:val="none" w:sz="0" w:space="0" w:color="auto"/>
                <w:left w:val="none" w:sz="0" w:space="0" w:color="auto"/>
                <w:bottom w:val="none" w:sz="0" w:space="0" w:color="auto"/>
                <w:right w:val="none" w:sz="0" w:space="0" w:color="auto"/>
              </w:divBdr>
            </w:div>
          </w:divsChild>
        </w:div>
        <w:div w:id="1300650995">
          <w:marLeft w:val="0"/>
          <w:marRight w:val="0"/>
          <w:marTop w:val="0"/>
          <w:marBottom w:val="0"/>
          <w:divBdr>
            <w:top w:val="none" w:sz="0" w:space="0" w:color="auto"/>
            <w:left w:val="none" w:sz="0" w:space="0" w:color="auto"/>
            <w:bottom w:val="none" w:sz="0" w:space="0" w:color="auto"/>
            <w:right w:val="none" w:sz="0" w:space="0" w:color="auto"/>
          </w:divBdr>
          <w:divsChild>
            <w:div w:id="1312635400">
              <w:marLeft w:val="0"/>
              <w:marRight w:val="0"/>
              <w:marTop w:val="0"/>
              <w:marBottom w:val="0"/>
              <w:divBdr>
                <w:top w:val="none" w:sz="0" w:space="0" w:color="auto"/>
                <w:left w:val="none" w:sz="0" w:space="0" w:color="auto"/>
                <w:bottom w:val="none" w:sz="0" w:space="0" w:color="auto"/>
                <w:right w:val="none" w:sz="0" w:space="0" w:color="auto"/>
              </w:divBdr>
            </w:div>
          </w:divsChild>
        </w:div>
        <w:div w:id="592857344">
          <w:marLeft w:val="0"/>
          <w:marRight w:val="0"/>
          <w:marTop w:val="0"/>
          <w:marBottom w:val="0"/>
          <w:divBdr>
            <w:top w:val="none" w:sz="0" w:space="0" w:color="auto"/>
            <w:left w:val="none" w:sz="0" w:space="0" w:color="auto"/>
            <w:bottom w:val="none" w:sz="0" w:space="0" w:color="auto"/>
            <w:right w:val="none" w:sz="0" w:space="0" w:color="auto"/>
          </w:divBdr>
          <w:divsChild>
            <w:div w:id="682391011">
              <w:marLeft w:val="0"/>
              <w:marRight w:val="0"/>
              <w:marTop w:val="0"/>
              <w:marBottom w:val="0"/>
              <w:divBdr>
                <w:top w:val="none" w:sz="0" w:space="0" w:color="auto"/>
                <w:left w:val="none" w:sz="0" w:space="0" w:color="auto"/>
                <w:bottom w:val="none" w:sz="0" w:space="0" w:color="auto"/>
                <w:right w:val="none" w:sz="0" w:space="0" w:color="auto"/>
              </w:divBdr>
            </w:div>
          </w:divsChild>
        </w:div>
        <w:div w:id="1599561251">
          <w:marLeft w:val="0"/>
          <w:marRight w:val="0"/>
          <w:marTop w:val="0"/>
          <w:marBottom w:val="0"/>
          <w:divBdr>
            <w:top w:val="none" w:sz="0" w:space="0" w:color="auto"/>
            <w:left w:val="none" w:sz="0" w:space="0" w:color="auto"/>
            <w:bottom w:val="none" w:sz="0" w:space="0" w:color="auto"/>
            <w:right w:val="none" w:sz="0" w:space="0" w:color="auto"/>
          </w:divBdr>
          <w:divsChild>
            <w:div w:id="83645789">
              <w:marLeft w:val="0"/>
              <w:marRight w:val="0"/>
              <w:marTop w:val="0"/>
              <w:marBottom w:val="0"/>
              <w:divBdr>
                <w:top w:val="none" w:sz="0" w:space="0" w:color="auto"/>
                <w:left w:val="none" w:sz="0" w:space="0" w:color="auto"/>
                <w:bottom w:val="none" w:sz="0" w:space="0" w:color="auto"/>
                <w:right w:val="none" w:sz="0" w:space="0" w:color="auto"/>
              </w:divBdr>
            </w:div>
          </w:divsChild>
        </w:div>
        <w:div w:id="976765120">
          <w:marLeft w:val="0"/>
          <w:marRight w:val="0"/>
          <w:marTop w:val="0"/>
          <w:marBottom w:val="0"/>
          <w:divBdr>
            <w:top w:val="none" w:sz="0" w:space="0" w:color="auto"/>
            <w:left w:val="none" w:sz="0" w:space="0" w:color="auto"/>
            <w:bottom w:val="none" w:sz="0" w:space="0" w:color="auto"/>
            <w:right w:val="none" w:sz="0" w:space="0" w:color="auto"/>
          </w:divBdr>
          <w:divsChild>
            <w:div w:id="315107646">
              <w:marLeft w:val="0"/>
              <w:marRight w:val="0"/>
              <w:marTop w:val="0"/>
              <w:marBottom w:val="0"/>
              <w:divBdr>
                <w:top w:val="none" w:sz="0" w:space="0" w:color="auto"/>
                <w:left w:val="none" w:sz="0" w:space="0" w:color="auto"/>
                <w:bottom w:val="none" w:sz="0" w:space="0" w:color="auto"/>
                <w:right w:val="none" w:sz="0" w:space="0" w:color="auto"/>
              </w:divBdr>
            </w:div>
          </w:divsChild>
        </w:div>
        <w:div w:id="1627664491">
          <w:marLeft w:val="0"/>
          <w:marRight w:val="0"/>
          <w:marTop w:val="0"/>
          <w:marBottom w:val="0"/>
          <w:divBdr>
            <w:top w:val="none" w:sz="0" w:space="0" w:color="auto"/>
            <w:left w:val="none" w:sz="0" w:space="0" w:color="auto"/>
            <w:bottom w:val="none" w:sz="0" w:space="0" w:color="auto"/>
            <w:right w:val="none" w:sz="0" w:space="0" w:color="auto"/>
          </w:divBdr>
          <w:divsChild>
            <w:div w:id="9532173">
              <w:marLeft w:val="0"/>
              <w:marRight w:val="0"/>
              <w:marTop w:val="0"/>
              <w:marBottom w:val="0"/>
              <w:divBdr>
                <w:top w:val="none" w:sz="0" w:space="0" w:color="auto"/>
                <w:left w:val="none" w:sz="0" w:space="0" w:color="auto"/>
                <w:bottom w:val="none" w:sz="0" w:space="0" w:color="auto"/>
                <w:right w:val="none" w:sz="0" w:space="0" w:color="auto"/>
              </w:divBdr>
            </w:div>
          </w:divsChild>
        </w:div>
        <w:div w:id="1952783518">
          <w:marLeft w:val="0"/>
          <w:marRight w:val="0"/>
          <w:marTop w:val="0"/>
          <w:marBottom w:val="0"/>
          <w:divBdr>
            <w:top w:val="none" w:sz="0" w:space="0" w:color="auto"/>
            <w:left w:val="none" w:sz="0" w:space="0" w:color="auto"/>
            <w:bottom w:val="none" w:sz="0" w:space="0" w:color="auto"/>
            <w:right w:val="none" w:sz="0" w:space="0" w:color="auto"/>
          </w:divBdr>
          <w:divsChild>
            <w:div w:id="505753146">
              <w:marLeft w:val="0"/>
              <w:marRight w:val="0"/>
              <w:marTop w:val="0"/>
              <w:marBottom w:val="0"/>
              <w:divBdr>
                <w:top w:val="none" w:sz="0" w:space="0" w:color="auto"/>
                <w:left w:val="none" w:sz="0" w:space="0" w:color="auto"/>
                <w:bottom w:val="none" w:sz="0" w:space="0" w:color="auto"/>
                <w:right w:val="none" w:sz="0" w:space="0" w:color="auto"/>
              </w:divBdr>
            </w:div>
          </w:divsChild>
        </w:div>
        <w:div w:id="1665468365">
          <w:marLeft w:val="0"/>
          <w:marRight w:val="0"/>
          <w:marTop w:val="0"/>
          <w:marBottom w:val="0"/>
          <w:divBdr>
            <w:top w:val="none" w:sz="0" w:space="0" w:color="auto"/>
            <w:left w:val="none" w:sz="0" w:space="0" w:color="auto"/>
            <w:bottom w:val="none" w:sz="0" w:space="0" w:color="auto"/>
            <w:right w:val="none" w:sz="0" w:space="0" w:color="auto"/>
          </w:divBdr>
          <w:divsChild>
            <w:div w:id="1076247579">
              <w:marLeft w:val="0"/>
              <w:marRight w:val="0"/>
              <w:marTop w:val="0"/>
              <w:marBottom w:val="0"/>
              <w:divBdr>
                <w:top w:val="none" w:sz="0" w:space="0" w:color="auto"/>
                <w:left w:val="none" w:sz="0" w:space="0" w:color="auto"/>
                <w:bottom w:val="none" w:sz="0" w:space="0" w:color="auto"/>
                <w:right w:val="none" w:sz="0" w:space="0" w:color="auto"/>
              </w:divBdr>
            </w:div>
          </w:divsChild>
        </w:div>
        <w:div w:id="2037268841">
          <w:marLeft w:val="0"/>
          <w:marRight w:val="0"/>
          <w:marTop w:val="0"/>
          <w:marBottom w:val="0"/>
          <w:divBdr>
            <w:top w:val="none" w:sz="0" w:space="0" w:color="auto"/>
            <w:left w:val="none" w:sz="0" w:space="0" w:color="auto"/>
            <w:bottom w:val="none" w:sz="0" w:space="0" w:color="auto"/>
            <w:right w:val="none" w:sz="0" w:space="0" w:color="auto"/>
          </w:divBdr>
          <w:divsChild>
            <w:div w:id="2107647852">
              <w:marLeft w:val="0"/>
              <w:marRight w:val="0"/>
              <w:marTop w:val="0"/>
              <w:marBottom w:val="0"/>
              <w:divBdr>
                <w:top w:val="none" w:sz="0" w:space="0" w:color="auto"/>
                <w:left w:val="none" w:sz="0" w:space="0" w:color="auto"/>
                <w:bottom w:val="none" w:sz="0" w:space="0" w:color="auto"/>
                <w:right w:val="none" w:sz="0" w:space="0" w:color="auto"/>
              </w:divBdr>
            </w:div>
          </w:divsChild>
        </w:div>
        <w:div w:id="950430212">
          <w:marLeft w:val="0"/>
          <w:marRight w:val="0"/>
          <w:marTop w:val="0"/>
          <w:marBottom w:val="0"/>
          <w:divBdr>
            <w:top w:val="none" w:sz="0" w:space="0" w:color="auto"/>
            <w:left w:val="none" w:sz="0" w:space="0" w:color="auto"/>
            <w:bottom w:val="none" w:sz="0" w:space="0" w:color="auto"/>
            <w:right w:val="none" w:sz="0" w:space="0" w:color="auto"/>
          </w:divBdr>
          <w:divsChild>
            <w:div w:id="2064794240">
              <w:marLeft w:val="0"/>
              <w:marRight w:val="0"/>
              <w:marTop w:val="0"/>
              <w:marBottom w:val="0"/>
              <w:divBdr>
                <w:top w:val="none" w:sz="0" w:space="0" w:color="auto"/>
                <w:left w:val="none" w:sz="0" w:space="0" w:color="auto"/>
                <w:bottom w:val="none" w:sz="0" w:space="0" w:color="auto"/>
                <w:right w:val="none" w:sz="0" w:space="0" w:color="auto"/>
              </w:divBdr>
            </w:div>
          </w:divsChild>
        </w:div>
        <w:div w:id="2066179927">
          <w:marLeft w:val="0"/>
          <w:marRight w:val="0"/>
          <w:marTop w:val="0"/>
          <w:marBottom w:val="0"/>
          <w:divBdr>
            <w:top w:val="none" w:sz="0" w:space="0" w:color="auto"/>
            <w:left w:val="none" w:sz="0" w:space="0" w:color="auto"/>
            <w:bottom w:val="none" w:sz="0" w:space="0" w:color="auto"/>
            <w:right w:val="none" w:sz="0" w:space="0" w:color="auto"/>
          </w:divBdr>
          <w:divsChild>
            <w:div w:id="1137256878">
              <w:marLeft w:val="0"/>
              <w:marRight w:val="0"/>
              <w:marTop w:val="0"/>
              <w:marBottom w:val="0"/>
              <w:divBdr>
                <w:top w:val="none" w:sz="0" w:space="0" w:color="auto"/>
                <w:left w:val="none" w:sz="0" w:space="0" w:color="auto"/>
                <w:bottom w:val="none" w:sz="0" w:space="0" w:color="auto"/>
                <w:right w:val="none" w:sz="0" w:space="0" w:color="auto"/>
              </w:divBdr>
            </w:div>
          </w:divsChild>
        </w:div>
        <w:div w:id="1298072414">
          <w:marLeft w:val="0"/>
          <w:marRight w:val="0"/>
          <w:marTop w:val="0"/>
          <w:marBottom w:val="0"/>
          <w:divBdr>
            <w:top w:val="none" w:sz="0" w:space="0" w:color="auto"/>
            <w:left w:val="none" w:sz="0" w:space="0" w:color="auto"/>
            <w:bottom w:val="none" w:sz="0" w:space="0" w:color="auto"/>
            <w:right w:val="none" w:sz="0" w:space="0" w:color="auto"/>
          </w:divBdr>
          <w:divsChild>
            <w:div w:id="1380475286">
              <w:marLeft w:val="0"/>
              <w:marRight w:val="0"/>
              <w:marTop w:val="0"/>
              <w:marBottom w:val="0"/>
              <w:divBdr>
                <w:top w:val="none" w:sz="0" w:space="0" w:color="auto"/>
                <w:left w:val="none" w:sz="0" w:space="0" w:color="auto"/>
                <w:bottom w:val="none" w:sz="0" w:space="0" w:color="auto"/>
                <w:right w:val="none" w:sz="0" w:space="0" w:color="auto"/>
              </w:divBdr>
            </w:div>
          </w:divsChild>
        </w:div>
        <w:div w:id="711002407">
          <w:marLeft w:val="0"/>
          <w:marRight w:val="0"/>
          <w:marTop w:val="0"/>
          <w:marBottom w:val="0"/>
          <w:divBdr>
            <w:top w:val="none" w:sz="0" w:space="0" w:color="auto"/>
            <w:left w:val="none" w:sz="0" w:space="0" w:color="auto"/>
            <w:bottom w:val="none" w:sz="0" w:space="0" w:color="auto"/>
            <w:right w:val="none" w:sz="0" w:space="0" w:color="auto"/>
          </w:divBdr>
          <w:divsChild>
            <w:div w:id="466625186">
              <w:marLeft w:val="0"/>
              <w:marRight w:val="0"/>
              <w:marTop w:val="0"/>
              <w:marBottom w:val="0"/>
              <w:divBdr>
                <w:top w:val="none" w:sz="0" w:space="0" w:color="auto"/>
                <w:left w:val="none" w:sz="0" w:space="0" w:color="auto"/>
                <w:bottom w:val="none" w:sz="0" w:space="0" w:color="auto"/>
                <w:right w:val="none" w:sz="0" w:space="0" w:color="auto"/>
              </w:divBdr>
            </w:div>
          </w:divsChild>
        </w:div>
        <w:div w:id="717509197">
          <w:marLeft w:val="0"/>
          <w:marRight w:val="0"/>
          <w:marTop w:val="0"/>
          <w:marBottom w:val="0"/>
          <w:divBdr>
            <w:top w:val="none" w:sz="0" w:space="0" w:color="auto"/>
            <w:left w:val="none" w:sz="0" w:space="0" w:color="auto"/>
            <w:bottom w:val="none" w:sz="0" w:space="0" w:color="auto"/>
            <w:right w:val="none" w:sz="0" w:space="0" w:color="auto"/>
          </w:divBdr>
          <w:divsChild>
            <w:div w:id="541213411">
              <w:marLeft w:val="0"/>
              <w:marRight w:val="0"/>
              <w:marTop w:val="0"/>
              <w:marBottom w:val="0"/>
              <w:divBdr>
                <w:top w:val="none" w:sz="0" w:space="0" w:color="auto"/>
                <w:left w:val="none" w:sz="0" w:space="0" w:color="auto"/>
                <w:bottom w:val="none" w:sz="0" w:space="0" w:color="auto"/>
                <w:right w:val="none" w:sz="0" w:space="0" w:color="auto"/>
              </w:divBdr>
            </w:div>
          </w:divsChild>
        </w:div>
        <w:div w:id="1431273082">
          <w:marLeft w:val="0"/>
          <w:marRight w:val="0"/>
          <w:marTop w:val="0"/>
          <w:marBottom w:val="0"/>
          <w:divBdr>
            <w:top w:val="none" w:sz="0" w:space="0" w:color="auto"/>
            <w:left w:val="none" w:sz="0" w:space="0" w:color="auto"/>
            <w:bottom w:val="none" w:sz="0" w:space="0" w:color="auto"/>
            <w:right w:val="none" w:sz="0" w:space="0" w:color="auto"/>
          </w:divBdr>
          <w:divsChild>
            <w:div w:id="1219852499">
              <w:marLeft w:val="0"/>
              <w:marRight w:val="0"/>
              <w:marTop w:val="0"/>
              <w:marBottom w:val="0"/>
              <w:divBdr>
                <w:top w:val="none" w:sz="0" w:space="0" w:color="auto"/>
                <w:left w:val="none" w:sz="0" w:space="0" w:color="auto"/>
                <w:bottom w:val="none" w:sz="0" w:space="0" w:color="auto"/>
                <w:right w:val="none" w:sz="0" w:space="0" w:color="auto"/>
              </w:divBdr>
            </w:div>
          </w:divsChild>
        </w:div>
        <w:div w:id="939919028">
          <w:marLeft w:val="0"/>
          <w:marRight w:val="0"/>
          <w:marTop w:val="0"/>
          <w:marBottom w:val="0"/>
          <w:divBdr>
            <w:top w:val="none" w:sz="0" w:space="0" w:color="auto"/>
            <w:left w:val="none" w:sz="0" w:space="0" w:color="auto"/>
            <w:bottom w:val="none" w:sz="0" w:space="0" w:color="auto"/>
            <w:right w:val="none" w:sz="0" w:space="0" w:color="auto"/>
          </w:divBdr>
          <w:divsChild>
            <w:div w:id="1210265421">
              <w:marLeft w:val="0"/>
              <w:marRight w:val="0"/>
              <w:marTop w:val="0"/>
              <w:marBottom w:val="0"/>
              <w:divBdr>
                <w:top w:val="none" w:sz="0" w:space="0" w:color="auto"/>
                <w:left w:val="none" w:sz="0" w:space="0" w:color="auto"/>
                <w:bottom w:val="none" w:sz="0" w:space="0" w:color="auto"/>
                <w:right w:val="none" w:sz="0" w:space="0" w:color="auto"/>
              </w:divBdr>
            </w:div>
          </w:divsChild>
        </w:div>
        <w:div w:id="1196887474">
          <w:marLeft w:val="0"/>
          <w:marRight w:val="0"/>
          <w:marTop w:val="0"/>
          <w:marBottom w:val="0"/>
          <w:divBdr>
            <w:top w:val="none" w:sz="0" w:space="0" w:color="auto"/>
            <w:left w:val="none" w:sz="0" w:space="0" w:color="auto"/>
            <w:bottom w:val="none" w:sz="0" w:space="0" w:color="auto"/>
            <w:right w:val="none" w:sz="0" w:space="0" w:color="auto"/>
          </w:divBdr>
          <w:divsChild>
            <w:div w:id="1017461135">
              <w:marLeft w:val="0"/>
              <w:marRight w:val="0"/>
              <w:marTop w:val="0"/>
              <w:marBottom w:val="0"/>
              <w:divBdr>
                <w:top w:val="none" w:sz="0" w:space="0" w:color="auto"/>
                <w:left w:val="none" w:sz="0" w:space="0" w:color="auto"/>
                <w:bottom w:val="none" w:sz="0" w:space="0" w:color="auto"/>
                <w:right w:val="none" w:sz="0" w:space="0" w:color="auto"/>
              </w:divBdr>
            </w:div>
          </w:divsChild>
        </w:div>
        <w:div w:id="1181356477">
          <w:marLeft w:val="0"/>
          <w:marRight w:val="0"/>
          <w:marTop w:val="0"/>
          <w:marBottom w:val="0"/>
          <w:divBdr>
            <w:top w:val="none" w:sz="0" w:space="0" w:color="auto"/>
            <w:left w:val="none" w:sz="0" w:space="0" w:color="auto"/>
            <w:bottom w:val="none" w:sz="0" w:space="0" w:color="auto"/>
            <w:right w:val="none" w:sz="0" w:space="0" w:color="auto"/>
          </w:divBdr>
          <w:divsChild>
            <w:div w:id="206376222">
              <w:marLeft w:val="0"/>
              <w:marRight w:val="0"/>
              <w:marTop w:val="0"/>
              <w:marBottom w:val="0"/>
              <w:divBdr>
                <w:top w:val="none" w:sz="0" w:space="0" w:color="auto"/>
                <w:left w:val="none" w:sz="0" w:space="0" w:color="auto"/>
                <w:bottom w:val="none" w:sz="0" w:space="0" w:color="auto"/>
                <w:right w:val="none" w:sz="0" w:space="0" w:color="auto"/>
              </w:divBdr>
            </w:div>
          </w:divsChild>
        </w:div>
        <w:div w:id="1186752951">
          <w:marLeft w:val="0"/>
          <w:marRight w:val="0"/>
          <w:marTop w:val="0"/>
          <w:marBottom w:val="0"/>
          <w:divBdr>
            <w:top w:val="none" w:sz="0" w:space="0" w:color="auto"/>
            <w:left w:val="none" w:sz="0" w:space="0" w:color="auto"/>
            <w:bottom w:val="none" w:sz="0" w:space="0" w:color="auto"/>
            <w:right w:val="none" w:sz="0" w:space="0" w:color="auto"/>
          </w:divBdr>
          <w:divsChild>
            <w:div w:id="629484302">
              <w:marLeft w:val="0"/>
              <w:marRight w:val="0"/>
              <w:marTop w:val="0"/>
              <w:marBottom w:val="0"/>
              <w:divBdr>
                <w:top w:val="none" w:sz="0" w:space="0" w:color="auto"/>
                <w:left w:val="none" w:sz="0" w:space="0" w:color="auto"/>
                <w:bottom w:val="none" w:sz="0" w:space="0" w:color="auto"/>
                <w:right w:val="none" w:sz="0" w:space="0" w:color="auto"/>
              </w:divBdr>
            </w:div>
          </w:divsChild>
        </w:div>
        <w:div w:id="1060054714">
          <w:marLeft w:val="0"/>
          <w:marRight w:val="0"/>
          <w:marTop w:val="0"/>
          <w:marBottom w:val="0"/>
          <w:divBdr>
            <w:top w:val="none" w:sz="0" w:space="0" w:color="auto"/>
            <w:left w:val="none" w:sz="0" w:space="0" w:color="auto"/>
            <w:bottom w:val="none" w:sz="0" w:space="0" w:color="auto"/>
            <w:right w:val="none" w:sz="0" w:space="0" w:color="auto"/>
          </w:divBdr>
          <w:divsChild>
            <w:div w:id="693653301">
              <w:marLeft w:val="0"/>
              <w:marRight w:val="0"/>
              <w:marTop w:val="0"/>
              <w:marBottom w:val="0"/>
              <w:divBdr>
                <w:top w:val="none" w:sz="0" w:space="0" w:color="auto"/>
                <w:left w:val="none" w:sz="0" w:space="0" w:color="auto"/>
                <w:bottom w:val="none" w:sz="0" w:space="0" w:color="auto"/>
                <w:right w:val="none" w:sz="0" w:space="0" w:color="auto"/>
              </w:divBdr>
            </w:div>
          </w:divsChild>
        </w:div>
        <w:div w:id="99230301">
          <w:marLeft w:val="0"/>
          <w:marRight w:val="0"/>
          <w:marTop w:val="0"/>
          <w:marBottom w:val="0"/>
          <w:divBdr>
            <w:top w:val="none" w:sz="0" w:space="0" w:color="auto"/>
            <w:left w:val="none" w:sz="0" w:space="0" w:color="auto"/>
            <w:bottom w:val="none" w:sz="0" w:space="0" w:color="auto"/>
            <w:right w:val="none" w:sz="0" w:space="0" w:color="auto"/>
          </w:divBdr>
          <w:divsChild>
            <w:div w:id="1838501286">
              <w:marLeft w:val="0"/>
              <w:marRight w:val="0"/>
              <w:marTop w:val="0"/>
              <w:marBottom w:val="0"/>
              <w:divBdr>
                <w:top w:val="none" w:sz="0" w:space="0" w:color="auto"/>
                <w:left w:val="none" w:sz="0" w:space="0" w:color="auto"/>
                <w:bottom w:val="none" w:sz="0" w:space="0" w:color="auto"/>
                <w:right w:val="none" w:sz="0" w:space="0" w:color="auto"/>
              </w:divBdr>
            </w:div>
          </w:divsChild>
        </w:div>
        <w:div w:id="16542813">
          <w:marLeft w:val="0"/>
          <w:marRight w:val="0"/>
          <w:marTop w:val="0"/>
          <w:marBottom w:val="0"/>
          <w:divBdr>
            <w:top w:val="none" w:sz="0" w:space="0" w:color="auto"/>
            <w:left w:val="none" w:sz="0" w:space="0" w:color="auto"/>
            <w:bottom w:val="none" w:sz="0" w:space="0" w:color="auto"/>
            <w:right w:val="none" w:sz="0" w:space="0" w:color="auto"/>
          </w:divBdr>
          <w:divsChild>
            <w:div w:id="1757707056">
              <w:marLeft w:val="0"/>
              <w:marRight w:val="0"/>
              <w:marTop w:val="0"/>
              <w:marBottom w:val="0"/>
              <w:divBdr>
                <w:top w:val="none" w:sz="0" w:space="0" w:color="auto"/>
                <w:left w:val="none" w:sz="0" w:space="0" w:color="auto"/>
                <w:bottom w:val="none" w:sz="0" w:space="0" w:color="auto"/>
                <w:right w:val="none" w:sz="0" w:space="0" w:color="auto"/>
              </w:divBdr>
            </w:div>
          </w:divsChild>
        </w:div>
        <w:div w:id="1176074501">
          <w:marLeft w:val="0"/>
          <w:marRight w:val="0"/>
          <w:marTop w:val="0"/>
          <w:marBottom w:val="0"/>
          <w:divBdr>
            <w:top w:val="none" w:sz="0" w:space="0" w:color="auto"/>
            <w:left w:val="none" w:sz="0" w:space="0" w:color="auto"/>
            <w:bottom w:val="none" w:sz="0" w:space="0" w:color="auto"/>
            <w:right w:val="none" w:sz="0" w:space="0" w:color="auto"/>
          </w:divBdr>
          <w:divsChild>
            <w:div w:id="1314024334">
              <w:marLeft w:val="0"/>
              <w:marRight w:val="0"/>
              <w:marTop w:val="0"/>
              <w:marBottom w:val="0"/>
              <w:divBdr>
                <w:top w:val="none" w:sz="0" w:space="0" w:color="auto"/>
                <w:left w:val="none" w:sz="0" w:space="0" w:color="auto"/>
                <w:bottom w:val="none" w:sz="0" w:space="0" w:color="auto"/>
                <w:right w:val="none" w:sz="0" w:space="0" w:color="auto"/>
              </w:divBdr>
            </w:div>
          </w:divsChild>
        </w:div>
        <w:div w:id="468133099">
          <w:marLeft w:val="0"/>
          <w:marRight w:val="0"/>
          <w:marTop w:val="0"/>
          <w:marBottom w:val="0"/>
          <w:divBdr>
            <w:top w:val="none" w:sz="0" w:space="0" w:color="auto"/>
            <w:left w:val="none" w:sz="0" w:space="0" w:color="auto"/>
            <w:bottom w:val="none" w:sz="0" w:space="0" w:color="auto"/>
            <w:right w:val="none" w:sz="0" w:space="0" w:color="auto"/>
          </w:divBdr>
          <w:divsChild>
            <w:div w:id="1504469773">
              <w:marLeft w:val="0"/>
              <w:marRight w:val="0"/>
              <w:marTop w:val="0"/>
              <w:marBottom w:val="0"/>
              <w:divBdr>
                <w:top w:val="none" w:sz="0" w:space="0" w:color="auto"/>
                <w:left w:val="none" w:sz="0" w:space="0" w:color="auto"/>
                <w:bottom w:val="none" w:sz="0" w:space="0" w:color="auto"/>
                <w:right w:val="none" w:sz="0" w:space="0" w:color="auto"/>
              </w:divBdr>
            </w:div>
          </w:divsChild>
        </w:div>
        <w:div w:id="1400861949">
          <w:marLeft w:val="0"/>
          <w:marRight w:val="0"/>
          <w:marTop w:val="0"/>
          <w:marBottom w:val="0"/>
          <w:divBdr>
            <w:top w:val="none" w:sz="0" w:space="0" w:color="auto"/>
            <w:left w:val="none" w:sz="0" w:space="0" w:color="auto"/>
            <w:bottom w:val="none" w:sz="0" w:space="0" w:color="auto"/>
            <w:right w:val="none" w:sz="0" w:space="0" w:color="auto"/>
          </w:divBdr>
          <w:divsChild>
            <w:div w:id="1359283513">
              <w:marLeft w:val="0"/>
              <w:marRight w:val="0"/>
              <w:marTop w:val="0"/>
              <w:marBottom w:val="0"/>
              <w:divBdr>
                <w:top w:val="none" w:sz="0" w:space="0" w:color="auto"/>
                <w:left w:val="none" w:sz="0" w:space="0" w:color="auto"/>
                <w:bottom w:val="none" w:sz="0" w:space="0" w:color="auto"/>
                <w:right w:val="none" w:sz="0" w:space="0" w:color="auto"/>
              </w:divBdr>
            </w:div>
          </w:divsChild>
        </w:div>
        <w:div w:id="1112747647">
          <w:marLeft w:val="0"/>
          <w:marRight w:val="0"/>
          <w:marTop w:val="0"/>
          <w:marBottom w:val="0"/>
          <w:divBdr>
            <w:top w:val="none" w:sz="0" w:space="0" w:color="auto"/>
            <w:left w:val="none" w:sz="0" w:space="0" w:color="auto"/>
            <w:bottom w:val="none" w:sz="0" w:space="0" w:color="auto"/>
            <w:right w:val="none" w:sz="0" w:space="0" w:color="auto"/>
          </w:divBdr>
          <w:divsChild>
            <w:div w:id="1951038364">
              <w:marLeft w:val="0"/>
              <w:marRight w:val="0"/>
              <w:marTop w:val="0"/>
              <w:marBottom w:val="0"/>
              <w:divBdr>
                <w:top w:val="none" w:sz="0" w:space="0" w:color="auto"/>
                <w:left w:val="none" w:sz="0" w:space="0" w:color="auto"/>
                <w:bottom w:val="none" w:sz="0" w:space="0" w:color="auto"/>
                <w:right w:val="none" w:sz="0" w:space="0" w:color="auto"/>
              </w:divBdr>
            </w:div>
          </w:divsChild>
        </w:div>
        <w:div w:id="1048528208">
          <w:marLeft w:val="0"/>
          <w:marRight w:val="0"/>
          <w:marTop w:val="0"/>
          <w:marBottom w:val="0"/>
          <w:divBdr>
            <w:top w:val="none" w:sz="0" w:space="0" w:color="auto"/>
            <w:left w:val="none" w:sz="0" w:space="0" w:color="auto"/>
            <w:bottom w:val="none" w:sz="0" w:space="0" w:color="auto"/>
            <w:right w:val="none" w:sz="0" w:space="0" w:color="auto"/>
          </w:divBdr>
          <w:divsChild>
            <w:div w:id="1996181074">
              <w:marLeft w:val="0"/>
              <w:marRight w:val="0"/>
              <w:marTop w:val="0"/>
              <w:marBottom w:val="0"/>
              <w:divBdr>
                <w:top w:val="none" w:sz="0" w:space="0" w:color="auto"/>
                <w:left w:val="none" w:sz="0" w:space="0" w:color="auto"/>
                <w:bottom w:val="none" w:sz="0" w:space="0" w:color="auto"/>
                <w:right w:val="none" w:sz="0" w:space="0" w:color="auto"/>
              </w:divBdr>
            </w:div>
          </w:divsChild>
        </w:div>
        <w:div w:id="1032533295">
          <w:marLeft w:val="0"/>
          <w:marRight w:val="0"/>
          <w:marTop w:val="0"/>
          <w:marBottom w:val="0"/>
          <w:divBdr>
            <w:top w:val="none" w:sz="0" w:space="0" w:color="auto"/>
            <w:left w:val="none" w:sz="0" w:space="0" w:color="auto"/>
            <w:bottom w:val="none" w:sz="0" w:space="0" w:color="auto"/>
            <w:right w:val="none" w:sz="0" w:space="0" w:color="auto"/>
          </w:divBdr>
          <w:divsChild>
            <w:div w:id="487674627">
              <w:marLeft w:val="0"/>
              <w:marRight w:val="0"/>
              <w:marTop w:val="0"/>
              <w:marBottom w:val="0"/>
              <w:divBdr>
                <w:top w:val="none" w:sz="0" w:space="0" w:color="auto"/>
                <w:left w:val="none" w:sz="0" w:space="0" w:color="auto"/>
                <w:bottom w:val="none" w:sz="0" w:space="0" w:color="auto"/>
                <w:right w:val="none" w:sz="0" w:space="0" w:color="auto"/>
              </w:divBdr>
            </w:div>
          </w:divsChild>
        </w:div>
        <w:div w:id="1833062202">
          <w:marLeft w:val="0"/>
          <w:marRight w:val="0"/>
          <w:marTop w:val="0"/>
          <w:marBottom w:val="0"/>
          <w:divBdr>
            <w:top w:val="none" w:sz="0" w:space="0" w:color="auto"/>
            <w:left w:val="none" w:sz="0" w:space="0" w:color="auto"/>
            <w:bottom w:val="none" w:sz="0" w:space="0" w:color="auto"/>
            <w:right w:val="none" w:sz="0" w:space="0" w:color="auto"/>
          </w:divBdr>
          <w:divsChild>
            <w:div w:id="12357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57897">
      <w:bodyDiv w:val="1"/>
      <w:marLeft w:val="0"/>
      <w:marRight w:val="0"/>
      <w:marTop w:val="0"/>
      <w:marBottom w:val="0"/>
      <w:divBdr>
        <w:top w:val="none" w:sz="0" w:space="0" w:color="auto"/>
        <w:left w:val="none" w:sz="0" w:space="0" w:color="auto"/>
        <w:bottom w:val="none" w:sz="0" w:space="0" w:color="auto"/>
        <w:right w:val="none" w:sz="0" w:space="0" w:color="auto"/>
      </w:divBdr>
      <w:divsChild>
        <w:div w:id="1561134641">
          <w:marLeft w:val="0"/>
          <w:marRight w:val="0"/>
          <w:marTop w:val="0"/>
          <w:marBottom w:val="0"/>
          <w:divBdr>
            <w:top w:val="none" w:sz="0" w:space="0" w:color="auto"/>
            <w:left w:val="none" w:sz="0" w:space="0" w:color="auto"/>
            <w:bottom w:val="none" w:sz="0" w:space="0" w:color="auto"/>
            <w:right w:val="none" w:sz="0" w:space="0" w:color="auto"/>
          </w:divBdr>
          <w:divsChild>
            <w:div w:id="97336136">
              <w:marLeft w:val="0"/>
              <w:marRight w:val="0"/>
              <w:marTop w:val="0"/>
              <w:marBottom w:val="0"/>
              <w:divBdr>
                <w:top w:val="none" w:sz="0" w:space="0" w:color="auto"/>
                <w:left w:val="none" w:sz="0" w:space="0" w:color="auto"/>
                <w:bottom w:val="none" w:sz="0" w:space="0" w:color="auto"/>
                <w:right w:val="none" w:sz="0" w:space="0" w:color="auto"/>
              </w:divBdr>
            </w:div>
          </w:divsChild>
        </w:div>
        <w:div w:id="834691402">
          <w:marLeft w:val="0"/>
          <w:marRight w:val="0"/>
          <w:marTop w:val="0"/>
          <w:marBottom w:val="0"/>
          <w:divBdr>
            <w:top w:val="none" w:sz="0" w:space="0" w:color="auto"/>
            <w:left w:val="none" w:sz="0" w:space="0" w:color="auto"/>
            <w:bottom w:val="none" w:sz="0" w:space="0" w:color="auto"/>
            <w:right w:val="none" w:sz="0" w:space="0" w:color="auto"/>
          </w:divBdr>
          <w:divsChild>
            <w:div w:id="363871708">
              <w:marLeft w:val="0"/>
              <w:marRight w:val="0"/>
              <w:marTop w:val="0"/>
              <w:marBottom w:val="0"/>
              <w:divBdr>
                <w:top w:val="none" w:sz="0" w:space="0" w:color="auto"/>
                <w:left w:val="none" w:sz="0" w:space="0" w:color="auto"/>
                <w:bottom w:val="none" w:sz="0" w:space="0" w:color="auto"/>
                <w:right w:val="none" w:sz="0" w:space="0" w:color="auto"/>
              </w:divBdr>
            </w:div>
          </w:divsChild>
        </w:div>
        <w:div w:id="292247134">
          <w:marLeft w:val="0"/>
          <w:marRight w:val="0"/>
          <w:marTop w:val="0"/>
          <w:marBottom w:val="0"/>
          <w:divBdr>
            <w:top w:val="none" w:sz="0" w:space="0" w:color="auto"/>
            <w:left w:val="none" w:sz="0" w:space="0" w:color="auto"/>
            <w:bottom w:val="none" w:sz="0" w:space="0" w:color="auto"/>
            <w:right w:val="none" w:sz="0" w:space="0" w:color="auto"/>
          </w:divBdr>
          <w:divsChild>
            <w:div w:id="180969846">
              <w:marLeft w:val="0"/>
              <w:marRight w:val="0"/>
              <w:marTop w:val="0"/>
              <w:marBottom w:val="0"/>
              <w:divBdr>
                <w:top w:val="none" w:sz="0" w:space="0" w:color="auto"/>
                <w:left w:val="none" w:sz="0" w:space="0" w:color="auto"/>
                <w:bottom w:val="none" w:sz="0" w:space="0" w:color="auto"/>
                <w:right w:val="none" w:sz="0" w:space="0" w:color="auto"/>
              </w:divBdr>
            </w:div>
          </w:divsChild>
        </w:div>
        <w:div w:id="2010987493">
          <w:marLeft w:val="0"/>
          <w:marRight w:val="0"/>
          <w:marTop w:val="0"/>
          <w:marBottom w:val="0"/>
          <w:divBdr>
            <w:top w:val="none" w:sz="0" w:space="0" w:color="auto"/>
            <w:left w:val="none" w:sz="0" w:space="0" w:color="auto"/>
            <w:bottom w:val="none" w:sz="0" w:space="0" w:color="auto"/>
            <w:right w:val="none" w:sz="0" w:space="0" w:color="auto"/>
          </w:divBdr>
          <w:divsChild>
            <w:div w:id="1796366786">
              <w:marLeft w:val="0"/>
              <w:marRight w:val="0"/>
              <w:marTop w:val="0"/>
              <w:marBottom w:val="0"/>
              <w:divBdr>
                <w:top w:val="none" w:sz="0" w:space="0" w:color="auto"/>
                <w:left w:val="none" w:sz="0" w:space="0" w:color="auto"/>
                <w:bottom w:val="none" w:sz="0" w:space="0" w:color="auto"/>
                <w:right w:val="none" w:sz="0" w:space="0" w:color="auto"/>
              </w:divBdr>
            </w:div>
          </w:divsChild>
        </w:div>
        <w:div w:id="1478298648">
          <w:marLeft w:val="0"/>
          <w:marRight w:val="0"/>
          <w:marTop w:val="0"/>
          <w:marBottom w:val="0"/>
          <w:divBdr>
            <w:top w:val="none" w:sz="0" w:space="0" w:color="auto"/>
            <w:left w:val="none" w:sz="0" w:space="0" w:color="auto"/>
            <w:bottom w:val="none" w:sz="0" w:space="0" w:color="auto"/>
            <w:right w:val="none" w:sz="0" w:space="0" w:color="auto"/>
          </w:divBdr>
          <w:divsChild>
            <w:div w:id="1030374837">
              <w:marLeft w:val="0"/>
              <w:marRight w:val="0"/>
              <w:marTop w:val="0"/>
              <w:marBottom w:val="0"/>
              <w:divBdr>
                <w:top w:val="none" w:sz="0" w:space="0" w:color="auto"/>
                <w:left w:val="none" w:sz="0" w:space="0" w:color="auto"/>
                <w:bottom w:val="none" w:sz="0" w:space="0" w:color="auto"/>
                <w:right w:val="none" w:sz="0" w:space="0" w:color="auto"/>
              </w:divBdr>
            </w:div>
          </w:divsChild>
        </w:div>
        <w:div w:id="1834445517">
          <w:marLeft w:val="0"/>
          <w:marRight w:val="0"/>
          <w:marTop w:val="0"/>
          <w:marBottom w:val="0"/>
          <w:divBdr>
            <w:top w:val="none" w:sz="0" w:space="0" w:color="auto"/>
            <w:left w:val="none" w:sz="0" w:space="0" w:color="auto"/>
            <w:bottom w:val="none" w:sz="0" w:space="0" w:color="auto"/>
            <w:right w:val="none" w:sz="0" w:space="0" w:color="auto"/>
          </w:divBdr>
          <w:divsChild>
            <w:div w:id="367144546">
              <w:marLeft w:val="0"/>
              <w:marRight w:val="0"/>
              <w:marTop w:val="0"/>
              <w:marBottom w:val="0"/>
              <w:divBdr>
                <w:top w:val="none" w:sz="0" w:space="0" w:color="auto"/>
                <w:left w:val="none" w:sz="0" w:space="0" w:color="auto"/>
                <w:bottom w:val="none" w:sz="0" w:space="0" w:color="auto"/>
                <w:right w:val="none" w:sz="0" w:space="0" w:color="auto"/>
              </w:divBdr>
            </w:div>
          </w:divsChild>
        </w:div>
        <w:div w:id="1937013601">
          <w:marLeft w:val="0"/>
          <w:marRight w:val="0"/>
          <w:marTop w:val="0"/>
          <w:marBottom w:val="0"/>
          <w:divBdr>
            <w:top w:val="none" w:sz="0" w:space="0" w:color="auto"/>
            <w:left w:val="none" w:sz="0" w:space="0" w:color="auto"/>
            <w:bottom w:val="none" w:sz="0" w:space="0" w:color="auto"/>
            <w:right w:val="none" w:sz="0" w:space="0" w:color="auto"/>
          </w:divBdr>
          <w:divsChild>
            <w:div w:id="126171940">
              <w:marLeft w:val="0"/>
              <w:marRight w:val="0"/>
              <w:marTop w:val="0"/>
              <w:marBottom w:val="0"/>
              <w:divBdr>
                <w:top w:val="none" w:sz="0" w:space="0" w:color="auto"/>
                <w:left w:val="none" w:sz="0" w:space="0" w:color="auto"/>
                <w:bottom w:val="none" w:sz="0" w:space="0" w:color="auto"/>
                <w:right w:val="none" w:sz="0" w:space="0" w:color="auto"/>
              </w:divBdr>
            </w:div>
          </w:divsChild>
        </w:div>
        <w:div w:id="1785540733">
          <w:marLeft w:val="0"/>
          <w:marRight w:val="0"/>
          <w:marTop w:val="0"/>
          <w:marBottom w:val="0"/>
          <w:divBdr>
            <w:top w:val="none" w:sz="0" w:space="0" w:color="auto"/>
            <w:left w:val="none" w:sz="0" w:space="0" w:color="auto"/>
            <w:bottom w:val="none" w:sz="0" w:space="0" w:color="auto"/>
            <w:right w:val="none" w:sz="0" w:space="0" w:color="auto"/>
          </w:divBdr>
          <w:divsChild>
            <w:div w:id="466780142">
              <w:marLeft w:val="0"/>
              <w:marRight w:val="0"/>
              <w:marTop w:val="0"/>
              <w:marBottom w:val="0"/>
              <w:divBdr>
                <w:top w:val="none" w:sz="0" w:space="0" w:color="auto"/>
                <w:left w:val="none" w:sz="0" w:space="0" w:color="auto"/>
                <w:bottom w:val="none" w:sz="0" w:space="0" w:color="auto"/>
                <w:right w:val="none" w:sz="0" w:space="0" w:color="auto"/>
              </w:divBdr>
            </w:div>
          </w:divsChild>
        </w:div>
        <w:div w:id="2006126929">
          <w:marLeft w:val="0"/>
          <w:marRight w:val="0"/>
          <w:marTop w:val="0"/>
          <w:marBottom w:val="0"/>
          <w:divBdr>
            <w:top w:val="none" w:sz="0" w:space="0" w:color="auto"/>
            <w:left w:val="none" w:sz="0" w:space="0" w:color="auto"/>
            <w:bottom w:val="none" w:sz="0" w:space="0" w:color="auto"/>
            <w:right w:val="none" w:sz="0" w:space="0" w:color="auto"/>
          </w:divBdr>
          <w:divsChild>
            <w:div w:id="1322733483">
              <w:marLeft w:val="0"/>
              <w:marRight w:val="0"/>
              <w:marTop w:val="0"/>
              <w:marBottom w:val="0"/>
              <w:divBdr>
                <w:top w:val="none" w:sz="0" w:space="0" w:color="auto"/>
                <w:left w:val="none" w:sz="0" w:space="0" w:color="auto"/>
                <w:bottom w:val="none" w:sz="0" w:space="0" w:color="auto"/>
                <w:right w:val="none" w:sz="0" w:space="0" w:color="auto"/>
              </w:divBdr>
            </w:div>
          </w:divsChild>
        </w:div>
        <w:div w:id="1551456149">
          <w:marLeft w:val="0"/>
          <w:marRight w:val="0"/>
          <w:marTop w:val="0"/>
          <w:marBottom w:val="0"/>
          <w:divBdr>
            <w:top w:val="none" w:sz="0" w:space="0" w:color="auto"/>
            <w:left w:val="none" w:sz="0" w:space="0" w:color="auto"/>
            <w:bottom w:val="none" w:sz="0" w:space="0" w:color="auto"/>
            <w:right w:val="none" w:sz="0" w:space="0" w:color="auto"/>
          </w:divBdr>
          <w:divsChild>
            <w:div w:id="1826313701">
              <w:marLeft w:val="0"/>
              <w:marRight w:val="0"/>
              <w:marTop w:val="0"/>
              <w:marBottom w:val="0"/>
              <w:divBdr>
                <w:top w:val="none" w:sz="0" w:space="0" w:color="auto"/>
                <w:left w:val="none" w:sz="0" w:space="0" w:color="auto"/>
                <w:bottom w:val="none" w:sz="0" w:space="0" w:color="auto"/>
                <w:right w:val="none" w:sz="0" w:space="0" w:color="auto"/>
              </w:divBdr>
            </w:div>
          </w:divsChild>
        </w:div>
        <w:div w:id="1330020207">
          <w:marLeft w:val="0"/>
          <w:marRight w:val="0"/>
          <w:marTop w:val="0"/>
          <w:marBottom w:val="0"/>
          <w:divBdr>
            <w:top w:val="none" w:sz="0" w:space="0" w:color="auto"/>
            <w:left w:val="none" w:sz="0" w:space="0" w:color="auto"/>
            <w:bottom w:val="none" w:sz="0" w:space="0" w:color="auto"/>
            <w:right w:val="none" w:sz="0" w:space="0" w:color="auto"/>
          </w:divBdr>
          <w:divsChild>
            <w:div w:id="1845123073">
              <w:marLeft w:val="0"/>
              <w:marRight w:val="0"/>
              <w:marTop w:val="0"/>
              <w:marBottom w:val="0"/>
              <w:divBdr>
                <w:top w:val="none" w:sz="0" w:space="0" w:color="auto"/>
                <w:left w:val="none" w:sz="0" w:space="0" w:color="auto"/>
                <w:bottom w:val="none" w:sz="0" w:space="0" w:color="auto"/>
                <w:right w:val="none" w:sz="0" w:space="0" w:color="auto"/>
              </w:divBdr>
            </w:div>
          </w:divsChild>
        </w:div>
        <w:div w:id="1886599083">
          <w:marLeft w:val="0"/>
          <w:marRight w:val="0"/>
          <w:marTop w:val="0"/>
          <w:marBottom w:val="0"/>
          <w:divBdr>
            <w:top w:val="none" w:sz="0" w:space="0" w:color="auto"/>
            <w:left w:val="none" w:sz="0" w:space="0" w:color="auto"/>
            <w:bottom w:val="none" w:sz="0" w:space="0" w:color="auto"/>
            <w:right w:val="none" w:sz="0" w:space="0" w:color="auto"/>
          </w:divBdr>
          <w:divsChild>
            <w:div w:id="1787500335">
              <w:marLeft w:val="0"/>
              <w:marRight w:val="0"/>
              <w:marTop w:val="0"/>
              <w:marBottom w:val="0"/>
              <w:divBdr>
                <w:top w:val="none" w:sz="0" w:space="0" w:color="auto"/>
                <w:left w:val="none" w:sz="0" w:space="0" w:color="auto"/>
                <w:bottom w:val="none" w:sz="0" w:space="0" w:color="auto"/>
                <w:right w:val="none" w:sz="0" w:space="0" w:color="auto"/>
              </w:divBdr>
            </w:div>
          </w:divsChild>
        </w:div>
        <w:div w:id="1283420958">
          <w:marLeft w:val="0"/>
          <w:marRight w:val="0"/>
          <w:marTop w:val="0"/>
          <w:marBottom w:val="0"/>
          <w:divBdr>
            <w:top w:val="none" w:sz="0" w:space="0" w:color="auto"/>
            <w:left w:val="none" w:sz="0" w:space="0" w:color="auto"/>
            <w:bottom w:val="none" w:sz="0" w:space="0" w:color="auto"/>
            <w:right w:val="none" w:sz="0" w:space="0" w:color="auto"/>
          </w:divBdr>
          <w:divsChild>
            <w:div w:id="1158034995">
              <w:marLeft w:val="0"/>
              <w:marRight w:val="0"/>
              <w:marTop w:val="0"/>
              <w:marBottom w:val="0"/>
              <w:divBdr>
                <w:top w:val="none" w:sz="0" w:space="0" w:color="auto"/>
                <w:left w:val="none" w:sz="0" w:space="0" w:color="auto"/>
                <w:bottom w:val="none" w:sz="0" w:space="0" w:color="auto"/>
                <w:right w:val="none" w:sz="0" w:space="0" w:color="auto"/>
              </w:divBdr>
            </w:div>
          </w:divsChild>
        </w:div>
        <w:div w:id="295182411">
          <w:marLeft w:val="0"/>
          <w:marRight w:val="0"/>
          <w:marTop w:val="0"/>
          <w:marBottom w:val="0"/>
          <w:divBdr>
            <w:top w:val="none" w:sz="0" w:space="0" w:color="auto"/>
            <w:left w:val="none" w:sz="0" w:space="0" w:color="auto"/>
            <w:bottom w:val="none" w:sz="0" w:space="0" w:color="auto"/>
            <w:right w:val="none" w:sz="0" w:space="0" w:color="auto"/>
          </w:divBdr>
          <w:divsChild>
            <w:div w:id="1902591354">
              <w:marLeft w:val="0"/>
              <w:marRight w:val="0"/>
              <w:marTop w:val="0"/>
              <w:marBottom w:val="0"/>
              <w:divBdr>
                <w:top w:val="none" w:sz="0" w:space="0" w:color="auto"/>
                <w:left w:val="none" w:sz="0" w:space="0" w:color="auto"/>
                <w:bottom w:val="none" w:sz="0" w:space="0" w:color="auto"/>
                <w:right w:val="none" w:sz="0" w:space="0" w:color="auto"/>
              </w:divBdr>
            </w:div>
          </w:divsChild>
        </w:div>
        <w:div w:id="714086916">
          <w:marLeft w:val="0"/>
          <w:marRight w:val="0"/>
          <w:marTop w:val="0"/>
          <w:marBottom w:val="0"/>
          <w:divBdr>
            <w:top w:val="none" w:sz="0" w:space="0" w:color="auto"/>
            <w:left w:val="none" w:sz="0" w:space="0" w:color="auto"/>
            <w:bottom w:val="none" w:sz="0" w:space="0" w:color="auto"/>
            <w:right w:val="none" w:sz="0" w:space="0" w:color="auto"/>
          </w:divBdr>
          <w:divsChild>
            <w:div w:id="1177964757">
              <w:marLeft w:val="0"/>
              <w:marRight w:val="0"/>
              <w:marTop w:val="0"/>
              <w:marBottom w:val="0"/>
              <w:divBdr>
                <w:top w:val="none" w:sz="0" w:space="0" w:color="auto"/>
                <w:left w:val="none" w:sz="0" w:space="0" w:color="auto"/>
                <w:bottom w:val="none" w:sz="0" w:space="0" w:color="auto"/>
                <w:right w:val="none" w:sz="0" w:space="0" w:color="auto"/>
              </w:divBdr>
            </w:div>
          </w:divsChild>
        </w:div>
        <w:div w:id="1214807239">
          <w:marLeft w:val="0"/>
          <w:marRight w:val="0"/>
          <w:marTop w:val="0"/>
          <w:marBottom w:val="0"/>
          <w:divBdr>
            <w:top w:val="none" w:sz="0" w:space="0" w:color="auto"/>
            <w:left w:val="none" w:sz="0" w:space="0" w:color="auto"/>
            <w:bottom w:val="none" w:sz="0" w:space="0" w:color="auto"/>
            <w:right w:val="none" w:sz="0" w:space="0" w:color="auto"/>
          </w:divBdr>
          <w:divsChild>
            <w:div w:id="753744728">
              <w:marLeft w:val="0"/>
              <w:marRight w:val="0"/>
              <w:marTop w:val="0"/>
              <w:marBottom w:val="0"/>
              <w:divBdr>
                <w:top w:val="none" w:sz="0" w:space="0" w:color="auto"/>
                <w:left w:val="none" w:sz="0" w:space="0" w:color="auto"/>
                <w:bottom w:val="none" w:sz="0" w:space="0" w:color="auto"/>
                <w:right w:val="none" w:sz="0" w:space="0" w:color="auto"/>
              </w:divBdr>
            </w:div>
          </w:divsChild>
        </w:div>
        <w:div w:id="49116060">
          <w:marLeft w:val="0"/>
          <w:marRight w:val="0"/>
          <w:marTop w:val="0"/>
          <w:marBottom w:val="0"/>
          <w:divBdr>
            <w:top w:val="none" w:sz="0" w:space="0" w:color="auto"/>
            <w:left w:val="none" w:sz="0" w:space="0" w:color="auto"/>
            <w:bottom w:val="none" w:sz="0" w:space="0" w:color="auto"/>
            <w:right w:val="none" w:sz="0" w:space="0" w:color="auto"/>
          </w:divBdr>
          <w:divsChild>
            <w:div w:id="622426321">
              <w:marLeft w:val="0"/>
              <w:marRight w:val="0"/>
              <w:marTop w:val="0"/>
              <w:marBottom w:val="0"/>
              <w:divBdr>
                <w:top w:val="none" w:sz="0" w:space="0" w:color="auto"/>
                <w:left w:val="none" w:sz="0" w:space="0" w:color="auto"/>
                <w:bottom w:val="none" w:sz="0" w:space="0" w:color="auto"/>
                <w:right w:val="none" w:sz="0" w:space="0" w:color="auto"/>
              </w:divBdr>
            </w:div>
          </w:divsChild>
        </w:div>
        <w:div w:id="1715041004">
          <w:marLeft w:val="0"/>
          <w:marRight w:val="0"/>
          <w:marTop w:val="0"/>
          <w:marBottom w:val="0"/>
          <w:divBdr>
            <w:top w:val="none" w:sz="0" w:space="0" w:color="auto"/>
            <w:left w:val="none" w:sz="0" w:space="0" w:color="auto"/>
            <w:bottom w:val="none" w:sz="0" w:space="0" w:color="auto"/>
            <w:right w:val="none" w:sz="0" w:space="0" w:color="auto"/>
          </w:divBdr>
          <w:divsChild>
            <w:div w:id="855994815">
              <w:marLeft w:val="0"/>
              <w:marRight w:val="0"/>
              <w:marTop w:val="0"/>
              <w:marBottom w:val="0"/>
              <w:divBdr>
                <w:top w:val="none" w:sz="0" w:space="0" w:color="auto"/>
                <w:left w:val="none" w:sz="0" w:space="0" w:color="auto"/>
                <w:bottom w:val="none" w:sz="0" w:space="0" w:color="auto"/>
                <w:right w:val="none" w:sz="0" w:space="0" w:color="auto"/>
              </w:divBdr>
            </w:div>
          </w:divsChild>
        </w:div>
        <w:div w:id="305821742">
          <w:marLeft w:val="0"/>
          <w:marRight w:val="0"/>
          <w:marTop w:val="0"/>
          <w:marBottom w:val="0"/>
          <w:divBdr>
            <w:top w:val="none" w:sz="0" w:space="0" w:color="auto"/>
            <w:left w:val="none" w:sz="0" w:space="0" w:color="auto"/>
            <w:bottom w:val="none" w:sz="0" w:space="0" w:color="auto"/>
            <w:right w:val="none" w:sz="0" w:space="0" w:color="auto"/>
          </w:divBdr>
          <w:divsChild>
            <w:div w:id="1626546879">
              <w:marLeft w:val="0"/>
              <w:marRight w:val="0"/>
              <w:marTop w:val="0"/>
              <w:marBottom w:val="0"/>
              <w:divBdr>
                <w:top w:val="none" w:sz="0" w:space="0" w:color="auto"/>
                <w:left w:val="none" w:sz="0" w:space="0" w:color="auto"/>
                <w:bottom w:val="none" w:sz="0" w:space="0" w:color="auto"/>
                <w:right w:val="none" w:sz="0" w:space="0" w:color="auto"/>
              </w:divBdr>
            </w:div>
          </w:divsChild>
        </w:div>
        <w:div w:id="398216742">
          <w:marLeft w:val="0"/>
          <w:marRight w:val="0"/>
          <w:marTop w:val="0"/>
          <w:marBottom w:val="0"/>
          <w:divBdr>
            <w:top w:val="none" w:sz="0" w:space="0" w:color="auto"/>
            <w:left w:val="none" w:sz="0" w:space="0" w:color="auto"/>
            <w:bottom w:val="none" w:sz="0" w:space="0" w:color="auto"/>
            <w:right w:val="none" w:sz="0" w:space="0" w:color="auto"/>
          </w:divBdr>
          <w:divsChild>
            <w:div w:id="296644690">
              <w:marLeft w:val="0"/>
              <w:marRight w:val="0"/>
              <w:marTop w:val="0"/>
              <w:marBottom w:val="0"/>
              <w:divBdr>
                <w:top w:val="none" w:sz="0" w:space="0" w:color="auto"/>
                <w:left w:val="none" w:sz="0" w:space="0" w:color="auto"/>
                <w:bottom w:val="none" w:sz="0" w:space="0" w:color="auto"/>
                <w:right w:val="none" w:sz="0" w:space="0" w:color="auto"/>
              </w:divBdr>
            </w:div>
          </w:divsChild>
        </w:div>
        <w:div w:id="1315378902">
          <w:marLeft w:val="0"/>
          <w:marRight w:val="0"/>
          <w:marTop w:val="0"/>
          <w:marBottom w:val="0"/>
          <w:divBdr>
            <w:top w:val="none" w:sz="0" w:space="0" w:color="auto"/>
            <w:left w:val="none" w:sz="0" w:space="0" w:color="auto"/>
            <w:bottom w:val="none" w:sz="0" w:space="0" w:color="auto"/>
            <w:right w:val="none" w:sz="0" w:space="0" w:color="auto"/>
          </w:divBdr>
          <w:divsChild>
            <w:div w:id="124742422">
              <w:marLeft w:val="0"/>
              <w:marRight w:val="0"/>
              <w:marTop w:val="0"/>
              <w:marBottom w:val="0"/>
              <w:divBdr>
                <w:top w:val="none" w:sz="0" w:space="0" w:color="auto"/>
                <w:left w:val="none" w:sz="0" w:space="0" w:color="auto"/>
                <w:bottom w:val="none" w:sz="0" w:space="0" w:color="auto"/>
                <w:right w:val="none" w:sz="0" w:space="0" w:color="auto"/>
              </w:divBdr>
            </w:div>
          </w:divsChild>
        </w:div>
        <w:div w:id="1750038174">
          <w:marLeft w:val="0"/>
          <w:marRight w:val="0"/>
          <w:marTop w:val="0"/>
          <w:marBottom w:val="0"/>
          <w:divBdr>
            <w:top w:val="none" w:sz="0" w:space="0" w:color="auto"/>
            <w:left w:val="none" w:sz="0" w:space="0" w:color="auto"/>
            <w:bottom w:val="none" w:sz="0" w:space="0" w:color="auto"/>
            <w:right w:val="none" w:sz="0" w:space="0" w:color="auto"/>
          </w:divBdr>
          <w:divsChild>
            <w:div w:id="673872510">
              <w:marLeft w:val="0"/>
              <w:marRight w:val="0"/>
              <w:marTop w:val="0"/>
              <w:marBottom w:val="0"/>
              <w:divBdr>
                <w:top w:val="none" w:sz="0" w:space="0" w:color="auto"/>
                <w:left w:val="none" w:sz="0" w:space="0" w:color="auto"/>
                <w:bottom w:val="none" w:sz="0" w:space="0" w:color="auto"/>
                <w:right w:val="none" w:sz="0" w:space="0" w:color="auto"/>
              </w:divBdr>
            </w:div>
          </w:divsChild>
        </w:div>
        <w:div w:id="428160000">
          <w:marLeft w:val="0"/>
          <w:marRight w:val="0"/>
          <w:marTop w:val="0"/>
          <w:marBottom w:val="0"/>
          <w:divBdr>
            <w:top w:val="none" w:sz="0" w:space="0" w:color="auto"/>
            <w:left w:val="none" w:sz="0" w:space="0" w:color="auto"/>
            <w:bottom w:val="none" w:sz="0" w:space="0" w:color="auto"/>
            <w:right w:val="none" w:sz="0" w:space="0" w:color="auto"/>
          </w:divBdr>
          <w:divsChild>
            <w:div w:id="1934388099">
              <w:marLeft w:val="0"/>
              <w:marRight w:val="0"/>
              <w:marTop w:val="0"/>
              <w:marBottom w:val="0"/>
              <w:divBdr>
                <w:top w:val="none" w:sz="0" w:space="0" w:color="auto"/>
                <w:left w:val="none" w:sz="0" w:space="0" w:color="auto"/>
                <w:bottom w:val="none" w:sz="0" w:space="0" w:color="auto"/>
                <w:right w:val="none" w:sz="0" w:space="0" w:color="auto"/>
              </w:divBdr>
            </w:div>
          </w:divsChild>
        </w:div>
        <w:div w:id="1215240712">
          <w:marLeft w:val="0"/>
          <w:marRight w:val="0"/>
          <w:marTop w:val="0"/>
          <w:marBottom w:val="0"/>
          <w:divBdr>
            <w:top w:val="none" w:sz="0" w:space="0" w:color="auto"/>
            <w:left w:val="none" w:sz="0" w:space="0" w:color="auto"/>
            <w:bottom w:val="none" w:sz="0" w:space="0" w:color="auto"/>
            <w:right w:val="none" w:sz="0" w:space="0" w:color="auto"/>
          </w:divBdr>
          <w:divsChild>
            <w:div w:id="51854375">
              <w:marLeft w:val="0"/>
              <w:marRight w:val="0"/>
              <w:marTop w:val="0"/>
              <w:marBottom w:val="0"/>
              <w:divBdr>
                <w:top w:val="none" w:sz="0" w:space="0" w:color="auto"/>
                <w:left w:val="none" w:sz="0" w:space="0" w:color="auto"/>
                <w:bottom w:val="none" w:sz="0" w:space="0" w:color="auto"/>
                <w:right w:val="none" w:sz="0" w:space="0" w:color="auto"/>
              </w:divBdr>
            </w:div>
          </w:divsChild>
        </w:div>
        <w:div w:id="962923423">
          <w:marLeft w:val="0"/>
          <w:marRight w:val="0"/>
          <w:marTop w:val="0"/>
          <w:marBottom w:val="0"/>
          <w:divBdr>
            <w:top w:val="none" w:sz="0" w:space="0" w:color="auto"/>
            <w:left w:val="none" w:sz="0" w:space="0" w:color="auto"/>
            <w:bottom w:val="none" w:sz="0" w:space="0" w:color="auto"/>
            <w:right w:val="none" w:sz="0" w:space="0" w:color="auto"/>
          </w:divBdr>
          <w:divsChild>
            <w:div w:id="543910424">
              <w:marLeft w:val="0"/>
              <w:marRight w:val="0"/>
              <w:marTop w:val="0"/>
              <w:marBottom w:val="0"/>
              <w:divBdr>
                <w:top w:val="none" w:sz="0" w:space="0" w:color="auto"/>
                <w:left w:val="none" w:sz="0" w:space="0" w:color="auto"/>
                <w:bottom w:val="none" w:sz="0" w:space="0" w:color="auto"/>
                <w:right w:val="none" w:sz="0" w:space="0" w:color="auto"/>
              </w:divBdr>
            </w:div>
          </w:divsChild>
        </w:div>
        <w:div w:id="1691564231">
          <w:marLeft w:val="0"/>
          <w:marRight w:val="0"/>
          <w:marTop w:val="0"/>
          <w:marBottom w:val="0"/>
          <w:divBdr>
            <w:top w:val="none" w:sz="0" w:space="0" w:color="auto"/>
            <w:left w:val="none" w:sz="0" w:space="0" w:color="auto"/>
            <w:bottom w:val="none" w:sz="0" w:space="0" w:color="auto"/>
            <w:right w:val="none" w:sz="0" w:space="0" w:color="auto"/>
          </w:divBdr>
          <w:divsChild>
            <w:div w:id="87888713">
              <w:marLeft w:val="0"/>
              <w:marRight w:val="0"/>
              <w:marTop w:val="0"/>
              <w:marBottom w:val="0"/>
              <w:divBdr>
                <w:top w:val="none" w:sz="0" w:space="0" w:color="auto"/>
                <w:left w:val="none" w:sz="0" w:space="0" w:color="auto"/>
                <w:bottom w:val="none" w:sz="0" w:space="0" w:color="auto"/>
                <w:right w:val="none" w:sz="0" w:space="0" w:color="auto"/>
              </w:divBdr>
            </w:div>
          </w:divsChild>
        </w:div>
        <w:div w:id="1316108869">
          <w:marLeft w:val="0"/>
          <w:marRight w:val="0"/>
          <w:marTop w:val="0"/>
          <w:marBottom w:val="0"/>
          <w:divBdr>
            <w:top w:val="none" w:sz="0" w:space="0" w:color="auto"/>
            <w:left w:val="none" w:sz="0" w:space="0" w:color="auto"/>
            <w:bottom w:val="none" w:sz="0" w:space="0" w:color="auto"/>
            <w:right w:val="none" w:sz="0" w:space="0" w:color="auto"/>
          </w:divBdr>
          <w:divsChild>
            <w:div w:id="1374042381">
              <w:marLeft w:val="0"/>
              <w:marRight w:val="0"/>
              <w:marTop w:val="0"/>
              <w:marBottom w:val="0"/>
              <w:divBdr>
                <w:top w:val="none" w:sz="0" w:space="0" w:color="auto"/>
                <w:left w:val="none" w:sz="0" w:space="0" w:color="auto"/>
                <w:bottom w:val="none" w:sz="0" w:space="0" w:color="auto"/>
                <w:right w:val="none" w:sz="0" w:space="0" w:color="auto"/>
              </w:divBdr>
            </w:div>
          </w:divsChild>
        </w:div>
        <w:div w:id="1583492881">
          <w:marLeft w:val="0"/>
          <w:marRight w:val="0"/>
          <w:marTop w:val="0"/>
          <w:marBottom w:val="0"/>
          <w:divBdr>
            <w:top w:val="none" w:sz="0" w:space="0" w:color="auto"/>
            <w:left w:val="none" w:sz="0" w:space="0" w:color="auto"/>
            <w:bottom w:val="none" w:sz="0" w:space="0" w:color="auto"/>
            <w:right w:val="none" w:sz="0" w:space="0" w:color="auto"/>
          </w:divBdr>
          <w:divsChild>
            <w:div w:id="1691027235">
              <w:marLeft w:val="0"/>
              <w:marRight w:val="0"/>
              <w:marTop w:val="0"/>
              <w:marBottom w:val="0"/>
              <w:divBdr>
                <w:top w:val="none" w:sz="0" w:space="0" w:color="auto"/>
                <w:left w:val="none" w:sz="0" w:space="0" w:color="auto"/>
                <w:bottom w:val="none" w:sz="0" w:space="0" w:color="auto"/>
                <w:right w:val="none" w:sz="0" w:space="0" w:color="auto"/>
              </w:divBdr>
            </w:div>
          </w:divsChild>
        </w:div>
        <w:div w:id="1681590072">
          <w:marLeft w:val="0"/>
          <w:marRight w:val="0"/>
          <w:marTop w:val="0"/>
          <w:marBottom w:val="0"/>
          <w:divBdr>
            <w:top w:val="none" w:sz="0" w:space="0" w:color="auto"/>
            <w:left w:val="none" w:sz="0" w:space="0" w:color="auto"/>
            <w:bottom w:val="none" w:sz="0" w:space="0" w:color="auto"/>
            <w:right w:val="none" w:sz="0" w:space="0" w:color="auto"/>
          </w:divBdr>
          <w:divsChild>
            <w:div w:id="1215585629">
              <w:marLeft w:val="0"/>
              <w:marRight w:val="0"/>
              <w:marTop w:val="0"/>
              <w:marBottom w:val="0"/>
              <w:divBdr>
                <w:top w:val="none" w:sz="0" w:space="0" w:color="auto"/>
                <w:left w:val="none" w:sz="0" w:space="0" w:color="auto"/>
                <w:bottom w:val="none" w:sz="0" w:space="0" w:color="auto"/>
                <w:right w:val="none" w:sz="0" w:space="0" w:color="auto"/>
              </w:divBdr>
            </w:div>
          </w:divsChild>
        </w:div>
        <w:div w:id="1244601952">
          <w:marLeft w:val="0"/>
          <w:marRight w:val="0"/>
          <w:marTop w:val="0"/>
          <w:marBottom w:val="0"/>
          <w:divBdr>
            <w:top w:val="none" w:sz="0" w:space="0" w:color="auto"/>
            <w:left w:val="none" w:sz="0" w:space="0" w:color="auto"/>
            <w:bottom w:val="none" w:sz="0" w:space="0" w:color="auto"/>
            <w:right w:val="none" w:sz="0" w:space="0" w:color="auto"/>
          </w:divBdr>
          <w:divsChild>
            <w:div w:id="1966621536">
              <w:marLeft w:val="0"/>
              <w:marRight w:val="0"/>
              <w:marTop w:val="0"/>
              <w:marBottom w:val="0"/>
              <w:divBdr>
                <w:top w:val="none" w:sz="0" w:space="0" w:color="auto"/>
                <w:left w:val="none" w:sz="0" w:space="0" w:color="auto"/>
                <w:bottom w:val="none" w:sz="0" w:space="0" w:color="auto"/>
                <w:right w:val="none" w:sz="0" w:space="0" w:color="auto"/>
              </w:divBdr>
            </w:div>
          </w:divsChild>
        </w:div>
        <w:div w:id="1116169928">
          <w:marLeft w:val="0"/>
          <w:marRight w:val="0"/>
          <w:marTop w:val="0"/>
          <w:marBottom w:val="0"/>
          <w:divBdr>
            <w:top w:val="none" w:sz="0" w:space="0" w:color="auto"/>
            <w:left w:val="none" w:sz="0" w:space="0" w:color="auto"/>
            <w:bottom w:val="none" w:sz="0" w:space="0" w:color="auto"/>
            <w:right w:val="none" w:sz="0" w:space="0" w:color="auto"/>
          </w:divBdr>
          <w:divsChild>
            <w:div w:id="1478913447">
              <w:marLeft w:val="0"/>
              <w:marRight w:val="0"/>
              <w:marTop w:val="0"/>
              <w:marBottom w:val="0"/>
              <w:divBdr>
                <w:top w:val="none" w:sz="0" w:space="0" w:color="auto"/>
                <w:left w:val="none" w:sz="0" w:space="0" w:color="auto"/>
                <w:bottom w:val="none" w:sz="0" w:space="0" w:color="auto"/>
                <w:right w:val="none" w:sz="0" w:space="0" w:color="auto"/>
              </w:divBdr>
            </w:div>
          </w:divsChild>
        </w:div>
        <w:div w:id="479080232">
          <w:marLeft w:val="0"/>
          <w:marRight w:val="0"/>
          <w:marTop w:val="0"/>
          <w:marBottom w:val="0"/>
          <w:divBdr>
            <w:top w:val="none" w:sz="0" w:space="0" w:color="auto"/>
            <w:left w:val="none" w:sz="0" w:space="0" w:color="auto"/>
            <w:bottom w:val="none" w:sz="0" w:space="0" w:color="auto"/>
            <w:right w:val="none" w:sz="0" w:space="0" w:color="auto"/>
          </w:divBdr>
          <w:divsChild>
            <w:div w:id="1395739223">
              <w:marLeft w:val="0"/>
              <w:marRight w:val="0"/>
              <w:marTop w:val="0"/>
              <w:marBottom w:val="0"/>
              <w:divBdr>
                <w:top w:val="none" w:sz="0" w:space="0" w:color="auto"/>
                <w:left w:val="none" w:sz="0" w:space="0" w:color="auto"/>
                <w:bottom w:val="none" w:sz="0" w:space="0" w:color="auto"/>
                <w:right w:val="none" w:sz="0" w:space="0" w:color="auto"/>
              </w:divBdr>
            </w:div>
          </w:divsChild>
        </w:div>
        <w:div w:id="1916742352">
          <w:marLeft w:val="0"/>
          <w:marRight w:val="0"/>
          <w:marTop w:val="0"/>
          <w:marBottom w:val="0"/>
          <w:divBdr>
            <w:top w:val="none" w:sz="0" w:space="0" w:color="auto"/>
            <w:left w:val="none" w:sz="0" w:space="0" w:color="auto"/>
            <w:bottom w:val="none" w:sz="0" w:space="0" w:color="auto"/>
            <w:right w:val="none" w:sz="0" w:space="0" w:color="auto"/>
          </w:divBdr>
          <w:divsChild>
            <w:div w:id="12107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90090">
      <w:bodyDiv w:val="1"/>
      <w:marLeft w:val="0"/>
      <w:marRight w:val="0"/>
      <w:marTop w:val="0"/>
      <w:marBottom w:val="0"/>
      <w:divBdr>
        <w:top w:val="none" w:sz="0" w:space="0" w:color="auto"/>
        <w:left w:val="none" w:sz="0" w:space="0" w:color="auto"/>
        <w:bottom w:val="none" w:sz="0" w:space="0" w:color="auto"/>
        <w:right w:val="none" w:sz="0" w:space="0" w:color="auto"/>
      </w:divBdr>
      <w:divsChild>
        <w:div w:id="2049447094">
          <w:marLeft w:val="0"/>
          <w:marRight w:val="0"/>
          <w:marTop w:val="0"/>
          <w:marBottom w:val="0"/>
          <w:divBdr>
            <w:top w:val="none" w:sz="0" w:space="0" w:color="auto"/>
            <w:left w:val="none" w:sz="0" w:space="0" w:color="auto"/>
            <w:bottom w:val="none" w:sz="0" w:space="0" w:color="auto"/>
            <w:right w:val="none" w:sz="0" w:space="0" w:color="auto"/>
          </w:divBdr>
          <w:divsChild>
            <w:div w:id="211146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593325102">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74904727">
      <w:bodyDiv w:val="1"/>
      <w:marLeft w:val="0"/>
      <w:marRight w:val="0"/>
      <w:marTop w:val="0"/>
      <w:marBottom w:val="0"/>
      <w:divBdr>
        <w:top w:val="none" w:sz="0" w:space="0" w:color="auto"/>
        <w:left w:val="none" w:sz="0" w:space="0" w:color="auto"/>
        <w:bottom w:val="none" w:sz="0" w:space="0" w:color="auto"/>
        <w:right w:val="none" w:sz="0" w:space="0" w:color="auto"/>
      </w:divBdr>
      <w:divsChild>
        <w:div w:id="2098475055">
          <w:marLeft w:val="0"/>
          <w:marRight w:val="0"/>
          <w:marTop w:val="0"/>
          <w:marBottom w:val="0"/>
          <w:divBdr>
            <w:top w:val="none" w:sz="0" w:space="0" w:color="auto"/>
            <w:left w:val="none" w:sz="0" w:space="0" w:color="auto"/>
            <w:bottom w:val="none" w:sz="0" w:space="0" w:color="auto"/>
            <w:right w:val="none" w:sz="0" w:space="0" w:color="auto"/>
          </w:divBdr>
          <w:divsChild>
            <w:div w:id="168716258">
              <w:marLeft w:val="0"/>
              <w:marRight w:val="0"/>
              <w:marTop w:val="0"/>
              <w:marBottom w:val="0"/>
              <w:divBdr>
                <w:top w:val="none" w:sz="0" w:space="0" w:color="auto"/>
                <w:left w:val="none" w:sz="0" w:space="0" w:color="auto"/>
                <w:bottom w:val="none" w:sz="0" w:space="0" w:color="auto"/>
                <w:right w:val="none" w:sz="0" w:space="0" w:color="auto"/>
              </w:divBdr>
            </w:div>
          </w:divsChild>
        </w:div>
        <w:div w:id="878971972">
          <w:marLeft w:val="0"/>
          <w:marRight w:val="0"/>
          <w:marTop w:val="0"/>
          <w:marBottom w:val="0"/>
          <w:divBdr>
            <w:top w:val="none" w:sz="0" w:space="0" w:color="auto"/>
            <w:left w:val="none" w:sz="0" w:space="0" w:color="auto"/>
            <w:bottom w:val="none" w:sz="0" w:space="0" w:color="auto"/>
            <w:right w:val="none" w:sz="0" w:space="0" w:color="auto"/>
          </w:divBdr>
          <w:divsChild>
            <w:div w:id="282276892">
              <w:marLeft w:val="0"/>
              <w:marRight w:val="0"/>
              <w:marTop w:val="0"/>
              <w:marBottom w:val="0"/>
              <w:divBdr>
                <w:top w:val="none" w:sz="0" w:space="0" w:color="auto"/>
                <w:left w:val="none" w:sz="0" w:space="0" w:color="auto"/>
                <w:bottom w:val="none" w:sz="0" w:space="0" w:color="auto"/>
                <w:right w:val="none" w:sz="0" w:space="0" w:color="auto"/>
              </w:divBdr>
            </w:div>
          </w:divsChild>
        </w:div>
        <w:div w:id="1920823221">
          <w:marLeft w:val="0"/>
          <w:marRight w:val="0"/>
          <w:marTop w:val="0"/>
          <w:marBottom w:val="0"/>
          <w:divBdr>
            <w:top w:val="none" w:sz="0" w:space="0" w:color="auto"/>
            <w:left w:val="none" w:sz="0" w:space="0" w:color="auto"/>
            <w:bottom w:val="none" w:sz="0" w:space="0" w:color="auto"/>
            <w:right w:val="none" w:sz="0" w:space="0" w:color="auto"/>
          </w:divBdr>
          <w:divsChild>
            <w:div w:id="1351909184">
              <w:marLeft w:val="0"/>
              <w:marRight w:val="0"/>
              <w:marTop w:val="0"/>
              <w:marBottom w:val="0"/>
              <w:divBdr>
                <w:top w:val="none" w:sz="0" w:space="0" w:color="auto"/>
                <w:left w:val="none" w:sz="0" w:space="0" w:color="auto"/>
                <w:bottom w:val="none" w:sz="0" w:space="0" w:color="auto"/>
                <w:right w:val="none" w:sz="0" w:space="0" w:color="auto"/>
              </w:divBdr>
            </w:div>
          </w:divsChild>
        </w:div>
        <w:div w:id="330528270">
          <w:marLeft w:val="0"/>
          <w:marRight w:val="0"/>
          <w:marTop w:val="0"/>
          <w:marBottom w:val="0"/>
          <w:divBdr>
            <w:top w:val="none" w:sz="0" w:space="0" w:color="auto"/>
            <w:left w:val="none" w:sz="0" w:space="0" w:color="auto"/>
            <w:bottom w:val="none" w:sz="0" w:space="0" w:color="auto"/>
            <w:right w:val="none" w:sz="0" w:space="0" w:color="auto"/>
          </w:divBdr>
          <w:divsChild>
            <w:div w:id="1185172129">
              <w:marLeft w:val="0"/>
              <w:marRight w:val="0"/>
              <w:marTop w:val="0"/>
              <w:marBottom w:val="0"/>
              <w:divBdr>
                <w:top w:val="none" w:sz="0" w:space="0" w:color="auto"/>
                <w:left w:val="none" w:sz="0" w:space="0" w:color="auto"/>
                <w:bottom w:val="none" w:sz="0" w:space="0" w:color="auto"/>
                <w:right w:val="none" w:sz="0" w:space="0" w:color="auto"/>
              </w:divBdr>
            </w:div>
          </w:divsChild>
        </w:div>
        <w:div w:id="228611929">
          <w:marLeft w:val="0"/>
          <w:marRight w:val="0"/>
          <w:marTop w:val="0"/>
          <w:marBottom w:val="0"/>
          <w:divBdr>
            <w:top w:val="none" w:sz="0" w:space="0" w:color="auto"/>
            <w:left w:val="none" w:sz="0" w:space="0" w:color="auto"/>
            <w:bottom w:val="none" w:sz="0" w:space="0" w:color="auto"/>
            <w:right w:val="none" w:sz="0" w:space="0" w:color="auto"/>
          </w:divBdr>
          <w:divsChild>
            <w:div w:id="858397935">
              <w:marLeft w:val="0"/>
              <w:marRight w:val="0"/>
              <w:marTop w:val="0"/>
              <w:marBottom w:val="0"/>
              <w:divBdr>
                <w:top w:val="none" w:sz="0" w:space="0" w:color="auto"/>
                <w:left w:val="none" w:sz="0" w:space="0" w:color="auto"/>
                <w:bottom w:val="none" w:sz="0" w:space="0" w:color="auto"/>
                <w:right w:val="none" w:sz="0" w:space="0" w:color="auto"/>
              </w:divBdr>
            </w:div>
          </w:divsChild>
        </w:div>
        <w:div w:id="581456450">
          <w:marLeft w:val="0"/>
          <w:marRight w:val="0"/>
          <w:marTop w:val="0"/>
          <w:marBottom w:val="0"/>
          <w:divBdr>
            <w:top w:val="none" w:sz="0" w:space="0" w:color="auto"/>
            <w:left w:val="none" w:sz="0" w:space="0" w:color="auto"/>
            <w:bottom w:val="none" w:sz="0" w:space="0" w:color="auto"/>
            <w:right w:val="none" w:sz="0" w:space="0" w:color="auto"/>
          </w:divBdr>
          <w:divsChild>
            <w:div w:id="2086880375">
              <w:marLeft w:val="0"/>
              <w:marRight w:val="0"/>
              <w:marTop w:val="0"/>
              <w:marBottom w:val="0"/>
              <w:divBdr>
                <w:top w:val="none" w:sz="0" w:space="0" w:color="auto"/>
                <w:left w:val="none" w:sz="0" w:space="0" w:color="auto"/>
                <w:bottom w:val="none" w:sz="0" w:space="0" w:color="auto"/>
                <w:right w:val="none" w:sz="0" w:space="0" w:color="auto"/>
              </w:divBdr>
            </w:div>
          </w:divsChild>
        </w:div>
        <w:div w:id="1311792877">
          <w:marLeft w:val="0"/>
          <w:marRight w:val="0"/>
          <w:marTop w:val="0"/>
          <w:marBottom w:val="0"/>
          <w:divBdr>
            <w:top w:val="none" w:sz="0" w:space="0" w:color="auto"/>
            <w:left w:val="none" w:sz="0" w:space="0" w:color="auto"/>
            <w:bottom w:val="none" w:sz="0" w:space="0" w:color="auto"/>
            <w:right w:val="none" w:sz="0" w:space="0" w:color="auto"/>
          </w:divBdr>
          <w:divsChild>
            <w:div w:id="1275820249">
              <w:marLeft w:val="0"/>
              <w:marRight w:val="0"/>
              <w:marTop w:val="0"/>
              <w:marBottom w:val="0"/>
              <w:divBdr>
                <w:top w:val="none" w:sz="0" w:space="0" w:color="auto"/>
                <w:left w:val="none" w:sz="0" w:space="0" w:color="auto"/>
                <w:bottom w:val="none" w:sz="0" w:space="0" w:color="auto"/>
                <w:right w:val="none" w:sz="0" w:space="0" w:color="auto"/>
              </w:divBdr>
            </w:div>
          </w:divsChild>
        </w:div>
        <w:div w:id="807168484">
          <w:marLeft w:val="0"/>
          <w:marRight w:val="0"/>
          <w:marTop w:val="0"/>
          <w:marBottom w:val="0"/>
          <w:divBdr>
            <w:top w:val="none" w:sz="0" w:space="0" w:color="auto"/>
            <w:left w:val="none" w:sz="0" w:space="0" w:color="auto"/>
            <w:bottom w:val="none" w:sz="0" w:space="0" w:color="auto"/>
            <w:right w:val="none" w:sz="0" w:space="0" w:color="auto"/>
          </w:divBdr>
          <w:divsChild>
            <w:div w:id="500005688">
              <w:marLeft w:val="0"/>
              <w:marRight w:val="0"/>
              <w:marTop w:val="0"/>
              <w:marBottom w:val="0"/>
              <w:divBdr>
                <w:top w:val="none" w:sz="0" w:space="0" w:color="auto"/>
                <w:left w:val="none" w:sz="0" w:space="0" w:color="auto"/>
                <w:bottom w:val="none" w:sz="0" w:space="0" w:color="auto"/>
                <w:right w:val="none" w:sz="0" w:space="0" w:color="auto"/>
              </w:divBdr>
            </w:div>
          </w:divsChild>
        </w:div>
        <w:div w:id="1029601963">
          <w:marLeft w:val="0"/>
          <w:marRight w:val="0"/>
          <w:marTop w:val="0"/>
          <w:marBottom w:val="0"/>
          <w:divBdr>
            <w:top w:val="none" w:sz="0" w:space="0" w:color="auto"/>
            <w:left w:val="none" w:sz="0" w:space="0" w:color="auto"/>
            <w:bottom w:val="none" w:sz="0" w:space="0" w:color="auto"/>
            <w:right w:val="none" w:sz="0" w:space="0" w:color="auto"/>
          </w:divBdr>
          <w:divsChild>
            <w:div w:id="8478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17376717">
      <w:bodyDiv w:val="1"/>
      <w:marLeft w:val="0"/>
      <w:marRight w:val="0"/>
      <w:marTop w:val="0"/>
      <w:marBottom w:val="0"/>
      <w:divBdr>
        <w:top w:val="none" w:sz="0" w:space="0" w:color="auto"/>
        <w:left w:val="none" w:sz="0" w:space="0" w:color="auto"/>
        <w:bottom w:val="none" w:sz="0" w:space="0" w:color="auto"/>
        <w:right w:val="none" w:sz="0" w:space="0" w:color="auto"/>
      </w:divBdr>
      <w:divsChild>
        <w:div w:id="1031303701">
          <w:marLeft w:val="0"/>
          <w:marRight w:val="0"/>
          <w:marTop w:val="0"/>
          <w:marBottom w:val="0"/>
          <w:divBdr>
            <w:top w:val="none" w:sz="0" w:space="0" w:color="auto"/>
            <w:left w:val="none" w:sz="0" w:space="0" w:color="auto"/>
            <w:bottom w:val="none" w:sz="0" w:space="0" w:color="auto"/>
            <w:right w:val="none" w:sz="0" w:space="0" w:color="auto"/>
          </w:divBdr>
          <w:divsChild>
            <w:div w:id="8147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3262">
      <w:bodyDiv w:val="1"/>
      <w:marLeft w:val="0"/>
      <w:marRight w:val="0"/>
      <w:marTop w:val="0"/>
      <w:marBottom w:val="0"/>
      <w:divBdr>
        <w:top w:val="none" w:sz="0" w:space="0" w:color="auto"/>
        <w:left w:val="none" w:sz="0" w:space="0" w:color="auto"/>
        <w:bottom w:val="none" w:sz="0" w:space="0" w:color="auto"/>
        <w:right w:val="none" w:sz="0" w:space="0" w:color="auto"/>
      </w:divBdr>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60066273">
      <w:bodyDiv w:val="1"/>
      <w:marLeft w:val="0"/>
      <w:marRight w:val="0"/>
      <w:marTop w:val="0"/>
      <w:marBottom w:val="0"/>
      <w:divBdr>
        <w:top w:val="none" w:sz="0" w:space="0" w:color="auto"/>
        <w:left w:val="none" w:sz="0" w:space="0" w:color="auto"/>
        <w:bottom w:val="none" w:sz="0" w:space="0" w:color="auto"/>
        <w:right w:val="none" w:sz="0" w:space="0" w:color="auto"/>
      </w:divBdr>
    </w:div>
    <w:div w:id="979383884">
      <w:bodyDiv w:val="1"/>
      <w:marLeft w:val="0"/>
      <w:marRight w:val="0"/>
      <w:marTop w:val="0"/>
      <w:marBottom w:val="0"/>
      <w:divBdr>
        <w:top w:val="none" w:sz="0" w:space="0" w:color="auto"/>
        <w:left w:val="none" w:sz="0" w:space="0" w:color="auto"/>
        <w:bottom w:val="none" w:sz="0" w:space="0" w:color="auto"/>
        <w:right w:val="none" w:sz="0" w:space="0" w:color="auto"/>
      </w:divBdr>
      <w:divsChild>
        <w:div w:id="1760980174">
          <w:marLeft w:val="0"/>
          <w:marRight w:val="0"/>
          <w:marTop w:val="0"/>
          <w:marBottom w:val="0"/>
          <w:divBdr>
            <w:top w:val="none" w:sz="0" w:space="0" w:color="auto"/>
            <w:left w:val="none" w:sz="0" w:space="0" w:color="auto"/>
            <w:bottom w:val="none" w:sz="0" w:space="0" w:color="auto"/>
            <w:right w:val="none" w:sz="0" w:space="0" w:color="auto"/>
          </w:divBdr>
          <w:divsChild>
            <w:div w:id="616638680">
              <w:marLeft w:val="0"/>
              <w:marRight w:val="0"/>
              <w:marTop w:val="0"/>
              <w:marBottom w:val="0"/>
              <w:divBdr>
                <w:top w:val="none" w:sz="0" w:space="0" w:color="auto"/>
                <w:left w:val="none" w:sz="0" w:space="0" w:color="auto"/>
                <w:bottom w:val="none" w:sz="0" w:space="0" w:color="auto"/>
                <w:right w:val="none" w:sz="0" w:space="0" w:color="auto"/>
              </w:divBdr>
            </w:div>
          </w:divsChild>
        </w:div>
        <w:div w:id="1493182466">
          <w:marLeft w:val="0"/>
          <w:marRight w:val="0"/>
          <w:marTop w:val="0"/>
          <w:marBottom w:val="0"/>
          <w:divBdr>
            <w:top w:val="none" w:sz="0" w:space="0" w:color="auto"/>
            <w:left w:val="none" w:sz="0" w:space="0" w:color="auto"/>
            <w:bottom w:val="none" w:sz="0" w:space="0" w:color="auto"/>
            <w:right w:val="none" w:sz="0" w:space="0" w:color="auto"/>
          </w:divBdr>
          <w:divsChild>
            <w:div w:id="1496804872">
              <w:marLeft w:val="0"/>
              <w:marRight w:val="0"/>
              <w:marTop w:val="0"/>
              <w:marBottom w:val="0"/>
              <w:divBdr>
                <w:top w:val="none" w:sz="0" w:space="0" w:color="auto"/>
                <w:left w:val="none" w:sz="0" w:space="0" w:color="auto"/>
                <w:bottom w:val="none" w:sz="0" w:space="0" w:color="auto"/>
                <w:right w:val="none" w:sz="0" w:space="0" w:color="auto"/>
              </w:divBdr>
            </w:div>
          </w:divsChild>
        </w:div>
        <w:div w:id="1204486959">
          <w:marLeft w:val="0"/>
          <w:marRight w:val="0"/>
          <w:marTop w:val="0"/>
          <w:marBottom w:val="0"/>
          <w:divBdr>
            <w:top w:val="none" w:sz="0" w:space="0" w:color="auto"/>
            <w:left w:val="none" w:sz="0" w:space="0" w:color="auto"/>
            <w:bottom w:val="none" w:sz="0" w:space="0" w:color="auto"/>
            <w:right w:val="none" w:sz="0" w:space="0" w:color="auto"/>
          </w:divBdr>
          <w:divsChild>
            <w:div w:id="1484543414">
              <w:marLeft w:val="0"/>
              <w:marRight w:val="0"/>
              <w:marTop w:val="0"/>
              <w:marBottom w:val="0"/>
              <w:divBdr>
                <w:top w:val="none" w:sz="0" w:space="0" w:color="auto"/>
                <w:left w:val="none" w:sz="0" w:space="0" w:color="auto"/>
                <w:bottom w:val="none" w:sz="0" w:space="0" w:color="auto"/>
                <w:right w:val="none" w:sz="0" w:space="0" w:color="auto"/>
              </w:divBdr>
            </w:div>
          </w:divsChild>
        </w:div>
        <w:div w:id="1055856511">
          <w:marLeft w:val="0"/>
          <w:marRight w:val="0"/>
          <w:marTop w:val="0"/>
          <w:marBottom w:val="0"/>
          <w:divBdr>
            <w:top w:val="none" w:sz="0" w:space="0" w:color="auto"/>
            <w:left w:val="none" w:sz="0" w:space="0" w:color="auto"/>
            <w:bottom w:val="none" w:sz="0" w:space="0" w:color="auto"/>
            <w:right w:val="none" w:sz="0" w:space="0" w:color="auto"/>
          </w:divBdr>
          <w:divsChild>
            <w:div w:id="2101683691">
              <w:marLeft w:val="0"/>
              <w:marRight w:val="0"/>
              <w:marTop w:val="0"/>
              <w:marBottom w:val="0"/>
              <w:divBdr>
                <w:top w:val="none" w:sz="0" w:space="0" w:color="auto"/>
                <w:left w:val="none" w:sz="0" w:space="0" w:color="auto"/>
                <w:bottom w:val="none" w:sz="0" w:space="0" w:color="auto"/>
                <w:right w:val="none" w:sz="0" w:space="0" w:color="auto"/>
              </w:divBdr>
            </w:div>
          </w:divsChild>
        </w:div>
        <w:div w:id="1195654310">
          <w:marLeft w:val="0"/>
          <w:marRight w:val="0"/>
          <w:marTop w:val="0"/>
          <w:marBottom w:val="0"/>
          <w:divBdr>
            <w:top w:val="none" w:sz="0" w:space="0" w:color="auto"/>
            <w:left w:val="none" w:sz="0" w:space="0" w:color="auto"/>
            <w:bottom w:val="none" w:sz="0" w:space="0" w:color="auto"/>
            <w:right w:val="none" w:sz="0" w:space="0" w:color="auto"/>
          </w:divBdr>
          <w:divsChild>
            <w:div w:id="1697387737">
              <w:marLeft w:val="0"/>
              <w:marRight w:val="0"/>
              <w:marTop w:val="0"/>
              <w:marBottom w:val="0"/>
              <w:divBdr>
                <w:top w:val="none" w:sz="0" w:space="0" w:color="auto"/>
                <w:left w:val="none" w:sz="0" w:space="0" w:color="auto"/>
                <w:bottom w:val="none" w:sz="0" w:space="0" w:color="auto"/>
                <w:right w:val="none" w:sz="0" w:space="0" w:color="auto"/>
              </w:divBdr>
            </w:div>
          </w:divsChild>
        </w:div>
        <w:div w:id="834342221">
          <w:marLeft w:val="0"/>
          <w:marRight w:val="0"/>
          <w:marTop w:val="0"/>
          <w:marBottom w:val="0"/>
          <w:divBdr>
            <w:top w:val="none" w:sz="0" w:space="0" w:color="auto"/>
            <w:left w:val="none" w:sz="0" w:space="0" w:color="auto"/>
            <w:bottom w:val="none" w:sz="0" w:space="0" w:color="auto"/>
            <w:right w:val="none" w:sz="0" w:space="0" w:color="auto"/>
          </w:divBdr>
          <w:divsChild>
            <w:div w:id="899629152">
              <w:marLeft w:val="0"/>
              <w:marRight w:val="0"/>
              <w:marTop w:val="0"/>
              <w:marBottom w:val="0"/>
              <w:divBdr>
                <w:top w:val="none" w:sz="0" w:space="0" w:color="auto"/>
                <w:left w:val="none" w:sz="0" w:space="0" w:color="auto"/>
                <w:bottom w:val="none" w:sz="0" w:space="0" w:color="auto"/>
                <w:right w:val="none" w:sz="0" w:space="0" w:color="auto"/>
              </w:divBdr>
            </w:div>
          </w:divsChild>
        </w:div>
        <w:div w:id="870265220">
          <w:marLeft w:val="0"/>
          <w:marRight w:val="0"/>
          <w:marTop w:val="0"/>
          <w:marBottom w:val="0"/>
          <w:divBdr>
            <w:top w:val="none" w:sz="0" w:space="0" w:color="auto"/>
            <w:left w:val="none" w:sz="0" w:space="0" w:color="auto"/>
            <w:bottom w:val="none" w:sz="0" w:space="0" w:color="auto"/>
            <w:right w:val="none" w:sz="0" w:space="0" w:color="auto"/>
          </w:divBdr>
          <w:divsChild>
            <w:div w:id="739211591">
              <w:marLeft w:val="0"/>
              <w:marRight w:val="0"/>
              <w:marTop w:val="0"/>
              <w:marBottom w:val="0"/>
              <w:divBdr>
                <w:top w:val="none" w:sz="0" w:space="0" w:color="auto"/>
                <w:left w:val="none" w:sz="0" w:space="0" w:color="auto"/>
                <w:bottom w:val="none" w:sz="0" w:space="0" w:color="auto"/>
                <w:right w:val="none" w:sz="0" w:space="0" w:color="auto"/>
              </w:divBdr>
            </w:div>
          </w:divsChild>
        </w:div>
        <w:div w:id="225184066">
          <w:marLeft w:val="0"/>
          <w:marRight w:val="0"/>
          <w:marTop w:val="0"/>
          <w:marBottom w:val="0"/>
          <w:divBdr>
            <w:top w:val="none" w:sz="0" w:space="0" w:color="auto"/>
            <w:left w:val="none" w:sz="0" w:space="0" w:color="auto"/>
            <w:bottom w:val="none" w:sz="0" w:space="0" w:color="auto"/>
            <w:right w:val="none" w:sz="0" w:space="0" w:color="auto"/>
          </w:divBdr>
          <w:divsChild>
            <w:div w:id="8401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998918929">
      <w:bodyDiv w:val="1"/>
      <w:marLeft w:val="0"/>
      <w:marRight w:val="0"/>
      <w:marTop w:val="0"/>
      <w:marBottom w:val="0"/>
      <w:divBdr>
        <w:top w:val="none" w:sz="0" w:space="0" w:color="auto"/>
        <w:left w:val="none" w:sz="0" w:space="0" w:color="auto"/>
        <w:bottom w:val="none" w:sz="0" w:space="0" w:color="auto"/>
        <w:right w:val="none" w:sz="0" w:space="0" w:color="auto"/>
      </w:divBdr>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5522649">
      <w:bodyDiv w:val="1"/>
      <w:marLeft w:val="0"/>
      <w:marRight w:val="0"/>
      <w:marTop w:val="0"/>
      <w:marBottom w:val="0"/>
      <w:divBdr>
        <w:top w:val="none" w:sz="0" w:space="0" w:color="auto"/>
        <w:left w:val="none" w:sz="0" w:space="0" w:color="auto"/>
        <w:bottom w:val="none" w:sz="0" w:space="0" w:color="auto"/>
        <w:right w:val="none" w:sz="0" w:space="0" w:color="auto"/>
      </w:divBdr>
      <w:divsChild>
        <w:div w:id="1386296269">
          <w:marLeft w:val="0"/>
          <w:marRight w:val="0"/>
          <w:marTop w:val="0"/>
          <w:marBottom w:val="0"/>
          <w:divBdr>
            <w:top w:val="none" w:sz="0" w:space="0" w:color="auto"/>
            <w:left w:val="none" w:sz="0" w:space="0" w:color="auto"/>
            <w:bottom w:val="none" w:sz="0" w:space="0" w:color="auto"/>
            <w:right w:val="none" w:sz="0" w:space="0" w:color="auto"/>
          </w:divBdr>
          <w:divsChild>
            <w:div w:id="1913811688">
              <w:marLeft w:val="0"/>
              <w:marRight w:val="0"/>
              <w:marTop w:val="0"/>
              <w:marBottom w:val="0"/>
              <w:divBdr>
                <w:top w:val="none" w:sz="0" w:space="0" w:color="auto"/>
                <w:left w:val="none" w:sz="0" w:space="0" w:color="auto"/>
                <w:bottom w:val="none" w:sz="0" w:space="0" w:color="auto"/>
                <w:right w:val="none" w:sz="0" w:space="0" w:color="auto"/>
              </w:divBdr>
            </w:div>
          </w:divsChild>
        </w:div>
        <w:div w:id="517935146">
          <w:marLeft w:val="0"/>
          <w:marRight w:val="0"/>
          <w:marTop w:val="0"/>
          <w:marBottom w:val="0"/>
          <w:divBdr>
            <w:top w:val="none" w:sz="0" w:space="0" w:color="auto"/>
            <w:left w:val="none" w:sz="0" w:space="0" w:color="auto"/>
            <w:bottom w:val="none" w:sz="0" w:space="0" w:color="auto"/>
            <w:right w:val="none" w:sz="0" w:space="0" w:color="auto"/>
          </w:divBdr>
          <w:divsChild>
            <w:div w:id="695545263">
              <w:marLeft w:val="0"/>
              <w:marRight w:val="0"/>
              <w:marTop w:val="0"/>
              <w:marBottom w:val="0"/>
              <w:divBdr>
                <w:top w:val="none" w:sz="0" w:space="0" w:color="auto"/>
                <w:left w:val="none" w:sz="0" w:space="0" w:color="auto"/>
                <w:bottom w:val="none" w:sz="0" w:space="0" w:color="auto"/>
                <w:right w:val="none" w:sz="0" w:space="0" w:color="auto"/>
              </w:divBdr>
            </w:div>
          </w:divsChild>
        </w:div>
        <w:div w:id="1470706115">
          <w:marLeft w:val="0"/>
          <w:marRight w:val="0"/>
          <w:marTop w:val="0"/>
          <w:marBottom w:val="0"/>
          <w:divBdr>
            <w:top w:val="none" w:sz="0" w:space="0" w:color="auto"/>
            <w:left w:val="none" w:sz="0" w:space="0" w:color="auto"/>
            <w:bottom w:val="none" w:sz="0" w:space="0" w:color="auto"/>
            <w:right w:val="none" w:sz="0" w:space="0" w:color="auto"/>
          </w:divBdr>
          <w:divsChild>
            <w:div w:id="513884123">
              <w:marLeft w:val="0"/>
              <w:marRight w:val="0"/>
              <w:marTop w:val="0"/>
              <w:marBottom w:val="0"/>
              <w:divBdr>
                <w:top w:val="none" w:sz="0" w:space="0" w:color="auto"/>
                <w:left w:val="none" w:sz="0" w:space="0" w:color="auto"/>
                <w:bottom w:val="none" w:sz="0" w:space="0" w:color="auto"/>
                <w:right w:val="none" w:sz="0" w:space="0" w:color="auto"/>
              </w:divBdr>
            </w:div>
          </w:divsChild>
        </w:div>
        <w:div w:id="872769516">
          <w:marLeft w:val="0"/>
          <w:marRight w:val="0"/>
          <w:marTop w:val="0"/>
          <w:marBottom w:val="0"/>
          <w:divBdr>
            <w:top w:val="none" w:sz="0" w:space="0" w:color="auto"/>
            <w:left w:val="none" w:sz="0" w:space="0" w:color="auto"/>
            <w:bottom w:val="none" w:sz="0" w:space="0" w:color="auto"/>
            <w:right w:val="none" w:sz="0" w:space="0" w:color="auto"/>
          </w:divBdr>
          <w:divsChild>
            <w:div w:id="542642655">
              <w:marLeft w:val="0"/>
              <w:marRight w:val="0"/>
              <w:marTop w:val="0"/>
              <w:marBottom w:val="0"/>
              <w:divBdr>
                <w:top w:val="none" w:sz="0" w:space="0" w:color="auto"/>
                <w:left w:val="none" w:sz="0" w:space="0" w:color="auto"/>
                <w:bottom w:val="none" w:sz="0" w:space="0" w:color="auto"/>
                <w:right w:val="none" w:sz="0" w:space="0" w:color="auto"/>
              </w:divBdr>
            </w:div>
          </w:divsChild>
        </w:div>
        <w:div w:id="146283867">
          <w:marLeft w:val="0"/>
          <w:marRight w:val="0"/>
          <w:marTop w:val="0"/>
          <w:marBottom w:val="0"/>
          <w:divBdr>
            <w:top w:val="none" w:sz="0" w:space="0" w:color="auto"/>
            <w:left w:val="none" w:sz="0" w:space="0" w:color="auto"/>
            <w:bottom w:val="none" w:sz="0" w:space="0" w:color="auto"/>
            <w:right w:val="none" w:sz="0" w:space="0" w:color="auto"/>
          </w:divBdr>
          <w:divsChild>
            <w:div w:id="454104399">
              <w:marLeft w:val="0"/>
              <w:marRight w:val="0"/>
              <w:marTop w:val="0"/>
              <w:marBottom w:val="0"/>
              <w:divBdr>
                <w:top w:val="none" w:sz="0" w:space="0" w:color="auto"/>
                <w:left w:val="none" w:sz="0" w:space="0" w:color="auto"/>
                <w:bottom w:val="none" w:sz="0" w:space="0" w:color="auto"/>
                <w:right w:val="none" w:sz="0" w:space="0" w:color="auto"/>
              </w:divBdr>
            </w:div>
          </w:divsChild>
        </w:div>
        <w:div w:id="2043823265">
          <w:marLeft w:val="0"/>
          <w:marRight w:val="0"/>
          <w:marTop w:val="0"/>
          <w:marBottom w:val="0"/>
          <w:divBdr>
            <w:top w:val="none" w:sz="0" w:space="0" w:color="auto"/>
            <w:left w:val="none" w:sz="0" w:space="0" w:color="auto"/>
            <w:bottom w:val="none" w:sz="0" w:space="0" w:color="auto"/>
            <w:right w:val="none" w:sz="0" w:space="0" w:color="auto"/>
          </w:divBdr>
          <w:divsChild>
            <w:div w:id="322634615">
              <w:marLeft w:val="0"/>
              <w:marRight w:val="0"/>
              <w:marTop w:val="0"/>
              <w:marBottom w:val="0"/>
              <w:divBdr>
                <w:top w:val="none" w:sz="0" w:space="0" w:color="auto"/>
                <w:left w:val="none" w:sz="0" w:space="0" w:color="auto"/>
                <w:bottom w:val="none" w:sz="0" w:space="0" w:color="auto"/>
                <w:right w:val="none" w:sz="0" w:space="0" w:color="auto"/>
              </w:divBdr>
            </w:div>
          </w:divsChild>
        </w:div>
        <w:div w:id="2122647578">
          <w:marLeft w:val="0"/>
          <w:marRight w:val="0"/>
          <w:marTop w:val="0"/>
          <w:marBottom w:val="0"/>
          <w:divBdr>
            <w:top w:val="none" w:sz="0" w:space="0" w:color="auto"/>
            <w:left w:val="none" w:sz="0" w:space="0" w:color="auto"/>
            <w:bottom w:val="none" w:sz="0" w:space="0" w:color="auto"/>
            <w:right w:val="none" w:sz="0" w:space="0" w:color="auto"/>
          </w:divBdr>
          <w:divsChild>
            <w:div w:id="498473132">
              <w:marLeft w:val="0"/>
              <w:marRight w:val="0"/>
              <w:marTop w:val="0"/>
              <w:marBottom w:val="0"/>
              <w:divBdr>
                <w:top w:val="none" w:sz="0" w:space="0" w:color="auto"/>
                <w:left w:val="none" w:sz="0" w:space="0" w:color="auto"/>
                <w:bottom w:val="none" w:sz="0" w:space="0" w:color="auto"/>
                <w:right w:val="none" w:sz="0" w:space="0" w:color="auto"/>
              </w:divBdr>
            </w:div>
          </w:divsChild>
        </w:div>
        <w:div w:id="1041856940">
          <w:marLeft w:val="0"/>
          <w:marRight w:val="0"/>
          <w:marTop w:val="0"/>
          <w:marBottom w:val="0"/>
          <w:divBdr>
            <w:top w:val="none" w:sz="0" w:space="0" w:color="auto"/>
            <w:left w:val="none" w:sz="0" w:space="0" w:color="auto"/>
            <w:bottom w:val="none" w:sz="0" w:space="0" w:color="auto"/>
            <w:right w:val="none" w:sz="0" w:space="0" w:color="auto"/>
          </w:divBdr>
          <w:divsChild>
            <w:div w:id="1125004280">
              <w:marLeft w:val="0"/>
              <w:marRight w:val="0"/>
              <w:marTop w:val="0"/>
              <w:marBottom w:val="0"/>
              <w:divBdr>
                <w:top w:val="none" w:sz="0" w:space="0" w:color="auto"/>
                <w:left w:val="none" w:sz="0" w:space="0" w:color="auto"/>
                <w:bottom w:val="none" w:sz="0" w:space="0" w:color="auto"/>
                <w:right w:val="none" w:sz="0" w:space="0" w:color="auto"/>
              </w:divBdr>
            </w:div>
          </w:divsChild>
        </w:div>
        <w:div w:id="69814505">
          <w:marLeft w:val="0"/>
          <w:marRight w:val="0"/>
          <w:marTop w:val="0"/>
          <w:marBottom w:val="0"/>
          <w:divBdr>
            <w:top w:val="none" w:sz="0" w:space="0" w:color="auto"/>
            <w:left w:val="none" w:sz="0" w:space="0" w:color="auto"/>
            <w:bottom w:val="none" w:sz="0" w:space="0" w:color="auto"/>
            <w:right w:val="none" w:sz="0" w:space="0" w:color="auto"/>
          </w:divBdr>
          <w:divsChild>
            <w:div w:id="7553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18471">
      <w:bodyDiv w:val="1"/>
      <w:marLeft w:val="0"/>
      <w:marRight w:val="0"/>
      <w:marTop w:val="0"/>
      <w:marBottom w:val="0"/>
      <w:divBdr>
        <w:top w:val="none" w:sz="0" w:space="0" w:color="auto"/>
        <w:left w:val="none" w:sz="0" w:space="0" w:color="auto"/>
        <w:bottom w:val="none" w:sz="0" w:space="0" w:color="auto"/>
        <w:right w:val="none" w:sz="0" w:space="0" w:color="auto"/>
      </w:divBdr>
    </w:div>
    <w:div w:id="1083067390">
      <w:bodyDiv w:val="1"/>
      <w:marLeft w:val="0"/>
      <w:marRight w:val="0"/>
      <w:marTop w:val="0"/>
      <w:marBottom w:val="0"/>
      <w:divBdr>
        <w:top w:val="none" w:sz="0" w:space="0" w:color="auto"/>
        <w:left w:val="none" w:sz="0" w:space="0" w:color="auto"/>
        <w:bottom w:val="none" w:sz="0" w:space="0" w:color="auto"/>
        <w:right w:val="none" w:sz="0" w:space="0" w:color="auto"/>
      </w:divBdr>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88345">
      <w:bodyDiv w:val="1"/>
      <w:marLeft w:val="0"/>
      <w:marRight w:val="0"/>
      <w:marTop w:val="0"/>
      <w:marBottom w:val="0"/>
      <w:divBdr>
        <w:top w:val="none" w:sz="0" w:space="0" w:color="auto"/>
        <w:left w:val="none" w:sz="0" w:space="0" w:color="auto"/>
        <w:bottom w:val="none" w:sz="0" w:space="0" w:color="auto"/>
        <w:right w:val="none" w:sz="0" w:space="0" w:color="auto"/>
      </w:divBdr>
      <w:divsChild>
        <w:div w:id="671104273">
          <w:marLeft w:val="0"/>
          <w:marRight w:val="0"/>
          <w:marTop w:val="0"/>
          <w:marBottom w:val="0"/>
          <w:divBdr>
            <w:top w:val="none" w:sz="0" w:space="0" w:color="auto"/>
            <w:left w:val="none" w:sz="0" w:space="0" w:color="auto"/>
            <w:bottom w:val="none" w:sz="0" w:space="0" w:color="auto"/>
            <w:right w:val="none" w:sz="0" w:space="0" w:color="auto"/>
          </w:divBdr>
          <w:divsChild>
            <w:div w:id="13846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152212393">
      <w:bodyDiv w:val="1"/>
      <w:marLeft w:val="0"/>
      <w:marRight w:val="0"/>
      <w:marTop w:val="0"/>
      <w:marBottom w:val="0"/>
      <w:divBdr>
        <w:top w:val="none" w:sz="0" w:space="0" w:color="auto"/>
        <w:left w:val="none" w:sz="0" w:space="0" w:color="auto"/>
        <w:bottom w:val="none" w:sz="0" w:space="0" w:color="auto"/>
        <w:right w:val="none" w:sz="0" w:space="0" w:color="auto"/>
      </w:divBdr>
      <w:divsChild>
        <w:div w:id="906843616">
          <w:marLeft w:val="0"/>
          <w:marRight w:val="0"/>
          <w:marTop w:val="0"/>
          <w:marBottom w:val="0"/>
          <w:divBdr>
            <w:top w:val="none" w:sz="0" w:space="0" w:color="auto"/>
            <w:left w:val="none" w:sz="0" w:space="0" w:color="auto"/>
            <w:bottom w:val="none" w:sz="0" w:space="0" w:color="auto"/>
            <w:right w:val="none" w:sz="0" w:space="0" w:color="auto"/>
          </w:divBdr>
          <w:divsChild>
            <w:div w:id="1162426110">
              <w:marLeft w:val="0"/>
              <w:marRight w:val="0"/>
              <w:marTop w:val="0"/>
              <w:marBottom w:val="0"/>
              <w:divBdr>
                <w:top w:val="none" w:sz="0" w:space="0" w:color="auto"/>
                <w:left w:val="none" w:sz="0" w:space="0" w:color="auto"/>
                <w:bottom w:val="none" w:sz="0" w:space="0" w:color="auto"/>
                <w:right w:val="none" w:sz="0" w:space="0" w:color="auto"/>
              </w:divBdr>
            </w:div>
          </w:divsChild>
        </w:div>
        <w:div w:id="793475814">
          <w:marLeft w:val="0"/>
          <w:marRight w:val="0"/>
          <w:marTop w:val="0"/>
          <w:marBottom w:val="0"/>
          <w:divBdr>
            <w:top w:val="none" w:sz="0" w:space="0" w:color="auto"/>
            <w:left w:val="none" w:sz="0" w:space="0" w:color="auto"/>
            <w:bottom w:val="none" w:sz="0" w:space="0" w:color="auto"/>
            <w:right w:val="none" w:sz="0" w:space="0" w:color="auto"/>
          </w:divBdr>
          <w:divsChild>
            <w:div w:id="646473096">
              <w:marLeft w:val="0"/>
              <w:marRight w:val="0"/>
              <w:marTop w:val="0"/>
              <w:marBottom w:val="0"/>
              <w:divBdr>
                <w:top w:val="none" w:sz="0" w:space="0" w:color="auto"/>
                <w:left w:val="none" w:sz="0" w:space="0" w:color="auto"/>
                <w:bottom w:val="none" w:sz="0" w:space="0" w:color="auto"/>
                <w:right w:val="none" w:sz="0" w:space="0" w:color="auto"/>
              </w:divBdr>
            </w:div>
          </w:divsChild>
        </w:div>
        <w:div w:id="1027297250">
          <w:marLeft w:val="0"/>
          <w:marRight w:val="0"/>
          <w:marTop w:val="0"/>
          <w:marBottom w:val="0"/>
          <w:divBdr>
            <w:top w:val="none" w:sz="0" w:space="0" w:color="auto"/>
            <w:left w:val="none" w:sz="0" w:space="0" w:color="auto"/>
            <w:bottom w:val="none" w:sz="0" w:space="0" w:color="auto"/>
            <w:right w:val="none" w:sz="0" w:space="0" w:color="auto"/>
          </w:divBdr>
          <w:divsChild>
            <w:div w:id="1731688598">
              <w:marLeft w:val="0"/>
              <w:marRight w:val="0"/>
              <w:marTop w:val="0"/>
              <w:marBottom w:val="0"/>
              <w:divBdr>
                <w:top w:val="none" w:sz="0" w:space="0" w:color="auto"/>
                <w:left w:val="none" w:sz="0" w:space="0" w:color="auto"/>
                <w:bottom w:val="none" w:sz="0" w:space="0" w:color="auto"/>
                <w:right w:val="none" w:sz="0" w:space="0" w:color="auto"/>
              </w:divBdr>
            </w:div>
          </w:divsChild>
        </w:div>
        <w:div w:id="1565606526">
          <w:marLeft w:val="0"/>
          <w:marRight w:val="0"/>
          <w:marTop w:val="0"/>
          <w:marBottom w:val="0"/>
          <w:divBdr>
            <w:top w:val="none" w:sz="0" w:space="0" w:color="auto"/>
            <w:left w:val="none" w:sz="0" w:space="0" w:color="auto"/>
            <w:bottom w:val="none" w:sz="0" w:space="0" w:color="auto"/>
            <w:right w:val="none" w:sz="0" w:space="0" w:color="auto"/>
          </w:divBdr>
          <w:divsChild>
            <w:div w:id="923343452">
              <w:marLeft w:val="0"/>
              <w:marRight w:val="0"/>
              <w:marTop w:val="0"/>
              <w:marBottom w:val="0"/>
              <w:divBdr>
                <w:top w:val="none" w:sz="0" w:space="0" w:color="auto"/>
                <w:left w:val="none" w:sz="0" w:space="0" w:color="auto"/>
                <w:bottom w:val="none" w:sz="0" w:space="0" w:color="auto"/>
                <w:right w:val="none" w:sz="0" w:space="0" w:color="auto"/>
              </w:divBdr>
            </w:div>
          </w:divsChild>
        </w:div>
        <w:div w:id="1674600691">
          <w:marLeft w:val="0"/>
          <w:marRight w:val="0"/>
          <w:marTop w:val="0"/>
          <w:marBottom w:val="0"/>
          <w:divBdr>
            <w:top w:val="none" w:sz="0" w:space="0" w:color="auto"/>
            <w:left w:val="none" w:sz="0" w:space="0" w:color="auto"/>
            <w:bottom w:val="none" w:sz="0" w:space="0" w:color="auto"/>
            <w:right w:val="none" w:sz="0" w:space="0" w:color="auto"/>
          </w:divBdr>
          <w:divsChild>
            <w:div w:id="1921985355">
              <w:marLeft w:val="0"/>
              <w:marRight w:val="0"/>
              <w:marTop w:val="0"/>
              <w:marBottom w:val="0"/>
              <w:divBdr>
                <w:top w:val="none" w:sz="0" w:space="0" w:color="auto"/>
                <w:left w:val="none" w:sz="0" w:space="0" w:color="auto"/>
                <w:bottom w:val="none" w:sz="0" w:space="0" w:color="auto"/>
                <w:right w:val="none" w:sz="0" w:space="0" w:color="auto"/>
              </w:divBdr>
            </w:div>
          </w:divsChild>
        </w:div>
        <w:div w:id="1567259414">
          <w:marLeft w:val="0"/>
          <w:marRight w:val="0"/>
          <w:marTop w:val="0"/>
          <w:marBottom w:val="0"/>
          <w:divBdr>
            <w:top w:val="none" w:sz="0" w:space="0" w:color="auto"/>
            <w:left w:val="none" w:sz="0" w:space="0" w:color="auto"/>
            <w:bottom w:val="none" w:sz="0" w:space="0" w:color="auto"/>
            <w:right w:val="none" w:sz="0" w:space="0" w:color="auto"/>
          </w:divBdr>
          <w:divsChild>
            <w:div w:id="2045978779">
              <w:marLeft w:val="0"/>
              <w:marRight w:val="0"/>
              <w:marTop w:val="0"/>
              <w:marBottom w:val="0"/>
              <w:divBdr>
                <w:top w:val="none" w:sz="0" w:space="0" w:color="auto"/>
                <w:left w:val="none" w:sz="0" w:space="0" w:color="auto"/>
                <w:bottom w:val="none" w:sz="0" w:space="0" w:color="auto"/>
                <w:right w:val="none" w:sz="0" w:space="0" w:color="auto"/>
              </w:divBdr>
            </w:div>
          </w:divsChild>
        </w:div>
        <w:div w:id="1662349328">
          <w:marLeft w:val="0"/>
          <w:marRight w:val="0"/>
          <w:marTop w:val="0"/>
          <w:marBottom w:val="0"/>
          <w:divBdr>
            <w:top w:val="none" w:sz="0" w:space="0" w:color="auto"/>
            <w:left w:val="none" w:sz="0" w:space="0" w:color="auto"/>
            <w:bottom w:val="none" w:sz="0" w:space="0" w:color="auto"/>
            <w:right w:val="none" w:sz="0" w:space="0" w:color="auto"/>
          </w:divBdr>
          <w:divsChild>
            <w:div w:id="746658960">
              <w:marLeft w:val="0"/>
              <w:marRight w:val="0"/>
              <w:marTop w:val="0"/>
              <w:marBottom w:val="0"/>
              <w:divBdr>
                <w:top w:val="none" w:sz="0" w:space="0" w:color="auto"/>
                <w:left w:val="none" w:sz="0" w:space="0" w:color="auto"/>
                <w:bottom w:val="none" w:sz="0" w:space="0" w:color="auto"/>
                <w:right w:val="none" w:sz="0" w:space="0" w:color="auto"/>
              </w:divBdr>
            </w:div>
          </w:divsChild>
        </w:div>
        <w:div w:id="2042587086">
          <w:marLeft w:val="0"/>
          <w:marRight w:val="0"/>
          <w:marTop w:val="0"/>
          <w:marBottom w:val="0"/>
          <w:divBdr>
            <w:top w:val="none" w:sz="0" w:space="0" w:color="auto"/>
            <w:left w:val="none" w:sz="0" w:space="0" w:color="auto"/>
            <w:bottom w:val="none" w:sz="0" w:space="0" w:color="auto"/>
            <w:right w:val="none" w:sz="0" w:space="0" w:color="auto"/>
          </w:divBdr>
          <w:divsChild>
            <w:div w:id="745348701">
              <w:marLeft w:val="0"/>
              <w:marRight w:val="0"/>
              <w:marTop w:val="0"/>
              <w:marBottom w:val="0"/>
              <w:divBdr>
                <w:top w:val="none" w:sz="0" w:space="0" w:color="auto"/>
                <w:left w:val="none" w:sz="0" w:space="0" w:color="auto"/>
                <w:bottom w:val="none" w:sz="0" w:space="0" w:color="auto"/>
                <w:right w:val="none" w:sz="0" w:space="0" w:color="auto"/>
              </w:divBdr>
            </w:div>
          </w:divsChild>
        </w:div>
        <w:div w:id="1812480002">
          <w:marLeft w:val="0"/>
          <w:marRight w:val="0"/>
          <w:marTop w:val="0"/>
          <w:marBottom w:val="0"/>
          <w:divBdr>
            <w:top w:val="none" w:sz="0" w:space="0" w:color="auto"/>
            <w:left w:val="none" w:sz="0" w:space="0" w:color="auto"/>
            <w:bottom w:val="none" w:sz="0" w:space="0" w:color="auto"/>
            <w:right w:val="none" w:sz="0" w:space="0" w:color="auto"/>
          </w:divBdr>
          <w:divsChild>
            <w:div w:id="2147232043">
              <w:marLeft w:val="0"/>
              <w:marRight w:val="0"/>
              <w:marTop w:val="0"/>
              <w:marBottom w:val="0"/>
              <w:divBdr>
                <w:top w:val="none" w:sz="0" w:space="0" w:color="auto"/>
                <w:left w:val="none" w:sz="0" w:space="0" w:color="auto"/>
                <w:bottom w:val="none" w:sz="0" w:space="0" w:color="auto"/>
                <w:right w:val="none" w:sz="0" w:space="0" w:color="auto"/>
              </w:divBdr>
            </w:div>
          </w:divsChild>
        </w:div>
        <w:div w:id="1319453963">
          <w:marLeft w:val="0"/>
          <w:marRight w:val="0"/>
          <w:marTop w:val="0"/>
          <w:marBottom w:val="0"/>
          <w:divBdr>
            <w:top w:val="none" w:sz="0" w:space="0" w:color="auto"/>
            <w:left w:val="none" w:sz="0" w:space="0" w:color="auto"/>
            <w:bottom w:val="none" w:sz="0" w:space="0" w:color="auto"/>
            <w:right w:val="none" w:sz="0" w:space="0" w:color="auto"/>
          </w:divBdr>
          <w:divsChild>
            <w:div w:id="357390374">
              <w:marLeft w:val="0"/>
              <w:marRight w:val="0"/>
              <w:marTop w:val="0"/>
              <w:marBottom w:val="0"/>
              <w:divBdr>
                <w:top w:val="none" w:sz="0" w:space="0" w:color="auto"/>
                <w:left w:val="none" w:sz="0" w:space="0" w:color="auto"/>
                <w:bottom w:val="none" w:sz="0" w:space="0" w:color="auto"/>
                <w:right w:val="none" w:sz="0" w:space="0" w:color="auto"/>
              </w:divBdr>
            </w:div>
          </w:divsChild>
        </w:div>
        <w:div w:id="337467510">
          <w:marLeft w:val="0"/>
          <w:marRight w:val="0"/>
          <w:marTop w:val="0"/>
          <w:marBottom w:val="0"/>
          <w:divBdr>
            <w:top w:val="none" w:sz="0" w:space="0" w:color="auto"/>
            <w:left w:val="none" w:sz="0" w:space="0" w:color="auto"/>
            <w:bottom w:val="none" w:sz="0" w:space="0" w:color="auto"/>
            <w:right w:val="none" w:sz="0" w:space="0" w:color="auto"/>
          </w:divBdr>
          <w:divsChild>
            <w:div w:id="1599483998">
              <w:marLeft w:val="0"/>
              <w:marRight w:val="0"/>
              <w:marTop w:val="0"/>
              <w:marBottom w:val="0"/>
              <w:divBdr>
                <w:top w:val="none" w:sz="0" w:space="0" w:color="auto"/>
                <w:left w:val="none" w:sz="0" w:space="0" w:color="auto"/>
                <w:bottom w:val="none" w:sz="0" w:space="0" w:color="auto"/>
                <w:right w:val="none" w:sz="0" w:space="0" w:color="auto"/>
              </w:divBdr>
            </w:div>
          </w:divsChild>
        </w:div>
        <w:div w:id="705329125">
          <w:marLeft w:val="0"/>
          <w:marRight w:val="0"/>
          <w:marTop w:val="0"/>
          <w:marBottom w:val="0"/>
          <w:divBdr>
            <w:top w:val="none" w:sz="0" w:space="0" w:color="auto"/>
            <w:left w:val="none" w:sz="0" w:space="0" w:color="auto"/>
            <w:bottom w:val="none" w:sz="0" w:space="0" w:color="auto"/>
            <w:right w:val="none" w:sz="0" w:space="0" w:color="auto"/>
          </w:divBdr>
          <w:divsChild>
            <w:div w:id="10853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2377">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310476064">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5884599">
      <w:bodyDiv w:val="1"/>
      <w:marLeft w:val="0"/>
      <w:marRight w:val="0"/>
      <w:marTop w:val="0"/>
      <w:marBottom w:val="0"/>
      <w:divBdr>
        <w:top w:val="none" w:sz="0" w:space="0" w:color="auto"/>
        <w:left w:val="none" w:sz="0" w:space="0" w:color="auto"/>
        <w:bottom w:val="none" w:sz="0" w:space="0" w:color="auto"/>
        <w:right w:val="none" w:sz="0" w:space="0" w:color="auto"/>
      </w:divBdr>
      <w:divsChild>
        <w:div w:id="1674795355">
          <w:marLeft w:val="0"/>
          <w:marRight w:val="0"/>
          <w:marTop w:val="0"/>
          <w:marBottom w:val="0"/>
          <w:divBdr>
            <w:top w:val="none" w:sz="0" w:space="0" w:color="auto"/>
            <w:left w:val="none" w:sz="0" w:space="0" w:color="auto"/>
            <w:bottom w:val="none" w:sz="0" w:space="0" w:color="auto"/>
            <w:right w:val="none" w:sz="0" w:space="0" w:color="auto"/>
          </w:divBdr>
          <w:divsChild>
            <w:div w:id="1822040893">
              <w:marLeft w:val="0"/>
              <w:marRight w:val="0"/>
              <w:marTop w:val="0"/>
              <w:marBottom w:val="0"/>
              <w:divBdr>
                <w:top w:val="none" w:sz="0" w:space="0" w:color="auto"/>
                <w:left w:val="none" w:sz="0" w:space="0" w:color="auto"/>
                <w:bottom w:val="none" w:sz="0" w:space="0" w:color="auto"/>
                <w:right w:val="none" w:sz="0" w:space="0" w:color="auto"/>
              </w:divBdr>
            </w:div>
          </w:divsChild>
        </w:div>
        <w:div w:id="558592174">
          <w:marLeft w:val="0"/>
          <w:marRight w:val="0"/>
          <w:marTop w:val="0"/>
          <w:marBottom w:val="0"/>
          <w:divBdr>
            <w:top w:val="none" w:sz="0" w:space="0" w:color="auto"/>
            <w:left w:val="none" w:sz="0" w:space="0" w:color="auto"/>
            <w:bottom w:val="none" w:sz="0" w:space="0" w:color="auto"/>
            <w:right w:val="none" w:sz="0" w:space="0" w:color="auto"/>
          </w:divBdr>
          <w:divsChild>
            <w:div w:id="348799078">
              <w:marLeft w:val="0"/>
              <w:marRight w:val="0"/>
              <w:marTop w:val="0"/>
              <w:marBottom w:val="0"/>
              <w:divBdr>
                <w:top w:val="none" w:sz="0" w:space="0" w:color="auto"/>
                <w:left w:val="none" w:sz="0" w:space="0" w:color="auto"/>
                <w:bottom w:val="none" w:sz="0" w:space="0" w:color="auto"/>
                <w:right w:val="none" w:sz="0" w:space="0" w:color="auto"/>
              </w:divBdr>
            </w:div>
          </w:divsChild>
        </w:div>
        <w:div w:id="409426099">
          <w:marLeft w:val="0"/>
          <w:marRight w:val="0"/>
          <w:marTop w:val="0"/>
          <w:marBottom w:val="0"/>
          <w:divBdr>
            <w:top w:val="none" w:sz="0" w:space="0" w:color="auto"/>
            <w:left w:val="none" w:sz="0" w:space="0" w:color="auto"/>
            <w:bottom w:val="none" w:sz="0" w:space="0" w:color="auto"/>
            <w:right w:val="none" w:sz="0" w:space="0" w:color="auto"/>
          </w:divBdr>
          <w:divsChild>
            <w:div w:id="1965888297">
              <w:marLeft w:val="0"/>
              <w:marRight w:val="0"/>
              <w:marTop w:val="0"/>
              <w:marBottom w:val="0"/>
              <w:divBdr>
                <w:top w:val="none" w:sz="0" w:space="0" w:color="auto"/>
                <w:left w:val="none" w:sz="0" w:space="0" w:color="auto"/>
                <w:bottom w:val="none" w:sz="0" w:space="0" w:color="auto"/>
                <w:right w:val="none" w:sz="0" w:space="0" w:color="auto"/>
              </w:divBdr>
            </w:div>
          </w:divsChild>
        </w:div>
        <w:div w:id="1834756207">
          <w:marLeft w:val="0"/>
          <w:marRight w:val="0"/>
          <w:marTop w:val="0"/>
          <w:marBottom w:val="0"/>
          <w:divBdr>
            <w:top w:val="none" w:sz="0" w:space="0" w:color="auto"/>
            <w:left w:val="none" w:sz="0" w:space="0" w:color="auto"/>
            <w:bottom w:val="none" w:sz="0" w:space="0" w:color="auto"/>
            <w:right w:val="none" w:sz="0" w:space="0" w:color="auto"/>
          </w:divBdr>
          <w:divsChild>
            <w:div w:id="1547332011">
              <w:marLeft w:val="0"/>
              <w:marRight w:val="0"/>
              <w:marTop w:val="0"/>
              <w:marBottom w:val="0"/>
              <w:divBdr>
                <w:top w:val="none" w:sz="0" w:space="0" w:color="auto"/>
                <w:left w:val="none" w:sz="0" w:space="0" w:color="auto"/>
                <w:bottom w:val="none" w:sz="0" w:space="0" w:color="auto"/>
                <w:right w:val="none" w:sz="0" w:space="0" w:color="auto"/>
              </w:divBdr>
            </w:div>
          </w:divsChild>
        </w:div>
        <w:div w:id="720404222">
          <w:marLeft w:val="0"/>
          <w:marRight w:val="0"/>
          <w:marTop w:val="0"/>
          <w:marBottom w:val="0"/>
          <w:divBdr>
            <w:top w:val="none" w:sz="0" w:space="0" w:color="auto"/>
            <w:left w:val="none" w:sz="0" w:space="0" w:color="auto"/>
            <w:bottom w:val="none" w:sz="0" w:space="0" w:color="auto"/>
            <w:right w:val="none" w:sz="0" w:space="0" w:color="auto"/>
          </w:divBdr>
          <w:divsChild>
            <w:div w:id="822769477">
              <w:marLeft w:val="0"/>
              <w:marRight w:val="0"/>
              <w:marTop w:val="0"/>
              <w:marBottom w:val="0"/>
              <w:divBdr>
                <w:top w:val="none" w:sz="0" w:space="0" w:color="auto"/>
                <w:left w:val="none" w:sz="0" w:space="0" w:color="auto"/>
                <w:bottom w:val="none" w:sz="0" w:space="0" w:color="auto"/>
                <w:right w:val="none" w:sz="0" w:space="0" w:color="auto"/>
              </w:divBdr>
            </w:div>
          </w:divsChild>
        </w:div>
        <w:div w:id="1774983046">
          <w:marLeft w:val="0"/>
          <w:marRight w:val="0"/>
          <w:marTop w:val="0"/>
          <w:marBottom w:val="0"/>
          <w:divBdr>
            <w:top w:val="none" w:sz="0" w:space="0" w:color="auto"/>
            <w:left w:val="none" w:sz="0" w:space="0" w:color="auto"/>
            <w:bottom w:val="none" w:sz="0" w:space="0" w:color="auto"/>
            <w:right w:val="none" w:sz="0" w:space="0" w:color="auto"/>
          </w:divBdr>
          <w:divsChild>
            <w:div w:id="1930190590">
              <w:marLeft w:val="0"/>
              <w:marRight w:val="0"/>
              <w:marTop w:val="0"/>
              <w:marBottom w:val="0"/>
              <w:divBdr>
                <w:top w:val="none" w:sz="0" w:space="0" w:color="auto"/>
                <w:left w:val="none" w:sz="0" w:space="0" w:color="auto"/>
                <w:bottom w:val="none" w:sz="0" w:space="0" w:color="auto"/>
                <w:right w:val="none" w:sz="0" w:space="0" w:color="auto"/>
              </w:divBdr>
            </w:div>
          </w:divsChild>
        </w:div>
        <w:div w:id="378821898">
          <w:marLeft w:val="0"/>
          <w:marRight w:val="0"/>
          <w:marTop w:val="0"/>
          <w:marBottom w:val="0"/>
          <w:divBdr>
            <w:top w:val="none" w:sz="0" w:space="0" w:color="auto"/>
            <w:left w:val="none" w:sz="0" w:space="0" w:color="auto"/>
            <w:bottom w:val="none" w:sz="0" w:space="0" w:color="auto"/>
            <w:right w:val="none" w:sz="0" w:space="0" w:color="auto"/>
          </w:divBdr>
          <w:divsChild>
            <w:div w:id="264654240">
              <w:marLeft w:val="0"/>
              <w:marRight w:val="0"/>
              <w:marTop w:val="0"/>
              <w:marBottom w:val="0"/>
              <w:divBdr>
                <w:top w:val="none" w:sz="0" w:space="0" w:color="auto"/>
                <w:left w:val="none" w:sz="0" w:space="0" w:color="auto"/>
                <w:bottom w:val="none" w:sz="0" w:space="0" w:color="auto"/>
                <w:right w:val="none" w:sz="0" w:space="0" w:color="auto"/>
              </w:divBdr>
            </w:div>
          </w:divsChild>
        </w:div>
        <w:div w:id="2090807339">
          <w:marLeft w:val="0"/>
          <w:marRight w:val="0"/>
          <w:marTop w:val="0"/>
          <w:marBottom w:val="0"/>
          <w:divBdr>
            <w:top w:val="none" w:sz="0" w:space="0" w:color="auto"/>
            <w:left w:val="none" w:sz="0" w:space="0" w:color="auto"/>
            <w:bottom w:val="none" w:sz="0" w:space="0" w:color="auto"/>
            <w:right w:val="none" w:sz="0" w:space="0" w:color="auto"/>
          </w:divBdr>
          <w:divsChild>
            <w:div w:id="42146257">
              <w:marLeft w:val="0"/>
              <w:marRight w:val="0"/>
              <w:marTop w:val="0"/>
              <w:marBottom w:val="0"/>
              <w:divBdr>
                <w:top w:val="none" w:sz="0" w:space="0" w:color="auto"/>
                <w:left w:val="none" w:sz="0" w:space="0" w:color="auto"/>
                <w:bottom w:val="none" w:sz="0" w:space="0" w:color="auto"/>
                <w:right w:val="none" w:sz="0" w:space="0" w:color="auto"/>
              </w:divBdr>
            </w:div>
          </w:divsChild>
        </w:div>
        <w:div w:id="552235124">
          <w:marLeft w:val="0"/>
          <w:marRight w:val="0"/>
          <w:marTop w:val="0"/>
          <w:marBottom w:val="0"/>
          <w:divBdr>
            <w:top w:val="none" w:sz="0" w:space="0" w:color="auto"/>
            <w:left w:val="none" w:sz="0" w:space="0" w:color="auto"/>
            <w:bottom w:val="none" w:sz="0" w:space="0" w:color="auto"/>
            <w:right w:val="none" w:sz="0" w:space="0" w:color="auto"/>
          </w:divBdr>
          <w:divsChild>
            <w:div w:id="1067529934">
              <w:marLeft w:val="0"/>
              <w:marRight w:val="0"/>
              <w:marTop w:val="0"/>
              <w:marBottom w:val="0"/>
              <w:divBdr>
                <w:top w:val="none" w:sz="0" w:space="0" w:color="auto"/>
                <w:left w:val="none" w:sz="0" w:space="0" w:color="auto"/>
                <w:bottom w:val="none" w:sz="0" w:space="0" w:color="auto"/>
                <w:right w:val="none" w:sz="0" w:space="0" w:color="auto"/>
              </w:divBdr>
            </w:div>
          </w:divsChild>
        </w:div>
        <w:div w:id="855853086">
          <w:marLeft w:val="0"/>
          <w:marRight w:val="0"/>
          <w:marTop w:val="0"/>
          <w:marBottom w:val="0"/>
          <w:divBdr>
            <w:top w:val="none" w:sz="0" w:space="0" w:color="auto"/>
            <w:left w:val="none" w:sz="0" w:space="0" w:color="auto"/>
            <w:bottom w:val="none" w:sz="0" w:space="0" w:color="auto"/>
            <w:right w:val="none" w:sz="0" w:space="0" w:color="auto"/>
          </w:divBdr>
          <w:divsChild>
            <w:div w:id="1940140293">
              <w:marLeft w:val="0"/>
              <w:marRight w:val="0"/>
              <w:marTop w:val="0"/>
              <w:marBottom w:val="0"/>
              <w:divBdr>
                <w:top w:val="none" w:sz="0" w:space="0" w:color="auto"/>
                <w:left w:val="none" w:sz="0" w:space="0" w:color="auto"/>
                <w:bottom w:val="none" w:sz="0" w:space="0" w:color="auto"/>
                <w:right w:val="none" w:sz="0" w:space="0" w:color="auto"/>
              </w:divBdr>
            </w:div>
          </w:divsChild>
        </w:div>
        <w:div w:id="924605451">
          <w:marLeft w:val="0"/>
          <w:marRight w:val="0"/>
          <w:marTop w:val="0"/>
          <w:marBottom w:val="0"/>
          <w:divBdr>
            <w:top w:val="none" w:sz="0" w:space="0" w:color="auto"/>
            <w:left w:val="none" w:sz="0" w:space="0" w:color="auto"/>
            <w:bottom w:val="none" w:sz="0" w:space="0" w:color="auto"/>
            <w:right w:val="none" w:sz="0" w:space="0" w:color="auto"/>
          </w:divBdr>
          <w:divsChild>
            <w:div w:id="104663799">
              <w:marLeft w:val="0"/>
              <w:marRight w:val="0"/>
              <w:marTop w:val="0"/>
              <w:marBottom w:val="0"/>
              <w:divBdr>
                <w:top w:val="none" w:sz="0" w:space="0" w:color="auto"/>
                <w:left w:val="none" w:sz="0" w:space="0" w:color="auto"/>
                <w:bottom w:val="none" w:sz="0" w:space="0" w:color="auto"/>
                <w:right w:val="none" w:sz="0" w:space="0" w:color="auto"/>
              </w:divBdr>
            </w:div>
          </w:divsChild>
        </w:div>
        <w:div w:id="313220681">
          <w:marLeft w:val="0"/>
          <w:marRight w:val="0"/>
          <w:marTop w:val="0"/>
          <w:marBottom w:val="0"/>
          <w:divBdr>
            <w:top w:val="none" w:sz="0" w:space="0" w:color="auto"/>
            <w:left w:val="none" w:sz="0" w:space="0" w:color="auto"/>
            <w:bottom w:val="none" w:sz="0" w:space="0" w:color="auto"/>
            <w:right w:val="none" w:sz="0" w:space="0" w:color="auto"/>
          </w:divBdr>
          <w:divsChild>
            <w:div w:id="1161433169">
              <w:marLeft w:val="0"/>
              <w:marRight w:val="0"/>
              <w:marTop w:val="0"/>
              <w:marBottom w:val="0"/>
              <w:divBdr>
                <w:top w:val="none" w:sz="0" w:space="0" w:color="auto"/>
                <w:left w:val="none" w:sz="0" w:space="0" w:color="auto"/>
                <w:bottom w:val="none" w:sz="0" w:space="0" w:color="auto"/>
                <w:right w:val="none" w:sz="0" w:space="0" w:color="auto"/>
              </w:divBdr>
            </w:div>
          </w:divsChild>
        </w:div>
        <w:div w:id="1427309922">
          <w:marLeft w:val="0"/>
          <w:marRight w:val="0"/>
          <w:marTop w:val="0"/>
          <w:marBottom w:val="0"/>
          <w:divBdr>
            <w:top w:val="none" w:sz="0" w:space="0" w:color="auto"/>
            <w:left w:val="none" w:sz="0" w:space="0" w:color="auto"/>
            <w:bottom w:val="none" w:sz="0" w:space="0" w:color="auto"/>
            <w:right w:val="none" w:sz="0" w:space="0" w:color="auto"/>
          </w:divBdr>
          <w:divsChild>
            <w:div w:id="694499831">
              <w:marLeft w:val="0"/>
              <w:marRight w:val="0"/>
              <w:marTop w:val="0"/>
              <w:marBottom w:val="0"/>
              <w:divBdr>
                <w:top w:val="none" w:sz="0" w:space="0" w:color="auto"/>
                <w:left w:val="none" w:sz="0" w:space="0" w:color="auto"/>
                <w:bottom w:val="none" w:sz="0" w:space="0" w:color="auto"/>
                <w:right w:val="none" w:sz="0" w:space="0" w:color="auto"/>
              </w:divBdr>
            </w:div>
          </w:divsChild>
        </w:div>
        <w:div w:id="1860659250">
          <w:marLeft w:val="0"/>
          <w:marRight w:val="0"/>
          <w:marTop w:val="0"/>
          <w:marBottom w:val="0"/>
          <w:divBdr>
            <w:top w:val="none" w:sz="0" w:space="0" w:color="auto"/>
            <w:left w:val="none" w:sz="0" w:space="0" w:color="auto"/>
            <w:bottom w:val="none" w:sz="0" w:space="0" w:color="auto"/>
            <w:right w:val="none" w:sz="0" w:space="0" w:color="auto"/>
          </w:divBdr>
          <w:divsChild>
            <w:div w:id="145122904">
              <w:marLeft w:val="0"/>
              <w:marRight w:val="0"/>
              <w:marTop w:val="0"/>
              <w:marBottom w:val="0"/>
              <w:divBdr>
                <w:top w:val="none" w:sz="0" w:space="0" w:color="auto"/>
                <w:left w:val="none" w:sz="0" w:space="0" w:color="auto"/>
                <w:bottom w:val="none" w:sz="0" w:space="0" w:color="auto"/>
                <w:right w:val="none" w:sz="0" w:space="0" w:color="auto"/>
              </w:divBdr>
            </w:div>
          </w:divsChild>
        </w:div>
        <w:div w:id="1277835449">
          <w:marLeft w:val="0"/>
          <w:marRight w:val="0"/>
          <w:marTop w:val="0"/>
          <w:marBottom w:val="0"/>
          <w:divBdr>
            <w:top w:val="none" w:sz="0" w:space="0" w:color="auto"/>
            <w:left w:val="none" w:sz="0" w:space="0" w:color="auto"/>
            <w:bottom w:val="none" w:sz="0" w:space="0" w:color="auto"/>
            <w:right w:val="none" w:sz="0" w:space="0" w:color="auto"/>
          </w:divBdr>
          <w:divsChild>
            <w:div w:id="1558543791">
              <w:marLeft w:val="0"/>
              <w:marRight w:val="0"/>
              <w:marTop w:val="0"/>
              <w:marBottom w:val="0"/>
              <w:divBdr>
                <w:top w:val="none" w:sz="0" w:space="0" w:color="auto"/>
                <w:left w:val="none" w:sz="0" w:space="0" w:color="auto"/>
                <w:bottom w:val="none" w:sz="0" w:space="0" w:color="auto"/>
                <w:right w:val="none" w:sz="0" w:space="0" w:color="auto"/>
              </w:divBdr>
            </w:div>
          </w:divsChild>
        </w:div>
        <w:div w:id="1403210451">
          <w:marLeft w:val="0"/>
          <w:marRight w:val="0"/>
          <w:marTop w:val="0"/>
          <w:marBottom w:val="0"/>
          <w:divBdr>
            <w:top w:val="none" w:sz="0" w:space="0" w:color="auto"/>
            <w:left w:val="none" w:sz="0" w:space="0" w:color="auto"/>
            <w:bottom w:val="none" w:sz="0" w:space="0" w:color="auto"/>
            <w:right w:val="none" w:sz="0" w:space="0" w:color="auto"/>
          </w:divBdr>
          <w:divsChild>
            <w:div w:id="910117011">
              <w:marLeft w:val="0"/>
              <w:marRight w:val="0"/>
              <w:marTop w:val="0"/>
              <w:marBottom w:val="0"/>
              <w:divBdr>
                <w:top w:val="none" w:sz="0" w:space="0" w:color="auto"/>
                <w:left w:val="none" w:sz="0" w:space="0" w:color="auto"/>
                <w:bottom w:val="none" w:sz="0" w:space="0" w:color="auto"/>
                <w:right w:val="none" w:sz="0" w:space="0" w:color="auto"/>
              </w:divBdr>
            </w:div>
          </w:divsChild>
        </w:div>
        <w:div w:id="465898047">
          <w:marLeft w:val="0"/>
          <w:marRight w:val="0"/>
          <w:marTop w:val="0"/>
          <w:marBottom w:val="0"/>
          <w:divBdr>
            <w:top w:val="none" w:sz="0" w:space="0" w:color="auto"/>
            <w:left w:val="none" w:sz="0" w:space="0" w:color="auto"/>
            <w:bottom w:val="none" w:sz="0" w:space="0" w:color="auto"/>
            <w:right w:val="none" w:sz="0" w:space="0" w:color="auto"/>
          </w:divBdr>
          <w:divsChild>
            <w:div w:id="260798009">
              <w:marLeft w:val="0"/>
              <w:marRight w:val="0"/>
              <w:marTop w:val="0"/>
              <w:marBottom w:val="0"/>
              <w:divBdr>
                <w:top w:val="none" w:sz="0" w:space="0" w:color="auto"/>
                <w:left w:val="none" w:sz="0" w:space="0" w:color="auto"/>
                <w:bottom w:val="none" w:sz="0" w:space="0" w:color="auto"/>
                <w:right w:val="none" w:sz="0" w:space="0" w:color="auto"/>
              </w:divBdr>
            </w:div>
          </w:divsChild>
        </w:div>
        <w:div w:id="1782919544">
          <w:marLeft w:val="0"/>
          <w:marRight w:val="0"/>
          <w:marTop w:val="0"/>
          <w:marBottom w:val="0"/>
          <w:divBdr>
            <w:top w:val="none" w:sz="0" w:space="0" w:color="auto"/>
            <w:left w:val="none" w:sz="0" w:space="0" w:color="auto"/>
            <w:bottom w:val="none" w:sz="0" w:space="0" w:color="auto"/>
            <w:right w:val="none" w:sz="0" w:space="0" w:color="auto"/>
          </w:divBdr>
          <w:divsChild>
            <w:div w:id="35057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3601265">
      <w:bodyDiv w:val="1"/>
      <w:marLeft w:val="0"/>
      <w:marRight w:val="0"/>
      <w:marTop w:val="0"/>
      <w:marBottom w:val="0"/>
      <w:divBdr>
        <w:top w:val="none" w:sz="0" w:space="0" w:color="auto"/>
        <w:left w:val="none" w:sz="0" w:space="0" w:color="auto"/>
        <w:bottom w:val="none" w:sz="0" w:space="0" w:color="auto"/>
        <w:right w:val="none" w:sz="0" w:space="0" w:color="auto"/>
      </w:divBdr>
      <w:divsChild>
        <w:div w:id="511336937">
          <w:marLeft w:val="0"/>
          <w:marRight w:val="0"/>
          <w:marTop w:val="0"/>
          <w:marBottom w:val="0"/>
          <w:divBdr>
            <w:top w:val="none" w:sz="0" w:space="0" w:color="auto"/>
            <w:left w:val="none" w:sz="0" w:space="0" w:color="auto"/>
            <w:bottom w:val="none" w:sz="0" w:space="0" w:color="auto"/>
            <w:right w:val="none" w:sz="0" w:space="0" w:color="auto"/>
          </w:divBdr>
          <w:divsChild>
            <w:div w:id="12961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20904816">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2258563">
      <w:bodyDiv w:val="1"/>
      <w:marLeft w:val="0"/>
      <w:marRight w:val="0"/>
      <w:marTop w:val="0"/>
      <w:marBottom w:val="0"/>
      <w:divBdr>
        <w:top w:val="none" w:sz="0" w:space="0" w:color="auto"/>
        <w:left w:val="none" w:sz="0" w:space="0" w:color="auto"/>
        <w:bottom w:val="none" w:sz="0" w:space="0" w:color="auto"/>
        <w:right w:val="none" w:sz="0" w:space="0" w:color="auto"/>
      </w:divBdr>
      <w:divsChild>
        <w:div w:id="562838689">
          <w:marLeft w:val="0"/>
          <w:marRight w:val="0"/>
          <w:marTop w:val="0"/>
          <w:marBottom w:val="0"/>
          <w:divBdr>
            <w:top w:val="none" w:sz="0" w:space="0" w:color="auto"/>
            <w:left w:val="none" w:sz="0" w:space="0" w:color="auto"/>
            <w:bottom w:val="none" w:sz="0" w:space="0" w:color="auto"/>
            <w:right w:val="none" w:sz="0" w:space="0" w:color="auto"/>
          </w:divBdr>
          <w:divsChild>
            <w:div w:id="146243323">
              <w:marLeft w:val="0"/>
              <w:marRight w:val="0"/>
              <w:marTop w:val="0"/>
              <w:marBottom w:val="0"/>
              <w:divBdr>
                <w:top w:val="none" w:sz="0" w:space="0" w:color="auto"/>
                <w:left w:val="none" w:sz="0" w:space="0" w:color="auto"/>
                <w:bottom w:val="none" w:sz="0" w:space="0" w:color="auto"/>
                <w:right w:val="none" w:sz="0" w:space="0" w:color="auto"/>
              </w:divBdr>
            </w:div>
          </w:divsChild>
        </w:div>
        <w:div w:id="400177017">
          <w:marLeft w:val="0"/>
          <w:marRight w:val="0"/>
          <w:marTop w:val="0"/>
          <w:marBottom w:val="0"/>
          <w:divBdr>
            <w:top w:val="none" w:sz="0" w:space="0" w:color="auto"/>
            <w:left w:val="none" w:sz="0" w:space="0" w:color="auto"/>
            <w:bottom w:val="none" w:sz="0" w:space="0" w:color="auto"/>
            <w:right w:val="none" w:sz="0" w:space="0" w:color="auto"/>
          </w:divBdr>
          <w:divsChild>
            <w:div w:id="279994599">
              <w:marLeft w:val="0"/>
              <w:marRight w:val="0"/>
              <w:marTop w:val="0"/>
              <w:marBottom w:val="0"/>
              <w:divBdr>
                <w:top w:val="none" w:sz="0" w:space="0" w:color="auto"/>
                <w:left w:val="none" w:sz="0" w:space="0" w:color="auto"/>
                <w:bottom w:val="none" w:sz="0" w:space="0" w:color="auto"/>
                <w:right w:val="none" w:sz="0" w:space="0" w:color="auto"/>
              </w:divBdr>
            </w:div>
          </w:divsChild>
        </w:div>
        <w:div w:id="1792243248">
          <w:marLeft w:val="0"/>
          <w:marRight w:val="0"/>
          <w:marTop w:val="0"/>
          <w:marBottom w:val="0"/>
          <w:divBdr>
            <w:top w:val="none" w:sz="0" w:space="0" w:color="auto"/>
            <w:left w:val="none" w:sz="0" w:space="0" w:color="auto"/>
            <w:bottom w:val="none" w:sz="0" w:space="0" w:color="auto"/>
            <w:right w:val="none" w:sz="0" w:space="0" w:color="auto"/>
          </w:divBdr>
          <w:divsChild>
            <w:div w:id="696736700">
              <w:marLeft w:val="0"/>
              <w:marRight w:val="0"/>
              <w:marTop w:val="0"/>
              <w:marBottom w:val="0"/>
              <w:divBdr>
                <w:top w:val="none" w:sz="0" w:space="0" w:color="auto"/>
                <w:left w:val="none" w:sz="0" w:space="0" w:color="auto"/>
                <w:bottom w:val="none" w:sz="0" w:space="0" w:color="auto"/>
                <w:right w:val="none" w:sz="0" w:space="0" w:color="auto"/>
              </w:divBdr>
            </w:div>
          </w:divsChild>
        </w:div>
        <w:div w:id="387386943">
          <w:marLeft w:val="0"/>
          <w:marRight w:val="0"/>
          <w:marTop w:val="0"/>
          <w:marBottom w:val="0"/>
          <w:divBdr>
            <w:top w:val="none" w:sz="0" w:space="0" w:color="auto"/>
            <w:left w:val="none" w:sz="0" w:space="0" w:color="auto"/>
            <w:bottom w:val="none" w:sz="0" w:space="0" w:color="auto"/>
            <w:right w:val="none" w:sz="0" w:space="0" w:color="auto"/>
          </w:divBdr>
          <w:divsChild>
            <w:div w:id="834567000">
              <w:marLeft w:val="0"/>
              <w:marRight w:val="0"/>
              <w:marTop w:val="0"/>
              <w:marBottom w:val="0"/>
              <w:divBdr>
                <w:top w:val="none" w:sz="0" w:space="0" w:color="auto"/>
                <w:left w:val="none" w:sz="0" w:space="0" w:color="auto"/>
                <w:bottom w:val="none" w:sz="0" w:space="0" w:color="auto"/>
                <w:right w:val="none" w:sz="0" w:space="0" w:color="auto"/>
              </w:divBdr>
            </w:div>
          </w:divsChild>
        </w:div>
        <w:div w:id="1789423607">
          <w:marLeft w:val="0"/>
          <w:marRight w:val="0"/>
          <w:marTop w:val="0"/>
          <w:marBottom w:val="0"/>
          <w:divBdr>
            <w:top w:val="none" w:sz="0" w:space="0" w:color="auto"/>
            <w:left w:val="none" w:sz="0" w:space="0" w:color="auto"/>
            <w:bottom w:val="none" w:sz="0" w:space="0" w:color="auto"/>
            <w:right w:val="none" w:sz="0" w:space="0" w:color="auto"/>
          </w:divBdr>
          <w:divsChild>
            <w:div w:id="539633456">
              <w:marLeft w:val="0"/>
              <w:marRight w:val="0"/>
              <w:marTop w:val="0"/>
              <w:marBottom w:val="0"/>
              <w:divBdr>
                <w:top w:val="none" w:sz="0" w:space="0" w:color="auto"/>
                <w:left w:val="none" w:sz="0" w:space="0" w:color="auto"/>
                <w:bottom w:val="none" w:sz="0" w:space="0" w:color="auto"/>
                <w:right w:val="none" w:sz="0" w:space="0" w:color="auto"/>
              </w:divBdr>
            </w:div>
          </w:divsChild>
        </w:div>
        <w:div w:id="1769496001">
          <w:marLeft w:val="0"/>
          <w:marRight w:val="0"/>
          <w:marTop w:val="0"/>
          <w:marBottom w:val="0"/>
          <w:divBdr>
            <w:top w:val="none" w:sz="0" w:space="0" w:color="auto"/>
            <w:left w:val="none" w:sz="0" w:space="0" w:color="auto"/>
            <w:bottom w:val="none" w:sz="0" w:space="0" w:color="auto"/>
            <w:right w:val="none" w:sz="0" w:space="0" w:color="auto"/>
          </w:divBdr>
          <w:divsChild>
            <w:div w:id="284165880">
              <w:marLeft w:val="0"/>
              <w:marRight w:val="0"/>
              <w:marTop w:val="0"/>
              <w:marBottom w:val="0"/>
              <w:divBdr>
                <w:top w:val="none" w:sz="0" w:space="0" w:color="auto"/>
                <w:left w:val="none" w:sz="0" w:space="0" w:color="auto"/>
                <w:bottom w:val="none" w:sz="0" w:space="0" w:color="auto"/>
                <w:right w:val="none" w:sz="0" w:space="0" w:color="auto"/>
              </w:divBdr>
            </w:div>
          </w:divsChild>
        </w:div>
        <w:div w:id="1613131337">
          <w:marLeft w:val="0"/>
          <w:marRight w:val="0"/>
          <w:marTop w:val="0"/>
          <w:marBottom w:val="0"/>
          <w:divBdr>
            <w:top w:val="none" w:sz="0" w:space="0" w:color="auto"/>
            <w:left w:val="none" w:sz="0" w:space="0" w:color="auto"/>
            <w:bottom w:val="none" w:sz="0" w:space="0" w:color="auto"/>
            <w:right w:val="none" w:sz="0" w:space="0" w:color="auto"/>
          </w:divBdr>
          <w:divsChild>
            <w:div w:id="1260338092">
              <w:marLeft w:val="0"/>
              <w:marRight w:val="0"/>
              <w:marTop w:val="0"/>
              <w:marBottom w:val="0"/>
              <w:divBdr>
                <w:top w:val="none" w:sz="0" w:space="0" w:color="auto"/>
                <w:left w:val="none" w:sz="0" w:space="0" w:color="auto"/>
                <w:bottom w:val="none" w:sz="0" w:space="0" w:color="auto"/>
                <w:right w:val="none" w:sz="0" w:space="0" w:color="auto"/>
              </w:divBdr>
            </w:div>
          </w:divsChild>
        </w:div>
        <w:div w:id="1605729586">
          <w:marLeft w:val="0"/>
          <w:marRight w:val="0"/>
          <w:marTop w:val="0"/>
          <w:marBottom w:val="0"/>
          <w:divBdr>
            <w:top w:val="none" w:sz="0" w:space="0" w:color="auto"/>
            <w:left w:val="none" w:sz="0" w:space="0" w:color="auto"/>
            <w:bottom w:val="none" w:sz="0" w:space="0" w:color="auto"/>
            <w:right w:val="none" w:sz="0" w:space="0" w:color="auto"/>
          </w:divBdr>
          <w:divsChild>
            <w:div w:id="2087485051">
              <w:marLeft w:val="0"/>
              <w:marRight w:val="0"/>
              <w:marTop w:val="0"/>
              <w:marBottom w:val="0"/>
              <w:divBdr>
                <w:top w:val="none" w:sz="0" w:space="0" w:color="auto"/>
                <w:left w:val="none" w:sz="0" w:space="0" w:color="auto"/>
                <w:bottom w:val="none" w:sz="0" w:space="0" w:color="auto"/>
                <w:right w:val="none" w:sz="0" w:space="0" w:color="auto"/>
              </w:divBdr>
            </w:div>
          </w:divsChild>
        </w:div>
        <w:div w:id="828130666">
          <w:marLeft w:val="0"/>
          <w:marRight w:val="0"/>
          <w:marTop w:val="0"/>
          <w:marBottom w:val="0"/>
          <w:divBdr>
            <w:top w:val="none" w:sz="0" w:space="0" w:color="auto"/>
            <w:left w:val="none" w:sz="0" w:space="0" w:color="auto"/>
            <w:bottom w:val="none" w:sz="0" w:space="0" w:color="auto"/>
            <w:right w:val="none" w:sz="0" w:space="0" w:color="auto"/>
          </w:divBdr>
          <w:divsChild>
            <w:div w:id="241765291">
              <w:marLeft w:val="0"/>
              <w:marRight w:val="0"/>
              <w:marTop w:val="0"/>
              <w:marBottom w:val="0"/>
              <w:divBdr>
                <w:top w:val="none" w:sz="0" w:space="0" w:color="auto"/>
                <w:left w:val="none" w:sz="0" w:space="0" w:color="auto"/>
                <w:bottom w:val="none" w:sz="0" w:space="0" w:color="auto"/>
                <w:right w:val="none" w:sz="0" w:space="0" w:color="auto"/>
              </w:divBdr>
            </w:div>
          </w:divsChild>
        </w:div>
        <w:div w:id="242566736">
          <w:marLeft w:val="0"/>
          <w:marRight w:val="0"/>
          <w:marTop w:val="0"/>
          <w:marBottom w:val="0"/>
          <w:divBdr>
            <w:top w:val="none" w:sz="0" w:space="0" w:color="auto"/>
            <w:left w:val="none" w:sz="0" w:space="0" w:color="auto"/>
            <w:bottom w:val="none" w:sz="0" w:space="0" w:color="auto"/>
            <w:right w:val="none" w:sz="0" w:space="0" w:color="auto"/>
          </w:divBdr>
          <w:divsChild>
            <w:div w:id="363989190">
              <w:marLeft w:val="0"/>
              <w:marRight w:val="0"/>
              <w:marTop w:val="0"/>
              <w:marBottom w:val="0"/>
              <w:divBdr>
                <w:top w:val="none" w:sz="0" w:space="0" w:color="auto"/>
                <w:left w:val="none" w:sz="0" w:space="0" w:color="auto"/>
                <w:bottom w:val="none" w:sz="0" w:space="0" w:color="auto"/>
                <w:right w:val="none" w:sz="0" w:space="0" w:color="auto"/>
              </w:divBdr>
            </w:div>
          </w:divsChild>
        </w:div>
        <w:div w:id="1638603927">
          <w:marLeft w:val="0"/>
          <w:marRight w:val="0"/>
          <w:marTop w:val="0"/>
          <w:marBottom w:val="0"/>
          <w:divBdr>
            <w:top w:val="none" w:sz="0" w:space="0" w:color="auto"/>
            <w:left w:val="none" w:sz="0" w:space="0" w:color="auto"/>
            <w:bottom w:val="none" w:sz="0" w:space="0" w:color="auto"/>
            <w:right w:val="none" w:sz="0" w:space="0" w:color="auto"/>
          </w:divBdr>
          <w:divsChild>
            <w:div w:id="2121870702">
              <w:marLeft w:val="0"/>
              <w:marRight w:val="0"/>
              <w:marTop w:val="0"/>
              <w:marBottom w:val="0"/>
              <w:divBdr>
                <w:top w:val="none" w:sz="0" w:space="0" w:color="auto"/>
                <w:left w:val="none" w:sz="0" w:space="0" w:color="auto"/>
                <w:bottom w:val="none" w:sz="0" w:space="0" w:color="auto"/>
                <w:right w:val="none" w:sz="0" w:space="0" w:color="auto"/>
              </w:divBdr>
            </w:div>
          </w:divsChild>
        </w:div>
        <w:div w:id="1799453398">
          <w:marLeft w:val="0"/>
          <w:marRight w:val="0"/>
          <w:marTop w:val="0"/>
          <w:marBottom w:val="0"/>
          <w:divBdr>
            <w:top w:val="none" w:sz="0" w:space="0" w:color="auto"/>
            <w:left w:val="none" w:sz="0" w:space="0" w:color="auto"/>
            <w:bottom w:val="none" w:sz="0" w:space="0" w:color="auto"/>
            <w:right w:val="none" w:sz="0" w:space="0" w:color="auto"/>
          </w:divBdr>
          <w:divsChild>
            <w:div w:id="1341352246">
              <w:marLeft w:val="0"/>
              <w:marRight w:val="0"/>
              <w:marTop w:val="0"/>
              <w:marBottom w:val="0"/>
              <w:divBdr>
                <w:top w:val="none" w:sz="0" w:space="0" w:color="auto"/>
                <w:left w:val="none" w:sz="0" w:space="0" w:color="auto"/>
                <w:bottom w:val="none" w:sz="0" w:space="0" w:color="auto"/>
                <w:right w:val="none" w:sz="0" w:space="0" w:color="auto"/>
              </w:divBdr>
            </w:div>
          </w:divsChild>
        </w:div>
        <w:div w:id="35979753">
          <w:marLeft w:val="0"/>
          <w:marRight w:val="0"/>
          <w:marTop w:val="0"/>
          <w:marBottom w:val="0"/>
          <w:divBdr>
            <w:top w:val="none" w:sz="0" w:space="0" w:color="auto"/>
            <w:left w:val="none" w:sz="0" w:space="0" w:color="auto"/>
            <w:bottom w:val="none" w:sz="0" w:space="0" w:color="auto"/>
            <w:right w:val="none" w:sz="0" w:space="0" w:color="auto"/>
          </w:divBdr>
          <w:divsChild>
            <w:div w:id="1160777439">
              <w:marLeft w:val="0"/>
              <w:marRight w:val="0"/>
              <w:marTop w:val="0"/>
              <w:marBottom w:val="0"/>
              <w:divBdr>
                <w:top w:val="none" w:sz="0" w:space="0" w:color="auto"/>
                <w:left w:val="none" w:sz="0" w:space="0" w:color="auto"/>
                <w:bottom w:val="none" w:sz="0" w:space="0" w:color="auto"/>
                <w:right w:val="none" w:sz="0" w:space="0" w:color="auto"/>
              </w:divBdr>
            </w:div>
          </w:divsChild>
        </w:div>
        <w:div w:id="1320840961">
          <w:marLeft w:val="0"/>
          <w:marRight w:val="0"/>
          <w:marTop w:val="0"/>
          <w:marBottom w:val="0"/>
          <w:divBdr>
            <w:top w:val="none" w:sz="0" w:space="0" w:color="auto"/>
            <w:left w:val="none" w:sz="0" w:space="0" w:color="auto"/>
            <w:bottom w:val="none" w:sz="0" w:space="0" w:color="auto"/>
            <w:right w:val="none" w:sz="0" w:space="0" w:color="auto"/>
          </w:divBdr>
          <w:divsChild>
            <w:div w:id="48459332">
              <w:marLeft w:val="0"/>
              <w:marRight w:val="0"/>
              <w:marTop w:val="0"/>
              <w:marBottom w:val="0"/>
              <w:divBdr>
                <w:top w:val="none" w:sz="0" w:space="0" w:color="auto"/>
                <w:left w:val="none" w:sz="0" w:space="0" w:color="auto"/>
                <w:bottom w:val="none" w:sz="0" w:space="0" w:color="auto"/>
                <w:right w:val="none" w:sz="0" w:space="0" w:color="auto"/>
              </w:divBdr>
            </w:div>
          </w:divsChild>
        </w:div>
        <w:div w:id="1536432429">
          <w:marLeft w:val="0"/>
          <w:marRight w:val="0"/>
          <w:marTop w:val="0"/>
          <w:marBottom w:val="0"/>
          <w:divBdr>
            <w:top w:val="none" w:sz="0" w:space="0" w:color="auto"/>
            <w:left w:val="none" w:sz="0" w:space="0" w:color="auto"/>
            <w:bottom w:val="none" w:sz="0" w:space="0" w:color="auto"/>
            <w:right w:val="none" w:sz="0" w:space="0" w:color="auto"/>
          </w:divBdr>
          <w:divsChild>
            <w:div w:id="458693219">
              <w:marLeft w:val="0"/>
              <w:marRight w:val="0"/>
              <w:marTop w:val="0"/>
              <w:marBottom w:val="0"/>
              <w:divBdr>
                <w:top w:val="none" w:sz="0" w:space="0" w:color="auto"/>
                <w:left w:val="none" w:sz="0" w:space="0" w:color="auto"/>
                <w:bottom w:val="none" w:sz="0" w:space="0" w:color="auto"/>
                <w:right w:val="none" w:sz="0" w:space="0" w:color="auto"/>
              </w:divBdr>
            </w:div>
          </w:divsChild>
        </w:div>
        <w:div w:id="1752846933">
          <w:marLeft w:val="0"/>
          <w:marRight w:val="0"/>
          <w:marTop w:val="0"/>
          <w:marBottom w:val="0"/>
          <w:divBdr>
            <w:top w:val="none" w:sz="0" w:space="0" w:color="auto"/>
            <w:left w:val="none" w:sz="0" w:space="0" w:color="auto"/>
            <w:bottom w:val="none" w:sz="0" w:space="0" w:color="auto"/>
            <w:right w:val="none" w:sz="0" w:space="0" w:color="auto"/>
          </w:divBdr>
          <w:divsChild>
            <w:div w:id="1311784667">
              <w:marLeft w:val="0"/>
              <w:marRight w:val="0"/>
              <w:marTop w:val="0"/>
              <w:marBottom w:val="0"/>
              <w:divBdr>
                <w:top w:val="none" w:sz="0" w:space="0" w:color="auto"/>
                <w:left w:val="none" w:sz="0" w:space="0" w:color="auto"/>
                <w:bottom w:val="none" w:sz="0" w:space="0" w:color="auto"/>
                <w:right w:val="none" w:sz="0" w:space="0" w:color="auto"/>
              </w:divBdr>
            </w:div>
          </w:divsChild>
        </w:div>
        <w:div w:id="2085638071">
          <w:marLeft w:val="0"/>
          <w:marRight w:val="0"/>
          <w:marTop w:val="0"/>
          <w:marBottom w:val="0"/>
          <w:divBdr>
            <w:top w:val="none" w:sz="0" w:space="0" w:color="auto"/>
            <w:left w:val="none" w:sz="0" w:space="0" w:color="auto"/>
            <w:bottom w:val="none" w:sz="0" w:space="0" w:color="auto"/>
            <w:right w:val="none" w:sz="0" w:space="0" w:color="auto"/>
          </w:divBdr>
          <w:divsChild>
            <w:div w:id="789204267">
              <w:marLeft w:val="0"/>
              <w:marRight w:val="0"/>
              <w:marTop w:val="0"/>
              <w:marBottom w:val="0"/>
              <w:divBdr>
                <w:top w:val="none" w:sz="0" w:space="0" w:color="auto"/>
                <w:left w:val="none" w:sz="0" w:space="0" w:color="auto"/>
                <w:bottom w:val="none" w:sz="0" w:space="0" w:color="auto"/>
                <w:right w:val="none" w:sz="0" w:space="0" w:color="auto"/>
              </w:divBdr>
            </w:div>
          </w:divsChild>
        </w:div>
        <w:div w:id="172500319">
          <w:marLeft w:val="0"/>
          <w:marRight w:val="0"/>
          <w:marTop w:val="0"/>
          <w:marBottom w:val="0"/>
          <w:divBdr>
            <w:top w:val="none" w:sz="0" w:space="0" w:color="auto"/>
            <w:left w:val="none" w:sz="0" w:space="0" w:color="auto"/>
            <w:bottom w:val="none" w:sz="0" w:space="0" w:color="auto"/>
            <w:right w:val="none" w:sz="0" w:space="0" w:color="auto"/>
          </w:divBdr>
          <w:divsChild>
            <w:div w:id="2061173887">
              <w:marLeft w:val="0"/>
              <w:marRight w:val="0"/>
              <w:marTop w:val="0"/>
              <w:marBottom w:val="0"/>
              <w:divBdr>
                <w:top w:val="none" w:sz="0" w:space="0" w:color="auto"/>
                <w:left w:val="none" w:sz="0" w:space="0" w:color="auto"/>
                <w:bottom w:val="none" w:sz="0" w:space="0" w:color="auto"/>
                <w:right w:val="none" w:sz="0" w:space="0" w:color="auto"/>
              </w:divBdr>
            </w:div>
          </w:divsChild>
        </w:div>
        <w:div w:id="1149709039">
          <w:marLeft w:val="0"/>
          <w:marRight w:val="0"/>
          <w:marTop w:val="0"/>
          <w:marBottom w:val="0"/>
          <w:divBdr>
            <w:top w:val="none" w:sz="0" w:space="0" w:color="auto"/>
            <w:left w:val="none" w:sz="0" w:space="0" w:color="auto"/>
            <w:bottom w:val="none" w:sz="0" w:space="0" w:color="auto"/>
            <w:right w:val="none" w:sz="0" w:space="0" w:color="auto"/>
          </w:divBdr>
          <w:divsChild>
            <w:div w:id="859777142">
              <w:marLeft w:val="0"/>
              <w:marRight w:val="0"/>
              <w:marTop w:val="0"/>
              <w:marBottom w:val="0"/>
              <w:divBdr>
                <w:top w:val="none" w:sz="0" w:space="0" w:color="auto"/>
                <w:left w:val="none" w:sz="0" w:space="0" w:color="auto"/>
                <w:bottom w:val="none" w:sz="0" w:space="0" w:color="auto"/>
                <w:right w:val="none" w:sz="0" w:space="0" w:color="auto"/>
              </w:divBdr>
            </w:div>
          </w:divsChild>
        </w:div>
        <w:div w:id="1597590368">
          <w:marLeft w:val="0"/>
          <w:marRight w:val="0"/>
          <w:marTop w:val="0"/>
          <w:marBottom w:val="0"/>
          <w:divBdr>
            <w:top w:val="none" w:sz="0" w:space="0" w:color="auto"/>
            <w:left w:val="none" w:sz="0" w:space="0" w:color="auto"/>
            <w:bottom w:val="none" w:sz="0" w:space="0" w:color="auto"/>
            <w:right w:val="none" w:sz="0" w:space="0" w:color="auto"/>
          </w:divBdr>
          <w:divsChild>
            <w:div w:id="671376670">
              <w:marLeft w:val="0"/>
              <w:marRight w:val="0"/>
              <w:marTop w:val="0"/>
              <w:marBottom w:val="0"/>
              <w:divBdr>
                <w:top w:val="none" w:sz="0" w:space="0" w:color="auto"/>
                <w:left w:val="none" w:sz="0" w:space="0" w:color="auto"/>
                <w:bottom w:val="none" w:sz="0" w:space="0" w:color="auto"/>
                <w:right w:val="none" w:sz="0" w:space="0" w:color="auto"/>
              </w:divBdr>
            </w:div>
          </w:divsChild>
        </w:div>
        <w:div w:id="199704216">
          <w:marLeft w:val="0"/>
          <w:marRight w:val="0"/>
          <w:marTop w:val="0"/>
          <w:marBottom w:val="0"/>
          <w:divBdr>
            <w:top w:val="none" w:sz="0" w:space="0" w:color="auto"/>
            <w:left w:val="none" w:sz="0" w:space="0" w:color="auto"/>
            <w:bottom w:val="none" w:sz="0" w:space="0" w:color="auto"/>
            <w:right w:val="none" w:sz="0" w:space="0" w:color="auto"/>
          </w:divBdr>
          <w:divsChild>
            <w:div w:id="587927897">
              <w:marLeft w:val="0"/>
              <w:marRight w:val="0"/>
              <w:marTop w:val="0"/>
              <w:marBottom w:val="0"/>
              <w:divBdr>
                <w:top w:val="none" w:sz="0" w:space="0" w:color="auto"/>
                <w:left w:val="none" w:sz="0" w:space="0" w:color="auto"/>
                <w:bottom w:val="none" w:sz="0" w:space="0" w:color="auto"/>
                <w:right w:val="none" w:sz="0" w:space="0" w:color="auto"/>
              </w:divBdr>
            </w:div>
          </w:divsChild>
        </w:div>
        <w:div w:id="1709991700">
          <w:marLeft w:val="0"/>
          <w:marRight w:val="0"/>
          <w:marTop w:val="0"/>
          <w:marBottom w:val="0"/>
          <w:divBdr>
            <w:top w:val="none" w:sz="0" w:space="0" w:color="auto"/>
            <w:left w:val="none" w:sz="0" w:space="0" w:color="auto"/>
            <w:bottom w:val="none" w:sz="0" w:space="0" w:color="auto"/>
            <w:right w:val="none" w:sz="0" w:space="0" w:color="auto"/>
          </w:divBdr>
          <w:divsChild>
            <w:div w:id="53967159">
              <w:marLeft w:val="0"/>
              <w:marRight w:val="0"/>
              <w:marTop w:val="0"/>
              <w:marBottom w:val="0"/>
              <w:divBdr>
                <w:top w:val="none" w:sz="0" w:space="0" w:color="auto"/>
                <w:left w:val="none" w:sz="0" w:space="0" w:color="auto"/>
                <w:bottom w:val="none" w:sz="0" w:space="0" w:color="auto"/>
                <w:right w:val="none" w:sz="0" w:space="0" w:color="auto"/>
              </w:divBdr>
            </w:div>
          </w:divsChild>
        </w:div>
        <w:div w:id="908727772">
          <w:marLeft w:val="0"/>
          <w:marRight w:val="0"/>
          <w:marTop w:val="0"/>
          <w:marBottom w:val="0"/>
          <w:divBdr>
            <w:top w:val="none" w:sz="0" w:space="0" w:color="auto"/>
            <w:left w:val="none" w:sz="0" w:space="0" w:color="auto"/>
            <w:bottom w:val="none" w:sz="0" w:space="0" w:color="auto"/>
            <w:right w:val="none" w:sz="0" w:space="0" w:color="auto"/>
          </w:divBdr>
          <w:divsChild>
            <w:div w:id="929002225">
              <w:marLeft w:val="0"/>
              <w:marRight w:val="0"/>
              <w:marTop w:val="0"/>
              <w:marBottom w:val="0"/>
              <w:divBdr>
                <w:top w:val="none" w:sz="0" w:space="0" w:color="auto"/>
                <w:left w:val="none" w:sz="0" w:space="0" w:color="auto"/>
                <w:bottom w:val="none" w:sz="0" w:space="0" w:color="auto"/>
                <w:right w:val="none" w:sz="0" w:space="0" w:color="auto"/>
              </w:divBdr>
            </w:div>
          </w:divsChild>
        </w:div>
        <w:div w:id="669678865">
          <w:marLeft w:val="0"/>
          <w:marRight w:val="0"/>
          <w:marTop w:val="0"/>
          <w:marBottom w:val="0"/>
          <w:divBdr>
            <w:top w:val="none" w:sz="0" w:space="0" w:color="auto"/>
            <w:left w:val="none" w:sz="0" w:space="0" w:color="auto"/>
            <w:bottom w:val="none" w:sz="0" w:space="0" w:color="auto"/>
            <w:right w:val="none" w:sz="0" w:space="0" w:color="auto"/>
          </w:divBdr>
          <w:divsChild>
            <w:div w:id="977615633">
              <w:marLeft w:val="0"/>
              <w:marRight w:val="0"/>
              <w:marTop w:val="0"/>
              <w:marBottom w:val="0"/>
              <w:divBdr>
                <w:top w:val="none" w:sz="0" w:space="0" w:color="auto"/>
                <w:left w:val="none" w:sz="0" w:space="0" w:color="auto"/>
                <w:bottom w:val="none" w:sz="0" w:space="0" w:color="auto"/>
                <w:right w:val="none" w:sz="0" w:space="0" w:color="auto"/>
              </w:divBdr>
            </w:div>
          </w:divsChild>
        </w:div>
        <w:div w:id="528105852">
          <w:marLeft w:val="0"/>
          <w:marRight w:val="0"/>
          <w:marTop w:val="0"/>
          <w:marBottom w:val="0"/>
          <w:divBdr>
            <w:top w:val="none" w:sz="0" w:space="0" w:color="auto"/>
            <w:left w:val="none" w:sz="0" w:space="0" w:color="auto"/>
            <w:bottom w:val="none" w:sz="0" w:space="0" w:color="auto"/>
            <w:right w:val="none" w:sz="0" w:space="0" w:color="auto"/>
          </w:divBdr>
          <w:divsChild>
            <w:div w:id="1310400972">
              <w:marLeft w:val="0"/>
              <w:marRight w:val="0"/>
              <w:marTop w:val="0"/>
              <w:marBottom w:val="0"/>
              <w:divBdr>
                <w:top w:val="none" w:sz="0" w:space="0" w:color="auto"/>
                <w:left w:val="none" w:sz="0" w:space="0" w:color="auto"/>
                <w:bottom w:val="none" w:sz="0" w:space="0" w:color="auto"/>
                <w:right w:val="none" w:sz="0" w:space="0" w:color="auto"/>
              </w:divBdr>
            </w:div>
          </w:divsChild>
        </w:div>
        <w:div w:id="1961256383">
          <w:marLeft w:val="0"/>
          <w:marRight w:val="0"/>
          <w:marTop w:val="0"/>
          <w:marBottom w:val="0"/>
          <w:divBdr>
            <w:top w:val="none" w:sz="0" w:space="0" w:color="auto"/>
            <w:left w:val="none" w:sz="0" w:space="0" w:color="auto"/>
            <w:bottom w:val="none" w:sz="0" w:space="0" w:color="auto"/>
            <w:right w:val="none" w:sz="0" w:space="0" w:color="auto"/>
          </w:divBdr>
          <w:divsChild>
            <w:div w:id="89352079">
              <w:marLeft w:val="0"/>
              <w:marRight w:val="0"/>
              <w:marTop w:val="0"/>
              <w:marBottom w:val="0"/>
              <w:divBdr>
                <w:top w:val="none" w:sz="0" w:space="0" w:color="auto"/>
                <w:left w:val="none" w:sz="0" w:space="0" w:color="auto"/>
                <w:bottom w:val="none" w:sz="0" w:space="0" w:color="auto"/>
                <w:right w:val="none" w:sz="0" w:space="0" w:color="auto"/>
              </w:divBdr>
            </w:div>
          </w:divsChild>
        </w:div>
        <w:div w:id="735855255">
          <w:marLeft w:val="0"/>
          <w:marRight w:val="0"/>
          <w:marTop w:val="0"/>
          <w:marBottom w:val="0"/>
          <w:divBdr>
            <w:top w:val="none" w:sz="0" w:space="0" w:color="auto"/>
            <w:left w:val="none" w:sz="0" w:space="0" w:color="auto"/>
            <w:bottom w:val="none" w:sz="0" w:space="0" w:color="auto"/>
            <w:right w:val="none" w:sz="0" w:space="0" w:color="auto"/>
          </w:divBdr>
          <w:divsChild>
            <w:div w:id="146021739">
              <w:marLeft w:val="0"/>
              <w:marRight w:val="0"/>
              <w:marTop w:val="0"/>
              <w:marBottom w:val="0"/>
              <w:divBdr>
                <w:top w:val="none" w:sz="0" w:space="0" w:color="auto"/>
                <w:left w:val="none" w:sz="0" w:space="0" w:color="auto"/>
                <w:bottom w:val="none" w:sz="0" w:space="0" w:color="auto"/>
                <w:right w:val="none" w:sz="0" w:space="0" w:color="auto"/>
              </w:divBdr>
            </w:div>
          </w:divsChild>
        </w:div>
        <w:div w:id="1773429413">
          <w:marLeft w:val="0"/>
          <w:marRight w:val="0"/>
          <w:marTop w:val="0"/>
          <w:marBottom w:val="0"/>
          <w:divBdr>
            <w:top w:val="none" w:sz="0" w:space="0" w:color="auto"/>
            <w:left w:val="none" w:sz="0" w:space="0" w:color="auto"/>
            <w:bottom w:val="none" w:sz="0" w:space="0" w:color="auto"/>
            <w:right w:val="none" w:sz="0" w:space="0" w:color="auto"/>
          </w:divBdr>
          <w:divsChild>
            <w:div w:id="959720554">
              <w:marLeft w:val="0"/>
              <w:marRight w:val="0"/>
              <w:marTop w:val="0"/>
              <w:marBottom w:val="0"/>
              <w:divBdr>
                <w:top w:val="none" w:sz="0" w:space="0" w:color="auto"/>
                <w:left w:val="none" w:sz="0" w:space="0" w:color="auto"/>
                <w:bottom w:val="none" w:sz="0" w:space="0" w:color="auto"/>
                <w:right w:val="none" w:sz="0" w:space="0" w:color="auto"/>
              </w:divBdr>
            </w:div>
          </w:divsChild>
        </w:div>
        <w:div w:id="1838381058">
          <w:marLeft w:val="0"/>
          <w:marRight w:val="0"/>
          <w:marTop w:val="0"/>
          <w:marBottom w:val="0"/>
          <w:divBdr>
            <w:top w:val="none" w:sz="0" w:space="0" w:color="auto"/>
            <w:left w:val="none" w:sz="0" w:space="0" w:color="auto"/>
            <w:bottom w:val="none" w:sz="0" w:space="0" w:color="auto"/>
            <w:right w:val="none" w:sz="0" w:space="0" w:color="auto"/>
          </w:divBdr>
          <w:divsChild>
            <w:div w:id="956989342">
              <w:marLeft w:val="0"/>
              <w:marRight w:val="0"/>
              <w:marTop w:val="0"/>
              <w:marBottom w:val="0"/>
              <w:divBdr>
                <w:top w:val="none" w:sz="0" w:space="0" w:color="auto"/>
                <w:left w:val="none" w:sz="0" w:space="0" w:color="auto"/>
                <w:bottom w:val="none" w:sz="0" w:space="0" w:color="auto"/>
                <w:right w:val="none" w:sz="0" w:space="0" w:color="auto"/>
              </w:divBdr>
            </w:div>
          </w:divsChild>
        </w:div>
        <w:div w:id="1100642735">
          <w:marLeft w:val="0"/>
          <w:marRight w:val="0"/>
          <w:marTop w:val="0"/>
          <w:marBottom w:val="0"/>
          <w:divBdr>
            <w:top w:val="none" w:sz="0" w:space="0" w:color="auto"/>
            <w:left w:val="none" w:sz="0" w:space="0" w:color="auto"/>
            <w:bottom w:val="none" w:sz="0" w:space="0" w:color="auto"/>
            <w:right w:val="none" w:sz="0" w:space="0" w:color="auto"/>
          </w:divBdr>
          <w:divsChild>
            <w:div w:id="1817069715">
              <w:marLeft w:val="0"/>
              <w:marRight w:val="0"/>
              <w:marTop w:val="0"/>
              <w:marBottom w:val="0"/>
              <w:divBdr>
                <w:top w:val="none" w:sz="0" w:space="0" w:color="auto"/>
                <w:left w:val="none" w:sz="0" w:space="0" w:color="auto"/>
                <w:bottom w:val="none" w:sz="0" w:space="0" w:color="auto"/>
                <w:right w:val="none" w:sz="0" w:space="0" w:color="auto"/>
              </w:divBdr>
            </w:div>
          </w:divsChild>
        </w:div>
        <w:div w:id="558784491">
          <w:marLeft w:val="0"/>
          <w:marRight w:val="0"/>
          <w:marTop w:val="0"/>
          <w:marBottom w:val="0"/>
          <w:divBdr>
            <w:top w:val="none" w:sz="0" w:space="0" w:color="auto"/>
            <w:left w:val="none" w:sz="0" w:space="0" w:color="auto"/>
            <w:bottom w:val="none" w:sz="0" w:space="0" w:color="auto"/>
            <w:right w:val="none" w:sz="0" w:space="0" w:color="auto"/>
          </w:divBdr>
          <w:divsChild>
            <w:div w:id="1741901637">
              <w:marLeft w:val="0"/>
              <w:marRight w:val="0"/>
              <w:marTop w:val="0"/>
              <w:marBottom w:val="0"/>
              <w:divBdr>
                <w:top w:val="none" w:sz="0" w:space="0" w:color="auto"/>
                <w:left w:val="none" w:sz="0" w:space="0" w:color="auto"/>
                <w:bottom w:val="none" w:sz="0" w:space="0" w:color="auto"/>
                <w:right w:val="none" w:sz="0" w:space="0" w:color="auto"/>
              </w:divBdr>
            </w:div>
          </w:divsChild>
        </w:div>
        <w:div w:id="1741244825">
          <w:marLeft w:val="0"/>
          <w:marRight w:val="0"/>
          <w:marTop w:val="0"/>
          <w:marBottom w:val="0"/>
          <w:divBdr>
            <w:top w:val="none" w:sz="0" w:space="0" w:color="auto"/>
            <w:left w:val="none" w:sz="0" w:space="0" w:color="auto"/>
            <w:bottom w:val="none" w:sz="0" w:space="0" w:color="auto"/>
            <w:right w:val="none" w:sz="0" w:space="0" w:color="auto"/>
          </w:divBdr>
          <w:divsChild>
            <w:div w:id="1652563259">
              <w:marLeft w:val="0"/>
              <w:marRight w:val="0"/>
              <w:marTop w:val="0"/>
              <w:marBottom w:val="0"/>
              <w:divBdr>
                <w:top w:val="none" w:sz="0" w:space="0" w:color="auto"/>
                <w:left w:val="none" w:sz="0" w:space="0" w:color="auto"/>
                <w:bottom w:val="none" w:sz="0" w:space="0" w:color="auto"/>
                <w:right w:val="none" w:sz="0" w:space="0" w:color="auto"/>
              </w:divBdr>
            </w:div>
          </w:divsChild>
        </w:div>
        <w:div w:id="579558976">
          <w:marLeft w:val="0"/>
          <w:marRight w:val="0"/>
          <w:marTop w:val="0"/>
          <w:marBottom w:val="0"/>
          <w:divBdr>
            <w:top w:val="none" w:sz="0" w:space="0" w:color="auto"/>
            <w:left w:val="none" w:sz="0" w:space="0" w:color="auto"/>
            <w:bottom w:val="none" w:sz="0" w:space="0" w:color="auto"/>
            <w:right w:val="none" w:sz="0" w:space="0" w:color="auto"/>
          </w:divBdr>
          <w:divsChild>
            <w:div w:id="1184588221">
              <w:marLeft w:val="0"/>
              <w:marRight w:val="0"/>
              <w:marTop w:val="0"/>
              <w:marBottom w:val="0"/>
              <w:divBdr>
                <w:top w:val="none" w:sz="0" w:space="0" w:color="auto"/>
                <w:left w:val="none" w:sz="0" w:space="0" w:color="auto"/>
                <w:bottom w:val="none" w:sz="0" w:space="0" w:color="auto"/>
                <w:right w:val="none" w:sz="0" w:space="0" w:color="auto"/>
              </w:divBdr>
            </w:div>
          </w:divsChild>
        </w:div>
        <w:div w:id="1733314442">
          <w:marLeft w:val="0"/>
          <w:marRight w:val="0"/>
          <w:marTop w:val="0"/>
          <w:marBottom w:val="0"/>
          <w:divBdr>
            <w:top w:val="none" w:sz="0" w:space="0" w:color="auto"/>
            <w:left w:val="none" w:sz="0" w:space="0" w:color="auto"/>
            <w:bottom w:val="none" w:sz="0" w:space="0" w:color="auto"/>
            <w:right w:val="none" w:sz="0" w:space="0" w:color="auto"/>
          </w:divBdr>
          <w:divsChild>
            <w:div w:id="1795174056">
              <w:marLeft w:val="0"/>
              <w:marRight w:val="0"/>
              <w:marTop w:val="0"/>
              <w:marBottom w:val="0"/>
              <w:divBdr>
                <w:top w:val="none" w:sz="0" w:space="0" w:color="auto"/>
                <w:left w:val="none" w:sz="0" w:space="0" w:color="auto"/>
                <w:bottom w:val="none" w:sz="0" w:space="0" w:color="auto"/>
                <w:right w:val="none" w:sz="0" w:space="0" w:color="auto"/>
              </w:divBdr>
            </w:div>
          </w:divsChild>
        </w:div>
        <w:div w:id="755589875">
          <w:marLeft w:val="0"/>
          <w:marRight w:val="0"/>
          <w:marTop w:val="0"/>
          <w:marBottom w:val="0"/>
          <w:divBdr>
            <w:top w:val="none" w:sz="0" w:space="0" w:color="auto"/>
            <w:left w:val="none" w:sz="0" w:space="0" w:color="auto"/>
            <w:bottom w:val="none" w:sz="0" w:space="0" w:color="auto"/>
            <w:right w:val="none" w:sz="0" w:space="0" w:color="auto"/>
          </w:divBdr>
          <w:divsChild>
            <w:div w:id="239608859">
              <w:marLeft w:val="0"/>
              <w:marRight w:val="0"/>
              <w:marTop w:val="0"/>
              <w:marBottom w:val="0"/>
              <w:divBdr>
                <w:top w:val="none" w:sz="0" w:space="0" w:color="auto"/>
                <w:left w:val="none" w:sz="0" w:space="0" w:color="auto"/>
                <w:bottom w:val="none" w:sz="0" w:space="0" w:color="auto"/>
                <w:right w:val="none" w:sz="0" w:space="0" w:color="auto"/>
              </w:divBdr>
            </w:div>
          </w:divsChild>
        </w:div>
        <w:div w:id="603391482">
          <w:marLeft w:val="0"/>
          <w:marRight w:val="0"/>
          <w:marTop w:val="0"/>
          <w:marBottom w:val="0"/>
          <w:divBdr>
            <w:top w:val="none" w:sz="0" w:space="0" w:color="auto"/>
            <w:left w:val="none" w:sz="0" w:space="0" w:color="auto"/>
            <w:bottom w:val="none" w:sz="0" w:space="0" w:color="auto"/>
            <w:right w:val="none" w:sz="0" w:space="0" w:color="auto"/>
          </w:divBdr>
          <w:divsChild>
            <w:div w:id="1825663394">
              <w:marLeft w:val="0"/>
              <w:marRight w:val="0"/>
              <w:marTop w:val="0"/>
              <w:marBottom w:val="0"/>
              <w:divBdr>
                <w:top w:val="none" w:sz="0" w:space="0" w:color="auto"/>
                <w:left w:val="none" w:sz="0" w:space="0" w:color="auto"/>
                <w:bottom w:val="none" w:sz="0" w:space="0" w:color="auto"/>
                <w:right w:val="none" w:sz="0" w:space="0" w:color="auto"/>
              </w:divBdr>
            </w:div>
          </w:divsChild>
        </w:div>
        <w:div w:id="1326011018">
          <w:marLeft w:val="0"/>
          <w:marRight w:val="0"/>
          <w:marTop w:val="0"/>
          <w:marBottom w:val="0"/>
          <w:divBdr>
            <w:top w:val="none" w:sz="0" w:space="0" w:color="auto"/>
            <w:left w:val="none" w:sz="0" w:space="0" w:color="auto"/>
            <w:bottom w:val="none" w:sz="0" w:space="0" w:color="auto"/>
            <w:right w:val="none" w:sz="0" w:space="0" w:color="auto"/>
          </w:divBdr>
          <w:divsChild>
            <w:div w:id="1261336753">
              <w:marLeft w:val="0"/>
              <w:marRight w:val="0"/>
              <w:marTop w:val="0"/>
              <w:marBottom w:val="0"/>
              <w:divBdr>
                <w:top w:val="none" w:sz="0" w:space="0" w:color="auto"/>
                <w:left w:val="none" w:sz="0" w:space="0" w:color="auto"/>
                <w:bottom w:val="none" w:sz="0" w:space="0" w:color="auto"/>
                <w:right w:val="none" w:sz="0" w:space="0" w:color="auto"/>
              </w:divBdr>
            </w:div>
          </w:divsChild>
        </w:div>
        <w:div w:id="1045567273">
          <w:marLeft w:val="0"/>
          <w:marRight w:val="0"/>
          <w:marTop w:val="0"/>
          <w:marBottom w:val="0"/>
          <w:divBdr>
            <w:top w:val="none" w:sz="0" w:space="0" w:color="auto"/>
            <w:left w:val="none" w:sz="0" w:space="0" w:color="auto"/>
            <w:bottom w:val="none" w:sz="0" w:space="0" w:color="auto"/>
            <w:right w:val="none" w:sz="0" w:space="0" w:color="auto"/>
          </w:divBdr>
          <w:divsChild>
            <w:div w:id="1699890222">
              <w:marLeft w:val="0"/>
              <w:marRight w:val="0"/>
              <w:marTop w:val="0"/>
              <w:marBottom w:val="0"/>
              <w:divBdr>
                <w:top w:val="none" w:sz="0" w:space="0" w:color="auto"/>
                <w:left w:val="none" w:sz="0" w:space="0" w:color="auto"/>
                <w:bottom w:val="none" w:sz="0" w:space="0" w:color="auto"/>
                <w:right w:val="none" w:sz="0" w:space="0" w:color="auto"/>
              </w:divBdr>
            </w:div>
          </w:divsChild>
        </w:div>
        <w:div w:id="207763106">
          <w:marLeft w:val="0"/>
          <w:marRight w:val="0"/>
          <w:marTop w:val="0"/>
          <w:marBottom w:val="0"/>
          <w:divBdr>
            <w:top w:val="none" w:sz="0" w:space="0" w:color="auto"/>
            <w:left w:val="none" w:sz="0" w:space="0" w:color="auto"/>
            <w:bottom w:val="none" w:sz="0" w:space="0" w:color="auto"/>
            <w:right w:val="none" w:sz="0" w:space="0" w:color="auto"/>
          </w:divBdr>
          <w:divsChild>
            <w:div w:id="52124739">
              <w:marLeft w:val="0"/>
              <w:marRight w:val="0"/>
              <w:marTop w:val="0"/>
              <w:marBottom w:val="0"/>
              <w:divBdr>
                <w:top w:val="none" w:sz="0" w:space="0" w:color="auto"/>
                <w:left w:val="none" w:sz="0" w:space="0" w:color="auto"/>
                <w:bottom w:val="none" w:sz="0" w:space="0" w:color="auto"/>
                <w:right w:val="none" w:sz="0" w:space="0" w:color="auto"/>
              </w:divBdr>
            </w:div>
          </w:divsChild>
        </w:div>
        <w:div w:id="1501193305">
          <w:marLeft w:val="0"/>
          <w:marRight w:val="0"/>
          <w:marTop w:val="0"/>
          <w:marBottom w:val="0"/>
          <w:divBdr>
            <w:top w:val="none" w:sz="0" w:space="0" w:color="auto"/>
            <w:left w:val="none" w:sz="0" w:space="0" w:color="auto"/>
            <w:bottom w:val="none" w:sz="0" w:space="0" w:color="auto"/>
            <w:right w:val="none" w:sz="0" w:space="0" w:color="auto"/>
          </w:divBdr>
          <w:divsChild>
            <w:div w:id="213810691">
              <w:marLeft w:val="0"/>
              <w:marRight w:val="0"/>
              <w:marTop w:val="0"/>
              <w:marBottom w:val="0"/>
              <w:divBdr>
                <w:top w:val="none" w:sz="0" w:space="0" w:color="auto"/>
                <w:left w:val="none" w:sz="0" w:space="0" w:color="auto"/>
                <w:bottom w:val="none" w:sz="0" w:space="0" w:color="auto"/>
                <w:right w:val="none" w:sz="0" w:space="0" w:color="auto"/>
              </w:divBdr>
            </w:div>
          </w:divsChild>
        </w:div>
        <w:div w:id="1685785358">
          <w:marLeft w:val="0"/>
          <w:marRight w:val="0"/>
          <w:marTop w:val="0"/>
          <w:marBottom w:val="0"/>
          <w:divBdr>
            <w:top w:val="none" w:sz="0" w:space="0" w:color="auto"/>
            <w:left w:val="none" w:sz="0" w:space="0" w:color="auto"/>
            <w:bottom w:val="none" w:sz="0" w:space="0" w:color="auto"/>
            <w:right w:val="none" w:sz="0" w:space="0" w:color="auto"/>
          </w:divBdr>
          <w:divsChild>
            <w:div w:id="1276669612">
              <w:marLeft w:val="0"/>
              <w:marRight w:val="0"/>
              <w:marTop w:val="0"/>
              <w:marBottom w:val="0"/>
              <w:divBdr>
                <w:top w:val="none" w:sz="0" w:space="0" w:color="auto"/>
                <w:left w:val="none" w:sz="0" w:space="0" w:color="auto"/>
                <w:bottom w:val="none" w:sz="0" w:space="0" w:color="auto"/>
                <w:right w:val="none" w:sz="0" w:space="0" w:color="auto"/>
              </w:divBdr>
            </w:div>
          </w:divsChild>
        </w:div>
        <w:div w:id="974482723">
          <w:marLeft w:val="0"/>
          <w:marRight w:val="0"/>
          <w:marTop w:val="0"/>
          <w:marBottom w:val="0"/>
          <w:divBdr>
            <w:top w:val="none" w:sz="0" w:space="0" w:color="auto"/>
            <w:left w:val="none" w:sz="0" w:space="0" w:color="auto"/>
            <w:bottom w:val="none" w:sz="0" w:space="0" w:color="auto"/>
            <w:right w:val="none" w:sz="0" w:space="0" w:color="auto"/>
          </w:divBdr>
          <w:divsChild>
            <w:div w:id="1166097233">
              <w:marLeft w:val="0"/>
              <w:marRight w:val="0"/>
              <w:marTop w:val="0"/>
              <w:marBottom w:val="0"/>
              <w:divBdr>
                <w:top w:val="none" w:sz="0" w:space="0" w:color="auto"/>
                <w:left w:val="none" w:sz="0" w:space="0" w:color="auto"/>
                <w:bottom w:val="none" w:sz="0" w:space="0" w:color="auto"/>
                <w:right w:val="none" w:sz="0" w:space="0" w:color="auto"/>
              </w:divBdr>
            </w:div>
          </w:divsChild>
        </w:div>
        <w:div w:id="1349942148">
          <w:marLeft w:val="0"/>
          <w:marRight w:val="0"/>
          <w:marTop w:val="0"/>
          <w:marBottom w:val="0"/>
          <w:divBdr>
            <w:top w:val="none" w:sz="0" w:space="0" w:color="auto"/>
            <w:left w:val="none" w:sz="0" w:space="0" w:color="auto"/>
            <w:bottom w:val="none" w:sz="0" w:space="0" w:color="auto"/>
            <w:right w:val="none" w:sz="0" w:space="0" w:color="auto"/>
          </w:divBdr>
          <w:divsChild>
            <w:div w:id="2093120649">
              <w:marLeft w:val="0"/>
              <w:marRight w:val="0"/>
              <w:marTop w:val="0"/>
              <w:marBottom w:val="0"/>
              <w:divBdr>
                <w:top w:val="none" w:sz="0" w:space="0" w:color="auto"/>
                <w:left w:val="none" w:sz="0" w:space="0" w:color="auto"/>
                <w:bottom w:val="none" w:sz="0" w:space="0" w:color="auto"/>
                <w:right w:val="none" w:sz="0" w:space="0" w:color="auto"/>
              </w:divBdr>
            </w:div>
          </w:divsChild>
        </w:div>
        <w:div w:id="567114504">
          <w:marLeft w:val="0"/>
          <w:marRight w:val="0"/>
          <w:marTop w:val="0"/>
          <w:marBottom w:val="0"/>
          <w:divBdr>
            <w:top w:val="none" w:sz="0" w:space="0" w:color="auto"/>
            <w:left w:val="none" w:sz="0" w:space="0" w:color="auto"/>
            <w:bottom w:val="none" w:sz="0" w:space="0" w:color="auto"/>
            <w:right w:val="none" w:sz="0" w:space="0" w:color="auto"/>
          </w:divBdr>
          <w:divsChild>
            <w:div w:id="1614941733">
              <w:marLeft w:val="0"/>
              <w:marRight w:val="0"/>
              <w:marTop w:val="0"/>
              <w:marBottom w:val="0"/>
              <w:divBdr>
                <w:top w:val="none" w:sz="0" w:space="0" w:color="auto"/>
                <w:left w:val="none" w:sz="0" w:space="0" w:color="auto"/>
                <w:bottom w:val="none" w:sz="0" w:space="0" w:color="auto"/>
                <w:right w:val="none" w:sz="0" w:space="0" w:color="auto"/>
              </w:divBdr>
            </w:div>
          </w:divsChild>
        </w:div>
        <w:div w:id="1002512464">
          <w:marLeft w:val="0"/>
          <w:marRight w:val="0"/>
          <w:marTop w:val="0"/>
          <w:marBottom w:val="0"/>
          <w:divBdr>
            <w:top w:val="none" w:sz="0" w:space="0" w:color="auto"/>
            <w:left w:val="none" w:sz="0" w:space="0" w:color="auto"/>
            <w:bottom w:val="none" w:sz="0" w:space="0" w:color="auto"/>
            <w:right w:val="none" w:sz="0" w:space="0" w:color="auto"/>
          </w:divBdr>
          <w:divsChild>
            <w:div w:id="1566260690">
              <w:marLeft w:val="0"/>
              <w:marRight w:val="0"/>
              <w:marTop w:val="0"/>
              <w:marBottom w:val="0"/>
              <w:divBdr>
                <w:top w:val="none" w:sz="0" w:space="0" w:color="auto"/>
                <w:left w:val="none" w:sz="0" w:space="0" w:color="auto"/>
                <w:bottom w:val="none" w:sz="0" w:space="0" w:color="auto"/>
                <w:right w:val="none" w:sz="0" w:space="0" w:color="auto"/>
              </w:divBdr>
            </w:div>
          </w:divsChild>
        </w:div>
        <w:div w:id="773524560">
          <w:marLeft w:val="0"/>
          <w:marRight w:val="0"/>
          <w:marTop w:val="0"/>
          <w:marBottom w:val="0"/>
          <w:divBdr>
            <w:top w:val="none" w:sz="0" w:space="0" w:color="auto"/>
            <w:left w:val="none" w:sz="0" w:space="0" w:color="auto"/>
            <w:bottom w:val="none" w:sz="0" w:space="0" w:color="auto"/>
            <w:right w:val="none" w:sz="0" w:space="0" w:color="auto"/>
          </w:divBdr>
          <w:divsChild>
            <w:div w:id="990913369">
              <w:marLeft w:val="0"/>
              <w:marRight w:val="0"/>
              <w:marTop w:val="0"/>
              <w:marBottom w:val="0"/>
              <w:divBdr>
                <w:top w:val="none" w:sz="0" w:space="0" w:color="auto"/>
                <w:left w:val="none" w:sz="0" w:space="0" w:color="auto"/>
                <w:bottom w:val="none" w:sz="0" w:space="0" w:color="auto"/>
                <w:right w:val="none" w:sz="0" w:space="0" w:color="auto"/>
              </w:divBdr>
            </w:div>
          </w:divsChild>
        </w:div>
        <w:div w:id="1215770469">
          <w:marLeft w:val="0"/>
          <w:marRight w:val="0"/>
          <w:marTop w:val="0"/>
          <w:marBottom w:val="0"/>
          <w:divBdr>
            <w:top w:val="none" w:sz="0" w:space="0" w:color="auto"/>
            <w:left w:val="none" w:sz="0" w:space="0" w:color="auto"/>
            <w:bottom w:val="none" w:sz="0" w:space="0" w:color="auto"/>
            <w:right w:val="none" w:sz="0" w:space="0" w:color="auto"/>
          </w:divBdr>
          <w:divsChild>
            <w:div w:id="515269177">
              <w:marLeft w:val="0"/>
              <w:marRight w:val="0"/>
              <w:marTop w:val="0"/>
              <w:marBottom w:val="0"/>
              <w:divBdr>
                <w:top w:val="none" w:sz="0" w:space="0" w:color="auto"/>
                <w:left w:val="none" w:sz="0" w:space="0" w:color="auto"/>
                <w:bottom w:val="none" w:sz="0" w:space="0" w:color="auto"/>
                <w:right w:val="none" w:sz="0" w:space="0" w:color="auto"/>
              </w:divBdr>
            </w:div>
          </w:divsChild>
        </w:div>
        <w:div w:id="60712898">
          <w:marLeft w:val="0"/>
          <w:marRight w:val="0"/>
          <w:marTop w:val="0"/>
          <w:marBottom w:val="0"/>
          <w:divBdr>
            <w:top w:val="none" w:sz="0" w:space="0" w:color="auto"/>
            <w:left w:val="none" w:sz="0" w:space="0" w:color="auto"/>
            <w:bottom w:val="none" w:sz="0" w:space="0" w:color="auto"/>
            <w:right w:val="none" w:sz="0" w:space="0" w:color="auto"/>
          </w:divBdr>
          <w:divsChild>
            <w:div w:id="402484555">
              <w:marLeft w:val="0"/>
              <w:marRight w:val="0"/>
              <w:marTop w:val="0"/>
              <w:marBottom w:val="0"/>
              <w:divBdr>
                <w:top w:val="none" w:sz="0" w:space="0" w:color="auto"/>
                <w:left w:val="none" w:sz="0" w:space="0" w:color="auto"/>
                <w:bottom w:val="none" w:sz="0" w:space="0" w:color="auto"/>
                <w:right w:val="none" w:sz="0" w:space="0" w:color="auto"/>
              </w:divBdr>
            </w:div>
          </w:divsChild>
        </w:div>
        <w:div w:id="1505244844">
          <w:marLeft w:val="0"/>
          <w:marRight w:val="0"/>
          <w:marTop w:val="0"/>
          <w:marBottom w:val="0"/>
          <w:divBdr>
            <w:top w:val="none" w:sz="0" w:space="0" w:color="auto"/>
            <w:left w:val="none" w:sz="0" w:space="0" w:color="auto"/>
            <w:bottom w:val="none" w:sz="0" w:space="0" w:color="auto"/>
            <w:right w:val="none" w:sz="0" w:space="0" w:color="auto"/>
          </w:divBdr>
          <w:divsChild>
            <w:div w:id="537594516">
              <w:marLeft w:val="0"/>
              <w:marRight w:val="0"/>
              <w:marTop w:val="0"/>
              <w:marBottom w:val="0"/>
              <w:divBdr>
                <w:top w:val="none" w:sz="0" w:space="0" w:color="auto"/>
                <w:left w:val="none" w:sz="0" w:space="0" w:color="auto"/>
                <w:bottom w:val="none" w:sz="0" w:space="0" w:color="auto"/>
                <w:right w:val="none" w:sz="0" w:space="0" w:color="auto"/>
              </w:divBdr>
            </w:div>
          </w:divsChild>
        </w:div>
        <w:div w:id="1100829890">
          <w:marLeft w:val="0"/>
          <w:marRight w:val="0"/>
          <w:marTop w:val="0"/>
          <w:marBottom w:val="0"/>
          <w:divBdr>
            <w:top w:val="none" w:sz="0" w:space="0" w:color="auto"/>
            <w:left w:val="none" w:sz="0" w:space="0" w:color="auto"/>
            <w:bottom w:val="none" w:sz="0" w:space="0" w:color="auto"/>
            <w:right w:val="none" w:sz="0" w:space="0" w:color="auto"/>
          </w:divBdr>
          <w:divsChild>
            <w:div w:id="1247303804">
              <w:marLeft w:val="0"/>
              <w:marRight w:val="0"/>
              <w:marTop w:val="0"/>
              <w:marBottom w:val="0"/>
              <w:divBdr>
                <w:top w:val="none" w:sz="0" w:space="0" w:color="auto"/>
                <w:left w:val="none" w:sz="0" w:space="0" w:color="auto"/>
                <w:bottom w:val="none" w:sz="0" w:space="0" w:color="auto"/>
                <w:right w:val="none" w:sz="0" w:space="0" w:color="auto"/>
              </w:divBdr>
            </w:div>
          </w:divsChild>
        </w:div>
        <w:div w:id="663437621">
          <w:marLeft w:val="0"/>
          <w:marRight w:val="0"/>
          <w:marTop w:val="0"/>
          <w:marBottom w:val="0"/>
          <w:divBdr>
            <w:top w:val="none" w:sz="0" w:space="0" w:color="auto"/>
            <w:left w:val="none" w:sz="0" w:space="0" w:color="auto"/>
            <w:bottom w:val="none" w:sz="0" w:space="0" w:color="auto"/>
            <w:right w:val="none" w:sz="0" w:space="0" w:color="auto"/>
          </w:divBdr>
          <w:divsChild>
            <w:div w:id="2100758599">
              <w:marLeft w:val="0"/>
              <w:marRight w:val="0"/>
              <w:marTop w:val="0"/>
              <w:marBottom w:val="0"/>
              <w:divBdr>
                <w:top w:val="none" w:sz="0" w:space="0" w:color="auto"/>
                <w:left w:val="none" w:sz="0" w:space="0" w:color="auto"/>
                <w:bottom w:val="none" w:sz="0" w:space="0" w:color="auto"/>
                <w:right w:val="none" w:sz="0" w:space="0" w:color="auto"/>
              </w:divBdr>
            </w:div>
          </w:divsChild>
        </w:div>
        <w:div w:id="1153254833">
          <w:marLeft w:val="0"/>
          <w:marRight w:val="0"/>
          <w:marTop w:val="0"/>
          <w:marBottom w:val="0"/>
          <w:divBdr>
            <w:top w:val="none" w:sz="0" w:space="0" w:color="auto"/>
            <w:left w:val="none" w:sz="0" w:space="0" w:color="auto"/>
            <w:bottom w:val="none" w:sz="0" w:space="0" w:color="auto"/>
            <w:right w:val="none" w:sz="0" w:space="0" w:color="auto"/>
          </w:divBdr>
          <w:divsChild>
            <w:div w:id="2132705267">
              <w:marLeft w:val="0"/>
              <w:marRight w:val="0"/>
              <w:marTop w:val="0"/>
              <w:marBottom w:val="0"/>
              <w:divBdr>
                <w:top w:val="none" w:sz="0" w:space="0" w:color="auto"/>
                <w:left w:val="none" w:sz="0" w:space="0" w:color="auto"/>
                <w:bottom w:val="none" w:sz="0" w:space="0" w:color="auto"/>
                <w:right w:val="none" w:sz="0" w:space="0" w:color="auto"/>
              </w:divBdr>
            </w:div>
          </w:divsChild>
        </w:div>
        <w:div w:id="2090689538">
          <w:marLeft w:val="0"/>
          <w:marRight w:val="0"/>
          <w:marTop w:val="0"/>
          <w:marBottom w:val="0"/>
          <w:divBdr>
            <w:top w:val="none" w:sz="0" w:space="0" w:color="auto"/>
            <w:left w:val="none" w:sz="0" w:space="0" w:color="auto"/>
            <w:bottom w:val="none" w:sz="0" w:space="0" w:color="auto"/>
            <w:right w:val="none" w:sz="0" w:space="0" w:color="auto"/>
          </w:divBdr>
          <w:divsChild>
            <w:div w:id="735594741">
              <w:marLeft w:val="0"/>
              <w:marRight w:val="0"/>
              <w:marTop w:val="0"/>
              <w:marBottom w:val="0"/>
              <w:divBdr>
                <w:top w:val="none" w:sz="0" w:space="0" w:color="auto"/>
                <w:left w:val="none" w:sz="0" w:space="0" w:color="auto"/>
                <w:bottom w:val="none" w:sz="0" w:space="0" w:color="auto"/>
                <w:right w:val="none" w:sz="0" w:space="0" w:color="auto"/>
              </w:divBdr>
            </w:div>
          </w:divsChild>
        </w:div>
        <w:div w:id="1370883272">
          <w:marLeft w:val="0"/>
          <w:marRight w:val="0"/>
          <w:marTop w:val="0"/>
          <w:marBottom w:val="0"/>
          <w:divBdr>
            <w:top w:val="none" w:sz="0" w:space="0" w:color="auto"/>
            <w:left w:val="none" w:sz="0" w:space="0" w:color="auto"/>
            <w:bottom w:val="none" w:sz="0" w:space="0" w:color="auto"/>
            <w:right w:val="none" w:sz="0" w:space="0" w:color="auto"/>
          </w:divBdr>
          <w:divsChild>
            <w:div w:id="1922248783">
              <w:marLeft w:val="0"/>
              <w:marRight w:val="0"/>
              <w:marTop w:val="0"/>
              <w:marBottom w:val="0"/>
              <w:divBdr>
                <w:top w:val="none" w:sz="0" w:space="0" w:color="auto"/>
                <w:left w:val="none" w:sz="0" w:space="0" w:color="auto"/>
                <w:bottom w:val="none" w:sz="0" w:space="0" w:color="auto"/>
                <w:right w:val="none" w:sz="0" w:space="0" w:color="auto"/>
              </w:divBdr>
            </w:div>
          </w:divsChild>
        </w:div>
        <w:div w:id="1434744692">
          <w:marLeft w:val="0"/>
          <w:marRight w:val="0"/>
          <w:marTop w:val="0"/>
          <w:marBottom w:val="0"/>
          <w:divBdr>
            <w:top w:val="none" w:sz="0" w:space="0" w:color="auto"/>
            <w:left w:val="none" w:sz="0" w:space="0" w:color="auto"/>
            <w:bottom w:val="none" w:sz="0" w:space="0" w:color="auto"/>
            <w:right w:val="none" w:sz="0" w:space="0" w:color="auto"/>
          </w:divBdr>
          <w:divsChild>
            <w:div w:id="967006850">
              <w:marLeft w:val="0"/>
              <w:marRight w:val="0"/>
              <w:marTop w:val="0"/>
              <w:marBottom w:val="0"/>
              <w:divBdr>
                <w:top w:val="none" w:sz="0" w:space="0" w:color="auto"/>
                <w:left w:val="none" w:sz="0" w:space="0" w:color="auto"/>
                <w:bottom w:val="none" w:sz="0" w:space="0" w:color="auto"/>
                <w:right w:val="none" w:sz="0" w:space="0" w:color="auto"/>
              </w:divBdr>
            </w:div>
          </w:divsChild>
        </w:div>
        <w:div w:id="145829073">
          <w:marLeft w:val="0"/>
          <w:marRight w:val="0"/>
          <w:marTop w:val="0"/>
          <w:marBottom w:val="0"/>
          <w:divBdr>
            <w:top w:val="none" w:sz="0" w:space="0" w:color="auto"/>
            <w:left w:val="none" w:sz="0" w:space="0" w:color="auto"/>
            <w:bottom w:val="none" w:sz="0" w:space="0" w:color="auto"/>
            <w:right w:val="none" w:sz="0" w:space="0" w:color="auto"/>
          </w:divBdr>
          <w:divsChild>
            <w:div w:id="1475757394">
              <w:marLeft w:val="0"/>
              <w:marRight w:val="0"/>
              <w:marTop w:val="0"/>
              <w:marBottom w:val="0"/>
              <w:divBdr>
                <w:top w:val="none" w:sz="0" w:space="0" w:color="auto"/>
                <w:left w:val="none" w:sz="0" w:space="0" w:color="auto"/>
                <w:bottom w:val="none" w:sz="0" w:space="0" w:color="auto"/>
                <w:right w:val="none" w:sz="0" w:space="0" w:color="auto"/>
              </w:divBdr>
            </w:div>
          </w:divsChild>
        </w:div>
        <w:div w:id="317615784">
          <w:marLeft w:val="0"/>
          <w:marRight w:val="0"/>
          <w:marTop w:val="0"/>
          <w:marBottom w:val="0"/>
          <w:divBdr>
            <w:top w:val="none" w:sz="0" w:space="0" w:color="auto"/>
            <w:left w:val="none" w:sz="0" w:space="0" w:color="auto"/>
            <w:bottom w:val="none" w:sz="0" w:space="0" w:color="auto"/>
            <w:right w:val="none" w:sz="0" w:space="0" w:color="auto"/>
          </w:divBdr>
          <w:divsChild>
            <w:div w:id="1360012097">
              <w:marLeft w:val="0"/>
              <w:marRight w:val="0"/>
              <w:marTop w:val="0"/>
              <w:marBottom w:val="0"/>
              <w:divBdr>
                <w:top w:val="none" w:sz="0" w:space="0" w:color="auto"/>
                <w:left w:val="none" w:sz="0" w:space="0" w:color="auto"/>
                <w:bottom w:val="none" w:sz="0" w:space="0" w:color="auto"/>
                <w:right w:val="none" w:sz="0" w:space="0" w:color="auto"/>
              </w:divBdr>
            </w:div>
          </w:divsChild>
        </w:div>
        <w:div w:id="1521511791">
          <w:marLeft w:val="0"/>
          <w:marRight w:val="0"/>
          <w:marTop w:val="0"/>
          <w:marBottom w:val="0"/>
          <w:divBdr>
            <w:top w:val="none" w:sz="0" w:space="0" w:color="auto"/>
            <w:left w:val="none" w:sz="0" w:space="0" w:color="auto"/>
            <w:bottom w:val="none" w:sz="0" w:space="0" w:color="auto"/>
            <w:right w:val="none" w:sz="0" w:space="0" w:color="auto"/>
          </w:divBdr>
          <w:divsChild>
            <w:div w:id="919563798">
              <w:marLeft w:val="0"/>
              <w:marRight w:val="0"/>
              <w:marTop w:val="0"/>
              <w:marBottom w:val="0"/>
              <w:divBdr>
                <w:top w:val="none" w:sz="0" w:space="0" w:color="auto"/>
                <w:left w:val="none" w:sz="0" w:space="0" w:color="auto"/>
                <w:bottom w:val="none" w:sz="0" w:space="0" w:color="auto"/>
                <w:right w:val="none" w:sz="0" w:space="0" w:color="auto"/>
              </w:divBdr>
            </w:div>
          </w:divsChild>
        </w:div>
        <w:div w:id="1281105377">
          <w:marLeft w:val="0"/>
          <w:marRight w:val="0"/>
          <w:marTop w:val="0"/>
          <w:marBottom w:val="0"/>
          <w:divBdr>
            <w:top w:val="none" w:sz="0" w:space="0" w:color="auto"/>
            <w:left w:val="none" w:sz="0" w:space="0" w:color="auto"/>
            <w:bottom w:val="none" w:sz="0" w:space="0" w:color="auto"/>
            <w:right w:val="none" w:sz="0" w:space="0" w:color="auto"/>
          </w:divBdr>
          <w:divsChild>
            <w:div w:id="866413217">
              <w:marLeft w:val="0"/>
              <w:marRight w:val="0"/>
              <w:marTop w:val="0"/>
              <w:marBottom w:val="0"/>
              <w:divBdr>
                <w:top w:val="none" w:sz="0" w:space="0" w:color="auto"/>
                <w:left w:val="none" w:sz="0" w:space="0" w:color="auto"/>
                <w:bottom w:val="none" w:sz="0" w:space="0" w:color="auto"/>
                <w:right w:val="none" w:sz="0" w:space="0" w:color="auto"/>
              </w:divBdr>
            </w:div>
          </w:divsChild>
        </w:div>
        <w:div w:id="1757634079">
          <w:marLeft w:val="0"/>
          <w:marRight w:val="0"/>
          <w:marTop w:val="0"/>
          <w:marBottom w:val="0"/>
          <w:divBdr>
            <w:top w:val="none" w:sz="0" w:space="0" w:color="auto"/>
            <w:left w:val="none" w:sz="0" w:space="0" w:color="auto"/>
            <w:bottom w:val="none" w:sz="0" w:space="0" w:color="auto"/>
            <w:right w:val="none" w:sz="0" w:space="0" w:color="auto"/>
          </w:divBdr>
          <w:divsChild>
            <w:div w:id="2109738915">
              <w:marLeft w:val="0"/>
              <w:marRight w:val="0"/>
              <w:marTop w:val="0"/>
              <w:marBottom w:val="0"/>
              <w:divBdr>
                <w:top w:val="none" w:sz="0" w:space="0" w:color="auto"/>
                <w:left w:val="none" w:sz="0" w:space="0" w:color="auto"/>
                <w:bottom w:val="none" w:sz="0" w:space="0" w:color="auto"/>
                <w:right w:val="none" w:sz="0" w:space="0" w:color="auto"/>
              </w:divBdr>
            </w:div>
          </w:divsChild>
        </w:div>
        <w:div w:id="1570071537">
          <w:marLeft w:val="0"/>
          <w:marRight w:val="0"/>
          <w:marTop w:val="0"/>
          <w:marBottom w:val="0"/>
          <w:divBdr>
            <w:top w:val="none" w:sz="0" w:space="0" w:color="auto"/>
            <w:left w:val="none" w:sz="0" w:space="0" w:color="auto"/>
            <w:bottom w:val="none" w:sz="0" w:space="0" w:color="auto"/>
            <w:right w:val="none" w:sz="0" w:space="0" w:color="auto"/>
          </w:divBdr>
          <w:divsChild>
            <w:div w:id="1714888315">
              <w:marLeft w:val="0"/>
              <w:marRight w:val="0"/>
              <w:marTop w:val="0"/>
              <w:marBottom w:val="0"/>
              <w:divBdr>
                <w:top w:val="none" w:sz="0" w:space="0" w:color="auto"/>
                <w:left w:val="none" w:sz="0" w:space="0" w:color="auto"/>
                <w:bottom w:val="none" w:sz="0" w:space="0" w:color="auto"/>
                <w:right w:val="none" w:sz="0" w:space="0" w:color="auto"/>
              </w:divBdr>
            </w:div>
          </w:divsChild>
        </w:div>
        <w:div w:id="1189609704">
          <w:marLeft w:val="0"/>
          <w:marRight w:val="0"/>
          <w:marTop w:val="0"/>
          <w:marBottom w:val="0"/>
          <w:divBdr>
            <w:top w:val="none" w:sz="0" w:space="0" w:color="auto"/>
            <w:left w:val="none" w:sz="0" w:space="0" w:color="auto"/>
            <w:bottom w:val="none" w:sz="0" w:space="0" w:color="auto"/>
            <w:right w:val="none" w:sz="0" w:space="0" w:color="auto"/>
          </w:divBdr>
          <w:divsChild>
            <w:div w:id="1735160051">
              <w:marLeft w:val="0"/>
              <w:marRight w:val="0"/>
              <w:marTop w:val="0"/>
              <w:marBottom w:val="0"/>
              <w:divBdr>
                <w:top w:val="none" w:sz="0" w:space="0" w:color="auto"/>
                <w:left w:val="none" w:sz="0" w:space="0" w:color="auto"/>
                <w:bottom w:val="none" w:sz="0" w:space="0" w:color="auto"/>
                <w:right w:val="none" w:sz="0" w:space="0" w:color="auto"/>
              </w:divBdr>
            </w:div>
          </w:divsChild>
        </w:div>
        <w:div w:id="667633539">
          <w:marLeft w:val="0"/>
          <w:marRight w:val="0"/>
          <w:marTop w:val="0"/>
          <w:marBottom w:val="0"/>
          <w:divBdr>
            <w:top w:val="none" w:sz="0" w:space="0" w:color="auto"/>
            <w:left w:val="none" w:sz="0" w:space="0" w:color="auto"/>
            <w:bottom w:val="none" w:sz="0" w:space="0" w:color="auto"/>
            <w:right w:val="none" w:sz="0" w:space="0" w:color="auto"/>
          </w:divBdr>
          <w:divsChild>
            <w:div w:id="1479541391">
              <w:marLeft w:val="0"/>
              <w:marRight w:val="0"/>
              <w:marTop w:val="0"/>
              <w:marBottom w:val="0"/>
              <w:divBdr>
                <w:top w:val="none" w:sz="0" w:space="0" w:color="auto"/>
                <w:left w:val="none" w:sz="0" w:space="0" w:color="auto"/>
                <w:bottom w:val="none" w:sz="0" w:space="0" w:color="auto"/>
                <w:right w:val="none" w:sz="0" w:space="0" w:color="auto"/>
              </w:divBdr>
            </w:div>
          </w:divsChild>
        </w:div>
        <w:div w:id="290669390">
          <w:marLeft w:val="0"/>
          <w:marRight w:val="0"/>
          <w:marTop w:val="0"/>
          <w:marBottom w:val="0"/>
          <w:divBdr>
            <w:top w:val="none" w:sz="0" w:space="0" w:color="auto"/>
            <w:left w:val="none" w:sz="0" w:space="0" w:color="auto"/>
            <w:bottom w:val="none" w:sz="0" w:space="0" w:color="auto"/>
            <w:right w:val="none" w:sz="0" w:space="0" w:color="auto"/>
          </w:divBdr>
          <w:divsChild>
            <w:div w:id="413404461">
              <w:marLeft w:val="0"/>
              <w:marRight w:val="0"/>
              <w:marTop w:val="0"/>
              <w:marBottom w:val="0"/>
              <w:divBdr>
                <w:top w:val="none" w:sz="0" w:space="0" w:color="auto"/>
                <w:left w:val="none" w:sz="0" w:space="0" w:color="auto"/>
                <w:bottom w:val="none" w:sz="0" w:space="0" w:color="auto"/>
                <w:right w:val="none" w:sz="0" w:space="0" w:color="auto"/>
              </w:divBdr>
            </w:div>
          </w:divsChild>
        </w:div>
        <w:div w:id="1038238210">
          <w:marLeft w:val="0"/>
          <w:marRight w:val="0"/>
          <w:marTop w:val="0"/>
          <w:marBottom w:val="0"/>
          <w:divBdr>
            <w:top w:val="none" w:sz="0" w:space="0" w:color="auto"/>
            <w:left w:val="none" w:sz="0" w:space="0" w:color="auto"/>
            <w:bottom w:val="none" w:sz="0" w:space="0" w:color="auto"/>
            <w:right w:val="none" w:sz="0" w:space="0" w:color="auto"/>
          </w:divBdr>
          <w:divsChild>
            <w:div w:id="665130731">
              <w:marLeft w:val="0"/>
              <w:marRight w:val="0"/>
              <w:marTop w:val="0"/>
              <w:marBottom w:val="0"/>
              <w:divBdr>
                <w:top w:val="none" w:sz="0" w:space="0" w:color="auto"/>
                <w:left w:val="none" w:sz="0" w:space="0" w:color="auto"/>
                <w:bottom w:val="none" w:sz="0" w:space="0" w:color="auto"/>
                <w:right w:val="none" w:sz="0" w:space="0" w:color="auto"/>
              </w:divBdr>
            </w:div>
          </w:divsChild>
        </w:div>
        <w:div w:id="1317996340">
          <w:marLeft w:val="0"/>
          <w:marRight w:val="0"/>
          <w:marTop w:val="0"/>
          <w:marBottom w:val="0"/>
          <w:divBdr>
            <w:top w:val="none" w:sz="0" w:space="0" w:color="auto"/>
            <w:left w:val="none" w:sz="0" w:space="0" w:color="auto"/>
            <w:bottom w:val="none" w:sz="0" w:space="0" w:color="auto"/>
            <w:right w:val="none" w:sz="0" w:space="0" w:color="auto"/>
          </w:divBdr>
          <w:divsChild>
            <w:div w:id="2130539590">
              <w:marLeft w:val="0"/>
              <w:marRight w:val="0"/>
              <w:marTop w:val="0"/>
              <w:marBottom w:val="0"/>
              <w:divBdr>
                <w:top w:val="none" w:sz="0" w:space="0" w:color="auto"/>
                <w:left w:val="none" w:sz="0" w:space="0" w:color="auto"/>
                <w:bottom w:val="none" w:sz="0" w:space="0" w:color="auto"/>
                <w:right w:val="none" w:sz="0" w:space="0" w:color="auto"/>
              </w:divBdr>
            </w:div>
          </w:divsChild>
        </w:div>
        <w:div w:id="276371815">
          <w:marLeft w:val="0"/>
          <w:marRight w:val="0"/>
          <w:marTop w:val="0"/>
          <w:marBottom w:val="0"/>
          <w:divBdr>
            <w:top w:val="none" w:sz="0" w:space="0" w:color="auto"/>
            <w:left w:val="none" w:sz="0" w:space="0" w:color="auto"/>
            <w:bottom w:val="none" w:sz="0" w:space="0" w:color="auto"/>
            <w:right w:val="none" w:sz="0" w:space="0" w:color="auto"/>
          </w:divBdr>
          <w:divsChild>
            <w:div w:id="1507472998">
              <w:marLeft w:val="0"/>
              <w:marRight w:val="0"/>
              <w:marTop w:val="0"/>
              <w:marBottom w:val="0"/>
              <w:divBdr>
                <w:top w:val="none" w:sz="0" w:space="0" w:color="auto"/>
                <w:left w:val="none" w:sz="0" w:space="0" w:color="auto"/>
                <w:bottom w:val="none" w:sz="0" w:space="0" w:color="auto"/>
                <w:right w:val="none" w:sz="0" w:space="0" w:color="auto"/>
              </w:divBdr>
            </w:div>
          </w:divsChild>
        </w:div>
        <w:div w:id="1192844295">
          <w:marLeft w:val="0"/>
          <w:marRight w:val="0"/>
          <w:marTop w:val="0"/>
          <w:marBottom w:val="0"/>
          <w:divBdr>
            <w:top w:val="none" w:sz="0" w:space="0" w:color="auto"/>
            <w:left w:val="none" w:sz="0" w:space="0" w:color="auto"/>
            <w:bottom w:val="none" w:sz="0" w:space="0" w:color="auto"/>
            <w:right w:val="none" w:sz="0" w:space="0" w:color="auto"/>
          </w:divBdr>
          <w:divsChild>
            <w:div w:id="1685092279">
              <w:marLeft w:val="0"/>
              <w:marRight w:val="0"/>
              <w:marTop w:val="0"/>
              <w:marBottom w:val="0"/>
              <w:divBdr>
                <w:top w:val="none" w:sz="0" w:space="0" w:color="auto"/>
                <w:left w:val="none" w:sz="0" w:space="0" w:color="auto"/>
                <w:bottom w:val="none" w:sz="0" w:space="0" w:color="auto"/>
                <w:right w:val="none" w:sz="0" w:space="0" w:color="auto"/>
              </w:divBdr>
            </w:div>
          </w:divsChild>
        </w:div>
        <w:div w:id="222133346">
          <w:marLeft w:val="0"/>
          <w:marRight w:val="0"/>
          <w:marTop w:val="0"/>
          <w:marBottom w:val="0"/>
          <w:divBdr>
            <w:top w:val="none" w:sz="0" w:space="0" w:color="auto"/>
            <w:left w:val="none" w:sz="0" w:space="0" w:color="auto"/>
            <w:bottom w:val="none" w:sz="0" w:space="0" w:color="auto"/>
            <w:right w:val="none" w:sz="0" w:space="0" w:color="auto"/>
          </w:divBdr>
          <w:divsChild>
            <w:div w:id="819200874">
              <w:marLeft w:val="0"/>
              <w:marRight w:val="0"/>
              <w:marTop w:val="0"/>
              <w:marBottom w:val="0"/>
              <w:divBdr>
                <w:top w:val="none" w:sz="0" w:space="0" w:color="auto"/>
                <w:left w:val="none" w:sz="0" w:space="0" w:color="auto"/>
                <w:bottom w:val="none" w:sz="0" w:space="0" w:color="auto"/>
                <w:right w:val="none" w:sz="0" w:space="0" w:color="auto"/>
              </w:divBdr>
            </w:div>
          </w:divsChild>
        </w:div>
        <w:div w:id="1441683927">
          <w:marLeft w:val="0"/>
          <w:marRight w:val="0"/>
          <w:marTop w:val="0"/>
          <w:marBottom w:val="0"/>
          <w:divBdr>
            <w:top w:val="none" w:sz="0" w:space="0" w:color="auto"/>
            <w:left w:val="none" w:sz="0" w:space="0" w:color="auto"/>
            <w:bottom w:val="none" w:sz="0" w:space="0" w:color="auto"/>
            <w:right w:val="none" w:sz="0" w:space="0" w:color="auto"/>
          </w:divBdr>
          <w:divsChild>
            <w:div w:id="1884174219">
              <w:marLeft w:val="0"/>
              <w:marRight w:val="0"/>
              <w:marTop w:val="0"/>
              <w:marBottom w:val="0"/>
              <w:divBdr>
                <w:top w:val="none" w:sz="0" w:space="0" w:color="auto"/>
                <w:left w:val="none" w:sz="0" w:space="0" w:color="auto"/>
                <w:bottom w:val="none" w:sz="0" w:space="0" w:color="auto"/>
                <w:right w:val="none" w:sz="0" w:space="0" w:color="auto"/>
              </w:divBdr>
            </w:div>
          </w:divsChild>
        </w:div>
        <w:div w:id="628516400">
          <w:marLeft w:val="0"/>
          <w:marRight w:val="0"/>
          <w:marTop w:val="0"/>
          <w:marBottom w:val="0"/>
          <w:divBdr>
            <w:top w:val="none" w:sz="0" w:space="0" w:color="auto"/>
            <w:left w:val="none" w:sz="0" w:space="0" w:color="auto"/>
            <w:bottom w:val="none" w:sz="0" w:space="0" w:color="auto"/>
            <w:right w:val="none" w:sz="0" w:space="0" w:color="auto"/>
          </w:divBdr>
          <w:divsChild>
            <w:div w:id="164513297">
              <w:marLeft w:val="0"/>
              <w:marRight w:val="0"/>
              <w:marTop w:val="0"/>
              <w:marBottom w:val="0"/>
              <w:divBdr>
                <w:top w:val="none" w:sz="0" w:space="0" w:color="auto"/>
                <w:left w:val="none" w:sz="0" w:space="0" w:color="auto"/>
                <w:bottom w:val="none" w:sz="0" w:space="0" w:color="auto"/>
                <w:right w:val="none" w:sz="0" w:space="0" w:color="auto"/>
              </w:divBdr>
            </w:div>
          </w:divsChild>
        </w:div>
        <w:div w:id="2100447240">
          <w:marLeft w:val="0"/>
          <w:marRight w:val="0"/>
          <w:marTop w:val="0"/>
          <w:marBottom w:val="0"/>
          <w:divBdr>
            <w:top w:val="none" w:sz="0" w:space="0" w:color="auto"/>
            <w:left w:val="none" w:sz="0" w:space="0" w:color="auto"/>
            <w:bottom w:val="none" w:sz="0" w:space="0" w:color="auto"/>
            <w:right w:val="none" w:sz="0" w:space="0" w:color="auto"/>
          </w:divBdr>
          <w:divsChild>
            <w:div w:id="1633704623">
              <w:marLeft w:val="0"/>
              <w:marRight w:val="0"/>
              <w:marTop w:val="0"/>
              <w:marBottom w:val="0"/>
              <w:divBdr>
                <w:top w:val="none" w:sz="0" w:space="0" w:color="auto"/>
                <w:left w:val="none" w:sz="0" w:space="0" w:color="auto"/>
                <w:bottom w:val="none" w:sz="0" w:space="0" w:color="auto"/>
                <w:right w:val="none" w:sz="0" w:space="0" w:color="auto"/>
              </w:divBdr>
            </w:div>
          </w:divsChild>
        </w:div>
        <w:div w:id="849375042">
          <w:marLeft w:val="0"/>
          <w:marRight w:val="0"/>
          <w:marTop w:val="0"/>
          <w:marBottom w:val="0"/>
          <w:divBdr>
            <w:top w:val="none" w:sz="0" w:space="0" w:color="auto"/>
            <w:left w:val="none" w:sz="0" w:space="0" w:color="auto"/>
            <w:bottom w:val="none" w:sz="0" w:space="0" w:color="auto"/>
            <w:right w:val="none" w:sz="0" w:space="0" w:color="auto"/>
          </w:divBdr>
          <w:divsChild>
            <w:div w:id="8141723">
              <w:marLeft w:val="0"/>
              <w:marRight w:val="0"/>
              <w:marTop w:val="0"/>
              <w:marBottom w:val="0"/>
              <w:divBdr>
                <w:top w:val="none" w:sz="0" w:space="0" w:color="auto"/>
                <w:left w:val="none" w:sz="0" w:space="0" w:color="auto"/>
                <w:bottom w:val="none" w:sz="0" w:space="0" w:color="auto"/>
                <w:right w:val="none" w:sz="0" w:space="0" w:color="auto"/>
              </w:divBdr>
            </w:div>
          </w:divsChild>
        </w:div>
        <w:div w:id="2106609039">
          <w:marLeft w:val="0"/>
          <w:marRight w:val="0"/>
          <w:marTop w:val="0"/>
          <w:marBottom w:val="0"/>
          <w:divBdr>
            <w:top w:val="none" w:sz="0" w:space="0" w:color="auto"/>
            <w:left w:val="none" w:sz="0" w:space="0" w:color="auto"/>
            <w:bottom w:val="none" w:sz="0" w:space="0" w:color="auto"/>
            <w:right w:val="none" w:sz="0" w:space="0" w:color="auto"/>
          </w:divBdr>
          <w:divsChild>
            <w:div w:id="52851430">
              <w:marLeft w:val="0"/>
              <w:marRight w:val="0"/>
              <w:marTop w:val="0"/>
              <w:marBottom w:val="0"/>
              <w:divBdr>
                <w:top w:val="none" w:sz="0" w:space="0" w:color="auto"/>
                <w:left w:val="none" w:sz="0" w:space="0" w:color="auto"/>
                <w:bottom w:val="none" w:sz="0" w:space="0" w:color="auto"/>
                <w:right w:val="none" w:sz="0" w:space="0" w:color="auto"/>
              </w:divBdr>
            </w:div>
          </w:divsChild>
        </w:div>
        <w:div w:id="1363046385">
          <w:marLeft w:val="0"/>
          <w:marRight w:val="0"/>
          <w:marTop w:val="0"/>
          <w:marBottom w:val="0"/>
          <w:divBdr>
            <w:top w:val="none" w:sz="0" w:space="0" w:color="auto"/>
            <w:left w:val="none" w:sz="0" w:space="0" w:color="auto"/>
            <w:bottom w:val="none" w:sz="0" w:space="0" w:color="auto"/>
            <w:right w:val="none" w:sz="0" w:space="0" w:color="auto"/>
          </w:divBdr>
          <w:divsChild>
            <w:div w:id="586691940">
              <w:marLeft w:val="0"/>
              <w:marRight w:val="0"/>
              <w:marTop w:val="0"/>
              <w:marBottom w:val="0"/>
              <w:divBdr>
                <w:top w:val="none" w:sz="0" w:space="0" w:color="auto"/>
                <w:left w:val="none" w:sz="0" w:space="0" w:color="auto"/>
                <w:bottom w:val="none" w:sz="0" w:space="0" w:color="auto"/>
                <w:right w:val="none" w:sz="0" w:space="0" w:color="auto"/>
              </w:divBdr>
            </w:div>
          </w:divsChild>
        </w:div>
        <w:div w:id="1391224975">
          <w:marLeft w:val="0"/>
          <w:marRight w:val="0"/>
          <w:marTop w:val="0"/>
          <w:marBottom w:val="0"/>
          <w:divBdr>
            <w:top w:val="none" w:sz="0" w:space="0" w:color="auto"/>
            <w:left w:val="none" w:sz="0" w:space="0" w:color="auto"/>
            <w:bottom w:val="none" w:sz="0" w:space="0" w:color="auto"/>
            <w:right w:val="none" w:sz="0" w:space="0" w:color="auto"/>
          </w:divBdr>
          <w:divsChild>
            <w:div w:id="1428772705">
              <w:marLeft w:val="0"/>
              <w:marRight w:val="0"/>
              <w:marTop w:val="0"/>
              <w:marBottom w:val="0"/>
              <w:divBdr>
                <w:top w:val="none" w:sz="0" w:space="0" w:color="auto"/>
                <w:left w:val="none" w:sz="0" w:space="0" w:color="auto"/>
                <w:bottom w:val="none" w:sz="0" w:space="0" w:color="auto"/>
                <w:right w:val="none" w:sz="0" w:space="0" w:color="auto"/>
              </w:divBdr>
            </w:div>
          </w:divsChild>
        </w:div>
        <w:div w:id="243150073">
          <w:marLeft w:val="0"/>
          <w:marRight w:val="0"/>
          <w:marTop w:val="0"/>
          <w:marBottom w:val="0"/>
          <w:divBdr>
            <w:top w:val="none" w:sz="0" w:space="0" w:color="auto"/>
            <w:left w:val="none" w:sz="0" w:space="0" w:color="auto"/>
            <w:bottom w:val="none" w:sz="0" w:space="0" w:color="auto"/>
            <w:right w:val="none" w:sz="0" w:space="0" w:color="auto"/>
          </w:divBdr>
          <w:divsChild>
            <w:div w:id="187760807">
              <w:marLeft w:val="0"/>
              <w:marRight w:val="0"/>
              <w:marTop w:val="0"/>
              <w:marBottom w:val="0"/>
              <w:divBdr>
                <w:top w:val="none" w:sz="0" w:space="0" w:color="auto"/>
                <w:left w:val="none" w:sz="0" w:space="0" w:color="auto"/>
                <w:bottom w:val="none" w:sz="0" w:space="0" w:color="auto"/>
                <w:right w:val="none" w:sz="0" w:space="0" w:color="auto"/>
              </w:divBdr>
            </w:div>
          </w:divsChild>
        </w:div>
        <w:div w:id="1514686574">
          <w:marLeft w:val="0"/>
          <w:marRight w:val="0"/>
          <w:marTop w:val="0"/>
          <w:marBottom w:val="0"/>
          <w:divBdr>
            <w:top w:val="none" w:sz="0" w:space="0" w:color="auto"/>
            <w:left w:val="none" w:sz="0" w:space="0" w:color="auto"/>
            <w:bottom w:val="none" w:sz="0" w:space="0" w:color="auto"/>
            <w:right w:val="none" w:sz="0" w:space="0" w:color="auto"/>
          </w:divBdr>
          <w:divsChild>
            <w:div w:id="1357081953">
              <w:marLeft w:val="0"/>
              <w:marRight w:val="0"/>
              <w:marTop w:val="0"/>
              <w:marBottom w:val="0"/>
              <w:divBdr>
                <w:top w:val="none" w:sz="0" w:space="0" w:color="auto"/>
                <w:left w:val="none" w:sz="0" w:space="0" w:color="auto"/>
                <w:bottom w:val="none" w:sz="0" w:space="0" w:color="auto"/>
                <w:right w:val="none" w:sz="0" w:space="0" w:color="auto"/>
              </w:divBdr>
            </w:div>
          </w:divsChild>
        </w:div>
        <w:div w:id="13576679">
          <w:marLeft w:val="0"/>
          <w:marRight w:val="0"/>
          <w:marTop w:val="0"/>
          <w:marBottom w:val="0"/>
          <w:divBdr>
            <w:top w:val="none" w:sz="0" w:space="0" w:color="auto"/>
            <w:left w:val="none" w:sz="0" w:space="0" w:color="auto"/>
            <w:bottom w:val="none" w:sz="0" w:space="0" w:color="auto"/>
            <w:right w:val="none" w:sz="0" w:space="0" w:color="auto"/>
          </w:divBdr>
          <w:divsChild>
            <w:div w:id="335306412">
              <w:marLeft w:val="0"/>
              <w:marRight w:val="0"/>
              <w:marTop w:val="0"/>
              <w:marBottom w:val="0"/>
              <w:divBdr>
                <w:top w:val="none" w:sz="0" w:space="0" w:color="auto"/>
                <w:left w:val="none" w:sz="0" w:space="0" w:color="auto"/>
                <w:bottom w:val="none" w:sz="0" w:space="0" w:color="auto"/>
                <w:right w:val="none" w:sz="0" w:space="0" w:color="auto"/>
              </w:divBdr>
            </w:div>
          </w:divsChild>
        </w:div>
        <w:div w:id="1921984434">
          <w:marLeft w:val="0"/>
          <w:marRight w:val="0"/>
          <w:marTop w:val="0"/>
          <w:marBottom w:val="0"/>
          <w:divBdr>
            <w:top w:val="none" w:sz="0" w:space="0" w:color="auto"/>
            <w:left w:val="none" w:sz="0" w:space="0" w:color="auto"/>
            <w:bottom w:val="none" w:sz="0" w:space="0" w:color="auto"/>
            <w:right w:val="none" w:sz="0" w:space="0" w:color="auto"/>
          </w:divBdr>
          <w:divsChild>
            <w:div w:id="152571161">
              <w:marLeft w:val="0"/>
              <w:marRight w:val="0"/>
              <w:marTop w:val="0"/>
              <w:marBottom w:val="0"/>
              <w:divBdr>
                <w:top w:val="none" w:sz="0" w:space="0" w:color="auto"/>
                <w:left w:val="none" w:sz="0" w:space="0" w:color="auto"/>
                <w:bottom w:val="none" w:sz="0" w:space="0" w:color="auto"/>
                <w:right w:val="none" w:sz="0" w:space="0" w:color="auto"/>
              </w:divBdr>
            </w:div>
          </w:divsChild>
        </w:div>
        <w:div w:id="1819495311">
          <w:marLeft w:val="0"/>
          <w:marRight w:val="0"/>
          <w:marTop w:val="0"/>
          <w:marBottom w:val="0"/>
          <w:divBdr>
            <w:top w:val="none" w:sz="0" w:space="0" w:color="auto"/>
            <w:left w:val="none" w:sz="0" w:space="0" w:color="auto"/>
            <w:bottom w:val="none" w:sz="0" w:space="0" w:color="auto"/>
            <w:right w:val="none" w:sz="0" w:space="0" w:color="auto"/>
          </w:divBdr>
          <w:divsChild>
            <w:div w:id="471599514">
              <w:marLeft w:val="0"/>
              <w:marRight w:val="0"/>
              <w:marTop w:val="0"/>
              <w:marBottom w:val="0"/>
              <w:divBdr>
                <w:top w:val="none" w:sz="0" w:space="0" w:color="auto"/>
                <w:left w:val="none" w:sz="0" w:space="0" w:color="auto"/>
                <w:bottom w:val="none" w:sz="0" w:space="0" w:color="auto"/>
                <w:right w:val="none" w:sz="0" w:space="0" w:color="auto"/>
              </w:divBdr>
            </w:div>
          </w:divsChild>
        </w:div>
        <w:div w:id="414279513">
          <w:marLeft w:val="0"/>
          <w:marRight w:val="0"/>
          <w:marTop w:val="0"/>
          <w:marBottom w:val="0"/>
          <w:divBdr>
            <w:top w:val="none" w:sz="0" w:space="0" w:color="auto"/>
            <w:left w:val="none" w:sz="0" w:space="0" w:color="auto"/>
            <w:bottom w:val="none" w:sz="0" w:space="0" w:color="auto"/>
            <w:right w:val="none" w:sz="0" w:space="0" w:color="auto"/>
          </w:divBdr>
          <w:divsChild>
            <w:div w:id="1486824594">
              <w:marLeft w:val="0"/>
              <w:marRight w:val="0"/>
              <w:marTop w:val="0"/>
              <w:marBottom w:val="0"/>
              <w:divBdr>
                <w:top w:val="none" w:sz="0" w:space="0" w:color="auto"/>
                <w:left w:val="none" w:sz="0" w:space="0" w:color="auto"/>
                <w:bottom w:val="none" w:sz="0" w:space="0" w:color="auto"/>
                <w:right w:val="none" w:sz="0" w:space="0" w:color="auto"/>
              </w:divBdr>
            </w:div>
          </w:divsChild>
        </w:div>
        <w:div w:id="590813869">
          <w:marLeft w:val="0"/>
          <w:marRight w:val="0"/>
          <w:marTop w:val="0"/>
          <w:marBottom w:val="0"/>
          <w:divBdr>
            <w:top w:val="none" w:sz="0" w:space="0" w:color="auto"/>
            <w:left w:val="none" w:sz="0" w:space="0" w:color="auto"/>
            <w:bottom w:val="none" w:sz="0" w:space="0" w:color="auto"/>
            <w:right w:val="none" w:sz="0" w:space="0" w:color="auto"/>
          </w:divBdr>
          <w:divsChild>
            <w:div w:id="1971326444">
              <w:marLeft w:val="0"/>
              <w:marRight w:val="0"/>
              <w:marTop w:val="0"/>
              <w:marBottom w:val="0"/>
              <w:divBdr>
                <w:top w:val="none" w:sz="0" w:space="0" w:color="auto"/>
                <w:left w:val="none" w:sz="0" w:space="0" w:color="auto"/>
                <w:bottom w:val="none" w:sz="0" w:space="0" w:color="auto"/>
                <w:right w:val="none" w:sz="0" w:space="0" w:color="auto"/>
              </w:divBdr>
            </w:div>
          </w:divsChild>
        </w:div>
        <w:div w:id="946082933">
          <w:marLeft w:val="0"/>
          <w:marRight w:val="0"/>
          <w:marTop w:val="0"/>
          <w:marBottom w:val="0"/>
          <w:divBdr>
            <w:top w:val="none" w:sz="0" w:space="0" w:color="auto"/>
            <w:left w:val="none" w:sz="0" w:space="0" w:color="auto"/>
            <w:bottom w:val="none" w:sz="0" w:space="0" w:color="auto"/>
            <w:right w:val="none" w:sz="0" w:space="0" w:color="auto"/>
          </w:divBdr>
          <w:divsChild>
            <w:div w:id="876509874">
              <w:marLeft w:val="0"/>
              <w:marRight w:val="0"/>
              <w:marTop w:val="0"/>
              <w:marBottom w:val="0"/>
              <w:divBdr>
                <w:top w:val="none" w:sz="0" w:space="0" w:color="auto"/>
                <w:left w:val="none" w:sz="0" w:space="0" w:color="auto"/>
                <w:bottom w:val="none" w:sz="0" w:space="0" w:color="auto"/>
                <w:right w:val="none" w:sz="0" w:space="0" w:color="auto"/>
              </w:divBdr>
            </w:div>
          </w:divsChild>
        </w:div>
        <w:div w:id="584345011">
          <w:marLeft w:val="0"/>
          <w:marRight w:val="0"/>
          <w:marTop w:val="0"/>
          <w:marBottom w:val="0"/>
          <w:divBdr>
            <w:top w:val="none" w:sz="0" w:space="0" w:color="auto"/>
            <w:left w:val="none" w:sz="0" w:space="0" w:color="auto"/>
            <w:bottom w:val="none" w:sz="0" w:space="0" w:color="auto"/>
            <w:right w:val="none" w:sz="0" w:space="0" w:color="auto"/>
          </w:divBdr>
          <w:divsChild>
            <w:div w:id="1641374077">
              <w:marLeft w:val="0"/>
              <w:marRight w:val="0"/>
              <w:marTop w:val="0"/>
              <w:marBottom w:val="0"/>
              <w:divBdr>
                <w:top w:val="none" w:sz="0" w:space="0" w:color="auto"/>
                <w:left w:val="none" w:sz="0" w:space="0" w:color="auto"/>
                <w:bottom w:val="none" w:sz="0" w:space="0" w:color="auto"/>
                <w:right w:val="none" w:sz="0" w:space="0" w:color="auto"/>
              </w:divBdr>
            </w:div>
          </w:divsChild>
        </w:div>
        <w:div w:id="807893825">
          <w:marLeft w:val="0"/>
          <w:marRight w:val="0"/>
          <w:marTop w:val="0"/>
          <w:marBottom w:val="0"/>
          <w:divBdr>
            <w:top w:val="none" w:sz="0" w:space="0" w:color="auto"/>
            <w:left w:val="none" w:sz="0" w:space="0" w:color="auto"/>
            <w:bottom w:val="none" w:sz="0" w:space="0" w:color="auto"/>
            <w:right w:val="none" w:sz="0" w:space="0" w:color="auto"/>
          </w:divBdr>
          <w:divsChild>
            <w:div w:id="567882833">
              <w:marLeft w:val="0"/>
              <w:marRight w:val="0"/>
              <w:marTop w:val="0"/>
              <w:marBottom w:val="0"/>
              <w:divBdr>
                <w:top w:val="none" w:sz="0" w:space="0" w:color="auto"/>
                <w:left w:val="none" w:sz="0" w:space="0" w:color="auto"/>
                <w:bottom w:val="none" w:sz="0" w:space="0" w:color="auto"/>
                <w:right w:val="none" w:sz="0" w:space="0" w:color="auto"/>
              </w:divBdr>
            </w:div>
          </w:divsChild>
        </w:div>
        <w:div w:id="1163087127">
          <w:marLeft w:val="0"/>
          <w:marRight w:val="0"/>
          <w:marTop w:val="0"/>
          <w:marBottom w:val="0"/>
          <w:divBdr>
            <w:top w:val="none" w:sz="0" w:space="0" w:color="auto"/>
            <w:left w:val="none" w:sz="0" w:space="0" w:color="auto"/>
            <w:bottom w:val="none" w:sz="0" w:space="0" w:color="auto"/>
            <w:right w:val="none" w:sz="0" w:space="0" w:color="auto"/>
          </w:divBdr>
          <w:divsChild>
            <w:div w:id="657462539">
              <w:marLeft w:val="0"/>
              <w:marRight w:val="0"/>
              <w:marTop w:val="0"/>
              <w:marBottom w:val="0"/>
              <w:divBdr>
                <w:top w:val="none" w:sz="0" w:space="0" w:color="auto"/>
                <w:left w:val="none" w:sz="0" w:space="0" w:color="auto"/>
                <w:bottom w:val="none" w:sz="0" w:space="0" w:color="auto"/>
                <w:right w:val="none" w:sz="0" w:space="0" w:color="auto"/>
              </w:divBdr>
            </w:div>
          </w:divsChild>
        </w:div>
        <w:div w:id="1640112263">
          <w:marLeft w:val="0"/>
          <w:marRight w:val="0"/>
          <w:marTop w:val="0"/>
          <w:marBottom w:val="0"/>
          <w:divBdr>
            <w:top w:val="none" w:sz="0" w:space="0" w:color="auto"/>
            <w:left w:val="none" w:sz="0" w:space="0" w:color="auto"/>
            <w:bottom w:val="none" w:sz="0" w:space="0" w:color="auto"/>
            <w:right w:val="none" w:sz="0" w:space="0" w:color="auto"/>
          </w:divBdr>
          <w:divsChild>
            <w:div w:id="675309414">
              <w:marLeft w:val="0"/>
              <w:marRight w:val="0"/>
              <w:marTop w:val="0"/>
              <w:marBottom w:val="0"/>
              <w:divBdr>
                <w:top w:val="none" w:sz="0" w:space="0" w:color="auto"/>
                <w:left w:val="none" w:sz="0" w:space="0" w:color="auto"/>
                <w:bottom w:val="none" w:sz="0" w:space="0" w:color="auto"/>
                <w:right w:val="none" w:sz="0" w:space="0" w:color="auto"/>
              </w:divBdr>
            </w:div>
          </w:divsChild>
        </w:div>
        <w:div w:id="242572961">
          <w:marLeft w:val="0"/>
          <w:marRight w:val="0"/>
          <w:marTop w:val="0"/>
          <w:marBottom w:val="0"/>
          <w:divBdr>
            <w:top w:val="none" w:sz="0" w:space="0" w:color="auto"/>
            <w:left w:val="none" w:sz="0" w:space="0" w:color="auto"/>
            <w:bottom w:val="none" w:sz="0" w:space="0" w:color="auto"/>
            <w:right w:val="none" w:sz="0" w:space="0" w:color="auto"/>
          </w:divBdr>
          <w:divsChild>
            <w:div w:id="1290552298">
              <w:marLeft w:val="0"/>
              <w:marRight w:val="0"/>
              <w:marTop w:val="0"/>
              <w:marBottom w:val="0"/>
              <w:divBdr>
                <w:top w:val="none" w:sz="0" w:space="0" w:color="auto"/>
                <w:left w:val="none" w:sz="0" w:space="0" w:color="auto"/>
                <w:bottom w:val="none" w:sz="0" w:space="0" w:color="auto"/>
                <w:right w:val="none" w:sz="0" w:space="0" w:color="auto"/>
              </w:divBdr>
            </w:div>
          </w:divsChild>
        </w:div>
        <w:div w:id="1852719898">
          <w:marLeft w:val="0"/>
          <w:marRight w:val="0"/>
          <w:marTop w:val="0"/>
          <w:marBottom w:val="0"/>
          <w:divBdr>
            <w:top w:val="none" w:sz="0" w:space="0" w:color="auto"/>
            <w:left w:val="none" w:sz="0" w:space="0" w:color="auto"/>
            <w:bottom w:val="none" w:sz="0" w:space="0" w:color="auto"/>
            <w:right w:val="none" w:sz="0" w:space="0" w:color="auto"/>
          </w:divBdr>
          <w:divsChild>
            <w:div w:id="158233547">
              <w:marLeft w:val="0"/>
              <w:marRight w:val="0"/>
              <w:marTop w:val="0"/>
              <w:marBottom w:val="0"/>
              <w:divBdr>
                <w:top w:val="none" w:sz="0" w:space="0" w:color="auto"/>
                <w:left w:val="none" w:sz="0" w:space="0" w:color="auto"/>
                <w:bottom w:val="none" w:sz="0" w:space="0" w:color="auto"/>
                <w:right w:val="none" w:sz="0" w:space="0" w:color="auto"/>
              </w:divBdr>
            </w:div>
          </w:divsChild>
        </w:div>
        <w:div w:id="160050635">
          <w:marLeft w:val="0"/>
          <w:marRight w:val="0"/>
          <w:marTop w:val="0"/>
          <w:marBottom w:val="0"/>
          <w:divBdr>
            <w:top w:val="none" w:sz="0" w:space="0" w:color="auto"/>
            <w:left w:val="none" w:sz="0" w:space="0" w:color="auto"/>
            <w:bottom w:val="none" w:sz="0" w:space="0" w:color="auto"/>
            <w:right w:val="none" w:sz="0" w:space="0" w:color="auto"/>
          </w:divBdr>
          <w:divsChild>
            <w:div w:id="15134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49394288">
      <w:bodyDiv w:val="1"/>
      <w:marLeft w:val="0"/>
      <w:marRight w:val="0"/>
      <w:marTop w:val="0"/>
      <w:marBottom w:val="0"/>
      <w:divBdr>
        <w:top w:val="none" w:sz="0" w:space="0" w:color="auto"/>
        <w:left w:val="none" w:sz="0" w:space="0" w:color="auto"/>
        <w:bottom w:val="none" w:sz="0" w:space="0" w:color="auto"/>
        <w:right w:val="none" w:sz="0" w:space="0" w:color="auto"/>
      </w:divBdr>
      <w:divsChild>
        <w:div w:id="2101219832">
          <w:marLeft w:val="0"/>
          <w:marRight w:val="0"/>
          <w:marTop w:val="0"/>
          <w:marBottom w:val="0"/>
          <w:divBdr>
            <w:top w:val="none" w:sz="0" w:space="0" w:color="auto"/>
            <w:left w:val="none" w:sz="0" w:space="0" w:color="auto"/>
            <w:bottom w:val="none" w:sz="0" w:space="0" w:color="auto"/>
            <w:right w:val="none" w:sz="0" w:space="0" w:color="auto"/>
          </w:divBdr>
          <w:divsChild>
            <w:div w:id="1032533866">
              <w:marLeft w:val="0"/>
              <w:marRight w:val="0"/>
              <w:marTop w:val="0"/>
              <w:marBottom w:val="0"/>
              <w:divBdr>
                <w:top w:val="none" w:sz="0" w:space="0" w:color="auto"/>
                <w:left w:val="none" w:sz="0" w:space="0" w:color="auto"/>
                <w:bottom w:val="none" w:sz="0" w:space="0" w:color="auto"/>
                <w:right w:val="none" w:sz="0" w:space="0" w:color="auto"/>
              </w:divBdr>
            </w:div>
          </w:divsChild>
        </w:div>
        <w:div w:id="2033994718">
          <w:marLeft w:val="0"/>
          <w:marRight w:val="0"/>
          <w:marTop w:val="0"/>
          <w:marBottom w:val="0"/>
          <w:divBdr>
            <w:top w:val="none" w:sz="0" w:space="0" w:color="auto"/>
            <w:left w:val="none" w:sz="0" w:space="0" w:color="auto"/>
            <w:bottom w:val="none" w:sz="0" w:space="0" w:color="auto"/>
            <w:right w:val="none" w:sz="0" w:space="0" w:color="auto"/>
          </w:divBdr>
          <w:divsChild>
            <w:div w:id="1424187445">
              <w:marLeft w:val="0"/>
              <w:marRight w:val="0"/>
              <w:marTop w:val="0"/>
              <w:marBottom w:val="0"/>
              <w:divBdr>
                <w:top w:val="none" w:sz="0" w:space="0" w:color="auto"/>
                <w:left w:val="none" w:sz="0" w:space="0" w:color="auto"/>
                <w:bottom w:val="none" w:sz="0" w:space="0" w:color="auto"/>
                <w:right w:val="none" w:sz="0" w:space="0" w:color="auto"/>
              </w:divBdr>
            </w:div>
          </w:divsChild>
        </w:div>
        <w:div w:id="952783932">
          <w:marLeft w:val="0"/>
          <w:marRight w:val="0"/>
          <w:marTop w:val="0"/>
          <w:marBottom w:val="0"/>
          <w:divBdr>
            <w:top w:val="none" w:sz="0" w:space="0" w:color="auto"/>
            <w:left w:val="none" w:sz="0" w:space="0" w:color="auto"/>
            <w:bottom w:val="none" w:sz="0" w:space="0" w:color="auto"/>
            <w:right w:val="none" w:sz="0" w:space="0" w:color="auto"/>
          </w:divBdr>
          <w:divsChild>
            <w:div w:id="1642613543">
              <w:marLeft w:val="0"/>
              <w:marRight w:val="0"/>
              <w:marTop w:val="0"/>
              <w:marBottom w:val="0"/>
              <w:divBdr>
                <w:top w:val="none" w:sz="0" w:space="0" w:color="auto"/>
                <w:left w:val="none" w:sz="0" w:space="0" w:color="auto"/>
                <w:bottom w:val="none" w:sz="0" w:space="0" w:color="auto"/>
                <w:right w:val="none" w:sz="0" w:space="0" w:color="auto"/>
              </w:divBdr>
            </w:div>
          </w:divsChild>
        </w:div>
        <w:div w:id="1458134783">
          <w:marLeft w:val="0"/>
          <w:marRight w:val="0"/>
          <w:marTop w:val="0"/>
          <w:marBottom w:val="0"/>
          <w:divBdr>
            <w:top w:val="none" w:sz="0" w:space="0" w:color="auto"/>
            <w:left w:val="none" w:sz="0" w:space="0" w:color="auto"/>
            <w:bottom w:val="none" w:sz="0" w:space="0" w:color="auto"/>
            <w:right w:val="none" w:sz="0" w:space="0" w:color="auto"/>
          </w:divBdr>
          <w:divsChild>
            <w:div w:id="395784551">
              <w:marLeft w:val="0"/>
              <w:marRight w:val="0"/>
              <w:marTop w:val="0"/>
              <w:marBottom w:val="0"/>
              <w:divBdr>
                <w:top w:val="none" w:sz="0" w:space="0" w:color="auto"/>
                <w:left w:val="none" w:sz="0" w:space="0" w:color="auto"/>
                <w:bottom w:val="none" w:sz="0" w:space="0" w:color="auto"/>
                <w:right w:val="none" w:sz="0" w:space="0" w:color="auto"/>
              </w:divBdr>
            </w:div>
          </w:divsChild>
        </w:div>
        <w:div w:id="765883452">
          <w:marLeft w:val="0"/>
          <w:marRight w:val="0"/>
          <w:marTop w:val="0"/>
          <w:marBottom w:val="0"/>
          <w:divBdr>
            <w:top w:val="none" w:sz="0" w:space="0" w:color="auto"/>
            <w:left w:val="none" w:sz="0" w:space="0" w:color="auto"/>
            <w:bottom w:val="none" w:sz="0" w:space="0" w:color="auto"/>
            <w:right w:val="none" w:sz="0" w:space="0" w:color="auto"/>
          </w:divBdr>
          <w:divsChild>
            <w:div w:id="70929484">
              <w:marLeft w:val="0"/>
              <w:marRight w:val="0"/>
              <w:marTop w:val="0"/>
              <w:marBottom w:val="0"/>
              <w:divBdr>
                <w:top w:val="none" w:sz="0" w:space="0" w:color="auto"/>
                <w:left w:val="none" w:sz="0" w:space="0" w:color="auto"/>
                <w:bottom w:val="none" w:sz="0" w:space="0" w:color="auto"/>
                <w:right w:val="none" w:sz="0" w:space="0" w:color="auto"/>
              </w:divBdr>
            </w:div>
          </w:divsChild>
        </w:div>
        <w:div w:id="1505970027">
          <w:marLeft w:val="0"/>
          <w:marRight w:val="0"/>
          <w:marTop w:val="0"/>
          <w:marBottom w:val="0"/>
          <w:divBdr>
            <w:top w:val="none" w:sz="0" w:space="0" w:color="auto"/>
            <w:left w:val="none" w:sz="0" w:space="0" w:color="auto"/>
            <w:bottom w:val="none" w:sz="0" w:space="0" w:color="auto"/>
            <w:right w:val="none" w:sz="0" w:space="0" w:color="auto"/>
          </w:divBdr>
          <w:divsChild>
            <w:div w:id="1497262603">
              <w:marLeft w:val="0"/>
              <w:marRight w:val="0"/>
              <w:marTop w:val="0"/>
              <w:marBottom w:val="0"/>
              <w:divBdr>
                <w:top w:val="none" w:sz="0" w:space="0" w:color="auto"/>
                <w:left w:val="none" w:sz="0" w:space="0" w:color="auto"/>
                <w:bottom w:val="none" w:sz="0" w:space="0" w:color="auto"/>
                <w:right w:val="none" w:sz="0" w:space="0" w:color="auto"/>
              </w:divBdr>
            </w:div>
          </w:divsChild>
        </w:div>
        <w:div w:id="1971130833">
          <w:marLeft w:val="0"/>
          <w:marRight w:val="0"/>
          <w:marTop w:val="0"/>
          <w:marBottom w:val="0"/>
          <w:divBdr>
            <w:top w:val="none" w:sz="0" w:space="0" w:color="auto"/>
            <w:left w:val="none" w:sz="0" w:space="0" w:color="auto"/>
            <w:bottom w:val="none" w:sz="0" w:space="0" w:color="auto"/>
            <w:right w:val="none" w:sz="0" w:space="0" w:color="auto"/>
          </w:divBdr>
          <w:divsChild>
            <w:div w:id="1966423568">
              <w:marLeft w:val="0"/>
              <w:marRight w:val="0"/>
              <w:marTop w:val="0"/>
              <w:marBottom w:val="0"/>
              <w:divBdr>
                <w:top w:val="none" w:sz="0" w:space="0" w:color="auto"/>
                <w:left w:val="none" w:sz="0" w:space="0" w:color="auto"/>
                <w:bottom w:val="none" w:sz="0" w:space="0" w:color="auto"/>
                <w:right w:val="none" w:sz="0" w:space="0" w:color="auto"/>
              </w:divBdr>
            </w:div>
          </w:divsChild>
        </w:div>
        <w:div w:id="803349550">
          <w:marLeft w:val="0"/>
          <w:marRight w:val="0"/>
          <w:marTop w:val="0"/>
          <w:marBottom w:val="0"/>
          <w:divBdr>
            <w:top w:val="none" w:sz="0" w:space="0" w:color="auto"/>
            <w:left w:val="none" w:sz="0" w:space="0" w:color="auto"/>
            <w:bottom w:val="none" w:sz="0" w:space="0" w:color="auto"/>
            <w:right w:val="none" w:sz="0" w:space="0" w:color="auto"/>
          </w:divBdr>
          <w:divsChild>
            <w:div w:id="252129565">
              <w:marLeft w:val="0"/>
              <w:marRight w:val="0"/>
              <w:marTop w:val="0"/>
              <w:marBottom w:val="0"/>
              <w:divBdr>
                <w:top w:val="none" w:sz="0" w:space="0" w:color="auto"/>
                <w:left w:val="none" w:sz="0" w:space="0" w:color="auto"/>
                <w:bottom w:val="none" w:sz="0" w:space="0" w:color="auto"/>
                <w:right w:val="none" w:sz="0" w:space="0" w:color="auto"/>
              </w:divBdr>
            </w:div>
          </w:divsChild>
        </w:div>
        <w:div w:id="625233009">
          <w:marLeft w:val="0"/>
          <w:marRight w:val="0"/>
          <w:marTop w:val="0"/>
          <w:marBottom w:val="0"/>
          <w:divBdr>
            <w:top w:val="none" w:sz="0" w:space="0" w:color="auto"/>
            <w:left w:val="none" w:sz="0" w:space="0" w:color="auto"/>
            <w:bottom w:val="none" w:sz="0" w:space="0" w:color="auto"/>
            <w:right w:val="none" w:sz="0" w:space="0" w:color="auto"/>
          </w:divBdr>
          <w:divsChild>
            <w:div w:id="98457514">
              <w:marLeft w:val="0"/>
              <w:marRight w:val="0"/>
              <w:marTop w:val="0"/>
              <w:marBottom w:val="0"/>
              <w:divBdr>
                <w:top w:val="none" w:sz="0" w:space="0" w:color="auto"/>
                <w:left w:val="none" w:sz="0" w:space="0" w:color="auto"/>
                <w:bottom w:val="none" w:sz="0" w:space="0" w:color="auto"/>
                <w:right w:val="none" w:sz="0" w:space="0" w:color="auto"/>
              </w:divBdr>
            </w:div>
          </w:divsChild>
        </w:div>
        <w:div w:id="1909458417">
          <w:marLeft w:val="0"/>
          <w:marRight w:val="0"/>
          <w:marTop w:val="0"/>
          <w:marBottom w:val="0"/>
          <w:divBdr>
            <w:top w:val="none" w:sz="0" w:space="0" w:color="auto"/>
            <w:left w:val="none" w:sz="0" w:space="0" w:color="auto"/>
            <w:bottom w:val="none" w:sz="0" w:space="0" w:color="auto"/>
            <w:right w:val="none" w:sz="0" w:space="0" w:color="auto"/>
          </w:divBdr>
          <w:divsChild>
            <w:div w:id="721438785">
              <w:marLeft w:val="0"/>
              <w:marRight w:val="0"/>
              <w:marTop w:val="0"/>
              <w:marBottom w:val="0"/>
              <w:divBdr>
                <w:top w:val="none" w:sz="0" w:space="0" w:color="auto"/>
                <w:left w:val="none" w:sz="0" w:space="0" w:color="auto"/>
                <w:bottom w:val="none" w:sz="0" w:space="0" w:color="auto"/>
                <w:right w:val="none" w:sz="0" w:space="0" w:color="auto"/>
              </w:divBdr>
            </w:div>
          </w:divsChild>
        </w:div>
        <w:div w:id="1691448403">
          <w:marLeft w:val="0"/>
          <w:marRight w:val="0"/>
          <w:marTop w:val="0"/>
          <w:marBottom w:val="0"/>
          <w:divBdr>
            <w:top w:val="none" w:sz="0" w:space="0" w:color="auto"/>
            <w:left w:val="none" w:sz="0" w:space="0" w:color="auto"/>
            <w:bottom w:val="none" w:sz="0" w:space="0" w:color="auto"/>
            <w:right w:val="none" w:sz="0" w:space="0" w:color="auto"/>
          </w:divBdr>
          <w:divsChild>
            <w:div w:id="754592647">
              <w:marLeft w:val="0"/>
              <w:marRight w:val="0"/>
              <w:marTop w:val="0"/>
              <w:marBottom w:val="0"/>
              <w:divBdr>
                <w:top w:val="none" w:sz="0" w:space="0" w:color="auto"/>
                <w:left w:val="none" w:sz="0" w:space="0" w:color="auto"/>
                <w:bottom w:val="none" w:sz="0" w:space="0" w:color="auto"/>
                <w:right w:val="none" w:sz="0" w:space="0" w:color="auto"/>
              </w:divBdr>
            </w:div>
          </w:divsChild>
        </w:div>
        <w:div w:id="1153253312">
          <w:marLeft w:val="0"/>
          <w:marRight w:val="0"/>
          <w:marTop w:val="0"/>
          <w:marBottom w:val="0"/>
          <w:divBdr>
            <w:top w:val="none" w:sz="0" w:space="0" w:color="auto"/>
            <w:left w:val="none" w:sz="0" w:space="0" w:color="auto"/>
            <w:bottom w:val="none" w:sz="0" w:space="0" w:color="auto"/>
            <w:right w:val="none" w:sz="0" w:space="0" w:color="auto"/>
          </w:divBdr>
          <w:divsChild>
            <w:div w:id="198531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08653049">
      <w:bodyDiv w:val="1"/>
      <w:marLeft w:val="0"/>
      <w:marRight w:val="0"/>
      <w:marTop w:val="0"/>
      <w:marBottom w:val="0"/>
      <w:divBdr>
        <w:top w:val="none" w:sz="0" w:space="0" w:color="auto"/>
        <w:left w:val="none" w:sz="0" w:space="0" w:color="auto"/>
        <w:bottom w:val="none" w:sz="0" w:space="0" w:color="auto"/>
        <w:right w:val="none" w:sz="0" w:space="0" w:color="auto"/>
      </w:divBdr>
      <w:divsChild>
        <w:div w:id="2140761518">
          <w:marLeft w:val="0"/>
          <w:marRight w:val="0"/>
          <w:marTop w:val="0"/>
          <w:marBottom w:val="0"/>
          <w:divBdr>
            <w:top w:val="none" w:sz="0" w:space="0" w:color="auto"/>
            <w:left w:val="none" w:sz="0" w:space="0" w:color="auto"/>
            <w:bottom w:val="none" w:sz="0" w:space="0" w:color="auto"/>
            <w:right w:val="none" w:sz="0" w:space="0" w:color="auto"/>
          </w:divBdr>
          <w:divsChild>
            <w:div w:id="19385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80359">
      <w:bodyDiv w:val="1"/>
      <w:marLeft w:val="0"/>
      <w:marRight w:val="0"/>
      <w:marTop w:val="0"/>
      <w:marBottom w:val="0"/>
      <w:divBdr>
        <w:top w:val="none" w:sz="0" w:space="0" w:color="auto"/>
        <w:left w:val="none" w:sz="0" w:space="0" w:color="auto"/>
        <w:bottom w:val="none" w:sz="0" w:space="0" w:color="auto"/>
        <w:right w:val="none" w:sz="0" w:space="0" w:color="auto"/>
      </w:divBdr>
      <w:divsChild>
        <w:div w:id="410657588">
          <w:marLeft w:val="0"/>
          <w:marRight w:val="0"/>
          <w:marTop w:val="0"/>
          <w:marBottom w:val="0"/>
          <w:divBdr>
            <w:top w:val="none" w:sz="0" w:space="0" w:color="auto"/>
            <w:left w:val="none" w:sz="0" w:space="0" w:color="auto"/>
            <w:bottom w:val="none" w:sz="0" w:space="0" w:color="auto"/>
            <w:right w:val="none" w:sz="0" w:space="0" w:color="auto"/>
          </w:divBdr>
          <w:divsChild>
            <w:div w:id="643124737">
              <w:marLeft w:val="0"/>
              <w:marRight w:val="0"/>
              <w:marTop w:val="0"/>
              <w:marBottom w:val="0"/>
              <w:divBdr>
                <w:top w:val="none" w:sz="0" w:space="0" w:color="auto"/>
                <w:left w:val="none" w:sz="0" w:space="0" w:color="auto"/>
                <w:bottom w:val="none" w:sz="0" w:space="0" w:color="auto"/>
                <w:right w:val="none" w:sz="0" w:space="0" w:color="auto"/>
              </w:divBdr>
            </w:div>
          </w:divsChild>
        </w:div>
        <w:div w:id="2029401678">
          <w:marLeft w:val="0"/>
          <w:marRight w:val="0"/>
          <w:marTop w:val="0"/>
          <w:marBottom w:val="0"/>
          <w:divBdr>
            <w:top w:val="none" w:sz="0" w:space="0" w:color="auto"/>
            <w:left w:val="none" w:sz="0" w:space="0" w:color="auto"/>
            <w:bottom w:val="none" w:sz="0" w:space="0" w:color="auto"/>
            <w:right w:val="none" w:sz="0" w:space="0" w:color="auto"/>
          </w:divBdr>
          <w:divsChild>
            <w:div w:id="189413153">
              <w:marLeft w:val="0"/>
              <w:marRight w:val="0"/>
              <w:marTop w:val="0"/>
              <w:marBottom w:val="0"/>
              <w:divBdr>
                <w:top w:val="none" w:sz="0" w:space="0" w:color="auto"/>
                <w:left w:val="none" w:sz="0" w:space="0" w:color="auto"/>
                <w:bottom w:val="none" w:sz="0" w:space="0" w:color="auto"/>
                <w:right w:val="none" w:sz="0" w:space="0" w:color="auto"/>
              </w:divBdr>
            </w:div>
          </w:divsChild>
        </w:div>
        <w:div w:id="827406438">
          <w:marLeft w:val="0"/>
          <w:marRight w:val="0"/>
          <w:marTop w:val="0"/>
          <w:marBottom w:val="0"/>
          <w:divBdr>
            <w:top w:val="none" w:sz="0" w:space="0" w:color="auto"/>
            <w:left w:val="none" w:sz="0" w:space="0" w:color="auto"/>
            <w:bottom w:val="none" w:sz="0" w:space="0" w:color="auto"/>
            <w:right w:val="none" w:sz="0" w:space="0" w:color="auto"/>
          </w:divBdr>
          <w:divsChild>
            <w:div w:id="1446460004">
              <w:marLeft w:val="0"/>
              <w:marRight w:val="0"/>
              <w:marTop w:val="0"/>
              <w:marBottom w:val="0"/>
              <w:divBdr>
                <w:top w:val="none" w:sz="0" w:space="0" w:color="auto"/>
                <w:left w:val="none" w:sz="0" w:space="0" w:color="auto"/>
                <w:bottom w:val="none" w:sz="0" w:space="0" w:color="auto"/>
                <w:right w:val="none" w:sz="0" w:space="0" w:color="auto"/>
              </w:divBdr>
            </w:div>
          </w:divsChild>
        </w:div>
        <w:div w:id="897978750">
          <w:marLeft w:val="0"/>
          <w:marRight w:val="0"/>
          <w:marTop w:val="0"/>
          <w:marBottom w:val="0"/>
          <w:divBdr>
            <w:top w:val="none" w:sz="0" w:space="0" w:color="auto"/>
            <w:left w:val="none" w:sz="0" w:space="0" w:color="auto"/>
            <w:bottom w:val="none" w:sz="0" w:space="0" w:color="auto"/>
            <w:right w:val="none" w:sz="0" w:space="0" w:color="auto"/>
          </w:divBdr>
          <w:divsChild>
            <w:div w:id="1085148756">
              <w:marLeft w:val="0"/>
              <w:marRight w:val="0"/>
              <w:marTop w:val="0"/>
              <w:marBottom w:val="0"/>
              <w:divBdr>
                <w:top w:val="none" w:sz="0" w:space="0" w:color="auto"/>
                <w:left w:val="none" w:sz="0" w:space="0" w:color="auto"/>
                <w:bottom w:val="none" w:sz="0" w:space="0" w:color="auto"/>
                <w:right w:val="none" w:sz="0" w:space="0" w:color="auto"/>
              </w:divBdr>
            </w:div>
          </w:divsChild>
        </w:div>
        <w:div w:id="1755199521">
          <w:marLeft w:val="0"/>
          <w:marRight w:val="0"/>
          <w:marTop w:val="0"/>
          <w:marBottom w:val="0"/>
          <w:divBdr>
            <w:top w:val="none" w:sz="0" w:space="0" w:color="auto"/>
            <w:left w:val="none" w:sz="0" w:space="0" w:color="auto"/>
            <w:bottom w:val="none" w:sz="0" w:space="0" w:color="auto"/>
            <w:right w:val="none" w:sz="0" w:space="0" w:color="auto"/>
          </w:divBdr>
          <w:divsChild>
            <w:div w:id="1271861869">
              <w:marLeft w:val="0"/>
              <w:marRight w:val="0"/>
              <w:marTop w:val="0"/>
              <w:marBottom w:val="0"/>
              <w:divBdr>
                <w:top w:val="none" w:sz="0" w:space="0" w:color="auto"/>
                <w:left w:val="none" w:sz="0" w:space="0" w:color="auto"/>
                <w:bottom w:val="none" w:sz="0" w:space="0" w:color="auto"/>
                <w:right w:val="none" w:sz="0" w:space="0" w:color="auto"/>
              </w:divBdr>
            </w:div>
          </w:divsChild>
        </w:div>
        <w:div w:id="388959650">
          <w:marLeft w:val="0"/>
          <w:marRight w:val="0"/>
          <w:marTop w:val="0"/>
          <w:marBottom w:val="0"/>
          <w:divBdr>
            <w:top w:val="none" w:sz="0" w:space="0" w:color="auto"/>
            <w:left w:val="none" w:sz="0" w:space="0" w:color="auto"/>
            <w:bottom w:val="none" w:sz="0" w:space="0" w:color="auto"/>
            <w:right w:val="none" w:sz="0" w:space="0" w:color="auto"/>
          </w:divBdr>
          <w:divsChild>
            <w:div w:id="1709260505">
              <w:marLeft w:val="0"/>
              <w:marRight w:val="0"/>
              <w:marTop w:val="0"/>
              <w:marBottom w:val="0"/>
              <w:divBdr>
                <w:top w:val="none" w:sz="0" w:space="0" w:color="auto"/>
                <w:left w:val="none" w:sz="0" w:space="0" w:color="auto"/>
                <w:bottom w:val="none" w:sz="0" w:space="0" w:color="auto"/>
                <w:right w:val="none" w:sz="0" w:space="0" w:color="auto"/>
              </w:divBdr>
            </w:div>
          </w:divsChild>
        </w:div>
        <w:div w:id="991298331">
          <w:marLeft w:val="0"/>
          <w:marRight w:val="0"/>
          <w:marTop w:val="0"/>
          <w:marBottom w:val="0"/>
          <w:divBdr>
            <w:top w:val="none" w:sz="0" w:space="0" w:color="auto"/>
            <w:left w:val="none" w:sz="0" w:space="0" w:color="auto"/>
            <w:bottom w:val="none" w:sz="0" w:space="0" w:color="auto"/>
            <w:right w:val="none" w:sz="0" w:space="0" w:color="auto"/>
          </w:divBdr>
          <w:divsChild>
            <w:div w:id="110563541">
              <w:marLeft w:val="0"/>
              <w:marRight w:val="0"/>
              <w:marTop w:val="0"/>
              <w:marBottom w:val="0"/>
              <w:divBdr>
                <w:top w:val="none" w:sz="0" w:space="0" w:color="auto"/>
                <w:left w:val="none" w:sz="0" w:space="0" w:color="auto"/>
                <w:bottom w:val="none" w:sz="0" w:space="0" w:color="auto"/>
                <w:right w:val="none" w:sz="0" w:space="0" w:color="auto"/>
              </w:divBdr>
            </w:div>
          </w:divsChild>
        </w:div>
        <w:div w:id="1144392080">
          <w:marLeft w:val="0"/>
          <w:marRight w:val="0"/>
          <w:marTop w:val="0"/>
          <w:marBottom w:val="0"/>
          <w:divBdr>
            <w:top w:val="none" w:sz="0" w:space="0" w:color="auto"/>
            <w:left w:val="none" w:sz="0" w:space="0" w:color="auto"/>
            <w:bottom w:val="none" w:sz="0" w:space="0" w:color="auto"/>
            <w:right w:val="none" w:sz="0" w:space="0" w:color="auto"/>
          </w:divBdr>
          <w:divsChild>
            <w:div w:id="1069813162">
              <w:marLeft w:val="0"/>
              <w:marRight w:val="0"/>
              <w:marTop w:val="0"/>
              <w:marBottom w:val="0"/>
              <w:divBdr>
                <w:top w:val="none" w:sz="0" w:space="0" w:color="auto"/>
                <w:left w:val="none" w:sz="0" w:space="0" w:color="auto"/>
                <w:bottom w:val="none" w:sz="0" w:space="0" w:color="auto"/>
                <w:right w:val="none" w:sz="0" w:space="0" w:color="auto"/>
              </w:divBdr>
            </w:div>
          </w:divsChild>
        </w:div>
        <w:div w:id="156113045">
          <w:marLeft w:val="0"/>
          <w:marRight w:val="0"/>
          <w:marTop w:val="0"/>
          <w:marBottom w:val="0"/>
          <w:divBdr>
            <w:top w:val="none" w:sz="0" w:space="0" w:color="auto"/>
            <w:left w:val="none" w:sz="0" w:space="0" w:color="auto"/>
            <w:bottom w:val="none" w:sz="0" w:space="0" w:color="auto"/>
            <w:right w:val="none" w:sz="0" w:space="0" w:color="auto"/>
          </w:divBdr>
          <w:divsChild>
            <w:div w:id="128980386">
              <w:marLeft w:val="0"/>
              <w:marRight w:val="0"/>
              <w:marTop w:val="0"/>
              <w:marBottom w:val="0"/>
              <w:divBdr>
                <w:top w:val="none" w:sz="0" w:space="0" w:color="auto"/>
                <w:left w:val="none" w:sz="0" w:space="0" w:color="auto"/>
                <w:bottom w:val="none" w:sz="0" w:space="0" w:color="auto"/>
                <w:right w:val="none" w:sz="0" w:space="0" w:color="auto"/>
              </w:divBdr>
            </w:div>
          </w:divsChild>
        </w:div>
        <w:div w:id="675501907">
          <w:marLeft w:val="0"/>
          <w:marRight w:val="0"/>
          <w:marTop w:val="0"/>
          <w:marBottom w:val="0"/>
          <w:divBdr>
            <w:top w:val="none" w:sz="0" w:space="0" w:color="auto"/>
            <w:left w:val="none" w:sz="0" w:space="0" w:color="auto"/>
            <w:bottom w:val="none" w:sz="0" w:space="0" w:color="auto"/>
            <w:right w:val="none" w:sz="0" w:space="0" w:color="auto"/>
          </w:divBdr>
          <w:divsChild>
            <w:div w:id="2042630113">
              <w:marLeft w:val="0"/>
              <w:marRight w:val="0"/>
              <w:marTop w:val="0"/>
              <w:marBottom w:val="0"/>
              <w:divBdr>
                <w:top w:val="none" w:sz="0" w:space="0" w:color="auto"/>
                <w:left w:val="none" w:sz="0" w:space="0" w:color="auto"/>
                <w:bottom w:val="none" w:sz="0" w:space="0" w:color="auto"/>
                <w:right w:val="none" w:sz="0" w:space="0" w:color="auto"/>
              </w:divBdr>
            </w:div>
          </w:divsChild>
        </w:div>
        <w:div w:id="9451084">
          <w:marLeft w:val="0"/>
          <w:marRight w:val="0"/>
          <w:marTop w:val="0"/>
          <w:marBottom w:val="0"/>
          <w:divBdr>
            <w:top w:val="none" w:sz="0" w:space="0" w:color="auto"/>
            <w:left w:val="none" w:sz="0" w:space="0" w:color="auto"/>
            <w:bottom w:val="none" w:sz="0" w:space="0" w:color="auto"/>
            <w:right w:val="none" w:sz="0" w:space="0" w:color="auto"/>
          </w:divBdr>
          <w:divsChild>
            <w:div w:id="2095011572">
              <w:marLeft w:val="0"/>
              <w:marRight w:val="0"/>
              <w:marTop w:val="0"/>
              <w:marBottom w:val="0"/>
              <w:divBdr>
                <w:top w:val="none" w:sz="0" w:space="0" w:color="auto"/>
                <w:left w:val="none" w:sz="0" w:space="0" w:color="auto"/>
                <w:bottom w:val="none" w:sz="0" w:space="0" w:color="auto"/>
                <w:right w:val="none" w:sz="0" w:space="0" w:color="auto"/>
              </w:divBdr>
            </w:div>
          </w:divsChild>
        </w:div>
        <w:div w:id="177697643">
          <w:marLeft w:val="0"/>
          <w:marRight w:val="0"/>
          <w:marTop w:val="0"/>
          <w:marBottom w:val="0"/>
          <w:divBdr>
            <w:top w:val="none" w:sz="0" w:space="0" w:color="auto"/>
            <w:left w:val="none" w:sz="0" w:space="0" w:color="auto"/>
            <w:bottom w:val="none" w:sz="0" w:space="0" w:color="auto"/>
            <w:right w:val="none" w:sz="0" w:space="0" w:color="auto"/>
          </w:divBdr>
          <w:divsChild>
            <w:div w:id="704985459">
              <w:marLeft w:val="0"/>
              <w:marRight w:val="0"/>
              <w:marTop w:val="0"/>
              <w:marBottom w:val="0"/>
              <w:divBdr>
                <w:top w:val="none" w:sz="0" w:space="0" w:color="auto"/>
                <w:left w:val="none" w:sz="0" w:space="0" w:color="auto"/>
                <w:bottom w:val="none" w:sz="0" w:space="0" w:color="auto"/>
                <w:right w:val="none" w:sz="0" w:space="0" w:color="auto"/>
              </w:divBdr>
            </w:div>
          </w:divsChild>
        </w:div>
        <w:div w:id="1072311826">
          <w:marLeft w:val="0"/>
          <w:marRight w:val="0"/>
          <w:marTop w:val="0"/>
          <w:marBottom w:val="0"/>
          <w:divBdr>
            <w:top w:val="none" w:sz="0" w:space="0" w:color="auto"/>
            <w:left w:val="none" w:sz="0" w:space="0" w:color="auto"/>
            <w:bottom w:val="none" w:sz="0" w:space="0" w:color="auto"/>
            <w:right w:val="none" w:sz="0" w:space="0" w:color="auto"/>
          </w:divBdr>
          <w:divsChild>
            <w:div w:id="2057970719">
              <w:marLeft w:val="0"/>
              <w:marRight w:val="0"/>
              <w:marTop w:val="0"/>
              <w:marBottom w:val="0"/>
              <w:divBdr>
                <w:top w:val="none" w:sz="0" w:space="0" w:color="auto"/>
                <w:left w:val="none" w:sz="0" w:space="0" w:color="auto"/>
                <w:bottom w:val="none" w:sz="0" w:space="0" w:color="auto"/>
                <w:right w:val="none" w:sz="0" w:space="0" w:color="auto"/>
              </w:divBdr>
            </w:div>
          </w:divsChild>
        </w:div>
        <w:div w:id="1649900792">
          <w:marLeft w:val="0"/>
          <w:marRight w:val="0"/>
          <w:marTop w:val="0"/>
          <w:marBottom w:val="0"/>
          <w:divBdr>
            <w:top w:val="none" w:sz="0" w:space="0" w:color="auto"/>
            <w:left w:val="none" w:sz="0" w:space="0" w:color="auto"/>
            <w:bottom w:val="none" w:sz="0" w:space="0" w:color="auto"/>
            <w:right w:val="none" w:sz="0" w:space="0" w:color="auto"/>
          </w:divBdr>
          <w:divsChild>
            <w:div w:id="1799108454">
              <w:marLeft w:val="0"/>
              <w:marRight w:val="0"/>
              <w:marTop w:val="0"/>
              <w:marBottom w:val="0"/>
              <w:divBdr>
                <w:top w:val="none" w:sz="0" w:space="0" w:color="auto"/>
                <w:left w:val="none" w:sz="0" w:space="0" w:color="auto"/>
                <w:bottom w:val="none" w:sz="0" w:space="0" w:color="auto"/>
                <w:right w:val="none" w:sz="0" w:space="0" w:color="auto"/>
              </w:divBdr>
            </w:div>
          </w:divsChild>
        </w:div>
        <w:div w:id="325011659">
          <w:marLeft w:val="0"/>
          <w:marRight w:val="0"/>
          <w:marTop w:val="0"/>
          <w:marBottom w:val="0"/>
          <w:divBdr>
            <w:top w:val="none" w:sz="0" w:space="0" w:color="auto"/>
            <w:left w:val="none" w:sz="0" w:space="0" w:color="auto"/>
            <w:bottom w:val="none" w:sz="0" w:space="0" w:color="auto"/>
            <w:right w:val="none" w:sz="0" w:space="0" w:color="auto"/>
          </w:divBdr>
          <w:divsChild>
            <w:div w:id="1480537953">
              <w:marLeft w:val="0"/>
              <w:marRight w:val="0"/>
              <w:marTop w:val="0"/>
              <w:marBottom w:val="0"/>
              <w:divBdr>
                <w:top w:val="none" w:sz="0" w:space="0" w:color="auto"/>
                <w:left w:val="none" w:sz="0" w:space="0" w:color="auto"/>
                <w:bottom w:val="none" w:sz="0" w:space="0" w:color="auto"/>
                <w:right w:val="none" w:sz="0" w:space="0" w:color="auto"/>
              </w:divBdr>
            </w:div>
          </w:divsChild>
        </w:div>
        <w:div w:id="892539345">
          <w:marLeft w:val="0"/>
          <w:marRight w:val="0"/>
          <w:marTop w:val="0"/>
          <w:marBottom w:val="0"/>
          <w:divBdr>
            <w:top w:val="none" w:sz="0" w:space="0" w:color="auto"/>
            <w:left w:val="none" w:sz="0" w:space="0" w:color="auto"/>
            <w:bottom w:val="none" w:sz="0" w:space="0" w:color="auto"/>
            <w:right w:val="none" w:sz="0" w:space="0" w:color="auto"/>
          </w:divBdr>
          <w:divsChild>
            <w:div w:id="1132167025">
              <w:marLeft w:val="0"/>
              <w:marRight w:val="0"/>
              <w:marTop w:val="0"/>
              <w:marBottom w:val="0"/>
              <w:divBdr>
                <w:top w:val="none" w:sz="0" w:space="0" w:color="auto"/>
                <w:left w:val="none" w:sz="0" w:space="0" w:color="auto"/>
                <w:bottom w:val="none" w:sz="0" w:space="0" w:color="auto"/>
                <w:right w:val="none" w:sz="0" w:space="0" w:color="auto"/>
              </w:divBdr>
            </w:div>
          </w:divsChild>
        </w:div>
        <w:div w:id="1177310011">
          <w:marLeft w:val="0"/>
          <w:marRight w:val="0"/>
          <w:marTop w:val="0"/>
          <w:marBottom w:val="0"/>
          <w:divBdr>
            <w:top w:val="none" w:sz="0" w:space="0" w:color="auto"/>
            <w:left w:val="none" w:sz="0" w:space="0" w:color="auto"/>
            <w:bottom w:val="none" w:sz="0" w:space="0" w:color="auto"/>
            <w:right w:val="none" w:sz="0" w:space="0" w:color="auto"/>
          </w:divBdr>
          <w:divsChild>
            <w:div w:id="258217167">
              <w:marLeft w:val="0"/>
              <w:marRight w:val="0"/>
              <w:marTop w:val="0"/>
              <w:marBottom w:val="0"/>
              <w:divBdr>
                <w:top w:val="none" w:sz="0" w:space="0" w:color="auto"/>
                <w:left w:val="none" w:sz="0" w:space="0" w:color="auto"/>
                <w:bottom w:val="none" w:sz="0" w:space="0" w:color="auto"/>
                <w:right w:val="none" w:sz="0" w:space="0" w:color="auto"/>
              </w:divBdr>
            </w:div>
          </w:divsChild>
        </w:div>
        <w:div w:id="39523252">
          <w:marLeft w:val="0"/>
          <w:marRight w:val="0"/>
          <w:marTop w:val="0"/>
          <w:marBottom w:val="0"/>
          <w:divBdr>
            <w:top w:val="none" w:sz="0" w:space="0" w:color="auto"/>
            <w:left w:val="none" w:sz="0" w:space="0" w:color="auto"/>
            <w:bottom w:val="none" w:sz="0" w:space="0" w:color="auto"/>
            <w:right w:val="none" w:sz="0" w:space="0" w:color="auto"/>
          </w:divBdr>
          <w:divsChild>
            <w:div w:id="359010038">
              <w:marLeft w:val="0"/>
              <w:marRight w:val="0"/>
              <w:marTop w:val="0"/>
              <w:marBottom w:val="0"/>
              <w:divBdr>
                <w:top w:val="none" w:sz="0" w:space="0" w:color="auto"/>
                <w:left w:val="none" w:sz="0" w:space="0" w:color="auto"/>
                <w:bottom w:val="none" w:sz="0" w:space="0" w:color="auto"/>
                <w:right w:val="none" w:sz="0" w:space="0" w:color="auto"/>
              </w:divBdr>
            </w:div>
          </w:divsChild>
        </w:div>
        <w:div w:id="962730242">
          <w:marLeft w:val="0"/>
          <w:marRight w:val="0"/>
          <w:marTop w:val="0"/>
          <w:marBottom w:val="0"/>
          <w:divBdr>
            <w:top w:val="none" w:sz="0" w:space="0" w:color="auto"/>
            <w:left w:val="none" w:sz="0" w:space="0" w:color="auto"/>
            <w:bottom w:val="none" w:sz="0" w:space="0" w:color="auto"/>
            <w:right w:val="none" w:sz="0" w:space="0" w:color="auto"/>
          </w:divBdr>
          <w:divsChild>
            <w:div w:id="1284265624">
              <w:marLeft w:val="0"/>
              <w:marRight w:val="0"/>
              <w:marTop w:val="0"/>
              <w:marBottom w:val="0"/>
              <w:divBdr>
                <w:top w:val="none" w:sz="0" w:space="0" w:color="auto"/>
                <w:left w:val="none" w:sz="0" w:space="0" w:color="auto"/>
                <w:bottom w:val="none" w:sz="0" w:space="0" w:color="auto"/>
                <w:right w:val="none" w:sz="0" w:space="0" w:color="auto"/>
              </w:divBdr>
            </w:div>
          </w:divsChild>
        </w:div>
        <w:div w:id="1735590115">
          <w:marLeft w:val="0"/>
          <w:marRight w:val="0"/>
          <w:marTop w:val="0"/>
          <w:marBottom w:val="0"/>
          <w:divBdr>
            <w:top w:val="none" w:sz="0" w:space="0" w:color="auto"/>
            <w:left w:val="none" w:sz="0" w:space="0" w:color="auto"/>
            <w:bottom w:val="none" w:sz="0" w:space="0" w:color="auto"/>
            <w:right w:val="none" w:sz="0" w:space="0" w:color="auto"/>
          </w:divBdr>
          <w:divsChild>
            <w:div w:id="149953484">
              <w:marLeft w:val="0"/>
              <w:marRight w:val="0"/>
              <w:marTop w:val="0"/>
              <w:marBottom w:val="0"/>
              <w:divBdr>
                <w:top w:val="none" w:sz="0" w:space="0" w:color="auto"/>
                <w:left w:val="none" w:sz="0" w:space="0" w:color="auto"/>
                <w:bottom w:val="none" w:sz="0" w:space="0" w:color="auto"/>
                <w:right w:val="none" w:sz="0" w:space="0" w:color="auto"/>
              </w:divBdr>
            </w:div>
          </w:divsChild>
        </w:div>
        <w:div w:id="1088234716">
          <w:marLeft w:val="0"/>
          <w:marRight w:val="0"/>
          <w:marTop w:val="0"/>
          <w:marBottom w:val="0"/>
          <w:divBdr>
            <w:top w:val="none" w:sz="0" w:space="0" w:color="auto"/>
            <w:left w:val="none" w:sz="0" w:space="0" w:color="auto"/>
            <w:bottom w:val="none" w:sz="0" w:space="0" w:color="auto"/>
            <w:right w:val="none" w:sz="0" w:space="0" w:color="auto"/>
          </w:divBdr>
          <w:divsChild>
            <w:div w:id="728310087">
              <w:marLeft w:val="0"/>
              <w:marRight w:val="0"/>
              <w:marTop w:val="0"/>
              <w:marBottom w:val="0"/>
              <w:divBdr>
                <w:top w:val="none" w:sz="0" w:space="0" w:color="auto"/>
                <w:left w:val="none" w:sz="0" w:space="0" w:color="auto"/>
                <w:bottom w:val="none" w:sz="0" w:space="0" w:color="auto"/>
                <w:right w:val="none" w:sz="0" w:space="0" w:color="auto"/>
              </w:divBdr>
            </w:div>
          </w:divsChild>
        </w:div>
        <w:div w:id="1177886772">
          <w:marLeft w:val="0"/>
          <w:marRight w:val="0"/>
          <w:marTop w:val="0"/>
          <w:marBottom w:val="0"/>
          <w:divBdr>
            <w:top w:val="none" w:sz="0" w:space="0" w:color="auto"/>
            <w:left w:val="none" w:sz="0" w:space="0" w:color="auto"/>
            <w:bottom w:val="none" w:sz="0" w:space="0" w:color="auto"/>
            <w:right w:val="none" w:sz="0" w:space="0" w:color="auto"/>
          </w:divBdr>
          <w:divsChild>
            <w:div w:id="915286561">
              <w:marLeft w:val="0"/>
              <w:marRight w:val="0"/>
              <w:marTop w:val="0"/>
              <w:marBottom w:val="0"/>
              <w:divBdr>
                <w:top w:val="none" w:sz="0" w:space="0" w:color="auto"/>
                <w:left w:val="none" w:sz="0" w:space="0" w:color="auto"/>
                <w:bottom w:val="none" w:sz="0" w:space="0" w:color="auto"/>
                <w:right w:val="none" w:sz="0" w:space="0" w:color="auto"/>
              </w:divBdr>
            </w:div>
          </w:divsChild>
        </w:div>
        <w:div w:id="560755861">
          <w:marLeft w:val="0"/>
          <w:marRight w:val="0"/>
          <w:marTop w:val="0"/>
          <w:marBottom w:val="0"/>
          <w:divBdr>
            <w:top w:val="none" w:sz="0" w:space="0" w:color="auto"/>
            <w:left w:val="none" w:sz="0" w:space="0" w:color="auto"/>
            <w:bottom w:val="none" w:sz="0" w:space="0" w:color="auto"/>
            <w:right w:val="none" w:sz="0" w:space="0" w:color="auto"/>
          </w:divBdr>
          <w:divsChild>
            <w:div w:id="1187521075">
              <w:marLeft w:val="0"/>
              <w:marRight w:val="0"/>
              <w:marTop w:val="0"/>
              <w:marBottom w:val="0"/>
              <w:divBdr>
                <w:top w:val="none" w:sz="0" w:space="0" w:color="auto"/>
                <w:left w:val="none" w:sz="0" w:space="0" w:color="auto"/>
                <w:bottom w:val="none" w:sz="0" w:space="0" w:color="auto"/>
                <w:right w:val="none" w:sz="0" w:space="0" w:color="auto"/>
              </w:divBdr>
            </w:div>
          </w:divsChild>
        </w:div>
        <w:div w:id="481506214">
          <w:marLeft w:val="0"/>
          <w:marRight w:val="0"/>
          <w:marTop w:val="0"/>
          <w:marBottom w:val="0"/>
          <w:divBdr>
            <w:top w:val="none" w:sz="0" w:space="0" w:color="auto"/>
            <w:left w:val="none" w:sz="0" w:space="0" w:color="auto"/>
            <w:bottom w:val="none" w:sz="0" w:space="0" w:color="auto"/>
            <w:right w:val="none" w:sz="0" w:space="0" w:color="auto"/>
          </w:divBdr>
          <w:divsChild>
            <w:div w:id="419176104">
              <w:marLeft w:val="0"/>
              <w:marRight w:val="0"/>
              <w:marTop w:val="0"/>
              <w:marBottom w:val="0"/>
              <w:divBdr>
                <w:top w:val="none" w:sz="0" w:space="0" w:color="auto"/>
                <w:left w:val="none" w:sz="0" w:space="0" w:color="auto"/>
                <w:bottom w:val="none" w:sz="0" w:space="0" w:color="auto"/>
                <w:right w:val="none" w:sz="0" w:space="0" w:color="auto"/>
              </w:divBdr>
            </w:div>
          </w:divsChild>
        </w:div>
        <w:div w:id="747651482">
          <w:marLeft w:val="0"/>
          <w:marRight w:val="0"/>
          <w:marTop w:val="0"/>
          <w:marBottom w:val="0"/>
          <w:divBdr>
            <w:top w:val="none" w:sz="0" w:space="0" w:color="auto"/>
            <w:left w:val="none" w:sz="0" w:space="0" w:color="auto"/>
            <w:bottom w:val="none" w:sz="0" w:space="0" w:color="auto"/>
            <w:right w:val="none" w:sz="0" w:space="0" w:color="auto"/>
          </w:divBdr>
          <w:divsChild>
            <w:div w:id="1959019582">
              <w:marLeft w:val="0"/>
              <w:marRight w:val="0"/>
              <w:marTop w:val="0"/>
              <w:marBottom w:val="0"/>
              <w:divBdr>
                <w:top w:val="none" w:sz="0" w:space="0" w:color="auto"/>
                <w:left w:val="none" w:sz="0" w:space="0" w:color="auto"/>
                <w:bottom w:val="none" w:sz="0" w:space="0" w:color="auto"/>
                <w:right w:val="none" w:sz="0" w:space="0" w:color="auto"/>
              </w:divBdr>
            </w:div>
          </w:divsChild>
        </w:div>
        <w:div w:id="1649942837">
          <w:marLeft w:val="0"/>
          <w:marRight w:val="0"/>
          <w:marTop w:val="0"/>
          <w:marBottom w:val="0"/>
          <w:divBdr>
            <w:top w:val="none" w:sz="0" w:space="0" w:color="auto"/>
            <w:left w:val="none" w:sz="0" w:space="0" w:color="auto"/>
            <w:bottom w:val="none" w:sz="0" w:space="0" w:color="auto"/>
            <w:right w:val="none" w:sz="0" w:space="0" w:color="auto"/>
          </w:divBdr>
          <w:divsChild>
            <w:div w:id="143089149">
              <w:marLeft w:val="0"/>
              <w:marRight w:val="0"/>
              <w:marTop w:val="0"/>
              <w:marBottom w:val="0"/>
              <w:divBdr>
                <w:top w:val="none" w:sz="0" w:space="0" w:color="auto"/>
                <w:left w:val="none" w:sz="0" w:space="0" w:color="auto"/>
                <w:bottom w:val="none" w:sz="0" w:space="0" w:color="auto"/>
                <w:right w:val="none" w:sz="0" w:space="0" w:color="auto"/>
              </w:divBdr>
            </w:div>
          </w:divsChild>
        </w:div>
        <w:div w:id="774985168">
          <w:marLeft w:val="0"/>
          <w:marRight w:val="0"/>
          <w:marTop w:val="0"/>
          <w:marBottom w:val="0"/>
          <w:divBdr>
            <w:top w:val="none" w:sz="0" w:space="0" w:color="auto"/>
            <w:left w:val="none" w:sz="0" w:space="0" w:color="auto"/>
            <w:bottom w:val="none" w:sz="0" w:space="0" w:color="auto"/>
            <w:right w:val="none" w:sz="0" w:space="0" w:color="auto"/>
          </w:divBdr>
          <w:divsChild>
            <w:div w:id="42295427">
              <w:marLeft w:val="0"/>
              <w:marRight w:val="0"/>
              <w:marTop w:val="0"/>
              <w:marBottom w:val="0"/>
              <w:divBdr>
                <w:top w:val="none" w:sz="0" w:space="0" w:color="auto"/>
                <w:left w:val="none" w:sz="0" w:space="0" w:color="auto"/>
                <w:bottom w:val="none" w:sz="0" w:space="0" w:color="auto"/>
                <w:right w:val="none" w:sz="0" w:space="0" w:color="auto"/>
              </w:divBdr>
            </w:div>
          </w:divsChild>
        </w:div>
        <w:div w:id="657150562">
          <w:marLeft w:val="0"/>
          <w:marRight w:val="0"/>
          <w:marTop w:val="0"/>
          <w:marBottom w:val="0"/>
          <w:divBdr>
            <w:top w:val="none" w:sz="0" w:space="0" w:color="auto"/>
            <w:left w:val="none" w:sz="0" w:space="0" w:color="auto"/>
            <w:bottom w:val="none" w:sz="0" w:space="0" w:color="auto"/>
            <w:right w:val="none" w:sz="0" w:space="0" w:color="auto"/>
          </w:divBdr>
          <w:divsChild>
            <w:div w:id="927081312">
              <w:marLeft w:val="0"/>
              <w:marRight w:val="0"/>
              <w:marTop w:val="0"/>
              <w:marBottom w:val="0"/>
              <w:divBdr>
                <w:top w:val="none" w:sz="0" w:space="0" w:color="auto"/>
                <w:left w:val="none" w:sz="0" w:space="0" w:color="auto"/>
                <w:bottom w:val="none" w:sz="0" w:space="0" w:color="auto"/>
                <w:right w:val="none" w:sz="0" w:space="0" w:color="auto"/>
              </w:divBdr>
            </w:div>
          </w:divsChild>
        </w:div>
        <w:div w:id="2053382159">
          <w:marLeft w:val="0"/>
          <w:marRight w:val="0"/>
          <w:marTop w:val="0"/>
          <w:marBottom w:val="0"/>
          <w:divBdr>
            <w:top w:val="none" w:sz="0" w:space="0" w:color="auto"/>
            <w:left w:val="none" w:sz="0" w:space="0" w:color="auto"/>
            <w:bottom w:val="none" w:sz="0" w:space="0" w:color="auto"/>
            <w:right w:val="none" w:sz="0" w:space="0" w:color="auto"/>
          </w:divBdr>
          <w:divsChild>
            <w:div w:id="743262717">
              <w:marLeft w:val="0"/>
              <w:marRight w:val="0"/>
              <w:marTop w:val="0"/>
              <w:marBottom w:val="0"/>
              <w:divBdr>
                <w:top w:val="none" w:sz="0" w:space="0" w:color="auto"/>
                <w:left w:val="none" w:sz="0" w:space="0" w:color="auto"/>
                <w:bottom w:val="none" w:sz="0" w:space="0" w:color="auto"/>
                <w:right w:val="none" w:sz="0" w:space="0" w:color="auto"/>
              </w:divBdr>
            </w:div>
          </w:divsChild>
        </w:div>
        <w:div w:id="1118915032">
          <w:marLeft w:val="0"/>
          <w:marRight w:val="0"/>
          <w:marTop w:val="0"/>
          <w:marBottom w:val="0"/>
          <w:divBdr>
            <w:top w:val="none" w:sz="0" w:space="0" w:color="auto"/>
            <w:left w:val="none" w:sz="0" w:space="0" w:color="auto"/>
            <w:bottom w:val="none" w:sz="0" w:space="0" w:color="auto"/>
            <w:right w:val="none" w:sz="0" w:space="0" w:color="auto"/>
          </w:divBdr>
          <w:divsChild>
            <w:div w:id="1875070159">
              <w:marLeft w:val="0"/>
              <w:marRight w:val="0"/>
              <w:marTop w:val="0"/>
              <w:marBottom w:val="0"/>
              <w:divBdr>
                <w:top w:val="none" w:sz="0" w:space="0" w:color="auto"/>
                <w:left w:val="none" w:sz="0" w:space="0" w:color="auto"/>
                <w:bottom w:val="none" w:sz="0" w:space="0" w:color="auto"/>
                <w:right w:val="none" w:sz="0" w:space="0" w:color="auto"/>
              </w:divBdr>
            </w:div>
          </w:divsChild>
        </w:div>
        <w:div w:id="495262558">
          <w:marLeft w:val="0"/>
          <w:marRight w:val="0"/>
          <w:marTop w:val="0"/>
          <w:marBottom w:val="0"/>
          <w:divBdr>
            <w:top w:val="none" w:sz="0" w:space="0" w:color="auto"/>
            <w:left w:val="none" w:sz="0" w:space="0" w:color="auto"/>
            <w:bottom w:val="none" w:sz="0" w:space="0" w:color="auto"/>
            <w:right w:val="none" w:sz="0" w:space="0" w:color="auto"/>
          </w:divBdr>
          <w:divsChild>
            <w:div w:id="203491546">
              <w:marLeft w:val="0"/>
              <w:marRight w:val="0"/>
              <w:marTop w:val="0"/>
              <w:marBottom w:val="0"/>
              <w:divBdr>
                <w:top w:val="none" w:sz="0" w:space="0" w:color="auto"/>
                <w:left w:val="none" w:sz="0" w:space="0" w:color="auto"/>
                <w:bottom w:val="none" w:sz="0" w:space="0" w:color="auto"/>
                <w:right w:val="none" w:sz="0" w:space="0" w:color="auto"/>
              </w:divBdr>
            </w:div>
          </w:divsChild>
        </w:div>
        <w:div w:id="1052273286">
          <w:marLeft w:val="0"/>
          <w:marRight w:val="0"/>
          <w:marTop w:val="0"/>
          <w:marBottom w:val="0"/>
          <w:divBdr>
            <w:top w:val="none" w:sz="0" w:space="0" w:color="auto"/>
            <w:left w:val="none" w:sz="0" w:space="0" w:color="auto"/>
            <w:bottom w:val="none" w:sz="0" w:space="0" w:color="auto"/>
            <w:right w:val="none" w:sz="0" w:space="0" w:color="auto"/>
          </w:divBdr>
          <w:divsChild>
            <w:div w:id="1777478677">
              <w:marLeft w:val="0"/>
              <w:marRight w:val="0"/>
              <w:marTop w:val="0"/>
              <w:marBottom w:val="0"/>
              <w:divBdr>
                <w:top w:val="none" w:sz="0" w:space="0" w:color="auto"/>
                <w:left w:val="none" w:sz="0" w:space="0" w:color="auto"/>
                <w:bottom w:val="none" w:sz="0" w:space="0" w:color="auto"/>
                <w:right w:val="none" w:sz="0" w:space="0" w:color="auto"/>
              </w:divBdr>
            </w:div>
          </w:divsChild>
        </w:div>
        <w:div w:id="451175577">
          <w:marLeft w:val="0"/>
          <w:marRight w:val="0"/>
          <w:marTop w:val="0"/>
          <w:marBottom w:val="0"/>
          <w:divBdr>
            <w:top w:val="none" w:sz="0" w:space="0" w:color="auto"/>
            <w:left w:val="none" w:sz="0" w:space="0" w:color="auto"/>
            <w:bottom w:val="none" w:sz="0" w:space="0" w:color="auto"/>
            <w:right w:val="none" w:sz="0" w:space="0" w:color="auto"/>
          </w:divBdr>
          <w:divsChild>
            <w:div w:id="953709316">
              <w:marLeft w:val="0"/>
              <w:marRight w:val="0"/>
              <w:marTop w:val="0"/>
              <w:marBottom w:val="0"/>
              <w:divBdr>
                <w:top w:val="none" w:sz="0" w:space="0" w:color="auto"/>
                <w:left w:val="none" w:sz="0" w:space="0" w:color="auto"/>
                <w:bottom w:val="none" w:sz="0" w:space="0" w:color="auto"/>
                <w:right w:val="none" w:sz="0" w:space="0" w:color="auto"/>
              </w:divBdr>
            </w:div>
          </w:divsChild>
        </w:div>
        <w:div w:id="1434789356">
          <w:marLeft w:val="0"/>
          <w:marRight w:val="0"/>
          <w:marTop w:val="0"/>
          <w:marBottom w:val="0"/>
          <w:divBdr>
            <w:top w:val="none" w:sz="0" w:space="0" w:color="auto"/>
            <w:left w:val="none" w:sz="0" w:space="0" w:color="auto"/>
            <w:bottom w:val="none" w:sz="0" w:space="0" w:color="auto"/>
            <w:right w:val="none" w:sz="0" w:space="0" w:color="auto"/>
          </w:divBdr>
          <w:divsChild>
            <w:div w:id="1358314195">
              <w:marLeft w:val="0"/>
              <w:marRight w:val="0"/>
              <w:marTop w:val="0"/>
              <w:marBottom w:val="0"/>
              <w:divBdr>
                <w:top w:val="none" w:sz="0" w:space="0" w:color="auto"/>
                <w:left w:val="none" w:sz="0" w:space="0" w:color="auto"/>
                <w:bottom w:val="none" w:sz="0" w:space="0" w:color="auto"/>
                <w:right w:val="none" w:sz="0" w:space="0" w:color="auto"/>
              </w:divBdr>
            </w:div>
          </w:divsChild>
        </w:div>
        <w:div w:id="1999381711">
          <w:marLeft w:val="0"/>
          <w:marRight w:val="0"/>
          <w:marTop w:val="0"/>
          <w:marBottom w:val="0"/>
          <w:divBdr>
            <w:top w:val="none" w:sz="0" w:space="0" w:color="auto"/>
            <w:left w:val="none" w:sz="0" w:space="0" w:color="auto"/>
            <w:bottom w:val="none" w:sz="0" w:space="0" w:color="auto"/>
            <w:right w:val="none" w:sz="0" w:space="0" w:color="auto"/>
          </w:divBdr>
          <w:divsChild>
            <w:div w:id="1940285814">
              <w:marLeft w:val="0"/>
              <w:marRight w:val="0"/>
              <w:marTop w:val="0"/>
              <w:marBottom w:val="0"/>
              <w:divBdr>
                <w:top w:val="none" w:sz="0" w:space="0" w:color="auto"/>
                <w:left w:val="none" w:sz="0" w:space="0" w:color="auto"/>
                <w:bottom w:val="none" w:sz="0" w:space="0" w:color="auto"/>
                <w:right w:val="none" w:sz="0" w:space="0" w:color="auto"/>
              </w:divBdr>
            </w:div>
          </w:divsChild>
        </w:div>
        <w:div w:id="2077438794">
          <w:marLeft w:val="0"/>
          <w:marRight w:val="0"/>
          <w:marTop w:val="0"/>
          <w:marBottom w:val="0"/>
          <w:divBdr>
            <w:top w:val="none" w:sz="0" w:space="0" w:color="auto"/>
            <w:left w:val="none" w:sz="0" w:space="0" w:color="auto"/>
            <w:bottom w:val="none" w:sz="0" w:space="0" w:color="auto"/>
            <w:right w:val="none" w:sz="0" w:space="0" w:color="auto"/>
          </w:divBdr>
          <w:divsChild>
            <w:div w:id="954098388">
              <w:marLeft w:val="0"/>
              <w:marRight w:val="0"/>
              <w:marTop w:val="0"/>
              <w:marBottom w:val="0"/>
              <w:divBdr>
                <w:top w:val="none" w:sz="0" w:space="0" w:color="auto"/>
                <w:left w:val="none" w:sz="0" w:space="0" w:color="auto"/>
                <w:bottom w:val="none" w:sz="0" w:space="0" w:color="auto"/>
                <w:right w:val="none" w:sz="0" w:space="0" w:color="auto"/>
              </w:divBdr>
            </w:div>
          </w:divsChild>
        </w:div>
        <w:div w:id="184363715">
          <w:marLeft w:val="0"/>
          <w:marRight w:val="0"/>
          <w:marTop w:val="0"/>
          <w:marBottom w:val="0"/>
          <w:divBdr>
            <w:top w:val="none" w:sz="0" w:space="0" w:color="auto"/>
            <w:left w:val="none" w:sz="0" w:space="0" w:color="auto"/>
            <w:bottom w:val="none" w:sz="0" w:space="0" w:color="auto"/>
            <w:right w:val="none" w:sz="0" w:space="0" w:color="auto"/>
          </w:divBdr>
          <w:divsChild>
            <w:div w:id="30810968">
              <w:marLeft w:val="0"/>
              <w:marRight w:val="0"/>
              <w:marTop w:val="0"/>
              <w:marBottom w:val="0"/>
              <w:divBdr>
                <w:top w:val="none" w:sz="0" w:space="0" w:color="auto"/>
                <w:left w:val="none" w:sz="0" w:space="0" w:color="auto"/>
                <w:bottom w:val="none" w:sz="0" w:space="0" w:color="auto"/>
                <w:right w:val="none" w:sz="0" w:space="0" w:color="auto"/>
              </w:divBdr>
            </w:div>
          </w:divsChild>
        </w:div>
        <w:div w:id="200099280">
          <w:marLeft w:val="0"/>
          <w:marRight w:val="0"/>
          <w:marTop w:val="0"/>
          <w:marBottom w:val="0"/>
          <w:divBdr>
            <w:top w:val="none" w:sz="0" w:space="0" w:color="auto"/>
            <w:left w:val="none" w:sz="0" w:space="0" w:color="auto"/>
            <w:bottom w:val="none" w:sz="0" w:space="0" w:color="auto"/>
            <w:right w:val="none" w:sz="0" w:space="0" w:color="auto"/>
          </w:divBdr>
          <w:divsChild>
            <w:div w:id="575406604">
              <w:marLeft w:val="0"/>
              <w:marRight w:val="0"/>
              <w:marTop w:val="0"/>
              <w:marBottom w:val="0"/>
              <w:divBdr>
                <w:top w:val="none" w:sz="0" w:space="0" w:color="auto"/>
                <w:left w:val="none" w:sz="0" w:space="0" w:color="auto"/>
                <w:bottom w:val="none" w:sz="0" w:space="0" w:color="auto"/>
                <w:right w:val="none" w:sz="0" w:space="0" w:color="auto"/>
              </w:divBdr>
            </w:div>
          </w:divsChild>
        </w:div>
        <w:div w:id="1113474849">
          <w:marLeft w:val="0"/>
          <w:marRight w:val="0"/>
          <w:marTop w:val="0"/>
          <w:marBottom w:val="0"/>
          <w:divBdr>
            <w:top w:val="none" w:sz="0" w:space="0" w:color="auto"/>
            <w:left w:val="none" w:sz="0" w:space="0" w:color="auto"/>
            <w:bottom w:val="none" w:sz="0" w:space="0" w:color="auto"/>
            <w:right w:val="none" w:sz="0" w:space="0" w:color="auto"/>
          </w:divBdr>
          <w:divsChild>
            <w:div w:id="1358651761">
              <w:marLeft w:val="0"/>
              <w:marRight w:val="0"/>
              <w:marTop w:val="0"/>
              <w:marBottom w:val="0"/>
              <w:divBdr>
                <w:top w:val="none" w:sz="0" w:space="0" w:color="auto"/>
                <w:left w:val="none" w:sz="0" w:space="0" w:color="auto"/>
                <w:bottom w:val="none" w:sz="0" w:space="0" w:color="auto"/>
                <w:right w:val="none" w:sz="0" w:space="0" w:color="auto"/>
              </w:divBdr>
            </w:div>
          </w:divsChild>
        </w:div>
        <w:div w:id="1463696193">
          <w:marLeft w:val="0"/>
          <w:marRight w:val="0"/>
          <w:marTop w:val="0"/>
          <w:marBottom w:val="0"/>
          <w:divBdr>
            <w:top w:val="none" w:sz="0" w:space="0" w:color="auto"/>
            <w:left w:val="none" w:sz="0" w:space="0" w:color="auto"/>
            <w:bottom w:val="none" w:sz="0" w:space="0" w:color="auto"/>
            <w:right w:val="none" w:sz="0" w:space="0" w:color="auto"/>
          </w:divBdr>
          <w:divsChild>
            <w:div w:id="1243831605">
              <w:marLeft w:val="0"/>
              <w:marRight w:val="0"/>
              <w:marTop w:val="0"/>
              <w:marBottom w:val="0"/>
              <w:divBdr>
                <w:top w:val="none" w:sz="0" w:space="0" w:color="auto"/>
                <w:left w:val="none" w:sz="0" w:space="0" w:color="auto"/>
                <w:bottom w:val="none" w:sz="0" w:space="0" w:color="auto"/>
                <w:right w:val="none" w:sz="0" w:space="0" w:color="auto"/>
              </w:divBdr>
            </w:div>
          </w:divsChild>
        </w:div>
        <w:div w:id="498347467">
          <w:marLeft w:val="0"/>
          <w:marRight w:val="0"/>
          <w:marTop w:val="0"/>
          <w:marBottom w:val="0"/>
          <w:divBdr>
            <w:top w:val="none" w:sz="0" w:space="0" w:color="auto"/>
            <w:left w:val="none" w:sz="0" w:space="0" w:color="auto"/>
            <w:bottom w:val="none" w:sz="0" w:space="0" w:color="auto"/>
            <w:right w:val="none" w:sz="0" w:space="0" w:color="auto"/>
          </w:divBdr>
          <w:divsChild>
            <w:div w:id="1759792061">
              <w:marLeft w:val="0"/>
              <w:marRight w:val="0"/>
              <w:marTop w:val="0"/>
              <w:marBottom w:val="0"/>
              <w:divBdr>
                <w:top w:val="none" w:sz="0" w:space="0" w:color="auto"/>
                <w:left w:val="none" w:sz="0" w:space="0" w:color="auto"/>
                <w:bottom w:val="none" w:sz="0" w:space="0" w:color="auto"/>
                <w:right w:val="none" w:sz="0" w:space="0" w:color="auto"/>
              </w:divBdr>
            </w:div>
          </w:divsChild>
        </w:div>
        <w:div w:id="1869172435">
          <w:marLeft w:val="0"/>
          <w:marRight w:val="0"/>
          <w:marTop w:val="0"/>
          <w:marBottom w:val="0"/>
          <w:divBdr>
            <w:top w:val="none" w:sz="0" w:space="0" w:color="auto"/>
            <w:left w:val="none" w:sz="0" w:space="0" w:color="auto"/>
            <w:bottom w:val="none" w:sz="0" w:space="0" w:color="auto"/>
            <w:right w:val="none" w:sz="0" w:space="0" w:color="auto"/>
          </w:divBdr>
          <w:divsChild>
            <w:div w:id="13649754">
              <w:marLeft w:val="0"/>
              <w:marRight w:val="0"/>
              <w:marTop w:val="0"/>
              <w:marBottom w:val="0"/>
              <w:divBdr>
                <w:top w:val="none" w:sz="0" w:space="0" w:color="auto"/>
                <w:left w:val="none" w:sz="0" w:space="0" w:color="auto"/>
                <w:bottom w:val="none" w:sz="0" w:space="0" w:color="auto"/>
                <w:right w:val="none" w:sz="0" w:space="0" w:color="auto"/>
              </w:divBdr>
            </w:div>
          </w:divsChild>
        </w:div>
        <w:div w:id="1214386557">
          <w:marLeft w:val="0"/>
          <w:marRight w:val="0"/>
          <w:marTop w:val="0"/>
          <w:marBottom w:val="0"/>
          <w:divBdr>
            <w:top w:val="none" w:sz="0" w:space="0" w:color="auto"/>
            <w:left w:val="none" w:sz="0" w:space="0" w:color="auto"/>
            <w:bottom w:val="none" w:sz="0" w:space="0" w:color="auto"/>
            <w:right w:val="none" w:sz="0" w:space="0" w:color="auto"/>
          </w:divBdr>
          <w:divsChild>
            <w:div w:id="1072384184">
              <w:marLeft w:val="0"/>
              <w:marRight w:val="0"/>
              <w:marTop w:val="0"/>
              <w:marBottom w:val="0"/>
              <w:divBdr>
                <w:top w:val="none" w:sz="0" w:space="0" w:color="auto"/>
                <w:left w:val="none" w:sz="0" w:space="0" w:color="auto"/>
                <w:bottom w:val="none" w:sz="0" w:space="0" w:color="auto"/>
                <w:right w:val="none" w:sz="0" w:space="0" w:color="auto"/>
              </w:divBdr>
            </w:div>
          </w:divsChild>
        </w:div>
        <w:div w:id="1746142468">
          <w:marLeft w:val="0"/>
          <w:marRight w:val="0"/>
          <w:marTop w:val="0"/>
          <w:marBottom w:val="0"/>
          <w:divBdr>
            <w:top w:val="none" w:sz="0" w:space="0" w:color="auto"/>
            <w:left w:val="none" w:sz="0" w:space="0" w:color="auto"/>
            <w:bottom w:val="none" w:sz="0" w:space="0" w:color="auto"/>
            <w:right w:val="none" w:sz="0" w:space="0" w:color="auto"/>
          </w:divBdr>
          <w:divsChild>
            <w:div w:id="523708948">
              <w:marLeft w:val="0"/>
              <w:marRight w:val="0"/>
              <w:marTop w:val="0"/>
              <w:marBottom w:val="0"/>
              <w:divBdr>
                <w:top w:val="none" w:sz="0" w:space="0" w:color="auto"/>
                <w:left w:val="none" w:sz="0" w:space="0" w:color="auto"/>
                <w:bottom w:val="none" w:sz="0" w:space="0" w:color="auto"/>
                <w:right w:val="none" w:sz="0" w:space="0" w:color="auto"/>
              </w:divBdr>
            </w:div>
          </w:divsChild>
        </w:div>
        <w:div w:id="2004041408">
          <w:marLeft w:val="0"/>
          <w:marRight w:val="0"/>
          <w:marTop w:val="0"/>
          <w:marBottom w:val="0"/>
          <w:divBdr>
            <w:top w:val="none" w:sz="0" w:space="0" w:color="auto"/>
            <w:left w:val="none" w:sz="0" w:space="0" w:color="auto"/>
            <w:bottom w:val="none" w:sz="0" w:space="0" w:color="auto"/>
            <w:right w:val="none" w:sz="0" w:space="0" w:color="auto"/>
          </w:divBdr>
          <w:divsChild>
            <w:div w:id="6732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53561961">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792555888">
      <w:bodyDiv w:val="1"/>
      <w:marLeft w:val="0"/>
      <w:marRight w:val="0"/>
      <w:marTop w:val="0"/>
      <w:marBottom w:val="0"/>
      <w:divBdr>
        <w:top w:val="none" w:sz="0" w:space="0" w:color="auto"/>
        <w:left w:val="none" w:sz="0" w:space="0" w:color="auto"/>
        <w:bottom w:val="none" w:sz="0" w:space="0" w:color="auto"/>
        <w:right w:val="none" w:sz="0" w:space="0" w:color="auto"/>
      </w:divBdr>
      <w:divsChild>
        <w:div w:id="526676373">
          <w:marLeft w:val="0"/>
          <w:marRight w:val="0"/>
          <w:marTop w:val="0"/>
          <w:marBottom w:val="0"/>
          <w:divBdr>
            <w:top w:val="none" w:sz="0" w:space="0" w:color="auto"/>
            <w:left w:val="none" w:sz="0" w:space="0" w:color="auto"/>
            <w:bottom w:val="none" w:sz="0" w:space="0" w:color="auto"/>
            <w:right w:val="none" w:sz="0" w:space="0" w:color="auto"/>
          </w:divBdr>
          <w:divsChild>
            <w:div w:id="53814455">
              <w:marLeft w:val="0"/>
              <w:marRight w:val="0"/>
              <w:marTop w:val="0"/>
              <w:marBottom w:val="0"/>
              <w:divBdr>
                <w:top w:val="none" w:sz="0" w:space="0" w:color="auto"/>
                <w:left w:val="none" w:sz="0" w:space="0" w:color="auto"/>
                <w:bottom w:val="none" w:sz="0" w:space="0" w:color="auto"/>
                <w:right w:val="none" w:sz="0" w:space="0" w:color="auto"/>
              </w:divBdr>
            </w:div>
          </w:divsChild>
        </w:div>
        <w:div w:id="1778528157">
          <w:marLeft w:val="0"/>
          <w:marRight w:val="0"/>
          <w:marTop w:val="0"/>
          <w:marBottom w:val="0"/>
          <w:divBdr>
            <w:top w:val="none" w:sz="0" w:space="0" w:color="auto"/>
            <w:left w:val="none" w:sz="0" w:space="0" w:color="auto"/>
            <w:bottom w:val="none" w:sz="0" w:space="0" w:color="auto"/>
            <w:right w:val="none" w:sz="0" w:space="0" w:color="auto"/>
          </w:divBdr>
          <w:divsChild>
            <w:div w:id="97065515">
              <w:marLeft w:val="0"/>
              <w:marRight w:val="0"/>
              <w:marTop w:val="0"/>
              <w:marBottom w:val="0"/>
              <w:divBdr>
                <w:top w:val="none" w:sz="0" w:space="0" w:color="auto"/>
                <w:left w:val="none" w:sz="0" w:space="0" w:color="auto"/>
                <w:bottom w:val="none" w:sz="0" w:space="0" w:color="auto"/>
                <w:right w:val="none" w:sz="0" w:space="0" w:color="auto"/>
              </w:divBdr>
            </w:div>
          </w:divsChild>
        </w:div>
        <w:div w:id="485632946">
          <w:marLeft w:val="0"/>
          <w:marRight w:val="0"/>
          <w:marTop w:val="0"/>
          <w:marBottom w:val="0"/>
          <w:divBdr>
            <w:top w:val="none" w:sz="0" w:space="0" w:color="auto"/>
            <w:left w:val="none" w:sz="0" w:space="0" w:color="auto"/>
            <w:bottom w:val="none" w:sz="0" w:space="0" w:color="auto"/>
            <w:right w:val="none" w:sz="0" w:space="0" w:color="auto"/>
          </w:divBdr>
          <w:divsChild>
            <w:div w:id="801264646">
              <w:marLeft w:val="0"/>
              <w:marRight w:val="0"/>
              <w:marTop w:val="0"/>
              <w:marBottom w:val="0"/>
              <w:divBdr>
                <w:top w:val="none" w:sz="0" w:space="0" w:color="auto"/>
                <w:left w:val="none" w:sz="0" w:space="0" w:color="auto"/>
                <w:bottom w:val="none" w:sz="0" w:space="0" w:color="auto"/>
                <w:right w:val="none" w:sz="0" w:space="0" w:color="auto"/>
              </w:divBdr>
            </w:div>
          </w:divsChild>
        </w:div>
        <w:div w:id="1110317662">
          <w:marLeft w:val="0"/>
          <w:marRight w:val="0"/>
          <w:marTop w:val="0"/>
          <w:marBottom w:val="0"/>
          <w:divBdr>
            <w:top w:val="none" w:sz="0" w:space="0" w:color="auto"/>
            <w:left w:val="none" w:sz="0" w:space="0" w:color="auto"/>
            <w:bottom w:val="none" w:sz="0" w:space="0" w:color="auto"/>
            <w:right w:val="none" w:sz="0" w:space="0" w:color="auto"/>
          </w:divBdr>
          <w:divsChild>
            <w:div w:id="1721780638">
              <w:marLeft w:val="0"/>
              <w:marRight w:val="0"/>
              <w:marTop w:val="0"/>
              <w:marBottom w:val="0"/>
              <w:divBdr>
                <w:top w:val="none" w:sz="0" w:space="0" w:color="auto"/>
                <w:left w:val="none" w:sz="0" w:space="0" w:color="auto"/>
                <w:bottom w:val="none" w:sz="0" w:space="0" w:color="auto"/>
                <w:right w:val="none" w:sz="0" w:space="0" w:color="auto"/>
              </w:divBdr>
            </w:div>
          </w:divsChild>
        </w:div>
        <w:div w:id="529227962">
          <w:marLeft w:val="0"/>
          <w:marRight w:val="0"/>
          <w:marTop w:val="0"/>
          <w:marBottom w:val="0"/>
          <w:divBdr>
            <w:top w:val="none" w:sz="0" w:space="0" w:color="auto"/>
            <w:left w:val="none" w:sz="0" w:space="0" w:color="auto"/>
            <w:bottom w:val="none" w:sz="0" w:space="0" w:color="auto"/>
            <w:right w:val="none" w:sz="0" w:space="0" w:color="auto"/>
          </w:divBdr>
          <w:divsChild>
            <w:div w:id="27999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8979">
      <w:bodyDiv w:val="1"/>
      <w:marLeft w:val="0"/>
      <w:marRight w:val="0"/>
      <w:marTop w:val="0"/>
      <w:marBottom w:val="0"/>
      <w:divBdr>
        <w:top w:val="none" w:sz="0" w:space="0" w:color="auto"/>
        <w:left w:val="none" w:sz="0" w:space="0" w:color="auto"/>
        <w:bottom w:val="none" w:sz="0" w:space="0" w:color="auto"/>
        <w:right w:val="none" w:sz="0" w:space="0" w:color="auto"/>
      </w:divBdr>
    </w:div>
    <w:div w:id="1808813680">
      <w:bodyDiv w:val="1"/>
      <w:marLeft w:val="0"/>
      <w:marRight w:val="0"/>
      <w:marTop w:val="0"/>
      <w:marBottom w:val="0"/>
      <w:divBdr>
        <w:top w:val="none" w:sz="0" w:space="0" w:color="auto"/>
        <w:left w:val="none" w:sz="0" w:space="0" w:color="auto"/>
        <w:bottom w:val="none" w:sz="0" w:space="0" w:color="auto"/>
        <w:right w:val="none" w:sz="0" w:space="0" w:color="auto"/>
      </w:divBdr>
      <w:divsChild>
        <w:div w:id="1627931439">
          <w:marLeft w:val="0"/>
          <w:marRight w:val="0"/>
          <w:marTop w:val="0"/>
          <w:marBottom w:val="0"/>
          <w:divBdr>
            <w:top w:val="none" w:sz="0" w:space="0" w:color="auto"/>
            <w:left w:val="none" w:sz="0" w:space="0" w:color="auto"/>
            <w:bottom w:val="none" w:sz="0" w:space="0" w:color="auto"/>
            <w:right w:val="none" w:sz="0" w:space="0" w:color="auto"/>
          </w:divBdr>
          <w:divsChild>
            <w:div w:id="959216254">
              <w:marLeft w:val="0"/>
              <w:marRight w:val="0"/>
              <w:marTop w:val="0"/>
              <w:marBottom w:val="0"/>
              <w:divBdr>
                <w:top w:val="none" w:sz="0" w:space="0" w:color="auto"/>
                <w:left w:val="none" w:sz="0" w:space="0" w:color="auto"/>
                <w:bottom w:val="none" w:sz="0" w:space="0" w:color="auto"/>
                <w:right w:val="none" w:sz="0" w:space="0" w:color="auto"/>
              </w:divBdr>
            </w:div>
          </w:divsChild>
        </w:div>
        <w:div w:id="1448700412">
          <w:marLeft w:val="0"/>
          <w:marRight w:val="0"/>
          <w:marTop w:val="0"/>
          <w:marBottom w:val="0"/>
          <w:divBdr>
            <w:top w:val="none" w:sz="0" w:space="0" w:color="auto"/>
            <w:left w:val="none" w:sz="0" w:space="0" w:color="auto"/>
            <w:bottom w:val="none" w:sz="0" w:space="0" w:color="auto"/>
            <w:right w:val="none" w:sz="0" w:space="0" w:color="auto"/>
          </w:divBdr>
          <w:divsChild>
            <w:div w:id="1490250858">
              <w:marLeft w:val="0"/>
              <w:marRight w:val="0"/>
              <w:marTop w:val="0"/>
              <w:marBottom w:val="0"/>
              <w:divBdr>
                <w:top w:val="none" w:sz="0" w:space="0" w:color="auto"/>
                <w:left w:val="none" w:sz="0" w:space="0" w:color="auto"/>
                <w:bottom w:val="none" w:sz="0" w:space="0" w:color="auto"/>
                <w:right w:val="none" w:sz="0" w:space="0" w:color="auto"/>
              </w:divBdr>
            </w:div>
          </w:divsChild>
        </w:div>
        <w:div w:id="1216350844">
          <w:marLeft w:val="0"/>
          <w:marRight w:val="0"/>
          <w:marTop w:val="0"/>
          <w:marBottom w:val="0"/>
          <w:divBdr>
            <w:top w:val="none" w:sz="0" w:space="0" w:color="auto"/>
            <w:left w:val="none" w:sz="0" w:space="0" w:color="auto"/>
            <w:bottom w:val="none" w:sz="0" w:space="0" w:color="auto"/>
            <w:right w:val="none" w:sz="0" w:space="0" w:color="auto"/>
          </w:divBdr>
          <w:divsChild>
            <w:div w:id="734544339">
              <w:marLeft w:val="0"/>
              <w:marRight w:val="0"/>
              <w:marTop w:val="0"/>
              <w:marBottom w:val="0"/>
              <w:divBdr>
                <w:top w:val="none" w:sz="0" w:space="0" w:color="auto"/>
                <w:left w:val="none" w:sz="0" w:space="0" w:color="auto"/>
                <w:bottom w:val="none" w:sz="0" w:space="0" w:color="auto"/>
                <w:right w:val="none" w:sz="0" w:space="0" w:color="auto"/>
              </w:divBdr>
            </w:div>
          </w:divsChild>
        </w:div>
        <w:div w:id="1045103636">
          <w:marLeft w:val="0"/>
          <w:marRight w:val="0"/>
          <w:marTop w:val="0"/>
          <w:marBottom w:val="0"/>
          <w:divBdr>
            <w:top w:val="none" w:sz="0" w:space="0" w:color="auto"/>
            <w:left w:val="none" w:sz="0" w:space="0" w:color="auto"/>
            <w:bottom w:val="none" w:sz="0" w:space="0" w:color="auto"/>
            <w:right w:val="none" w:sz="0" w:space="0" w:color="auto"/>
          </w:divBdr>
          <w:divsChild>
            <w:div w:id="1381174855">
              <w:marLeft w:val="0"/>
              <w:marRight w:val="0"/>
              <w:marTop w:val="0"/>
              <w:marBottom w:val="0"/>
              <w:divBdr>
                <w:top w:val="none" w:sz="0" w:space="0" w:color="auto"/>
                <w:left w:val="none" w:sz="0" w:space="0" w:color="auto"/>
                <w:bottom w:val="none" w:sz="0" w:space="0" w:color="auto"/>
                <w:right w:val="none" w:sz="0" w:space="0" w:color="auto"/>
              </w:divBdr>
            </w:div>
          </w:divsChild>
        </w:div>
        <w:div w:id="629436555">
          <w:marLeft w:val="0"/>
          <w:marRight w:val="0"/>
          <w:marTop w:val="0"/>
          <w:marBottom w:val="0"/>
          <w:divBdr>
            <w:top w:val="none" w:sz="0" w:space="0" w:color="auto"/>
            <w:left w:val="none" w:sz="0" w:space="0" w:color="auto"/>
            <w:bottom w:val="none" w:sz="0" w:space="0" w:color="auto"/>
            <w:right w:val="none" w:sz="0" w:space="0" w:color="auto"/>
          </w:divBdr>
          <w:divsChild>
            <w:div w:id="1046023396">
              <w:marLeft w:val="0"/>
              <w:marRight w:val="0"/>
              <w:marTop w:val="0"/>
              <w:marBottom w:val="0"/>
              <w:divBdr>
                <w:top w:val="none" w:sz="0" w:space="0" w:color="auto"/>
                <w:left w:val="none" w:sz="0" w:space="0" w:color="auto"/>
                <w:bottom w:val="none" w:sz="0" w:space="0" w:color="auto"/>
                <w:right w:val="none" w:sz="0" w:space="0" w:color="auto"/>
              </w:divBdr>
            </w:div>
          </w:divsChild>
        </w:div>
        <w:div w:id="1390810117">
          <w:marLeft w:val="0"/>
          <w:marRight w:val="0"/>
          <w:marTop w:val="0"/>
          <w:marBottom w:val="0"/>
          <w:divBdr>
            <w:top w:val="none" w:sz="0" w:space="0" w:color="auto"/>
            <w:left w:val="none" w:sz="0" w:space="0" w:color="auto"/>
            <w:bottom w:val="none" w:sz="0" w:space="0" w:color="auto"/>
            <w:right w:val="none" w:sz="0" w:space="0" w:color="auto"/>
          </w:divBdr>
          <w:divsChild>
            <w:div w:id="1410227492">
              <w:marLeft w:val="0"/>
              <w:marRight w:val="0"/>
              <w:marTop w:val="0"/>
              <w:marBottom w:val="0"/>
              <w:divBdr>
                <w:top w:val="none" w:sz="0" w:space="0" w:color="auto"/>
                <w:left w:val="none" w:sz="0" w:space="0" w:color="auto"/>
                <w:bottom w:val="none" w:sz="0" w:space="0" w:color="auto"/>
                <w:right w:val="none" w:sz="0" w:space="0" w:color="auto"/>
              </w:divBdr>
            </w:div>
          </w:divsChild>
        </w:div>
        <w:div w:id="907570815">
          <w:marLeft w:val="0"/>
          <w:marRight w:val="0"/>
          <w:marTop w:val="0"/>
          <w:marBottom w:val="0"/>
          <w:divBdr>
            <w:top w:val="none" w:sz="0" w:space="0" w:color="auto"/>
            <w:left w:val="none" w:sz="0" w:space="0" w:color="auto"/>
            <w:bottom w:val="none" w:sz="0" w:space="0" w:color="auto"/>
            <w:right w:val="none" w:sz="0" w:space="0" w:color="auto"/>
          </w:divBdr>
          <w:divsChild>
            <w:div w:id="132452214">
              <w:marLeft w:val="0"/>
              <w:marRight w:val="0"/>
              <w:marTop w:val="0"/>
              <w:marBottom w:val="0"/>
              <w:divBdr>
                <w:top w:val="none" w:sz="0" w:space="0" w:color="auto"/>
                <w:left w:val="none" w:sz="0" w:space="0" w:color="auto"/>
                <w:bottom w:val="none" w:sz="0" w:space="0" w:color="auto"/>
                <w:right w:val="none" w:sz="0" w:space="0" w:color="auto"/>
              </w:divBdr>
            </w:div>
          </w:divsChild>
        </w:div>
        <w:div w:id="99640887">
          <w:marLeft w:val="0"/>
          <w:marRight w:val="0"/>
          <w:marTop w:val="0"/>
          <w:marBottom w:val="0"/>
          <w:divBdr>
            <w:top w:val="none" w:sz="0" w:space="0" w:color="auto"/>
            <w:left w:val="none" w:sz="0" w:space="0" w:color="auto"/>
            <w:bottom w:val="none" w:sz="0" w:space="0" w:color="auto"/>
            <w:right w:val="none" w:sz="0" w:space="0" w:color="auto"/>
          </w:divBdr>
          <w:divsChild>
            <w:div w:id="7180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428364">
      <w:bodyDiv w:val="1"/>
      <w:marLeft w:val="0"/>
      <w:marRight w:val="0"/>
      <w:marTop w:val="0"/>
      <w:marBottom w:val="0"/>
      <w:divBdr>
        <w:top w:val="none" w:sz="0" w:space="0" w:color="auto"/>
        <w:left w:val="none" w:sz="0" w:space="0" w:color="auto"/>
        <w:bottom w:val="none" w:sz="0" w:space="0" w:color="auto"/>
        <w:right w:val="none" w:sz="0" w:space="0" w:color="auto"/>
      </w:divBdr>
      <w:divsChild>
        <w:div w:id="536235633">
          <w:marLeft w:val="0"/>
          <w:marRight w:val="0"/>
          <w:marTop w:val="0"/>
          <w:marBottom w:val="0"/>
          <w:divBdr>
            <w:top w:val="none" w:sz="0" w:space="0" w:color="auto"/>
            <w:left w:val="none" w:sz="0" w:space="0" w:color="auto"/>
            <w:bottom w:val="none" w:sz="0" w:space="0" w:color="auto"/>
            <w:right w:val="none" w:sz="0" w:space="0" w:color="auto"/>
          </w:divBdr>
          <w:divsChild>
            <w:div w:id="4726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4634783">
      <w:bodyDiv w:val="1"/>
      <w:marLeft w:val="0"/>
      <w:marRight w:val="0"/>
      <w:marTop w:val="0"/>
      <w:marBottom w:val="0"/>
      <w:divBdr>
        <w:top w:val="none" w:sz="0" w:space="0" w:color="auto"/>
        <w:left w:val="none" w:sz="0" w:space="0" w:color="auto"/>
        <w:bottom w:val="none" w:sz="0" w:space="0" w:color="auto"/>
        <w:right w:val="none" w:sz="0" w:space="0" w:color="auto"/>
      </w:divBdr>
      <w:divsChild>
        <w:div w:id="482893970">
          <w:marLeft w:val="0"/>
          <w:marRight w:val="0"/>
          <w:marTop w:val="0"/>
          <w:marBottom w:val="0"/>
          <w:divBdr>
            <w:top w:val="none" w:sz="0" w:space="0" w:color="auto"/>
            <w:left w:val="none" w:sz="0" w:space="0" w:color="auto"/>
            <w:bottom w:val="none" w:sz="0" w:space="0" w:color="auto"/>
            <w:right w:val="none" w:sz="0" w:space="0" w:color="auto"/>
          </w:divBdr>
          <w:divsChild>
            <w:div w:id="2004359127">
              <w:marLeft w:val="0"/>
              <w:marRight w:val="0"/>
              <w:marTop w:val="0"/>
              <w:marBottom w:val="0"/>
              <w:divBdr>
                <w:top w:val="none" w:sz="0" w:space="0" w:color="auto"/>
                <w:left w:val="none" w:sz="0" w:space="0" w:color="auto"/>
                <w:bottom w:val="none" w:sz="0" w:space="0" w:color="auto"/>
                <w:right w:val="none" w:sz="0" w:space="0" w:color="auto"/>
              </w:divBdr>
            </w:div>
          </w:divsChild>
        </w:div>
        <w:div w:id="1314527045">
          <w:marLeft w:val="0"/>
          <w:marRight w:val="0"/>
          <w:marTop w:val="0"/>
          <w:marBottom w:val="0"/>
          <w:divBdr>
            <w:top w:val="none" w:sz="0" w:space="0" w:color="auto"/>
            <w:left w:val="none" w:sz="0" w:space="0" w:color="auto"/>
            <w:bottom w:val="none" w:sz="0" w:space="0" w:color="auto"/>
            <w:right w:val="none" w:sz="0" w:space="0" w:color="auto"/>
          </w:divBdr>
          <w:divsChild>
            <w:div w:id="1938443999">
              <w:marLeft w:val="0"/>
              <w:marRight w:val="0"/>
              <w:marTop w:val="0"/>
              <w:marBottom w:val="0"/>
              <w:divBdr>
                <w:top w:val="none" w:sz="0" w:space="0" w:color="auto"/>
                <w:left w:val="none" w:sz="0" w:space="0" w:color="auto"/>
                <w:bottom w:val="none" w:sz="0" w:space="0" w:color="auto"/>
                <w:right w:val="none" w:sz="0" w:space="0" w:color="auto"/>
              </w:divBdr>
            </w:div>
          </w:divsChild>
        </w:div>
        <w:div w:id="852035518">
          <w:marLeft w:val="0"/>
          <w:marRight w:val="0"/>
          <w:marTop w:val="0"/>
          <w:marBottom w:val="0"/>
          <w:divBdr>
            <w:top w:val="none" w:sz="0" w:space="0" w:color="auto"/>
            <w:left w:val="none" w:sz="0" w:space="0" w:color="auto"/>
            <w:bottom w:val="none" w:sz="0" w:space="0" w:color="auto"/>
            <w:right w:val="none" w:sz="0" w:space="0" w:color="auto"/>
          </w:divBdr>
          <w:divsChild>
            <w:div w:id="964433566">
              <w:marLeft w:val="0"/>
              <w:marRight w:val="0"/>
              <w:marTop w:val="0"/>
              <w:marBottom w:val="0"/>
              <w:divBdr>
                <w:top w:val="none" w:sz="0" w:space="0" w:color="auto"/>
                <w:left w:val="none" w:sz="0" w:space="0" w:color="auto"/>
                <w:bottom w:val="none" w:sz="0" w:space="0" w:color="auto"/>
                <w:right w:val="none" w:sz="0" w:space="0" w:color="auto"/>
              </w:divBdr>
            </w:div>
          </w:divsChild>
        </w:div>
        <w:div w:id="874464684">
          <w:marLeft w:val="0"/>
          <w:marRight w:val="0"/>
          <w:marTop w:val="0"/>
          <w:marBottom w:val="0"/>
          <w:divBdr>
            <w:top w:val="none" w:sz="0" w:space="0" w:color="auto"/>
            <w:left w:val="none" w:sz="0" w:space="0" w:color="auto"/>
            <w:bottom w:val="none" w:sz="0" w:space="0" w:color="auto"/>
            <w:right w:val="none" w:sz="0" w:space="0" w:color="auto"/>
          </w:divBdr>
          <w:divsChild>
            <w:div w:id="307906793">
              <w:marLeft w:val="0"/>
              <w:marRight w:val="0"/>
              <w:marTop w:val="0"/>
              <w:marBottom w:val="0"/>
              <w:divBdr>
                <w:top w:val="none" w:sz="0" w:space="0" w:color="auto"/>
                <w:left w:val="none" w:sz="0" w:space="0" w:color="auto"/>
                <w:bottom w:val="none" w:sz="0" w:space="0" w:color="auto"/>
                <w:right w:val="none" w:sz="0" w:space="0" w:color="auto"/>
              </w:divBdr>
            </w:div>
          </w:divsChild>
        </w:div>
        <w:div w:id="941188801">
          <w:marLeft w:val="0"/>
          <w:marRight w:val="0"/>
          <w:marTop w:val="0"/>
          <w:marBottom w:val="0"/>
          <w:divBdr>
            <w:top w:val="none" w:sz="0" w:space="0" w:color="auto"/>
            <w:left w:val="none" w:sz="0" w:space="0" w:color="auto"/>
            <w:bottom w:val="none" w:sz="0" w:space="0" w:color="auto"/>
            <w:right w:val="none" w:sz="0" w:space="0" w:color="auto"/>
          </w:divBdr>
          <w:divsChild>
            <w:div w:id="1010984899">
              <w:marLeft w:val="0"/>
              <w:marRight w:val="0"/>
              <w:marTop w:val="0"/>
              <w:marBottom w:val="0"/>
              <w:divBdr>
                <w:top w:val="none" w:sz="0" w:space="0" w:color="auto"/>
                <w:left w:val="none" w:sz="0" w:space="0" w:color="auto"/>
                <w:bottom w:val="none" w:sz="0" w:space="0" w:color="auto"/>
                <w:right w:val="none" w:sz="0" w:space="0" w:color="auto"/>
              </w:divBdr>
            </w:div>
          </w:divsChild>
        </w:div>
        <w:div w:id="1906407490">
          <w:marLeft w:val="0"/>
          <w:marRight w:val="0"/>
          <w:marTop w:val="0"/>
          <w:marBottom w:val="0"/>
          <w:divBdr>
            <w:top w:val="none" w:sz="0" w:space="0" w:color="auto"/>
            <w:left w:val="none" w:sz="0" w:space="0" w:color="auto"/>
            <w:bottom w:val="none" w:sz="0" w:space="0" w:color="auto"/>
            <w:right w:val="none" w:sz="0" w:space="0" w:color="auto"/>
          </w:divBdr>
          <w:divsChild>
            <w:div w:id="1291397266">
              <w:marLeft w:val="0"/>
              <w:marRight w:val="0"/>
              <w:marTop w:val="0"/>
              <w:marBottom w:val="0"/>
              <w:divBdr>
                <w:top w:val="none" w:sz="0" w:space="0" w:color="auto"/>
                <w:left w:val="none" w:sz="0" w:space="0" w:color="auto"/>
                <w:bottom w:val="none" w:sz="0" w:space="0" w:color="auto"/>
                <w:right w:val="none" w:sz="0" w:space="0" w:color="auto"/>
              </w:divBdr>
            </w:div>
          </w:divsChild>
        </w:div>
        <w:div w:id="2117825410">
          <w:marLeft w:val="0"/>
          <w:marRight w:val="0"/>
          <w:marTop w:val="0"/>
          <w:marBottom w:val="0"/>
          <w:divBdr>
            <w:top w:val="none" w:sz="0" w:space="0" w:color="auto"/>
            <w:left w:val="none" w:sz="0" w:space="0" w:color="auto"/>
            <w:bottom w:val="none" w:sz="0" w:space="0" w:color="auto"/>
            <w:right w:val="none" w:sz="0" w:space="0" w:color="auto"/>
          </w:divBdr>
          <w:divsChild>
            <w:div w:id="109858191">
              <w:marLeft w:val="0"/>
              <w:marRight w:val="0"/>
              <w:marTop w:val="0"/>
              <w:marBottom w:val="0"/>
              <w:divBdr>
                <w:top w:val="none" w:sz="0" w:space="0" w:color="auto"/>
                <w:left w:val="none" w:sz="0" w:space="0" w:color="auto"/>
                <w:bottom w:val="none" w:sz="0" w:space="0" w:color="auto"/>
                <w:right w:val="none" w:sz="0" w:space="0" w:color="auto"/>
              </w:divBdr>
            </w:div>
          </w:divsChild>
        </w:div>
        <w:div w:id="1726684304">
          <w:marLeft w:val="0"/>
          <w:marRight w:val="0"/>
          <w:marTop w:val="0"/>
          <w:marBottom w:val="0"/>
          <w:divBdr>
            <w:top w:val="none" w:sz="0" w:space="0" w:color="auto"/>
            <w:left w:val="none" w:sz="0" w:space="0" w:color="auto"/>
            <w:bottom w:val="none" w:sz="0" w:space="0" w:color="auto"/>
            <w:right w:val="none" w:sz="0" w:space="0" w:color="auto"/>
          </w:divBdr>
          <w:divsChild>
            <w:div w:id="952858328">
              <w:marLeft w:val="0"/>
              <w:marRight w:val="0"/>
              <w:marTop w:val="0"/>
              <w:marBottom w:val="0"/>
              <w:divBdr>
                <w:top w:val="none" w:sz="0" w:space="0" w:color="auto"/>
                <w:left w:val="none" w:sz="0" w:space="0" w:color="auto"/>
                <w:bottom w:val="none" w:sz="0" w:space="0" w:color="auto"/>
                <w:right w:val="none" w:sz="0" w:space="0" w:color="auto"/>
              </w:divBdr>
            </w:div>
          </w:divsChild>
        </w:div>
        <w:div w:id="1671833924">
          <w:marLeft w:val="0"/>
          <w:marRight w:val="0"/>
          <w:marTop w:val="0"/>
          <w:marBottom w:val="0"/>
          <w:divBdr>
            <w:top w:val="none" w:sz="0" w:space="0" w:color="auto"/>
            <w:left w:val="none" w:sz="0" w:space="0" w:color="auto"/>
            <w:bottom w:val="none" w:sz="0" w:space="0" w:color="auto"/>
            <w:right w:val="none" w:sz="0" w:space="0" w:color="auto"/>
          </w:divBdr>
          <w:divsChild>
            <w:div w:id="1554543266">
              <w:marLeft w:val="0"/>
              <w:marRight w:val="0"/>
              <w:marTop w:val="0"/>
              <w:marBottom w:val="0"/>
              <w:divBdr>
                <w:top w:val="none" w:sz="0" w:space="0" w:color="auto"/>
                <w:left w:val="none" w:sz="0" w:space="0" w:color="auto"/>
                <w:bottom w:val="none" w:sz="0" w:space="0" w:color="auto"/>
                <w:right w:val="none" w:sz="0" w:space="0" w:color="auto"/>
              </w:divBdr>
            </w:div>
          </w:divsChild>
        </w:div>
        <w:div w:id="265579355">
          <w:marLeft w:val="0"/>
          <w:marRight w:val="0"/>
          <w:marTop w:val="0"/>
          <w:marBottom w:val="0"/>
          <w:divBdr>
            <w:top w:val="none" w:sz="0" w:space="0" w:color="auto"/>
            <w:left w:val="none" w:sz="0" w:space="0" w:color="auto"/>
            <w:bottom w:val="none" w:sz="0" w:space="0" w:color="auto"/>
            <w:right w:val="none" w:sz="0" w:space="0" w:color="auto"/>
          </w:divBdr>
          <w:divsChild>
            <w:div w:id="1263875022">
              <w:marLeft w:val="0"/>
              <w:marRight w:val="0"/>
              <w:marTop w:val="0"/>
              <w:marBottom w:val="0"/>
              <w:divBdr>
                <w:top w:val="none" w:sz="0" w:space="0" w:color="auto"/>
                <w:left w:val="none" w:sz="0" w:space="0" w:color="auto"/>
                <w:bottom w:val="none" w:sz="0" w:space="0" w:color="auto"/>
                <w:right w:val="none" w:sz="0" w:space="0" w:color="auto"/>
              </w:divBdr>
            </w:div>
          </w:divsChild>
        </w:div>
        <w:div w:id="1652174262">
          <w:marLeft w:val="0"/>
          <w:marRight w:val="0"/>
          <w:marTop w:val="0"/>
          <w:marBottom w:val="0"/>
          <w:divBdr>
            <w:top w:val="none" w:sz="0" w:space="0" w:color="auto"/>
            <w:left w:val="none" w:sz="0" w:space="0" w:color="auto"/>
            <w:bottom w:val="none" w:sz="0" w:space="0" w:color="auto"/>
            <w:right w:val="none" w:sz="0" w:space="0" w:color="auto"/>
          </w:divBdr>
          <w:divsChild>
            <w:div w:id="1185098534">
              <w:marLeft w:val="0"/>
              <w:marRight w:val="0"/>
              <w:marTop w:val="0"/>
              <w:marBottom w:val="0"/>
              <w:divBdr>
                <w:top w:val="none" w:sz="0" w:space="0" w:color="auto"/>
                <w:left w:val="none" w:sz="0" w:space="0" w:color="auto"/>
                <w:bottom w:val="none" w:sz="0" w:space="0" w:color="auto"/>
                <w:right w:val="none" w:sz="0" w:space="0" w:color="auto"/>
              </w:divBdr>
            </w:div>
          </w:divsChild>
        </w:div>
        <w:div w:id="1040587364">
          <w:marLeft w:val="0"/>
          <w:marRight w:val="0"/>
          <w:marTop w:val="0"/>
          <w:marBottom w:val="0"/>
          <w:divBdr>
            <w:top w:val="none" w:sz="0" w:space="0" w:color="auto"/>
            <w:left w:val="none" w:sz="0" w:space="0" w:color="auto"/>
            <w:bottom w:val="none" w:sz="0" w:space="0" w:color="auto"/>
            <w:right w:val="none" w:sz="0" w:space="0" w:color="auto"/>
          </w:divBdr>
          <w:divsChild>
            <w:div w:id="1349718402">
              <w:marLeft w:val="0"/>
              <w:marRight w:val="0"/>
              <w:marTop w:val="0"/>
              <w:marBottom w:val="0"/>
              <w:divBdr>
                <w:top w:val="none" w:sz="0" w:space="0" w:color="auto"/>
                <w:left w:val="none" w:sz="0" w:space="0" w:color="auto"/>
                <w:bottom w:val="none" w:sz="0" w:space="0" w:color="auto"/>
                <w:right w:val="none" w:sz="0" w:space="0" w:color="auto"/>
              </w:divBdr>
            </w:div>
          </w:divsChild>
        </w:div>
        <w:div w:id="504588976">
          <w:marLeft w:val="0"/>
          <w:marRight w:val="0"/>
          <w:marTop w:val="0"/>
          <w:marBottom w:val="0"/>
          <w:divBdr>
            <w:top w:val="none" w:sz="0" w:space="0" w:color="auto"/>
            <w:left w:val="none" w:sz="0" w:space="0" w:color="auto"/>
            <w:bottom w:val="none" w:sz="0" w:space="0" w:color="auto"/>
            <w:right w:val="none" w:sz="0" w:space="0" w:color="auto"/>
          </w:divBdr>
          <w:divsChild>
            <w:div w:id="1192231690">
              <w:marLeft w:val="0"/>
              <w:marRight w:val="0"/>
              <w:marTop w:val="0"/>
              <w:marBottom w:val="0"/>
              <w:divBdr>
                <w:top w:val="none" w:sz="0" w:space="0" w:color="auto"/>
                <w:left w:val="none" w:sz="0" w:space="0" w:color="auto"/>
                <w:bottom w:val="none" w:sz="0" w:space="0" w:color="auto"/>
                <w:right w:val="none" w:sz="0" w:space="0" w:color="auto"/>
              </w:divBdr>
            </w:div>
          </w:divsChild>
        </w:div>
        <w:div w:id="1869685285">
          <w:marLeft w:val="0"/>
          <w:marRight w:val="0"/>
          <w:marTop w:val="0"/>
          <w:marBottom w:val="0"/>
          <w:divBdr>
            <w:top w:val="none" w:sz="0" w:space="0" w:color="auto"/>
            <w:left w:val="none" w:sz="0" w:space="0" w:color="auto"/>
            <w:bottom w:val="none" w:sz="0" w:space="0" w:color="auto"/>
            <w:right w:val="none" w:sz="0" w:space="0" w:color="auto"/>
          </w:divBdr>
          <w:divsChild>
            <w:div w:id="17974937">
              <w:marLeft w:val="0"/>
              <w:marRight w:val="0"/>
              <w:marTop w:val="0"/>
              <w:marBottom w:val="0"/>
              <w:divBdr>
                <w:top w:val="none" w:sz="0" w:space="0" w:color="auto"/>
                <w:left w:val="none" w:sz="0" w:space="0" w:color="auto"/>
                <w:bottom w:val="none" w:sz="0" w:space="0" w:color="auto"/>
                <w:right w:val="none" w:sz="0" w:space="0" w:color="auto"/>
              </w:divBdr>
            </w:div>
          </w:divsChild>
        </w:div>
        <w:div w:id="632372654">
          <w:marLeft w:val="0"/>
          <w:marRight w:val="0"/>
          <w:marTop w:val="0"/>
          <w:marBottom w:val="0"/>
          <w:divBdr>
            <w:top w:val="none" w:sz="0" w:space="0" w:color="auto"/>
            <w:left w:val="none" w:sz="0" w:space="0" w:color="auto"/>
            <w:bottom w:val="none" w:sz="0" w:space="0" w:color="auto"/>
            <w:right w:val="none" w:sz="0" w:space="0" w:color="auto"/>
          </w:divBdr>
          <w:divsChild>
            <w:div w:id="33310396">
              <w:marLeft w:val="0"/>
              <w:marRight w:val="0"/>
              <w:marTop w:val="0"/>
              <w:marBottom w:val="0"/>
              <w:divBdr>
                <w:top w:val="none" w:sz="0" w:space="0" w:color="auto"/>
                <w:left w:val="none" w:sz="0" w:space="0" w:color="auto"/>
                <w:bottom w:val="none" w:sz="0" w:space="0" w:color="auto"/>
                <w:right w:val="none" w:sz="0" w:space="0" w:color="auto"/>
              </w:divBdr>
            </w:div>
          </w:divsChild>
        </w:div>
        <w:div w:id="433405087">
          <w:marLeft w:val="0"/>
          <w:marRight w:val="0"/>
          <w:marTop w:val="0"/>
          <w:marBottom w:val="0"/>
          <w:divBdr>
            <w:top w:val="none" w:sz="0" w:space="0" w:color="auto"/>
            <w:left w:val="none" w:sz="0" w:space="0" w:color="auto"/>
            <w:bottom w:val="none" w:sz="0" w:space="0" w:color="auto"/>
            <w:right w:val="none" w:sz="0" w:space="0" w:color="auto"/>
          </w:divBdr>
          <w:divsChild>
            <w:div w:id="1786121588">
              <w:marLeft w:val="0"/>
              <w:marRight w:val="0"/>
              <w:marTop w:val="0"/>
              <w:marBottom w:val="0"/>
              <w:divBdr>
                <w:top w:val="none" w:sz="0" w:space="0" w:color="auto"/>
                <w:left w:val="none" w:sz="0" w:space="0" w:color="auto"/>
                <w:bottom w:val="none" w:sz="0" w:space="0" w:color="auto"/>
                <w:right w:val="none" w:sz="0" w:space="0" w:color="auto"/>
              </w:divBdr>
            </w:div>
          </w:divsChild>
        </w:div>
        <w:div w:id="1269195481">
          <w:marLeft w:val="0"/>
          <w:marRight w:val="0"/>
          <w:marTop w:val="0"/>
          <w:marBottom w:val="0"/>
          <w:divBdr>
            <w:top w:val="none" w:sz="0" w:space="0" w:color="auto"/>
            <w:left w:val="none" w:sz="0" w:space="0" w:color="auto"/>
            <w:bottom w:val="none" w:sz="0" w:space="0" w:color="auto"/>
            <w:right w:val="none" w:sz="0" w:space="0" w:color="auto"/>
          </w:divBdr>
          <w:divsChild>
            <w:div w:id="630356108">
              <w:marLeft w:val="0"/>
              <w:marRight w:val="0"/>
              <w:marTop w:val="0"/>
              <w:marBottom w:val="0"/>
              <w:divBdr>
                <w:top w:val="none" w:sz="0" w:space="0" w:color="auto"/>
                <w:left w:val="none" w:sz="0" w:space="0" w:color="auto"/>
                <w:bottom w:val="none" w:sz="0" w:space="0" w:color="auto"/>
                <w:right w:val="none" w:sz="0" w:space="0" w:color="auto"/>
              </w:divBdr>
            </w:div>
          </w:divsChild>
        </w:div>
        <w:div w:id="142356229">
          <w:marLeft w:val="0"/>
          <w:marRight w:val="0"/>
          <w:marTop w:val="0"/>
          <w:marBottom w:val="0"/>
          <w:divBdr>
            <w:top w:val="none" w:sz="0" w:space="0" w:color="auto"/>
            <w:left w:val="none" w:sz="0" w:space="0" w:color="auto"/>
            <w:bottom w:val="none" w:sz="0" w:space="0" w:color="auto"/>
            <w:right w:val="none" w:sz="0" w:space="0" w:color="auto"/>
          </w:divBdr>
          <w:divsChild>
            <w:div w:id="1587492311">
              <w:marLeft w:val="0"/>
              <w:marRight w:val="0"/>
              <w:marTop w:val="0"/>
              <w:marBottom w:val="0"/>
              <w:divBdr>
                <w:top w:val="none" w:sz="0" w:space="0" w:color="auto"/>
                <w:left w:val="none" w:sz="0" w:space="0" w:color="auto"/>
                <w:bottom w:val="none" w:sz="0" w:space="0" w:color="auto"/>
                <w:right w:val="none" w:sz="0" w:space="0" w:color="auto"/>
              </w:divBdr>
            </w:div>
          </w:divsChild>
        </w:div>
        <w:div w:id="1250045072">
          <w:marLeft w:val="0"/>
          <w:marRight w:val="0"/>
          <w:marTop w:val="0"/>
          <w:marBottom w:val="0"/>
          <w:divBdr>
            <w:top w:val="none" w:sz="0" w:space="0" w:color="auto"/>
            <w:left w:val="none" w:sz="0" w:space="0" w:color="auto"/>
            <w:bottom w:val="none" w:sz="0" w:space="0" w:color="auto"/>
            <w:right w:val="none" w:sz="0" w:space="0" w:color="auto"/>
          </w:divBdr>
          <w:divsChild>
            <w:div w:id="1991595316">
              <w:marLeft w:val="0"/>
              <w:marRight w:val="0"/>
              <w:marTop w:val="0"/>
              <w:marBottom w:val="0"/>
              <w:divBdr>
                <w:top w:val="none" w:sz="0" w:space="0" w:color="auto"/>
                <w:left w:val="none" w:sz="0" w:space="0" w:color="auto"/>
                <w:bottom w:val="none" w:sz="0" w:space="0" w:color="auto"/>
                <w:right w:val="none" w:sz="0" w:space="0" w:color="auto"/>
              </w:divBdr>
            </w:div>
          </w:divsChild>
        </w:div>
        <w:div w:id="364403591">
          <w:marLeft w:val="0"/>
          <w:marRight w:val="0"/>
          <w:marTop w:val="0"/>
          <w:marBottom w:val="0"/>
          <w:divBdr>
            <w:top w:val="none" w:sz="0" w:space="0" w:color="auto"/>
            <w:left w:val="none" w:sz="0" w:space="0" w:color="auto"/>
            <w:bottom w:val="none" w:sz="0" w:space="0" w:color="auto"/>
            <w:right w:val="none" w:sz="0" w:space="0" w:color="auto"/>
          </w:divBdr>
          <w:divsChild>
            <w:div w:id="2132239651">
              <w:marLeft w:val="0"/>
              <w:marRight w:val="0"/>
              <w:marTop w:val="0"/>
              <w:marBottom w:val="0"/>
              <w:divBdr>
                <w:top w:val="none" w:sz="0" w:space="0" w:color="auto"/>
                <w:left w:val="none" w:sz="0" w:space="0" w:color="auto"/>
                <w:bottom w:val="none" w:sz="0" w:space="0" w:color="auto"/>
                <w:right w:val="none" w:sz="0" w:space="0" w:color="auto"/>
              </w:divBdr>
            </w:div>
          </w:divsChild>
        </w:div>
        <w:div w:id="594940931">
          <w:marLeft w:val="0"/>
          <w:marRight w:val="0"/>
          <w:marTop w:val="0"/>
          <w:marBottom w:val="0"/>
          <w:divBdr>
            <w:top w:val="none" w:sz="0" w:space="0" w:color="auto"/>
            <w:left w:val="none" w:sz="0" w:space="0" w:color="auto"/>
            <w:bottom w:val="none" w:sz="0" w:space="0" w:color="auto"/>
            <w:right w:val="none" w:sz="0" w:space="0" w:color="auto"/>
          </w:divBdr>
          <w:divsChild>
            <w:div w:id="265626384">
              <w:marLeft w:val="0"/>
              <w:marRight w:val="0"/>
              <w:marTop w:val="0"/>
              <w:marBottom w:val="0"/>
              <w:divBdr>
                <w:top w:val="none" w:sz="0" w:space="0" w:color="auto"/>
                <w:left w:val="none" w:sz="0" w:space="0" w:color="auto"/>
                <w:bottom w:val="none" w:sz="0" w:space="0" w:color="auto"/>
                <w:right w:val="none" w:sz="0" w:space="0" w:color="auto"/>
              </w:divBdr>
            </w:div>
          </w:divsChild>
        </w:div>
        <w:div w:id="936712062">
          <w:marLeft w:val="0"/>
          <w:marRight w:val="0"/>
          <w:marTop w:val="0"/>
          <w:marBottom w:val="0"/>
          <w:divBdr>
            <w:top w:val="none" w:sz="0" w:space="0" w:color="auto"/>
            <w:left w:val="none" w:sz="0" w:space="0" w:color="auto"/>
            <w:bottom w:val="none" w:sz="0" w:space="0" w:color="auto"/>
            <w:right w:val="none" w:sz="0" w:space="0" w:color="auto"/>
          </w:divBdr>
          <w:divsChild>
            <w:div w:id="2114744219">
              <w:marLeft w:val="0"/>
              <w:marRight w:val="0"/>
              <w:marTop w:val="0"/>
              <w:marBottom w:val="0"/>
              <w:divBdr>
                <w:top w:val="none" w:sz="0" w:space="0" w:color="auto"/>
                <w:left w:val="none" w:sz="0" w:space="0" w:color="auto"/>
                <w:bottom w:val="none" w:sz="0" w:space="0" w:color="auto"/>
                <w:right w:val="none" w:sz="0" w:space="0" w:color="auto"/>
              </w:divBdr>
            </w:div>
          </w:divsChild>
        </w:div>
        <w:div w:id="1351908427">
          <w:marLeft w:val="0"/>
          <w:marRight w:val="0"/>
          <w:marTop w:val="0"/>
          <w:marBottom w:val="0"/>
          <w:divBdr>
            <w:top w:val="none" w:sz="0" w:space="0" w:color="auto"/>
            <w:left w:val="none" w:sz="0" w:space="0" w:color="auto"/>
            <w:bottom w:val="none" w:sz="0" w:space="0" w:color="auto"/>
            <w:right w:val="none" w:sz="0" w:space="0" w:color="auto"/>
          </w:divBdr>
          <w:divsChild>
            <w:div w:id="1401710521">
              <w:marLeft w:val="0"/>
              <w:marRight w:val="0"/>
              <w:marTop w:val="0"/>
              <w:marBottom w:val="0"/>
              <w:divBdr>
                <w:top w:val="none" w:sz="0" w:space="0" w:color="auto"/>
                <w:left w:val="none" w:sz="0" w:space="0" w:color="auto"/>
                <w:bottom w:val="none" w:sz="0" w:space="0" w:color="auto"/>
                <w:right w:val="none" w:sz="0" w:space="0" w:color="auto"/>
              </w:divBdr>
            </w:div>
          </w:divsChild>
        </w:div>
        <w:div w:id="1802262481">
          <w:marLeft w:val="0"/>
          <w:marRight w:val="0"/>
          <w:marTop w:val="0"/>
          <w:marBottom w:val="0"/>
          <w:divBdr>
            <w:top w:val="none" w:sz="0" w:space="0" w:color="auto"/>
            <w:left w:val="none" w:sz="0" w:space="0" w:color="auto"/>
            <w:bottom w:val="none" w:sz="0" w:space="0" w:color="auto"/>
            <w:right w:val="none" w:sz="0" w:space="0" w:color="auto"/>
          </w:divBdr>
          <w:divsChild>
            <w:div w:id="2054890411">
              <w:marLeft w:val="0"/>
              <w:marRight w:val="0"/>
              <w:marTop w:val="0"/>
              <w:marBottom w:val="0"/>
              <w:divBdr>
                <w:top w:val="none" w:sz="0" w:space="0" w:color="auto"/>
                <w:left w:val="none" w:sz="0" w:space="0" w:color="auto"/>
                <w:bottom w:val="none" w:sz="0" w:space="0" w:color="auto"/>
                <w:right w:val="none" w:sz="0" w:space="0" w:color="auto"/>
              </w:divBdr>
            </w:div>
          </w:divsChild>
        </w:div>
        <w:div w:id="605889344">
          <w:marLeft w:val="0"/>
          <w:marRight w:val="0"/>
          <w:marTop w:val="0"/>
          <w:marBottom w:val="0"/>
          <w:divBdr>
            <w:top w:val="none" w:sz="0" w:space="0" w:color="auto"/>
            <w:left w:val="none" w:sz="0" w:space="0" w:color="auto"/>
            <w:bottom w:val="none" w:sz="0" w:space="0" w:color="auto"/>
            <w:right w:val="none" w:sz="0" w:space="0" w:color="auto"/>
          </w:divBdr>
          <w:divsChild>
            <w:div w:id="1205295515">
              <w:marLeft w:val="0"/>
              <w:marRight w:val="0"/>
              <w:marTop w:val="0"/>
              <w:marBottom w:val="0"/>
              <w:divBdr>
                <w:top w:val="none" w:sz="0" w:space="0" w:color="auto"/>
                <w:left w:val="none" w:sz="0" w:space="0" w:color="auto"/>
                <w:bottom w:val="none" w:sz="0" w:space="0" w:color="auto"/>
                <w:right w:val="none" w:sz="0" w:space="0" w:color="auto"/>
              </w:divBdr>
            </w:div>
          </w:divsChild>
        </w:div>
        <w:div w:id="2008241503">
          <w:marLeft w:val="0"/>
          <w:marRight w:val="0"/>
          <w:marTop w:val="0"/>
          <w:marBottom w:val="0"/>
          <w:divBdr>
            <w:top w:val="none" w:sz="0" w:space="0" w:color="auto"/>
            <w:left w:val="none" w:sz="0" w:space="0" w:color="auto"/>
            <w:bottom w:val="none" w:sz="0" w:space="0" w:color="auto"/>
            <w:right w:val="none" w:sz="0" w:space="0" w:color="auto"/>
          </w:divBdr>
          <w:divsChild>
            <w:div w:id="2074548262">
              <w:marLeft w:val="0"/>
              <w:marRight w:val="0"/>
              <w:marTop w:val="0"/>
              <w:marBottom w:val="0"/>
              <w:divBdr>
                <w:top w:val="none" w:sz="0" w:space="0" w:color="auto"/>
                <w:left w:val="none" w:sz="0" w:space="0" w:color="auto"/>
                <w:bottom w:val="none" w:sz="0" w:space="0" w:color="auto"/>
                <w:right w:val="none" w:sz="0" w:space="0" w:color="auto"/>
              </w:divBdr>
            </w:div>
          </w:divsChild>
        </w:div>
        <w:div w:id="2126196987">
          <w:marLeft w:val="0"/>
          <w:marRight w:val="0"/>
          <w:marTop w:val="0"/>
          <w:marBottom w:val="0"/>
          <w:divBdr>
            <w:top w:val="none" w:sz="0" w:space="0" w:color="auto"/>
            <w:left w:val="none" w:sz="0" w:space="0" w:color="auto"/>
            <w:bottom w:val="none" w:sz="0" w:space="0" w:color="auto"/>
            <w:right w:val="none" w:sz="0" w:space="0" w:color="auto"/>
          </w:divBdr>
          <w:divsChild>
            <w:div w:id="802425076">
              <w:marLeft w:val="0"/>
              <w:marRight w:val="0"/>
              <w:marTop w:val="0"/>
              <w:marBottom w:val="0"/>
              <w:divBdr>
                <w:top w:val="none" w:sz="0" w:space="0" w:color="auto"/>
                <w:left w:val="none" w:sz="0" w:space="0" w:color="auto"/>
                <w:bottom w:val="none" w:sz="0" w:space="0" w:color="auto"/>
                <w:right w:val="none" w:sz="0" w:space="0" w:color="auto"/>
              </w:divBdr>
            </w:div>
          </w:divsChild>
        </w:div>
        <w:div w:id="1777673549">
          <w:marLeft w:val="0"/>
          <w:marRight w:val="0"/>
          <w:marTop w:val="0"/>
          <w:marBottom w:val="0"/>
          <w:divBdr>
            <w:top w:val="none" w:sz="0" w:space="0" w:color="auto"/>
            <w:left w:val="none" w:sz="0" w:space="0" w:color="auto"/>
            <w:bottom w:val="none" w:sz="0" w:space="0" w:color="auto"/>
            <w:right w:val="none" w:sz="0" w:space="0" w:color="auto"/>
          </w:divBdr>
          <w:divsChild>
            <w:div w:id="510608501">
              <w:marLeft w:val="0"/>
              <w:marRight w:val="0"/>
              <w:marTop w:val="0"/>
              <w:marBottom w:val="0"/>
              <w:divBdr>
                <w:top w:val="none" w:sz="0" w:space="0" w:color="auto"/>
                <w:left w:val="none" w:sz="0" w:space="0" w:color="auto"/>
                <w:bottom w:val="none" w:sz="0" w:space="0" w:color="auto"/>
                <w:right w:val="none" w:sz="0" w:space="0" w:color="auto"/>
              </w:divBdr>
            </w:div>
          </w:divsChild>
        </w:div>
        <w:div w:id="182670749">
          <w:marLeft w:val="0"/>
          <w:marRight w:val="0"/>
          <w:marTop w:val="0"/>
          <w:marBottom w:val="0"/>
          <w:divBdr>
            <w:top w:val="none" w:sz="0" w:space="0" w:color="auto"/>
            <w:left w:val="none" w:sz="0" w:space="0" w:color="auto"/>
            <w:bottom w:val="none" w:sz="0" w:space="0" w:color="auto"/>
            <w:right w:val="none" w:sz="0" w:space="0" w:color="auto"/>
          </w:divBdr>
          <w:divsChild>
            <w:div w:id="1634359723">
              <w:marLeft w:val="0"/>
              <w:marRight w:val="0"/>
              <w:marTop w:val="0"/>
              <w:marBottom w:val="0"/>
              <w:divBdr>
                <w:top w:val="none" w:sz="0" w:space="0" w:color="auto"/>
                <w:left w:val="none" w:sz="0" w:space="0" w:color="auto"/>
                <w:bottom w:val="none" w:sz="0" w:space="0" w:color="auto"/>
                <w:right w:val="none" w:sz="0" w:space="0" w:color="auto"/>
              </w:divBdr>
            </w:div>
          </w:divsChild>
        </w:div>
        <w:div w:id="331685632">
          <w:marLeft w:val="0"/>
          <w:marRight w:val="0"/>
          <w:marTop w:val="0"/>
          <w:marBottom w:val="0"/>
          <w:divBdr>
            <w:top w:val="none" w:sz="0" w:space="0" w:color="auto"/>
            <w:left w:val="none" w:sz="0" w:space="0" w:color="auto"/>
            <w:bottom w:val="none" w:sz="0" w:space="0" w:color="auto"/>
            <w:right w:val="none" w:sz="0" w:space="0" w:color="auto"/>
          </w:divBdr>
          <w:divsChild>
            <w:div w:id="119538272">
              <w:marLeft w:val="0"/>
              <w:marRight w:val="0"/>
              <w:marTop w:val="0"/>
              <w:marBottom w:val="0"/>
              <w:divBdr>
                <w:top w:val="none" w:sz="0" w:space="0" w:color="auto"/>
                <w:left w:val="none" w:sz="0" w:space="0" w:color="auto"/>
                <w:bottom w:val="none" w:sz="0" w:space="0" w:color="auto"/>
                <w:right w:val="none" w:sz="0" w:space="0" w:color="auto"/>
              </w:divBdr>
            </w:div>
          </w:divsChild>
        </w:div>
        <w:div w:id="1724016288">
          <w:marLeft w:val="0"/>
          <w:marRight w:val="0"/>
          <w:marTop w:val="0"/>
          <w:marBottom w:val="0"/>
          <w:divBdr>
            <w:top w:val="none" w:sz="0" w:space="0" w:color="auto"/>
            <w:left w:val="none" w:sz="0" w:space="0" w:color="auto"/>
            <w:bottom w:val="none" w:sz="0" w:space="0" w:color="auto"/>
            <w:right w:val="none" w:sz="0" w:space="0" w:color="auto"/>
          </w:divBdr>
          <w:divsChild>
            <w:div w:id="1060902716">
              <w:marLeft w:val="0"/>
              <w:marRight w:val="0"/>
              <w:marTop w:val="0"/>
              <w:marBottom w:val="0"/>
              <w:divBdr>
                <w:top w:val="none" w:sz="0" w:space="0" w:color="auto"/>
                <w:left w:val="none" w:sz="0" w:space="0" w:color="auto"/>
                <w:bottom w:val="none" w:sz="0" w:space="0" w:color="auto"/>
                <w:right w:val="none" w:sz="0" w:space="0" w:color="auto"/>
              </w:divBdr>
            </w:div>
          </w:divsChild>
        </w:div>
        <w:div w:id="1440300844">
          <w:marLeft w:val="0"/>
          <w:marRight w:val="0"/>
          <w:marTop w:val="0"/>
          <w:marBottom w:val="0"/>
          <w:divBdr>
            <w:top w:val="none" w:sz="0" w:space="0" w:color="auto"/>
            <w:left w:val="none" w:sz="0" w:space="0" w:color="auto"/>
            <w:bottom w:val="none" w:sz="0" w:space="0" w:color="auto"/>
            <w:right w:val="none" w:sz="0" w:space="0" w:color="auto"/>
          </w:divBdr>
          <w:divsChild>
            <w:div w:id="1611358924">
              <w:marLeft w:val="0"/>
              <w:marRight w:val="0"/>
              <w:marTop w:val="0"/>
              <w:marBottom w:val="0"/>
              <w:divBdr>
                <w:top w:val="none" w:sz="0" w:space="0" w:color="auto"/>
                <w:left w:val="none" w:sz="0" w:space="0" w:color="auto"/>
                <w:bottom w:val="none" w:sz="0" w:space="0" w:color="auto"/>
                <w:right w:val="none" w:sz="0" w:space="0" w:color="auto"/>
              </w:divBdr>
            </w:div>
          </w:divsChild>
        </w:div>
        <w:div w:id="626591591">
          <w:marLeft w:val="0"/>
          <w:marRight w:val="0"/>
          <w:marTop w:val="0"/>
          <w:marBottom w:val="0"/>
          <w:divBdr>
            <w:top w:val="none" w:sz="0" w:space="0" w:color="auto"/>
            <w:left w:val="none" w:sz="0" w:space="0" w:color="auto"/>
            <w:bottom w:val="none" w:sz="0" w:space="0" w:color="auto"/>
            <w:right w:val="none" w:sz="0" w:space="0" w:color="auto"/>
          </w:divBdr>
          <w:divsChild>
            <w:div w:id="13339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76177796">
      <w:bodyDiv w:val="1"/>
      <w:marLeft w:val="0"/>
      <w:marRight w:val="0"/>
      <w:marTop w:val="0"/>
      <w:marBottom w:val="0"/>
      <w:divBdr>
        <w:top w:val="none" w:sz="0" w:space="0" w:color="auto"/>
        <w:left w:val="none" w:sz="0" w:space="0" w:color="auto"/>
        <w:bottom w:val="none" w:sz="0" w:space="0" w:color="auto"/>
        <w:right w:val="none" w:sz="0" w:space="0" w:color="auto"/>
      </w:divBdr>
      <w:divsChild>
        <w:div w:id="2071422513">
          <w:marLeft w:val="0"/>
          <w:marRight w:val="0"/>
          <w:marTop w:val="0"/>
          <w:marBottom w:val="0"/>
          <w:divBdr>
            <w:top w:val="none" w:sz="0" w:space="0" w:color="auto"/>
            <w:left w:val="none" w:sz="0" w:space="0" w:color="auto"/>
            <w:bottom w:val="none" w:sz="0" w:space="0" w:color="auto"/>
            <w:right w:val="none" w:sz="0" w:space="0" w:color="auto"/>
          </w:divBdr>
          <w:divsChild>
            <w:div w:id="712770336">
              <w:marLeft w:val="0"/>
              <w:marRight w:val="0"/>
              <w:marTop w:val="0"/>
              <w:marBottom w:val="0"/>
              <w:divBdr>
                <w:top w:val="none" w:sz="0" w:space="0" w:color="auto"/>
                <w:left w:val="none" w:sz="0" w:space="0" w:color="auto"/>
                <w:bottom w:val="none" w:sz="0" w:space="0" w:color="auto"/>
                <w:right w:val="none" w:sz="0" w:space="0" w:color="auto"/>
              </w:divBdr>
            </w:div>
          </w:divsChild>
        </w:div>
        <w:div w:id="796678459">
          <w:marLeft w:val="0"/>
          <w:marRight w:val="0"/>
          <w:marTop w:val="0"/>
          <w:marBottom w:val="0"/>
          <w:divBdr>
            <w:top w:val="none" w:sz="0" w:space="0" w:color="auto"/>
            <w:left w:val="none" w:sz="0" w:space="0" w:color="auto"/>
            <w:bottom w:val="none" w:sz="0" w:space="0" w:color="auto"/>
            <w:right w:val="none" w:sz="0" w:space="0" w:color="auto"/>
          </w:divBdr>
          <w:divsChild>
            <w:div w:id="471755688">
              <w:marLeft w:val="0"/>
              <w:marRight w:val="0"/>
              <w:marTop w:val="0"/>
              <w:marBottom w:val="0"/>
              <w:divBdr>
                <w:top w:val="none" w:sz="0" w:space="0" w:color="auto"/>
                <w:left w:val="none" w:sz="0" w:space="0" w:color="auto"/>
                <w:bottom w:val="none" w:sz="0" w:space="0" w:color="auto"/>
                <w:right w:val="none" w:sz="0" w:space="0" w:color="auto"/>
              </w:divBdr>
            </w:div>
          </w:divsChild>
        </w:div>
        <w:div w:id="1554075454">
          <w:marLeft w:val="0"/>
          <w:marRight w:val="0"/>
          <w:marTop w:val="0"/>
          <w:marBottom w:val="0"/>
          <w:divBdr>
            <w:top w:val="none" w:sz="0" w:space="0" w:color="auto"/>
            <w:left w:val="none" w:sz="0" w:space="0" w:color="auto"/>
            <w:bottom w:val="none" w:sz="0" w:space="0" w:color="auto"/>
            <w:right w:val="none" w:sz="0" w:space="0" w:color="auto"/>
          </w:divBdr>
          <w:divsChild>
            <w:div w:id="1956206884">
              <w:marLeft w:val="0"/>
              <w:marRight w:val="0"/>
              <w:marTop w:val="0"/>
              <w:marBottom w:val="0"/>
              <w:divBdr>
                <w:top w:val="none" w:sz="0" w:space="0" w:color="auto"/>
                <w:left w:val="none" w:sz="0" w:space="0" w:color="auto"/>
                <w:bottom w:val="none" w:sz="0" w:space="0" w:color="auto"/>
                <w:right w:val="none" w:sz="0" w:space="0" w:color="auto"/>
              </w:divBdr>
            </w:div>
          </w:divsChild>
        </w:div>
        <w:div w:id="1840848931">
          <w:marLeft w:val="0"/>
          <w:marRight w:val="0"/>
          <w:marTop w:val="0"/>
          <w:marBottom w:val="0"/>
          <w:divBdr>
            <w:top w:val="none" w:sz="0" w:space="0" w:color="auto"/>
            <w:left w:val="none" w:sz="0" w:space="0" w:color="auto"/>
            <w:bottom w:val="none" w:sz="0" w:space="0" w:color="auto"/>
            <w:right w:val="none" w:sz="0" w:space="0" w:color="auto"/>
          </w:divBdr>
          <w:divsChild>
            <w:div w:id="518786118">
              <w:marLeft w:val="0"/>
              <w:marRight w:val="0"/>
              <w:marTop w:val="0"/>
              <w:marBottom w:val="0"/>
              <w:divBdr>
                <w:top w:val="none" w:sz="0" w:space="0" w:color="auto"/>
                <w:left w:val="none" w:sz="0" w:space="0" w:color="auto"/>
                <w:bottom w:val="none" w:sz="0" w:space="0" w:color="auto"/>
                <w:right w:val="none" w:sz="0" w:space="0" w:color="auto"/>
              </w:divBdr>
            </w:div>
          </w:divsChild>
        </w:div>
        <w:div w:id="675152249">
          <w:marLeft w:val="0"/>
          <w:marRight w:val="0"/>
          <w:marTop w:val="0"/>
          <w:marBottom w:val="0"/>
          <w:divBdr>
            <w:top w:val="none" w:sz="0" w:space="0" w:color="auto"/>
            <w:left w:val="none" w:sz="0" w:space="0" w:color="auto"/>
            <w:bottom w:val="none" w:sz="0" w:space="0" w:color="auto"/>
            <w:right w:val="none" w:sz="0" w:space="0" w:color="auto"/>
          </w:divBdr>
          <w:divsChild>
            <w:div w:id="2072195447">
              <w:marLeft w:val="0"/>
              <w:marRight w:val="0"/>
              <w:marTop w:val="0"/>
              <w:marBottom w:val="0"/>
              <w:divBdr>
                <w:top w:val="none" w:sz="0" w:space="0" w:color="auto"/>
                <w:left w:val="none" w:sz="0" w:space="0" w:color="auto"/>
                <w:bottom w:val="none" w:sz="0" w:space="0" w:color="auto"/>
                <w:right w:val="none" w:sz="0" w:space="0" w:color="auto"/>
              </w:divBdr>
            </w:div>
          </w:divsChild>
        </w:div>
        <w:div w:id="70348668">
          <w:marLeft w:val="0"/>
          <w:marRight w:val="0"/>
          <w:marTop w:val="0"/>
          <w:marBottom w:val="0"/>
          <w:divBdr>
            <w:top w:val="none" w:sz="0" w:space="0" w:color="auto"/>
            <w:left w:val="none" w:sz="0" w:space="0" w:color="auto"/>
            <w:bottom w:val="none" w:sz="0" w:space="0" w:color="auto"/>
            <w:right w:val="none" w:sz="0" w:space="0" w:color="auto"/>
          </w:divBdr>
          <w:divsChild>
            <w:div w:id="390202832">
              <w:marLeft w:val="0"/>
              <w:marRight w:val="0"/>
              <w:marTop w:val="0"/>
              <w:marBottom w:val="0"/>
              <w:divBdr>
                <w:top w:val="none" w:sz="0" w:space="0" w:color="auto"/>
                <w:left w:val="none" w:sz="0" w:space="0" w:color="auto"/>
                <w:bottom w:val="none" w:sz="0" w:space="0" w:color="auto"/>
                <w:right w:val="none" w:sz="0" w:space="0" w:color="auto"/>
              </w:divBdr>
            </w:div>
          </w:divsChild>
        </w:div>
        <w:div w:id="847981284">
          <w:marLeft w:val="0"/>
          <w:marRight w:val="0"/>
          <w:marTop w:val="0"/>
          <w:marBottom w:val="0"/>
          <w:divBdr>
            <w:top w:val="none" w:sz="0" w:space="0" w:color="auto"/>
            <w:left w:val="none" w:sz="0" w:space="0" w:color="auto"/>
            <w:bottom w:val="none" w:sz="0" w:space="0" w:color="auto"/>
            <w:right w:val="none" w:sz="0" w:space="0" w:color="auto"/>
          </w:divBdr>
          <w:divsChild>
            <w:div w:id="2139763116">
              <w:marLeft w:val="0"/>
              <w:marRight w:val="0"/>
              <w:marTop w:val="0"/>
              <w:marBottom w:val="0"/>
              <w:divBdr>
                <w:top w:val="none" w:sz="0" w:space="0" w:color="auto"/>
                <w:left w:val="none" w:sz="0" w:space="0" w:color="auto"/>
                <w:bottom w:val="none" w:sz="0" w:space="0" w:color="auto"/>
                <w:right w:val="none" w:sz="0" w:space="0" w:color="auto"/>
              </w:divBdr>
            </w:div>
          </w:divsChild>
        </w:div>
        <w:div w:id="1767772147">
          <w:marLeft w:val="0"/>
          <w:marRight w:val="0"/>
          <w:marTop w:val="0"/>
          <w:marBottom w:val="0"/>
          <w:divBdr>
            <w:top w:val="none" w:sz="0" w:space="0" w:color="auto"/>
            <w:left w:val="none" w:sz="0" w:space="0" w:color="auto"/>
            <w:bottom w:val="none" w:sz="0" w:space="0" w:color="auto"/>
            <w:right w:val="none" w:sz="0" w:space="0" w:color="auto"/>
          </w:divBdr>
          <w:divsChild>
            <w:div w:id="268201114">
              <w:marLeft w:val="0"/>
              <w:marRight w:val="0"/>
              <w:marTop w:val="0"/>
              <w:marBottom w:val="0"/>
              <w:divBdr>
                <w:top w:val="none" w:sz="0" w:space="0" w:color="auto"/>
                <w:left w:val="none" w:sz="0" w:space="0" w:color="auto"/>
                <w:bottom w:val="none" w:sz="0" w:space="0" w:color="auto"/>
                <w:right w:val="none" w:sz="0" w:space="0" w:color="auto"/>
              </w:divBdr>
            </w:div>
          </w:divsChild>
        </w:div>
        <w:div w:id="595789206">
          <w:marLeft w:val="0"/>
          <w:marRight w:val="0"/>
          <w:marTop w:val="0"/>
          <w:marBottom w:val="0"/>
          <w:divBdr>
            <w:top w:val="none" w:sz="0" w:space="0" w:color="auto"/>
            <w:left w:val="none" w:sz="0" w:space="0" w:color="auto"/>
            <w:bottom w:val="none" w:sz="0" w:space="0" w:color="auto"/>
            <w:right w:val="none" w:sz="0" w:space="0" w:color="auto"/>
          </w:divBdr>
          <w:divsChild>
            <w:div w:id="1700162755">
              <w:marLeft w:val="0"/>
              <w:marRight w:val="0"/>
              <w:marTop w:val="0"/>
              <w:marBottom w:val="0"/>
              <w:divBdr>
                <w:top w:val="none" w:sz="0" w:space="0" w:color="auto"/>
                <w:left w:val="none" w:sz="0" w:space="0" w:color="auto"/>
                <w:bottom w:val="none" w:sz="0" w:space="0" w:color="auto"/>
                <w:right w:val="none" w:sz="0" w:space="0" w:color="auto"/>
              </w:divBdr>
            </w:div>
          </w:divsChild>
        </w:div>
        <w:div w:id="1549996558">
          <w:marLeft w:val="0"/>
          <w:marRight w:val="0"/>
          <w:marTop w:val="0"/>
          <w:marBottom w:val="0"/>
          <w:divBdr>
            <w:top w:val="none" w:sz="0" w:space="0" w:color="auto"/>
            <w:left w:val="none" w:sz="0" w:space="0" w:color="auto"/>
            <w:bottom w:val="none" w:sz="0" w:space="0" w:color="auto"/>
            <w:right w:val="none" w:sz="0" w:space="0" w:color="auto"/>
          </w:divBdr>
          <w:divsChild>
            <w:div w:id="505484298">
              <w:marLeft w:val="0"/>
              <w:marRight w:val="0"/>
              <w:marTop w:val="0"/>
              <w:marBottom w:val="0"/>
              <w:divBdr>
                <w:top w:val="none" w:sz="0" w:space="0" w:color="auto"/>
                <w:left w:val="none" w:sz="0" w:space="0" w:color="auto"/>
                <w:bottom w:val="none" w:sz="0" w:space="0" w:color="auto"/>
                <w:right w:val="none" w:sz="0" w:space="0" w:color="auto"/>
              </w:divBdr>
            </w:div>
          </w:divsChild>
        </w:div>
        <w:div w:id="625431894">
          <w:marLeft w:val="0"/>
          <w:marRight w:val="0"/>
          <w:marTop w:val="0"/>
          <w:marBottom w:val="0"/>
          <w:divBdr>
            <w:top w:val="none" w:sz="0" w:space="0" w:color="auto"/>
            <w:left w:val="none" w:sz="0" w:space="0" w:color="auto"/>
            <w:bottom w:val="none" w:sz="0" w:space="0" w:color="auto"/>
            <w:right w:val="none" w:sz="0" w:space="0" w:color="auto"/>
          </w:divBdr>
          <w:divsChild>
            <w:div w:id="2116898839">
              <w:marLeft w:val="0"/>
              <w:marRight w:val="0"/>
              <w:marTop w:val="0"/>
              <w:marBottom w:val="0"/>
              <w:divBdr>
                <w:top w:val="none" w:sz="0" w:space="0" w:color="auto"/>
                <w:left w:val="none" w:sz="0" w:space="0" w:color="auto"/>
                <w:bottom w:val="none" w:sz="0" w:space="0" w:color="auto"/>
                <w:right w:val="none" w:sz="0" w:space="0" w:color="auto"/>
              </w:divBdr>
            </w:div>
          </w:divsChild>
        </w:div>
        <w:div w:id="2019229699">
          <w:marLeft w:val="0"/>
          <w:marRight w:val="0"/>
          <w:marTop w:val="0"/>
          <w:marBottom w:val="0"/>
          <w:divBdr>
            <w:top w:val="none" w:sz="0" w:space="0" w:color="auto"/>
            <w:left w:val="none" w:sz="0" w:space="0" w:color="auto"/>
            <w:bottom w:val="none" w:sz="0" w:space="0" w:color="auto"/>
            <w:right w:val="none" w:sz="0" w:space="0" w:color="auto"/>
          </w:divBdr>
          <w:divsChild>
            <w:div w:id="20077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6721">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40472979">
      <w:bodyDiv w:val="1"/>
      <w:marLeft w:val="0"/>
      <w:marRight w:val="0"/>
      <w:marTop w:val="0"/>
      <w:marBottom w:val="0"/>
      <w:divBdr>
        <w:top w:val="none" w:sz="0" w:space="0" w:color="auto"/>
        <w:left w:val="none" w:sz="0" w:space="0" w:color="auto"/>
        <w:bottom w:val="none" w:sz="0" w:space="0" w:color="auto"/>
        <w:right w:val="none" w:sz="0" w:space="0" w:color="auto"/>
      </w:divBdr>
      <w:divsChild>
        <w:div w:id="2110393897">
          <w:marLeft w:val="0"/>
          <w:marRight w:val="0"/>
          <w:marTop w:val="0"/>
          <w:marBottom w:val="0"/>
          <w:divBdr>
            <w:top w:val="none" w:sz="0" w:space="0" w:color="auto"/>
            <w:left w:val="none" w:sz="0" w:space="0" w:color="auto"/>
            <w:bottom w:val="none" w:sz="0" w:space="0" w:color="auto"/>
            <w:right w:val="none" w:sz="0" w:space="0" w:color="auto"/>
          </w:divBdr>
          <w:divsChild>
            <w:div w:id="1463040968">
              <w:marLeft w:val="0"/>
              <w:marRight w:val="0"/>
              <w:marTop w:val="0"/>
              <w:marBottom w:val="0"/>
              <w:divBdr>
                <w:top w:val="none" w:sz="0" w:space="0" w:color="auto"/>
                <w:left w:val="none" w:sz="0" w:space="0" w:color="auto"/>
                <w:bottom w:val="none" w:sz="0" w:space="0" w:color="auto"/>
                <w:right w:val="none" w:sz="0" w:space="0" w:color="auto"/>
              </w:divBdr>
            </w:div>
          </w:divsChild>
        </w:div>
        <w:div w:id="1009025011">
          <w:marLeft w:val="0"/>
          <w:marRight w:val="0"/>
          <w:marTop w:val="0"/>
          <w:marBottom w:val="0"/>
          <w:divBdr>
            <w:top w:val="none" w:sz="0" w:space="0" w:color="auto"/>
            <w:left w:val="none" w:sz="0" w:space="0" w:color="auto"/>
            <w:bottom w:val="none" w:sz="0" w:space="0" w:color="auto"/>
            <w:right w:val="none" w:sz="0" w:space="0" w:color="auto"/>
          </w:divBdr>
          <w:divsChild>
            <w:div w:id="990717062">
              <w:marLeft w:val="0"/>
              <w:marRight w:val="0"/>
              <w:marTop w:val="0"/>
              <w:marBottom w:val="0"/>
              <w:divBdr>
                <w:top w:val="none" w:sz="0" w:space="0" w:color="auto"/>
                <w:left w:val="none" w:sz="0" w:space="0" w:color="auto"/>
                <w:bottom w:val="none" w:sz="0" w:space="0" w:color="auto"/>
                <w:right w:val="none" w:sz="0" w:space="0" w:color="auto"/>
              </w:divBdr>
            </w:div>
          </w:divsChild>
        </w:div>
        <w:div w:id="1841120067">
          <w:marLeft w:val="0"/>
          <w:marRight w:val="0"/>
          <w:marTop w:val="0"/>
          <w:marBottom w:val="0"/>
          <w:divBdr>
            <w:top w:val="none" w:sz="0" w:space="0" w:color="auto"/>
            <w:left w:val="none" w:sz="0" w:space="0" w:color="auto"/>
            <w:bottom w:val="none" w:sz="0" w:space="0" w:color="auto"/>
            <w:right w:val="none" w:sz="0" w:space="0" w:color="auto"/>
          </w:divBdr>
          <w:divsChild>
            <w:div w:id="766853511">
              <w:marLeft w:val="0"/>
              <w:marRight w:val="0"/>
              <w:marTop w:val="0"/>
              <w:marBottom w:val="0"/>
              <w:divBdr>
                <w:top w:val="none" w:sz="0" w:space="0" w:color="auto"/>
                <w:left w:val="none" w:sz="0" w:space="0" w:color="auto"/>
                <w:bottom w:val="none" w:sz="0" w:space="0" w:color="auto"/>
                <w:right w:val="none" w:sz="0" w:space="0" w:color="auto"/>
              </w:divBdr>
            </w:div>
          </w:divsChild>
        </w:div>
        <w:div w:id="829714365">
          <w:marLeft w:val="0"/>
          <w:marRight w:val="0"/>
          <w:marTop w:val="0"/>
          <w:marBottom w:val="0"/>
          <w:divBdr>
            <w:top w:val="none" w:sz="0" w:space="0" w:color="auto"/>
            <w:left w:val="none" w:sz="0" w:space="0" w:color="auto"/>
            <w:bottom w:val="none" w:sz="0" w:space="0" w:color="auto"/>
            <w:right w:val="none" w:sz="0" w:space="0" w:color="auto"/>
          </w:divBdr>
          <w:divsChild>
            <w:div w:id="166751811">
              <w:marLeft w:val="0"/>
              <w:marRight w:val="0"/>
              <w:marTop w:val="0"/>
              <w:marBottom w:val="0"/>
              <w:divBdr>
                <w:top w:val="none" w:sz="0" w:space="0" w:color="auto"/>
                <w:left w:val="none" w:sz="0" w:space="0" w:color="auto"/>
                <w:bottom w:val="none" w:sz="0" w:space="0" w:color="auto"/>
                <w:right w:val="none" w:sz="0" w:space="0" w:color="auto"/>
              </w:divBdr>
            </w:div>
          </w:divsChild>
        </w:div>
        <w:div w:id="643704521">
          <w:marLeft w:val="0"/>
          <w:marRight w:val="0"/>
          <w:marTop w:val="0"/>
          <w:marBottom w:val="0"/>
          <w:divBdr>
            <w:top w:val="none" w:sz="0" w:space="0" w:color="auto"/>
            <w:left w:val="none" w:sz="0" w:space="0" w:color="auto"/>
            <w:bottom w:val="none" w:sz="0" w:space="0" w:color="auto"/>
            <w:right w:val="none" w:sz="0" w:space="0" w:color="auto"/>
          </w:divBdr>
          <w:divsChild>
            <w:div w:id="1087119523">
              <w:marLeft w:val="0"/>
              <w:marRight w:val="0"/>
              <w:marTop w:val="0"/>
              <w:marBottom w:val="0"/>
              <w:divBdr>
                <w:top w:val="none" w:sz="0" w:space="0" w:color="auto"/>
                <w:left w:val="none" w:sz="0" w:space="0" w:color="auto"/>
                <w:bottom w:val="none" w:sz="0" w:space="0" w:color="auto"/>
                <w:right w:val="none" w:sz="0" w:space="0" w:color="auto"/>
              </w:divBdr>
            </w:div>
          </w:divsChild>
        </w:div>
        <w:div w:id="715205425">
          <w:marLeft w:val="0"/>
          <w:marRight w:val="0"/>
          <w:marTop w:val="0"/>
          <w:marBottom w:val="0"/>
          <w:divBdr>
            <w:top w:val="none" w:sz="0" w:space="0" w:color="auto"/>
            <w:left w:val="none" w:sz="0" w:space="0" w:color="auto"/>
            <w:bottom w:val="none" w:sz="0" w:space="0" w:color="auto"/>
            <w:right w:val="none" w:sz="0" w:space="0" w:color="auto"/>
          </w:divBdr>
          <w:divsChild>
            <w:div w:id="59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0128">
      <w:bodyDiv w:val="1"/>
      <w:marLeft w:val="0"/>
      <w:marRight w:val="0"/>
      <w:marTop w:val="0"/>
      <w:marBottom w:val="0"/>
      <w:divBdr>
        <w:top w:val="none" w:sz="0" w:space="0" w:color="auto"/>
        <w:left w:val="none" w:sz="0" w:space="0" w:color="auto"/>
        <w:bottom w:val="none" w:sz="0" w:space="0" w:color="auto"/>
        <w:right w:val="none" w:sz="0" w:space="0" w:color="auto"/>
      </w:divBdr>
    </w:div>
    <w:div w:id="2060393746">
      <w:bodyDiv w:val="1"/>
      <w:marLeft w:val="0"/>
      <w:marRight w:val="0"/>
      <w:marTop w:val="0"/>
      <w:marBottom w:val="0"/>
      <w:divBdr>
        <w:top w:val="none" w:sz="0" w:space="0" w:color="auto"/>
        <w:left w:val="none" w:sz="0" w:space="0" w:color="auto"/>
        <w:bottom w:val="none" w:sz="0" w:space="0" w:color="auto"/>
        <w:right w:val="none" w:sz="0" w:space="0" w:color="auto"/>
      </w:divBdr>
      <w:divsChild>
        <w:div w:id="1913007804">
          <w:marLeft w:val="0"/>
          <w:marRight w:val="0"/>
          <w:marTop w:val="0"/>
          <w:marBottom w:val="0"/>
          <w:divBdr>
            <w:top w:val="none" w:sz="0" w:space="0" w:color="auto"/>
            <w:left w:val="none" w:sz="0" w:space="0" w:color="auto"/>
            <w:bottom w:val="none" w:sz="0" w:space="0" w:color="auto"/>
            <w:right w:val="none" w:sz="0" w:space="0" w:color="auto"/>
          </w:divBdr>
          <w:divsChild>
            <w:div w:id="397021605">
              <w:marLeft w:val="0"/>
              <w:marRight w:val="0"/>
              <w:marTop w:val="0"/>
              <w:marBottom w:val="0"/>
              <w:divBdr>
                <w:top w:val="none" w:sz="0" w:space="0" w:color="auto"/>
                <w:left w:val="none" w:sz="0" w:space="0" w:color="auto"/>
                <w:bottom w:val="none" w:sz="0" w:space="0" w:color="auto"/>
                <w:right w:val="none" w:sz="0" w:space="0" w:color="auto"/>
              </w:divBdr>
            </w:div>
          </w:divsChild>
        </w:div>
        <w:div w:id="1638028351">
          <w:marLeft w:val="0"/>
          <w:marRight w:val="0"/>
          <w:marTop w:val="0"/>
          <w:marBottom w:val="0"/>
          <w:divBdr>
            <w:top w:val="none" w:sz="0" w:space="0" w:color="auto"/>
            <w:left w:val="none" w:sz="0" w:space="0" w:color="auto"/>
            <w:bottom w:val="none" w:sz="0" w:space="0" w:color="auto"/>
            <w:right w:val="none" w:sz="0" w:space="0" w:color="auto"/>
          </w:divBdr>
          <w:divsChild>
            <w:div w:id="354063">
              <w:marLeft w:val="0"/>
              <w:marRight w:val="0"/>
              <w:marTop w:val="0"/>
              <w:marBottom w:val="0"/>
              <w:divBdr>
                <w:top w:val="none" w:sz="0" w:space="0" w:color="auto"/>
                <w:left w:val="none" w:sz="0" w:space="0" w:color="auto"/>
                <w:bottom w:val="none" w:sz="0" w:space="0" w:color="auto"/>
                <w:right w:val="none" w:sz="0" w:space="0" w:color="auto"/>
              </w:divBdr>
            </w:div>
          </w:divsChild>
        </w:div>
        <w:div w:id="592125719">
          <w:marLeft w:val="0"/>
          <w:marRight w:val="0"/>
          <w:marTop w:val="0"/>
          <w:marBottom w:val="0"/>
          <w:divBdr>
            <w:top w:val="none" w:sz="0" w:space="0" w:color="auto"/>
            <w:left w:val="none" w:sz="0" w:space="0" w:color="auto"/>
            <w:bottom w:val="none" w:sz="0" w:space="0" w:color="auto"/>
            <w:right w:val="none" w:sz="0" w:space="0" w:color="auto"/>
          </w:divBdr>
          <w:divsChild>
            <w:div w:id="684866068">
              <w:marLeft w:val="0"/>
              <w:marRight w:val="0"/>
              <w:marTop w:val="0"/>
              <w:marBottom w:val="0"/>
              <w:divBdr>
                <w:top w:val="none" w:sz="0" w:space="0" w:color="auto"/>
                <w:left w:val="none" w:sz="0" w:space="0" w:color="auto"/>
                <w:bottom w:val="none" w:sz="0" w:space="0" w:color="auto"/>
                <w:right w:val="none" w:sz="0" w:space="0" w:color="auto"/>
              </w:divBdr>
            </w:div>
          </w:divsChild>
        </w:div>
        <w:div w:id="551884874">
          <w:marLeft w:val="0"/>
          <w:marRight w:val="0"/>
          <w:marTop w:val="0"/>
          <w:marBottom w:val="0"/>
          <w:divBdr>
            <w:top w:val="none" w:sz="0" w:space="0" w:color="auto"/>
            <w:left w:val="none" w:sz="0" w:space="0" w:color="auto"/>
            <w:bottom w:val="none" w:sz="0" w:space="0" w:color="auto"/>
            <w:right w:val="none" w:sz="0" w:space="0" w:color="auto"/>
          </w:divBdr>
          <w:divsChild>
            <w:div w:id="1237319978">
              <w:marLeft w:val="0"/>
              <w:marRight w:val="0"/>
              <w:marTop w:val="0"/>
              <w:marBottom w:val="0"/>
              <w:divBdr>
                <w:top w:val="none" w:sz="0" w:space="0" w:color="auto"/>
                <w:left w:val="none" w:sz="0" w:space="0" w:color="auto"/>
                <w:bottom w:val="none" w:sz="0" w:space="0" w:color="auto"/>
                <w:right w:val="none" w:sz="0" w:space="0" w:color="auto"/>
              </w:divBdr>
            </w:div>
          </w:divsChild>
        </w:div>
        <w:div w:id="1169711367">
          <w:marLeft w:val="0"/>
          <w:marRight w:val="0"/>
          <w:marTop w:val="0"/>
          <w:marBottom w:val="0"/>
          <w:divBdr>
            <w:top w:val="none" w:sz="0" w:space="0" w:color="auto"/>
            <w:left w:val="none" w:sz="0" w:space="0" w:color="auto"/>
            <w:bottom w:val="none" w:sz="0" w:space="0" w:color="auto"/>
            <w:right w:val="none" w:sz="0" w:space="0" w:color="auto"/>
          </w:divBdr>
          <w:divsChild>
            <w:div w:id="143270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64060644">
      <w:bodyDiv w:val="1"/>
      <w:marLeft w:val="0"/>
      <w:marRight w:val="0"/>
      <w:marTop w:val="0"/>
      <w:marBottom w:val="0"/>
      <w:divBdr>
        <w:top w:val="none" w:sz="0" w:space="0" w:color="auto"/>
        <w:left w:val="none" w:sz="0" w:space="0" w:color="auto"/>
        <w:bottom w:val="none" w:sz="0" w:space="0" w:color="auto"/>
        <w:right w:val="none" w:sz="0" w:space="0" w:color="auto"/>
      </w:divBdr>
      <w:divsChild>
        <w:div w:id="812065517">
          <w:marLeft w:val="0"/>
          <w:marRight w:val="0"/>
          <w:marTop w:val="0"/>
          <w:marBottom w:val="0"/>
          <w:divBdr>
            <w:top w:val="none" w:sz="0" w:space="0" w:color="auto"/>
            <w:left w:val="none" w:sz="0" w:space="0" w:color="auto"/>
            <w:bottom w:val="none" w:sz="0" w:space="0" w:color="auto"/>
            <w:right w:val="none" w:sz="0" w:space="0" w:color="auto"/>
          </w:divBdr>
          <w:divsChild>
            <w:div w:id="19738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19131512">
      <w:bodyDiv w:val="1"/>
      <w:marLeft w:val="0"/>
      <w:marRight w:val="0"/>
      <w:marTop w:val="0"/>
      <w:marBottom w:val="0"/>
      <w:divBdr>
        <w:top w:val="none" w:sz="0" w:space="0" w:color="auto"/>
        <w:left w:val="none" w:sz="0" w:space="0" w:color="auto"/>
        <w:bottom w:val="none" w:sz="0" w:space="0" w:color="auto"/>
        <w:right w:val="none" w:sz="0" w:space="0" w:color="auto"/>
      </w:divBdr>
    </w:div>
    <w:div w:id="2135714864">
      <w:bodyDiv w:val="1"/>
      <w:marLeft w:val="0"/>
      <w:marRight w:val="0"/>
      <w:marTop w:val="0"/>
      <w:marBottom w:val="0"/>
      <w:divBdr>
        <w:top w:val="none" w:sz="0" w:space="0" w:color="auto"/>
        <w:left w:val="none" w:sz="0" w:space="0" w:color="auto"/>
        <w:bottom w:val="none" w:sz="0" w:space="0" w:color="auto"/>
        <w:right w:val="none" w:sz="0" w:space="0" w:color="auto"/>
      </w:divBdr>
      <w:divsChild>
        <w:div w:id="907689937">
          <w:marLeft w:val="0"/>
          <w:marRight w:val="0"/>
          <w:marTop w:val="0"/>
          <w:marBottom w:val="0"/>
          <w:divBdr>
            <w:top w:val="none" w:sz="0" w:space="0" w:color="auto"/>
            <w:left w:val="none" w:sz="0" w:space="0" w:color="auto"/>
            <w:bottom w:val="none" w:sz="0" w:space="0" w:color="auto"/>
            <w:right w:val="none" w:sz="0" w:space="0" w:color="auto"/>
          </w:divBdr>
          <w:divsChild>
            <w:div w:id="579675053">
              <w:marLeft w:val="0"/>
              <w:marRight w:val="0"/>
              <w:marTop w:val="0"/>
              <w:marBottom w:val="0"/>
              <w:divBdr>
                <w:top w:val="none" w:sz="0" w:space="0" w:color="auto"/>
                <w:left w:val="none" w:sz="0" w:space="0" w:color="auto"/>
                <w:bottom w:val="none" w:sz="0" w:space="0" w:color="auto"/>
                <w:right w:val="none" w:sz="0" w:space="0" w:color="auto"/>
              </w:divBdr>
            </w:div>
          </w:divsChild>
        </w:div>
        <w:div w:id="1935818153">
          <w:marLeft w:val="0"/>
          <w:marRight w:val="0"/>
          <w:marTop w:val="0"/>
          <w:marBottom w:val="0"/>
          <w:divBdr>
            <w:top w:val="none" w:sz="0" w:space="0" w:color="auto"/>
            <w:left w:val="none" w:sz="0" w:space="0" w:color="auto"/>
            <w:bottom w:val="none" w:sz="0" w:space="0" w:color="auto"/>
            <w:right w:val="none" w:sz="0" w:space="0" w:color="auto"/>
          </w:divBdr>
          <w:divsChild>
            <w:div w:id="1618566030">
              <w:marLeft w:val="0"/>
              <w:marRight w:val="0"/>
              <w:marTop w:val="0"/>
              <w:marBottom w:val="0"/>
              <w:divBdr>
                <w:top w:val="none" w:sz="0" w:space="0" w:color="auto"/>
                <w:left w:val="none" w:sz="0" w:space="0" w:color="auto"/>
                <w:bottom w:val="none" w:sz="0" w:space="0" w:color="auto"/>
                <w:right w:val="none" w:sz="0" w:space="0" w:color="auto"/>
              </w:divBdr>
            </w:div>
          </w:divsChild>
        </w:div>
        <w:div w:id="949817756">
          <w:marLeft w:val="0"/>
          <w:marRight w:val="0"/>
          <w:marTop w:val="0"/>
          <w:marBottom w:val="0"/>
          <w:divBdr>
            <w:top w:val="none" w:sz="0" w:space="0" w:color="auto"/>
            <w:left w:val="none" w:sz="0" w:space="0" w:color="auto"/>
            <w:bottom w:val="none" w:sz="0" w:space="0" w:color="auto"/>
            <w:right w:val="none" w:sz="0" w:space="0" w:color="auto"/>
          </w:divBdr>
          <w:divsChild>
            <w:div w:id="385643132">
              <w:marLeft w:val="0"/>
              <w:marRight w:val="0"/>
              <w:marTop w:val="0"/>
              <w:marBottom w:val="0"/>
              <w:divBdr>
                <w:top w:val="none" w:sz="0" w:space="0" w:color="auto"/>
                <w:left w:val="none" w:sz="0" w:space="0" w:color="auto"/>
                <w:bottom w:val="none" w:sz="0" w:space="0" w:color="auto"/>
                <w:right w:val="none" w:sz="0" w:space="0" w:color="auto"/>
              </w:divBdr>
            </w:div>
          </w:divsChild>
        </w:div>
        <w:div w:id="1197432276">
          <w:marLeft w:val="0"/>
          <w:marRight w:val="0"/>
          <w:marTop w:val="0"/>
          <w:marBottom w:val="0"/>
          <w:divBdr>
            <w:top w:val="none" w:sz="0" w:space="0" w:color="auto"/>
            <w:left w:val="none" w:sz="0" w:space="0" w:color="auto"/>
            <w:bottom w:val="none" w:sz="0" w:space="0" w:color="auto"/>
            <w:right w:val="none" w:sz="0" w:space="0" w:color="auto"/>
          </w:divBdr>
          <w:divsChild>
            <w:div w:id="251667497">
              <w:marLeft w:val="0"/>
              <w:marRight w:val="0"/>
              <w:marTop w:val="0"/>
              <w:marBottom w:val="0"/>
              <w:divBdr>
                <w:top w:val="none" w:sz="0" w:space="0" w:color="auto"/>
                <w:left w:val="none" w:sz="0" w:space="0" w:color="auto"/>
                <w:bottom w:val="none" w:sz="0" w:space="0" w:color="auto"/>
                <w:right w:val="none" w:sz="0" w:space="0" w:color="auto"/>
              </w:divBdr>
            </w:div>
          </w:divsChild>
        </w:div>
        <w:div w:id="1219243276">
          <w:marLeft w:val="0"/>
          <w:marRight w:val="0"/>
          <w:marTop w:val="0"/>
          <w:marBottom w:val="0"/>
          <w:divBdr>
            <w:top w:val="none" w:sz="0" w:space="0" w:color="auto"/>
            <w:left w:val="none" w:sz="0" w:space="0" w:color="auto"/>
            <w:bottom w:val="none" w:sz="0" w:space="0" w:color="auto"/>
            <w:right w:val="none" w:sz="0" w:space="0" w:color="auto"/>
          </w:divBdr>
          <w:divsChild>
            <w:div w:id="721369367">
              <w:marLeft w:val="0"/>
              <w:marRight w:val="0"/>
              <w:marTop w:val="0"/>
              <w:marBottom w:val="0"/>
              <w:divBdr>
                <w:top w:val="none" w:sz="0" w:space="0" w:color="auto"/>
                <w:left w:val="none" w:sz="0" w:space="0" w:color="auto"/>
                <w:bottom w:val="none" w:sz="0" w:space="0" w:color="auto"/>
                <w:right w:val="none" w:sz="0" w:space="0" w:color="auto"/>
              </w:divBdr>
            </w:div>
          </w:divsChild>
        </w:div>
        <w:div w:id="580212785">
          <w:marLeft w:val="0"/>
          <w:marRight w:val="0"/>
          <w:marTop w:val="0"/>
          <w:marBottom w:val="0"/>
          <w:divBdr>
            <w:top w:val="none" w:sz="0" w:space="0" w:color="auto"/>
            <w:left w:val="none" w:sz="0" w:space="0" w:color="auto"/>
            <w:bottom w:val="none" w:sz="0" w:space="0" w:color="auto"/>
            <w:right w:val="none" w:sz="0" w:space="0" w:color="auto"/>
          </w:divBdr>
          <w:divsChild>
            <w:div w:id="11730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wasman.2016.01.011" TargetMode="External"/><Relationship Id="rId18" Type="http://schemas.openxmlformats.org/officeDocument/2006/relationships/hyperlink" Target="https://doi.org/10.31897/PMI.2020.1.61" TargetMode="External"/><Relationship Id="rId26" Type="http://schemas.openxmlformats.org/officeDocument/2006/relationships/hyperlink" Target="https://doi.org/10.1787/f262b91c-en" TargetMode="External"/><Relationship Id="rId39" Type="http://schemas.openxmlformats.org/officeDocument/2006/relationships/image" Target="media/image2.png"/><Relationship Id="rId21" Type="http://schemas.openxmlformats.org/officeDocument/2006/relationships/hyperlink" Target="https://doi.org/10.1016/j.envdev.2013.03.006" TargetMode="External"/><Relationship Id="rId34" Type="http://schemas.openxmlformats.org/officeDocument/2006/relationships/hyperlink" Target="https://doi.org/10.1016/j.resourpol.2012.07.001" TargetMode="External"/><Relationship Id="rId42" Type="http://schemas.openxmlformats.org/officeDocument/2006/relationships/image" Target="media/image5.png"/><Relationship Id="rId7" Type="http://schemas.openxmlformats.org/officeDocument/2006/relationships/hyperlink" Target="https://orcid.org/0009-0007-7605-539X" TargetMode="External"/><Relationship Id="rId2" Type="http://schemas.openxmlformats.org/officeDocument/2006/relationships/numbering" Target="numbering.xml"/><Relationship Id="rId16" Type="http://schemas.openxmlformats.org/officeDocument/2006/relationships/hyperlink" Target="https://www.rosnedra.gov.ru/" TargetMode="External"/><Relationship Id="rId29" Type="http://schemas.openxmlformats.org/officeDocument/2006/relationships/hyperlink" Target="https://roskill.com/market-report/rare-earths/"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bp.com/" TargetMode="External"/><Relationship Id="rId24" Type="http://schemas.openxmlformats.org/officeDocument/2006/relationships/hyperlink" Target="https://www.usgs.gov/centers/national-minerals-information-center/rare-earths-statistics-and-information" TargetMode="External"/><Relationship Id="rId32" Type="http://schemas.openxmlformats.org/officeDocument/2006/relationships/hyperlink" Target="https://doi.org/10.1016/j.gsf.2018.12.005" TargetMode="External"/><Relationship Id="rId37" Type="http://schemas.openxmlformats.org/officeDocument/2006/relationships/hyperlink" Target="https://doi.org/10.1021/es203518d" TargetMode="External"/><Relationship Id="rId40" Type="http://schemas.openxmlformats.org/officeDocument/2006/relationships/image" Target="media/image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jclepro.2014.04.035" TargetMode="External"/><Relationship Id="rId23" Type="http://schemas.openxmlformats.org/officeDocument/2006/relationships/hyperlink" Target="https://doi.org/10.3390/min7110203" TargetMode="External"/><Relationship Id="rId28" Type="http://schemas.openxmlformats.org/officeDocument/2006/relationships/hyperlink" Target="https://about.bnef.com/electric-vehicle-outlook/" TargetMode="External"/><Relationship Id="rId36" Type="http://schemas.openxmlformats.org/officeDocument/2006/relationships/hyperlink" Target="https://doi.org/10.1016/j.jclepro.2015.04.123" TargetMode="External"/><Relationship Id="rId10" Type="http://schemas.openxmlformats.org/officeDocument/2006/relationships/hyperlink" Target="https://doi.org/10.1016/j.resconrec.2020.105213" TargetMode="External"/><Relationship Id="rId19" Type="http://schemas.openxmlformats.org/officeDocument/2006/relationships/hyperlink" Target="https://doi.org/10.31857/S0869-5873898815-823" TargetMode="External"/><Relationship Id="rId31" Type="http://schemas.openxmlformats.org/officeDocument/2006/relationships/hyperlink" Target="https://doi.org/10.1016/j.jclepro.2012.12.037"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6/j.procir.2016.03.098" TargetMode="External"/><Relationship Id="rId14" Type="http://schemas.openxmlformats.org/officeDocument/2006/relationships/hyperlink" Target="https://doi.org/10.1021/es102836s" TargetMode="External"/><Relationship Id="rId22" Type="http://schemas.openxmlformats.org/officeDocument/2006/relationships/hyperlink" Target="https://doi.org/10.1016/S1872-2067(14)60126-9" TargetMode="External"/><Relationship Id="rId27" Type="http://schemas.openxmlformats.org/officeDocument/2006/relationships/hyperlink" Target="https://www.worldbank.org/en/topic/extractiveindustries/brief/climate-smart-mining-minerals-for-climate-action" TargetMode="External"/><Relationship Id="rId30" Type="http://schemas.openxmlformats.org/officeDocument/2006/relationships/hyperlink" Target="https://www.adamasintel.com/" TargetMode="External"/><Relationship Id="rId35" Type="http://schemas.openxmlformats.org/officeDocument/2006/relationships/hyperlink" Target="https://doi.org/10.3390/resources3040614" TargetMode="External"/><Relationship Id="rId43" Type="http://schemas.openxmlformats.org/officeDocument/2006/relationships/image" Target="media/image6.png"/><Relationship Id="rId8" Type="http://schemas.openxmlformats.org/officeDocument/2006/relationships/hyperlink" Target="https://github.com/QuadDarv1ne/" TargetMode="External"/><Relationship Id="rId3" Type="http://schemas.openxmlformats.org/officeDocument/2006/relationships/styles" Target="styles.xml"/><Relationship Id="rId12" Type="http://schemas.openxmlformats.org/officeDocument/2006/relationships/hyperlink" Target="https://doi.org/10.1016/j.resourpol.2017.04.010" TargetMode="External"/><Relationship Id="rId17" Type="http://schemas.openxmlformats.org/officeDocument/2006/relationships/hyperlink" Target="https://doi.org/10.17580/tsm.2021.03.03" TargetMode="External"/><Relationship Id="rId25" Type="http://schemas.openxmlformats.org/officeDocument/2006/relationships/hyperlink" Target="https://www.iea.org/reports/energy-technology-perspectives-2023" TargetMode="External"/><Relationship Id="rId33" Type="http://schemas.openxmlformats.org/officeDocument/2006/relationships/hyperlink" Target="https://doi.org/10.1007/s11053-017-9336-5" TargetMode="External"/><Relationship Id="rId38" Type="http://schemas.openxmlformats.org/officeDocument/2006/relationships/hyperlink" Target="https://doi.org/10.1021/acs.est.5b00206" TargetMode="External"/><Relationship Id="rId20" Type="http://schemas.openxmlformats.org/officeDocument/2006/relationships/hyperlink" Target="http://www.miit.gov.cn/"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74</Pages>
  <Words>11371</Words>
  <Characters>64821</Characters>
  <Application>Microsoft Office Word</Application>
  <DocSecurity>0</DocSecurity>
  <Lines>540</Lines>
  <Paragraphs>152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Анализ и прогнозирование использования редкоземельных металлов в высокотехнологичных отраслях</vt:lpstr>
      <vt:lpstr/>
    </vt:vector>
  </TitlesOfParts>
  <Manager>Дуплей Максим Игоревич</Manager>
  <Company>Школа программирования Maestro7IT</Company>
  <LinksUpToDate>false</LinksUpToDate>
  <CharactersWithSpaces>76040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и прогнозирование использования редкоземельных металлов в высокотехнологичных отраслях</dc:title>
  <dc:subject>Анализ и прогнозирование использования редкоземельных металлов в высокотехнологичных отраслях</dc:subject>
  <dc:creator>Дуплей Максим Игоревич</dc:creator>
  <cp:keywords/>
  <dc:description>https://stepik.org/users/150943726/teach</dc:description>
  <cp:lastModifiedBy>Максим Дуплей</cp:lastModifiedBy>
  <cp:revision>4049</cp:revision>
  <dcterms:created xsi:type="dcterms:W3CDTF">2013-12-23T23:15:00Z</dcterms:created>
  <dcterms:modified xsi:type="dcterms:W3CDTF">2025-11-24T07:19:00Z</dcterms:modified>
  <cp:category/>
  <cp:version>3</cp:version>
</cp:coreProperties>
</file>