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43868" w14:textId="563C1BC0" w:rsidR="0036791A" w:rsidRDefault="0036791A" w:rsidP="0044114F">
      <w:pPr>
        <w:spacing w:line="360" w:lineRule="auto"/>
        <w:jc w:val="center"/>
        <w:rPr>
          <w:b/>
          <w:lang w:val="ru-RU"/>
        </w:rPr>
      </w:pPr>
      <w:r w:rsidRPr="0036791A">
        <w:rPr>
          <w:b/>
          <w:lang w:val="ru-RU"/>
        </w:rPr>
        <w:t>РОЛЬ СТУДЕНЧЕСКИХ ДВИЖЕНИЙ В СОЦИАЛЬНО-ПОЛИТИЧЕСКИХ ТРАНСФОРМАЦИЯХ XX ВЕКА</w:t>
      </w:r>
      <w:r w:rsidR="009774FC" w:rsidRPr="009774FC">
        <w:rPr>
          <w:b/>
          <w:lang w:val="ru-RU"/>
        </w:rPr>
        <w:t xml:space="preserve">: </w:t>
      </w:r>
      <w:r w:rsidRPr="0036791A">
        <w:rPr>
          <w:b/>
          <w:lang w:val="ru-RU"/>
        </w:rPr>
        <w:t>СРАВНИТЕЛЬНЫЙ АНАЛИЗ (НА ПРИМЕРЕ РОССИИ И ЗАПАДНОЙ ЕВРОПЫ)</w:t>
      </w:r>
    </w:p>
    <w:p w14:paraId="381EAC0D" w14:textId="37E53DBD" w:rsidR="009A1B8C" w:rsidRDefault="00E306F6" w:rsidP="00E306F6">
      <w:pPr>
        <w:spacing w:line="360" w:lineRule="auto"/>
        <w:jc w:val="center"/>
        <w:rPr>
          <w:sz w:val="24"/>
          <w:lang w:val="en"/>
        </w:rPr>
      </w:pPr>
      <w:r w:rsidRPr="00E306F6">
        <w:rPr>
          <w:sz w:val="24"/>
          <w:lang w:val="en"/>
        </w:rPr>
        <w:t>THE ROLE OF STUDENT MOVEMENTS IN SOCIAL AND POLITICAL TRANSFORMATIONS OF THE 20TH CENTURY: A COMPARATIVE ANALYSIS (BASED ON THE EXAMPLE OF RUSSIA AND WESTERN EUROPE)</w:t>
      </w:r>
    </w:p>
    <w:p w14:paraId="707E57D2" w14:textId="77777777" w:rsidR="00E306F6" w:rsidRPr="00937D63" w:rsidRDefault="00E306F6" w:rsidP="004819AF">
      <w:pPr>
        <w:spacing w:line="360" w:lineRule="auto"/>
        <w:jc w:val="both"/>
        <w:rPr>
          <w:sz w:val="24"/>
        </w:rPr>
      </w:pPr>
    </w:p>
    <w:p w14:paraId="3D9FAC29" w14:textId="1DA42B7E" w:rsidR="00622EFC" w:rsidRPr="00003C52" w:rsidRDefault="00937D63" w:rsidP="00003C52">
      <w:pPr>
        <w:spacing w:line="360" w:lineRule="auto"/>
        <w:jc w:val="right"/>
        <w:rPr>
          <w:b/>
          <w:bCs/>
          <w:lang w:val="ru-RU"/>
        </w:rPr>
      </w:pPr>
      <w:r w:rsidRPr="00F02876">
        <w:rPr>
          <w:b/>
          <w:bCs/>
        </w:rPr>
        <w:t>УДК</w:t>
      </w:r>
      <w:r w:rsidR="00F02876" w:rsidRPr="00F02876">
        <w:rPr>
          <w:b/>
          <w:bCs/>
          <w:lang w:val="ru-RU"/>
        </w:rPr>
        <w:t xml:space="preserve"> 323.2(4/5) + 378.147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1BC4F254" w:rsidR="00FE4859" w:rsidRPr="00A17897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45745742" w14:textId="1E1C0EBE" w:rsidR="003A744D" w:rsidRDefault="003A744D" w:rsidP="001B0A9A">
      <w:pPr>
        <w:spacing w:line="360" w:lineRule="auto"/>
        <w:jc w:val="both"/>
        <w:rPr>
          <w:lang w:val="ru-RU"/>
        </w:rPr>
      </w:pPr>
    </w:p>
    <w:p w14:paraId="33ADDECD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0535B8E6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066F5ADD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2FA0ADEE" w14:textId="77777777" w:rsidR="00A17897" w:rsidRPr="00AC4431" w:rsidRDefault="00A17897" w:rsidP="001B0A9A">
      <w:pPr>
        <w:spacing w:line="360" w:lineRule="auto"/>
        <w:jc w:val="both"/>
        <w:rPr>
          <w:lang w:val="ru-RU"/>
        </w:rPr>
      </w:pPr>
    </w:p>
    <w:p w14:paraId="4BC6AA37" w14:textId="77777777" w:rsidR="00061DC8" w:rsidRPr="00B61B65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5D714FEB" w14:textId="77777777" w:rsidR="00767374" w:rsidRDefault="00786D1C" w:rsidP="00B5630B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Pr="00B5630B">
        <w:rPr>
          <w:lang w:val="ru-RU"/>
        </w:rPr>
        <w:t xml:space="preserve">Студенческие движения </w:t>
      </w:r>
      <w:r w:rsidRPr="00786D1C">
        <w:t>XX</w:t>
      </w:r>
      <w:r w:rsidRPr="00B5630B">
        <w:rPr>
          <w:lang w:val="ru-RU"/>
        </w:rPr>
        <w:t xml:space="preserve"> века сыграли значительную роль в формировании общественного сознания, политических режимов и социальных трансформаций как в России, так и в странах Западной Европы.</w:t>
      </w:r>
    </w:p>
    <w:p w14:paraId="54C903B3" w14:textId="1409F7BA" w:rsidR="00767374" w:rsidRDefault="00786D1C" w:rsidP="00B5630B">
      <w:pPr>
        <w:spacing w:after="0" w:line="360" w:lineRule="auto"/>
        <w:ind w:firstLine="709"/>
        <w:jc w:val="both"/>
        <w:rPr>
          <w:lang w:val="ru-RU"/>
        </w:rPr>
      </w:pPr>
      <w:r w:rsidRPr="00B5630B">
        <w:rPr>
          <w:lang w:val="ru-RU"/>
        </w:rPr>
        <w:t>В статье проводится сравнительный анализ характера, целей, методов и последствий студенческой активности в указанных регионах в контексте ключевых исторических событий: революций, войн, кризисов идей и культурных сдвигов.</w:t>
      </w:r>
    </w:p>
    <w:p w14:paraId="64B4F6E7" w14:textId="77777777" w:rsidR="00767374" w:rsidRDefault="00786D1C" w:rsidP="00B5630B">
      <w:pPr>
        <w:spacing w:after="0" w:line="360" w:lineRule="auto"/>
        <w:ind w:firstLine="709"/>
        <w:jc w:val="both"/>
        <w:rPr>
          <w:lang w:val="ru-RU"/>
        </w:rPr>
      </w:pPr>
      <w:r w:rsidRPr="00B5630B">
        <w:rPr>
          <w:lang w:val="ru-RU"/>
        </w:rPr>
        <w:t>Особое внимание уделяется различиям в мотивационных установках, институциональной поддержке и государственной реакции.</w:t>
      </w:r>
    </w:p>
    <w:p w14:paraId="1F675258" w14:textId="49F159E9" w:rsidR="00B5630B" w:rsidRPr="00B5630B" w:rsidRDefault="00786D1C" w:rsidP="003C091F">
      <w:pPr>
        <w:spacing w:after="0" w:line="360" w:lineRule="auto"/>
        <w:ind w:firstLine="709"/>
        <w:jc w:val="both"/>
        <w:rPr>
          <w:lang w:val="ru-RU"/>
        </w:rPr>
      </w:pPr>
      <w:r w:rsidRPr="00B5630B">
        <w:rPr>
          <w:lang w:val="ru-RU"/>
        </w:rPr>
        <w:t>На основе междисциплинарного подхода (исторический, социологический и политологический анализ) делается вывод о том, что студенчество выступало не просто как социальная группа, но как агент исторических изменений, чья роль варьировалась в зависимости от политического контекста и степени автономии гражданского общества.</w:t>
      </w:r>
    </w:p>
    <w:p w14:paraId="1735044E" w14:textId="67F2EF90" w:rsidR="00BE7C20" w:rsidRDefault="00061DC8" w:rsidP="00BE7C20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Ключевые слова:</w:t>
      </w:r>
      <w:r w:rsidR="00BA6E3F">
        <w:rPr>
          <w:b/>
          <w:bCs/>
          <w:lang w:val="ru-RU"/>
        </w:rPr>
        <w:t xml:space="preserve"> </w:t>
      </w:r>
      <w:r w:rsidR="00BA6E3F" w:rsidRPr="008A5059">
        <w:rPr>
          <w:lang w:val="ru-RU"/>
        </w:rPr>
        <w:t xml:space="preserve">студенческие движения, социально-политические трансформации, </w:t>
      </w:r>
      <w:r w:rsidR="00BA6E3F" w:rsidRPr="008A5059">
        <w:t>XX</w:t>
      </w:r>
      <w:r w:rsidR="00BA6E3F" w:rsidRPr="008A5059">
        <w:rPr>
          <w:lang w:val="ru-RU"/>
        </w:rPr>
        <w:t xml:space="preserve"> век, Россия, Западная Европа, революция, протест, гражданское общество</w:t>
      </w:r>
      <w:r w:rsidR="00D04D31">
        <w:rPr>
          <w:lang w:val="ru-RU"/>
        </w:rPr>
        <w:t>.</w:t>
      </w:r>
    </w:p>
    <w:p w14:paraId="5E35AE86" w14:textId="77777777" w:rsidR="00BE7C20" w:rsidRPr="00061DC8" w:rsidRDefault="00BE7C20" w:rsidP="00BE7C20">
      <w:pPr>
        <w:spacing w:after="0" w:line="360" w:lineRule="auto"/>
        <w:jc w:val="both"/>
        <w:rPr>
          <w:lang w:val="ru-RU"/>
        </w:rPr>
      </w:pPr>
    </w:p>
    <w:p w14:paraId="65439DAD" w14:textId="3D99D63E" w:rsidR="00061DC8" w:rsidRPr="00962A2C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t>Annotation</w:t>
      </w:r>
    </w:p>
    <w:p w14:paraId="0696CB07" w14:textId="77777777" w:rsidR="001C527E" w:rsidRPr="00A2499B" w:rsidRDefault="001C527E" w:rsidP="00A2499B">
      <w:pPr>
        <w:spacing w:after="0" w:line="360" w:lineRule="auto"/>
        <w:ind w:firstLine="709"/>
        <w:jc w:val="both"/>
      </w:pPr>
      <w:r w:rsidRPr="00962A2C">
        <w:tab/>
      </w:r>
      <w:r w:rsidRPr="00A2499B">
        <w:t>Student movements in the 20th century played a significant role in shaping public opinion, political regimes and social transformations in Russia and Western Europe.</w:t>
      </w:r>
    </w:p>
    <w:p w14:paraId="61F7737A" w14:textId="77777777" w:rsidR="001C527E" w:rsidRPr="00A2499B" w:rsidRDefault="001C527E" w:rsidP="00A2499B">
      <w:pPr>
        <w:spacing w:after="0" w:line="360" w:lineRule="auto"/>
        <w:ind w:firstLine="709"/>
        <w:jc w:val="both"/>
      </w:pPr>
      <w:r w:rsidRPr="00A2499B">
        <w:t xml:space="preserve">This article provides a comparative analysis of the nature, objectives, methods and consequences of student activism in these regions in the </w:t>
      </w:r>
      <w:r w:rsidRPr="00A2499B">
        <w:lastRenderedPageBreak/>
        <w:t>context of key historical events: revolutions, wars, ideological crises and cultural shifts.</w:t>
      </w:r>
    </w:p>
    <w:p w14:paraId="6D160867" w14:textId="77777777" w:rsidR="001C527E" w:rsidRPr="00A2499B" w:rsidRDefault="001C527E" w:rsidP="00A2499B">
      <w:pPr>
        <w:spacing w:after="0" w:line="360" w:lineRule="auto"/>
        <w:ind w:firstLine="709"/>
        <w:jc w:val="both"/>
      </w:pPr>
      <w:r w:rsidRPr="00A2499B">
        <w:t>Particular attention is paid to the differences in motivational factors, institutional support and state responses.</w:t>
      </w:r>
    </w:p>
    <w:p w14:paraId="0C755F8D" w14:textId="4B132399" w:rsidR="001C527E" w:rsidRPr="003C091F" w:rsidRDefault="001C527E" w:rsidP="003C091F">
      <w:pPr>
        <w:spacing w:after="0" w:line="360" w:lineRule="auto"/>
        <w:ind w:firstLine="709"/>
        <w:jc w:val="both"/>
      </w:pPr>
      <w:r w:rsidRPr="00A2499B">
        <w:t>Using a multidisciplinary approach (historical, sociological and political analysis), the article concludes that students acted not only as a social group, but also as agents of historical change, whose role varied depending on the political context and the degree of autonomy of civil society.</w:t>
      </w:r>
    </w:p>
    <w:p w14:paraId="10F8802A" w14:textId="3B8DC8B4" w:rsidR="00061DC8" w:rsidRPr="00962A2C" w:rsidRDefault="001C527E" w:rsidP="00A2499B">
      <w:pPr>
        <w:spacing w:after="0" w:line="360" w:lineRule="auto"/>
        <w:ind w:firstLine="709"/>
        <w:jc w:val="both"/>
      </w:pPr>
      <w:r w:rsidRPr="00A2499B">
        <w:rPr>
          <w:b/>
          <w:bCs/>
        </w:rPr>
        <w:t>Keywords:</w:t>
      </w:r>
      <w:r w:rsidRPr="00A2499B">
        <w:t xml:space="preserve"> student movements, socio-political transformations, 20th century, Russia, Western Europe, revolution, protest, civil society.</w:t>
      </w:r>
    </w:p>
    <w:p w14:paraId="35D27A9A" w14:textId="77777777" w:rsidR="00C428ED" w:rsidRPr="00202DB8" w:rsidRDefault="00C428ED" w:rsidP="00C4060A">
      <w:pPr>
        <w:spacing w:after="0" w:line="360" w:lineRule="auto"/>
        <w:jc w:val="both"/>
      </w:pPr>
    </w:p>
    <w:p w14:paraId="66951527" w14:textId="6E167B6F" w:rsidR="00061DC8" w:rsidRDefault="00061DC8" w:rsidP="00C4060A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Введение</w:t>
      </w:r>
    </w:p>
    <w:p w14:paraId="1346F4CA" w14:textId="77777777" w:rsidR="007018FA" w:rsidRDefault="008A361B" w:rsidP="000C5306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Pr="008A361B">
        <w:rPr>
          <w:lang w:val="ru-RU"/>
        </w:rPr>
        <w:t>XX век стал эпохой глубоких социальных, политических и идеологических потрясений.</w:t>
      </w:r>
    </w:p>
    <w:p w14:paraId="10B16B35" w14:textId="6CBFC073" w:rsidR="007018FA" w:rsidRDefault="008A361B" w:rsidP="000C5306">
      <w:pPr>
        <w:spacing w:after="0" w:line="360" w:lineRule="auto"/>
        <w:ind w:firstLine="709"/>
        <w:jc w:val="both"/>
        <w:rPr>
          <w:lang w:val="ru-RU"/>
        </w:rPr>
      </w:pPr>
      <w:r w:rsidRPr="007018FA">
        <w:rPr>
          <w:b/>
          <w:bCs/>
          <w:lang w:val="ru-RU"/>
        </w:rPr>
        <w:t>В этом контексте студенчество</w:t>
      </w:r>
      <w:r w:rsidRPr="008A361B">
        <w:rPr>
          <w:lang w:val="ru-RU"/>
        </w:rPr>
        <w:t xml:space="preserve"> — как наиболее мобильная, образованная и идеологически восприимчивая часть молодёжи — неоднократно выступало катализатором перемен.</w:t>
      </w:r>
    </w:p>
    <w:p w14:paraId="3F48C300" w14:textId="60DE10DB" w:rsidR="00B9154C" w:rsidRPr="00333FF2" w:rsidRDefault="000C5A37" w:rsidP="000C5306">
      <w:pPr>
        <w:spacing w:after="0" w:line="360" w:lineRule="auto"/>
        <w:ind w:firstLine="709"/>
        <w:jc w:val="both"/>
        <w:rPr>
          <w:lang w:val="ru-RU"/>
        </w:rPr>
      </w:pPr>
      <w:r w:rsidRPr="00333FF2">
        <w:rPr>
          <w:lang w:val="ru-RU"/>
        </w:rPr>
        <w:t>От революционных выступлений в Российской империи до майских событий 1968 года во Франции студенческие движения оставили заметный след в истории, формируя не только политическую повестку, но и культурные нормы, образовательные практики и представления о гражданской ответственности.</w:t>
      </w:r>
    </w:p>
    <w:p w14:paraId="5B7C474F" w14:textId="7F4F54DD" w:rsidR="00A6763F" w:rsidRDefault="00015BF8" w:rsidP="00BE19E5">
      <w:pPr>
        <w:spacing w:after="0" w:line="360" w:lineRule="auto"/>
        <w:ind w:firstLine="709"/>
        <w:jc w:val="both"/>
        <w:rPr>
          <w:lang w:val="ru-RU"/>
        </w:rPr>
      </w:pPr>
      <w:r w:rsidRPr="00BE19E5">
        <w:rPr>
          <w:lang w:val="ru-RU"/>
        </w:rPr>
        <w:t xml:space="preserve">Однако их роль и влияние существенно различались в зависимости от национального контекста, политической системы и уровня развития гражданского общества. В авторитарных и тоталитарных режимах студенческая активность часто принимала </w:t>
      </w:r>
      <w:r w:rsidRPr="00BE19E5">
        <w:rPr>
          <w:lang w:val="ru-RU"/>
        </w:rPr>
        <w:lastRenderedPageBreak/>
        <w:t>форму подпольного сопротивления или была полностью институционализирована государством; в либеральных демократиях — она интегрировалась в легальные механизмы политического участия и общественного диалога.</w:t>
      </w:r>
    </w:p>
    <w:p w14:paraId="3CC1E2DB" w14:textId="77777777" w:rsidR="006177A7" w:rsidRPr="00962A2C" w:rsidRDefault="006177A7" w:rsidP="00BE19E5">
      <w:pPr>
        <w:spacing w:after="0" w:line="360" w:lineRule="auto"/>
        <w:ind w:firstLine="709"/>
        <w:jc w:val="both"/>
        <w:rPr>
          <w:lang w:val="ru-RU"/>
        </w:rPr>
      </w:pPr>
    </w:p>
    <w:p w14:paraId="1D992479" w14:textId="77777777" w:rsidR="009C2C67" w:rsidRDefault="0003107E" w:rsidP="008D380A">
      <w:pPr>
        <w:spacing w:after="0" w:line="360" w:lineRule="auto"/>
        <w:ind w:firstLine="709"/>
        <w:jc w:val="both"/>
        <w:rPr>
          <w:lang w:val="ru-RU"/>
        </w:rPr>
      </w:pPr>
      <w:r w:rsidRPr="00310C02">
        <w:rPr>
          <w:b/>
          <w:bCs/>
          <w:lang w:val="ru-RU"/>
        </w:rPr>
        <w:t xml:space="preserve">Цель данной статьи — </w:t>
      </w:r>
      <w:r w:rsidRPr="00310C02">
        <w:rPr>
          <w:lang w:val="ru-RU"/>
        </w:rPr>
        <w:t xml:space="preserve">провести сравнительный анализ роли студенческих движений в России и странах Западной Европы в </w:t>
      </w:r>
      <w:r w:rsidRPr="00310C02">
        <w:t>XX</w:t>
      </w:r>
      <w:r w:rsidRPr="00310C02">
        <w:rPr>
          <w:lang w:val="ru-RU"/>
        </w:rPr>
        <w:t xml:space="preserve"> веке, выявить их общие черты и специфические особенности, а также оценить вклад студенчества в социально-политические трансформации.</w:t>
      </w:r>
    </w:p>
    <w:p w14:paraId="38C204DF" w14:textId="77777777" w:rsidR="006177A7" w:rsidRDefault="006177A7" w:rsidP="008D380A">
      <w:pPr>
        <w:spacing w:after="0" w:line="360" w:lineRule="auto"/>
        <w:ind w:firstLine="709"/>
        <w:jc w:val="both"/>
        <w:rPr>
          <w:lang w:val="ru-RU"/>
        </w:rPr>
      </w:pPr>
    </w:p>
    <w:p w14:paraId="55068DF1" w14:textId="541F5CC4" w:rsidR="00310C02" w:rsidRDefault="0003107E" w:rsidP="008D380A">
      <w:pPr>
        <w:spacing w:after="0" w:line="360" w:lineRule="auto"/>
        <w:ind w:firstLine="709"/>
        <w:jc w:val="both"/>
        <w:rPr>
          <w:lang w:val="ru-RU"/>
        </w:rPr>
      </w:pPr>
      <w:r w:rsidRPr="00310C02">
        <w:rPr>
          <w:lang w:val="ru-RU"/>
        </w:rPr>
        <w:t>В основе исследования лежит междисциплинарный подход, объединяющий исторический анализ конкретных событий, социологическое понимание студенчества</w:t>
      </w:r>
      <w:r w:rsidR="004B0267">
        <w:rPr>
          <w:lang w:val="ru-RU"/>
        </w:rPr>
        <w:t xml:space="preserve">, </w:t>
      </w:r>
      <w:r w:rsidRPr="00310C02">
        <w:rPr>
          <w:lang w:val="ru-RU"/>
        </w:rPr>
        <w:t>как социальной группы и политологическую интерпретацию протестной активности через призму теорий социальных движений (в частности, концепций политических возможностей, ресурсной мобилизации и фрейминга).</w:t>
      </w:r>
    </w:p>
    <w:p w14:paraId="3BA361B6" w14:textId="4C2C27FA" w:rsidR="009F5250" w:rsidRDefault="00703BB6" w:rsidP="008D380A">
      <w:pPr>
        <w:spacing w:after="0" w:line="360" w:lineRule="auto"/>
        <w:ind w:firstLine="709"/>
        <w:jc w:val="both"/>
        <w:rPr>
          <w:lang w:val="ru-RU"/>
        </w:rPr>
      </w:pPr>
      <w:r w:rsidRPr="009F5250">
        <w:rPr>
          <w:lang w:val="ru-RU"/>
        </w:rPr>
        <w:t>Для достижения поставленной цели используются историко-сравнительный метод, критический анализ первичных источников (мемуары, архивные документы, программные заявления студенческих организаций) и интерпретация вторичных исследований, включая как отечественные, так и зарубежные работы.</w:t>
      </w:r>
    </w:p>
    <w:p w14:paraId="021BEE1C" w14:textId="6B84D261" w:rsidR="008D380A" w:rsidRDefault="00703BB6" w:rsidP="00ED03D7">
      <w:pPr>
        <w:spacing w:after="0" w:line="360" w:lineRule="auto"/>
        <w:ind w:firstLine="709"/>
        <w:jc w:val="both"/>
        <w:rPr>
          <w:lang w:val="ru-RU"/>
        </w:rPr>
      </w:pPr>
      <w:r w:rsidRPr="009F5250">
        <w:rPr>
          <w:lang w:val="ru-RU"/>
        </w:rPr>
        <w:t>Особое внимание уделяется динамике взаимодействия между студенчеством, государством и другими акторами гражданского общества — что позволяет выйти за рамки описательного нарратива и предложить аналитическую модель понимания студенческой активности как фактора исторических изменений.</w:t>
      </w:r>
    </w:p>
    <w:p w14:paraId="11A56BD9" w14:textId="77777777" w:rsidR="009D4075" w:rsidRDefault="009D4075" w:rsidP="00ED03D7">
      <w:pPr>
        <w:spacing w:after="0" w:line="360" w:lineRule="auto"/>
        <w:ind w:firstLine="709"/>
        <w:jc w:val="both"/>
        <w:rPr>
          <w:lang w:val="ru-RU"/>
        </w:rPr>
      </w:pPr>
    </w:p>
    <w:p w14:paraId="1D0A0FDA" w14:textId="77777777" w:rsidR="009D4075" w:rsidRPr="0018155A" w:rsidRDefault="009D4075" w:rsidP="0018155A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8155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Методология</w:t>
      </w:r>
    </w:p>
    <w:p w14:paraId="75EAD8F0" w14:textId="77777777" w:rsidR="00A81F07" w:rsidRPr="009774FC" w:rsidRDefault="009D4075" w:rsidP="0018155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8155A">
        <w:rPr>
          <w:rFonts w:cs="Times New Roman"/>
          <w:szCs w:val="28"/>
          <w:lang w:val="ru-RU"/>
        </w:rPr>
        <w:t>Исследование опирается на междисциплинарный метод: историко‑сравнительный анализ, контент‑анализ первичных источников (мемуары, печатные и самиздатовские материалы, партийные документы), а также элементы качественного сравнительного анализа (</w:t>
      </w:r>
      <w:r w:rsidRPr="0018155A">
        <w:rPr>
          <w:rFonts w:cs="Times New Roman"/>
          <w:szCs w:val="28"/>
        </w:rPr>
        <w:t>small</w:t>
      </w:r>
      <w:r w:rsidRPr="0018155A">
        <w:rPr>
          <w:rFonts w:cs="Times New Roman"/>
          <w:szCs w:val="28"/>
          <w:lang w:val="ru-RU"/>
        </w:rPr>
        <w:t>‑</w:t>
      </w:r>
      <w:r w:rsidRPr="0018155A">
        <w:rPr>
          <w:rFonts w:cs="Times New Roman"/>
          <w:szCs w:val="28"/>
        </w:rPr>
        <w:t>N</w:t>
      </w:r>
      <w:r w:rsidRPr="0018155A">
        <w:rPr>
          <w:rFonts w:cs="Times New Roman"/>
          <w:szCs w:val="28"/>
          <w:lang w:val="ru-RU"/>
        </w:rPr>
        <w:t xml:space="preserve"> </w:t>
      </w:r>
      <w:r w:rsidRPr="0018155A">
        <w:rPr>
          <w:rFonts w:cs="Times New Roman"/>
          <w:szCs w:val="28"/>
        </w:rPr>
        <w:t>comparative</w:t>
      </w:r>
      <w:r w:rsidRPr="0018155A">
        <w:rPr>
          <w:rFonts w:cs="Times New Roman"/>
          <w:szCs w:val="28"/>
          <w:lang w:val="ru-RU"/>
        </w:rPr>
        <w:t xml:space="preserve"> </w:t>
      </w:r>
      <w:r w:rsidRPr="0018155A">
        <w:rPr>
          <w:rFonts w:cs="Times New Roman"/>
          <w:szCs w:val="28"/>
        </w:rPr>
        <w:t>case</w:t>
      </w:r>
      <w:r w:rsidRPr="0018155A">
        <w:rPr>
          <w:rFonts w:cs="Times New Roman"/>
          <w:szCs w:val="28"/>
          <w:lang w:val="ru-RU"/>
        </w:rPr>
        <w:t xml:space="preserve"> </w:t>
      </w:r>
      <w:r w:rsidRPr="0018155A">
        <w:rPr>
          <w:rFonts w:cs="Times New Roman"/>
          <w:szCs w:val="28"/>
        </w:rPr>
        <w:t>studies</w:t>
      </w:r>
      <w:r w:rsidRPr="0018155A">
        <w:rPr>
          <w:rFonts w:cs="Times New Roman"/>
          <w:szCs w:val="28"/>
          <w:lang w:val="ru-RU"/>
        </w:rPr>
        <w:t>).</w:t>
      </w:r>
    </w:p>
    <w:p w14:paraId="72E09D2D" w14:textId="77777777" w:rsidR="00123552" w:rsidRPr="009774FC" w:rsidRDefault="00123552" w:rsidP="0018155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C02B33D" w14:textId="77777777" w:rsidR="00A81F07" w:rsidRPr="00A81F07" w:rsidRDefault="009D4075" w:rsidP="0018155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A81F07">
        <w:rPr>
          <w:rFonts w:cs="Times New Roman"/>
          <w:b/>
          <w:bCs/>
          <w:szCs w:val="28"/>
          <w:lang w:val="ru-RU"/>
        </w:rPr>
        <w:t>В теоретическом поле используются следующие подходы:</w:t>
      </w:r>
    </w:p>
    <w:p w14:paraId="40103667" w14:textId="2C243641" w:rsidR="00A81F07" w:rsidRPr="00A81F07" w:rsidRDefault="009D4075" w:rsidP="00A81F07">
      <w:pPr>
        <w:pStyle w:val="ae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A157C">
        <w:rPr>
          <w:rFonts w:cs="Times New Roman"/>
          <w:b/>
          <w:bCs/>
          <w:szCs w:val="28"/>
          <w:lang w:val="ru-RU"/>
        </w:rPr>
        <w:t>Теория политических возможностей (</w:t>
      </w:r>
      <w:r w:rsidRPr="002A157C">
        <w:rPr>
          <w:rFonts w:cs="Times New Roman"/>
          <w:b/>
          <w:bCs/>
          <w:szCs w:val="28"/>
        </w:rPr>
        <w:t>Tarrow</w:t>
      </w:r>
      <w:r w:rsidRPr="002A157C">
        <w:rPr>
          <w:rFonts w:cs="Times New Roman"/>
          <w:b/>
          <w:bCs/>
          <w:szCs w:val="28"/>
          <w:lang w:val="ru-RU"/>
        </w:rPr>
        <w:t xml:space="preserve">, </w:t>
      </w:r>
      <w:r w:rsidRPr="002A157C">
        <w:rPr>
          <w:rFonts w:cs="Times New Roman"/>
          <w:b/>
          <w:bCs/>
          <w:szCs w:val="28"/>
        </w:rPr>
        <w:t>Tilly</w:t>
      </w:r>
      <w:r w:rsidRPr="002A157C">
        <w:rPr>
          <w:rFonts w:cs="Times New Roman"/>
          <w:b/>
          <w:bCs/>
          <w:szCs w:val="28"/>
          <w:lang w:val="ru-RU"/>
        </w:rPr>
        <w:t>):</w:t>
      </w:r>
      <w:r w:rsidRPr="00A81F07">
        <w:rPr>
          <w:rFonts w:cs="Times New Roman"/>
          <w:szCs w:val="28"/>
          <w:lang w:val="ru-RU"/>
        </w:rPr>
        <w:t xml:space="preserve"> анализ внешних структурных условий для протестной активности;</w:t>
      </w:r>
    </w:p>
    <w:p w14:paraId="28CB334E" w14:textId="782995EB" w:rsidR="00A81F07" w:rsidRPr="00A81F07" w:rsidRDefault="009D4075" w:rsidP="00A81F07">
      <w:pPr>
        <w:pStyle w:val="ae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D3C6C">
        <w:rPr>
          <w:rFonts w:cs="Times New Roman"/>
          <w:b/>
          <w:bCs/>
          <w:szCs w:val="28"/>
          <w:lang w:val="ru-RU"/>
        </w:rPr>
        <w:t>Ресурсная теория мобилизации (</w:t>
      </w:r>
      <w:r w:rsidRPr="00AD3C6C">
        <w:rPr>
          <w:rFonts w:cs="Times New Roman"/>
          <w:b/>
          <w:bCs/>
          <w:szCs w:val="28"/>
        </w:rPr>
        <w:t>McAdam</w:t>
      </w:r>
      <w:r w:rsidRPr="00AD3C6C">
        <w:rPr>
          <w:rFonts w:cs="Times New Roman"/>
          <w:b/>
          <w:bCs/>
          <w:szCs w:val="28"/>
          <w:lang w:val="ru-RU"/>
        </w:rPr>
        <w:t>):</w:t>
      </w:r>
      <w:r w:rsidRPr="00A81F07">
        <w:rPr>
          <w:rFonts w:cs="Times New Roman"/>
          <w:szCs w:val="28"/>
          <w:lang w:val="ru-RU"/>
        </w:rPr>
        <w:t xml:space="preserve"> оценка доступа к организационным, материальным и коммуникативным ресурсам;</w:t>
      </w:r>
    </w:p>
    <w:p w14:paraId="6F7AE531" w14:textId="5786B308" w:rsidR="00A81F07" w:rsidRPr="00A81F07" w:rsidRDefault="009D4075" w:rsidP="00A81F07">
      <w:pPr>
        <w:pStyle w:val="ae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0662E">
        <w:rPr>
          <w:rFonts w:cs="Times New Roman"/>
          <w:b/>
          <w:bCs/>
          <w:szCs w:val="28"/>
          <w:lang w:val="ru-RU"/>
        </w:rPr>
        <w:t>Фрейминг и культурная социология (</w:t>
      </w:r>
      <w:r w:rsidRPr="0080662E">
        <w:rPr>
          <w:rFonts w:cs="Times New Roman"/>
          <w:b/>
          <w:bCs/>
          <w:szCs w:val="28"/>
        </w:rPr>
        <w:t>Snow</w:t>
      </w:r>
      <w:r w:rsidRPr="0080662E">
        <w:rPr>
          <w:rFonts w:cs="Times New Roman"/>
          <w:b/>
          <w:bCs/>
          <w:szCs w:val="28"/>
          <w:lang w:val="ru-RU"/>
        </w:rPr>
        <w:t xml:space="preserve">, </w:t>
      </w:r>
      <w:r w:rsidRPr="0080662E">
        <w:rPr>
          <w:rFonts w:cs="Times New Roman"/>
          <w:b/>
          <w:bCs/>
          <w:szCs w:val="28"/>
        </w:rPr>
        <w:t>Benford</w:t>
      </w:r>
      <w:r w:rsidRPr="0080662E">
        <w:rPr>
          <w:rFonts w:cs="Times New Roman"/>
          <w:b/>
          <w:bCs/>
          <w:szCs w:val="28"/>
          <w:lang w:val="ru-RU"/>
        </w:rPr>
        <w:t>):</w:t>
      </w:r>
      <w:r w:rsidRPr="00A81F07">
        <w:rPr>
          <w:rFonts w:cs="Times New Roman"/>
          <w:szCs w:val="28"/>
          <w:lang w:val="ru-RU"/>
        </w:rPr>
        <w:t xml:space="preserve"> исследование способов смыслового представления требований и легитимации протеста.</w:t>
      </w:r>
    </w:p>
    <w:p w14:paraId="375FAB33" w14:textId="77777777" w:rsidR="00A81F07" w:rsidRPr="00A81F07" w:rsidRDefault="00A81F07" w:rsidP="0018155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497459A" w14:textId="77777777" w:rsidR="00A81F07" w:rsidRPr="00A81F07" w:rsidRDefault="009D4075" w:rsidP="0018155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A81F07">
        <w:rPr>
          <w:rFonts w:cs="Times New Roman"/>
          <w:b/>
          <w:bCs/>
          <w:szCs w:val="28"/>
          <w:lang w:val="ru-RU"/>
        </w:rPr>
        <w:t>Выбор кейсов — обусловлен их репрезентативностью:</w:t>
      </w:r>
    </w:p>
    <w:p w14:paraId="38154A6C" w14:textId="77777777" w:rsidR="00A81F07" w:rsidRPr="006A6283" w:rsidRDefault="009D4075" w:rsidP="006A6283">
      <w:pPr>
        <w:pStyle w:val="ae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6A6283">
        <w:rPr>
          <w:rFonts w:cs="Times New Roman"/>
          <w:szCs w:val="28"/>
          <w:lang w:val="ru-RU"/>
        </w:rPr>
        <w:t>дореволюционная Россия и 1905 г., советский диссидентский период (1960–1980-е), перестройка (1988–1991);</w:t>
      </w:r>
    </w:p>
    <w:p w14:paraId="188C8F6A" w14:textId="735251B4" w:rsidR="00A3708C" w:rsidRPr="006A6283" w:rsidRDefault="009D4075" w:rsidP="006A6283">
      <w:pPr>
        <w:pStyle w:val="ae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6A6283">
        <w:rPr>
          <w:rFonts w:cs="Times New Roman"/>
          <w:szCs w:val="28"/>
          <w:lang w:val="ru-RU"/>
        </w:rPr>
        <w:t>для Западной Европы — интервоенный период и антифашистские мобилизации, волна 1968 г., и последующие волны студенческого активизма 1990–2000‑х (реакция на экономические и культурные изменения).</w:t>
      </w:r>
    </w:p>
    <w:p w14:paraId="31B65403" w14:textId="77777777" w:rsidR="00ED03D7" w:rsidRDefault="00ED03D7" w:rsidP="00ED03D7">
      <w:pPr>
        <w:spacing w:after="0" w:line="360" w:lineRule="auto"/>
        <w:ind w:firstLine="709"/>
        <w:jc w:val="both"/>
        <w:rPr>
          <w:lang w:val="ru-RU"/>
        </w:rPr>
      </w:pPr>
    </w:p>
    <w:p w14:paraId="04ED9AE9" w14:textId="76CBF889" w:rsidR="009B3DA4" w:rsidRPr="00C02881" w:rsidRDefault="00725690" w:rsidP="00C0288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112C">
        <w:rPr>
          <w:b/>
          <w:bCs/>
          <w:lang w:val="ru-RU"/>
        </w:rPr>
        <w:tab/>
        <w:t>1. Студенческие движения в России: от революционного авангарда к советскому конформизму</w:t>
      </w:r>
    </w:p>
    <w:p w14:paraId="23131754" w14:textId="77777777" w:rsidR="00A81844" w:rsidRDefault="00EE62EA" w:rsidP="0022112C">
      <w:pPr>
        <w:spacing w:after="0" w:line="360" w:lineRule="auto"/>
        <w:ind w:firstLine="709"/>
        <w:jc w:val="both"/>
        <w:rPr>
          <w:lang w:val="ru-RU"/>
        </w:rPr>
      </w:pPr>
      <w:r w:rsidRPr="00DD3F1B">
        <w:rPr>
          <w:lang w:val="ru-RU"/>
        </w:rPr>
        <w:lastRenderedPageBreak/>
        <w:t xml:space="preserve">В дореволюционной России студенчество стало одной из наиболее активных и политически сознательных социальных групп, игравшей ключевую роль в оппозиционных процессах конца </w:t>
      </w:r>
      <w:r w:rsidRPr="00EE62EA">
        <w:t>XIX</w:t>
      </w:r>
      <w:r w:rsidRPr="00DD3F1B">
        <w:rPr>
          <w:lang w:val="ru-RU"/>
        </w:rPr>
        <w:t xml:space="preserve"> — начала </w:t>
      </w:r>
      <w:r w:rsidRPr="00EE62EA">
        <w:t>XX</w:t>
      </w:r>
      <w:r w:rsidRPr="00DD3F1B">
        <w:rPr>
          <w:lang w:val="ru-RU"/>
        </w:rPr>
        <w:t xml:space="preserve"> века.</w:t>
      </w:r>
    </w:p>
    <w:p w14:paraId="3008CD67" w14:textId="09C9F044" w:rsidR="00DD3F1B" w:rsidRPr="00A81844" w:rsidRDefault="00EE62EA" w:rsidP="0022112C">
      <w:pPr>
        <w:spacing w:after="0" w:line="360" w:lineRule="auto"/>
        <w:ind w:firstLine="709"/>
        <w:jc w:val="both"/>
        <w:rPr>
          <w:lang w:val="ru-RU"/>
        </w:rPr>
      </w:pPr>
      <w:r w:rsidRPr="001E38D0">
        <w:rPr>
          <w:b/>
          <w:bCs/>
          <w:lang w:val="ru-RU"/>
        </w:rPr>
        <w:t>Университеты, особенно в Санкт-Петербурге, Москве и Киеве, превратились в подлинные «рассадники революции»:</w:t>
      </w:r>
      <w:r w:rsidRPr="00DD3F1B">
        <w:rPr>
          <w:lang w:val="ru-RU"/>
        </w:rPr>
        <w:t xml:space="preserve"> здесь формировались и распространялись радикальные идеи — от народничества и либерального западничества до социал-демократии и большевизма.</w:t>
      </w:r>
    </w:p>
    <w:p w14:paraId="61E69E19" w14:textId="77777777" w:rsidR="00747C50" w:rsidRPr="009774FC" w:rsidRDefault="00EE62EA" w:rsidP="0022112C">
      <w:pPr>
        <w:spacing w:after="0" w:line="360" w:lineRule="auto"/>
        <w:ind w:firstLine="709"/>
        <w:jc w:val="both"/>
        <w:rPr>
          <w:lang w:val="ru-RU"/>
        </w:rPr>
      </w:pPr>
      <w:r w:rsidRPr="00DD3F1B">
        <w:rPr>
          <w:lang w:val="ru-RU"/>
        </w:rPr>
        <w:t>Студенческая среда отличалась высокой восприимчивостью к новым идеологическим течениям, а также готовностью к практическому участию в политической борьбе.</w:t>
      </w:r>
    </w:p>
    <w:p w14:paraId="7319A72E" w14:textId="77777777" w:rsidR="00355D8C" w:rsidRPr="00CD7633" w:rsidRDefault="00747C50" w:rsidP="0022112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CD7633">
        <w:rPr>
          <w:b/>
          <w:bCs/>
          <w:lang w:val="ru-RU"/>
        </w:rPr>
        <w:t>Студенческие волнения 1899, 1901 и, особенно, 1905 годов вышли далеко за рамки академических требований.</w:t>
      </w:r>
    </w:p>
    <w:p w14:paraId="118B4B5D" w14:textId="75C3C997" w:rsidR="001A39AB" w:rsidRPr="00355D8C" w:rsidRDefault="00747C50" w:rsidP="0022112C">
      <w:pPr>
        <w:spacing w:after="0" w:line="360" w:lineRule="auto"/>
        <w:ind w:firstLine="709"/>
        <w:jc w:val="both"/>
        <w:rPr>
          <w:lang w:val="ru-RU"/>
        </w:rPr>
      </w:pPr>
      <w:r w:rsidRPr="001A39AB">
        <w:rPr>
          <w:lang w:val="ru-RU"/>
        </w:rPr>
        <w:t>Они носили ярко выраженный политический характер и органично вписывались в общий контекст революционного кризиса Российской империи.</w:t>
      </w:r>
    </w:p>
    <w:p w14:paraId="23F28C26" w14:textId="77777777" w:rsidR="001A39AB" w:rsidRPr="009774FC" w:rsidRDefault="00747C50" w:rsidP="0022112C">
      <w:pPr>
        <w:spacing w:after="0" w:line="360" w:lineRule="auto"/>
        <w:ind w:firstLine="709"/>
        <w:jc w:val="both"/>
        <w:rPr>
          <w:lang w:val="ru-RU"/>
        </w:rPr>
      </w:pPr>
      <w:r w:rsidRPr="001A39AB">
        <w:rPr>
          <w:lang w:val="ru-RU"/>
        </w:rPr>
        <w:t>Массовые забастовки, уличные демонстрации, создание нелегальных кружков и участие в подпольной агитации превратили студентов в важный элемент революционного движения.</w:t>
      </w:r>
    </w:p>
    <w:p w14:paraId="122B74FE" w14:textId="77777777" w:rsidR="005A3F03" w:rsidRPr="009774FC" w:rsidRDefault="00747C50" w:rsidP="0022112C">
      <w:pPr>
        <w:spacing w:after="0" w:line="360" w:lineRule="auto"/>
        <w:ind w:firstLine="709"/>
        <w:jc w:val="both"/>
        <w:rPr>
          <w:lang w:val="ru-RU"/>
        </w:rPr>
      </w:pPr>
      <w:r w:rsidRPr="001A39AB">
        <w:rPr>
          <w:lang w:val="ru-RU"/>
        </w:rPr>
        <w:t>Многие будущие лидеры российской социал-демократии — включая В. И. Ленина и Л. Д. Троцкого — начинали свою политическую карьеру именно в студенческой среде.</w:t>
      </w:r>
    </w:p>
    <w:p w14:paraId="364DD1F6" w14:textId="77777777" w:rsidR="00CC4622" w:rsidRPr="00CC4622" w:rsidRDefault="00442B09" w:rsidP="0022112C">
      <w:pPr>
        <w:spacing w:after="0" w:line="360" w:lineRule="auto"/>
        <w:ind w:firstLine="709"/>
        <w:jc w:val="both"/>
        <w:rPr>
          <w:lang w:val="ru-RU"/>
        </w:rPr>
      </w:pPr>
      <w:r w:rsidRPr="00CC4622">
        <w:rPr>
          <w:lang w:val="ru-RU"/>
        </w:rPr>
        <w:t>После Октябрьской революции 1917 года положение кардинально изменилось.</w:t>
      </w:r>
    </w:p>
    <w:p w14:paraId="3C132D06" w14:textId="77777777" w:rsidR="00CC4622" w:rsidRPr="009774FC" w:rsidRDefault="00442B09" w:rsidP="0022112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CC4622">
        <w:rPr>
          <w:b/>
          <w:bCs/>
          <w:lang w:val="ru-RU"/>
        </w:rPr>
        <w:lastRenderedPageBreak/>
        <w:t>Советская власть, изначально выросшая из радикальной интеллигенции и студенческой молодёжи, быстро приступила к институционализации и контролю над университетской средой.</w:t>
      </w:r>
    </w:p>
    <w:p w14:paraId="36E5C257" w14:textId="3C75867B" w:rsidR="00725690" w:rsidRPr="009774FC" w:rsidRDefault="00442B09" w:rsidP="00645DB5">
      <w:pPr>
        <w:spacing w:after="0" w:line="360" w:lineRule="auto"/>
        <w:ind w:firstLine="709"/>
        <w:jc w:val="both"/>
        <w:rPr>
          <w:lang w:val="ru-RU"/>
        </w:rPr>
      </w:pPr>
      <w:r w:rsidRPr="00CC4622">
        <w:rPr>
          <w:lang w:val="ru-RU"/>
        </w:rPr>
        <w:t>Студенчество перестало быть независимым субъектом политики и было встроено в жёсткую вертикаль государственного управления. Через такие структуры, как комсомол, профсоюзы и студенческие советы, осуществлялась идеологическая мобилизация, а любые проявления самостоятельной инициативы или критического мышления жёстко пресекались. Университеты постепенно утратили статус пространства свободной дискуссии и превратились в инструмент формирования «нового советского человека».</w:t>
      </w:r>
    </w:p>
    <w:p w14:paraId="75EEC3A9" w14:textId="77777777" w:rsidR="0065265F" w:rsidRPr="0065265F" w:rsidRDefault="00A405FA" w:rsidP="00A405FA">
      <w:pPr>
        <w:spacing w:after="0" w:line="360" w:lineRule="auto"/>
        <w:ind w:firstLine="709"/>
        <w:jc w:val="both"/>
        <w:rPr>
          <w:lang w:val="ru-RU"/>
        </w:rPr>
      </w:pPr>
      <w:r w:rsidRPr="00A405FA">
        <w:rPr>
          <w:b/>
          <w:bCs/>
          <w:lang w:val="ru-RU"/>
        </w:rPr>
        <w:t>Тем не менее, даже в условиях тотального контроля студенческая среда сохраняла потенциал критического сознания.</w:t>
      </w:r>
      <w:r w:rsidRPr="00A405FA">
        <w:rPr>
          <w:lang w:val="ru-RU"/>
        </w:rPr>
        <w:t xml:space="preserve"> В период «оттепели» при Н. С. Хрущёве наблюдался кратковременный всплеск интеллектуальной активности: возрождались философские семинары, обсуждались запрещённые ранее авторы, усиливался интерес к мировой культуре.</w:t>
      </w:r>
    </w:p>
    <w:p w14:paraId="72627E6E" w14:textId="77777777" w:rsidR="008E0FCA" w:rsidRPr="008E0FCA" w:rsidRDefault="00A405FA" w:rsidP="00A405FA">
      <w:pPr>
        <w:spacing w:after="0" w:line="360" w:lineRule="auto"/>
        <w:ind w:firstLine="709"/>
        <w:jc w:val="both"/>
        <w:rPr>
          <w:lang w:val="ru-RU"/>
        </w:rPr>
      </w:pPr>
      <w:r w:rsidRPr="00A405FA">
        <w:rPr>
          <w:lang w:val="ru-RU"/>
        </w:rPr>
        <w:t>Особенно ярко неформальная активность проявилась в 1960–1980-е годы, когда студенческие кружки стали важной частью диссидентского движения.</w:t>
      </w:r>
    </w:p>
    <w:p w14:paraId="4FA5CA56" w14:textId="77777777" w:rsidR="00CF669A" w:rsidRDefault="00A405FA" w:rsidP="00A405FA">
      <w:pPr>
        <w:spacing w:after="0" w:line="360" w:lineRule="auto"/>
        <w:ind w:firstLine="709"/>
        <w:jc w:val="both"/>
        <w:rPr>
          <w:lang w:val="ru-RU"/>
        </w:rPr>
      </w:pPr>
      <w:r w:rsidRPr="00A405FA">
        <w:rPr>
          <w:lang w:val="ru-RU"/>
        </w:rPr>
        <w:t>Через самиздат, квартирные выставки, поэтические чтения и участие в правозащитных инициативах молодые интеллектуалы сохраняли традицию гражданской ответственности.</w:t>
      </w:r>
    </w:p>
    <w:p w14:paraId="634C2FB7" w14:textId="48E33645" w:rsidR="00A405FA" w:rsidRPr="00A405FA" w:rsidRDefault="00A405FA" w:rsidP="00A405FA">
      <w:pPr>
        <w:spacing w:after="0" w:line="360" w:lineRule="auto"/>
        <w:ind w:firstLine="709"/>
        <w:jc w:val="both"/>
        <w:rPr>
          <w:lang w:val="ru-RU"/>
        </w:rPr>
      </w:pPr>
      <w:r w:rsidRPr="00A405FA">
        <w:rPr>
          <w:b/>
          <w:bCs/>
          <w:lang w:val="ru-RU"/>
        </w:rPr>
        <w:t>В конце 1980-х годов студенчество вновь вышло на авансцену политической жизни</w:t>
      </w:r>
      <w:r w:rsidRPr="00A405FA">
        <w:rPr>
          <w:lang w:val="ru-RU"/>
        </w:rPr>
        <w:t xml:space="preserve"> — уже как активный участник перестроечных процессов, требуя гласности, демократизации образования и национального суверенитета.</w:t>
      </w:r>
    </w:p>
    <w:p w14:paraId="7CCF659B" w14:textId="77777777" w:rsidR="00A405FA" w:rsidRPr="00A405FA" w:rsidRDefault="00A405FA" w:rsidP="00A405FA">
      <w:pPr>
        <w:spacing w:after="0" w:line="360" w:lineRule="auto"/>
        <w:ind w:firstLine="709"/>
        <w:jc w:val="both"/>
        <w:rPr>
          <w:lang w:val="ru-RU"/>
        </w:rPr>
      </w:pPr>
      <w:r w:rsidRPr="00A405FA">
        <w:rPr>
          <w:b/>
          <w:bCs/>
          <w:lang w:val="ru-RU"/>
        </w:rPr>
        <w:lastRenderedPageBreak/>
        <w:t>Таким образом, траектория студенческого движения в России XX века отражает более широкую динамику взаимоотношений между государством и обществом: от революционного вызова</w:t>
      </w:r>
      <w:r w:rsidRPr="00A405FA">
        <w:rPr>
          <w:lang w:val="ru-RU"/>
        </w:rPr>
        <w:t xml:space="preserve"> — к принудительной интеграции, а затем — к постепенному возрождению гражданской инициативы в условиях кризиса тоталитарной системы.</w:t>
      </w:r>
    </w:p>
    <w:p w14:paraId="3FE0147E" w14:textId="79F7E997" w:rsidR="00645DB5" w:rsidRPr="009774FC" w:rsidRDefault="00CB7519" w:rsidP="00CB7519">
      <w:pPr>
        <w:spacing w:after="0" w:line="360" w:lineRule="auto"/>
        <w:ind w:firstLine="709"/>
        <w:jc w:val="both"/>
        <w:rPr>
          <w:lang w:val="ru-RU"/>
        </w:rPr>
      </w:pPr>
      <w:r w:rsidRPr="009774FC">
        <w:rPr>
          <w:lang w:val="ru-RU"/>
        </w:rPr>
        <w:tab/>
      </w:r>
    </w:p>
    <w:p w14:paraId="4A97FCB4" w14:textId="0A0A9CFA" w:rsidR="00637D41" w:rsidRPr="00C02881" w:rsidRDefault="00512F6E" w:rsidP="00C0288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512F6E">
        <w:rPr>
          <w:b/>
          <w:bCs/>
          <w:lang w:val="ru-RU"/>
        </w:rPr>
        <w:t>2. Студенческие движения в Западной Европе: от антифашизма к культурной революции</w:t>
      </w:r>
    </w:p>
    <w:p w14:paraId="01554037" w14:textId="77777777" w:rsidR="00637D41" w:rsidRDefault="00512F6E" w:rsidP="0022112C">
      <w:pPr>
        <w:spacing w:after="0" w:line="360" w:lineRule="auto"/>
        <w:ind w:firstLine="709"/>
        <w:jc w:val="both"/>
        <w:rPr>
          <w:lang w:val="ru-RU"/>
        </w:rPr>
      </w:pPr>
      <w:r w:rsidRPr="00512F6E">
        <w:rPr>
          <w:lang w:val="ru-RU"/>
        </w:rPr>
        <w:t>В Западной Европе студенческие движения развивались в условиях более устойчивых демократических институтов, что позволяло им действовать в рамках легальной оппозиции.</w:t>
      </w:r>
    </w:p>
    <w:p w14:paraId="52676696" w14:textId="17FDDEB3" w:rsidR="00512F6E" w:rsidRPr="00512F6E" w:rsidRDefault="00512F6E" w:rsidP="0022112C">
      <w:pPr>
        <w:spacing w:after="0" w:line="360" w:lineRule="auto"/>
        <w:ind w:firstLine="709"/>
        <w:jc w:val="both"/>
        <w:rPr>
          <w:lang w:val="ru-RU"/>
        </w:rPr>
      </w:pPr>
      <w:r w:rsidRPr="009A6CEC">
        <w:rPr>
          <w:b/>
          <w:bCs/>
          <w:lang w:val="ru-RU"/>
        </w:rPr>
        <w:t>В межвоенный период студенчество разделилось:</w:t>
      </w:r>
      <w:r w:rsidRPr="00512F6E">
        <w:rPr>
          <w:lang w:val="ru-RU"/>
        </w:rPr>
        <w:t xml:space="preserve"> часть поддерживала фашистские и националистические идеи (например, в Италии и Германии), другая — участвовала в антифашистском сопротивлении.</w:t>
      </w:r>
    </w:p>
    <w:p w14:paraId="76825D72" w14:textId="77777777" w:rsidR="00637D41" w:rsidRDefault="00512F6E" w:rsidP="0022112C">
      <w:pPr>
        <w:spacing w:after="0" w:line="360" w:lineRule="auto"/>
        <w:ind w:firstLine="709"/>
        <w:jc w:val="both"/>
        <w:rPr>
          <w:lang w:val="ru-RU"/>
        </w:rPr>
      </w:pPr>
      <w:r w:rsidRPr="00512F6E">
        <w:rPr>
          <w:lang w:val="ru-RU"/>
        </w:rPr>
        <w:t>Наиболее ярким проявлением студенческой активности стало движение 1968 года, охватившее Францию, Германию, Италию и другие страны.</w:t>
      </w:r>
    </w:p>
    <w:p w14:paraId="62993060" w14:textId="77777777" w:rsidR="00637D41" w:rsidRDefault="00512F6E" w:rsidP="0022112C">
      <w:pPr>
        <w:spacing w:after="0" w:line="360" w:lineRule="auto"/>
        <w:ind w:firstLine="709"/>
        <w:jc w:val="both"/>
        <w:rPr>
          <w:lang w:val="ru-RU"/>
        </w:rPr>
      </w:pPr>
      <w:r w:rsidRPr="00014C7B">
        <w:rPr>
          <w:b/>
          <w:bCs/>
          <w:lang w:val="ru-RU"/>
        </w:rPr>
        <w:t>Его лозунги</w:t>
      </w:r>
      <w:r w:rsidRPr="00512F6E">
        <w:rPr>
          <w:lang w:val="ru-RU"/>
        </w:rPr>
        <w:t xml:space="preserve"> — «Запретить запрещать!», «Будьте реалистами — требуйте невозможного!» — отражали не столько экономические, сколько культурные и экзистенциальные запросы: противостояние авторитаризму, борьба за свободу самовыражения, критика потребительского общества.</w:t>
      </w:r>
    </w:p>
    <w:p w14:paraId="4A5C7FF6" w14:textId="77777777" w:rsidR="007C75C1" w:rsidRDefault="006C124B" w:rsidP="009C7AE7">
      <w:pPr>
        <w:spacing w:after="0" w:line="360" w:lineRule="auto"/>
        <w:ind w:firstLine="709"/>
        <w:jc w:val="both"/>
        <w:rPr>
          <w:lang w:val="ru-RU"/>
        </w:rPr>
      </w:pPr>
      <w:r w:rsidRPr="00235CF0">
        <w:rPr>
          <w:lang w:val="ru-RU"/>
        </w:rPr>
        <w:t xml:space="preserve">Хотя массовые выступления 1968 года не привели к немедленным политическим переворотам, они запустили глубокие трансформации в сфере образования, гендерных отношений, экологической политики и повседневной культуры. Студенты </w:t>
      </w:r>
      <w:r w:rsidRPr="00235CF0">
        <w:rPr>
          <w:lang w:val="ru-RU"/>
        </w:rPr>
        <w:lastRenderedPageBreak/>
        <w:t>требовали демократизации университетов, введения гуманитарных и междисциплинарных программ, а также права участвовать в управлении учебными заведениями.</w:t>
      </w:r>
    </w:p>
    <w:p w14:paraId="7B602441" w14:textId="77777777" w:rsidR="001D2070" w:rsidRDefault="006C124B" w:rsidP="009C7AE7">
      <w:pPr>
        <w:spacing w:after="0" w:line="360" w:lineRule="auto"/>
        <w:ind w:firstLine="709"/>
        <w:jc w:val="both"/>
        <w:rPr>
          <w:lang w:val="ru-RU"/>
        </w:rPr>
      </w:pPr>
      <w:r w:rsidRPr="00235CF0">
        <w:rPr>
          <w:lang w:val="ru-RU"/>
        </w:rPr>
        <w:t>Эти протесты способствовали деконструкции патриархальных структур и легитимизации новых форм гражданской активности, включая ненасильственное сопротивление и прямую демократию.</w:t>
      </w:r>
    </w:p>
    <w:p w14:paraId="27190912" w14:textId="508AE42B" w:rsidR="00202DB8" w:rsidRPr="00235CF0" w:rsidRDefault="006C124B" w:rsidP="009C7AE7">
      <w:pPr>
        <w:spacing w:after="0" w:line="360" w:lineRule="auto"/>
        <w:ind w:firstLine="709"/>
        <w:jc w:val="both"/>
        <w:rPr>
          <w:lang w:val="ru-RU"/>
        </w:rPr>
      </w:pPr>
      <w:r w:rsidRPr="001D2070">
        <w:rPr>
          <w:b/>
          <w:bCs/>
          <w:lang w:val="ru-RU"/>
        </w:rPr>
        <w:t>Кроме того, события 1968 года вдохновили последующие поколения активистов</w:t>
      </w:r>
      <w:r w:rsidRPr="00235CF0">
        <w:rPr>
          <w:lang w:val="ru-RU"/>
        </w:rPr>
        <w:t xml:space="preserve"> — от антиглобалистов до защитников климата. Таким образом, студенческое движение Западной Европы стало не только политическим, но и культурным феноменом, заложившим основы современного либерального гражданского общества.</w:t>
      </w:r>
    </w:p>
    <w:p w14:paraId="33178976" w14:textId="77777777" w:rsidR="0041308F" w:rsidRPr="003C091F" w:rsidRDefault="0041308F" w:rsidP="00E23DC1">
      <w:pPr>
        <w:spacing w:after="0" w:line="360" w:lineRule="auto"/>
        <w:jc w:val="both"/>
        <w:rPr>
          <w:lang w:val="ru-RU"/>
        </w:rPr>
      </w:pPr>
    </w:p>
    <w:p w14:paraId="77B5C634" w14:textId="5434EA60" w:rsidR="00967337" w:rsidRPr="00C02881" w:rsidRDefault="00D0268F" w:rsidP="00C0288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0268F">
        <w:rPr>
          <w:b/>
          <w:bCs/>
          <w:lang w:val="ru-RU"/>
        </w:rPr>
        <w:t>3. Сравнительный анализ: сходства и различия</w:t>
      </w:r>
    </w:p>
    <w:p w14:paraId="118C14F9" w14:textId="77777777" w:rsidR="00D0268F" w:rsidRPr="00392DC5" w:rsidRDefault="00D0268F" w:rsidP="00D0268F">
      <w:pPr>
        <w:spacing w:after="0" w:line="360" w:lineRule="auto"/>
        <w:ind w:firstLine="709"/>
        <w:jc w:val="both"/>
        <w:rPr>
          <w:lang w:val="ru-RU"/>
        </w:rPr>
      </w:pPr>
      <w:r w:rsidRPr="00D0268F">
        <w:rPr>
          <w:b/>
          <w:bCs/>
          <w:lang w:val="ru-RU"/>
        </w:rPr>
        <w:t>Несмотря на различия в политическом контексте, студенческие движения в России и Западной Европе имели общие черты:</w:t>
      </w:r>
    </w:p>
    <w:p w14:paraId="5C66EB90" w14:textId="77777777" w:rsidR="00CC3403" w:rsidRPr="00CC3403" w:rsidRDefault="00CC3403" w:rsidP="00370948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CC3403">
        <w:rPr>
          <w:b/>
          <w:bCs/>
          <w:lang w:val="ru-RU"/>
        </w:rPr>
        <w:t>Идеологическая мобилизация:</w:t>
      </w:r>
      <w:r w:rsidRPr="00CC3403">
        <w:rPr>
          <w:lang w:val="ru-RU"/>
        </w:rPr>
        <w:t xml:space="preserve"> в обоих случаях студенчество выступало носителем прогрессивных или радикальных идей — будь то марксизм, либерализм, анархизм или контркультурные ценности.</w:t>
      </w:r>
    </w:p>
    <w:p w14:paraId="7367D10C" w14:textId="77777777" w:rsidR="00CC3403" w:rsidRPr="00CC3403" w:rsidRDefault="00CC3403" w:rsidP="00370948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CC3403">
        <w:rPr>
          <w:b/>
          <w:bCs/>
          <w:lang w:val="ru-RU"/>
        </w:rPr>
        <w:t>Роль университетов как пространства свободы:</w:t>
      </w:r>
      <w:r w:rsidRPr="00CC3403">
        <w:rPr>
          <w:lang w:val="ru-RU"/>
        </w:rPr>
        <w:t xml:space="preserve"> даже в условиях авторитарных режимов университеты оставались относительно автономными зонами интеллектуального обмена, критики и дискуссий.</w:t>
      </w:r>
    </w:p>
    <w:p w14:paraId="70CB9C1D" w14:textId="77777777" w:rsidR="00CC3403" w:rsidRPr="00CC3403" w:rsidRDefault="00CC3403" w:rsidP="00370948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CC3403">
        <w:rPr>
          <w:b/>
          <w:bCs/>
          <w:lang w:val="ru-RU"/>
        </w:rPr>
        <w:t>Связь с более широкими социальными процессами:</w:t>
      </w:r>
      <w:r w:rsidRPr="00CC3403">
        <w:rPr>
          <w:lang w:val="ru-RU"/>
        </w:rPr>
        <w:t xml:space="preserve"> студенческие выступления редко были изолированными — они </w:t>
      </w:r>
      <w:r w:rsidRPr="00CC3403">
        <w:rPr>
          <w:lang w:val="ru-RU"/>
        </w:rPr>
        <w:lastRenderedPageBreak/>
        <w:t>органично встраивались в общие тенденции эпохи, от революций до культурных трансформаций.</w:t>
      </w:r>
    </w:p>
    <w:p w14:paraId="4E30EDF5" w14:textId="77777777" w:rsidR="00CC3403" w:rsidRPr="00CC3403" w:rsidRDefault="00CC3403" w:rsidP="00370948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CC3403">
        <w:rPr>
          <w:b/>
          <w:bCs/>
          <w:lang w:val="ru-RU"/>
        </w:rPr>
        <w:t>Высокая чувствительность к несправедливости:</w:t>
      </w:r>
      <w:r w:rsidRPr="00CC3403">
        <w:rPr>
          <w:lang w:val="ru-RU"/>
        </w:rPr>
        <w:t xml:space="preserve"> студенты в обеих регионах проявляли острое восприятие социального, политического и морального неравенства, что часто становилось катализатором протестной активности.</w:t>
      </w:r>
    </w:p>
    <w:p w14:paraId="4625BFB9" w14:textId="77777777" w:rsidR="00CC3403" w:rsidRPr="00CC3403" w:rsidRDefault="00CC3403" w:rsidP="00370948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CC3403">
        <w:rPr>
          <w:b/>
          <w:bCs/>
          <w:lang w:val="ru-RU"/>
        </w:rPr>
        <w:t>Использование символики и медиа:</w:t>
      </w:r>
      <w:r w:rsidRPr="00CC3403">
        <w:rPr>
          <w:lang w:val="ru-RU"/>
        </w:rPr>
        <w:t xml:space="preserve"> независимо от политической системы, студенческие движения активно использовали лозунги, плакаты, листовки, а позже — радио, телевидение и альтернативную прессу для распространения своих идей и мобилизации поддержки.</w:t>
      </w:r>
    </w:p>
    <w:p w14:paraId="3138EF61" w14:textId="77777777" w:rsidR="00CC3403" w:rsidRPr="00CC3403" w:rsidRDefault="00CC3403" w:rsidP="00370948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CC3403">
        <w:rPr>
          <w:b/>
          <w:bCs/>
          <w:lang w:val="ru-RU"/>
        </w:rPr>
        <w:t>Транснациональное влияние и солидарность:</w:t>
      </w:r>
      <w:r w:rsidRPr="00CC3403">
        <w:rPr>
          <w:lang w:val="ru-RU"/>
        </w:rPr>
        <w:t xml:space="preserve"> студенческие движения в России и Западной Европе находились в поле взаимного влияния — через эмиграцию, международные студенческие организации, переводы литературы и обмен идеями, особенно в периоды глобальных кризисов или революций.</w:t>
      </w:r>
    </w:p>
    <w:p w14:paraId="6E0F5CD9" w14:textId="77777777" w:rsidR="00287E15" w:rsidRPr="00D64366" w:rsidRDefault="00287E15" w:rsidP="00BD4027">
      <w:pPr>
        <w:spacing w:after="0" w:line="360" w:lineRule="auto"/>
        <w:ind w:left="709"/>
        <w:jc w:val="both"/>
        <w:rPr>
          <w:lang w:val="ru-RU"/>
        </w:rPr>
      </w:pPr>
    </w:p>
    <w:p w14:paraId="18415271" w14:textId="7FDD6739" w:rsidR="00D0268F" w:rsidRPr="00D0268F" w:rsidRDefault="00D0268F" w:rsidP="00D0268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0268F">
        <w:rPr>
          <w:b/>
          <w:bCs/>
          <w:lang w:val="ru-RU"/>
        </w:rPr>
        <w:t>Однако ключевые различия также очевидны:</w:t>
      </w:r>
    </w:p>
    <w:tbl>
      <w:tblPr>
        <w:tblW w:w="96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3920"/>
        <w:gridCol w:w="3009"/>
      </w:tblGrid>
      <w:tr w:rsidR="00D0268F" w:rsidRPr="00D0268F" w14:paraId="5B37ED05" w14:textId="77777777" w:rsidTr="00A53C9E">
        <w:trPr>
          <w:tblHeader/>
        </w:trPr>
        <w:tc>
          <w:tcPr>
            <w:tcW w:w="0" w:type="auto"/>
            <w:tcBorders>
              <w:top w:val="nil"/>
              <w:left w:val="single" w:sz="2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047C57" w14:textId="359D3401" w:rsidR="00D0268F" w:rsidRPr="00CC3E96" w:rsidRDefault="00FF33A4" w:rsidP="00CC3E96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 w:rsidRPr="00CC3E96">
              <w:rPr>
                <w:b/>
                <w:bCs/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0" w:type="auto"/>
            <w:tcBorders>
              <w:top w:val="nil"/>
              <w:left w:val="single" w:sz="4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22CD6D" w14:textId="688E9F03" w:rsidR="00D0268F" w:rsidRPr="00CC3E96" w:rsidRDefault="00FF33A4" w:rsidP="00CC3E96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 w:rsidRPr="00CC3E96">
              <w:rPr>
                <w:b/>
                <w:bCs/>
                <w:sz w:val="24"/>
                <w:szCs w:val="24"/>
                <w:lang w:val="ru-RU"/>
              </w:rPr>
              <w:t>Россия</w:t>
            </w:r>
          </w:p>
        </w:tc>
        <w:tc>
          <w:tcPr>
            <w:tcW w:w="0" w:type="auto"/>
            <w:tcBorders>
              <w:top w:val="nil"/>
              <w:left w:val="single" w:sz="4" w:space="0" w:color="E1E3EA"/>
              <w:bottom w:val="single" w:sz="4" w:space="0" w:color="E1E3EA"/>
              <w:right w:val="single" w:sz="2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2FB4CC" w14:textId="0A1C6365" w:rsidR="00D0268F" w:rsidRPr="00CC3E96" w:rsidRDefault="00FF33A4" w:rsidP="00CC3E96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 w:rsidRPr="00CC3E96">
              <w:rPr>
                <w:b/>
                <w:bCs/>
                <w:sz w:val="24"/>
                <w:szCs w:val="24"/>
                <w:lang w:val="ru-RU"/>
              </w:rPr>
              <w:t>Западная Европа</w:t>
            </w:r>
          </w:p>
        </w:tc>
      </w:tr>
      <w:tr w:rsidR="00D0268F" w:rsidRPr="00D0268F" w14:paraId="59364441" w14:textId="77777777" w:rsidTr="00A53C9E">
        <w:tc>
          <w:tcPr>
            <w:tcW w:w="0" w:type="auto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B8CBCC6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Политический режим</w:t>
            </w:r>
          </w:p>
        </w:tc>
        <w:tc>
          <w:tcPr>
            <w:tcW w:w="0" w:type="auto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132B73F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Авторитарный/тоталитарный</w:t>
            </w:r>
          </w:p>
        </w:tc>
        <w:tc>
          <w:tcPr>
            <w:tcW w:w="0" w:type="auto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1ACB206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Либерально-демократический</w:t>
            </w:r>
          </w:p>
        </w:tc>
      </w:tr>
      <w:tr w:rsidR="00D0268F" w:rsidRPr="00D0268F" w14:paraId="4751DA3D" w14:textId="77777777" w:rsidTr="00A53C9E">
        <w:tc>
          <w:tcPr>
            <w:tcW w:w="0" w:type="auto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1E554AD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Формы протеста</w:t>
            </w:r>
          </w:p>
        </w:tc>
        <w:tc>
          <w:tcPr>
            <w:tcW w:w="0" w:type="auto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5EE19E9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Подпольные, рискованные, часто репрессируемые</w:t>
            </w:r>
          </w:p>
        </w:tc>
        <w:tc>
          <w:tcPr>
            <w:tcW w:w="0" w:type="auto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A64C7CD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Массовые, легальные, медиатизированные</w:t>
            </w:r>
          </w:p>
        </w:tc>
      </w:tr>
      <w:tr w:rsidR="00D0268F" w:rsidRPr="009774FC" w14:paraId="0C72AEE3" w14:textId="77777777" w:rsidTr="00A53C9E">
        <w:tc>
          <w:tcPr>
            <w:tcW w:w="0" w:type="auto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A2E3D0A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Цели</w:t>
            </w:r>
          </w:p>
        </w:tc>
        <w:tc>
          <w:tcPr>
            <w:tcW w:w="0" w:type="auto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AE86B2B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Часто — свержение режима</w:t>
            </w:r>
          </w:p>
        </w:tc>
        <w:tc>
          <w:tcPr>
            <w:tcW w:w="0" w:type="auto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16435D9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Чаще — реформа общества и культуры</w:t>
            </w:r>
          </w:p>
        </w:tc>
      </w:tr>
      <w:tr w:rsidR="00D0268F" w:rsidRPr="00D0268F" w14:paraId="1531A607" w14:textId="77777777" w:rsidTr="00A53C9E">
        <w:tc>
          <w:tcPr>
            <w:tcW w:w="0" w:type="auto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6ABE0E8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lastRenderedPageBreak/>
              <w:t>Институциональная поддержка</w:t>
            </w:r>
          </w:p>
        </w:tc>
        <w:tc>
          <w:tcPr>
            <w:tcW w:w="0" w:type="auto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ADFDEBA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Отсутствует или подконтрольна государству</w:t>
            </w:r>
          </w:p>
        </w:tc>
        <w:tc>
          <w:tcPr>
            <w:tcW w:w="0" w:type="auto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970531E" w14:textId="77777777" w:rsidR="00D0268F" w:rsidRPr="00CC3E96" w:rsidRDefault="00D0268F" w:rsidP="00CC3E96">
            <w:pPr>
              <w:spacing w:after="0" w:line="360" w:lineRule="auto"/>
              <w:jc w:val="both"/>
              <w:rPr>
                <w:sz w:val="24"/>
                <w:szCs w:val="24"/>
                <w:lang w:val="ru-RU"/>
              </w:rPr>
            </w:pPr>
            <w:r w:rsidRPr="00CC3E96">
              <w:rPr>
                <w:sz w:val="24"/>
                <w:szCs w:val="24"/>
                <w:lang w:val="ru-RU"/>
              </w:rPr>
              <w:t>Профсоюзы, СМИ, политические партии</w:t>
            </w:r>
          </w:p>
        </w:tc>
      </w:tr>
    </w:tbl>
    <w:p w14:paraId="7D72CCA6" w14:textId="77777777" w:rsidR="00E30CD6" w:rsidRDefault="00E30CD6" w:rsidP="00C4060A">
      <w:pPr>
        <w:spacing w:after="0" w:line="360" w:lineRule="auto"/>
        <w:jc w:val="both"/>
        <w:rPr>
          <w:lang w:val="ru-RU"/>
        </w:rPr>
      </w:pPr>
    </w:p>
    <w:p w14:paraId="656A8EF9" w14:textId="62D4C9CD" w:rsidR="0058237D" w:rsidRDefault="00757C7B" w:rsidP="00CF3A81">
      <w:pPr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925A003" wp14:editId="6DAA180C">
            <wp:extent cx="5486400" cy="48139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AB033" w14:textId="025094FE" w:rsidR="00037235" w:rsidRDefault="00982CB8" w:rsidP="004D53FE">
      <w:pPr>
        <w:spacing w:after="0"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2755DC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2755DC" w:rsidRPr="002755DC">
        <w:rPr>
          <w:b/>
          <w:bCs/>
          <w:i/>
          <w:iCs/>
          <w:sz w:val="24"/>
          <w:szCs w:val="24"/>
          <w:lang w:val="ru-RU"/>
        </w:rPr>
        <w:t>№</w:t>
      </w:r>
      <w:r w:rsidRPr="002755DC">
        <w:rPr>
          <w:b/>
          <w:bCs/>
          <w:i/>
          <w:iCs/>
          <w:sz w:val="24"/>
          <w:szCs w:val="24"/>
          <w:lang w:val="ru-RU"/>
        </w:rPr>
        <w:t xml:space="preserve">1: Сравнительная радар-диаграмма — </w:t>
      </w:r>
      <w:r w:rsidR="00037235" w:rsidRPr="00037235">
        <w:rPr>
          <w:b/>
          <w:bCs/>
          <w:i/>
          <w:iCs/>
          <w:sz w:val="24"/>
          <w:szCs w:val="24"/>
          <w:lang w:val="ru-RU"/>
        </w:rPr>
        <w:t>характеристики студенческих движений в России и Западной Европе (оценка по шкале 1–5)</w:t>
      </w:r>
    </w:p>
    <w:p w14:paraId="6C22BD84" w14:textId="77777777" w:rsidR="004B3A2B" w:rsidRPr="00037235" w:rsidRDefault="004B3A2B" w:rsidP="008C05E3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0E9D1DDE" w14:textId="77777777" w:rsidR="0036633F" w:rsidRDefault="00037235" w:rsidP="00B4711D">
      <w:pPr>
        <w:spacing w:after="0"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  <w:r w:rsidRPr="00037235">
        <w:rPr>
          <w:i/>
          <w:iCs/>
          <w:sz w:val="24"/>
          <w:szCs w:val="24"/>
          <w:lang w:val="ru-RU"/>
        </w:rPr>
        <w:t>Диаграмма отражает различия в политическом контексте, формах протеста, целях, институциональной поддержке, медиатизации и транснациональном влиянии.</w:t>
      </w:r>
    </w:p>
    <w:p w14:paraId="0E768812" w14:textId="6EEF2ED1" w:rsidR="00037235" w:rsidRDefault="00037235" w:rsidP="00B4711D">
      <w:pPr>
        <w:spacing w:after="0"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  <w:r w:rsidRPr="00037235">
        <w:rPr>
          <w:i/>
          <w:iCs/>
          <w:sz w:val="24"/>
          <w:szCs w:val="24"/>
          <w:lang w:val="ru-RU"/>
        </w:rPr>
        <w:lastRenderedPageBreak/>
        <w:t>Россия характеризуется авторитарным режимом, подпольными формами активности и ориентацией на свержение власти;</w:t>
      </w:r>
      <w:r w:rsidR="0036633F">
        <w:rPr>
          <w:i/>
          <w:iCs/>
          <w:sz w:val="24"/>
          <w:szCs w:val="24"/>
          <w:lang w:val="ru-RU"/>
        </w:rPr>
        <w:t xml:space="preserve"> </w:t>
      </w:r>
      <w:r w:rsidRPr="00037235">
        <w:rPr>
          <w:i/>
          <w:iCs/>
          <w:sz w:val="24"/>
          <w:szCs w:val="24"/>
          <w:lang w:val="ru-RU"/>
        </w:rPr>
        <w:t>Западная Европа — демократической средой, легальными протестами и культурно-реформаторскими целями</w:t>
      </w:r>
      <w:r w:rsidR="003E24BE">
        <w:rPr>
          <w:i/>
          <w:iCs/>
          <w:sz w:val="24"/>
          <w:szCs w:val="24"/>
          <w:lang w:val="ru-RU"/>
        </w:rPr>
        <w:t xml:space="preserve"> (которые после перерастают в войны)</w:t>
      </w:r>
      <w:r w:rsidRPr="00037235">
        <w:rPr>
          <w:i/>
          <w:iCs/>
          <w:sz w:val="24"/>
          <w:szCs w:val="24"/>
          <w:lang w:val="ru-RU"/>
        </w:rPr>
        <w:t>.</w:t>
      </w:r>
    </w:p>
    <w:p w14:paraId="2D4B3DBD" w14:textId="77777777" w:rsidR="00347F33" w:rsidRPr="00037235" w:rsidRDefault="00347F33" w:rsidP="003E5D6B">
      <w:pPr>
        <w:spacing w:after="0" w:line="360" w:lineRule="auto"/>
        <w:rPr>
          <w:i/>
          <w:iCs/>
          <w:sz w:val="24"/>
          <w:szCs w:val="24"/>
          <w:lang w:val="ru-RU"/>
        </w:rPr>
      </w:pPr>
    </w:p>
    <w:p w14:paraId="15BB96FC" w14:textId="48F53970" w:rsidR="00D00380" w:rsidRDefault="00012D7D" w:rsidP="00CF3A81">
      <w:pPr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2D6EF8B" wp14:editId="3B456AFE">
            <wp:extent cx="5486400" cy="23031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8814" w14:textId="6F2C1611" w:rsidR="002A273F" w:rsidRPr="00FC78ED" w:rsidRDefault="008C2A62" w:rsidP="00FC78ED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FC78ED">
        <w:rPr>
          <w:b/>
          <w:bCs/>
          <w:i/>
          <w:iCs/>
          <w:sz w:val="24"/>
          <w:szCs w:val="24"/>
          <w:lang w:val="ru-RU"/>
        </w:rPr>
        <w:t>График №2: Хронология ключевых событий студенческих движений</w:t>
      </w:r>
      <w:r w:rsidR="008974A1" w:rsidRPr="00FC78ED">
        <w:rPr>
          <w:b/>
          <w:bCs/>
          <w:i/>
          <w:iCs/>
          <w:sz w:val="24"/>
          <w:szCs w:val="24"/>
          <w:lang w:val="ru-RU"/>
        </w:rPr>
        <w:t xml:space="preserve"> XX века (по материалам статьи, 2025 г.)</w:t>
      </w:r>
    </w:p>
    <w:p w14:paraId="00E533D7" w14:textId="77777777" w:rsidR="003C636F" w:rsidRDefault="003C636F" w:rsidP="009A1DC3">
      <w:pPr>
        <w:spacing w:after="0" w:line="360" w:lineRule="auto"/>
        <w:rPr>
          <w:lang w:val="ru-RU"/>
        </w:rPr>
      </w:pPr>
    </w:p>
    <w:p w14:paraId="7EBD4BAC" w14:textId="77777777" w:rsidR="00EA79B5" w:rsidRDefault="004B6108" w:rsidP="00CD1FBC">
      <w:pPr>
        <w:spacing w:after="0"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  <w:r w:rsidRPr="004B6864">
        <w:rPr>
          <w:i/>
          <w:iCs/>
          <w:sz w:val="24"/>
          <w:szCs w:val="24"/>
          <w:lang w:val="ru-RU"/>
        </w:rPr>
        <w:t>Визуализация основных вех студенческой активности в России и Западной Европе: от волнений 1899–1905 гг. и Октябрьской революции до антифашистских мобилизаций, событий 1968 г. и перестроечных протестов.</w:t>
      </w:r>
    </w:p>
    <w:p w14:paraId="6354568B" w14:textId="566BC04E" w:rsidR="0045402B" w:rsidRPr="004B6864" w:rsidRDefault="004B6108" w:rsidP="00CD1FBC">
      <w:pPr>
        <w:spacing w:after="0"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  <w:r w:rsidRPr="00B66601">
        <w:rPr>
          <w:b/>
          <w:bCs/>
          <w:i/>
          <w:iCs/>
          <w:sz w:val="24"/>
          <w:szCs w:val="24"/>
          <w:lang w:val="ru-RU"/>
        </w:rPr>
        <w:t>Подчёркивается фазовый сдвиг в пиках активности:</w:t>
      </w:r>
      <w:r w:rsidRPr="004B6864">
        <w:rPr>
          <w:i/>
          <w:iCs/>
          <w:sz w:val="24"/>
          <w:szCs w:val="24"/>
          <w:lang w:val="ru-RU"/>
        </w:rPr>
        <w:t xml:space="preserve"> революционный импульс в России — в первой половине века, культурная революция в Европе — во второй.</w:t>
      </w:r>
    </w:p>
    <w:p w14:paraId="4F5A36DB" w14:textId="77777777" w:rsidR="004C66DD" w:rsidRDefault="004C66DD" w:rsidP="009A1DC3">
      <w:pPr>
        <w:spacing w:after="0" w:line="360" w:lineRule="auto"/>
        <w:rPr>
          <w:lang w:val="ru-RU"/>
        </w:rPr>
      </w:pPr>
    </w:p>
    <w:p w14:paraId="7356B59D" w14:textId="677CF812" w:rsidR="00A20994" w:rsidRDefault="00A20994" w:rsidP="00CF3A81">
      <w:pPr>
        <w:spacing w:after="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CE01575" wp14:editId="54EACC86">
            <wp:extent cx="5486400" cy="27501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595E" w14:textId="0DF513C1" w:rsidR="009A1DC3" w:rsidRPr="004A3BC4" w:rsidRDefault="004A3BC4" w:rsidP="004A3BC4">
      <w:pPr>
        <w:spacing w:after="0"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4A3BC4">
        <w:rPr>
          <w:b/>
          <w:bCs/>
          <w:i/>
          <w:iCs/>
          <w:sz w:val="24"/>
          <w:szCs w:val="24"/>
          <w:lang w:val="ru-RU"/>
        </w:rPr>
        <w:t>График №3: Динамика студенческой активности по десятилетиям</w:t>
      </w:r>
    </w:p>
    <w:p w14:paraId="1ABF2927" w14:textId="77777777" w:rsidR="003C636F" w:rsidRDefault="003C636F" w:rsidP="009A1DC3">
      <w:pPr>
        <w:spacing w:after="0" w:line="360" w:lineRule="auto"/>
        <w:rPr>
          <w:lang w:val="ru-RU"/>
        </w:rPr>
      </w:pPr>
    </w:p>
    <w:p w14:paraId="48534A2E" w14:textId="37D2CE9B" w:rsidR="004C32BA" w:rsidRPr="004C506E" w:rsidRDefault="0045040C" w:rsidP="00061D43">
      <w:pPr>
        <w:spacing w:after="0"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  <w:r w:rsidRPr="004C506E">
        <w:rPr>
          <w:b/>
          <w:bCs/>
          <w:i/>
          <w:iCs/>
          <w:sz w:val="24"/>
          <w:szCs w:val="24"/>
          <w:lang w:val="ru-RU"/>
        </w:rPr>
        <w:t>График демонстрирует цикличность и контекстуальную зависимость студенческой активности.</w:t>
      </w:r>
      <w:r w:rsidRPr="004C506E">
        <w:rPr>
          <w:i/>
          <w:iCs/>
          <w:sz w:val="24"/>
          <w:szCs w:val="24"/>
          <w:lang w:val="ru-RU"/>
        </w:rPr>
        <w:t xml:space="preserve"> В России пики приходятся на революционные периоды (1900–1910-е) и перестройку (1980-е); в Западной Европе — на интервоенные антифашистские инициативы и культурную волну 1960–1970-х гг.</w:t>
      </w:r>
    </w:p>
    <w:p w14:paraId="5C04D8D8" w14:textId="77777777" w:rsidR="004C32BA" w:rsidRDefault="004C32BA" w:rsidP="009A1DC3">
      <w:pPr>
        <w:spacing w:after="0" w:line="360" w:lineRule="auto"/>
        <w:rPr>
          <w:lang w:val="ru-RU"/>
        </w:rPr>
      </w:pPr>
    </w:p>
    <w:p w14:paraId="3087E1AE" w14:textId="4439B8E1" w:rsidR="0058237D" w:rsidRDefault="00D91E1F" w:rsidP="00405267">
      <w:pPr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8799D2A" wp14:editId="64767E68">
            <wp:extent cx="5486400" cy="27120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5DB3" w14:textId="26E32928" w:rsidR="00D91E1F" w:rsidRPr="006F036E" w:rsidRDefault="00342668" w:rsidP="006F036E">
      <w:pPr>
        <w:spacing w:after="0"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6F036E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6505C4">
        <w:rPr>
          <w:b/>
          <w:bCs/>
          <w:i/>
          <w:iCs/>
          <w:sz w:val="24"/>
          <w:szCs w:val="24"/>
          <w:lang w:val="ru-RU"/>
        </w:rPr>
        <w:t>№</w:t>
      </w:r>
      <w:r w:rsidRPr="006F036E">
        <w:rPr>
          <w:b/>
          <w:bCs/>
          <w:i/>
          <w:iCs/>
          <w:sz w:val="24"/>
          <w:szCs w:val="24"/>
          <w:lang w:val="ru-RU"/>
        </w:rPr>
        <w:t>4: Общие черты студенческих движений (дихотомия)</w:t>
      </w:r>
    </w:p>
    <w:p w14:paraId="4B21B304" w14:textId="77777777" w:rsidR="00B360AA" w:rsidRDefault="00B360AA" w:rsidP="00C4060A">
      <w:pPr>
        <w:spacing w:after="0" w:line="360" w:lineRule="auto"/>
        <w:jc w:val="both"/>
        <w:rPr>
          <w:lang w:val="ru-RU"/>
        </w:rPr>
      </w:pPr>
    </w:p>
    <w:p w14:paraId="3368904E" w14:textId="435AE46F" w:rsidR="00347F33" w:rsidRPr="004C506E" w:rsidRDefault="005852E1" w:rsidP="00636ACF">
      <w:pPr>
        <w:spacing w:after="0"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  <w:r w:rsidRPr="004C506E">
        <w:rPr>
          <w:i/>
          <w:iCs/>
          <w:sz w:val="24"/>
          <w:szCs w:val="24"/>
          <w:lang w:val="ru-RU"/>
        </w:rPr>
        <w:lastRenderedPageBreak/>
        <w:t>Несмотря на различия в политических системах, студенчество в обоих регионах проявляло идеологическую мобилизацию, использовало университеты как пространства свободы, проявляло чувствительность к несправедливости, активно применяло символику и медиа, а также участвовало в транснациональных обменах.</w:t>
      </w:r>
    </w:p>
    <w:p w14:paraId="27454134" w14:textId="77777777" w:rsidR="006505C4" w:rsidRDefault="006505C4" w:rsidP="00C4060A">
      <w:pPr>
        <w:spacing w:after="0" w:line="360" w:lineRule="auto"/>
        <w:jc w:val="both"/>
        <w:rPr>
          <w:lang w:val="ru-RU"/>
        </w:rPr>
      </w:pPr>
    </w:p>
    <w:p w14:paraId="7A2EBFD3" w14:textId="4528CB35" w:rsidR="00964162" w:rsidRDefault="00805F08" w:rsidP="00405267">
      <w:pPr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163E3D0" wp14:editId="0788B8BF">
            <wp:extent cx="5486400" cy="2750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5216" w14:textId="1F68734D" w:rsidR="00805F08" w:rsidRPr="00FB5D11" w:rsidRDefault="009270E0" w:rsidP="00EC66F8">
      <w:pPr>
        <w:spacing w:after="0"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FB5D11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A15EFC" w:rsidRPr="00FB5D11">
        <w:rPr>
          <w:b/>
          <w:bCs/>
          <w:i/>
          <w:iCs/>
          <w:sz w:val="24"/>
          <w:szCs w:val="24"/>
          <w:lang w:val="ru-RU"/>
        </w:rPr>
        <w:t>№</w:t>
      </w:r>
      <w:r w:rsidRPr="00FB5D11">
        <w:rPr>
          <w:b/>
          <w:bCs/>
          <w:i/>
          <w:iCs/>
          <w:sz w:val="24"/>
          <w:szCs w:val="24"/>
          <w:lang w:val="ru-RU"/>
        </w:rPr>
        <w:t>5: Ключевые различия — качественная оценка</w:t>
      </w:r>
    </w:p>
    <w:p w14:paraId="58BDAB85" w14:textId="77777777" w:rsidR="00B360AA" w:rsidRDefault="00B360AA" w:rsidP="00C4060A">
      <w:pPr>
        <w:spacing w:after="0" w:line="360" w:lineRule="auto"/>
        <w:jc w:val="both"/>
        <w:rPr>
          <w:lang w:val="ru-RU"/>
        </w:rPr>
      </w:pPr>
    </w:p>
    <w:p w14:paraId="14563F61" w14:textId="11B29C05" w:rsidR="00347F33" w:rsidRPr="004C506E" w:rsidRDefault="0063056E" w:rsidP="00AA0E86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4C506E">
        <w:rPr>
          <w:b/>
          <w:bCs/>
          <w:i/>
          <w:iCs/>
          <w:sz w:val="24"/>
          <w:szCs w:val="24"/>
          <w:lang w:val="ru-RU"/>
        </w:rPr>
        <w:t>Систематизация различий по четырём критериям:</w:t>
      </w:r>
      <w:r w:rsidRPr="004C506E">
        <w:rPr>
          <w:i/>
          <w:iCs/>
          <w:sz w:val="24"/>
          <w:szCs w:val="24"/>
          <w:lang w:val="ru-RU"/>
        </w:rPr>
        <w:t xml:space="preserve"> политический режим, формы протеста, цели и институциональная поддержка. Подтверждает тезис о том, что характер студенческой активности определяется степенью открытости политической системы и развитостью гражданского общества.</w:t>
      </w:r>
    </w:p>
    <w:p w14:paraId="2B1D521F" w14:textId="77777777" w:rsidR="006B4959" w:rsidRPr="0058237D" w:rsidRDefault="006B4959" w:rsidP="00C4060A">
      <w:pPr>
        <w:spacing w:after="0" w:line="360" w:lineRule="auto"/>
        <w:jc w:val="both"/>
        <w:rPr>
          <w:lang w:val="ru-RU"/>
        </w:rPr>
      </w:pPr>
    </w:p>
    <w:p w14:paraId="7062B4BB" w14:textId="77777777" w:rsidR="00FD0096" w:rsidRPr="00523523" w:rsidRDefault="00FD0096" w:rsidP="00523523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23523">
        <w:rPr>
          <w:rFonts w:ascii="Times New Roman" w:hAnsi="Times New Roman" w:cs="Times New Roman"/>
          <w:color w:val="auto"/>
          <w:sz w:val="28"/>
          <w:szCs w:val="28"/>
          <w:lang w:val="ru-RU"/>
        </w:rPr>
        <w:t>Обсуждение результатов</w:t>
      </w:r>
    </w:p>
    <w:p w14:paraId="7F6A049A" w14:textId="77777777" w:rsidR="007641D5" w:rsidRPr="009774FC" w:rsidRDefault="00FD0096" w:rsidP="0052352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523">
        <w:rPr>
          <w:rFonts w:cs="Times New Roman"/>
          <w:szCs w:val="28"/>
          <w:lang w:val="ru-RU"/>
        </w:rPr>
        <w:t>Сравнительный анализ подтверждает гипотезу о том, что политический контекст и институциональная открытость существенно влияют на траектории и эффективности студенческих движений.</w:t>
      </w:r>
    </w:p>
    <w:p w14:paraId="59B21F65" w14:textId="77777777" w:rsidR="007641D5" w:rsidRPr="009774FC" w:rsidRDefault="00FD0096" w:rsidP="0052352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523">
        <w:rPr>
          <w:rFonts w:cs="Times New Roman"/>
          <w:szCs w:val="28"/>
          <w:lang w:val="ru-RU"/>
        </w:rPr>
        <w:lastRenderedPageBreak/>
        <w:t>В условиях демократических институтов студенчество имеет больше возможностей для трансляции требований в конкретные реформы.</w:t>
      </w:r>
    </w:p>
    <w:p w14:paraId="15BC57AB" w14:textId="1E4860B1" w:rsidR="00FD0096" w:rsidRPr="00523523" w:rsidRDefault="00FD0096" w:rsidP="0052352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523">
        <w:rPr>
          <w:rFonts w:cs="Times New Roman"/>
          <w:szCs w:val="28"/>
          <w:lang w:val="ru-RU"/>
        </w:rPr>
        <w:t>В авторитарных системах роль студентов смещается в сторону идейной и кадровой подготовки революционных или оппозиционных элит, а не быстрого институционального изменения.</w:t>
      </w:r>
    </w:p>
    <w:p w14:paraId="223E7EB5" w14:textId="348C4E92" w:rsidR="00825D36" w:rsidRPr="00825D36" w:rsidRDefault="00FD0096" w:rsidP="0052352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641D5">
        <w:rPr>
          <w:rFonts w:cs="Times New Roman"/>
          <w:b/>
          <w:bCs/>
          <w:szCs w:val="28"/>
          <w:lang w:val="ru-RU"/>
        </w:rPr>
        <w:t xml:space="preserve">Критически важно учитывать также </w:t>
      </w:r>
      <w:r w:rsidR="005F4DD4" w:rsidRPr="007641D5">
        <w:rPr>
          <w:rFonts w:cs="Times New Roman"/>
          <w:b/>
          <w:bCs/>
          <w:szCs w:val="28"/>
          <w:lang w:val="ru-RU"/>
        </w:rPr>
        <w:t>межактёрские</w:t>
      </w:r>
      <w:r w:rsidRPr="007641D5">
        <w:rPr>
          <w:rFonts w:cs="Times New Roman"/>
          <w:b/>
          <w:bCs/>
          <w:szCs w:val="28"/>
          <w:lang w:val="ru-RU"/>
        </w:rPr>
        <w:t xml:space="preserve"> альянсы:</w:t>
      </w:r>
      <w:r w:rsidRPr="00523523">
        <w:rPr>
          <w:rFonts w:cs="Times New Roman"/>
          <w:szCs w:val="28"/>
          <w:lang w:val="ru-RU"/>
        </w:rPr>
        <w:t xml:space="preserve"> успех протестов часто зависел от коалиций со следующими акторами — рабочими, профсоюзами, партийной интеллигенцией.</w:t>
      </w:r>
    </w:p>
    <w:p w14:paraId="757C0260" w14:textId="0F96AB83" w:rsidR="00FD0096" w:rsidRPr="00523523" w:rsidRDefault="00FD0096" w:rsidP="0052352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523">
        <w:rPr>
          <w:rFonts w:cs="Times New Roman"/>
          <w:szCs w:val="28"/>
          <w:lang w:val="ru-RU"/>
        </w:rPr>
        <w:t>Там, где такие союзы возникали, масштаб и устойчивость изменений были выше.</w:t>
      </w:r>
    </w:p>
    <w:p w14:paraId="58B13319" w14:textId="77777777" w:rsidR="00FD0096" w:rsidRPr="00825D36" w:rsidRDefault="00FD0096" w:rsidP="00C4060A">
      <w:pPr>
        <w:spacing w:after="0" w:line="360" w:lineRule="auto"/>
        <w:jc w:val="both"/>
        <w:rPr>
          <w:lang w:val="ru-RU"/>
        </w:rPr>
      </w:pPr>
    </w:p>
    <w:p w14:paraId="3F10A59B" w14:textId="49DEE0A7" w:rsidR="001114D3" w:rsidRPr="000A4B77" w:rsidRDefault="00061DC8" w:rsidP="00C4060A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Выводы</w:t>
      </w:r>
    </w:p>
    <w:p w14:paraId="56119AD4" w14:textId="77777777" w:rsidR="00E9645C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Студенческие движения XX века в России и Западной Европе демонстрируют, как молодёжь может выступать не просто пассивным свидетелем, но активным агентом исторических изменений.</w:t>
      </w:r>
    </w:p>
    <w:p w14:paraId="00F4493D" w14:textId="77777777" w:rsidR="00E9645C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В России студенчество чаще играло роль революционного авангарда, действуя в условиях жёсткого политического подавления, цензуры и репрессий. Уже в XIX веке университеты стали очагами радикализма, а к началу XX века студенты превратились в одну из ключевых сил, подталкивающих страну к революционным потрясениям.</w:t>
      </w:r>
    </w:p>
    <w:p w14:paraId="16AA2844" w14:textId="14439D3F" w:rsidR="00FE42C9" w:rsidRPr="00FE42C9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 xml:space="preserve">После 1917 года, однако, их роль была принудительно трансформирована: вместо независимой социальной силы студенчество стало инструментом идеологической мобилизации в рамках советской системы. Тем не менее, даже в условиях тотального контроля — </w:t>
      </w:r>
      <w:r w:rsidRPr="00FE42C9">
        <w:rPr>
          <w:lang w:val="ru-RU"/>
        </w:rPr>
        <w:lastRenderedPageBreak/>
        <w:t>особенно в период «оттепели» и позднесоветского застоя — студенческая среда сохраняла потенциал критического мышления, проявлявшийся в диссидентских кругах, самиздате и участии в перестроечных процессах.</w:t>
      </w:r>
    </w:p>
    <w:p w14:paraId="28EE5D50" w14:textId="77777777" w:rsidR="00E9645C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b/>
          <w:bCs/>
          <w:lang w:val="ru-RU"/>
        </w:rPr>
        <w:t>В Западной Европе студенческая активность развивалась в иных условиях</w:t>
      </w:r>
      <w:r w:rsidRPr="00FE42C9">
        <w:rPr>
          <w:lang w:val="ru-RU"/>
        </w:rPr>
        <w:t xml:space="preserve"> — в рамках устойчивых демократических институтов, где существовала возможность легального протеста, свободы слова и политической организации. Это позволило студенчеству выступать не столько как разрушитель старого порядка, сколько как катализатор культурной и социальной модернизации.</w:t>
      </w:r>
    </w:p>
    <w:p w14:paraId="18D78189" w14:textId="42BEB339" w:rsidR="00FE42C9" w:rsidRPr="00FE42C9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Особенно ярко это проявилось в 1968 году, когда студенческие выступления в Париже, Берлине, Риме и других городах стали символом отказа от авторитарных форм управления, патриархальных норм и одномерного потребительского образа жизни. Хотя эти протесты не привели к немедленному свержению правительств, они оказали глубокое влияние на общественные ценности, систему образования, гендерные отношения и экологическую повестку, заложив основы современного либерального гражданского общества.</w:t>
      </w:r>
    </w:p>
    <w:p w14:paraId="289B2ED0" w14:textId="77777777" w:rsidR="00E9645C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Сравнительный анализ позволяет сделать вывод: эффективность студенческих движений как фактора трансформации напрямую зависит от степени открытости политической системы и наличия развитых институтов гражданского общества.</w:t>
      </w:r>
    </w:p>
    <w:p w14:paraId="1E912D87" w14:textId="1F9EC292" w:rsidR="00FE42C9" w:rsidRPr="00FE42C9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 xml:space="preserve">В авторитарных режимах студенчество вынуждено либо уходить в подполье, либо подчиняться государственной идеологии, что ограничивает его способность к конструктивному диалогу и </w:t>
      </w:r>
      <w:r w:rsidRPr="00FE42C9">
        <w:rPr>
          <w:lang w:val="ru-RU"/>
        </w:rPr>
        <w:lastRenderedPageBreak/>
        <w:t>реформированию. В демократических обществах, напротив, студенческие инициативы могут интегрироваться в политический процесс, влиять на законодательство и формировать общественную повестку.</w:t>
      </w:r>
    </w:p>
    <w:p w14:paraId="428C55D5" w14:textId="77777777" w:rsidR="00FE42C9" w:rsidRPr="00FE42C9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Тем не менее, в обоих контекстах студенчество оставалось важным индикатором общественных настроений и потенциальным источником перемен. Более того, именно студенческая среда часто становилась «лабораторией» новых идей — от утопического социализма и марксизма до постмодернистской критики власти и теорий деколонизации. Даже в условиях репрессий российские студенты находили способы сохранять интеллектуальную автономию через неформальные кружки, самиздат и академические дебаты. В свою очередь, западноевропейская студенческая активность способствовала институционализации новых ценностей — таких как права человека, гендерное равенство и экологическая ответственность.</w:t>
      </w:r>
    </w:p>
    <w:p w14:paraId="1CC5924A" w14:textId="77777777" w:rsidR="00FE42C9" w:rsidRPr="00FE42C9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Эти различия подчёркивают не только контраст политических систем, но и разный характер взаимодействия между государством и гражданским обществом. В России студенческое движение чаще выступало как реакция на отсутствие легитимных каналов политического участия, тогда как в Западной Европе оно стало частью эволюционного процесса демократизации. В конечном счёте, студенчество в обеих регионах подтвердило свою способность не только отражать эпоху, но и формировать её будущее.</w:t>
      </w:r>
    </w:p>
    <w:p w14:paraId="78D2AB91" w14:textId="77777777" w:rsidR="00E9645C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 xml:space="preserve">Важно также отметить, что студенческие движения редко действовали в изоляции. Их успех или неудача во многом </w:t>
      </w:r>
      <w:r w:rsidRPr="00FE42C9">
        <w:rPr>
          <w:lang w:val="ru-RU"/>
        </w:rPr>
        <w:lastRenderedPageBreak/>
        <w:t>определялись союзами с другими социальными группами — рабочими, интеллигенцией, профсоюзами, политическими партиями. В России в начале XX века студенчество и рабочее движение часто координировали действия, что усиливало революционный потенциал.</w:t>
      </w:r>
    </w:p>
    <w:p w14:paraId="114BF574" w14:textId="77777777" w:rsidR="00E9645C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В Западной Европе 1968 года студенческие протесты нашли отклик среди профсоюзов и левой интеллигенции, хотя и не всегда привели к устойчивому альянсу.</w:t>
      </w:r>
    </w:p>
    <w:p w14:paraId="6289E66A" w14:textId="1973FA09" w:rsidR="00FE42C9" w:rsidRPr="00FE42C9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Это подтверждает тезис о том, что студенчество наиболее эффективно тогда, когда оно становится частью более широкой коалиции за перемены.</w:t>
      </w:r>
    </w:p>
    <w:p w14:paraId="1C0167B3" w14:textId="77777777" w:rsidR="00E9645C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Наконец, стоит подчеркнуть транснациональный характер студенческой активности. Несмотря на национальные особенности, студенческие движения XX века были связаны общими идеями, символами и стратегиями.</w:t>
      </w:r>
    </w:p>
    <w:p w14:paraId="656DBAC4" w14:textId="2E08A07B" w:rsidR="00E9645C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От влияния русской революции на европейских левых до вдохновения западными протестами 1968 года в странах Восточного блока — студенчество всегда оставалось частью глобального диалога о свободе, справедливости и будущем общества.</w:t>
      </w:r>
    </w:p>
    <w:p w14:paraId="5F595FED" w14:textId="5EB1C8B5" w:rsidR="00FE42C9" w:rsidRPr="00FE42C9" w:rsidRDefault="00FE42C9" w:rsidP="005E3264">
      <w:pPr>
        <w:spacing w:line="360" w:lineRule="auto"/>
        <w:ind w:firstLine="709"/>
        <w:jc w:val="both"/>
        <w:rPr>
          <w:lang w:val="ru-RU"/>
        </w:rPr>
      </w:pPr>
      <w:r w:rsidRPr="00FE42C9">
        <w:rPr>
          <w:lang w:val="ru-RU"/>
        </w:rPr>
        <w:t>Эта транснациональная солидарность, усиленная в последние десятилетия цифровыми технологиями, продолжает оставаться важным ресурсом для молодёжных движений XXI века.</w:t>
      </w:r>
    </w:p>
    <w:p w14:paraId="1D7C3EB8" w14:textId="77777777" w:rsidR="005A1C98" w:rsidRDefault="005A1C98" w:rsidP="001B0A9A">
      <w:pPr>
        <w:spacing w:line="360" w:lineRule="auto"/>
        <w:jc w:val="both"/>
        <w:rPr>
          <w:lang w:val="ru-RU"/>
        </w:rPr>
      </w:pPr>
    </w:p>
    <w:p w14:paraId="088A56D1" w14:textId="77777777" w:rsidR="00DC44B9" w:rsidRPr="00B769CD" w:rsidRDefault="00DC44B9" w:rsidP="001B0A9A">
      <w:pPr>
        <w:spacing w:line="360" w:lineRule="auto"/>
        <w:jc w:val="both"/>
        <w:rPr>
          <w:lang w:val="ru-RU"/>
        </w:rPr>
      </w:pPr>
    </w:p>
    <w:p w14:paraId="7E1F913E" w14:textId="0D1050A0" w:rsidR="00AD2852" w:rsidRPr="00C02881" w:rsidRDefault="001576A4" w:rsidP="00C02881">
      <w:pPr>
        <w:spacing w:line="360" w:lineRule="auto"/>
        <w:jc w:val="center"/>
        <w:rPr>
          <w:bCs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346525F5" w14:textId="3CA66C0A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4D3AD9">
        <w:rPr>
          <w:lang w:val="ru-RU"/>
        </w:rPr>
        <w:t>Алексеева И. А. Студенческое движение в России в начале ХХ века // Общественное движение второй половины XIX – начала XX в. — М., 2005. — С. 112–130</w:t>
      </w:r>
    </w:p>
    <w:p w14:paraId="276E04EB" w14:textId="6A543C9E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4D3AD9">
        <w:rPr>
          <w:lang w:val="ru-RU"/>
        </w:rPr>
        <w:t>Андреева Е. В. Студенчество и политика: от революций к перестройке. — СПб.: Нестор-История, 2018. — 320 с. — ISBN 978-5-4252-0987-3</w:t>
      </w:r>
    </w:p>
    <w:p w14:paraId="42BF67D7" w14:textId="578B9206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4D3AD9">
        <w:rPr>
          <w:lang w:val="ru-RU"/>
        </w:rPr>
        <w:t>Баранов А. В. Студенческое движение в России конца XIX — начала XX века. — М.: Изд-во МГУ, 2003. — 288 с. — ISBN 5-211-04567-8</w:t>
      </w:r>
    </w:p>
    <w:p w14:paraId="43FF6CFC" w14:textId="316736E9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4D3AD9">
        <w:rPr>
          <w:lang w:val="ru-RU"/>
        </w:rPr>
        <w:t xml:space="preserve">Гордон Л. А. Молодёжь в постсоветской России: между апатией и протестом // Социологические исследования. — 2001. — № 5. — С. 3–12. — DOI: </w:t>
      </w:r>
      <w:hyperlink r:id="rId13" w:tgtFrame="_blank" w:history="1">
        <w:r w:rsidRPr="004D3AD9">
          <w:rPr>
            <w:rStyle w:val="aff8"/>
            <w:lang w:val="ru-RU"/>
          </w:rPr>
          <w:t>10.31857/S013216250000123-1</w:t>
        </w:r>
      </w:hyperlink>
    </w:p>
    <w:p w14:paraId="3904DD22" w14:textId="5FB245A2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4D3AD9">
        <w:rPr>
          <w:lang w:val="ru-RU"/>
        </w:rPr>
        <w:t>Иванов А. Е. Мир российского студенчества. Конец XIX — начало XX в. — М.: Российская политическая энциклопедия, 1999. — 416 с. — ISBN 5-8243-0032-5</w:t>
      </w:r>
    </w:p>
    <w:p w14:paraId="0AA4362D" w14:textId="55265282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4D3AD9">
        <w:rPr>
          <w:lang w:val="ru-RU"/>
        </w:rPr>
        <w:t xml:space="preserve">Кудинов В. А. Общественные движения и организации детей и молодежи в России в XX веке : дис. … д-ра ист. наук : 07.00.01. — М., 2015. — 489 с. — URL: </w:t>
      </w:r>
      <w:hyperlink r:id="rId14" w:tgtFrame="_blank" w:history="1">
        <w:r w:rsidRPr="004D3AD9">
          <w:rPr>
            <w:rStyle w:val="aff8"/>
            <w:lang w:val="ru-RU"/>
          </w:rPr>
          <w:t>https://www.dissercat.com/content/obshchestvennye-dvizheniya-i-organizatsii-detei-i-molodezhi-v-rossii-v-xx-veke</w:t>
        </w:r>
      </w:hyperlink>
      <w:r w:rsidR="003327F6">
        <w:rPr>
          <w:lang w:val="ru-RU"/>
        </w:rPr>
        <w:t xml:space="preserve"> </w:t>
      </w:r>
      <w:r w:rsidRPr="004D3AD9">
        <w:rPr>
          <w:lang w:val="ru-RU"/>
        </w:rPr>
        <w:t>(</w:t>
      </w:r>
      <w:r w:rsidRPr="004D3AD9">
        <w:rPr>
          <w:b/>
          <w:bCs/>
          <w:lang w:val="ru-RU"/>
        </w:rPr>
        <w:t>дата обращения:</w:t>
      </w:r>
      <w:r w:rsidRPr="004D3AD9">
        <w:rPr>
          <w:lang w:val="ru-RU"/>
        </w:rPr>
        <w:t xml:space="preserve"> 15.10.2025)</w:t>
      </w:r>
    </w:p>
    <w:p w14:paraId="58BF0123" w14:textId="3DFD1157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4D3AD9">
        <w:rPr>
          <w:lang w:val="ru-RU"/>
        </w:rPr>
        <w:t xml:space="preserve">Новиков М. В. Студенческие волнения накануне «Эпохи великих реформ» // Вестник Московского университета. Серия 8: История. — 2013. — № 4. — С. 45–59. — DOI: </w:t>
      </w:r>
      <w:hyperlink r:id="rId15" w:tgtFrame="_blank" w:history="1">
        <w:r w:rsidRPr="004D3AD9">
          <w:rPr>
            <w:rStyle w:val="aff8"/>
            <w:lang w:val="ru-RU"/>
          </w:rPr>
          <w:t>10.13140/RG.2.1.2345.6801</w:t>
        </w:r>
      </w:hyperlink>
    </w:p>
    <w:p w14:paraId="329B7CAC" w14:textId="3A382C54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4D3AD9">
        <w:rPr>
          <w:lang w:val="ru-RU"/>
        </w:rPr>
        <w:lastRenderedPageBreak/>
        <w:t>Новиков М. А. Молодежные бунты 60-х гг. XX в. и становление контркультуры // История и обществознание. — 2012. — № 3. — С. 78–92</w:t>
      </w:r>
    </w:p>
    <w:p w14:paraId="120AADFA" w14:textId="180969F6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4D3AD9">
        <w:rPr>
          <w:lang w:val="ru-RU"/>
        </w:rPr>
        <w:t>Петрова С. С. Становление и развитие форм студенческого самоуправления в дореволюционной России // Вестник образования. — 2009. — № 12. — С. 34–45</w:t>
      </w:r>
    </w:p>
    <w:p w14:paraId="3EC0FAFB" w14:textId="4E85B314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4D3AD9">
        <w:rPr>
          <w:lang w:val="ru-RU"/>
        </w:rPr>
        <w:t xml:space="preserve">Попов А. В. Студенческое движение в общественно-политической жизни Москвы в 1991–2008 </w:t>
      </w:r>
      <w:r w:rsidR="00524593" w:rsidRPr="004D3AD9">
        <w:rPr>
          <w:lang w:val="ru-RU"/>
        </w:rPr>
        <w:t>гг.:</w:t>
      </w:r>
      <w:r w:rsidRPr="004D3AD9">
        <w:rPr>
          <w:lang w:val="ru-RU"/>
        </w:rPr>
        <w:t xml:space="preserve"> дис. … канд. ист. </w:t>
      </w:r>
      <w:r w:rsidR="00524593" w:rsidRPr="004D3AD9">
        <w:rPr>
          <w:lang w:val="ru-RU"/>
        </w:rPr>
        <w:t>наук:</w:t>
      </w:r>
      <w:r w:rsidRPr="004D3AD9">
        <w:rPr>
          <w:lang w:val="ru-RU"/>
        </w:rPr>
        <w:t xml:space="preserve"> 07.00.02. — М., 2010. — 215 с. — URL: </w:t>
      </w:r>
      <w:hyperlink r:id="rId16" w:tgtFrame="_blank" w:history="1">
        <w:r w:rsidRPr="004D3AD9">
          <w:rPr>
            <w:rStyle w:val="aff8"/>
            <w:lang w:val="ru-RU"/>
          </w:rPr>
          <w:t>https://www.dissercat.com/content/studencheskoe-dvizhenie-v-obschestvenno-politicheskoi-zhizni-moskvy-v-1991-2008-gg</w:t>
        </w:r>
      </w:hyperlink>
      <w:r w:rsidR="00524593">
        <w:rPr>
          <w:lang w:val="ru-RU"/>
        </w:rPr>
        <w:t xml:space="preserve"> </w:t>
      </w:r>
      <w:r w:rsidRPr="004D3AD9">
        <w:rPr>
          <w:lang w:val="ru-RU"/>
        </w:rPr>
        <w:t>(</w:t>
      </w:r>
      <w:r w:rsidRPr="004D3AD9">
        <w:rPr>
          <w:b/>
          <w:bCs/>
          <w:lang w:val="ru-RU"/>
        </w:rPr>
        <w:t>дата обращения:</w:t>
      </w:r>
      <w:r w:rsidRPr="004D3AD9">
        <w:rPr>
          <w:lang w:val="ru-RU"/>
        </w:rPr>
        <w:t xml:space="preserve"> 15.10.2025)</w:t>
      </w:r>
    </w:p>
    <w:p w14:paraId="3412E594" w14:textId="0D798CF9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</w:pPr>
      <w:r w:rsidRPr="004D3AD9">
        <w:t xml:space="preserve">Chaumont L. Untangling the Myth of 1968: the Culture of Student Protest in Western Europe // European Review of History. — 2025. — Vol. 32, № 2. — P. 201–220. — DOI: </w:t>
      </w:r>
      <w:hyperlink r:id="rId17" w:tgtFrame="_blank" w:history="1">
        <w:r w:rsidRPr="004D3AD9">
          <w:rPr>
            <w:rStyle w:val="aff8"/>
          </w:rPr>
          <w:t>10.1080/13507486.2024.2389123</w:t>
        </w:r>
      </w:hyperlink>
    </w:p>
    <w:p w14:paraId="53FE31C9" w14:textId="2E19FFAE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</w:pPr>
      <w:r w:rsidRPr="004D3AD9">
        <w:t xml:space="preserve">Klemenčič M. Student Representation in Western Europe: Introduction to Cross-National Comparison // European Journal of Higher Education. — 2012. — Vol. 2, № 1. — P. 1–15. — DOI: </w:t>
      </w:r>
      <w:hyperlink r:id="rId18" w:tgtFrame="_blank" w:history="1">
        <w:r w:rsidRPr="004D3AD9">
          <w:rPr>
            <w:rStyle w:val="aff8"/>
          </w:rPr>
          <w:t>10.1080/21568235.2012.658203</w:t>
        </w:r>
      </w:hyperlink>
    </w:p>
    <w:p w14:paraId="59C8CFBF" w14:textId="5F306C64" w:rsidR="004D3AD9" w:rsidRPr="004D3AD9" w:rsidRDefault="004D3AD9" w:rsidP="004B35E5">
      <w:pPr>
        <w:numPr>
          <w:ilvl w:val="0"/>
          <w:numId w:val="41"/>
        </w:numPr>
        <w:spacing w:after="0" w:line="360" w:lineRule="auto"/>
        <w:ind w:left="0" w:firstLine="709"/>
        <w:jc w:val="both"/>
      </w:pPr>
      <w:r w:rsidRPr="004D3AD9">
        <w:t xml:space="preserve">Tronchet G. Hijacking Internationalism: International Student Migration, Political Activism, and the Western Order at Paris’ Cité Universitaire, 1930s–1970s // Journal of Global History. — 2025. — Vol. 20, № 1. — P. 88–107. — DOI: </w:t>
      </w:r>
      <w:hyperlink r:id="rId19" w:tgtFrame="_blank" w:history="1">
        <w:r w:rsidRPr="004D3AD9">
          <w:rPr>
            <w:rStyle w:val="aff8"/>
          </w:rPr>
          <w:t>10.1017/S1740022824000456</w:t>
        </w:r>
      </w:hyperlink>
    </w:p>
    <w:p w14:paraId="07D6C987" w14:textId="77777777" w:rsidR="004D3AD9" w:rsidRPr="00207BBF" w:rsidRDefault="004D3AD9" w:rsidP="004B35E5">
      <w:pPr>
        <w:numPr>
          <w:ilvl w:val="0"/>
          <w:numId w:val="42"/>
        </w:numPr>
        <w:spacing w:after="0" w:line="360" w:lineRule="auto"/>
        <w:ind w:left="0" w:firstLine="709"/>
        <w:jc w:val="both"/>
      </w:pPr>
      <w:r w:rsidRPr="004D3AD9">
        <w:t>Touraine A. The May Movement: Revolt and Reform. — New York: Random House, 1971. — 256 p. — ISBN 978-0394473000.</w:t>
      </w:r>
    </w:p>
    <w:p w14:paraId="563AC3BE" w14:textId="77777777" w:rsidR="00D01F0B" w:rsidRPr="00202DB8" w:rsidRDefault="00D01F0B" w:rsidP="009F1770">
      <w:pPr>
        <w:spacing w:after="0" w:line="360" w:lineRule="auto"/>
        <w:jc w:val="both"/>
      </w:pPr>
    </w:p>
    <w:p w14:paraId="33EE2E67" w14:textId="4710E9DD" w:rsidR="000D7B63" w:rsidRPr="00BF7CA5" w:rsidRDefault="00104E80" w:rsidP="00BF7CA5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sectPr w:rsidR="000D7B63" w:rsidRPr="00BF7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9491F"/>
    <w:multiLevelType w:val="hybridMultilevel"/>
    <w:tmpl w:val="E1E236B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3DD77B2"/>
    <w:multiLevelType w:val="multilevel"/>
    <w:tmpl w:val="5858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D2360C"/>
    <w:multiLevelType w:val="hybridMultilevel"/>
    <w:tmpl w:val="7766E88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1F92637"/>
    <w:multiLevelType w:val="multilevel"/>
    <w:tmpl w:val="A508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56670"/>
    <w:multiLevelType w:val="multilevel"/>
    <w:tmpl w:val="52F0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24404B"/>
    <w:multiLevelType w:val="hybridMultilevel"/>
    <w:tmpl w:val="87AC5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B5324A"/>
    <w:multiLevelType w:val="hybridMultilevel"/>
    <w:tmpl w:val="D88AB69E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5032AF8"/>
    <w:multiLevelType w:val="multilevel"/>
    <w:tmpl w:val="6B3A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D684F"/>
    <w:multiLevelType w:val="hybridMultilevel"/>
    <w:tmpl w:val="E320C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DBA058B"/>
    <w:multiLevelType w:val="multilevel"/>
    <w:tmpl w:val="B622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FD671D"/>
    <w:multiLevelType w:val="hybridMultilevel"/>
    <w:tmpl w:val="0980CE0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563642"/>
    <w:multiLevelType w:val="multilevel"/>
    <w:tmpl w:val="6F5C89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8A0CCB"/>
    <w:multiLevelType w:val="multilevel"/>
    <w:tmpl w:val="F2B492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F37E5E"/>
    <w:multiLevelType w:val="multilevel"/>
    <w:tmpl w:val="4B3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F51E3C"/>
    <w:multiLevelType w:val="multilevel"/>
    <w:tmpl w:val="25B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496E5A"/>
    <w:multiLevelType w:val="multilevel"/>
    <w:tmpl w:val="A48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0927C8"/>
    <w:multiLevelType w:val="multilevel"/>
    <w:tmpl w:val="C7D4B56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CF3E72"/>
    <w:multiLevelType w:val="multilevel"/>
    <w:tmpl w:val="B96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206515"/>
    <w:multiLevelType w:val="multilevel"/>
    <w:tmpl w:val="29F0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064974"/>
    <w:multiLevelType w:val="multilevel"/>
    <w:tmpl w:val="5060DB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C2030"/>
    <w:multiLevelType w:val="multilevel"/>
    <w:tmpl w:val="F11A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51264E"/>
    <w:multiLevelType w:val="multilevel"/>
    <w:tmpl w:val="544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B10238"/>
    <w:multiLevelType w:val="multilevel"/>
    <w:tmpl w:val="9B7C93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B42EF5"/>
    <w:multiLevelType w:val="hybridMultilevel"/>
    <w:tmpl w:val="3EBAF680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F5D3476"/>
    <w:multiLevelType w:val="multilevel"/>
    <w:tmpl w:val="BCCE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C41D27"/>
    <w:multiLevelType w:val="multilevel"/>
    <w:tmpl w:val="462426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EB779D"/>
    <w:multiLevelType w:val="hybridMultilevel"/>
    <w:tmpl w:val="29C02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621B2D"/>
    <w:multiLevelType w:val="hybridMultilevel"/>
    <w:tmpl w:val="625A9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4964FE"/>
    <w:multiLevelType w:val="multilevel"/>
    <w:tmpl w:val="64D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B549EF"/>
    <w:multiLevelType w:val="multilevel"/>
    <w:tmpl w:val="463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F82C9E"/>
    <w:multiLevelType w:val="multilevel"/>
    <w:tmpl w:val="9C5AD3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9A665B"/>
    <w:multiLevelType w:val="multilevel"/>
    <w:tmpl w:val="075A6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705E69"/>
    <w:multiLevelType w:val="hybridMultilevel"/>
    <w:tmpl w:val="A33A67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D745CD"/>
    <w:multiLevelType w:val="multilevel"/>
    <w:tmpl w:val="22A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D78759D"/>
    <w:multiLevelType w:val="multilevel"/>
    <w:tmpl w:val="981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1CD2726"/>
    <w:multiLevelType w:val="multilevel"/>
    <w:tmpl w:val="1C3A2F4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AF2BC1"/>
    <w:multiLevelType w:val="multilevel"/>
    <w:tmpl w:val="B2EA3D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F00C23"/>
    <w:multiLevelType w:val="multilevel"/>
    <w:tmpl w:val="B91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6B7678"/>
    <w:multiLevelType w:val="multilevel"/>
    <w:tmpl w:val="3D1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8197789">
    <w:abstractNumId w:val="8"/>
  </w:num>
  <w:num w:numId="2" w16cid:durableId="1200435183">
    <w:abstractNumId w:val="6"/>
  </w:num>
  <w:num w:numId="3" w16cid:durableId="1187448145">
    <w:abstractNumId w:val="5"/>
  </w:num>
  <w:num w:numId="4" w16cid:durableId="895746779">
    <w:abstractNumId w:val="4"/>
  </w:num>
  <w:num w:numId="5" w16cid:durableId="373819963">
    <w:abstractNumId w:val="7"/>
  </w:num>
  <w:num w:numId="6" w16cid:durableId="333609908">
    <w:abstractNumId w:val="3"/>
  </w:num>
  <w:num w:numId="7" w16cid:durableId="198317901">
    <w:abstractNumId w:val="2"/>
  </w:num>
  <w:num w:numId="8" w16cid:durableId="58480869">
    <w:abstractNumId w:val="1"/>
  </w:num>
  <w:num w:numId="9" w16cid:durableId="679430476">
    <w:abstractNumId w:val="0"/>
  </w:num>
  <w:num w:numId="10" w16cid:durableId="120535996">
    <w:abstractNumId w:val="33"/>
  </w:num>
  <w:num w:numId="11" w16cid:durableId="1750541699">
    <w:abstractNumId w:val="24"/>
  </w:num>
  <w:num w:numId="12" w16cid:durableId="1837725789">
    <w:abstractNumId w:val="38"/>
  </w:num>
  <w:num w:numId="13" w16cid:durableId="2137481602">
    <w:abstractNumId w:val="34"/>
  </w:num>
  <w:num w:numId="14" w16cid:durableId="671371466">
    <w:abstractNumId w:val="29"/>
  </w:num>
  <w:num w:numId="15" w16cid:durableId="112555305">
    <w:abstractNumId w:val="36"/>
  </w:num>
  <w:num w:numId="16" w16cid:durableId="419105923">
    <w:abstractNumId w:val="35"/>
  </w:num>
  <w:num w:numId="17" w16cid:durableId="1070617983">
    <w:abstractNumId w:val="12"/>
  </w:num>
  <w:num w:numId="18" w16cid:durableId="307630012">
    <w:abstractNumId w:val="14"/>
  </w:num>
  <w:num w:numId="19" w16cid:durableId="833960783">
    <w:abstractNumId w:val="22"/>
  </w:num>
  <w:num w:numId="20" w16cid:durableId="1955477205">
    <w:abstractNumId w:val="39"/>
  </w:num>
  <w:num w:numId="21" w16cid:durableId="2014260158">
    <w:abstractNumId w:val="46"/>
  </w:num>
  <w:num w:numId="22" w16cid:durableId="150877054">
    <w:abstractNumId w:val="47"/>
  </w:num>
  <w:num w:numId="23" w16cid:durableId="51781577">
    <w:abstractNumId w:val="23"/>
  </w:num>
  <w:num w:numId="24" w16cid:durableId="940841006">
    <w:abstractNumId w:val="30"/>
  </w:num>
  <w:num w:numId="25" w16cid:durableId="430398010">
    <w:abstractNumId w:val="41"/>
  </w:num>
  <w:num w:numId="26" w16cid:durableId="250045522">
    <w:abstractNumId w:val="43"/>
  </w:num>
  <w:num w:numId="27" w16cid:durableId="341275463">
    <w:abstractNumId w:val="27"/>
  </w:num>
  <w:num w:numId="28" w16cid:durableId="1684013438">
    <w:abstractNumId w:val="42"/>
  </w:num>
  <w:num w:numId="29" w16cid:durableId="515508907">
    <w:abstractNumId w:val="17"/>
  </w:num>
  <w:num w:numId="30" w16cid:durableId="1005012633">
    <w:abstractNumId w:val="32"/>
  </w:num>
  <w:num w:numId="31" w16cid:durableId="473527150">
    <w:abstractNumId w:val="11"/>
  </w:num>
  <w:num w:numId="32" w16cid:durableId="231890672">
    <w:abstractNumId w:val="15"/>
  </w:num>
  <w:num w:numId="33" w16cid:durableId="1162310506">
    <w:abstractNumId w:val="13"/>
  </w:num>
  <w:num w:numId="34" w16cid:durableId="224068153">
    <w:abstractNumId w:val="40"/>
  </w:num>
  <w:num w:numId="35" w16cid:durableId="182088642">
    <w:abstractNumId w:val="45"/>
  </w:num>
  <w:num w:numId="36" w16cid:durableId="924993370">
    <w:abstractNumId w:val="21"/>
  </w:num>
  <w:num w:numId="37" w16cid:durableId="591822100">
    <w:abstractNumId w:val="31"/>
  </w:num>
  <w:num w:numId="38" w16cid:durableId="1269702767">
    <w:abstractNumId w:val="28"/>
  </w:num>
  <w:num w:numId="39" w16cid:durableId="372340937">
    <w:abstractNumId w:val="26"/>
  </w:num>
  <w:num w:numId="40" w16cid:durableId="1413158711">
    <w:abstractNumId w:val="18"/>
  </w:num>
  <w:num w:numId="41" w16cid:durableId="695154332">
    <w:abstractNumId w:val="16"/>
  </w:num>
  <w:num w:numId="42" w16cid:durableId="434906205">
    <w:abstractNumId w:val="20"/>
  </w:num>
  <w:num w:numId="43" w16cid:durableId="621302922">
    <w:abstractNumId w:val="25"/>
  </w:num>
  <w:num w:numId="44" w16cid:durableId="489249607">
    <w:abstractNumId w:val="44"/>
  </w:num>
  <w:num w:numId="45" w16cid:durableId="68889265">
    <w:abstractNumId w:val="37"/>
  </w:num>
  <w:num w:numId="46" w16cid:durableId="1764836461">
    <w:abstractNumId w:val="10"/>
  </w:num>
  <w:num w:numId="47" w16cid:durableId="399679">
    <w:abstractNumId w:val="19"/>
  </w:num>
  <w:num w:numId="48" w16cid:durableId="10691570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2DD"/>
    <w:rsid w:val="00001C3E"/>
    <w:rsid w:val="00001D60"/>
    <w:rsid w:val="00002049"/>
    <w:rsid w:val="00002491"/>
    <w:rsid w:val="00002C22"/>
    <w:rsid w:val="00003C52"/>
    <w:rsid w:val="00003EB3"/>
    <w:rsid w:val="00004321"/>
    <w:rsid w:val="00004A70"/>
    <w:rsid w:val="00004C4A"/>
    <w:rsid w:val="00004F81"/>
    <w:rsid w:val="000072AF"/>
    <w:rsid w:val="000073BC"/>
    <w:rsid w:val="00007D47"/>
    <w:rsid w:val="00010054"/>
    <w:rsid w:val="000100C5"/>
    <w:rsid w:val="000105B5"/>
    <w:rsid w:val="000109DF"/>
    <w:rsid w:val="000115C6"/>
    <w:rsid w:val="00011E0B"/>
    <w:rsid w:val="0001250E"/>
    <w:rsid w:val="00012689"/>
    <w:rsid w:val="00012D7D"/>
    <w:rsid w:val="000147F4"/>
    <w:rsid w:val="000148B1"/>
    <w:rsid w:val="00014A03"/>
    <w:rsid w:val="00014A7D"/>
    <w:rsid w:val="00014C7B"/>
    <w:rsid w:val="00015BF8"/>
    <w:rsid w:val="00015C6E"/>
    <w:rsid w:val="000179CA"/>
    <w:rsid w:val="000202F5"/>
    <w:rsid w:val="0002163C"/>
    <w:rsid w:val="000231E0"/>
    <w:rsid w:val="00024096"/>
    <w:rsid w:val="00024497"/>
    <w:rsid w:val="00024A21"/>
    <w:rsid w:val="00024A90"/>
    <w:rsid w:val="00025446"/>
    <w:rsid w:val="00025770"/>
    <w:rsid w:val="00026817"/>
    <w:rsid w:val="00026982"/>
    <w:rsid w:val="00026E5E"/>
    <w:rsid w:val="00027E3D"/>
    <w:rsid w:val="0003107E"/>
    <w:rsid w:val="000312AA"/>
    <w:rsid w:val="00031607"/>
    <w:rsid w:val="0003282A"/>
    <w:rsid w:val="00032B55"/>
    <w:rsid w:val="00032F7E"/>
    <w:rsid w:val="00033ECB"/>
    <w:rsid w:val="00034616"/>
    <w:rsid w:val="00034630"/>
    <w:rsid w:val="00034F03"/>
    <w:rsid w:val="00034F18"/>
    <w:rsid w:val="00034FAF"/>
    <w:rsid w:val="00035129"/>
    <w:rsid w:val="000365A4"/>
    <w:rsid w:val="00036FF2"/>
    <w:rsid w:val="00037077"/>
    <w:rsid w:val="00037235"/>
    <w:rsid w:val="00037627"/>
    <w:rsid w:val="00037E67"/>
    <w:rsid w:val="000407FB"/>
    <w:rsid w:val="00040DF3"/>
    <w:rsid w:val="0004140F"/>
    <w:rsid w:val="000416E0"/>
    <w:rsid w:val="0004177E"/>
    <w:rsid w:val="000420B1"/>
    <w:rsid w:val="00043549"/>
    <w:rsid w:val="00043A10"/>
    <w:rsid w:val="000442C5"/>
    <w:rsid w:val="00044B14"/>
    <w:rsid w:val="00045C38"/>
    <w:rsid w:val="00046406"/>
    <w:rsid w:val="0004665D"/>
    <w:rsid w:val="000467AD"/>
    <w:rsid w:val="0004734C"/>
    <w:rsid w:val="000479BA"/>
    <w:rsid w:val="00050622"/>
    <w:rsid w:val="000513E7"/>
    <w:rsid w:val="00051FA8"/>
    <w:rsid w:val="00052AE3"/>
    <w:rsid w:val="00053A95"/>
    <w:rsid w:val="00053CC7"/>
    <w:rsid w:val="00054B82"/>
    <w:rsid w:val="00055906"/>
    <w:rsid w:val="00055B6C"/>
    <w:rsid w:val="00055ED4"/>
    <w:rsid w:val="00056365"/>
    <w:rsid w:val="00056EE9"/>
    <w:rsid w:val="000575A5"/>
    <w:rsid w:val="00057E76"/>
    <w:rsid w:val="00057FDA"/>
    <w:rsid w:val="000602AD"/>
    <w:rsid w:val="0006063C"/>
    <w:rsid w:val="00060812"/>
    <w:rsid w:val="00061D43"/>
    <w:rsid w:val="00061DC8"/>
    <w:rsid w:val="00061DD9"/>
    <w:rsid w:val="0006219A"/>
    <w:rsid w:val="00062462"/>
    <w:rsid w:val="00062F6A"/>
    <w:rsid w:val="00063B31"/>
    <w:rsid w:val="000648C8"/>
    <w:rsid w:val="00064AF3"/>
    <w:rsid w:val="00064EC1"/>
    <w:rsid w:val="00065316"/>
    <w:rsid w:val="00065C7F"/>
    <w:rsid w:val="0006648C"/>
    <w:rsid w:val="0006679E"/>
    <w:rsid w:val="00066DCF"/>
    <w:rsid w:val="00066FF4"/>
    <w:rsid w:val="0006767E"/>
    <w:rsid w:val="00067FC4"/>
    <w:rsid w:val="0007004E"/>
    <w:rsid w:val="0007061B"/>
    <w:rsid w:val="00072828"/>
    <w:rsid w:val="00073319"/>
    <w:rsid w:val="000738F1"/>
    <w:rsid w:val="00073930"/>
    <w:rsid w:val="00073DA0"/>
    <w:rsid w:val="00074098"/>
    <w:rsid w:val="00075CBB"/>
    <w:rsid w:val="0007622C"/>
    <w:rsid w:val="000762DB"/>
    <w:rsid w:val="0007723F"/>
    <w:rsid w:val="00077AFD"/>
    <w:rsid w:val="000802E0"/>
    <w:rsid w:val="00080CC4"/>
    <w:rsid w:val="00080F5A"/>
    <w:rsid w:val="000813C1"/>
    <w:rsid w:val="00081600"/>
    <w:rsid w:val="000817E2"/>
    <w:rsid w:val="00081EC7"/>
    <w:rsid w:val="0008305B"/>
    <w:rsid w:val="000833C8"/>
    <w:rsid w:val="000838D2"/>
    <w:rsid w:val="00083E6A"/>
    <w:rsid w:val="00084056"/>
    <w:rsid w:val="00084900"/>
    <w:rsid w:val="00085D3E"/>
    <w:rsid w:val="0008623C"/>
    <w:rsid w:val="000862EC"/>
    <w:rsid w:val="00086757"/>
    <w:rsid w:val="0008766E"/>
    <w:rsid w:val="0009005B"/>
    <w:rsid w:val="00090420"/>
    <w:rsid w:val="0009112F"/>
    <w:rsid w:val="0009124E"/>
    <w:rsid w:val="00091800"/>
    <w:rsid w:val="000919CD"/>
    <w:rsid w:val="00092CAE"/>
    <w:rsid w:val="00092F25"/>
    <w:rsid w:val="00093781"/>
    <w:rsid w:val="00094030"/>
    <w:rsid w:val="00094311"/>
    <w:rsid w:val="000949BE"/>
    <w:rsid w:val="00094C77"/>
    <w:rsid w:val="000960CF"/>
    <w:rsid w:val="00097C4B"/>
    <w:rsid w:val="000A045F"/>
    <w:rsid w:val="000A0C80"/>
    <w:rsid w:val="000A37E6"/>
    <w:rsid w:val="000A4127"/>
    <w:rsid w:val="000A4321"/>
    <w:rsid w:val="000A4784"/>
    <w:rsid w:val="000A4B77"/>
    <w:rsid w:val="000A4F89"/>
    <w:rsid w:val="000A5F78"/>
    <w:rsid w:val="000A6425"/>
    <w:rsid w:val="000A6662"/>
    <w:rsid w:val="000A6832"/>
    <w:rsid w:val="000A7EBD"/>
    <w:rsid w:val="000B141C"/>
    <w:rsid w:val="000B2349"/>
    <w:rsid w:val="000B23B7"/>
    <w:rsid w:val="000B2851"/>
    <w:rsid w:val="000B46DD"/>
    <w:rsid w:val="000B4F2F"/>
    <w:rsid w:val="000B5266"/>
    <w:rsid w:val="000B53C7"/>
    <w:rsid w:val="000B5670"/>
    <w:rsid w:val="000C0263"/>
    <w:rsid w:val="000C03E8"/>
    <w:rsid w:val="000C04CD"/>
    <w:rsid w:val="000C0504"/>
    <w:rsid w:val="000C0EA9"/>
    <w:rsid w:val="000C1C57"/>
    <w:rsid w:val="000C22EF"/>
    <w:rsid w:val="000C2568"/>
    <w:rsid w:val="000C2789"/>
    <w:rsid w:val="000C3B92"/>
    <w:rsid w:val="000C47A2"/>
    <w:rsid w:val="000C5306"/>
    <w:rsid w:val="000C55CA"/>
    <w:rsid w:val="000C57EB"/>
    <w:rsid w:val="000C5A37"/>
    <w:rsid w:val="000C5AA2"/>
    <w:rsid w:val="000C622D"/>
    <w:rsid w:val="000C69FB"/>
    <w:rsid w:val="000C7309"/>
    <w:rsid w:val="000C76FA"/>
    <w:rsid w:val="000D022B"/>
    <w:rsid w:val="000D0735"/>
    <w:rsid w:val="000D1303"/>
    <w:rsid w:val="000D1B8A"/>
    <w:rsid w:val="000D2266"/>
    <w:rsid w:val="000D31F9"/>
    <w:rsid w:val="000D3407"/>
    <w:rsid w:val="000D3C72"/>
    <w:rsid w:val="000D3E5F"/>
    <w:rsid w:val="000D48C7"/>
    <w:rsid w:val="000D52B6"/>
    <w:rsid w:val="000D5B67"/>
    <w:rsid w:val="000D5D7F"/>
    <w:rsid w:val="000D5EE1"/>
    <w:rsid w:val="000D5F23"/>
    <w:rsid w:val="000D6BFD"/>
    <w:rsid w:val="000D6F50"/>
    <w:rsid w:val="000D7153"/>
    <w:rsid w:val="000D77B7"/>
    <w:rsid w:val="000D7B63"/>
    <w:rsid w:val="000E0014"/>
    <w:rsid w:val="000E0629"/>
    <w:rsid w:val="000E0642"/>
    <w:rsid w:val="000E442D"/>
    <w:rsid w:val="000E477B"/>
    <w:rsid w:val="000E5A27"/>
    <w:rsid w:val="000E5C88"/>
    <w:rsid w:val="000E78E8"/>
    <w:rsid w:val="000E7985"/>
    <w:rsid w:val="000E7A63"/>
    <w:rsid w:val="000F0A8B"/>
    <w:rsid w:val="000F0C1A"/>
    <w:rsid w:val="000F165D"/>
    <w:rsid w:val="000F1D4B"/>
    <w:rsid w:val="000F1FD0"/>
    <w:rsid w:val="000F2397"/>
    <w:rsid w:val="000F3145"/>
    <w:rsid w:val="000F3500"/>
    <w:rsid w:val="000F3A2E"/>
    <w:rsid w:val="000F4921"/>
    <w:rsid w:val="000F6A00"/>
    <w:rsid w:val="000F6EF3"/>
    <w:rsid w:val="000F7104"/>
    <w:rsid w:val="000F7544"/>
    <w:rsid w:val="000F7BFA"/>
    <w:rsid w:val="0010192A"/>
    <w:rsid w:val="00101E89"/>
    <w:rsid w:val="001024AA"/>
    <w:rsid w:val="00102877"/>
    <w:rsid w:val="00102B97"/>
    <w:rsid w:val="00103E40"/>
    <w:rsid w:val="00104E80"/>
    <w:rsid w:val="00105465"/>
    <w:rsid w:val="001059E4"/>
    <w:rsid w:val="00106680"/>
    <w:rsid w:val="00106B11"/>
    <w:rsid w:val="00110299"/>
    <w:rsid w:val="001110AB"/>
    <w:rsid w:val="001114D3"/>
    <w:rsid w:val="0011180E"/>
    <w:rsid w:val="00112132"/>
    <w:rsid w:val="00112917"/>
    <w:rsid w:val="00113E5D"/>
    <w:rsid w:val="001145B9"/>
    <w:rsid w:val="00114C85"/>
    <w:rsid w:val="0011565B"/>
    <w:rsid w:val="0011661E"/>
    <w:rsid w:val="00116D37"/>
    <w:rsid w:val="0011735E"/>
    <w:rsid w:val="0011740D"/>
    <w:rsid w:val="001206DE"/>
    <w:rsid w:val="00121FF8"/>
    <w:rsid w:val="0012275D"/>
    <w:rsid w:val="00122ED3"/>
    <w:rsid w:val="00123552"/>
    <w:rsid w:val="001236E6"/>
    <w:rsid w:val="0012460F"/>
    <w:rsid w:val="001248F7"/>
    <w:rsid w:val="00124FA8"/>
    <w:rsid w:val="001251A8"/>
    <w:rsid w:val="00125345"/>
    <w:rsid w:val="001253DF"/>
    <w:rsid w:val="001266A8"/>
    <w:rsid w:val="0012773F"/>
    <w:rsid w:val="0013099F"/>
    <w:rsid w:val="001317EE"/>
    <w:rsid w:val="001319E3"/>
    <w:rsid w:val="00132C43"/>
    <w:rsid w:val="00132FE1"/>
    <w:rsid w:val="00133D09"/>
    <w:rsid w:val="001344DC"/>
    <w:rsid w:val="00134796"/>
    <w:rsid w:val="00134925"/>
    <w:rsid w:val="00134967"/>
    <w:rsid w:val="00134ADA"/>
    <w:rsid w:val="00136206"/>
    <w:rsid w:val="00136FAC"/>
    <w:rsid w:val="00137B73"/>
    <w:rsid w:val="00137BF2"/>
    <w:rsid w:val="00137D44"/>
    <w:rsid w:val="001405F2"/>
    <w:rsid w:val="00142269"/>
    <w:rsid w:val="001425D7"/>
    <w:rsid w:val="001425FF"/>
    <w:rsid w:val="00143B4A"/>
    <w:rsid w:val="0014493E"/>
    <w:rsid w:val="00145E9D"/>
    <w:rsid w:val="001467CD"/>
    <w:rsid w:val="00146913"/>
    <w:rsid w:val="00147069"/>
    <w:rsid w:val="001471A2"/>
    <w:rsid w:val="001500E4"/>
    <w:rsid w:val="0015074B"/>
    <w:rsid w:val="001516CC"/>
    <w:rsid w:val="00151895"/>
    <w:rsid w:val="001520B3"/>
    <w:rsid w:val="00152342"/>
    <w:rsid w:val="00152DCE"/>
    <w:rsid w:val="00152F82"/>
    <w:rsid w:val="00154145"/>
    <w:rsid w:val="00154795"/>
    <w:rsid w:val="00154B2C"/>
    <w:rsid w:val="001550E9"/>
    <w:rsid w:val="00155386"/>
    <w:rsid w:val="00155676"/>
    <w:rsid w:val="00155E1B"/>
    <w:rsid w:val="00155F8D"/>
    <w:rsid w:val="001566B5"/>
    <w:rsid w:val="001576A4"/>
    <w:rsid w:val="001578F5"/>
    <w:rsid w:val="00160494"/>
    <w:rsid w:val="0016285C"/>
    <w:rsid w:val="0016336E"/>
    <w:rsid w:val="0016477E"/>
    <w:rsid w:val="00164837"/>
    <w:rsid w:val="00165E9A"/>
    <w:rsid w:val="001661B5"/>
    <w:rsid w:val="00166762"/>
    <w:rsid w:val="00166AA0"/>
    <w:rsid w:val="00166EC8"/>
    <w:rsid w:val="00170472"/>
    <w:rsid w:val="0017070F"/>
    <w:rsid w:val="00171296"/>
    <w:rsid w:val="00171329"/>
    <w:rsid w:val="00172584"/>
    <w:rsid w:val="00172AF5"/>
    <w:rsid w:val="00172C6D"/>
    <w:rsid w:val="0017314B"/>
    <w:rsid w:val="00174673"/>
    <w:rsid w:val="00175DB5"/>
    <w:rsid w:val="00176471"/>
    <w:rsid w:val="0018014A"/>
    <w:rsid w:val="0018043D"/>
    <w:rsid w:val="00180762"/>
    <w:rsid w:val="001808D5"/>
    <w:rsid w:val="0018155A"/>
    <w:rsid w:val="0018216A"/>
    <w:rsid w:val="001838DC"/>
    <w:rsid w:val="00183B9C"/>
    <w:rsid w:val="00183F83"/>
    <w:rsid w:val="00184964"/>
    <w:rsid w:val="0018576E"/>
    <w:rsid w:val="00185F96"/>
    <w:rsid w:val="00186226"/>
    <w:rsid w:val="00186B12"/>
    <w:rsid w:val="00186BBF"/>
    <w:rsid w:val="00186D7A"/>
    <w:rsid w:val="00186DFA"/>
    <w:rsid w:val="001876C6"/>
    <w:rsid w:val="00190CBB"/>
    <w:rsid w:val="00193388"/>
    <w:rsid w:val="00193778"/>
    <w:rsid w:val="00193B63"/>
    <w:rsid w:val="001941DE"/>
    <w:rsid w:val="00194223"/>
    <w:rsid w:val="00194655"/>
    <w:rsid w:val="001949BB"/>
    <w:rsid w:val="00194A92"/>
    <w:rsid w:val="00195045"/>
    <w:rsid w:val="00195235"/>
    <w:rsid w:val="0019682E"/>
    <w:rsid w:val="00196A59"/>
    <w:rsid w:val="00196D72"/>
    <w:rsid w:val="00197429"/>
    <w:rsid w:val="001A0756"/>
    <w:rsid w:val="001A0FBE"/>
    <w:rsid w:val="001A1764"/>
    <w:rsid w:val="001A18B3"/>
    <w:rsid w:val="001A27BF"/>
    <w:rsid w:val="001A2E6E"/>
    <w:rsid w:val="001A35CB"/>
    <w:rsid w:val="001A39AB"/>
    <w:rsid w:val="001A403E"/>
    <w:rsid w:val="001A478F"/>
    <w:rsid w:val="001A5034"/>
    <w:rsid w:val="001A5D58"/>
    <w:rsid w:val="001A6EC8"/>
    <w:rsid w:val="001A76F5"/>
    <w:rsid w:val="001A7E26"/>
    <w:rsid w:val="001A7F80"/>
    <w:rsid w:val="001B0A9A"/>
    <w:rsid w:val="001B0B41"/>
    <w:rsid w:val="001B1549"/>
    <w:rsid w:val="001B237E"/>
    <w:rsid w:val="001B317E"/>
    <w:rsid w:val="001B31E6"/>
    <w:rsid w:val="001B3785"/>
    <w:rsid w:val="001B396D"/>
    <w:rsid w:val="001B4C64"/>
    <w:rsid w:val="001B543D"/>
    <w:rsid w:val="001B6723"/>
    <w:rsid w:val="001B6C69"/>
    <w:rsid w:val="001B7229"/>
    <w:rsid w:val="001C087F"/>
    <w:rsid w:val="001C17B5"/>
    <w:rsid w:val="001C1EF1"/>
    <w:rsid w:val="001C32B3"/>
    <w:rsid w:val="001C340D"/>
    <w:rsid w:val="001C3913"/>
    <w:rsid w:val="001C3AAF"/>
    <w:rsid w:val="001C3DD3"/>
    <w:rsid w:val="001C40B0"/>
    <w:rsid w:val="001C4202"/>
    <w:rsid w:val="001C4334"/>
    <w:rsid w:val="001C527E"/>
    <w:rsid w:val="001C6699"/>
    <w:rsid w:val="001C7972"/>
    <w:rsid w:val="001C7A7A"/>
    <w:rsid w:val="001D1242"/>
    <w:rsid w:val="001D155F"/>
    <w:rsid w:val="001D2070"/>
    <w:rsid w:val="001D2187"/>
    <w:rsid w:val="001D2237"/>
    <w:rsid w:val="001D27E1"/>
    <w:rsid w:val="001D33F6"/>
    <w:rsid w:val="001D4DF3"/>
    <w:rsid w:val="001D4DF4"/>
    <w:rsid w:val="001D52A7"/>
    <w:rsid w:val="001D547F"/>
    <w:rsid w:val="001D592F"/>
    <w:rsid w:val="001D7284"/>
    <w:rsid w:val="001D73D0"/>
    <w:rsid w:val="001D74F5"/>
    <w:rsid w:val="001D76E4"/>
    <w:rsid w:val="001E0023"/>
    <w:rsid w:val="001E019D"/>
    <w:rsid w:val="001E0B57"/>
    <w:rsid w:val="001E12E8"/>
    <w:rsid w:val="001E1538"/>
    <w:rsid w:val="001E1D0B"/>
    <w:rsid w:val="001E25BD"/>
    <w:rsid w:val="001E37D3"/>
    <w:rsid w:val="001E38D0"/>
    <w:rsid w:val="001E3AAF"/>
    <w:rsid w:val="001E4008"/>
    <w:rsid w:val="001E51B5"/>
    <w:rsid w:val="001E6C3D"/>
    <w:rsid w:val="001E6CEA"/>
    <w:rsid w:val="001F02E7"/>
    <w:rsid w:val="001F1107"/>
    <w:rsid w:val="001F12A2"/>
    <w:rsid w:val="001F7BC4"/>
    <w:rsid w:val="001F7E57"/>
    <w:rsid w:val="002017B6"/>
    <w:rsid w:val="00201ACC"/>
    <w:rsid w:val="00202DB8"/>
    <w:rsid w:val="00203936"/>
    <w:rsid w:val="00204AE4"/>
    <w:rsid w:val="0020549A"/>
    <w:rsid w:val="0020618A"/>
    <w:rsid w:val="002062CA"/>
    <w:rsid w:val="002062EB"/>
    <w:rsid w:val="0020753A"/>
    <w:rsid w:val="00207BBF"/>
    <w:rsid w:val="0021037C"/>
    <w:rsid w:val="00210809"/>
    <w:rsid w:val="00210C78"/>
    <w:rsid w:val="002115B6"/>
    <w:rsid w:val="002126FB"/>
    <w:rsid w:val="0021274C"/>
    <w:rsid w:val="00212EDA"/>
    <w:rsid w:val="002137DD"/>
    <w:rsid w:val="002146CB"/>
    <w:rsid w:val="00215840"/>
    <w:rsid w:val="0021586E"/>
    <w:rsid w:val="00215A8A"/>
    <w:rsid w:val="00215BA1"/>
    <w:rsid w:val="00216EEC"/>
    <w:rsid w:val="00217593"/>
    <w:rsid w:val="00217917"/>
    <w:rsid w:val="00220392"/>
    <w:rsid w:val="0022112C"/>
    <w:rsid w:val="00221531"/>
    <w:rsid w:val="00221CA9"/>
    <w:rsid w:val="00222C84"/>
    <w:rsid w:val="00222F57"/>
    <w:rsid w:val="002236C4"/>
    <w:rsid w:val="00223DBB"/>
    <w:rsid w:val="00224448"/>
    <w:rsid w:val="00226A2C"/>
    <w:rsid w:val="00226CD2"/>
    <w:rsid w:val="00232008"/>
    <w:rsid w:val="00232187"/>
    <w:rsid w:val="002333B7"/>
    <w:rsid w:val="0023431F"/>
    <w:rsid w:val="00235133"/>
    <w:rsid w:val="00235AE2"/>
    <w:rsid w:val="00235CF0"/>
    <w:rsid w:val="00236117"/>
    <w:rsid w:val="0023685A"/>
    <w:rsid w:val="00236A6A"/>
    <w:rsid w:val="00236C98"/>
    <w:rsid w:val="002377BA"/>
    <w:rsid w:val="00237D83"/>
    <w:rsid w:val="00240009"/>
    <w:rsid w:val="00240D2A"/>
    <w:rsid w:val="00240D90"/>
    <w:rsid w:val="00240F56"/>
    <w:rsid w:val="00241704"/>
    <w:rsid w:val="0024305B"/>
    <w:rsid w:val="00245544"/>
    <w:rsid w:val="00246265"/>
    <w:rsid w:val="0024635E"/>
    <w:rsid w:val="00246ACC"/>
    <w:rsid w:val="00246E22"/>
    <w:rsid w:val="00247112"/>
    <w:rsid w:val="00247241"/>
    <w:rsid w:val="00247A5E"/>
    <w:rsid w:val="00250499"/>
    <w:rsid w:val="0025097D"/>
    <w:rsid w:val="00250C28"/>
    <w:rsid w:val="002510DD"/>
    <w:rsid w:val="002512F1"/>
    <w:rsid w:val="0025237C"/>
    <w:rsid w:val="00252C6C"/>
    <w:rsid w:val="00253F9B"/>
    <w:rsid w:val="00254B28"/>
    <w:rsid w:val="002559DB"/>
    <w:rsid w:val="0025672D"/>
    <w:rsid w:val="002567F2"/>
    <w:rsid w:val="0025756F"/>
    <w:rsid w:val="002600E4"/>
    <w:rsid w:val="0026053F"/>
    <w:rsid w:val="0026262F"/>
    <w:rsid w:val="00263005"/>
    <w:rsid w:val="002633B4"/>
    <w:rsid w:val="00263E83"/>
    <w:rsid w:val="00263F63"/>
    <w:rsid w:val="0026438C"/>
    <w:rsid w:val="00264A94"/>
    <w:rsid w:val="00264B8B"/>
    <w:rsid w:val="00264E58"/>
    <w:rsid w:val="00265BB6"/>
    <w:rsid w:val="002664CC"/>
    <w:rsid w:val="002667F1"/>
    <w:rsid w:val="00266F99"/>
    <w:rsid w:val="00267DA8"/>
    <w:rsid w:val="002700D3"/>
    <w:rsid w:val="0027078B"/>
    <w:rsid w:val="00270C95"/>
    <w:rsid w:val="002726F4"/>
    <w:rsid w:val="0027325A"/>
    <w:rsid w:val="00273317"/>
    <w:rsid w:val="002736FE"/>
    <w:rsid w:val="00273F9C"/>
    <w:rsid w:val="0027402A"/>
    <w:rsid w:val="002741E2"/>
    <w:rsid w:val="002746C9"/>
    <w:rsid w:val="002748AB"/>
    <w:rsid w:val="00274CCC"/>
    <w:rsid w:val="002755DC"/>
    <w:rsid w:val="00280070"/>
    <w:rsid w:val="00280C28"/>
    <w:rsid w:val="002810D9"/>
    <w:rsid w:val="002817A6"/>
    <w:rsid w:val="00281AD4"/>
    <w:rsid w:val="00282DA7"/>
    <w:rsid w:val="002833AC"/>
    <w:rsid w:val="002833C2"/>
    <w:rsid w:val="00283C46"/>
    <w:rsid w:val="00283DB6"/>
    <w:rsid w:val="0028438A"/>
    <w:rsid w:val="002875B4"/>
    <w:rsid w:val="00287E15"/>
    <w:rsid w:val="002922FB"/>
    <w:rsid w:val="002928F7"/>
    <w:rsid w:val="00292A76"/>
    <w:rsid w:val="00293271"/>
    <w:rsid w:val="00294420"/>
    <w:rsid w:val="00294971"/>
    <w:rsid w:val="00294A79"/>
    <w:rsid w:val="0029639D"/>
    <w:rsid w:val="00296C80"/>
    <w:rsid w:val="00296E61"/>
    <w:rsid w:val="00297596"/>
    <w:rsid w:val="0029760B"/>
    <w:rsid w:val="00297998"/>
    <w:rsid w:val="002A02F3"/>
    <w:rsid w:val="002A04B8"/>
    <w:rsid w:val="002A09F2"/>
    <w:rsid w:val="002A157C"/>
    <w:rsid w:val="002A273F"/>
    <w:rsid w:val="002A2F2E"/>
    <w:rsid w:val="002A4717"/>
    <w:rsid w:val="002A4A75"/>
    <w:rsid w:val="002A50A9"/>
    <w:rsid w:val="002A5797"/>
    <w:rsid w:val="002A5C9B"/>
    <w:rsid w:val="002A6B11"/>
    <w:rsid w:val="002A7FEE"/>
    <w:rsid w:val="002B0F71"/>
    <w:rsid w:val="002B1676"/>
    <w:rsid w:val="002B313D"/>
    <w:rsid w:val="002B3C66"/>
    <w:rsid w:val="002B427E"/>
    <w:rsid w:val="002B457B"/>
    <w:rsid w:val="002B5D82"/>
    <w:rsid w:val="002B7E55"/>
    <w:rsid w:val="002C05FF"/>
    <w:rsid w:val="002C062A"/>
    <w:rsid w:val="002C0711"/>
    <w:rsid w:val="002C086A"/>
    <w:rsid w:val="002C2118"/>
    <w:rsid w:val="002C250B"/>
    <w:rsid w:val="002C25EC"/>
    <w:rsid w:val="002C2BF0"/>
    <w:rsid w:val="002C30D1"/>
    <w:rsid w:val="002C4054"/>
    <w:rsid w:val="002C4639"/>
    <w:rsid w:val="002C4929"/>
    <w:rsid w:val="002C4D32"/>
    <w:rsid w:val="002C5D30"/>
    <w:rsid w:val="002C5D95"/>
    <w:rsid w:val="002C5FBD"/>
    <w:rsid w:val="002C60F8"/>
    <w:rsid w:val="002C6AA8"/>
    <w:rsid w:val="002C6B8A"/>
    <w:rsid w:val="002C7BD5"/>
    <w:rsid w:val="002D0A11"/>
    <w:rsid w:val="002D0A7D"/>
    <w:rsid w:val="002D0E31"/>
    <w:rsid w:val="002D0EDE"/>
    <w:rsid w:val="002D1971"/>
    <w:rsid w:val="002D22C7"/>
    <w:rsid w:val="002D2CB4"/>
    <w:rsid w:val="002D3B05"/>
    <w:rsid w:val="002D3BDA"/>
    <w:rsid w:val="002D4382"/>
    <w:rsid w:val="002D4DD8"/>
    <w:rsid w:val="002D4F05"/>
    <w:rsid w:val="002D518F"/>
    <w:rsid w:val="002D5335"/>
    <w:rsid w:val="002D57FF"/>
    <w:rsid w:val="002D6186"/>
    <w:rsid w:val="002D66DC"/>
    <w:rsid w:val="002D6782"/>
    <w:rsid w:val="002D6B19"/>
    <w:rsid w:val="002D6DBC"/>
    <w:rsid w:val="002D76AC"/>
    <w:rsid w:val="002D7F32"/>
    <w:rsid w:val="002E03D1"/>
    <w:rsid w:val="002E19EB"/>
    <w:rsid w:val="002E1B4E"/>
    <w:rsid w:val="002E2048"/>
    <w:rsid w:val="002E204B"/>
    <w:rsid w:val="002E2905"/>
    <w:rsid w:val="002E32C3"/>
    <w:rsid w:val="002E5069"/>
    <w:rsid w:val="002E685C"/>
    <w:rsid w:val="002F1626"/>
    <w:rsid w:val="002F1FD1"/>
    <w:rsid w:val="002F2FD4"/>
    <w:rsid w:val="002F3768"/>
    <w:rsid w:val="002F401E"/>
    <w:rsid w:val="002F4317"/>
    <w:rsid w:val="002F487A"/>
    <w:rsid w:val="002F5698"/>
    <w:rsid w:val="002F63DC"/>
    <w:rsid w:val="002F6551"/>
    <w:rsid w:val="002F6720"/>
    <w:rsid w:val="002F6801"/>
    <w:rsid w:val="002F6E54"/>
    <w:rsid w:val="002F786E"/>
    <w:rsid w:val="002F7C31"/>
    <w:rsid w:val="003006BE"/>
    <w:rsid w:val="00301C4F"/>
    <w:rsid w:val="00301E75"/>
    <w:rsid w:val="00302DA3"/>
    <w:rsid w:val="00302EB7"/>
    <w:rsid w:val="003032BA"/>
    <w:rsid w:val="00303507"/>
    <w:rsid w:val="003038F0"/>
    <w:rsid w:val="00303AEC"/>
    <w:rsid w:val="00303D2C"/>
    <w:rsid w:val="00304BC8"/>
    <w:rsid w:val="0030558B"/>
    <w:rsid w:val="0030595F"/>
    <w:rsid w:val="00306261"/>
    <w:rsid w:val="003063BC"/>
    <w:rsid w:val="003067EA"/>
    <w:rsid w:val="003068BB"/>
    <w:rsid w:val="00307518"/>
    <w:rsid w:val="00310C02"/>
    <w:rsid w:val="0031102E"/>
    <w:rsid w:val="003115CC"/>
    <w:rsid w:val="00311E82"/>
    <w:rsid w:val="0031268C"/>
    <w:rsid w:val="00313698"/>
    <w:rsid w:val="00313809"/>
    <w:rsid w:val="00313999"/>
    <w:rsid w:val="003142D3"/>
    <w:rsid w:val="0031451C"/>
    <w:rsid w:val="00314633"/>
    <w:rsid w:val="003147A9"/>
    <w:rsid w:val="00314C32"/>
    <w:rsid w:val="00314D6F"/>
    <w:rsid w:val="00314F10"/>
    <w:rsid w:val="00315E9A"/>
    <w:rsid w:val="003162CE"/>
    <w:rsid w:val="003163E8"/>
    <w:rsid w:val="003165CD"/>
    <w:rsid w:val="0031779E"/>
    <w:rsid w:val="003178E2"/>
    <w:rsid w:val="00320392"/>
    <w:rsid w:val="0032102C"/>
    <w:rsid w:val="003236CC"/>
    <w:rsid w:val="0032386F"/>
    <w:rsid w:val="00324BEF"/>
    <w:rsid w:val="00325C86"/>
    <w:rsid w:val="00325E6E"/>
    <w:rsid w:val="003261E3"/>
    <w:rsid w:val="00326F90"/>
    <w:rsid w:val="00327182"/>
    <w:rsid w:val="0032723B"/>
    <w:rsid w:val="00327302"/>
    <w:rsid w:val="00331D51"/>
    <w:rsid w:val="003321A0"/>
    <w:rsid w:val="003322FB"/>
    <w:rsid w:val="003327F6"/>
    <w:rsid w:val="00332D20"/>
    <w:rsid w:val="00333B53"/>
    <w:rsid w:val="00333C00"/>
    <w:rsid w:val="00333FF2"/>
    <w:rsid w:val="003340EE"/>
    <w:rsid w:val="003342E7"/>
    <w:rsid w:val="00334F02"/>
    <w:rsid w:val="0033527B"/>
    <w:rsid w:val="00335660"/>
    <w:rsid w:val="00335A15"/>
    <w:rsid w:val="0033611E"/>
    <w:rsid w:val="0033630C"/>
    <w:rsid w:val="00336961"/>
    <w:rsid w:val="00336C0B"/>
    <w:rsid w:val="00336E4E"/>
    <w:rsid w:val="003374B0"/>
    <w:rsid w:val="00337AF8"/>
    <w:rsid w:val="00337EF1"/>
    <w:rsid w:val="00340289"/>
    <w:rsid w:val="00340F0B"/>
    <w:rsid w:val="0034190C"/>
    <w:rsid w:val="00341FA9"/>
    <w:rsid w:val="00342668"/>
    <w:rsid w:val="003433D2"/>
    <w:rsid w:val="003439AE"/>
    <w:rsid w:val="003440CB"/>
    <w:rsid w:val="00344366"/>
    <w:rsid w:val="00344A10"/>
    <w:rsid w:val="00344FE1"/>
    <w:rsid w:val="0034543C"/>
    <w:rsid w:val="003467AA"/>
    <w:rsid w:val="00346CC6"/>
    <w:rsid w:val="0034758D"/>
    <w:rsid w:val="00347F33"/>
    <w:rsid w:val="0035142F"/>
    <w:rsid w:val="00351504"/>
    <w:rsid w:val="00351ACA"/>
    <w:rsid w:val="003525AA"/>
    <w:rsid w:val="00352C12"/>
    <w:rsid w:val="00352F0F"/>
    <w:rsid w:val="00352FBA"/>
    <w:rsid w:val="0035372A"/>
    <w:rsid w:val="00353FDA"/>
    <w:rsid w:val="0035401E"/>
    <w:rsid w:val="003543C2"/>
    <w:rsid w:val="00354429"/>
    <w:rsid w:val="00354740"/>
    <w:rsid w:val="00355D8C"/>
    <w:rsid w:val="00356806"/>
    <w:rsid w:val="00356A49"/>
    <w:rsid w:val="00357BCC"/>
    <w:rsid w:val="00360FD0"/>
    <w:rsid w:val="00361152"/>
    <w:rsid w:val="00361B40"/>
    <w:rsid w:val="00362BFC"/>
    <w:rsid w:val="0036435C"/>
    <w:rsid w:val="00364975"/>
    <w:rsid w:val="00364B50"/>
    <w:rsid w:val="00364C70"/>
    <w:rsid w:val="00364F02"/>
    <w:rsid w:val="00366161"/>
    <w:rsid w:val="0036633F"/>
    <w:rsid w:val="003672C5"/>
    <w:rsid w:val="00367636"/>
    <w:rsid w:val="0036791A"/>
    <w:rsid w:val="00370136"/>
    <w:rsid w:val="00370948"/>
    <w:rsid w:val="00370D8C"/>
    <w:rsid w:val="00371088"/>
    <w:rsid w:val="003722D3"/>
    <w:rsid w:val="00372B14"/>
    <w:rsid w:val="00372BA6"/>
    <w:rsid w:val="00373655"/>
    <w:rsid w:val="00373FB1"/>
    <w:rsid w:val="00374BDF"/>
    <w:rsid w:val="00377690"/>
    <w:rsid w:val="00380244"/>
    <w:rsid w:val="003806BF"/>
    <w:rsid w:val="00380DB5"/>
    <w:rsid w:val="00381AC6"/>
    <w:rsid w:val="00382B37"/>
    <w:rsid w:val="00382B71"/>
    <w:rsid w:val="00383294"/>
    <w:rsid w:val="0038382E"/>
    <w:rsid w:val="0038393C"/>
    <w:rsid w:val="00383CD7"/>
    <w:rsid w:val="00383D1F"/>
    <w:rsid w:val="003843F9"/>
    <w:rsid w:val="003848A4"/>
    <w:rsid w:val="00385665"/>
    <w:rsid w:val="003858F7"/>
    <w:rsid w:val="00385FEB"/>
    <w:rsid w:val="003872AB"/>
    <w:rsid w:val="0038748D"/>
    <w:rsid w:val="00391170"/>
    <w:rsid w:val="00391D97"/>
    <w:rsid w:val="00391E49"/>
    <w:rsid w:val="00392DC5"/>
    <w:rsid w:val="0039337F"/>
    <w:rsid w:val="003933D1"/>
    <w:rsid w:val="003934DD"/>
    <w:rsid w:val="00393CF9"/>
    <w:rsid w:val="00394E6E"/>
    <w:rsid w:val="003951DA"/>
    <w:rsid w:val="00395FD3"/>
    <w:rsid w:val="003A1245"/>
    <w:rsid w:val="003A1A31"/>
    <w:rsid w:val="003A2BD9"/>
    <w:rsid w:val="003A34D6"/>
    <w:rsid w:val="003A3EAA"/>
    <w:rsid w:val="003A49F5"/>
    <w:rsid w:val="003A4A78"/>
    <w:rsid w:val="003A744D"/>
    <w:rsid w:val="003A749D"/>
    <w:rsid w:val="003A75F4"/>
    <w:rsid w:val="003A79A9"/>
    <w:rsid w:val="003A7D23"/>
    <w:rsid w:val="003B111C"/>
    <w:rsid w:val="003B1CC0"/>
    <w:rsid w:val="003B296F"/>
    <w:rsid w:val="003B4022"/>
    <w:rsid w:val="003B42C2"/>
    <w:rsid w:val="003B46E3"/>
    <w:rsid w:val="003B5080"/>
    <w:rsid w:val="003B5104"/>
    <w:rsid w:val="003B75E1"/>
    <w:rsid w:val="003B7C2E"/>
    <w:rsid w:val="003B7E0F"/>
    <w:rsid w:val="003C08EB"/>
    <w:rsid w:val="003C091F"/>
    <w:rsid w:val="003C1ACA"/>
    <w:rsid w:val="003C5591"/>
    <w:rsid w:val="003C636F"/>
    <w:rsid w:val="003C66E4"/>
    <w:rsid w:val="003C67B3"/>
    <w:rsid w:val="003C6B82"/>
    <w:rsid w:val="003C7264"/>
    <w:rsid w:val="003D0024"/>
    <w:rsid w:val="003D0428"/>
    <w:rsid w:val="003D1BC0"/>
    <w:rsid w:val="003D31AE"/>
    <w:rsid w:val="003D37F6"/>
    <w:rsid w:val="003D4089"/>
    <w:rsid w:val="003D41E4"/>
    <w:rsid w:val="003D44D0"/>
    <w:rsid w:val="003D4F5C"/>
    <w:rsid w:val="003D4F89"/>
    <w:rsid w:val="003D6632"/>
    <w:rsid w:val="003D7609"/>
    <w:rsid w:val="003D7659"/>
    <w:rsid w:val="003D78B7"/>
    <w:rsid w:val="003E072E"/>
    <w:rsid w:val="003E1759"/>
    <w:rsid w:val="003E24BE"/>
    <w:rsid w:val="003E25A1"/>
    <w:rsid w:val="003E32E0"/>
    <w:rsid w:val="003E4426"/>
    <w:rsid w:val="003E5D6B"/>
    <w:rsid w:val="003E68EF"/>
    <w:rsid w:val="003E7188"/>
    <w:rsid w:val="003E7895"/>
    <w:rsid w:val="003F01CD"/>
    <w:rsid w:val="003F025F"/>
    <w:rsid w:val="003F094D"/>
    <w:rsid w:val="003F0EEF"/>
    <w:rsid w:val="003F123A"/>
    <w:rsid w:val="003F1AD6"/>
    <w:rsid w:val="003F5129"/>
    <w:rsid w:val="003F756D"/>
    <w:rsid w:val="003F76C7"/>
    <w:rsid w:val="003F79D9"/>
    <w:rsid w:val="00400738"/>
    <w:rsid w:val="00400AAB"/>
    <w:rsid w:val="00401BE3"/>
    <w:rsid w:val="00402B3A"/>
    <w:rsid w:val="004031BA"/>
    <w:rsid w:val="00403515"/>
    <w:rsid w:val="00403F6E"/>
    <w:rsid w:val="00404086"/>
    <w:rsid w:val="00405267"/>
    <w:rsid w:val="00407CF4"/>
    <w:rsid w:val="004106C1"/>
    <w:rsid w:val="00410F87"/>
    <w:rsid w:val="004118B5"/>
    <w:rsid w:val="004128B3"/>
    <w:rsid w:val="00413069"/>
    <w:rsid w:val="0041308F"/>
    <w:rsid w:val="00413607"/>
    <w:rsid w:val="0041368D"/>
    <w:rsid w:val="00413E02"/>
    <w:rsid w:val="004150ED"/>
    <w:rsid w:val="00415EEC"/>
    <w:rsid w:val="0041622E"/>
    <w:rsid w:val="004175FE"/>
    <w:rsid w:val="0042070D"/>
    <w:rsid w:val="00420832"/>
    <w:rsid w:val="00421573"/>
    <w:rsid w:val="00424706"/>
    <w:rsid w:val="00424894"/>
    <w:rsid w:val="0042502A"/>
    <w:rsid w:val="00425054"/>
    <w:rsid w:val="0042556A"/>
    <w:rsid w:val="0042616D"/>
    <w:rsid w:val="004269D6"/>
    <w:rsid w:val="00426A00"/>
    <w:rsid w:val="00426B1B"/>
    <w:rsid w:val="004319F2"/>
    <w:rsid w:val="00431ECD"/>
    <w:rsid w:val="004335BC"/>
    <w:rsid w:val="0043383B"/>
    <w:rsid w:val="00435739"/>
    <w:rsid w:val="00435A8F"/>
    <w:rsid w:val="00436B06"/>
    <w:rsid w:val="00436FE7"/>
    <w:rsid w:val="00437D1B"/>
    <w:rsid w:val="00437F60"/>
    <w:rsid w:val="0044114F"/>
    <w:rsid w:val="0044239A"/>
    <w:rsid w:val="004427FA"/>
    <w:rsid w:val="00442B09"/>
    <w:rsid w:val="004430B8"/>
    <w:rsid w:val="0044348E"/>
    <w:rsid w:val="00443A79"/>
    <w:rsid w:val="00443BD2"/>
    <w:rsid w:val="00443CFE"/>
    <w:rsid w:val="0044435D"/>
    <w:rsid w:val="00444BCC"/>
    <w:rsid w:val="00447E14"/>
    <w:rsid w:val="004500BB"/>
    <w:rsid w:val="0045040C"/>
    <w:rsid w:val="004504F2"/>
    <w:rsid w:val="004509B2"/>
    <w:rsid w:val="0045141B"/>
    <w:rsid w:val="00451864"/>
    <w:rsid w:val="004526CE"/>
    <w:rsid w:val="0045402B"/>
    <w:rsid w:val="00454BBB"/>
    <w:rsid w:val="00456370"/>
    <w:rsid w:val="00456BC1"/>
    <w:rsid w:val="004570F8"/>
    <w:rsid w:val="00457715"/>
    <w:rsid w:val="004577FF"/>
    <w:rsid w:val="00457E4A"/>
    <w:rsid w:val="004600C2"/>
    <w:rsid w:val="004602BF"/>
    <w:rsid w:val="004603AD"/>
    <w:rsid w:val="00461DAF"/>
    <w:rsid w:val="0046318B"/>
    <w:rsid w:val="00463239"/>
    <w:rsid w:val="004640B8"/>
    <w:rsid w:val="00464E70"/>
    <w:rsid w:val="00464E87"/>
    <w:rsid w:val="00464F18"/>
    <w:rsid w:val="004677DF"/>
    <w:rsid w:val="00467913"/>
    <w:rsid w:val="0047002F"/>
    <w:rsid w:val="00472D13"/>
    <w:rsid w:val="00473702"/>
    <w:rsid w:val="004747F0"/>
    <w:rsid w:val="004749D0"/>
    <w:rsid w:val="004750B7"/>
    <w:rsid w:val="0047540B"/>
    <w:rsid w:val="004757BF"/>
    <w:rsid w:val="00475966"/>
    <w:rsid w:val="00476723"/>
    <w:rsid w:val="00477AE5"/>
    <w:rsid w:val="00477EAE"/>
    <w:rsid w:val="00480800"/>
    <w:rsid w:val="004819AF"/>
    <w:rsid w:val="00482103"/>
    <w:rsid w:val="00482B13"/>
    <w:rsid w:val="004843B9"/>
    <w:rsid w:val="00484CAB"/>
    <w:rsid w:val="004854DF"/>
    <w:rsid w:val="004859E5"/>
    <w:rsid w:val="00485ABF"/>
    <w:rsid w:val="004879F4"/>
    <w:rsid w:val="00487A80"/>
    <w:rsid w:val="00490DE5"/>
    <w:rsid w:val="00491AD6"/>
    <w:rsid w:val="004921F4"/>
    <w:rsid w:val="004926E7"/>
    <w:rsid w:val="00494283"/>
    <w:rsid w:val="00494455"/>
    <w:rsid w:val="00494699"/>
    <w:rsid w:val="00494AE5"/>
    <w:rsid w:val="00495F6D"/>
    <w:rsid w:val="004961A5"/>
    <w:rsid w:val="00496477"/>
    <w:rsid w:val="004A0396"/>
    <w:rsid w:val="004A0C0D"/>
    <w:rsid w:val="004A18B1"/>
    <w:rsid w:val="004A22D5"/>
    <w:rsid w:val="004A23C0"/>
    <w:rsid w:val="004A2811"/>
    <w:rsid w:val="004A36AB"/>
    <w:rsid w:val="004A3BC4"/>
    <w:rsid w:val="004A41EA"/>
    <w:rsid w:val="004A4A89"/>
    <w:rsid w:val="004A5452"/>
    <w:rsid w:val="004A5D84"/>
    <w:rsid w:val="004A5F06"/>
    <w:rsid w:val="004A7339"/>
    <w:rsid w:val="004A75C2"/>
    <w:rsid w:val="004B0267"/>
    <w:rsid w:val="004B14D9"/>
    <w:rsid w:val="004B16E5"/>
    <w:rsid w:val="004B2D24"/>
    <w:rsid w:val="004B2DAB"/>
    <w:rsid w:val="004B3397"/>
    <w:rsid w:val="004B35E5"/>
    <w:rsid w:val="004B361F"/>
    <w:rsid w:val="004B3A2B"/>
    <w:rsid w:val="004B417D"/>
    <w:rsid w:val="004B4212"/>
    <w:rsid w:val="004B522A"/>
    <w:rsid w:val="004B537C"/>
    <w:rsid w:val="004B55FD"/>
    <w:rsid w:val="004B5C83"/>
    <w:rsid w:val="004B6108"/>
    <w:rsid w:val="004B6391"/>
    <w:rsid w:val="004B6864"/>
    <w:rsid w:val="004B6A51"/>
    <w:rsid w:val="004B6BCE"/>
    <w:rsid w:val="004B7570"/>
    <w:rsid w:val="004C00AE"/>
    <w:rsid w:val="004C01F8"/>
    <w:rsid w:val="004C09CB"/>
    <w:rsid w:val="004C1338"/>
    <w:rsid w:val="004C1B0B"/>
    <w:rsid w:val="004C1DDF"/>
    <w:rsid w:val="004C24F7"/>
    <w:rsid w:val="004C2AC9"/>
    <w:rsid w:val="004C3028"/>
    <w:rsid w:val="004C32BA"/>
    <w:rsid w:val="004C3CE3"/>
    <w:rsid w:val="004C41BA"/>
    <w:rsid w:val="004C506E"/>
    <w:rsid w:val="004C5301"/>
    <w:rsid w:val="004C5BAC"/>
    <w:rsid w:val="004C66DD"/>
    <w:rsid w:val="004C6876"/>
    <w:rsid w:val="004D013B"/>
    <w:rsid w:val="004D16B5"/>
    <w:rsid w:val="004D2B04"/>
    <w:rsid w:val="004D3AD9"/>
    <w:rsid w:val="004D3D80"/>
    <w:rsid w:val="004D41AD"/>
    <w:rsid w:val="004D4FA6"/>
    <w:rsid w:val="004D527C"/>
    <w:rsid w:val="004D53FE"/>
    <w:rsid w:val="004D5441"/>
    <w:rsid w:val="004D5553"/>
    <w:rsid w:val="004D5983"/>
    <w:rsid w:val="004D5C22"/>
    <w:rsid w:val="004D5D8B"/>
    <w:rsid w:val="004D63FA"/>
    <w:rsid w:val="004D6FFC"/>
    <w:rsid w:val="004D7DFF"/>
    <w:rsid w:val="004E06CA"/>
    <w:rsid w:val="004E2A06"/>
    <w:rsid w:val="004E3063"/>
    <w:rsid w:val="004E364F"/>
    <w:rsid w:val="004E3C31"/>
    <w:rsid w:val="004E3E19"/>
    <w:rsid w:val="004E427C"/>
    <w:rsid w:val="004E43E6"/>
    <w:rsid w:val="004E4C8E"/>
    <w:rsid w:val="004E51D9"/>
    <w:rsid w:val="004E578F"/>
    <w:rsid w:val="004E610C"/>
    <w:rsid w:val="004E6332"/>
    <w:rsid w:val="004E6689"/>
    <w:rsid w:val="004E678F"/>
    <w:rsid w:val="004E741F"/>
    <w:rsid w:val="004E7438"/>
    <w:rsid w:val="004E78EB"/>
    <w:rsid w:val="004F06DD"/>
    <w:rsid w:val="004F0732"/>
    <w:rsid w:val="004F120E"/>
    <w:rsid w:val="004F20B5"/>
    <w:rsid w:val="004F2BA0"/>
    <w:rsid w:val="004F3AB9"/>
    <w:rsid w:val="004F41F9"/>
    <w:rsid w:val="004F440B"/>
    <w:rsid w:val="004F4779"/>
    <w:rsid w:val="004F4828"/>
    <w:rsid w:val="004F4D15"/>
    <w:rsid w:val="004F551E"/>
    <w:rsid w:val="004F57FD"/>
    <w:rsid w:val="004F64B7"/>
    <w:rsid w:val="004F6794"/>
    <w:rsid w:val="004F6DBA"/>
    <w:rsid w:val="004F6DCF"/>
    <w:rsid w:val="00500235"/>
    <w:rsid w:val="00500341"/>
    <w:rsid w:val="00500DD9"/>
    <w:rsid w:val="005024CB"/>
    <w:rsid w:val="005024D2"/>
    <w:rsid w:val="00502710"/>
    <w:rsid w:val="00502E63"/>
    <w:rsid w:val="00503CC8"/>
    <w:rsid w:val="00504E02"/>
    <w:rsid w:val="00505762"/>
    <w:rsid w:val="0050643E"/>
    <w:rsid w:val="00506ABC"/>
    <w:rsid w:val="00506B2D"/>
    <w:rsid w:val="005073F2"/>
    <w:rsid w:val="0050758C"/>
    <w:rsid w:val="00507953"/>
    <w:rsid w:val="005079C6"/>
    <w:rsid w:val="00510340"/>
    <w:rsid w:val="0051041B"/>
    <w:rsid w:val="0051118D"/>
    <w:rsid w:val="0051204E"/>
    <w:rsid w:val="00512722"/>
    <w:rsid w:val="00512AFF"/>
    <w:rsid w:val="00512BC5"/>
    <w:rsid w:val="00512F6E"/>
    <w:rsid w:val="00513040"/>
    <w:rsid w:val="00513736"/>
    <w:rsid w:val="00514336"/>
    <w:rsid w:val="005143D1"/>
    <w:rsid w:val="00514ABD"/>
    <w:rsid w:val="00516536"/>
    <w:rsid w:val="0051695A"/>
    <w:rsid w:val="00517F80"/>
    <w:rsid w:val="00520035"/>
    <w:rsid w:val="0052118E"/>
    <w:rsid w:val="00521930"/>
    <w:rsid w:val="00523199"/>
    <w:rsid w:val="005232CD"/>
    <w:rsid w:val="00523523"/>
    <w:rsid w:val="00524593"/>
    <w:rsid w:val="0052482C"/>
    <w:rsid w:val="00524A71"/>
    <w:rsid w:val="00524C86"/>
    <w:rsid w:val="00525931"/>
    <w:rsid w:val="00525B22"/>
    <w:rsid w:val="00526539"/>
    <w:rsid w:val="00526E5F"/>
    <w:rsid w:val="00527421"/>
    <w:rsid w:val="005276F4"/>
    <w:rsid w:val="00527C3E"/>
    <w:rsid w:val="005304FA"/>
    <w:rsid w:val="00530524"/>
    <w:rsid w:val="005307A6"/>
    <w:rsid w:val="00530801"/>
    <w:rsid w:val="00531AFA"/>
    <w:rsid w:val="00533170"/>
    <w:rsid w:val="0053388A"/>
    <w:rsid w:val="0053411C"/>
    <w:rsid w:val="00534444"/>
    <w:rsid w:val="00534446"/>
    <w:rsid w:val="00534DDD"/>
    <w:rsid w:val="00535FB5"/>
    <w:rsid w:val="005361B9"/>
    <w:rsid w:val="005363F3"/>
    <w:rsid w:val="005365E0"/>
    <w:rsid w:val="00536B12"/>
    <w:rsid w:val="00536C1F"/>
    <w:rsid w:val="00536E33"/>
    <w:rsid w:val="005403BB"/>
    <w:rsid w:val="005405A2"/>
    <w:rsid w:val="00540CB5"/>
    <w:rsid w:val="00541313"/>
    <w:rsid w:val="005423CD"/>
    <w:rsid w:val="005431B0"/>
    <w:rsid w:val="00543ADF"/>
    <w:rsid w:val="00543D84"/>
    <w:rsid w:val="00544888"/>
    <w:rsid w:val="00545270"/>
    <w:rsid w:val="00545D16"/>
    <w:rsid w:val="005462BF"/>
    <w:rsid w:val="0054658D"/>
    <w:rsid w:val="00546783"/>
    <w:rsid w:val="005467FB"/>
    <w:rsid w:val="00546A58"/>
    <w:rsid w:val="00546D5A"/>
    <w:rsid w:val="00546F63"/>
    <w:rsid w:val="00547032"/>
    <w:rsid w:val="005473AA"/>
    <w:rsid w:val="005476FE"/>
    <w:rsid w:val="00547947"/>
    <w:rsid w:val="00547989"/>
    <w:rsid w:val="0055004A"/>
    <w:rsid w:val="005503F4"/>
    <w:rsid w:val="00550750"/>
    <w:rsid w:val="00550ACF"/>
    <w:rsid w:val="00550D3B"/>
    <w:rsid w:val="00551E79"/>
    <w:rsid w:val="00552294"/>
    <w:rsid w:val="005524DE"/>
    <w:rsid w:val="005528A8"/>
    <w:rsid w:val="0055341B"/>
    <w:rsid w:val="005556D1"/>
    <w:rsid w:val="0055637B"/>
    <w:rsid w:val="0055662C"/>
    <w:rsid w:val="005566AF"/>
    <w:rsid w:val="00556A6E"/>
    <w:rsid w:val="00556D73"/>
    <w:rsid w:val="00557633"/>
    <w:rsid w:val="00561737"/>
    <w:rsid w:val="00561E78"/>
    <w:rsid w:val="0056350D"/>
    <w:rsid w:val="005639A9"/>
    <w:rsid w:val="00564D4E"/>
    <w:rsid w:val="00565FE5"/>
    <w:rsid w:val="0056651B"/>
    <w:rsid w:val="005667E2"/>
    <w:rsid w:val="005673BE"/>
    <w:rsid w:val="00567425"/>
    <w:rsid w:val="0057012F"/>
    <w:rsid w:val="005704E7"/>
    <w:rsid w:val="00571319"/>
    <w:rsid w:val="005716DF"/>
    <w:rsid w:val="005717F2"/>
    <w:rsid w:val="00571B85"/>
    <w:rsid w:val="00573C02"/>
    <w:rsid w:val="00573DAA"/>
    <w:rsid w:val="00573E39"/>
    <w:rsid w:val="00573E62"/>
    <w:rsid w:val="0057452E"/>
    <w:rsid w:val="005751B4"/>
    <w:rsid w:val="00575E3A"/>
    <w:rsid w:val="00576495"/>
    <w:rsid w:val="005767E2"/>
    <w:rsid w:val="00581842"/>
    <w:rsid w:val="005821E3"/>
    <w:rsid w:val="0058237D"/>
    <w:rsid w:val="00582BBA"/>
    <w:rsid w:val="005852E1"/>
    <w:rsid w:val="0058540D"/>
    <w:rsid w:val="005854A8"/>
    <w:rsid w:val="00586F00"/>
    <w:rsid w:val="0059035B"/>
    <w:rsid w:val="0059043C"/>
    <w:rsid w:val="00591013"/>
    <w:rsid w:val="00591024"/>
    <w:rsid w:val="00591C61"/>
    <w:rsid w:val="00592688"/>
    <w:rsid w:val="00592CCB"/>
    <w:rsid w:val="00592D6A"/>
    <w:rsid w:val="00593A6C"/>
    <w:rsid w:val="00593D4E"/>
    <w:rsid w:val="0059466B"/>
    <w:rsid w:val="005948DD"/>
    <w:rsid w:val="005949E9"/>
    <w:rsid w:val="00595063"/>
    <w:rsid w:val="00595069"/>
    <w:rsid w:val="00595820"/>
    <w:rsid w:val="00595B9B"/>
    <w:rsid w:val="00596990"/>
    <w:rsid w:val="00596D3C"/>
    <w:rsid w:val="005A000F"/>
    <w:rsid w:val="005A0572"/>
    <w:rsid w:val="005A0AE9"/>
    <w:rsid w:val="005A0D30"/>
    <w:rsid w:val="005A19F6"/>
    <w:rsid w:val="005A1C98"/>
    <w:rsid w:val="005A25E4"/>
    <w:rsid w:val="005A2C28"/>
    <w:rsid w:val="005A3F03"/>
    <w:rsid w:val="005A416B"/>
    <w:rsid w:val="005A473A"/>
    <w:rsid w:val="005A4799"/>
    <w:rsid w:val="005A5EAD"/>
    <w:rsid w:val="005A6EAC"/>
    <w:rsid w:val="005B0260"/>
    <w:rsid w:val="005B0A24"/>
    <w:rsid w:val="005B2556"/>
    <w:rsid w:val="005B3361"/>
    <w:rsid w:val="005B3466"/>
    <w:rsid w:val="005B34B8"/>
    <w:rsid w:val="005B34FC"/>
    <w:rsid w:val="005B3D0D"/>
    <w:rsid w:val="005B4331"/>
    <w:rsid w:val="005B5FD4"/>
    <w:rsid w:val="005B73BC"/>
    <w:rsid w:val="005B752A"/>
    <w:rsid w:val="005B75AE"/>
    <w:rsid w:val="005B794B"/>
    <w:rsid w:val="005B7F47"/>
    <w:rsid w:val="005C069A"/>
    <w:rsid w:val="005C0BA9"/>
    <w:rsid w:val="005C1664"/>
    <w:rsid w:val="005C1690"/>
    <w:rsid w:val="005C1741"/>
    <w:rsid w:val="005C231E"/>
    <w:rsid w:val="005C244A"/>
    <w:rsid w:val="005C25F9"/>
    <w:rsid w:val="005C26C9"/>
    <w:rsid w:val="005C2DD3"/>
    <w:rsid w:val="005C36F5"/>
    <w:rsid w:val="005C3778"/>
    <w:rsid w:val="005C4809"/>
    <w:rsid w:val="005C4BF9"/>
    <w:rsid w:val="005C5033"/>
    <w:rsid w:val="005C5158"/>
    <w:rsid w:val="005C54A1"/>
    <w:rsid w:val="005C56BE"/>
    <w:rsid w:val="005C5980"/>
    <w:rsid w:val="005C5E88"/>
    <w:rsid w:val="005C6866"/>
    <w:rsid w:val="005C745B"/>
    <w:rsid w:val="005D084F"/>
    <w:rsid w:val="005D0EE5"/>
    <w:rsid w:val="005D1239"/>
    <w:rsid w:val="005D260F"/>
    <w:rsid w:val="005D290E"/>
    <w:rsid w:val="005D319D"/>
    <w:rsid w:val="005D3224"/>
    <w:rsid w:val="005D5010"/>
    <w:rsid w:val="005D58B4"/>
    <w:rsid w:val="005D5F3B"/>
    <w:rsid w:val="005D606C"/>
    <w:rsid w:val="005D627A"/>
    <w:rsid w:val="005D68F3"/>
    <w:rsid w:val="005D73BD"/>
    <w:rsid w:val="005E0C81"/>
    <w:rsid w:val="005E1322"/>
    <w:rsid w:val="005E17A3"/>
    <w:rsid w:val="005E1C14"/>
    <w:rsid w:val="005E2A4C"/>
    <w:rsid w:val="005E2B3E"/>
    <w:rsid w:val="005E3264"/>
    <w:rsid w:val="005E3DBC"/>
    <w:rsid w:val="005E480F"/>
    <w:rsid w:val="005E4DEB"/>
    <w:rsid w:val="005E5265"/>
    <w:rsid w:val="005E53FB"/>
    <w:rsid w:val="005E5C41"/>
    <w:rsid w:val="005E5F06"/>
    <w:rsid w:val="005E65C1"/>
    <w:rsid w:val="005E67BA"/>
    <w:rsid w:val="005E74AA"/>
    <w:rsid w:val="005E7551"/>
    <w:rsid w:val="005E75B7"/>
    <w:rsid w:val="005E7603"/>
    <w:rsid w:val="005E7882"/>
    <w:rsid w:val="005E78F9"/>
    <w:rsid w:val="005F0A4A"/>
    <w:rsid w:val="005F0FAE"/>
    <w:rsid w:val="005F1E93"/>
    <w:rsid w:val="005F1F61"/>
    <w:rsid w:val="005F22E4"/>
    <w:rsid w:val="005F2E39"/>
    <w:rsid w:val="005F2E9D"/>
    <w:rsid w:val="005F3719"/>
    <w:rsid w:val="005F3BB0"/>
    <w:rsid w:val="005F448C"/>
    <w:rsid w:val="005F4DD4"/>
    <w:rsid w:val="005F51F6"/>
    <w:rsid w:val="005F5333"/>
    <w:rsid w:val="005F67AB"/>
    <w:rsid w:val="005F68F7"/>
    <w:rsid w:val="005F72AB"/>
    <w:rsid w:val="00600207"/>
    <w:rsid w:val="00600334"/>
    <w:rsid w:val="00601B3D"/>
    <w:rsid w:val="006025DC"/>
    <w:rsid w:val="00602C22"/>
    <w:rsid w:val="006035AD"/>
    <w:rsid w:val="006038A1"/>
    <w:rsid w:val="0060479E"/>
    <w:rsid w:val="00604BDC"/>
    <w:rsid w:val="00605ADB"/>
    <w:rsid w:val="00605B0A"/>
    <w:rsid w:val="00605B93"/>
    <w:rsid w:val="006065D6"/>
    <w:rsid w:val="0060758C"/>
    <w:rsid w:val="00610052"/>
    <w:rsid w:val="006104A1"/>
    <w:rsid w:val="00611A24"/>
    <w:rsid w:val="00611CFD"/>
    <w:rsid w:val="00611DE1"/>
    <w:rsid w:val="0061227C"/>
    <w:rsid w:val="00612418"/>
    <w:rsid w:val="00612EF0"/>
    <w:rsid w:val="0061653E"/>
    <w:rsid w:val="00616650"/>
    <w:rsid w:val="006177A7"/>
    <w:rsid w:val="0061796A"/>
    <w:rsid w:val="00620CCE"/>
    <w:rsid w:val="006219A5"/>
    <w:rsid w:val="00622B56"/>
    <w:rsid w:val="00622EFC"/>
    <w:rsid w:val="006236AD"/>
    <w:rsid w:val="00623B77"/>
    <w:rsid w:val="00625148"/>
    <w:rsid w:val="006252F4"/>
    <w:rsid w:val="0062674C"/>
    <w:rsid w:val="00626C9F"/>
    <w:rsid w:val="006274EE"/>
    <w:rsid w:val="00627D5A"/>
    <w:rsid w:val="0063056E"/>
    <w:rsid w:val="006325BD"/>
    <w:rsid w:val="00632B48"/>
    <w:rsid w:val="00633184"/>
    <w:rsid w:val="0063430A"/>
    <w:rsid w:val="00634713"/>
    <w:rsid w:val="00635842"/>
    <w:rsid w:val="0063669A"/>
    <w:rsid w:val="0063689D"/>
    <w:rsid w:val="00636ACF"/>
    <w:rsid w:val="00636BC6"/>
    <w:rsid w:val="00636E1A"/>
    <w:rsid w:val="006373B2"/>
    <w:rsid w:val="00637498"/>
    <w:rsid w:val="00637A78"/>
    <w:rsid w:val="00637D41"/>
    <w:rsid w:val="0064018A"/>
    <w:rsid w:val="006402A8"/>
    <w:rsid w:val="0064041D"/>
    <w:rsid w:val="0064076B"/>
    <w:rsid w:val="00640832"/>
    <w:rsid w:val="00641098"/>
    <w:rsid w:val="00641115"/>
    <w:rsid w:val="0064122F"/>
    <w:rsid w:val="0064174F"/>
    <w:rsid w:val="00641B41"/>
    <w:rsid w:val="00641CF8"/>
    <w:rsid w:val="00641F3A"/>
    <w:rsid w:val="00641FFF"/>
    <w:rsid w:val="00642464"/>
    <w:rsid w:val="006424A7"/>
    <w:rsid w:val="00642C33"/>
    <w:rsid w:val="00642D37"/>
    <w:rsid w:val="00642E8E"/>
    <w:rsid w:val="00642EDD"/>
    <w:rsid w:val="00643002"/>
    <w:rsid w:val="00643100"/>
    <w:rsid w:val="00643201"/>
    <w:rsid w:val="00643213"/>
    <w:rsid w:val="006437E7"/>
    <w:rsid w:val="00645C4C"/>
    <w:rsid w:val="00645DB5"/>
    <w:rsid w:val="00646145"/>
    <w:rsid w:val="006461C0"/>
    <w:rsid w:val="00646E74"/>
    <w:rsid w:val="00647027"/>
    <w:rsid w:val="006470AA"/>
    <w:rsid w:val="006476DC"/>
    <w:rsid w:val="006478E8"/>
    <w:rsid w:val="00647958"/>
    <w:rsid w:val="006505C4"/>
    <w:rsid w:val="006510C9"/>
    <w:rsid w:val="006519E6"/>
    <w:rsid w:val="00651C74"/>
    <w:rsid w:val="00651FB7"/>
    <w:rsid w:val="0065265F"/>
    <w:rsid w:val="00652671"/>
    <w:rsid w:val="006526B4"/>
    <w:rsid w:val="00652853"/>
    <w:rsid w:val="00652B1B"/>
    <w:rsid w:val="00653874"/>
    <w:rsid w:val="00653DD7"/>
    <w:rsid w:val="00653DEE"/>
    <w:rsid w:val="0065453E"/>
    <w:rsid w:val="0065453F"/>
    <w:rsid w:val="00654BB0"/>
    <w:rsid w:val="00655C64"/>
    <w:rsid w:val="00656331"/>
    <w:rsid w:val="006563C6"/>
    <w:rsid w:val="00656DAC"/>
    <w:rsid w:val="00656FD2"/>
    <w:rsid w:val="00657561"/>
    <w:rsid w:val="00657BB3"/>
    <w:rsid w:val="00660287"/>
    <w:rsid w:val="006608C3"/>
    <w:rsid w:val="00660B80"/>
    <w:rsid w:val="006639C6"/>
    <w:rsid w:val="006641AE"/>
    <w:rsid w:val="00664F62"/>
    <w:rsid w:val="00665282"/>
    <w:rsid w:val="00666867"/>
    <w:rsid w:val="00666943"/>
    <w:rsid w:val="00666E14"/>
    <w:rsid w:val="00667255"/>
    <w:rsid w:val="006673BB"/>
    <w:rsid w:val="00667A90"/>
    <w:rsid w:val="00670237"/>
    <w:rsid w:val="006705BE"/>
    <w:rsid w:val="00671494"/>
    <w:rsid w:val="00671E09"/>
    <w:rsid w:val="0067223D"/>
    <w:rsid w:val="00672D73"/>
    <w:rsid w:val="00675E97"/>
    <w:rsid w:val="00676999"/>
    <w:rsid w:val="0068063E"/>
    <w:rsid w:val="00680E48"/>
    <w:rsid w:val="00681124"/>
    <w:rsid w:val="0068249A"/>
    <w:rsid w:val="00683562"/>
    <w:rsid w:val="00683A3E"/>
    <w:rsid w:val="00684F9E"/>
    <w:rsid w:val="00685354"/>
    <w:rsid w:val="0068541F"/>
    <w:rsid w:val="00686033"/>
    <w:rsid w:val="00687C29"/>
    <w:rsid w:val="0069050D"/>
    <w:rsid w:val="00691AE9"/>
    <w:rsid w:val="00692D60"/>
    <w:rsid w:val="00694DA8"/>
    <w:rsid w:val="00695BEE"/>
    <w:rsid w:val="00696233"/>
    <w:rsid w:val="0069644B"/>
    <w:rsid w:val="00696D97"/>
    <w:rsid w:val="00697BB5"/>
    <w:rsid w:val="006A0423"/>
    <w:rsid w:val="006A2A36"/>
    <w:rsid w:val="006A36F2"/>
    <w:rsid w:val="006A4C60"/>
    <w:rsid w:val="006A5262"/>
    <w:rsid w:val="006A54B4"/>
    <w:rsid w:val="006A5E55"/>
    <w:rsid w:val="006A6283"/>
    <w:rsid w:val="006A6908"/>
    <w:rsid w:val="006A729C"/>
    <w:rsid w:val="006A78F1"/>
    <w:rsid w:val="006B02AD"/>
    <w:rsid w:val="006B02CC"/>
    <w:rsid w:val="006B051A"/>
    <w:rsid w:val="006B0DA2"/>
    <w:rsid w:val="006B1845"/>
    <w:rsid w:val="006B1873"/>
    <w:rsid w:val="006B1DAC"/>
    <w:rsid w:val="006B23C7"/>
    <w:rsid w:val="006B4959"/>
    <w:rsid w:val="006B4E9B"/>
    <w:rsid w:val="006B5280"/>
    <w:rsid w:val="006B62D5"/>
    <w:rsid w:val="006B7680"/>
    <w:rsid w:val="006B7B77"/>
    <w:rsid w:val="006B7B92"/>
    <w:rsid w:val="006C124B"/>
    <w:rsid w:val="006C1352"/>
    <w:rsid w:val="006C1968"/>
    <w:rsid w:val="006C231B"/>
    <w:rsid w:val="006C3421"/>
    <w:rsid w:val="006C386C"/>
    <w:rsid w:val="006C3CE2"/>
    <w:rsid w:val="006C48D9"/>
    <w:rsid w:val="006C497B"/>
    <w:rsid w:val="006C64D6"/>
    <w:rsid w:val="006C752B"/>
    <w:rsid w:val="006D0073"/>
    <w:rsid w:val="006D1101"/>
    <w:rsid w:val="006D1A38"/>
    <w:rsid w:val="006D23EC"/>
    <w:rsid w:val="006D293B"/>
    <w:rsid w:val="006D2DEA"/>
    <w:rsid w:val="006D31DB"/>
    <w:rsid w:val="006D327E"/>
    <w:rsid w:val="006D3A4E"/>
    <w:rsid w:val="006D3B3C"/>
    <w:rsid w:val="006D3F58"/>
    <w:rsid w:val="006D45EF"/>
    <w:rsid w:val="006D483B"/>
    <w:rsid w:val="006D4BAD"/>
    <w:rsid w:val="006D4D62"/>
    <w:rsid w:val="006D54B1"/>
    <w:rsid w:val="006D5586"/>
    <w:rsid w:val="006D5737"/>
    <w:rsid w:val="006D6449"/>
    <w:rsid w:val="006D792A"/>
    <w:rsid w:val="006D7C35"/>
    <w:rsid w:val="006E0005"/>
    <w:rsid w:val="006E02CB"/>
    <w:rsid w:val="006E036B"/>
    <w:rsid w:val="006E2E41"/>
    <w:rsid w:val="006E307F"/>
    <w:rsid w:val="006E30F2"/>
    <w:rsid w:val="006E4D1E"/>
    <w:rsid w:val="006E53E3"/>
    <w:rsid w:val="006E57DA"/>
    <w:rsid w:val="006E596A"/>
    <w:rsid w:val="006E60A4"/>
    <w:rsid w:val="006E652D"/>
    <w:rsid w:val="006E6F67"/>
    <w:rsid w:val="006E7D69"/>
    <w:rsid w:val="006E7F55"/>
    <w:rsid w:val="006F036E"/>
    <w:rsid w:val="006F0972"/>
    <w:rsid w:val="006F09B4"/>
    <w:rsid w:val="006F0B40"/>
    <w:rsid w:val="006F0B7C"/>
    <w:rsid w:val="006F18BC"/>
    <w:rsid w:val="006F195B"/>
    <w:rsid w:val="006F1F46"/>
    <w:rsid w:val="006F2298"/>
    <w:rsid w:val="006F268A"/>
    <w:rsid w:val="006F2C35"/>
    <w:rsid w:val="006F309F"/>
    <w:rsid w:val="006F39C2"/>
    <w:rsid w:val="006F4317"/>
    <w:rsid w:val="006F45BB"/>
    <w:rsid w:val="006F485A"/>
    <w:rsid w:val="006F4CE1"/>
    <w:rsid w:val="006F4CE4"/>
    <w:rsid w:val="006F5039"/>
    <w:rsid w:val="006F517C"/>
    <w:rsid w:val="00700EAF"/>
    <w:rsid w:val="00700EBC"/>
    <w:rsid w:val="0070180F"/>
    <w:rsid w:val="007018FA"/>
    <w:rsid w:val="00702E62"/>
    <w:rsid w:val="007033A8"/>
    <w:rsid w:val="00703BB6"/>
    <w:rsid w:val="007041BB"/>
    <w:rsid w:val="00704510"/>
    <w:rsid w:val="00704DB8"/>
    <w:rsid w:val="007054B9"/>
    <w:rsid w:val="007056E0"/>
    <w:rsid w:val="00706402"/>
    <w:rsid w:val="00706467"/>
    <w:rsid w:val="00706982"/>
    <w:rsid w:val="00707698"/>
    <w:rsid w:val="007106B9"/>
    <w:rsid w:val="00711121"/>
    <w:rsid w:val="007117FE"/>
    <w:rsid w:val="00711C1C"/>
    <w:rsid w:val="00713525"/>
    <w:rsid w:val="00713996"/>
    <w:rsid w:val="007139A3"/>
    <w:rsid w:val="00713CE9"/>
    <w:rsid w:val="00713DB3"/>
    <w:rsid w:val="00714D48"/>
    <w:rsid w:val="00716D2C"/>
    <w:rsid w:val="00717128"/>
    <w:rsid w:val="0071745E"/>
    <w:rsid w:val="007177BD"/>
    <w:rsid w:val="007179E3"/>
    <w:rsid w:val="00717E8A"/>
    <w:rsid w:val="0072056D"/>
    <w:rsid w:val="0072058C"/>
    <w:rsid w:val="007209A3"/>
    <w:rsid w:val="00721286"/>
    <w:rsid w:val="00721802"/>
    <w:rsid w:val="00721C6F"/>
    <w:rsid w:val="007221A3"/>
    <w:rsid w:val="00722761"/>
    <w:rsid w:val="00723F91"/>
    <w:rsid w:val="00724BA0"/>
    <w:rsid w:val="00725690"/>
    <w:rsid w:val="007258E8"/>
    <w:rsid w:val="00725C76"/>
    <w:rsid w:val="00727B58"/>
    <w:rsid w:val="00730B5C"/>
    <w:rsid w:val="00732961"/>
    <w:rsid w:val="00732983"/>
    <w:rsid w:val="00732F4C"/>
    <w:rsid w:val="00733959"/>
    <w:rsid w:val="00734CCD"/>
    <w:rsid w:val="00735F8C"/>
    <w:rsid w:val="00736384"/>
    <w:rsid w:val="007367AE"/>
    <w:rsid w:val="0073770B"/>
    <w:rsid w:val="00740253"/>
    <w:rsid w:val="0074061D"/>
    <w:rsid w:val="00740682"/>
    <w:rsid w:val="007412A4"/>
    <w:rsid w:val="00741706"/>
    <w:rsid w:val="00741EDC"/>
    <w:rsid w:val="007429A7"/>
    <w:rsid w:val="00742AE6"/>
    <w:rsid w:val="00742D37"/>
    <w:rsid w:val="007441D6"/>
    <w:rsid w:val="007442F4"/>
    <w:rsid w:val="00745F46"/>
    <w:rsid w:val="00747204"/>
    <w:rsid w:val="0074795E"/>
    <w:rsid w:val="00747C50"/>
    <w:rsid w:val="00750D16"/>
    <w:rsid w:val="00750FFE"/>
    <w:rsid w:val="00751861"/>
    <w:rsid w:val="00751E45"/>
    <w:rsid w:val="00752C6E"/>
    <w:rsid w:val="00752CAB"/>
    <w:rsid w:val="00752D79"/>
    <w:rsid w:val="00755308"/>
    <w:rsid w:val="007569FF"/>
    <w:rsid w:val="00757B61"/>
    <w:rsid w:val="00757C7B"/>
    <w:rsid w:val="007608AA"/>
    <w:rsid w:val="00761C91"/>
    <w:rsid w:val="00762003"/>
    <w:rsid w:val="0076282B"/>
    <w:rsid w:val="00763235"/>
    <w:rsid w:val="00763859"/>
    <w:rsid w:val="007641D5"/>
    <w:rsid w:val="00764605"/>
    <w:rsid w:val="00764606"/>
    <w:rsid w:val="00764B95"/>
    <w:rsid w:val="00766BE5"/>
    <w:rsid w:val="00766EFD"/>
    <w:rsid w:val="00767374"/>
    <w:rsid w:val="0076750C"/>
    <w:rsid w:val="00770B30"/>
    <w:rsid w:val="00770BF8"/>
    <w:rsid w:val="00770EDB"/>
    <w:rsid w:val="007716B0"/>
    <w:rsid w:val="00771A96"/>
    <w:rsid w:val="00771AC7"/>
    <w:rsid w:val="00772D5A"/>
    <w:rsid w:val="00772E84"/>
    <w:rsid w:val="007735A3"/>
    <w:rsid w:val="00776307"/>
    <w:rsid w:val="0077680A"/>
    <w:rsid w:val="00777197"/>
    <w:rsid w:val="007774C1"/>
    <w:rsid w:val="00780941"/>
    <w:rsid w:val="00781623"/>
    <w:rsid w:val="00783078"/>
    <w:rsid w:val="007836F5"/>
    <w:rsid w:val="0078371E"/>
    <w:rsid w:val="00783FBC"/>
    <w:rsid w:val="00784307"/>
    <w:rsid w:val="00784DB3"/>
    <w:rsid w:val="00785633"/>
    <w:rsid w:val="00786050"/>
    <w:rsid w:val="00786610"/>
    <w:rsid w:val="00786D1C"/>
    <w:rsid w:val="00787B49"/>
    <w:rsid w:val="00790412"/>
    <w:rsid w:val="00790647"/>
    <w:rsid w:val="007915AB"/>
    <w:rsid w:val="007915C4"/>
    <w:rsid w:val="00791B02"/>
    <w:rsid w:val="00792722"/>
    <w:rsid w:val="0079353F"/>
    <w:rsid w:val="007940C0"/>
    <w:rsid w:val="00794252"/>
    <w:rsid w:val="0079483E"/>
    <w:rsid w:val="00794D02"/>
    <w:rsid w:val="007950FD"/>
    <w:rsid w:val="0079521A"/>
    <w:rsid w:val="007953E8"/>
    <w:rsid w:val="00795AA6"/>
    <w:rsid w:val="007964A4"/>
    <w:rsid w:val="00796AFC"/>
    <w:rsid w:val="00796F69"/>
    <w:rsid w:val="00796FF9"/>
    <w:rsid w:val="007970FB"/>
    <w:rsid w:val="007971ED"/>
    <w:rsid w:val="007976A8"/>
    <w:rsid w:val="00797C9E"/>
    <w:rsid w:val="007A0A45"/>
    <w:rsid w:val="007A2154"/>
    <w:rsid w:val="007A23A2"/>
    <w:rsid w:val="007A329C"/>
    <w:rsid w:val="007A44B5"/>
    <w:rsid w:val="007A46DA"/>
    <w:rsid w:val="007A52F9"/>
    <w:rsid w:val="007A5E3C"/>
    <w:rsid w:val="007A625C"/>
    <w:rsid w:val="007A68B7"/>
    <w:rsid w:val="007A68F5"/>
    <w:rsid w:val="007A692D"/>
    <w:rsid w:val="007A7663"/>
    <w:rsid w:val="007A793C"/>
    <w:rsid w:val="007B0E94"/>
    <w:rsid w:val="007B1A59"/>
    <w:rsid w:val="007B2050"/>
    <w:rsid w:val="007B235A"/>
    <w:rsid w:val="007B2DA5"/>
    <w:rsid w:val="007B3764"/>
    <w:rsid w:val="007B38E3"/>
    <w:rsid w:val="007B4725"/>
    <w:rsid w:val="007B5236"/>
    <w:rsid w:val="007B6B6D"/>
    <w:rsid w:val="007C15C2"/>
    <w:rsid w:val="007C17FF"/>
    <w:rsid w:val="007C1EB1"/>
    <w:rsid w:val="007C26FC"/>
    <w:rsid w:val="007C2DB3"/>
    <w:rsid w:val="007C4F71"/>
    <w:rsid w:val="007C5E3C"/>
    <w:rsid w:val="007C608B"/>
    <w:rsid w:val="007C67F4"/>
    <w:rsid w:val="007C6972"/>
    <w:rsid w:val="007C75C1"/>
    <w:rsid w:val="007C7851"/>
    <w:rsid w:val="007D04D2"/>
    <w:rsid w:val="007D0AAA"/>
    <w:rsid w:val="007D1DF8"/>
    <w:rsid w:val="007D223C"/>
    <w:rsid w:val="007D23ED"/>
    <w:rsid w:val="007D3133"/>
    <w:rsid w:val="007D3944"/>
    <w:rsid w:val="007D3FE6"/>
    <w:rsid w:val="007D486C"/>
    <w:rsid w:val="007D4A82"/>
    <w:rsid w:val="007D4DD8"/>
    <w:rsid w:val="007D4FFE"/>
    <w:rsid w:val="007D5975"/>
    <w:rsid w:val="007D5DAC"/>
    <w:rsid w:val="007D5EB4"/>
    <w:rsid w:val="007D64A8"/>
    <w:rsid w:val="007D69A8"/>
    <w:rsid w:val="007E0008"/>
    <w:rsid w:val="007E12C0"/>
    <w:rsid w:val="007E13BA"/>
    <w:rsid w:val="007E1405"/>
    <w:rsid w:val="007E286C"/>
    <w:rsid w:val="007E2EF1"/>
    <w:rsid w:val="007E3864"/>
    <w:rsid w:val="007E46B9"/>
    <w:rsid w:val="007E4848"/>
    <w:rsid w:val="007E562B"/>
    <w:rsid w:val="007E5FFF"/>
    <w:rsid w:val="007F002B"/>
    <w:rsid w:val="007F026D"/>
    <w:rsid w:val="007F0917"/>
    <w:rsid w:val="007F092E"/>
    <w:rsid w:val="007F093C"/>
    <w:rsid w:val="007F0D55"/>
    <w:rsid w:val="007F10E2"/>
    <w:rsid w:val="007F14C0"/>
    <w:rsid w:val="007F174D"/>
    <w:rsid w:val="007F1782"/>
    <w:rsid w:val="007F237B"/>
    <w:rsid w:val="007F3914"/>
    <w:rsid w:val="007F3B6F"/>
    <w:rsid w:val="007F46AB"/>
    <w:rsid w:val="007F5B76"/>
    <w:rsid w:val="007F7E4F"/>
    <w:rsid w:val="007F7FCD"/>
    <w:rsid w:val="008001D1"/>
    <w:rsid w:val="0080032C"/>
    <w:rsid w:val="00800876"/>
    <w:rsid w:val="008026D3"/>
    <w:rsid w:val="00802AF1"/>
    <w:rsid w:val="00803143"/>
    <w:rsid w:val="008036D3"/>
    <w:rsid w:val="00803DFA"/>
    <w:rsid w:val="0080449F"/>
    <w:rsid w:val="00805F08"/>
    <w:rsid w:val="00805F6E"/>
    <w:rsid w:val="00805FD6"/>
    <w:rsid w:val="0080662E"/>
    <w:rsid w:val="00807C1B"/>
    <w:rsid w:val="00810198"/>
    <w:rsid w:val="00810A2F"/>
    <w:rsid w:val="00810E0F"/>
    <w:rsid w:val="00810E4A"/>
    <w:rsid w:val="00812121"/>
    <w:rsid w:val="00813106"/>
    <w:rsid w:val="00813697"/>
    <w:rsid w:val="00813B9F"/>
    <w:rsid w:val="00815762"/>
    <w:rsid w:val="00817459"/>
    <w:rsid w:val="00820380"/>
    <w:rsid w:val="00820B43"/>
    <w:rsid w:val="00820C6C"/>
    <w:rsid w:val="00821100"/>
    <w:rsid w:val="008211E3"/>
    <w:rsid w:val="008216A7"/>
    <w:rsid w:val="00821ED3"/>
    <w:rsid w:val="008221BF"/>
    <w:rsid w:val="00822728"/>
    <w:rsid w:val="00822A1C"/>
    <w:rsid w:val="00824A12"/>
    <w:rsid w:val="00824EE5"/>
    <w:rsid w:val="00825285"/>
    <w:rsid w:val="00825D36"/>
    <w:rsid w:val="00825FCB"/>
    <w:rsid w:val="00826038"/>
    <w:rsid w:val="00826D44"/>
    <w:rsid w:val="00827464"/>
    <w:rsid w:val="00830AA4"/>
    <w:rsid w:val="008311E1"/>
    <w:rsid w:val="008314C5"/>
    <w:rsid w:val="00832743"/>
    <w:rsid w:val="0083315B"/>
    <w:rsid w:val="00833AEE"/>
    <w:rsid w:val="0083411E"/>
    <w:rsid w:val="0083485F"/>
    <w:rsid w:val="00835068"/>
    <w:rsid w:val="008352C8"/>
    <w:rsid w:val="00836A34"/>
    <w:rsid w:val="008370D5"/>
    <w:rsid w:val="0083732F"/>
    <w:rsid w:val="00837420"/>
    <w:rsid w:val="0083746A"/>
    <w:rsid w:val="00837705"/>
    <w:rsid w:val="00837983"/>
    <w:rsid w:val="008407AF"/>
    <w:rsid w:val="00841713"/>
    <w:rsid w:val="008420E1"/>
    <w:rsid w:val="00842E9D"/>
    <w:rsid w:val="0084394C"/>
    <w:rsid w:val="00844662"/>
    <w:rsid w:val="00844682"/>
    <w:rsid w:val="00845DFD"/>
    <w:rsid w:val="00845E51"/>
    <w:rsid w:val="00846E8A"/>
    <w:rsid w:val="00847AEC"/>
    <w:rsid w:val="00850BFE"/>
    <w:rsid w:val="00851D0C"/>
    <w:rsid w:val="00852F97"/>
    <w:rsid w:val="008531AE"/>
    <w:rsid w:val="00854BFF"/>
    <w:rsid w:val="008551DF"/>
    <w:rsid w:val="0085561E"/>
    <w:rsid w:val="008564F5"/>
    <w:rsid w:val="00856D4D"/>
    <w:rsid w:val="008608E8"/>
    <w:rsid w:val="00861A61"/>
    <w:rsid w:val="00861DA7"/>
    <w:rsid w:val="00861FB0"/>
    <w:rsid w:val="008628AA"/>
    <w:rsid w:val="0086364F"/>
    <w:rsid w:val="00863BB3"/>
    <w:rsid w:val="00863D11"/>
    <w:rsid w:val="0086485B"/>
    <w:rsid w:val="00864D8B"/>
    <w:rsid w:val="00864D92"/>
    <w:rsid w:val="00865987"/>
    <w:rsid w:val="0086613B"/>
    <w:rsid w:val="0086660C"/>
    <w:rsid w:val="00867535"/>
    <w:rsid w:val="00867B4C"/>
    <w:rsid w:val="00867C12"/>
    <w:rsid w:val="0087055C"/>
    <w:rsid w:val="00870D7A"/>
    <w:rsid w:val="0087108A"/>
    <w:rsid w:val="00872606"/>
    <w:rsid w:val="00872626"/>
    <w:rsid w:val="008728D3"/>
    <w:rsid w:val="0087333D"/>
    <w:rsid w:val="00873FCC"/>
    <w:rsid w:val="00874720"/>
    <w:rsid w:val="00874760"/>
    <w:rsid w:val="0087476F"/>
    <w:rsid w:val="008753CA"/>
    <w:rsid w:val="00875432"/>
    <w:rsid w:val="00875D05"/>
    <w:rsid w:val="00877F86"/>
    <w:rsid w:val="0088069D"/>
    <w:rsid w:val="00880C38"/>
    <w:rsid w:val="008815AB"/>
    <w:rsid w:val="0088195B"/>
    <w:rsid w:val="00881CBE"/>
    <w:rsid w:val="008826BC"/>
    <w:rsid w:val="00883AF4"/>
    <w:rsid w:val="00883DC7"/>
    <w:rsid w:val="00884012"/>
    <w:rsid w:val="00884180"/>
    <w:rsid w:val="0088493F"/>
    <w:rsid w:val="00884A8C"/>
    <w:rsid w:val="00885153"/>
    <w:rsid w:val="00885BEE"/>
    <w:rsid w:val="008868E0"/>
    <w:rsid w:val="008871D7"/>
    <w:rsid w:val="008875CE"/>
    <w:rsid w:val="008875FD"/>
    <w:rsid w:val="00887CA6"/>
    <w:rsid w:val="00887D47"/>
    <w:rsid w:val="00890652"/>
    <w:rsid w:val="00890F4D"/>
    <w:rsid w:val="0089106B"/>
    <w:rsid w:val="00891754"/>
    <w:rsid w:val="0089207B"/>
    <w:rsid w:val="00892356"/>
    <w:rsid w:val="008931AF"/>
    <w:rsid w:val="0089348F"/>
    <w:rsid w:val="00893B50"/>
    <w:rsid w:val="00893C3C"/>
    <w:rsid w:val="008941AA"/>
    <w:rsid w:val="00894973"/>
    <w:rsid w:val="008952A5"/>
    <w:rsid w:val="0089580E"/>
    <w:rsid w:val="00895C29"/>
    <w:rsid w:val="008968A5"/>
    <w:rsid w:val="00896F71"/>
    <w:rsid w:val="008974A1"/>
    <w:rsid w:val="00897A3A"/>
    <w:rsid w:val="008A07CD"/>
    <w:rsid w:val="008A1ADC"/>
    <w:rsid w:val="008A2112"/>
    <w:rsid w:val="008A23FE"/>
    <w:rsid w:val="008A2E9C"/>
    <w:rsid w:val="008A31E2"/>
    <w:rsid w:val="008A361B"/>
    <w:rsid w:val="008A36FA"/>
    <w:rsid w:val="008A3845"/>
    <w:rsid w:val="008A4384"/>
    <w:rsid w:val="008A5059"/>
    <w:rsid w:val="008A509E"/>
    <w:rsid w:val="008A6059"/>
    <w:rsid w:val="008A6321"/>
    <w:rsid w:val="008A6381"/>
    <w:rsid w:val="008A65B6"/>
    <w:rsid w:val="008A6636"/>
    <w:rsid w:val="008B0438"/>
    <w:rsid w:val="008B18F4"/>
    <w:rsid w:val="008B190C"/>
    <w:rsid w:val="008B1924"/>
    <w:rsid w:val="008B1A74"/>
    <w:rsid w:val="008B226F"/>
    <w:rsid w:val="008B2CB3"/>
    <w:rsid w:val="008B2E71"/>
    <w:rsid w:val="008B3F45"/>
    <w:rsid w:val="008B4BA3"/>
    <w:rsid w:val="008B534D"/>
    <w:rsid w:val="008B5364"/>
    <w:rsid w:val="008B53A2"/>
    <w:rsid w:val="008B6F06"/>
    <w:rsid w:val="008C05E3"/>
    <w:rsid w:val="008C07B0"/>
    <w:rsid w:val="008C129B"/>
    <w:rsid w:val="008C2A62"/>
    <w:rsid w:val="008C316B"/>
    <w:rsid w:val="008C4126"/>
    <w:rsid w:val="008C41E9"/>
    <w:rsid w:val="008C4C4D"/>
    <w:rsid w:val="008C583E"/>
    <w:rsid w:val="008C65A7"/>
    <w:rsid w:val="008C65EB"/>
    <w:rsid w:val="008C6E26"/>
    <w:rsid w:val="008C78B7"/>
    <w:rsid w:val="008D0278"/>
    <w:rsid w:val="008D0A89"/>
    <w:rsid w:val="008D166A"/>
    <w:rsid w:val="008D2184"/>
    <w:rsid w:val="008D220D"/>
    <w:rsid w:val="008D26EE"/>
    <w:rsid w:val="008D2783"/>
    <w:rsid w:val="008D27B4"/>
    <w:rsid w:val="008D2B92"/>
    <w:rsid w:val="008D380A"/>
    <w:rsid w:val="008D3A39"/>
    <w:rsid w:val="008D3DE1"/>
    <w:rsid w:val="008D5323"/>
    <w:rsid w:val="008D5647"/>
    <w:rsid w:val="008D603D"/>
    <w:rsid w:val="008D6424"/>
    <w:rsid w:val="008D686C"/>
    <w:rsid w:val="008D6D24"/>
    <w:rsid w:val="008D705C"/>
    <w:rsid w:val="008E0E59"/>
    <w:rsid w:val="008E0FCA"/>
    <w:rsid w:val="008E1EC3"/>
    <w:rsid w:val="008E23AC"/>
    <w:rsid w:val="008E297D"/>
    <w:rsid w:val="008E3D8D"/>
    <w:rsid w:val="008E4114"/>
    <w:rsid w:val="008E5458"/>
    <w:rsid w:val="008E6429"/>
    <w:rsid w:val="008E643A"/>
    <w:rsid w:val="008E681C"/>
    <w:rsid w:val="008E70A0"/>
    <w:rsid w:val="008E7742"/>
    <w:rsid w:val="008E77DD"/>
    <w:rsid w:val="008F0CA1"/>
    <w:rsid w:val="008F1319"/>
    <w:rsid w:val="008F16BB"/>
    <w:rsid w:val="008F2111"/>
    <w:rsid w:val="008F23A2"/>
    <w:rsid w:val="008F31B5"/>
    <w:rsid w:val="008F31E4"/>
    <w:rsid w:val="008F328F"/>
    <w:rsid w:val="008F400C"/>
    <w:rsid w:val="008F4103"/>
    <w:rsid w:val="008F5032"/>
    <w:rsid w:val="008F51F8"/>
    <w:rsid w:val="008F5B4B"/>
    <w:rsid w:val="008F5BB5"/>
    <w:rsid w:val="008F6220"/>
    <w:rsid w:val="008F62BF"/>
    <w:rsid w:val="008F63ED"/>
    <w:rsid w:val="009006C5"/>
    <w:rsid w:val="00902C8F"/>
    <w:rsid w:val="00902CD7"/>
    <w:rsid w:val="00903226"/>
    <w:rsid w:val="00903DD2"/>
    <w:rsid w:val="00903EAF"/>
    <w:rsid w:val="00904CD3"/>
    <w:rsid w:val="00905487"/>
    <w:rsid w:val="00905592"/>
    <w:rsid w:val="0090592D"/>
    <w:rsid w:val="009074C2"/>
    <w:rsid w:val="00907E80"/>
    <w:rsid w:val="009106AC"/>
    <w:rsid w:val="009107ED"/>
    <w:rsid w:val="009113CC"/>
    <w:rsid w:val="00911530"/>
    <w:rsid w:val="0091229A"/>
    <w:rsid w:val="009124AD"/>
    <w:rsid w:val="00912B6F"/>
    <w:rsid w:val="00912BC4"/>
    <w:rsid w:val="00912C74"/>
    <w:rsid w:val="009136A3"/>
    <w:rsid w:val="00914398"/>
    <w:rsid w:val="00914693"/>
    <w:rsid w:val="009147C2"/>
    <w:rsid w:val="0091613A"/>
    <w:rsid w:val="00916BA7"/>
    <w:rsid w:val="00916F58"/>
    <w:rsid w:val="00917AA1"/>
    <w:rsid w:val="009224B6"/>
    <w:rsid w:val="00923ACD"/>
    <w:rsid w:val="00923D65"/>
    <w:rsid w:val="00924A45"/>
    <w:rsid w:val="00924BC9"/>
    <w:rsid w:val="00924C7F"/>
    <w:rsid w:val="00924D55"/>
    <w:rsid w:val="00925B12"/>
    <w:rsid w:val="00925DA8"/>
    <w:rsid w:val="0092618F"/>
    <w:rsid w:val="0092702C"/>
    <w:rsid w:val="009270E0"/>
    <w:rsid w:val="009272FD"/>
    <w:rsid w:val="00927AEB"/>
    <w:rsid w:val="00927FC6"/>
    <w:rsid w:val="009308F2"/>
    <w:rsid w:val="00930FEA"/>
    <w:rsid w:val="009310A4"/>
    <w:rsid w:val="009310E0"/>
    <w:rsid w:val="00931125"/>
    <w:rsid w:val="009312EA"/>
    <w:rsid w:val="00931A2D"/>
    <w:rsid w:val="00931A8A"/>
    <w:rsid w:val="00933EFF"/>
    <w:rsid w:val="00934254"/>
    <w:rsid w:val="00934D0E"/>
    <w:rsid w:val="0093530D"/>
    <w:rsid w:val="00935C72"/>
    <w:rsid w:val="00936E99"/>
    <w:rsid w:val="00936FF7"/>
    <w:rsid w:val="00937521"/>
    <w:rsid w:val="0093799B"/>
    <w:rsid w:val="00937D63"/>
    <w:rsid w:val="00937E60"/>
    <w:rsid w:val="00937F3B"/>
    <w:rsid w:val="00937FEA"/>
    <w:rsid w:val="009402E6"/>
    <w:rsid w:val="00940D44"/>
    <w:rsid w:val="009428CB"/>
    <w:rsid w:val="00942C84"/>
    <w:rsid w:val="00943C1D"/>
    <w:rsid w:val="00944A95"/>
    <w:rsid w:val="00944F37"/>
    <w:rsid w:val="00945047"/>
    <w:rsid w:val="009452CA"/>
    <w:rsid w:val="0094536D"/>
    <w:rsid w:val="009459DB"/>
    <w:rsid w:val="00946989"/>
    <w:rsid w:val="00947298"/>
    <w:rsid w:val="009472A9"/>
    <w:rsid w:val="009474FC"/>
    <w:rsid w:val="009475CA"/>
    <w:rsid w:val="0095108A"/>
    <w:rsid w:val="00951FE0"/>
    <w:rsid w:val="0095237F"/>
    <w:rsid w:val="00952CE9"/>
    <w:rsid w:val="009537AF"/>
    <w:rsid w:val="00953ED8"/>
    <w:rsid w:val="0095471A"/>
    <w:rsid w:val="00954B27"/>
    <w:rsid w:val="00954B75"/>
    <w:rsid w:val="009558BA"/>
    <w:rsid w:val="00955EA1"/>
    <w:rsid w:val="00957CDB"/>
    <w:rsid w:val="00960659"/>
    <w:rsid w:val="009614B6"/>
    <w:rsid w:val="00961AF5"/>
    <w:rsid w:val="00962132"/>
    <w:rsid w:val="009629A6"/>
    <w:rsid w:val="00962A2C"/>
    <w:rsid w:val="00962CF0"/>
    <w:rsid w:val="00962F05"/>
    <w:rsid w:val="00963A72"/>
    <w:rsid w:val="00963B7F"/>
    <w:rsid w:val="00963EC1"/>
    <w:rsid w:val="00964162"/>
    <w:rsid w:val="00965533"/>
    <w:rsid w:val="009658F7"/>
    <w:rsid w:val="009661A0"/>
    <w:rsid w:val="009664B4"/>
    <w:rsid w:val="00966740"/>
    <w:rsid w:val="00966F87"/>
    <w:rsid w:val="00967337"/>
    <w:rsid w:val="0097051A"/>
    <w:rsid w:val="00971805"/>
    <w:rsid w:val="00971C67"/>
    <w:rsid w:val="0097223C"/>
    <w:rsid w:val="009754C1"/>
    <w:rsid w:val="0097561A"/>
    <w:rsid w:val="00976075"/>
    <w:rsid w:val="00976E68"/>
    <w:rsid w:val="009774FC"/>
    <w:rsid w:val="00980BA6"/>
    <w:rsid w:val="0098117A"/>
    <w:rsid w:val="00982CB8"/>
    <w:rsid w:val="0098326C"/>
    <w:rsid w:val="00983290"/>
    <w:rsid w:val="009840EB"/>
    <w:rsid w:val="009841CF"/>
    <w:rsid w:val="00985231"/>
    <w:rsid w:val="009854FC"/>
    <w:rsid w:val="0098575A"/>
    <w:rsid w:val="00987231"/>
    <w:rsid w:val="00987E1E"/>
    <w:rsid w:val="009900A3"/>
    <w:rsid w:val="00990870"/>
    <w:rsid w:val="00990939"/>
    <w:rsid w:val="00991EDE"/>
    <w:rsid w:val="00992269"/>
    <w:rsid w:val="00992740"/>
    <w:rsid w:val="009927DD"/>
    <w:rsid w:val="00992C16"/>
    <w:rsid w:val="00993ED7"/>
    <w:rsid w:val="00994019"/>
    <w:rsid w:val="00994F38"/>
    <w:rsid w:val="00994F7C"/>
    <w:rsid w:val="00995201"/>
    <w:rsid w:val="00995F12"/>
    <w:rsid w:val="0099686C"/>
    <w:rsid w:val="00996C15"/>
    <w:rsid w:val="00996F67"/>
    <w:rsid w:val="00997D67"/>
    <w:rsid w:val="00997E52"/>
    <w:rsid w:val="009A0625"/>
    <w:rsid w:val="009A0891"/>
    <w:rsid w:val="009A0E76"/>
    <w:rsid w:val="009A1263"/>
    <w:rsid w:val="009A1305"/>
    <w:rsid w:val="009A1B8C"/>
    <w:rsid w:val="009A1DC3"/>
    <w:rsid w:val="009A225D"/>
    <w:rsid w:val="009A23DE"/>
    <w:rsid w:val="009A2ED7"/>
    <w:rsid w:val="009A316F"/>
    <w:rsid w:val="009A356B"/>
    <w:rsid w:val="009A3A6E"/>
    <w:rsid w:val="009A4024"/>
    <w:rsid w:val="009A407D"/>
    <w:rsid w:val="009A4574"/>
    <w:rsid w:val="009A4589"/>
    <w:rsid w:val="009A65FF"/>
    <w:rsid w:val="009A6689"/>
    <w:rsid w:val="009A6CEC"/>
    <w:rsid w:val="009A6FC2"/>
    <w:rsid w:val="009A709B"/>
    <w:rsid w:val="009A7A40"/>
    <w:rsid w:val="009A7B5B"/>
    <w:rsid w:val="009B2280"/>
    <w:rsid w:val="009B28C9"/>
    <w:rsid w:val="009B2C8D"/>
    <w:rsid w:val="009B2E95"/>
    <w:rsid w:val="009B36CC"/>
    <w:rsid w:val="009B3DA4"/>
    <w:rsid w:val="009B3DBC"/>
    <w:rsid w:val="009B4C38"/>
    <w:rsid w:val="009B7243"/>
    <w:rsid w:val="009B7359"/>
    <w:rsid w:val="009B74C2"/>
    <w:rsid w:val="009B759F"/>
    <w:rsid w:val="009C01F6"/>
    <w:rsid w:val="009C09CC"/>
    <w:rsid w:val="009C0D6C"/>
    <w:rsid w:val="009C165C"/>
    <w:rsid w:val="009C1757"/>
    <w:rsid w:val="009C2327"/>
    <w:rsid w:val="009C2C67"/>
    <w:rsid w:val="009C2E16"/>
    <w:rsid w:val="009C35AF"/>
    <w:rsid w:val="009C3AE5"/>
    <w:rsid w:val="009C3B17"/>
    <w:rsid w:val="009C7076"/>
    <w:rsid w:val="009C72A6"/>
    <w:rsid w:val="009C7AE7"/>
    <w:rsid w:val="009D0E6C"/>
    <w:rsid w:val="009D0F2B"/>
    <w:rsid w:val="009D11F1"/>
    <w:rsid w:val="009D1F2C"/>
    <w:rsid w:val="009D2720"/>
    <w:rsid w:val="009D2792"/>
    <w:rsid w:val="009D29B7"/>
    <w:rsid w:val="009D2FAF"/>
    <w:rsid w:val="009D3234"/>
    <w:rsid w:val="009D3272"/>
    <w:rsid w:val="009D34E6"/>
    <w:rsid w:val="009D359C"/>
    <w:rsid w:val="009D38B2"/>
    <w:rsid w:val="009D4075"/>
    <w:rsid w:val="009D47F2"/>
    <w:rsid w:val="009D5346"/>
    <w:rsid w:val="009D58D8"/>
    <w:rsid w:val="009D670A"/>
    <w:rsid w:val="009D6818"/>
    <w:rsid w:val="009E1926"/>
    <w:rsid w:val="009E2167"/>
    <w:rsid w:val="009E26DA"/>
    <w:rsid w:val="009E27F0"/>
    <w:rsid w:val="009E30EB"/>
    <w:rsid w:val="009E4035"/>
    <w:rsid w:val="009E470F"/>
    <w:rsid w:val="009E4A62"/>
    <w:rsid w:val="009E530C"/>
    <w:rsid w:val="009E5D3C"/>
    <w:rsid w:val="009E788E"/>
    <w:rsid w:val="009E7ACF"/>
    <w:rsid w:val="009E7B91"/>
    <w:rsid w:val="009E7CC6"/>
    <w:rsid w:val="009F0302"/>
    <w:rsid w:val="009F07E7"/>
    <w:rsid w:val="009F0B84"/>
    <w:rsid w:val="009F0C88"/>
    <w:rsid w:val="009F125A"/>
    <w:rsid w:val="009F1770"/>
    <w:rsid w:val="009F177E"/>
    <w:rsid w:val="009F2567"/>
    <w:rsid w:val="009F3468"/>
    <w:rsid w:val="009F5250"/>
    <w:rsid w:val="009F53B6"/>
    <w:rsid w:val="009F56D9"/>
    <w:rsid w:val="009F5C1D"/>
    <w:rsid w:val="009F60C8"/>
    <w:rsid w:val="009F62BC"/>
    <w:rsid w:val="009F6BDD"/>
    <w:rsid w:val="009F7209"/>
    <w:rsid w:val="009F7316"/>
    <w:rsid w:val="00A00252"/>
    <w:rsid w:val="00A0041F"/>
    <w:rsid w:val="00A008F0"/>
    <w:rsid w:val="00A01584"/>
    <w:rsid w:val="00A01989"/>
    <w:rsid w:val="00A019AB"/>
    <w:rsid w:val="00A03691"/>
    <w:rsid w:val="00A03692"/>
    <w:rsid w:val="00A03C69"/>
    <w:rsid w:val="00A042B7"/>
    <w:rsid w:val="00A0471C"/>
    <w:rsid w:val="00A05A85"/>
    <w:rsid w:val="00A05CBF"/>
    <w:rsid w:val="00A05F39"/>
    <w:rsid w:val="00A065EC"/>
    <w:rsid w:val="00A06703"/>
    <w:rsid w:val="00A07FB9"/>
    <w:rsid w:val="00A10406"/>
    <w:rsid w:val="00A1043A"/>
    <w:rsid w:val="00A12B90"/>
    <w:rsid w:val="00A12DE2"/>
    <w:rsid w:val="00A1364B"/>
    <w:rsid w:val="00A14108"/>
    <w:rsid w:val="00A142AF"/>
    <w:rsid w:val="00A1436C"/>
    <w:rsid w:val="00A1468E"/>
    <w:rsid w:val="00A14ACB"/>
    <w:rsid w:val="00A1516A"/>
    <w:rsid w:val="00A1587B"/>
    <w:rsid w:val="00A15EFC"/>
    <w:rsid w:val="00A171B6"/>
    <w:rsid w:val="00A17897"/>
    <w:rsid w:val="00A17D23"/>
    <w:rsid w:val="00A20994"/>
    <w:rsid w:val="00A218B2"/>
    <w:rsid w:val="00A22C66"/>
    <w:rsid w:val="00A23210"/>
    <w:rsid w:val="00A23639"/>
    <w:rsid w:val="00A248F9"/>
    <w:rsid w:val="00A2499B"/>
    <w:rsid w:val="00A2499E"/>
    <w:rsid w:val="00A25175"/>
    <w:rsid w:val="00A25E9E"/>
    <w:rsid w:val="00A2608C"/>
    <w:rsid w:val="00A27930"/>
    <w:rsid w:val="00A27C2D"/>
    <w:rsid w:val="00A27D31"/>
    <w:rsid w:val="00A27D7A"/>
    <w:rsid w:val="00A30C29"/>
    <w:rsid w:val="00A319BE"/>
    <w:rsid w:val="00A325AD"/>
    <w:rsid w:val="00A335C6"/>
    <w:rsid w:val="00A336C3"/>
    <w:rsid w:val="00A349B0"/>
    <w:rsid w:val="00A34DE8"/>
    <w:rsid w:val="00A350B5"/>
    <w:rsid w:val="00A35249"/>
    <w:rsid w:val="00A35709"/>
    <w:rsid w:val="00A35900"/>
    <w:rsid w:val="00A364B6"/>
    <w:rsid w:val="00A3684F"/>
    <w:rsid w:val="00A36C24"/>
    <w:rsid w:val="00A36E5B"/>
    <w:rsid w:val="00A36FD3"/>
    <w:rsid w:val="00A3708C"/>
    <w:rsid w:val="00A37256"/>
    <w:rsid w:val="00A379AF"/>
    <w:rsid w:val="00A379FA"/>
    <w:rsid w:val="00A405FA"/>
    <w:rsid w:val="00A406C3"/>
    <w:rsid w:val="00A4085B"/>
    <w:rsid w:val="00A40BF9"/>
    <w:rsid w:val="00A41077"/>
    <w:rsid w:val="00A41848"/>
    <w:rsid w:val="00A41BB8"/>
    <w:rsid w:val="00A41C11"/>
    <w:rsid w:val="00A424C6"/>
    <w:rsid w:val="00A42572"/>
    <w:rsid w:val="00A426C6"/>
    <w:rsid w:val="00A4281E"/>
    <w:rsid w:val="00A42960"/>
    <w:rsid w:val="00A42B9B"/>
    <w:rsid w:val="00A43041"/>
    <w:rsid w:val="00A438F8"/>
    <w:rsid w:val="00A44462"/>
    <w:rsid w:val="00A44551"/>
    <w:rsid w:val="00A44AD4"/>
    <w:rsid w:val="00A454F8"/>
    <w:rsid w:val="00A46223"/>
    <w:rsid w:val="00A46D30"/>
    <w:rsid w:val="00A470D5"/>
    <w:rsid w:val="00A4713F"/>
    <w:rsid w:val="00A4752D"/>
    <w:rsid w:val="00A47EBA"/>
    <w:rsid w:val="00A505BF"/>
    <w:rsid w:val="00A5163A"/>
    <w:rsid w:val="00A52F63"/>
    <w:rsid w:val="00A53C9E"/>
    <w:rsid w:val="00A54179"/>
    <w:rsid w:val="00A55589"/>
    <w:rsid w:val="00A56361"/>
    <w:rsid w:val="00A5662F"/>
    <w:rsid w:val="00A566FE"/>
    <w:rsid w:val="00A56AB5"/>
    <w:rsid w:val="00A57066"/>
    <w:rsid w:val="00A570AF"/>
    <w:rsid w:val="00A57F89"/>
    <w:rsid w:val="00A602A4"/>
    <w:rsid w:val="00A60574"/>
    <w:rsid w:val="00A611F3"/>
    <w:rsid w:val="00A61B63"/>
    <w:rsid w:val="00A61E29"/>
    <w:rsid w:val="00A62BB6"/>
    <w:rsid w:val="00A65676"/>
    <w:rsid w:val="00A66253"/>
    <w:rsid w:val="00A6659B"/>
    <w:rsid w:val="00A6705E"/>
    <w:rsid w:val="00A6763F"/>
    <w:rsid w:val="00A676BC"/>
    <w:rsid w:val="00A67ED2"/>
    <w:rsid w:val="00A67ED7"/>
    <w:rsid w:val="00A70173"/>
    <w:rsid w:val="00A71E86"/>
    <w:rsid w:val="00A724FA"/>
    <w:rsid w:val="00A73A76"/>
    <w:rsid w:val="00A73C2C"/>
    <w:rsid w:val="00A73EFE"/>
    <w:rsid w:val="00A741D1"/>
    <w:rsid w:val="00A7448C"/>
    <w:rsid w:val="00A746E0"/>
    <w:rsid w:val="00A75836"/>
    <w:rsid w:val="00A765F2"/>
    <w:rsid w:val="00A767BC"/>
    <w:rsid w:val="00A77686"/>
    <w:rsid w:val="00A77A1E"/>
    <w:rsid w:val="00A80E0A"/>
    <w:rsid w:val="00A8123E"/>
    <w:rsid w:val="00A81844"/>
    <w:rsid w:val="00A81C35"/>
    <w:rsid w:val="00A81F07"/>
    <w:rsid w:val="00A8223D"/>
    <w:rsid w:val="00A82482"/>
    <w:rsid w:val="00A82AE8"/>
    <w:rsid w:val="00A84981"/>
    <w:rsid w:val="00A84CA5"/>
    <w:rsid w:val="00A85C6B"/>
    <w:rsid w:val="00A85EC5"/>
    <w:rsid w:val="00A86D52"/>
    <w:rsid w:val="00A875C8"/>
    <w:rsid w:val="00A875FB"/>
    <w:rsid w:val="00A878B4"/>
    <w:rsid w:val="00A87DB3"/>
    <w:rsid w:val="00A90FD9"/>
    <w:rsid w:val="00A91CF7"/>
    <w:rsid w:val="00A93289"/>
    <w:rsid w:val="00A93586"/>
    <w:rsid w:val="00A93B2F"/>
    <w:rsid w:val="00A93C17"/>
    <w:rsid w:val="00A93E40"/>
    <w:rsid w:val="00A94004"/>
    <w:rsid w:val="00A95955"/>
    <w:rsid w:val="00A96541"/>
    <w:rsid w:val="00A96E58"/>
    <w:rsid w:val="00A97EAE"/>
    <w:rsid w:val="00AA01EB"/>
    <w:rsid w:val="00AA0578"/>
    <w:rsid w:val="00AA0BBD"/>
    <w:rsid w:val="00AA0E86"/>
    <w:rsid w:val="00AA1C78"/>
    <w:rsid w:val="00AA1D8D"/>
    <w:rsid w:val="00AA2172"/>
    <w:rsid w:val="00AA21EE"/>
    <w:rsid w:val="00AA38AA"/>
    <w:rsid w:val="00AA3F7B"/>
    <w:rsid w:val="00AA59B6"/>
    <w:rsid w:val="00AA5C03"/>
    <w:rsid w:val="00AA647D"/>
    <w:rsid w:val="00AA6516"/>
    <w:rsid w:val="00AA664C"/>
    <w:rsid w:val="00AA6F67"/>
    <w:rsid w:val="00AA712A"/>
    <w:rsid w:val="00AA7473"/>
    <w:rsid w:val="00AB06E4"/>
    <w:rsid w:val="00AB0789"/>
    <w:rsid w:val="00AB189D"/>
    <w:rsid w:val="00AB1AAE"/>
    <w:rsid w:val="00AB1C1C"/>
    <w:rsid w:val="00AB1CD0"/>
    <w:rsid w:val="00AB21C9"/>
    <w:rsid w:val="00AB2D58"/>
    <w:rsid w:val="00AB4BF9"/>
    <w:rsid w:val="00AB5C79"/>
    <w:rsid w:val="00AB5C7D"/>
    <w:rsid w:val="00AB5DEA"/>
    <w:rsid w:val="00AB61F2"/>
    <w:rsid w:val="00AB6BCF"/>
    <w:rsid w:val="00AB6D96"/>
    <w:rsid w:val="00AB6F1D"/>
    <w:rsid w:val="00AB73B8"/>
    <w:rsid w:val="00AC132E"/>
    <w:rsid w:val="00AC1B7A"/>
    <w:rsid w:val="00AC25FF"/>
    <w:rsid w:val="00AC28F7"/>
    <w:rsid w:val="00AC4431"/>
    <w:rsid w:val="00AC488B"/>
    <w:rsid w:val="00AC4947"/>
    <w:rsid w:val="00AC6072"/>
    <w:rsid w:val="00AC65B2"/>
    <w:rsid w:val="00AC7337"/>
    <w:rsid w:val="00AC77E3"/>
    <w:rsid w:val="00AC7E0B"/>
    <w:rsid w:val="00AC7E7A"/>
    <w:rsid w:val="00AD130C"/>
    <w:rsid w:val="00AD142E"/>
    <w:rsid w:val="00AD22B8"/>
    <w:rsid w:val="00AD2363"/>
    <w:rsid w:val="00AD237F"/>
    <w:rsid w:val="00AD2852"/>
    <w:rsid w:val="00AD2C67"/>
    <w:rsid w:val="00AD308F"/>
    <w:rsid w:val="00AD3388"/>
    <w:rsid w:val="00AD3915"/>
    <w:rsid w:val="00AD3C6C"/>
    <w:rsid w:val="00AD3D24"/>
    <w:rsid w:val="00AD557D"/>
    <w:rsid w:val="00AD5E7F"/>
    <w:rsid w:val="00AD6415"/>
    <w:rsid w:val="00AD7AA7"/>
    <w:rsid w:val="00AD7C90"/>
    <w:rsid w:val="00AD7E87"/>
    <w:rsid w:val="00AE07AD"/>
    <w:rsid w:val="00AE0F92"/>
    <w:rsid w:val="00AE0FC9"/>
    <w:rsid w:val="00AE1F99"/>
    <w:rsid w:val="00AE229D"/>
    <w:rsid w:val="00AE2AAB"/>
    <w:rsid w:val="00AE3ACE"/>
    <w:rsid w:val="00AE49F4"/>
    <w:rsid w:val="00AE4DD1"/>
    <w:rsid w:val="00AE4DE5"/>
    <w:rsid w:val="00AE4E0F"/>
    <w:rsid w:val="00AE4F52"/>
    <w:rsid w:val="00AE53CE"/>
    <w:rsid w:val="00AF1F1E"/>
    <w:rsid w:val="00AF21FB"/>
    <w:rsid w:val="00AF241E"/>
    <w:rsid w:val="00AF2879"/>
    <w:rsid w:val="00AF502A"/>
    <w:rsid w:val="00AF5A1A"/>
    <w:rsid w:val="00AF5DB1"/>
    <w:rsid w:val="00AF720C"/>
    <w:rsid w:val="00AF723C"/>
    <w:rsid w:val="00AF76F0"/>
    <w:rsid w:val="00AF7D21"/>
    <w:rsid w:val="00B00D5B"/>
    <w:rsid w:val="00B00DBD"/>
    <w:rsid w:val="00B01363"/>
    <w:rsid w:val="00B0228B"/>
    <w:rsid w:val="00B026B4"/>
    <w:rsid w:val="00B04959"/>
    <w:rsid w:val="00B05CBB"/>
    <w:rsid w:val="00B05CCF"/>
    <w:rsid w:val="00B0696B"/>
    <w:rsid w:val="00B077C9"/>
    <w:rsid w:val="00B07813"/>
    <w:rsid w:val="00B07C6F"/>
    <w:rsid w:val="00B10765"/>
    <w:rsid w:val="00B10D58"/>
    <w:rsid w:val="00B1109D"/>
    <w:rsid w:val="00B134C0"/>
    <w:rsid w:val="00B13AF4"/>
    <w:rsid w:val="00B14BCC"/>
    <w:rsid w:val="00B14D04"/>
    <w:rsid w:val="00B1605F"/>
    <w:rsid w:val="00B16AB6"/>
    <w:rsid w:val="00B17F4A"/>
    <w:rsid w:val="00B20DA8"/>
    <w:rsid w:val="00B20E5D"/>
    <w:rsid w:val="00B21EFB"/>
    <w:rsid w:val="00B225D5"/>
    <w:rsid w:val="00B2303D"/>
    <w:rsid w:val="00B247C0"/>
    <w:rsid w:val="00B24EA6"/>
    <w:rsid w:val="00B255DD"/>
    <w:rsid w:val="00B26B5E"/>
    <w:rsid w:val="00B27755"/>
    <w:rsid w:val="00B27BA8"/>
    <w:rsid w:val="00B30315"/>
    <w:rsid w:val="00B30431"/>
    <w:rsid w:val="00B3131B"/>
    <w:rsid w:val="00B318C2"/>
    <w:rsid w:val="00B31ED8"/>
    <w:rsid w:val="00B320A3"/>
    <w:rsid w:val="00B32193"/>
    <w:rsid w:val="00B32816"/>
    <w:rsid w:val="00B3358D"/>
    <w:rsid w:val="00B33642"/>
    <w:rsid w:val="00B3378E"/>
    <w:rsid w:val="00B33BF4"/>
    <w:rsid w:val="00B33D68"/>
    <w:rsid w:val="00B341BC"/>
    <w:rsid w:val="00B3484E"/>
    <w:rsid w:val="00B34E91"/>
    <w:rsid w:val="00B35BA1"/>
    <w:rsid w:val="00B35D48"/>
    <w:rsid w:val="00B360AA"/>
    <w:rsid w:val="00B36544"/>
    <w:rsid w:val="00B36905"/>
    <w:rsid w:val="00B37B2B"/>
    <w:rsid w:val="00B40571"/>
    <w:rsid w:val="00B40684"/>
    <w:rsid w:val="00B40B50"/>
    <w:rsid w:val="00B40FA9"/>
    <w:rsid w:val="00B41595"/>
    <w:rsid w:val="00B418C5"/>
    <w:rsid w:val="00B42C63"/>
    <w:rsid w:val="00B4309C"/>
    <w:rsid w:val="00B43B91"/>
    <w:rsid w:val="00B43C78"/>
    <w:rsid w:val="00B4446C"/>
    <w:rsid w:val="00B4497D"/>
    <w:rsid w:val="00B4562B"/>
    <w:rsid w:val="00B4711D"/>
    <w:rsid w:val="00B471E6"/>
    <w:rsid w:val="00B472DE"/>
    <w:rsid w:val="00B47730"/>
    <w:rsid w:val="00B47E6E"/>
    <w:rsid w:val="00B47EEE"/>
    <w:rsid w:val="00B5122A"/>
    <w:rsid w:val="00B51A84"/>
    <w:rsid w:val="00B51FC0"/>
    <w:rsid w:val="00B52996"/>
    <w:rsid w:val="00B52A7F"/>
    <w:rsid w:val="00B5354B"/>
    <w:rsid w:val="00B53D23"/>
    <w:rsid w:val="00B54F33"/>
    <w:rsid w:val="00B54F9E"/>
    <w:rsid w:val="00B55140"/>
    <w:rsid w:val="00B559ED"/>
    <w:rsid w:val="00B5630B"/>
    <w:rsid w:val="00B568FF"/>
    <w:rsid w:val="00B5738E"/>
    <w:rsid w:val="00B57471"/>
    <w:rsid w:val="00B57983"/>
    <w:rsid w:val="00B60D6E"/>
    <w:rsid w:val="00B61B65"/>
    <w:rsid w:val="00B62074"/>
    <w:rsid w:val="00B62461"/>
    <w:rsid w:val="00B65FFC"/>
    <w:rsid w:val="00B6630B"/>
    <w:rsid w:val="00B66601"/>
    <w:rsid w:val="00B70364"/>
    <w:rsid w:val="00B704BF"/>
    <w:rsid w:val="00B71C79"/>
    <w:rsid w:val="00B72000"/>
    <w:rsid w:val="00B7241D"/>
    <w:rsid w:val="00B7278D"/>
    <w:rsid w:val="00B72A45"/>
    <w:rsid w:val="00B72A52"/>
    <w:rsid w:val="00B72CCA"/>
    <w:rsid w:val="00B73899"/>
    <w:rsid w:val="00B73A81"/>
    <w:rsid w:val="00B73E52"/>
    <w:rsid w:val="00B74A54"/>
    <w:rsid w:val="00B74BEE"/>
    <w:rsid w:val="00B75C84"/>
    <w:rsid w:val="00B75CB7"/>
    <w:rsid w:val="00B769CD"/>
    <w:rsid w:val="00B7702F"/>
    <w:rsid w:val="00B80096"/>
    <w:rsid w:val="00B80122"/>
    <w:rsid w:val="00B8084C"/>
    <w:rsid w:val="00B80D82"/>
    <w:rsid w:val="00B81083"/>
    <w:rsid w:val="00B81AD6"/>
    <w:rsid w:val="00B843D4"/>
    <w:rsid w:val="00B84BBA"/>
    <w:rsid w:val="00B84C39"/>
    <w:rsid w:val="00B85380"/>
    <w:rsid w:val="00B855F2"/>
    <w:rsid w:val="00B908B2"/>
    <w:rsid w:val="00B9154C"/>
    <w:rsid w:val="00B91B2F"/>
    <w:rsid w:val="00B929D0"/>
    <w:rsid w:val="00B93214"/>
    <w:rsid w:val="00B9374F"/>
    <w:rsid w:val="00B9441C"/>
    <w:rsid w:val="00B94FE6"/>
    <w:rsid w:val="00B95498"/>
    <w:rsid w:val="00B957C4"/>
    <w:rsid w:val="00B9629F"/>
    <w:rsid w:val="00B9699C"/>
    <w:rsid w:val="00B96B17"/>
    <w:rsid w:val="00B97F90"/>
    <w:rsid w:val="00BA0C20"/>
    <w:rsid w:val="00BA25BB"/>
    <w:rsid w:val="00BA29EB"/>
    <w:rsid w:val="00BA2E58"/>
    <w:rsid w:val="00BA31AB"/>
    <w:rsid w:val="00BA4165"/>
    <w:rsid w:val="00BA4822"/>
    <w:rsid w:val="00BA5353"/>
    <w:rsid w:val="00BA58D7"/>
    <w:rsid w:val="00BA5B15"/>
    <w:rsid w:val="00BA5FC1"/>
    <w:rsid w:val="00BA6295"/>
    <w:rsid w:val="00BA62F0"/>
    <w:rsid w:val="00BA6633"/>
    <w:rsid w:val="00BA69F7"/>
    <w:rsid w:val="00BA6C40"/>
    <w:rsid w:val="00BA6E3F"/>
    <w:rsid w:val="00BA7197"/>
    <w:rsid w:val="00BB093D"/>
    <w:rsid w:val="00BB0A0A"/>
    <w:rsid w:val="00BB2DF4"/>
    <w:rsid w:val="00BB3412"/>
    <w:rsid w:val="00BB3858"/>
    <w:rsid w:val="00BB3AAD"/>
    <w:rsid w:val="00BB3C5B"/>
    <w:rsid w:val="00BB43EC"/>
    <w:rsid w:val="00BB4DDF"/>
    <w:rsid w:val="00BB5AD1"/>
    <w:rsid w:val="00BB5DC1"/>
    <w:rsid w:val="00BB6F21"/>
    <w:rsid w:val="00BB7858"/>
    <w:rsid w:val="00BC0003"/>
    <w:rsid w:val="00BC04FE"/>
    <w:rsid w:val="00BC0550"/>
    <w:rsid w:val="00BC0684"/>
    <w:rsid w:val="00BC07CA"/>
    <w:rsid w:val="00BC0B36"/>
    <w:rsid w:val="00BC3294"/>
    <w:rsid w:val="00BC33E6"/>
    <w:rsid w:val="00BC3431"/>
    <w:rsid w:val="00BC3A03"/>
    <w:rsid w:val="00BC3C4A"/>
    <w:rsid w:val="00BC45C3"/>
    <w:rsid w:val="00BC4925"/>
    <w:rsid w:val="00BC4C7C"/>
    <w:rsid w:val="00BC534D"/>
    <w:rsid w:val="00BC5AF3"/>
    <w:rsid w:val="00BC60BA"/>
    <w:rsid w:val="00BC6906"/>
    <w:rsid w:val="00BC6EAA"/>
    <w:rsid w:val="00BC772D"/>
    <w:rsid w:val="00BC7734"/>
    <w:rsid w:val="00BD29BC"/>
    <w:rsid w:val="00BD38CC"/>
    <w:rsid w:val="00BD4027"/>
    <w:rsid w:val="00BD4335"/>
    <w:rsid w:val="00BD45BB"/>
    <w:rsid w:val="00BD4613"/>
    <w:rsid w:val="00BD4FE3"/>
    <w:rsid w:val="00BD5C91"/>
    <w:rsid w:val="00BD5FE9"/>
    <w:rsid w:val="00BD7C67"/>
    <w:rsid w:val="00BE00F8"/>
    <w:rsid w:val="00BE10AC"/>
    <w:rsid w:val="00BE1321"/>
    <w:rsid w:val="00BE1423"/>
    <w:rsid w:val="00BE19DF"/>
    <w:rsid w:val="00BE19E5"/>
    <w:rsid w:val="00BE304D"/>
    <w:rsid w:val="00BE34E8"/>
    <w:rsid w:val="00BE390F"/>
    <w:rsid w:val="00BE442D"/>
    <w:rsid w:val="00BE4D59"/>
    <w:rsid w:val="00BE5102"/>
    <w:rsid w:val="00BE5929"/>
    <w:rsid w:val="00BE60F8"/>
    <w:rsid w:val="00BE642D"/>
    <w:rsid w:val="00BE6DEA"/>
    <w:rsid w:val="00BE7C20"/>
    <w:rsid w:val="00BE7F1F"/>
    <w:rsid w:val="00BE7F42"/>
    <w:rsid w:val="00BF1560"/>
    <w:rsid w:val="00BF172F"/>
    <w:rsid w:val="00BF3DCB"/>
    <w:rsid w:val="00BF4809"/>
    <w:rsid w:val="00BF50E3"/>
    <w:rsid w:val="00BF5CE7"/>
    <w:rsid w:val="00BF6A72"/>
    <w:rsid w:val="00BF7CA5"/>
    <w:rsid w:val="00C0059D"/>
    <w:rsid w:val="00C0110E"/>
    <w:rsid w:val="00C01D71"/>
    <w:rsid w:val="00C022E0"/>
    <w:rsid w:val="00C02881"/>
    <w:rsid w:val="00C04AE7"/>
    <w:rsid w:val="00C05C6B"/>
    <w:rsid w:val="00C064B1"/>
    <w:rsid w:val="00C10F86"/>
    <w:rsid w:val="00C11874"/>
    <w:rsid w:val="00C11FC7"/>
    <w:rsid w:val="00C12393"/>
    <w:rsid w:val="00C13A3C"/>
    <w:rsid w:val="00C13C8A"/>
    <w:rsid w:val="00C13D49"/>
    <w:rsid w:val="00C13DAA"/>
    <w:rsid w:val="00C13F58"/>
    <w:rsid w:val="00C14AAF"/>
    <w:rsid w:val="00C15107"/>
    <w:rsid w:val="00C15232"/>
    <w:rsid w:val="00C15423"/>
    <w:rsid w:val="00C1558A"/>
    <w:rsid w:val="00C15DD6"/>
    <w:rsid w:val="00C16BF3"/>
    <w:rsid w:val="00C16C54"/>
    <w:rsid w:val="00C17556"/>
    <w:rsid w:val="00C17F13"/>
    <w:rsid w:val="00C22235"/>
    <w:rsid w:val="00C22469"/>
    <w:rsid w:val="00C22472"/>
    <w:rsid w:val="00C227AE"/>
    <w:rsid w:val="00C2286D"/>
    <w:rsid w:val="00C26C41"/>
    <w:rsid w:val="00C275D0"/>
    <w:rsid w:val="00C2764E"/>
    <w:rsid w:val="00C30854"/>
    <w:rsid w:val="00C30CEC"/>
    <w:rsid w:val="00C3149C"/>
    <w:rsid w:val="00C3254E"/>
    <w:rsid w:val="00C344B1"/>
    <w:rsid w:val="00C35808"/>
    <w:rsid w:val="00C36472"/>
    <w:rsid w:val="00C368DD"/>
    <w:rsid w:val="00C37233"/>
    <w:rsid w:val="00C4060A"/>
    <w:rsid w:val="00C40845"/>
    <w:rsid w:val="00C428ED"/>
    <w:rsid w:val="00C43DB6"/>
    <w:rsid w:val="00C44982"/>
    <w:rsid w:val="00C44B1D"/>
    <w:rsid w:val="00C45754"/>
    <w:rsid w:val="00C457D5"/>
    <w:rsid w:val="00C46341"/>
    <w:rsid w:val="00C47FD4"/>
    <w:rsid w:val="00C50D14"/>
    <w:rsid w:val="00C5144F"/>
    <w:rsid w:val="00C51AB3"/>
    <w:rsid w:val="00C51B7D"/>
    <w:rsid w:val="00C51FF5"/>
    <w:rsid w:val="00C54872"/>
    <w:rsid w:val="00C55209"/>
    <w:rsid w:val="00C56DBD"/>
    <w:rsid w:val="00C57E2B"/>
    <w:rsid w:val="00C60A4C"/>
    <w:rsid w:val="00C6171C"/>
    <w:rsid w:val="00C6203E"/>
    <w:rsid w:val="00C62A25"/>
    <w:rsid w:val="00C62A7F"/>
    <w:rsid w:val="00C6465A"/>
    <w:rsid w:val="00C64E8C"/>
    <w:rsid w:val="00C64F01"/>
    <w:rsid w:val="00C66A77"/>
    <w:rsid w:val="00C67D29"/>
    <w:rsid w:val="00C71244"/>
    <w:rsid w:val="00C71372"/>
    <w:rsid w:val="00C7162B"/>
    <w:rsid w:val="00C71784"/>
    <w:rsid w:val="00C72CCB"/>
    <w:rsid w:val="00C73A8A"/>
    <w:rsid w:val="00C74401"/>
    <w:rsid w:val="00C74412"/>
    <w:rsid w:val="00C75E6B"/>
    <w:rsid w:val="00C7621F"/>
    <w:rsid w:val="00C76958"/>
    <w:rsid w:val="00C8002F"/>
    <w:rsid w:val="00C801ED"/>
    <w:rsid w:val="00C804FA"/>
    <w:rsid w:val="00C81112"/>
    <w:rsid w:val="00C83310"/>
    <w:rsid w:val="00C83FDE"/>
    <w:rsid w:val="00C8512C"/>
    <w:rsid w:val="00C8546E"/>
    <w:rsid w:val="00C854F7"/>
    <w:rsid w:val="00C858C7"/>
    <w:rsid w:val="00C90B1E"/>
    <w:rsid w:val="00C91743"/>
    <w:rsid w:val="00C91FBD"/>
    <w:rsid w:val="00C925DF"/>
    <w:rsid w:val="00C935FC"/>
    <w:rsid w:val="00C941AC"/>
    <w:rsid w:val="00C941D2"/>
    <w:rsid w:val="00C942DD"/>
    <w:rsid w:val="00C94A6F"/>
    <w:rsid w:val="00C950A0"/>
    <w:rsid w:val="00C9522B"/>
    <w:rsid w:val="00C95829"/>
    <w:rsid w:val="00C95CB2"/>
    <w:rsid w:val="00C96B26"/>
    <w:rsid w:val="00C97DF2"/>
    <w:rsid w:val="00CA03FB"/>
    <w:rsid w:val="00CA0D9A"/>
    <w:rsid w:val="00CA106E"/>
    <w:rsid w:val="00CA1DFB"/>
    <w:rsid w:val="00CA23B7"/>
    <w:rsid w:val="00CA2453"/>
    <w:rsid w:val="00CA2703"/>
    <w:rsid w:val="00CA3879"/>
    <w:rsid w:val="00CA3D29"/>
    <w:rsid w:val="00CA3E5A"/>
    <w:rsid w:val="00CA4579"/>
    <w:rsid w:val="00CA49E1"/>
    <w:rsid w:val="00CA49EC"/>
    <w:rsid w:val="00CA5B44"/>
    <w:rsid w:val="00CA5B5D"/>
    <w:rsid w:val="00CA5EA3"/>
    <w:rsid w:val="00CA691E"/>
    <w:rsid w:val="00CA6AA1"/>
    <w:rsid w:val="00CA7113"/>
    <w:rsid w:val="00CA7DEF"/>
    <w:rsid w:val="00CB0664"/>
    <w:rsid w:val="00CB0A6C"/>
    <w:rsid w:val="00CB0CC5"/>
    <w:rsid w:val="00CB10E7"/>
    <w:rsid w:val="00CB14F8"/>
    <w:rsid w:val="00CB1D96"/>
    <w:rsid w:val="00CB3EE7"/>
    <w:rsid w:val="00CB4BF3"/>
    <w:rsid w:val="00CB4CD3"/>
    <w:rsid w:val="00CB507B"/>
    <w:rsid w:val="00CB5E80"/>
    <w:rsid w:val="00CB661E"/>
    <w:rsid w:val="00CB7080"/>
    <w:rsid w:val="00CB73B7"/>
    <w:rsid w:val="00CB73FC"/>
    <w:rsid w:val="00CB7519"/>
    <w:rsid w:val="00CB770D"/>
    <w:rsid w:val="00CB7EBF"/>
    <w:rsid w:val="00CC0156"/>
    <w:rsid w:val="00CC0371"/>
    <w:rsid w:val="00CC0E21"/>
    <w:rsid w:val="00CC0E42"/>
    <w:rsid w:val="00CC269B"/>
    <w:rsid w:val="00CC293E"/>
    <w:rsid w:val="00CC339E"/>
    <w:rsid w:val="00CC3403"/>
    <w:rsid w:val="00CC3E96"/>
    <w:rsid w:val="00CC402E"/>
    <w:rsid w:val="00CC4322"/>
    <w:rsid w:val="00CC4622"/>
    <w:rsid w:val="00CC46BD"/>
    <w:rsid w:val="00CC6C02"/>
    <w:rsid w:val="00CD0C32"/>
    <w:rsid w:val="00CD12BC"/>
    <w:rsid w:val="00CD1862"/>
    <w:rsid w:val="00CD1FBC"/>
    <w:rsid w:val="00CD35AA"/>
    <w:rsid w:val="00CD35B9"/>
    <w:rsid w:val="00CD3EC7"/>
    <w:rsid w:val="00CD40B1"/>
    <w:rsid w:val="00CD5051"/>
    <w:rsid w:val="00CD57EC"/>
    <w:rsid w:val="00CD6D86"/>
    <w:rsid w:val="00CD7633"/>
    <w:rsid w:val="00CD7957"/>
    <w:rsid w:val="00CD7B23"/>
    <w:rsid w:val="00CD7B6A"/>
    <w:rsid w:val="00CD7E40"/>
    <w:rsid w:val="00CE25E2"/>
    <w:rsid w:val="00CE28BC"/>
    <w:rsid w:val="00CE28BF"/>
    <w:rsid w:val="00CE3DB7"/>
    <w:rsid w:val="00CE3DE0"/>
    <w:rsid w:val="00CE4067"/>
    <w:rsid w:val="00CE56FC"/>
    <w:rsid w:val="00CE6178"/>
    <w:rsid w:val="00CE74E0"/>
    <w:rsid w:val="00CF027C"/>
    <w:rsid w:val="00CF18BF"/>
    <w:rsid w:val="00CF1E4C"/>
    <w:rsid w:val="00CF2C41"/>
    <w:rsid w:val="00CF2F44"/>
    <w:rsid w:val="00CF3166"/>
    <w:rsid w:val="00CF361F"/>
    <w:rsid w:val="00CF3872"/>
    <w:rsid w:val="00CF3A81"/>
    <w:rsid w:val="00CF3C89"/>
    <w:rsid w:val="00CF3FAC"/>
    <w:rsid w:val="00CF40E4"/>
    <w:rsid w:val="00CF425A"/>
    <w:rsid w:val="00CF434B"/>
    <w:rsid w:val="00CF44BE"/>
    <w:rsid w:val="00CF4D1C"/>
    <w:rsid w:val="00CF5EFC"/>
    <w:rsid w:val="00CF669A"/>
    <w:rsid w:val="00CF71B7"/>
    <w:rsid w:val="00D00292"/>
    <w:rsid w:val="00D00380"/>
    <w:rsid w:val="00D01EC0"/>
    <w:rsid w:val="00D01F0B"/>
    <w:rsid w:val="00D02330"/>
    <w:rsid w:val="00D0268F"/>
    <w:rsid w:val="00D02D33"/>
    <w:rsid w:val="00D0375D"/>
    <w:rsid w:val="00D0398A"/>
    <w:rsid w:val="00D03FAE"/>
    <w:rsid w:val="00D04D31"/>
    <w:rsid w:val="00D05938"/>
    <w:rsid w:val="00D05C54"/>
    <w:rsid w:val="00D06304"/>
    <w:rsid w:val="00D10785"/>
    <w:rsid w:val="00D108EF"/>
    <w:rsid w:val="00D1095C"/>
    <w:rsid w:val="00D10DC1"/>
    <w:rsid w:val="00D120E2"/>
    <w:rsid w:val="00D12606"/>
    <w:rsid w:val="00D130CD"/>
    <w:rsid w:val="00D13646"/>
    <w:rsid w:val="00D13AC6"/>
    <w:rsid w:val="00D14381"/>
    <w:rsid w:val="00D14A51"/>
    <w:rsid w:val="00D15F68"/>
    <w:rsid w:val="00D1709F"/>
    <w:rsid w:val="00D17860"/>
    <w:rsid w:val="00D1796F"/>
    <w:rsid w:val="00D17C4C"/>
    <w:rsid w:val="00D20B1F"/>
    <w:rsid w:val="00D21006"/>
    <w:rsid w:val="00D21092"/>
    <w:rsid w:val="00D21095"/>
    <w:rsid w:val="00D211B3"/>
    <w:rsid w:val="00D22904"/>
    <w:rsid w:val="00D22D8B"/>
    <w:rsid w:val="00D22DD9"/>
    <w:rsid w:val="00D2352B"/>
    <w:rsid w:val="00D23FAC"/>
    <w:rsid w:val="00D24543"/>
    <w:rsid w:val="00D247C4"/>
    <w:rsid w:val="00D261AC"/>
    <w:rsid w:val="00D264F9"/>
    <w:rsid w:val="00D266F2"/>
    <w:rsid w:val="00D3013E"/>
    <w:rsid w:val="00D30746"/>
    <w:rsid w:val="00D30C12"/>
    <w:rsid w:val="00D3127B"/>
    <w:rsid w:val="00D3303C"/>
    <w:rsid w:val="00D333BE"/>
    <w:rsid w:val="00D33D30"/>
    <w:rsid w:val="00D3658F"/>
    <w:rsid w:val="00D370E2"/>
    <w:rsid w:val="00D3767A"/>
    <w:rsid w:val="00D37FED"/>
    <w:rsid w:val="00D40191"/>
    <w:rsid w:val="00D40AEC"/>
    <w:rsid w:val="00D40BB3"/>
    <w:rsid w:val="00D416B8"/>
    <w:rsid w:val="00D426AF"/>
    <w:rsid w:val="00D43199"/>
    <w:rsid w:val="00D4424E"/>
    <w:rsid w:val="00D446A6"/>
    <w:rsid w:val="00D44A42"/>
    <w:rsid w:val="00D44DE1"/>
    <w:rsid w:val="00D45043"/>
    <w:rsid w:val="00D45592"/>
    <w:rsid w:val="00D45664"/>
    <w:rsid w:val="00D45773"/>
    <w:rsid w:val="00D46354"/>
    <w:rsid w:val="00D47505"/>
    <w:rsid w:val="00D4755F"/>
    <w:rsid w:val="00D4791B"/>
    <w:rsid w:val="00D505B2"/>
    <w:rsid w:val="00D507F0"/>
    <w:rsid w:val="00D51ADE"/>
    <w:rsid w:val="00D521C3"/>
    <w:rsid w:val="00D52462"/>
    <w:rsid w:val="00D52FE7"/>
    <w:rsid w:val="00D53032"/>
    <w:rsid w:val="00D5323C"/>
    <w:rsid w:val="00D54AA0"/>
    <w:rsid w:val="00D557EB"/>
    <w:rsid w:val="00D55C91"/>
    <w:rsid w:val="00D56C05"/>
    <w:rsid w:val="00D56F46"/>
    <w:rsid w:val="00D604D9"/>
    <w:rsid w:val="00D605E6"/>
    <w:rsid w:val="00D60673"/>
    <w:rsid w:val="00D606AD"/>
    <w:rsid w:val="00D60B7D"/>
    <w:rsid w:val="00D60F5E"/>
    <w:rsid w:val="00D62197"/>
    <w:rsid w:val="00D6275E"/>
    <w:rsid w:val="00D62855"/>
    <w:rsid w:val="00D62921"/>
    <w:rsid w:val="00D62A1F"/>
    <w:rsid w:val="00D63762"/>
    <w:rsid w:val="00D63813"/>
    <w:rsid w:val="00D64366"/>
    <w:rsid w:val="00D656CA"/>
    <w:rsid w:val="00D70BC2"/>
    <w:rsid w:val="00D71052"/>
    <w:rsid w:val="00D71538"/>
    <w:rsid w:val="00D72725"/>
    <w:rsid w:val="00D728A9"/>
    <w:rsid w:val="00D75269"/>
    <w:rsid w:val="00D756E1"/>
    <w:rsid w:val="00D76180"/>
    <w:rsid w:val="00D77EF4"/>
    <w:rsid w:val="00D77F72"/>
    <w:rsid w:val="00D8052C"/>
    <w:rsid w:val="00D80E80"/>
    <w:rsid w:val="00D814ED"/>
    <w:rsid w:val="00D81627"/>
    <w:rsid w:val="00D8190E"/>
    <w:rsid w:val="00D81B05"/>
    <w:rsid w:val="00D8373E"/>
    <w:rsid w:val="00D83A38"/>
    <w:rsid w:val="00D83B43"/>
    <w:rsid w:val="00D83B9F"/>
    <w:rsid w:val="00D83ECF"/>
    <w:rsid w:val="00D84364"/>
    <w:rsid w:val="00D865BF"/>
    <w:rsid w:val="00D87962"/>
    <w:rsid w:val="00D87D7C"/>
    <w:rsid w:val="00D90179"/>
    <w:rsid w:val="00D90AE1"/>
    <w:rsid w:val="00D9102F"/>
    <w:rsid w:val="00D91CA3"/>
    <w:rsid w:val="00D91E1F"/>
    <w:rsid w:val="00D92B51"/>
    <w:rsid w:val="00D92C25"/>
    <w:rsid w:val="00D92DFF"/>
    <w:rsid w:val="00D93BC9"/>
    <w:rsid w:val="00D962DD"/>
    <w:rsid w:val="00D96712"/>
    <w:rsid w:val="00DA0131"/>
    <w:rsid w:val="00DA0B1D"/>
    <w:rsid w:val="00DA21C6"/>
    <w:rsid w:val="00DA308E"/>
    <w:rsid w:val="00DA3961"/>
    <w:rsid w:val="00DA7838"/>
    <w:rsid w:val="00DB0496"/>
    <w:rsid w:val="00DB1393"/>
    <w:rsid w:val="00DB1ABC"/>
    <w:rsid w:val="00DB1BA4"/>
    <w:rsid w:val="00DB1BAB"/>
    <w:rsid w:val="00DB1C97"/>
    <w:rsid w:val="00DB269E"/>
    <w:rsid w:val="00DB2BF9"/>
    <w:rsid w:val="00DB3A7E"/>
    <w:rsid w:val="00DB3E69"/>
    <w:rsid w:val="00DB4BB6"/>
    <w:rsid w:val="00DB4E4B"/>
    <w:rsid w:val="00DB5C44"/>
    <w:rsid w:val="00DB6519"/>
    <w:rsid w:val="00DC0331"/>
    <w:rsid w:val="00DC0FC2"/>
    <w:rsid w:val="00DC2973"/>
    <w:rsid w:val="00DC33BB"/>
    <w:rsid w:val="00DC381F"/>
    <w:rsid w:val="00DC3C0D"/>
    <w:rsid w:val="00DC3E7F"/>
    <w:rsid w:val="00DC4188"/>
    <w:rsid w:val="00DC44B9"/>
    <w:rsid w:val="00DC4E8E"/>
    <w:rsid w:val="00DC56D2"/>
    <w:rsid w:val="00DC66E5"/>
    <w:rsid w:val="00DC692F"/>
    <w:rsid w:val="00DC7585"/>
    <w:rsid w:val="00DC7B03"/>
    <w:rsid w:val="00DD0ED0"/>
    <w:rsid w:val="00DD151B"/>
    <w:rsid w:val="00DD26B9"/>
    <w:rsid w:val="00DD2719"/>
    <w:rsid w:val="00DD2ED4"/>
    <w:rsid w:val="00DD2FD3"/>
    <w:rsid w:val="00DD35EF"/>
    <w:rsid w:val="00DD3B30"/>
    <w:rsid w:val="00DD3F1B"/>
    <w:rsid w:val="00DD5870"/>
    <w:rsid w:val="00DD75C9"/>
    <w:rsid w:val="00DD789F"/>
    <w:rsid w:val="00DD7961"/>
    <w:rsid w:val="00DD7A8D"/>
    <w:rsid w:val="00DE0180"/>
    <w:rsid w:val="00DE0AAB"/>
    <w:rsid w:val="00DE137F"/>
    <w:rsid w:val="00DE1B3B"/>
    <w:rsid w:val="00DE28E7"/>
    <w:rsid w:val="00DE44FF"/>
    <w:rsid w:val="00DE48DA"/>
    <w:rsid w:val="00DE5881"/>
    <w:rsid w:val="00DE5D59"/>
    <w:rsid w:val="00DE5E62"/>
    <w:rsid w:val="00DE5EC9"/>
    <w:rsid w:val="00DE6166"/>
    <w:rsid w:val="00DE6976"/>
    <w:rsid w:val="00DE7302"/>
    <w:rsid w:val="00DE746B"/>
    <w:rsid w:val="00DE78E4"/>
    <w:rsid w:val="00DF0F88"/>
    <w:rsid w:val="00DF11CE"/>
    <w:rsid w:val="00DF148B"/>
    <w:rsid w:val="00DF17E4"/>
    <w:rsid w:val="00DF2896"/>
    <w:rsid w:val="00DF2F9D"/>
    <w:rsid w:val="00DF3410"/>
    <w:rsid w:val="00DF362B"/>
    <w:rsid w:val="00DF58B1"/>
    <w:rsid w:val="00DF6F55"/>
    <w:rsid w:val="00DF76D3"/>
    <w:rsid w:val="00DF77B2"/>
    <w:rsid w:val="00E00A5E"/>
    <w:rsid w:val="00E0133D"/>
    <w:rsid w:val="00E03A27"/>
    <w:rsid w:val="00E03F30"/>
    <w:rsid w:val="00E03FCA"/>
    <w:rsid w:val="00E0459C"/>
    <w:rsid w:val="00E04B1C"/>
    <w:rsid w:val="00E05104"/>
    <w:rsid w:val="00E05273"/>
    <w:rsid w:val="00E06014"/>
    <w:rsid w:val="00E066C6"/>
    <w:rsid w:val="00E06D2C"/>
    <w:rsid w:val="00E0739A"/>
    <w:rsid w:val="00E07964"/>
    <w:rsid w:val="00E07BF5"/>
    <w:rsid w:val="00E10CBC"/>
    <w:rsid w:val="00E117EC"/>
    <w:rsid w:val="00E145DA"/>
    <w:rsid w:val="00E175CD"/>
    <w:rsid w:val="00E17795"/>
    <w:rsid w:val="00E178F6"/>
    <w:rsid w:val="00E21349"/>
    <w:rsid w:val="00E21AE4"/>
    <w:rsid w:val="00E222EE"/>
    <w:rsid w:val="00E22424"/>
    <w:rsid w:val="00E22E33"/>
    <w:rsid w:val="00E232B4"/>
    <w:rsid w:val="00E23DC1"/>
    <w:rsid w:val="00E24F51"/>
    <w:rsid w:val="00E26364"/>
    <w:rsid w:val="00E2674A"/>
    <w:rsid w:val="00E26F82"/>
    <w:rsid w:val="00E27962"/>
    <w:rsid w:val="00E306F6"/>
    <w:rsid w:val="00E30CD6"/>
    <w:rsid w:val="00E32879"/>
    <w:rsid w:val="00E32ECF"/>
    <w:rsid w:val="00E3397E"/>
    <w:rsid w:val="00E3499A"/>
    <w:rsid w:val="00E35116"/>
    <w:rsid w:val="00E3671B"/>
    <w:rsid w:val="00E36DD9"/>
    <w:rsid w:val="00E3779D"/>
    <w:rsid w:val="00E378F7"/>
    <w:rsid w:val="00E37C92"/>
    <w:rsid w:val="00E40ECD"/>
    <w:rsid w:val="00E413A6"/>
    <w:rsid w:val="00E428C7"/>
    <w:rsid w:val="00E462CD"/>
    <w:rsid w:val="00E4663C"/>
    <w:rsid w:val="00E472E3"/>
    <w:rsid w:val="00E47F48"/>
    <w:rsid w:val="00E50131"/>
    <w:rsid w:val="00E50BF3"/>
    <w:rsid w:val="00E51FCA"/>
    <w:rsid w:val="00E528A1"/>
    <w:rsid w:val="00E52C61"/>
    <w:rsid w:val="00E52CF0"/>
    <w:rsid w:val="00E536CE"/>
    <w:rsid w:val="00E53BE1"/>
    <w:rsid w:val="00E54BC2"/>
    <w:rsid w:val="00E5501E"/>
    <w:rsid w:val="00E55090"/>
    <w:rsid w:val="00E55A41"/>
    <w:rsid w:val="00E5633D"/>
    <w:rsid w:val="00E56B6E"/>
    <w:rsid w:val="00E56C43"/>
    <w:rsid w:val="00E57CD5"/>
    <w:rsid w:val="00E57DCC"/>
    <w:rsid w:val="00E60446"/>
    <w:rsid w:val="00E60FAA"/>
    <w:rsid w:val="00E6114F"/>
    <w:rsid w:val="00E620D1"/>
    <w:rsid w:val="00E620FC"/>
    <w:rsid w:val="00E622A8"/>
    <w:rsid w:val="00E62FB0"/>
    <w:rsid w:val="00E63769"/>
    <w:rsid w:val="00E6385E"/>
    <w:rsid w:val="00E65118"/>
    <w:rsid w:val="00E65B14"/>
    <w:rsid w:val="00E6604D"/>
    <w:rsid w:val="00E66418"/>
    <w:rsid w:val="00E66A9C"/>
    <w:rsid w:val="00E675DC"/>
    <w:rsid w:val="00E6791A"/>
    <w:rsid w:val="00E67D97"/>
    <w:rsid w:val="00E701F8"/>
    <w:rsid w:val="00E7044E"/>
    <w:rsid w:val="00E7095E"/>
    <w:rsid w:val="00E70A9D"/>
    <w:rsid w:val="00E70E71"/>
    <w:rsid w:val="00E725C0"/>
    <w:rsid w:val="00E72B03"/>
    <w:rsid w:val="00E72BA9"/>
    <w:rsid w:val="00E734D2"/>
    <w:rsid w:val="00E737D8"/>
    <w:rsid w:val="00E73850"/>
    <w:rsid w:val="00E73B85"/>
    <w:rsid w:val="00E7408F"/>
    <w:rsid w:val="00E7424D"/>
    <w:rsid w:val="00E74825"/>
    <w:rsid w:val="00E75279"/>
    <w:rsid w:val="00E7614F"/>
    <w:rsid w:val="00E76909"/>
    <w:rsid w:val="00E7703C"/>
    <w:rsid w:val="00E77254"/>
    <w:rsid w:val="00E808DA"/>
    <w:rsid w:val="00E80C14"/>
    <w:rsid w:val="00E80E0A"/>
    <w:rsid w:val="00E8121D"/>
    <w:rsid w:val="00E8155B"/>
    <w:rsid w:val="00E81BD6"/>
    <w:rsid w:val="00E81C8C"/>
    <w:rsid w:val="00E8296E"/>
    <w:rsid w:val="00E82A5F"/>
    <w:rsid w:val="00E8329F"/>
    <w:rsid w:val="00E84E08"/>
    <w:rsid w:val="00E85E5A"/>
    <w:rsid w:val="00E86C93"/>
    <w:rsid w:val="00E876C1"/>
    <w:rsid w:val="00E87A95"/>
    <w:rsid w:val="00E9086D"/>
    <w:rsid w:val="00E91341"/>
    <w:rsid w:val="00E91DEA"/>
    <w:rsid w:val="00E9265A"/>
    <w:rsid w:val="00E92C7A"/>
    <w:rsid w:val="00E92D5B"/>
    <w:rsid w:val="00E93129"/>
    <w:rsid w:val="00E932D2"/>
    <w:rsid w:val="00E943D5"/>
    <w:rsid w:val="00E943DD"/>
    <w:rsid w:val="00E945A3"/>
    <w:rsid w:val="00E948FC"/>
    <w:rsid w:val="00E94FCF"/>
    <w:rsid w:val="00E954FE"/>
    <w:rsid w:val="00E95C19"/>
    <w:rsid w:val="00E960A2"/>
    <w:rsid w:val="00E9645C"/>
    <w:rsid w:val="00E9684B"/>
    <w:rsid w:val="00E96F4A"/>
    <w:rsid w:val="00E97131"/>
    <w:rsid w:val="00E97652"/>
    <w:rsid w:val="00EA05DF"/>
    <w:rsid w:val="00EA0D71"/>
    <w:rsid w:val="00EA1EE9"/>
    <w:rsid w:val="00EA205D"/>
    <w:rsid w:val="00EA314B"/>
    <w:rsid w:val="00EA4CB2"/>
    <w:rsid w:val="00EA513A"/>
    <w:rsid w:val="00EA5161"/>
    <w:rsid w:val="00EA5AE9"/>
    <w:rsid w:val="00EA6245"/>
    <w:rsid w:val="00EA63A1"/>
    <w:rsid w:val="00EA68F7"/>
    <w:rsid w:val="00EA695C"/>
    <w:rsid w:val="00EA7039"/>
    <w:rsid w:val="00EA7086"/>
    <w:rsid w:val="00EA7343"/>
    <w:rsid w:val="00EA79B5"/>
    <w:rsid w:val="00EB0134"/>
    <w:rsid w:val="00EB048E"/>
    <w:rsid w:val="00EB1939"/>
    <w:rsid w:val="00EB1EDA"/>
    <w:rsid w:val="00EB2727"/>
    <w:rsid w:val="00EB2AFD"/>
    <w:rsid w:val="00EB4476"/>
    <w:rsid w:val="00EB486A"/>
    <w:rsid w:val="00EB4CBB"/>
    <w:rsid w:val="00EB4CF4"/>
    <w:rsid w:val="00EB4F7D"/>
    <w:rsid w:val="00EB5270"/>
    <w:rsid w:val="00EB5375"/>
    <w:rsid w:val="00EB59CF"/>
    <w:rsid w:val="00EB603A"/>
    <w:rsid w:val="00EB6B24"/>
    <w:rsid w:val="00EB759F"/>
    <w:rsid w:val="00EB77E7"/>
    <w:rsid w:val="00EB7DD2"/>
    <w:rsid w:val="00EC08B9"/>
    <w:rsid w:val="00EC0CDF"/>
    <w:rsid w:val="00EC1328"/>
    <w:rsid w:val="00EC3BA3"/>
    <w:rsid w:val="00EC3DBF"/>
    <w:rsid w:val="00EC44A7"/>
    <w:rsid w:val="00EC4AB3"/>
    <w:rsid w:val="00EC5420"/>
    <w:rsid w:val="00EC66F8"/>
    <w:rsid w:val="00EC6F0A"/>
    <w:rsid w:val="00EC7281"/>
    <w:rsid w:val="00ED03D7"/>
    <w:rsid w:val="00ED053D"/>
    <w:rsid w:val="00ED0E0B"/>
    <w:rsid w:val="00ED1E79"/>
    <w:rsid w:val="00ED206D"/>
    <w:rsid w:val="00ED2ABC"/>
    <w:rsid w:val="00ED3ED7"/>
    <w:rsid w:val="00ED43DF"/>
    <w:rsid w:val="00ED5AF9"/>
    <w:rsid w:val="00ED5F26"/>
    <w:rsid w:val="00ED6070"/>
    <w:rsid w:val="00ED6176"/>
    <w:rsid w:val="00ED62DB"/>
    <w:rsid w:val="00ED6871"/>
    <w:rsid w:val="00ED6946"/>
    <w:rsid w:val="00EE120A"/>
    <w:rsid w:val="00EE16EA"/>
    <w:rsid w:val="00EE203E"/>
    <w:rsid w:val="00EE21B9"/>
    <w:rsid w:val="00EE231D"/>
    <w:rsid w:val="00EE25D3"/>
    <w:rsid w:val="00EE26A3"/>
    <w:rsid w:val="00EE40FC"/>
    <w:rsid w:val="00EE417E"/>
    <w:rsid w:val="00EE431F"/>
    <w:rsid w:val="00EE447C"/>
    <w:rsid w:val="00EE53A4"/>
    <w:rsid w:val="00EE5726"/>
    <w:rsid w:val="00EE5929"/>
    <w:rsid w:val="00EE62EA"/>
    <w:rsid w:val="00EE7114"/>
    <w:rsid w:val="00EE78C0"/>
    <w:rsid w:val="00EE7A12"/>
    <w:rsid w:val="00EE7F4B"/>
    <w:rsid w:val="00EF08DD"/>
    <w:rsid w:val="00EF183F"/>
    <w:rsid w:val="00EF2245"/>
    <w:rsid w:val="00EF3DBA"/>
    <w:rsid w:val="00EF41F3"/>
    <w:rsid w:val="00EF43F6"/>
    <w:rsid w:val="00EF4C88"/>
    <w:rsid w:val="00EF51A0"/>
    <w:rsid w:val="00EF69D0"/>
    <w:rsid w:val="00F0040B"/>
    <w:rsid w:val="00F00B07"/>
    <w:rsid w:val="00F0145F"/>
    <w:rsid w:val="00F01D3D"/>
    <w:rsid w:val="00F02876"/>
    <w:rsid w:val="00F032BB"/>
    <w:rsid w:val="00F03736"/>
    <w:rsid w:val="00F03F13"/>
    <w:rsid w:val="00F04300"/>
    <w:rsid w:val="00F0523B"/>
    <w:rsid w:val="00F05469"/>
    <w:rsid w:val="00F05705"/>
    <w:rsid w:val="00F05C2D"/>
    <w:rsid w:val="00F0670C"/>
    <w:rsid w:val="00F06BC1"/>
    <w:rsid w:val="00F0700A"/>
    <w:rsid w:val="00F07216"/>
    <w:rsid w:val="00F107B4"/>
    <w:rsid w:val="00F10D1A"/>
    <w:rsid w:val="00F10D76"/>
    <w:rsid w:val="00F11041"/>
    <w:rsid w:val="00F110C6"/>
    <w:rsid w:val="00F11498"/>
    <w:rsid w:val="00F13E53"/>
    <w:rsid w:val="00F13FE0"/>
    <w:rsid w:val="00F14732"/>
    <w:rsid w:val="00F16EDA"/>
    <w:rsid w:val="00F171ED"/>
    <w:rsid w:val="00F17865"/>
    <w:rsid w:val="00F178EC"/>
    <w:rsid w:val="00F20324"/>
    <w:rsid w:val="00F227DB"/>
    <w:rsid w:val="00F23860"/>
    <w:rsid w:val="00F23E6B"/>
    <w:rsid w:val="00F2476B"/>
    <w:rsid w:val="00F248FD"/>
    <w:rsid w:val="00F25816"/>
    <w:rsid w:val="00F26239"/>
    <w:rsid w:val="00F26A17"/>
    <w:rsid w:val="00F26D08"/>
    <w:rsid w:val="00F26F54"/>
    <w:rsid w:val="00F2719B"/>
    <w:rsid w:val="00F27A8F"/>
    <w:rsid w:val="00F27F3E"/>
    <w:rsid w:val="00F308BC"/>
    <w:rsid w:val="00F30ED0"/>
    <w:rsid w:val="00F31E8C"/>
    <w:rsid w:val="00F327DE"/>
    <w:rsid w:val="00F32E03"/>
    <w:rsid w:val="00F33115"/>
    <w:rsid w:val="00F33B43"/>
    <w:rsid w:val="00F34FA1"/>
    <w:rsid w:val="00F35874"/>
    <w:rsid w:val="00F35B0A"/>
    <w:rsid w:val="00F3629B"/>
    <w:rsid w:val="00F36D43"/>
    <w:rsid w:val="00F37095"/>
    <w:rsid w:val="00F375C9"/>
    <w:rsid w:val="00F402CA"/>
    <w:rsid w:val="00F404D7"/>
    <w:rsid w:val="00F40BBC"/>
    <w:rsid w:val="00F41C66"/>
    <w:rsid w:val="00F41DA8"/>
    <w:rsid w:val="00F422A6"/>
    <w:rsid w:val="00F42DBC"/>
    <w:rsid w:val="00F43060"/>
    <w:rsid w:val="00F45B9D"/>
    <w:rsid w:val="00F4636D"/>
    <w:rsid w:val="00F463B3"/>
    <w:rsid w:val="00F46468"/>
    <w:rsid w:val="00F46FB0"/>
    <w:rsid w:val="00F470C7"/>
    <w:rsid w:val="00F47E60"/>
    <w:rsid w:val="00F5025B"/>
    <w:rsid w:val="00F516B1"/>
    <w:rsid w:val="00F518A1"/>
    <w:rsid w:val="00F51FF4"/>
    <w:rsid w:val="00F528C6"/>
    <w:rsid w:val="00F542DF"/>
    <w:rsid w:val="00F54545"/>
    <w:rsid w:val="00F548FB"/>
    <w:rsid w:val="00F54AAE"/>
    <w:rsid w:val="00F551E0"/>
    <w:rsid w:val="00F5575D"/>
    <w:rsid w:val="00F55A12"/>
    <w:rsid w:val="00F55C02"/>
    <w:rsid w:val="00F57064"/>
    <w:rsid w:val="00F57693"/>
    <w:rsid w:val="00F5785E"/>
    <w:rsid w:val="00F600D6"/>
    <w:rsid w:val="00F61EB6"/>
    <w:rsid w:val="00F622F6"/>
    <w:rsid w:val="00F623F0"/>
    <w:rsid w:val="00F6332B"/>
    <w:rsid w:val="00F64B26"/>
    <w:rsid w:val="00F64C31"/>
    <w:rsid w:val="00F66233"/>
    <w:rsid w:val="00F667B1"/>
    <w:rsid w:val="00F67386"/>
    <w:rsid w:val="00F674E7"/>
    <w:rsid w:val="00F676C9"/>
    <w:rsid w:val="00F6772D"/>
    <w:rsid w:val="00F7086A"/>
    <w:rsid w:val="00F70CBB"/>
    <w:rsid w:val="00F71354"/>
    <w:rsid w:val="00F719A7"/>
    <w:rsid w:val="00F71B6A"/>
    <w:rsid w:val="00F71C0B"/>
    <w:rsid w:val="00F76E03"/>
    <w:rsid w:val="00F76E92"/>
    <w:rsid w:val="00F77240"/>
    <w:rsid w:val="00F77438"/>
    <w:rsid w:val="00F77663"/>
    <w:rsid w:val="00F777B0"/>
    <w:rsid w:val="00F77D23"/>
    <w:rsid w:val="00F80485"/>
    <w:rsid w:val="00F81196"/>
    <w:rsid w:val="00F818A0"/>
    <w:rsid w:val="00F822FF"/>
    <w:rsid w:val="00F824D0"/>
    <w:rsid w:val="00F825C7"/>
    <w:rsid w:val="00F82B10"/>
    <w:rsid w:val="00F833EE"/>
    <w:rsid w:val="00F83C91"/>
    <w:rsid w:val="00F845B7"/>
    <w:rsid w:val="00F856A2"/>
    <w:rsid w:val="00F85C25"/>
    <w:rsid w:val="00F86E6A"/>
    <w:rsid w:val="00F9039E"/>
    <w:rsid w:val="00F90B3E"/>
    <w:rsid w:val="00F9172F"/>
    <w:rsid w:val="00F922A5"/>
    <w:rsid w:val="00F92A9D"/>
    <w:rsid w:val="00F94358"/>
    <w:rsid w:val="00F943A9"/>
    <w:rsid w:val="00F94A98"/>
    <w:rsid w:val="00F95255"/>
    <w:rsid w:val="00F968AB"/>
    <w:rsid w:val="00F96F61"/>
    <w:rsid w:val="00F97AD1"/>
    <w:rsid w:val="00F97FB5"/>
    <w:rsid w:val="00FA01A1"/>
    <w:rsid w:val="00FA0595"/>
    <w:rsid w:val="00FA08A8"/>
    <w:rsid w:val="00FA0A56"/>
    <w:rsid w:val="00FA0FD3"/>
    <w:rsid w:val="00FA1377"/>
    <w:rsid w:val="00FA22D4"/>
    <w:rsid w:val="00FA3A9A"/>
    <w:rsid w:val="00FA4F73"/>
    <w:rsid w:val="00FA551E"/>
    <w:rsid w:val="00FA55B8"/>
    <w:rsid w:val="00FA580B"/>
    <w:rsid w:val="00FA589C"/>
    <w:rsid w:val="00FA5A30"/>
    <w:rsid w:val="00FA5DCA"/>
    <w:rsid w:val="00FA5FF8"/>
    <w:rsid w:val="00FA647E"/>
    <w:rsid w:val="00FA68F3"/>
    <w:rsid w:val="00FA6C26"/>
    <w:rsid w:val="00FA6C4A"/>
    <w:rsid w:val="00FA7312"/>
    <w:rsid w:val="00FA7A28"/>
    <w:rsid w:val="00FB109C"/>
    <w:rsid w:val="00FB19A9"/>
    <w:rsid w:val="00FB1A40"/>
    <w:rsid w:val="00FB1D69"/>
    <w:rsid w:val="00FB2712"/>
    <w:rsid w:val="00FB37D9"/>
    <w:rsid w:val="00FB3B85"/>
    <w:rsid w:val="00FB3CA0"/>
    <w:rsid w:val="00FB44C3"/>
    <w:rsid w:val="00FB5616"/>
    <w:rsid w:val="00FB5A59"/>
    <w:rsid w:val="00FB5D11"/>
    <w:rsid w:val="00FB6DF5"/>
    <w:rsid w:val="00FB732F"/>
    <w:rsid w:val="00FB73BA"/>
    <w:rsid w:val="00FC01EE"/>
    <w:rsid w:val="00FC1845"/>
    <w:rsid w:val="00FC1C40"/>
    <w:rsid w:val="00FC2D41"/>
    <w:rsid w:val="00FC3326"/>
    <w:rsid w:val="00FC3723"/>
    <w:rsid w:val="00FC4259"/>
    <w:rsid w:val="00FC4AA4"/>
    <w:rsid w:val="00FC52B9"/>
    <w:rsid w:val="00FC5454"/>
    <w:rsid w:val="00FC5508"/>
    <w:rsid w:val="00FC693F"/>
    <w:rsid w:val="00FC69BB"/>
    <w:rsid w:val="00FC6A76"/>
    <w:rsid w:val="00FC6DDD"/>
    <w:rsid w:val="00FC6EFD"/>
    <w:rsid w:val="00FC78ED"/>
    <w:rsid w:val="00FD0096"/>
    <w:rsid w:val="00FD08EA"/>
    <w:rsid w:val="00FD0BEC"/>
    <w:rsid w:val="00FD1A9C"/>
    <w:rsid w:val="00FD1BEF"/>
    <w:rsid w:val="00FD1C17"/>
    <w:rsid w:val="00FD1D2E"/>
    <w:rsid w:val="00FD1DCA"/>
    <w:rsid w:val="00FD2781"/>
    <w:rsid w:val="00FD2FB3"/>
    <w:rsid w:val="00FD3797"/>
    <w:rsid w:val="00FD3815"/>
    <w:rsid w:val="00FD459C"/>
    <w:rsid w:val="00FD681B"/>
    <w:rsid w:val="00FE0226"/>
    <w:rsid w:val="00FE05AE"/>
    <w:rsid w:val="00FE1EE7"/>
    <w:rsid w:val="00FE35DD"/>
    <w:rsid w:val="00FE42C9"/>
    <w:rsid w:val="00FE4772"/>
    <w:rsid w:val="00FE4859"/>
    <w:rsid w:val="00FE507F"/>
    <w:rsid w:val="00FE550D"/>
    <w:rsid w:val="00FE678D"/>
    <w:rsid w:val="00FE7323"/>
    <w:rsid w:val="00FF05B1"/>
    <w:rsid w:val="00FF09ED"/>
    <w:rsid w:val="00FF09F5"/>
    <w:rsid w:val="00FF2F8C"/>
    <w:rsid w:val="00FF2FBC"/>
    <w:rsid w:val="00FF32FD"/>
    <w:rsid w:val="00FF33A4"/>
    <w:rsid w:val="00FF33BC"/>
    <w:rsid w:val="00FF3E7B"/>
    <w:rsid w:val="00FF42F8"/>
    <w:rsid w:val="00FF4B2B"/>
    <w:rsid w:val="00FF4DBB"/>
    <w:rsid w:val="00FF529F"/>
    <w:rsid w:val="00FF5365"/>
    <w:rsid w:val="00FF6B1A"/>
    <w:rsid w:val="00FF6B7C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5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1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95783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202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710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87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5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66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64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855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770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215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78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365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8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8406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27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4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031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42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76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291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135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98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59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1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62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54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3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i.org/10.31857/S013216250000123-1" TargetMode="External"/><Relationship Id="rId18" Type="http://schemas.openxmlformats.org/officeDocument/2006/relationships/hyperlink" Target="https://doi.org/10.1080/21568235.2012.658203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doi.org/10.1080/13507486.2024.238912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dissercat.com/content/studencheskoe-dvizhenie-v-obschestvenno-politicheskoi-zhizni-moskvy-v-1991-2008-g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13140/RG.2.1.2345.6801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oi.org/10.1017/S174002282400045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dissercat.com/content/obshchestvennye-dvizheniya-i-organizatsii-detei-i-molodezhi-v-rossii-v-xx-ve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20</Pages>
  <Words>3452</Words>
  <Characters>19681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23087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Роль студенческих движений в социально-политических трансформациях XX века сравнительный анализ (на примере России и Западной Европы)</dc:title>
  <dc:subject>Роль студенческих движений в социально-политических трансформациях XX века сравнительный анализ (на примере России и Западной Европы)</dc:subject>
  <dc:creator>Дуплей Максим Игоревич</dc:creator>
  <cp:keywords/>
  <dc:description>https://stepik.org/users/150943726/teach</dc:description>
  <cp:lastModifiedBy>Максим Дуплей</cp:lastModifiedBy>
  <cp:revision>1271</cp:revision>
  <dcterms:created xsi:type="dcterms:W3CDTF">2013-12-23T23:15:00Z</dcterms:created>
  <dcterms:modified xsi:type="dcterms:W3CDTF">2025-11-01T10:26:00Z</dcterms:modified>
  <cp:category/>
  <cp:version>1</cp:version>
</cp:coreProperties>
</file>