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291E9A" w14:textId="77777777" w:rsidR="005F64E7" w:rsidRPr="005F64E7" w:rsidRDefault="005F64E7" w:rsidP="005F64E7">
      <w:pPr>
        <w:jc w:val="right"/>
        <w:rPr>
          <w:bCs/>
          <w:lang w:val="ru-RU"/>
        </w:rPr>
      </w:pPr>
      <w:bookmarkStart w:id="0" w:name="_Toc0"/>
      <w:r w:rsidRPr="005F64E7">
        <w:rPr>
          <w:bCs/>
          <w:lang w:val="ru-RU"/>
        </w:rPr>
        <w:t>Приложение 1</w:t>
      </w:r>
    </w:p>
    <w:p w14:paraId="4C87CFAA" w14:textId="77777777" w:rsidR="005F64E7" w:rsidRPr="00851476" w:rsidRDefault="005F64E7" w:rsidP="005F64E7">
      <w:pPr>
        <w:spacing w:after="0"/>
        <w:jc w:val="center"/>
        <w:rPr>
          <w:b/>
          <w:sz w:val="24"/>
          <w:szCs w:val="24"/>
          <w:lang w:val="ru-RU"/>
        </w:rPr>
      </w:pPr>
      <w:r w:rsidRPr="001513A9">
        <w:rPr>
          <w:b/>
          <w:sz w:val="24"/>
          <w:szCs w:val="24"/>
          <w:lang w:val="ru-RU"/>
        </w:rPr>
        <w:t>ЗАЯВКА на участие</w:t>
      </w:r>
    </w:p>
    <w:p w14:paraId="378F2B60" w14:textId="77777777" w:rsidR="005F64E7" w:rsidRPr="005F64E7" w:rsidRDefault="005F64E7" w:rsidP="005F64E7">
      <w:pPr>
        <w:rPr>
          <w:b/>
          <w:lang w:val="ru-RU"/>
        </w:rPr>
      </w:pPr>
    </w:p>
    <w:tbl>
      <w:tblPr>
        <w:tblStyle w:val="a5"/>
        <w:tblW w:w="0" w:type="auto"/>
        <w:tblLook w:val="04A0" w:firstRow="1" w:lastRow="0" w:firstColumn="1" w:lastColumn="0" w:noHBand="0" w:noVBand="1"/>
      </w:tblPr>
      <w:tblGrid>
        <w:gridCol w:w="4428"/>
        <w:gridCol w:w="4428"/>
      </w:tblGrid>
      <w:tr w:rsidR="005F64E7" w:rsidRPr="007016D3" w14:paraId="31682845" w14:textId="77777777" w:rsidTr="000B2BBA">
        <w:tc>
          <w:tcPr>
            <w:tcW w:w="4428" w:type="dxa"/>
          </w:tcPr>
          <w:p w14:paraId="0A7FCF94" w14:textId="77777777" w:rsidR="005F64E7" w:rsidRPr="008F5742" w:rsidRDefault="005F64E7" w:rsidP="000B2BBA">
            <w:pPr>
              <w:rPr>
                <w:b/>
                <w:sz w:val="20"/>
                <w:szCs w:val="20"/>
                <w:lang w:val="ru-RU"/>
              </w:rPr>
            </w:pPr>
            <w:r w:rsidRPr="008F5742">
              <w:rPr>
                <w:b/>
                <w:sz w:val="20"/>
                <w:szCs w:val="20"/>
                <w:lang w:val="ru-RU"/>
              </w:rPr>
              <w:t>Полное Ф.И.О. авторов (ученая степень, должность)</w:t>
            </w:r>
          </w:p>
        </w:tc>
        <w:tc>
          <w:tcPr>
            <w:tcW w:w="4428" w:type="dxa"/>
          </w:tcPr>
          <w:p w14:paraId="644B221A" w14:textId="77777777" w:rsidR="005F64E7" w:rsidRPr="008F5742" w:rsidRDefault="005F64E7" w:rsidP="000B2BBA">
            <w:pPr>
              <w:rPr>
                <w:b/>
                <w:sz w:val="20"/>
                <w:szCs w:val="20"/>
                <w:lang w:val="ru-RU"/>
              </w:rPr>
            </w:pPr>
            <w:r w:rsidRPr="008F5742">
              <w:rPr>
                <w:bCs/>
                <w:sz w:val="20"/>
                <w:szCs w:val="20"/>
                <w:lang w:val="ru-RU"/>
              </w:rPr>
              <w:t>Дуплей Максим Игоревич,</w:t>
            </w:r>
            <w:r w:rsidRPr="008F5742">
              <w:rPr>
                <w:b/>
                <w:sz w:val="20"/>
                <w:szCs w:val="20"/>
                <w:lang w:val="ru-RU"/>
              </w:rPr>
              <w:t xml:space="preserve"> </w:t>
            </w:r>
            <w:r w:rsidRPr="008F5742">
              <w:rPr>
                <w:sz w:val="20"/>
                <w:szCs w:val="20"/>
                <w:lang w:val="ru-RU"/>
              </w:rPr>
              <w:t>старший преподаватель кафедры информационных технологий</w:t>
            </w:r>
          </w:p>
        </w:tc>
      </w:tr>
      <w:tr w:rsidR="005F64E7" w:rsidRPr="00FB3472" w14:paraId="2BC59419" w14:textId="77777777" w:rsidTr="000B2BBA">
        <w:tc>
          <w:tcPr>
            <w:tcW w:w="4428" w:type="dxa"/>
          </w:tcPr>
          <w:p w14:paraId="03DDBD55" w14:textId="77777777" w:rsidR="005F64E7" w:rsidRPr="008F5742" w:rsidRDefault="005F64E7" w:rsidP="000B2BBA">
            <w:pPr>
              <w:rPr>
                <w:b/>
                <w:sz w:val="20"/>
                <w:szCs w:val="20"/>
                <w:lang w:val="ru-RU"/>
              </w:rPr>
            </w:pPr>
            <w:proofErr w:type="spellStart"/>
            <w:r w:rsidRPr="008F5742">
              <w:rPr>
                <w:b/>
                <w:sz w:val="20"/>
                <w:szCs w:val="20"/>
              </w:rPr>
              <w:t>Заголовок</w:t>
            </w:r>
            <w:proofErr w:type="spellEnd"/>
            <w:r w:rsidRPr="008F5742">
              <w:rPr>
                <w:b/>
                <w:sz w:val="20"/>
                <w:szCs w:val="20"/>
              </w:rPr>
              <w:t xml:space="preserve"> </w:t>
            </w:r>
            <w:proofErr w:type="spellStart"/>
            <w:r w:rsidRPr="008F5742">
              <w:rPr>
                <w:b/>
                <w:sz w:val="20"/>
                <w:szCs w:val="20"/>
              </w:rPr>
              <w:t>статьи</w:t>
            </w:r>
            <w:proofErr w:type="spellEnd"/>
          </w:p>
        </w:tc>
        <w:tc>
          <w:tcPr>
            <w:tcW w:w="4428" w:type="dxa"/>
          </w:tcPr>
          <w:p w14:paraId="77C06A93" w14:textId="4A87A094" w:rsidR="005F64E7" w:rsidRPr="000B1E7C" w:rsidRDefault="00FB3472" w:rsidP="000B1E7C">
            <w:pPr>
              <w:rPr>
                <w:rFonts w:ascii="Times New Roman" w:hAnsi="Times New Roman" w:cs="Times New Roman"/>
                <w:sz w:val="20"/>
                <w:szCs w:val="20"/>
              </w:rPr>
            </w:pPr>
            <w:r w:rsidRPr="000B1E7C">
              <w:rPr>
                <w:rFonts w:ascii="Times New Roman" w:hAnsi="Times New Roman" w:cs="Times New Roman"/>
                <w:sz w:val="20"/>
                <w:szCs w:val="20"/>
                <w:lang w:val="ru-RU"/>
              </w:rPr>
              <w:t>КОМПЛЕКСНЫЙ АНАЛИЗ АКТИВАЦИОННЫХ ФУНКЦИЙ В СОВРЕМЕННЫХ АРХИТЕКТУРАХ ГЛУБОКИХ НЕЙРОННЫХ СЕТЕЙ И ИХ ВЛИЯНИЕ НА КАЧЕСТВО И ЭФФЕКТИВНОСТЬ РАСПОЗНАВАНИЯ ЭМОЦИЙ</w:t>
            </w:r>
          </w:p>
        </w:tc>
      </w:tr>
      <w:tr w:rsidR="005F64E7" w:rsidRPr="005F64E7" w14:paraId="03191B1B" w14:textId="77777777" w:rsidTr="000B2BBA">
        <w:tc>
          <w:tcPr>
            <w:tcW w:w="4428" w:type="dxa"/>
          </w:tcPr>
          <w:p w14:paraId="55CF3EF3" w14:textId="77777777" w:rsidR="005F64E7" w:rsidRPr="008F5742" w:rsidRDefault="005F64E7" w:rsidP="000B2BBA">
            <w:pPr>
              <w:rPr>
                <w:b/>
                <w:sz w:val="20"/>
                <w:szCs w:val="20"/>
                <w:lang w:val="ru-RU"/>
              </w:rPr>
            </w:pPr>
            <w:proofErr w:type="spellStart"/>
            <w:r w:rsidRPr="008F5742">
              <w:rPr>
                <w:b/>
                <w:sz w:val="20"/>
                <w:szCs w:val="20"/>
              </w:rPr>
              <w:t>Секция</w:t>
            </w:r>
            <w:proofErr w:type="spellEnd"/>
          </w:p>
        </w:tc>
        <w:tc>
          <w:tcPr>
            <w:tcW w:w="4428" w:type="dxa"/>
          </w:tcPr>
          <w:p w14:paraId="6F4D49E7" w14:textId="70C59B01" w:rsidR="005F64E7" w:rsidRPr="000832DE" w:rsidRDefault="005F64E7" w:rsidP="000B2BBA">
            <w:pPr>
              <w:rPr>
                <w:bCs/>
                <w:sz w:val="20"/>
                <w:szCs w:val="20"/>
              </w:rPr>
            </w:pPr>
          </w:p>
        </w:tc>
      </w:tr>
      <w:tr w:rsidR="005F64E7" w:rsidRPr="008F5742" w14:paraId="0EC2B497" w14:textId="77777777" w:rsidTr="000B2BBA">
        <w:tc>
          <w:tcPr>
            <w:tcW w:w="4428" w:type="dxa"/>
          </w:tcPr>
          <w:p w14:paraId="75319BC5" w14:textId="77777777" w:rsidR="005F64E7" w:rsidRPr="008F5742" w:rsidRDefault="005F64E7" w:rsidP="000B2BBA">
            <w:pPr>
              <w:rPr>
                <w:b/>
                <w:sz w:val="20"/>
                <w:szCs w:val="20"/>
                <w:lang w:val="ru-RU"/>
              </w:rPr>
            </w:pPr>
            <w:proofErr w:type="spellStart"/>
            <w:r w:rsidRPr="008F5742">
              <w:rPr>
                <w:b/>
                <w:sz w:val="20"/>
                <w:szCs w:val="20"/>
              </w:rPr>
              <w:t>Форма</w:t>
            </w:r>
            <w:proofErr w:type="spellEnd"/>
            <w:r w:rsidRPr="008F5742">
              <w:rPr>
                <w:b/>
                <w:sz w:val="20"/>
                <w:szCs w:val="20"/>
              </w:rPr>
              <w:t xml:space="preserve"> </w:t>
            </w:r>
            <w:proofErr w:type="spellStart"/>
            <w:r w:rsidRPr="008F5742">
              <w:rPr>
                <w:b/>
                <w:sz w:val="20"/>
                <w:szCs w:val="20"/>
              </w:rPr>
              <w:t>участия</w:t>
            </w:r>
            <w:proofErr w:type="spellEnd"/>
            <w:r w:rsidRPr="008F5742">
              <w:rPr>
                <w:b/>
                <w:sz w:val="20"/>
                <w:szCs w:val="20"/>
              </w:rPr>
              <w:t xml:space="preserve"> (</w:t>
            </w:r>
            <w:proofErr w:type="spellStart"/>
            <w:r w:rsidRPr="008F5742">
              <w:rPr>
                <w:b/>
                <w:sz w:val="20"/>
                <w:szCs w:val="20"/>
              </w:rPr>
              <w:t>очная</w:t>
            </w:r>
            <w:proofErr w:type="spellEnd"/>
            <w:r w:rsidRPr="008F5742">
              <w:rPr>
                <w:b/>
                <w:sz w:val="20"/>
                <w:szCs w:val="20"/>
              </w:rPr>
              <w:t xml:space="preserve">, </w:t>
            </w:r>
            <w:proofErr w:type="spellStart"/>
            <w:r w:rsidRPr="008F5742">
              <w:rPr>
                <w:b/>
                <w:sz w:val="20"/>
                <w:szCs w:val="20"/>
              </w:rPr>
              <w:t>заочная</w:t>
            </w:r>
            <w:proofErr w:type="spellEnd"/>
            <w:r w:rsidRPr="008F5742">
              <w:rPr>
                <w:b/>
                <w:sz w:val="20"/>
                <w:szCs w:val="20"/>
              </w:rPr>
              <w:t>)</w:t>
            </w:r>
          </w:p>
        </w:tc>
        <w:tc>
          <w:tcPr>
            <w:tcW w:w="4428" w:type="dxa"/>
          </w:tcPr>
          <w:p w14:paraId="0B31C0EB" w14:textId="77777777" w:rsidR="005F64E7" w:rsidRPr="008F5742" w:rsidRDefault="005F64E7" w:rsidP="000B2BBA">
            <w:pPr>
              <w:rPr>
                <w:b/>
                <w:sz w:val="20"/>
                <w:szCs w:val="20"/>
                <w:lang w:val="ru-RU"/>
              </w:rPr>
            </w:pPr>
            <w:r w:rsidRPr="008F5742">
              <w:rPr>
                <w:b/>
                <w:sz w:val="20"/>
                <w:szCs w:val="20"/>
                <w:lang w:val="ru-RU"/>
              </w:rPr>
              <w:t>заочная</w:t>
            </w:r>
          </w:p>
        </w:tc>
      </w:tr>
      <w:tr w:rsidR="005F64E7" w:rsidRPr="008F5742" w14:paraId="5F0FD432" w14:textId="77777777" w:rsidTr="000B2BBA">
        <w:tc>
          <w:tcPr>
            <w:tcW w:w="4428" w:type="dxa"/>
          </w:tcPr>
          <w:p w14:paraId="5E96C7B1" w14:textId="77777777" w:rsidR="005F64E7" w:rsidRPr="008F5742" w:rsidRDefault="005F64E7" w:rsidP="000B2BBA">
            <w:pPr>
              <w:rPr>
                <w:b/>
                <w:sz w:val="20"/>
                <w:szCs w:val="20"/>
                <w:lang w:val="ru-RU"/>
              </w:rPr>
            </w:pPr>
            <w:proofErr w:type="spellStart"/>
            <w:r w:rsidRPr="008F5742">
              <w:rPr>
                <w:b/>
                <w:sz w:val="20"/>
                <w:szCs w:val="20"/>
              </w:rPr>
              <w:t>Требуется</w:t>
            </w:r>
            <w:proofErr w:type="spellEnd"/>
            <w:r w:rsidRPr="008F5742">
              <w:rPr>
                <w:b/>
                <w:sz w:val="20"/>
                <w:szCs w:val="20"/>
              </w:rPr>
              <w:t xml:space="preserve"> </w:t>
            </w:r>
            <w:proofErr w:type="spellStart"/>
            <w:r w:rsidRPr="008F5742">
              <w:rPr>
                <w:b/>
                <w:sz w:val="20"/>
                <w:szCs w:val="20"/>
              </w:rPr>
              <w:t>сертификат</w:t>
            </w:r>
            <w:proofErr w:type="spellEnd"/>
            <w:r w:rsidRPr="008F5742">
              <w:rPr>
                <w:b/>
                <w:sz w:val="20"/>
                <w:szCs w:val="20"/>
              </w:rPr>
              <w:t xml:space="preserve"> </w:t>
            </w:r>
            <w:proofErr w:type="spellStart"/>
            <w:r w:rsidRPr="008F5742">
              <w:rPr>
                <w:b/>
                <w:sz w:val="20"/>
                <w:szCs w:val="20"/>
              </w:rPr>
              <w:t>участника</w:t>
            </w:r>
            <w:proofErr w:type="spellEnd"/>
          </w:p>
        </w:tc>
        <w:tc>
          <w:tcPr>
            <w:tcW w:w="4428" w:type="dxa"/>
          </w:tcPr>
          <w:p w14:paraId="5977AC0A" w14:textId="77777777" w:rsidR="005F64E7" w:rsidRPr="008F5742" w:rsidRDefault="005F64E7" w:rsidP="000B2BBA">
            <w:pPr>
              <w:rPr>
                <w:bCs/>
                <w:sz w:val="20"/>
                <w:szCs w:val="20"/>
                <w:lang w:val="ru-RU"/>
              </w:rPr>
            </w:pPr>
            <w:proofErr w:type="spellStart"/>
            <w:r w:rsidRPr="008F5742">
              <w:rPr>
                <w:b/>
                <w:sz w:val="20"/>
                <w:szCs w:val="20"/>
              </w:rPr>
              <w:t>да</w:t>
            </w:r>
            <w:proofErr w:type="spellEnd"/>
            <w:r w:rsidRPr="008F5742">
              <w:rPr>
                <w:bCs/>
                <w:sz w:val="20"/>
                <w:szCs w:val="20"/>
              </w:rPr>
              <w:t>/</w:t>
            </w:r>
            <w:proofErr w:type="spellStart"/>
            <w:r w:rsidRPr="008F5742">
              <w:rPr>
                <w:bCs/>
                <w:sz w:val="20"/>
                <w:szCs w:val="20"/>
              </w:rPr>
              <w:t>нет</w:t>
            </w:r>
            <w:proofErr w:type="spellEnd"/>
          </w:p>
        </w:tc>
      </w:tr>
      <w:tr w:rsidR="005F64E7" w:rsidRPr="008F5742" w14:paraId="76EC9B83" w14:textId="77777777" w:rsidTr="000B2BBA">
        <w:tc>
          <w:tcPr>
            <w:tcW w:w="4428" w:type="dxa"/>
          </w:tcPr>
          <w:p w14:paraId="7D4C76D3" w14:textId="77777777" w:rsidR="005F64E7" w:rsidRPr="008F5742" w:rsidRDefault="005F64E7" w:rsidP="000B2BBA">
            <w:pPr>
              <w:rPr>
                <w:b/>
                <w:sz w:val="20"/>
                <w:szCs w:val="20"/>
                <w:lang w:val="ru-RU"/>
              </w:rPr>
            </w:pPr>
            <w:r w:rsidRPr="008F5742">
              <w:rPr>
                <w:b/>
                <w:sz w:val="20"/>
                <w:szCs w:val="20"/>
                <w:lang w:val="ru-RU"/>
              </w:rPr>
              <w:t>Требуется официальное приглашение на конференцию</w:t>
            </w:r>
          </w:p>
        </w:tc>
        <w:tc>
          <w:tcPr>
            <w:tcW w:w="4428" w:type="dxa"/>
          </w:tcPr>
          <w:p w14:paraId="797775BC" w14:textId="77777777" w:rsidR="005F64E7" w:rsidRPr="008F5742" w:rsidRDefault="005F64E7" w:rsidP="000B2BBA">
            <w:pPr>
              <w:rPr>
                <w:bCs/>
                <w:sz w:val="20"/>
                <w:szCs w:val="20"/>
                <w:lang w:val="ru-RU"/>
              </w:rPr>
            </w:pPr>
            <w:proofErr w:type="spellStart"/>
            <w:r w:rsidRPr="008F5742">
              <w:rPr>
                <w:b/>
                <w:sz w:val="20"/>
                <w:szCs w:val="20"/>
              </w:rPr>
              <w:t>да</w:t>
            </w:r>
            <w:proofErr w:type="spellEnd"/>
            <w:r w:rsidRPr="008F5742">
              <w:rPr>
                <w:bCs/>
                <w:sz w:val="20"/>
                <w:szCs w:val="20"/>
              </w:rPr>
              <w:t>/</w:t>
            </w:r>
            <w:proofErr w:type="spellStart"/>
            <w:r w:rsidRPr="008F5742">
              <w:rPr>
                <w:bCs/>
                <w:sz w:val="20"/>
                <w:szCs w:val="20"/>
              </w:rPr>
              <w:t>нет</w:t>
            </w:r>
            <w:proofErr w:type="spellEnd"/>
          </w:p>
        </w:tc>
      </w:tr>
      <w:tr w:rsidR="005F64E7" w:rsidRPr="007418FF" w14:paraId="6796B845" w14:textId="77777777" w:rsidTr="000B2BBA">
        <w:tc>
          <w:tcPr>
            <w:tcW w:w="4428" w:type="dxa"/>
          </w:tcPr>
          <w:p w14:paraId="6E16F848" w14:textId="77777777" w:rsidR="005F64E7" w:rsidRPr="008F5742" w:rsidRDefault="005F64E7" w:rsidP="000B2BBA">
            <w:pPr>
              <w:rPr>
                <w:b/>
                <w:sz w:val="20"/>
                <w:szCs w:val="20"/>
                <w:lang w:val="ru-RU"/>
              </w:rPr>
            </w:pPr>
            <w:proofErr w:type="spellStart"/>
            <w:r w:rsidRPr="008F5742">
              <w:rPr>
                <w:b/>
                <w:sz w:val="20"/>
                <w:szCs w:val="20"/>
              </w:rPr>
              <w:t>Учебное</w:t>
            </w:r>
            <w:proofErr w:type="spellEnd"/>
            <w:r w:rsidRPr="008F5742">
              <w:rPr>
                <w:b/>
                <w:sz w:val="20"/>
                <w:szCs w:val="20"/>
              </w:rPr>
              <w:t xml:space="preserve"> </w:t>
            </w:r>
            <w:proofErr w:type="spellStart"/>
            <w:r w:rsidRPr="008F5742">
              <w:rPr>
                <w:b/>
                <w:sz w:val="20"/>
                <w:szCs w:val="20"/>
              </w:rPr>
              <w:t>заведение</w:t>
            </w:r>
            <w:proofErr w:type="spellEnd"/>
            <w:r w:rsidRPr="008F5742">
              <w:rPr>
                <w:b/>
                <w:sz w:val="20"/>
                <w:szCs w:val="20"/>
              </w:rPr>
              <w:t xml:space="preserve">, </w:t>
            </w:r>
            <w:proofErr w:type="spellStart"/>
            <w:r w:rsidRPr="008F5742">
              <w:rPr>
                <w:b/>
                <w:sz w:val="20"/>
                <w:szCs w:val="20"/>
              </w:rPr>
              <w:t>организация</w:t>
            </w:r>
            <w:proofErr w:type="spellEnd"/>
          </w:p>
        </w:tc>
        <w:tc>
          <w:tcPr>
            <w:tcW w:w="4428" w:type="dxa"/>
          </w:tcPr>
          <w:p w14:paraId="023FE090" w14:textId="77777777" w:rsidR="005F64E7" w:rsidRPr="008F5742" w:rsidRDefault="005F64E7" w:rsidP="000B2BBA">
            <w:pPr>
              <w:rPr>
                <w:b/>
                <w:sz w:val="20"/>
                <w:szCs w:val="20"/>
                <w:lang w:val="ru-RU"/>
              </w:rPr>
            </w:pPr>
            <w:r w:rsidRPr="008F5742">
              <w:rPr>
                <w:sz w:val="20"/>
                <w:szCs w:val="20"/>
                <w:lang w:val="ru-RU"/>
              </w:rPr>
              <w:t>АНО ВО "Институт Международных Экономических Связей", г. Москва</w:t>
            </w:r>
          </w:p>
        </w:tc>
      </w:tr>
      <w:tr w:rsidR="005F64E7" w:rsidRPr="008F5742" w14:paraId="2BB9B774" w14:textId="77777777" w:rsidTr="000B2BBA">
        <w:tc>
          <w:tcPr>
            <w:tcW w:w="4428" w:type="dxa"/>
          </w:tcPr>
          <w:p w14:paraId="1C28259C" w14:textId="77777777" w:rsidR="005F64E7" w:rsidRPr="008F5742" w:rsidRDefault="005F64E7" w:rsidP="000B2BBA">
            <w:pPr>
              <w:rPr>
                <w:b/>
                <w:sz w:val="20"/>
                <w:szCs w:val="20"/>
                <w:lang w:val="ru-RU"/>
              </w:rPr>
            </w:pPr>
            <w:r w:rsidRPr="008F5742">
              <w:rPr>
                <w:b/>
                <w:sz w:val="20"/>
                <w:szCs w:val="20"/>
                <w:lang w:val="ru-RU"/>
              </w:rPr>
              <w:t>Группа, факультет, класс (для учащегося)</w:t>
            </w:r>
          </w:p>
        </w:tc>
        <w:tc>
          <w:tcPr>
            <w:tcW w:w="4428" w:type="dxa"/>
          </w:tcPr>
          <w:p w14:paraId="4B37836D" w14:textId="77777777" w:rsidR="005F64E7" w:rsidRPr="008F5742" w:rsidRDefault="005F64E7" w:rsidP="000B2BBA">
            <w:pPr>
              <w:rPr>
                <w:b/>
                <w:sz w:val="20"/>
                <w:szCs w:val="20"/>
                <w:lang w:val="ru-RU"/>
              </w:rPr>
            </w:pPr>
            <w:r w:rsidRPr="008F5742">
              <w:rPr>
                <w:b/>
                <w:sz w:val="20"/>
                <w:szCs w:val="20"/>
                <w:lang w:val="ru-RU"/>
              </w:rPr>
              <w:t>-</w:t>
            </w:r>
          </w:p>
        </w:tc>
      </w:tr>
      <w:tr w:rsidR="005F64E7" w:rsidRPr="008F5742" w14:paraId="0E86F33D" w14:textId="77777777" w:rsidTr="000B2BBA">
        <w:tc>
          <w:tcPr>
            <w:tcW w:w="4428" w:type="dxa"/>
          </w:tcPr>
          <w:p w14:paraId="0EBFA23A" w14:textId="77777777" w:rsidR="005F64E7" w:rsidRPr="008F5742" w:rsidRDefault="005F64E7" w:rsidP="000B2BBA">
            <w:pPr>
              <w:rPr>
                <w:b/>
                <w:sz w:val="20"/>
                <w:szCs w:val="20"/>
                <w:lang w:val="ru-RU"/>
              </w:rPr>
            </w:pPr>
            <w:proofErr w:type="spellStart"/>
            <w:r w:rsidRPr="008F5742">
              <w:rPr>
                <w:b/>
                <w:sz w:val="20"/>
                <w:szCs w:val="20"/>
              </w:rPr>
              <w:t>Телефон</w:t>
            </w:r>
            <w:proofErr w:type="spellEnd"/>
          </w:p>
        </w:tc>
        <w:tc>
          <w:tcPr>
            <w:tcW w:w="4428" w:type="dxa"/>
          </w:tcPr>
          <w:p w14:paraId="68BF50AD" w14:textId="77777777" w:rsidR="005F64E7" w:rsidRPr="008F5742" w:rsidRDefault="005F64E7" w:rsidP="000B2BBA">
            <w:pPr>
              <w:rPr>
                <w:bCs/>
                <w:sz w:val="20"/>
                <w:szCs w:val="20"/>
                <w:lang w:val="ru-RU"/>
              </w:rPr>
            </w:pPr>
            <w:r w:rsidRPr="008F5742">
              <w:rPr>
                <w:bCs/>
                <w:sz w:val="20"/>
                <w:szCs w:val="20"/>
                <w:lang w:val="ru-RU"/>
              </w:rPr>
              <w:t>+7-915-048-02-49</w:t>
            </w:r>
          </w:p>
        </w:tc>
      </w:tr>
      <w:tr w:rsidR="005F64E7" w:rsidRPr="008F5742" w14:paraId="122C4A4B" w14:textId="77777777" w:rsidTr="000B2BBA">
        <w:tc>
          <w:tcPr>
            <w:tcW w:w="4428" w:type="dxa"/>
          </w:tcPr>
          <w:p w14:paraId="6A2E1E55" w14:textId="77777777" w:rsidR="005F64E7" w:rsidRPr="008F5742" w:rsidRDefault="005F64E7" w:rsidP="000B2BBA">
            <w:pPr>
              <w:rPr>
                <w:b/>
                <w:sz w:val="20"/>
                <w:szCs w:val="20"/>
                <w:lang w:val="ru-RU"/>
              </w:rPr>
            </w:pPr>
            <w:proofErr w:type="spellStart"/>
            <w:r w:rsidRPr="008F5742">
              <w:rPr>
                <w:b/>
                <w:sz w:val="20"/>
                <w:szCs w:val="20"/>
              </w:rPr>
              <w:t>Электронная</w:t>
            </w:r>
            <w:proofErr w:type="spellEnd"/>
            <w:r w:rsidRPr="008F5742">
              <w:rPr>
                <w:b/>
                <w:sz w:val="20"/>
                <w:szCs w:val="20"/>
              </w:rPr>
              <w:t xml:space="preserve"> </w:t>
            </w:r>
            <w:proofErr w:type="spellStart"/>
            <w:r w:rsidRPr="008F5742">
              <w:rPr>
                <w:b/>
                <w:sz w:val="20"/>
                <w:szCs w:val="20"/>
              </w:rPr>
              <w:t>почта</w:t>
            </w:r>
            <w:proofErr w:type="spellEnd"/>
          </w:p>
        </w:tc>
        <w:tc>
          <w:tcPr>
            <w:tcW w:w="4428" w:type="dxa"/>
          </w:tcPr>
          <w:p w14:paraId="064EA568" w14:textId="77777777" w:rsidR="005F64E7" w:rsidRPr="008F5742" w:rsidRDefault="005F64E7" w:rsidP="000B2BBA">
            <w:pPr>
              <w:rPr>
                <w:bCs/>
                <w:sz w:val="20"/>
                <w:szCs w:val="20"/>
              </w:rPr>
            </w:pPr>
            <w:r w:rsidRPr="008F5742">
              <w:rPr>
                <w:bCs/>
                <w:sz w:val="20"/>
                <w:szCs w:val="20"/>
              </w:rPr>
              <w:t>maksimqwe42@mail.ru</w:t>
            </w:r>
          </w:p>
        </w:tc>
      </w:tr>
      <w:tr w:rsidR="005F64E7" w:rsidRPr="008F5742" w14:paraId="1CBEFA49" w14:textId="77777777" w:rsidTr="000B2BBA">
        <w:tc>
          <w:tcPr>
            <w:tcW w:w="4428" w:type="dxa"/>
          </w:tcPr>
          <w:p w14:paraId="482AEBF9" w14:textId="77777777" w:rsidR="005F64E7" w:rsidRPr="008F5742" w:rsidRDefault="005F64E7" w:rsidP="000B2BBA">
            <w:pPr>
              <w:rPr>
                <w:b/>
                <w:sz w:val="20"/>
                <w:szCs w:val="20"/>
                <w:lang w:val="ru-RU"/>
              </w:rPr>
            </w:pPr>
            <w:proofErr w:type="spellStart"/>
            <w:r w:rsidRPr="008F5742">
              <w:rPr>
                <w:b/>
                <w:sz w:val="20"/>
                <w:szCs w:val="20"/>
              </w:rPr>
              <w:t>Почтовый</w:t>
            </w:r>
            <w:proofErr w:type="spellEnd"/>
            <w:r w:rsidRPr="008F5742">
              <w:rPr>
                <w:b/>
                <w:sz w:val="20"/>
                <w:szCs w:val="20"/>
              </w:rPr>
              <w:t xml:space="preserve"> </w:t>
            </w:r>
            <w:proofErr w:type="spellStart"/>
            <w:r w:rsidRPr="008F5742">
              <w:rPr>
                <w:b/>
                <w:sz w:val="20"/>
                <w:szCs w:val="20"/>
              </w:rPr>
              <w:t>адрес</w:t>
            </w:r>
            <w:proofErr w:type="spellEnd"/>
          </w:p>
        </w:tc>
        <w:tc>
          <w:tcPr>
            <w:tcW w:w="4428" w:type="dxa"/>
          </w:tcPr>
          <w:p w14:paraId="31AB894C" w14:textId="77777777" w:rsidR="005F64E7" w:rsidRPr="008F5742" w:rsidRDefault="005F64E7" w:rsidP="000B2BBA">
            <w:pPr>
              <w:rPr>
                <w:bCs/>
                <w:sz w:val="20"/>
                <w:szCs w:val="20"/>
                <w:lang w:val="ru-RU"/>
              </w:rPr>
            </w:pPr>
            <w:r w:rsidRPr="008F5742">
              <w:rPr>
                <w:bCs/>
                <w:sz w:val="20"/>
                <w:szCs w:val="20"/>
                <w:lang w:val="ru-RU"/>
              </w:rPr>
              <w:t>143007, Россия, Московская область, г. Одинцово, ул. Советская, дом 1, кв. 1214</w:t>
            </w:r>
          </w:p>
        </w:tc>
      </w:tr>
      <w:tr w:rsidR="005F64E7" w:rsidRPr="008F5742" w14:paraId="499D30AB" w14:textId="77777777" w:rsidTr="000B2BBA">
        <w:tc>
          <w:tcPr>
            <w:tcW w:w="4428" w:type="dxa"/>
          </w:tcPr>
          <w:p w14:paraId="6594758B" w14:textId="77777777" w:rsidR="005F64E7" w:rsidRPr="00CD383C" w:rsidRDefault="005F64E7" w:rsidP="000B2BBA">
            <w:pPr>
              <w:rPr>
                <w:b/>
                <w:sz w:val="20"/>
                <w:szCs w:val="20"/>
                <w:lang w:val="ru-RU"/>
              </w:rPr>
            </w:pPr>
            <w:r w:rsidRPr="00CD383C">
              <w:rPr>
                <w:b/>
                <w:sz w:val="20"/>
                <w:szCs w:val="20"/>
                <w:lang w:val="ru-RU"/>
              </w:rPr>
              <w:t>Научный руководитель (полное Ф.И.О., должность, ученая степень,</w:t>
            </w:r>
          </w:p>
          <w:p w14:paraId="0B6E4A17" w14:textId="77777777" w:rsidR="005F64E7" w:rsidRPr="00CD383C" w:rsidRDefault="005F64E7" w:rsidP="000B2BBA">
            <w:pPr>
              <w:rPr>
                <w:b/>
                <w:sz w:val="20"/>
                <w:szCs w:val="20"/>
                <w:lang w:val="ru-RU"/>
              </w:rPr>
            </w:pPr>
            <w:r w:rsidRPr="00CD383C">
              <w:rPr>
                <w:b/>
                <w:sz w:val="20"/>
                <w:szCs w:val="20"/>
                <w:lang w:val="ru-RU"/>
              </w:rPr>
              <w:t>ученое звание)</w:t>
            </w:r>
          </w:p>
          <w:p w14:paraId="211CF9BF" w14:textId="77777777" w:rsidR="005F64E7" w:rsidRPr="008F5742" w:rsidRDefault="005F64E7" w:rsidP="000B2BBA">
            <w:pPr>
              <w:rPr>
                <w:b/>
                <w:sz w:val="20"/>
                <w:szCs w:val="20"/>
                <w:lang w:val="ru-RU"/>
              </w:rPr>
            </w:pPr>
          </w:p>
        </w:tc>
        <w:tc>
          <w:tcPr>
            <w:tcW w:w="4428" w:type="dxa"/>
          </w:tcPr>
          <w:p w14:paraId="6FA5E05D" w14:textId="77777777" w:rsidR="005F64E7" w:rsidRPr="008F5742" w:rsidRDefault="005F64E7" w:rsidP="000B2BBA">
            <w:pPr>
              <w:rPr>
                <w:b/>
                <w:sz w:val="20"/>
                <w:szCs w:val="20"/>
                <w:lang w:val="ru-RU"/>
              </w:rPr>
            </w:pPr>
            <w:r w:rsidRPr="008F5742">
              <w:rPr>
                <w:b/>
                <w:sz w:val="20"/>
                <w:szCs w:val="20"/>
                <w:lang w:val="ru-RU"/>
              </w:rPr>
              <w:t>-</w:t>
            </w:r>
          </w:p>
        </w:tc>
      </w:tr>
    </w:tbl>
    <w:p w14:paraId="2D2EBD1B" w14:textId="4A179B19" w:rsidR="009219F4" w:rsidRDefault="009219F4">
      <w:pPr>
        <w:spacing w:line="278" w:lineRule="auto"/>
        <w:jc w:val="left"/>
        <w:rPr>
          <w:bCs/>
        </w:rPr>
      </w:pPr>
      <w:r>
        <w:rPr>
          <w:bCs/>
        </w:rPr>
        <w:br w:type="page"/>
      </w:r>
    </w:p>
    <w:p w14:paraId="4E847434" w14:textId="6F29AF15" w:rsidR="00A752CA" w:rsidRDefault="00A752CA" w:rsidP="00A752CA">
      <w:pPr>
        <w:jc w:val="right"/>
        <w:rPr>
          <w:bCs/>
          <w:lang w:val="ru-RU"/>
        </w:rPr>
      </w:pPr>
      <w:r w:rsidRPr="00A752CA">
        <w:rPr>
          <w:bCs/>
          <w:lang w:val="ru-RU"/>
        </w:rPr>
        <w:lastRenderedPageBreak/>
        <w:t>Приложение 2</w:t>
      </w:r>
    </w:p>
    <w:p w14:paraId="4A6ADDEF" w14:textId="4713D442" w:rsidR="00A752CA" w:rsidRPr="00F21F8F" w:rsidRDefault="00A752CA" w:rsidP="00A752CA">
      <w:pPr>
        <w:rPr>
          <w:bCs/>
          <w:lang w:val="ru-RU"/>
        </w:rPr>
      </w:pPr>
      <w:r w:rsidRPr="004A033A">
        <w:rPr>
          <w:b/>
          <w:bCs/>
          <w:lang w:val="ru-RU"/>
        </w:rPr>
        <w:t xml:space="preserve">УДК </w:t>
      </w:r>
      <w:r w:rsidR="00CE59CB" w:rsidRPr="00CE59CB">
        <w:rPr>
          <w:b/>
          <w:bCs/>
        </w:rPr>
        <w:t>004.8</w:t>
      </w:r>
    </w:p>
    <w:p w14:paraId="281F89FC" w14:textId="5E1614D9" w:rsidR="00965EAA" w:rsidRDefault="008D4D5D" w:rsidP="008D4D5D">
      <w:pPr>
        <w:jc w:val="center"/>
        <w:rPr>
          <w:b/>
          <w:bCs/>
          <w:lang w:val="ru-RU"/>
        </w:rPr>
      </w:pPr>
      <w:r w:rsidRPr="006C7D06">
        <w:rPr>
          <w:b/>
          <w:bCs/>
          <w:lang w:val="ru-RU"/>
        </w:rPr>
        <w:t>КОМПЛЕКСНЫЙ АНАЛИЗ АКТИВАЦИОННЫХ ФУНКЦИЙ В СОВРЕМЕННЫХ АРХИТЕКТУРАХ ГЛУБОКИХ НЕЙРОННЫХ СЕТЕЙ И ИХ ВЛИЯНИЕ НА КАЧЕСТВО И ЭФФЕКТИВНОСТЬ РАСПОЗНАВАНИЯ ЭМОЦИЙ</w:t>
      </w:r>
    </w:p>
    <w:p w14:paraId="6AA9A285" w14:textId="008FCDB5" w:rsidR="008D4D5D" w:rsidRPr="00937284" w:rsidRDefault="00F036D0" w:rsidP="00937284">
      <w:pPr>
        <w:jc w:val="center"/>
        <w:rPr>
          <w:sz w:val="24"/>
          <w:szCs w:val="24"/>
          <w:lang w:val="ru-RU"/>
        </w:rPr>
      </w:pPr>
      <w:r w:rsidRPr="00F036D0">
        <w:rPr>
          <w:sz w:val="24"/>
          <w:szCs w:val="24"/>
        </w:rPr>
        <w:t>A COMPREHENSIVE ANALYSIS OF ACTIVATION FUNCTIONS IN MODERN DEEP NEURAL NETWORK ARCHITECTURES AND THEIR IMPACT ON THE QUALITY AND EFFICIENCY OF EMOTION RECOGNITION</w:t>
      </w:r>
    </w:p>
    <w:p w14:paraId="7527B5AC" w14:textId="4214107A" w:rsidR="00FA1F5C" w:rsidRPr="00F036D0" w:rsidRDefault="00FA1F5C" w:rsidP="00FA1F5C">
      <w:pPr>
        <w:rPr>
          <w:sz w:val="24"/>
          <w:szCs w:val="24"/>
        </w:rPr>
      </w:pPr>
      <w:r w:rsidRPr="00E55B8B">
        <w:rPr>
          <w:noProof/>
          <w:sz w:val="24"/>
          <w:szCs w:val="24"/>
        </w:rPr>
        <w:drawing>
          <wp:anchor distT="0" distB="0" distL="114300" distR="114300" simplePos="0" relativeHeight="251658752" behindDoc="0" locked="0" layoutInCell="1" allowOverlap="1" wp14:anchorId="349FED06" wp14:editId="07E729E6">
            <wp:simplePos x="0" y="0"/>
            <wp:positionH relativeFrom="column">
              <wp:posOffset>4694902</wp:posOffset>
            </wp:positionH>
            <wp:positionV relativeFrom="paragraph">
              <wp:posOffset>194484</wp:posOffset>
            </wp:positionV>
            <wp:extent cx="918210" cy="1303280"/>
            <wp:effectExtent l="133350" t="76200" r="72390" b="12573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a:srcRect t="20161"/>
                    <a:stretch/>
                  </pic:blipFill>
                  <pic:spPr bwMode="auto">
                    <a:xfrm>
                      <a:off x="0" y="0"/>
                      <a:ext cx="918210" cy="130328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a:extLst>
                      <a:ext uri="{53640926-AAD7-44D8-BBD7-CCE9431645EC}">
                        <a14:shadowObscured xmlns:a14="http://schemas.microsoft.com/office/drawing/2010/main"/>
                      </a:ext>
                    </a:extLst>
                  </pic:spPr>
                </pic:pic>
              </a:graphicData>
            </a:graphic>
          </wp:anchor>
        </w:drawing>
      </w:r>
    </w:p>
    <w:p w14:paraId="28F38D68" w14:textId="50030B84" w:rsidR="00A752CA" w:rsidRPr="00F036D0" w:rsidRDefault="00A752CA" w:rsidP="00A752CA">
      <w:pPr>
        <w:spacing w:after="0"/>
        <w:jc w:val="right"/>
      </w:pPr>
    </w:p>
    <w:p w14:paraId="2284A09B" w14:textId="77777777" w:rsidR="00A752CA" w:rsidRPr="00F036D0" w:rsidRDefault="00A752CA" w:rsidP="00A752CA">
      <w:pPr>
        <w:spacing w:after="0"/>
        <w:jc w:val="right"/>
      </w:pPr>
    </w:p>
    <w:p w14:paraId="55121B45" w14:textId="77777777" w:rsidR="00A752CA" w:rsidRPr="00F036D0" w:rsidRDefault="00A752CA" w:rsidP="00A752CA">
      <w:pPr>
        <w:spacing w:after="0"/>
        <w:jc w:val="right"/>
      </w:pPr>
    </w:p>
    <w:p w14:paraId="32AD126A" w14:textId="77777777" w:rsidR="00A752CA" w:rsidRPr="00F036D0" w:rsidRDefault="00A752CA" w:rsidP="00A752CA">
      <w:pPr>
        <w:spacing w:after="0"/>
        <w:jc w:val="right"/>
      </w:pPr>
    </w:p>
    <w:p w14:paraId="0FE8B1A5" w14:textId="11F93134" w:rsidR="008E1160" w:rsidRPr="00A752CA" w:rsidRDefault="00A752CA" w:rsidP="003B0CC5">
      <w:pPr>
        <w:jc w:val="right"/>
        <w:rPr>
          <w:lang w:val="ru-RU"/>
        </w:rPr>
      </w:pPr>
      <w:r w:rsidRPr="008026D3">
        <w:rPr>
          <w:lang w:val="ru-RU"/>
        </w:rPr>
        <w:t>Дуплей Максим Игоревич</w:t>
      </w:r>
      <w:r w:rsidRPr="008026D3">
        <w:rPr>
          <w:lang w:val="ru-RU"/>
        </w:rPr>
        <w:br/>
        <w:t>старший преподаватель кафедры информационных технологий, АНО ВО "Институт Международных Экономических Связей", г. Москва</w:t>
      </w:r>
      <w:r w:rsidRPr="008026D3">
        <w:rPr>
          <w:lang w:val="ru-RU"/>
        </w:rPr>
        <w:br/>
      </w:r>
      <w:r w:rsidRPr="00F8207C">
        <w:rPr>
          <w:b/>
          <w:bCs/>
        </w:rPr>
        <w:t>ORCID</w:t>
      </w:r>
      <w:r w:rsidRPr="00F8207C">
        <w:rPr>
          <w:b/>
          <w:bCs/>
          <w:lang w:val="ru-RU"/>
        </w:rPr>
        <w:t>:</w:t>
      </w:r>
      <w:r w:rsidRPr="00982BBC">
        <w:rPr>
          <w:lang w:val="ru-RU"/>
        </w:rPr>
        <w:t xml:space="preserve"> </w:t>
      </w:r>
      <w:hyperlink r:id="rId9" w:history="1">
        <w:r w:rsidRPr="00676D4B">
          <w:rPr>
            <w:rStyle w:val="a4"/>
            <w:lang w:val="ru-RU"/>
          </w:rPr>
          <w:t>0009-0007-7605-539</w:t>
        </w:r>
        <w:r w:rsidRPr="00676D4B">
          <w:rPr>
            <w:rStyle w:val="a4"/>
          </w:rPr>
          <w:t>X</w:t>
        </w:r>
      </w:hyperlink>
      <w:r w:rsidRPr="005A6BBF">
        <w:rPr>
          <w:lang w:val="ru-RU"/>
        </w:rPr>
        <w:br/>
      </w:r>
      <w:r w:rsidRPr="005A6BBF">
        <w:rPr>
          <w:b/>
          <w:bCs/>
        </w:rPr>
        <w:t>GitHub</w:t>
      </w:r>
      <w:r w:rsidRPr="005A6BBF">
        <w:rPr>
          <w:b/>
          <w:bCs/>
          <w:lang w:val="ru-RU"/>
        </w:rPr>
        <w:t>:</w:t>
      </w:r>
      <w:r w:rsidRPr="005A6BBF">
        <w:rPr>
          <w:lang w:val="ru-RU"/>
        </w:rPr>
        <w:t xml:space="preserve"> </w:t>
      </w:r>
      <w:hyperlink r:id="rId10" w:history="1">
        <w:proofErr w:type="spellStart"/>
        <w:r w:rsidRPr="007939CE">
          <w:rPr>
            <w:rStyle w:val="a4"/>
          </w:rPr>
          <w:t>QuadDarv</w:t>
        </w:r>
        <w:proofErr w:type="spellEnd"/>
        <w:r w:rsidRPr="007939CE">
          <w:rPr>
            <w:rStyle w:val="a4"/>
            <w:lang w:val="ru-RU"/>
          </w:rPr>
          <w:t>1</w:t>
        </w:r>
        <w:r w:rsidRPr="007939CE">
          <w:rPr>
            <w:rStyle w:val="a4"/>
          </w:rPr>
          <w:t>ne</w:t>
        </w:r>
      </w:hyperlink>
    </w:p>
    <w:p w14:paraId="02BF1FA6" w14:textId="57CCCABA" w:rsidR="004C1C2A" w:rsidRDefault="004C1C2A">
      <w:pPr>
        <w:spacing w:line="278" w:lineRule="auto"/>
        <w:jc w:val="left"/>
        <w:rPr>
          <w:lang w:val="ru-RU"/>
        </w:rPr>
      </w:pPr>
      <w:r w:rsidRPr="00FB579D">
        <w:rPr>
          <w:lang w:val="ru-RU"/>
        </w:rPr>
        <w:br w:type="page"/>
      </w:r>
    </w:p>
    <w:p w14:paraId="1676E034" w14:textId="77777777" w:rsidR="00C223AA" w:rsidRDefault="00D020B8" w:rsidP="00675D0C">
      <w:pPr>
        <w:spacing w:after="0"/>
        <w:ind w:firstLine="709"/>
        <w:rPr>
          <w:lang w:val="ru-RU"/>
        </w:rPr>
      </w:pPr>
      <w:r w:rsidRPr="00CB042B">
        <w:rPr>
          <w:b/>
          <w:bCs/>
          <w:lang w:val="ru-RU"/>
        </w:rPr>
        <w:lastRenderedPageBreak/>
        <w:t>Аннотация</w:t>
      </w:r>
      <w:r>
        <w:rPr>
          <w:b/>
          <w:bCs/>
          <w:lang w:val="ru-RU"/>
        </w:rPr>
        <w:t xml:space="preserve">. </w:t>
      </w:r>
      <w:r w:rsidR="00766F35" w:rsidRPr="000615C9">
        <w:rPr>
          <w:lang w:val="ru-RU"/>
        </w:rPr>
        <w:t>В работе проводится комплексный анализ влияния различных функций активации на качество и эффективность глубоких нейронных сетей разных архитектур, применяемых для распознавания эмоций.</w:t>
      </w:r>
    </w:p>
    <w:p w14:paraId="3631F687" w14:textId="3062A893" w:rsidR="00C223AA" w:rsidRDefault="00766F35" w:rsidP="00675D0C">
      <w:pPr>
        <w:spacing w:after="0"/>
        <w:ind w:firstLine="709"/>
        <w:rPr>
          <w:lang w:val="ru-RU"/>
        </w:rPr>
      </w:pPr>
      <w:r w:rsidRPr="000615C9">
        <w:rPr>
          <w:lang w:val="ru-RU"/>
        </w:rPr>
        <w:t>Рассматриваются св</w:t>
      </w:r>
      <w:r w:rsidR="00E908A8">
        <w:rPr>
          <w:lang w:val="ru-RU"/>
        </w:rPr>
        <w:t>ё</w:t>
      </w:r>
      <w:r w:rsidRPr="000615C9">
        <w:rPr>
          <w:lang w:val="ru-RU"/>
        </w:rPr>
        <w:t xml:space="preserve">рточные сети (в том числе </w:t>
      </w:r>
      <w:proofErr w:type="spellStart"/>
      <w:r w:rsidRPr="000615C9">
        <w:t>ResNet</w:t>
      </w:r>
      <w:proofErr w:type="spellEnd"/>
      <w:r w:rsidRPr="000615C9">
        <w:rPr>
          <w:lang w:val="ru-RU"/>
        </w:rPr>
        <w:t xml:space="preserve">, </w:t>
      </w:r>
      <w:proofErr w:type="spellStart"/>
      <w:r w:rsidRPr="000615C9">
        <w:t>EfficientNet</w:t>
      </w:r>
      <w:proofErr w:type="spellEnd"/>
      <w:r w:rsidRPr="000615C9">
        <w:rPr>
          <w:lang w:val="ru-RU"/>
        </w:rPr>
        <w:t>), рекуррентные модели (</w:t>
      </w:r>
      <w:r w:rsidRPr="000615C9">
        <w:t>LSTM</w:t>
      </w:r>
      <w:r w:rsidRPr="000615C9">
        <w:rPr>
          <w:lang w:val="ru-RU"/>
        </w:rPr>
        <w:t>/</w:t>
      </w:r>
      <w:r w:rsidRPr="000615C9">
        <w:t>GRU</w:t>
      </w:r>
      <w:r w:rsidRPr="000615C9">
        <w:rPr>
          <w:lang w:val="ru-RU"/>
        </w:rPr>
        <w:t xml:space="preserve">), а также современные </w:t>
      </w:r>
      <w:proofErr w:type="spellStart"/>
      <w:r w:rsidRPr="000615C9">
        <w:rPr>
          <w:lang w:val="ru-RU"/>
        </w:rPr>
        <w:t>трансформерные</w:t>
      </w:r>
      <w:proofErr w:type="spellEnd"/>
      <w:r w:rsidRPr="000615C9">
        <w:rPr>
          <w:lang w:val="ru-RU"/>
        </w:rPr>
        <w:t xml:space="preserve"> архитектуры, включая </w:t>
      </w:r>
      <w:r w:rsidRPr="000615C9">
        <w:t>Vision</w:t>
      </w:r>
      <w:r w:rsidRPr="000615C9">
        <w:rPr>
          <w:lang w:val="ru-RU"/>
        </w:rPr>
        <w:t xml:space="preserve"> </w:t>
      </w:r>
      <w:r w:rsidRPr="000615C9">
        <w:t>Transformer</w:t>
      </w:r>
      <w:r w:rsidRPr="000615C9">
        <w:rPr>
          <w:lang w:val="ru-RU"/>
        </w:rPr>
        <w:t xml:space="preserve"> и </w:t>
      </w:r>
      <w:proofErr w:type="spellStart"/>
      <w:r w:rsidRPr="000615C9">
        <w:t>ConvNeXt</w:t>
      </w:r>
      <w:proofErr w:type="spellEnd"/>
      <w:r w:rsidRPr="000615C9">
        <w:rPr>
          <w:lang w:val="ru-RU"/>
        </w:rPr>
        <w:t>.</w:t>
      </w:r>
    </w:p>
    <w:p w14:paraId="6F75F652" w14:textId="77777777" w:rsidR="00C223AA" w:rsidRDefault="00766F35" w:rsidP="00675D0C">
      <w:pPr>
        <w:spacing w:after="0"/>
        <w:ind w:firstLine="709"/>
        <w:rPr>
          <w:lang w:val="ru-RU"/>
        </w:rPr>
      </w:pPr>
      <w:r w:rsidRPr="000615C9">
        <w:rPr>
          <w:lang w:val="ru-RU"/>
        </w:rPr>
        <w:t xml:space="preserve">Для каждой комбинации </w:t>
      </w:r>
      <w:r w:rsidRPr="00B26686">
        <w:rPr>
          <w:b/>
          <w:bCs/>
          <w:lang w:val="ru-RU"/>
        </w:rPr>
        <w:t>«архитектура–функция активации»</w:t>
      </w:r>
      <w:r w:rsidRPr="000615C9">
        <w:rPr>
          <w:lang w:val="ru-RU"/>
        </w:rPr>
        <w:t xml:space="preserve"> оцениваются метрики точности, полноты, </w:t>
      </w:r>
      <w:r w:rsidRPr="000615C9">
        <w:t>F</w:t>
      </w:r>
      <w:r w:rsidRPr="000615C9">
        <w:rPr>
          <w:lang w:val="ru-RU"/>
        </w:rPr>
        <w:t>1</w:t>
      </w:r>
      <w:r w:rsidRPr="000615C9">
        <w:rPr>
          <w:lang w:val="ru-RU"/>
        </w:rPr>
        <w:noBreakHyphen/>
        <w:t xml:space="preserve">меры, скорость </w:t>
      </w:r>
      <w:proofErr w:type="spellStart"/>
      <w:r w:rsidRPr="000615C9">
        <w:rPr>
          <w:lang w:val="ru-RU"/>
        </w:rPr>
        <w:t>инференса</w:t>
      </w:r>
      <w:proofErr w:type="spellEnd"/>
      <w:r w:rsidRPr="000615C9">
        <w:rPr>
          <w:lang w:val="ru-RU"/>
        </w:rPr>
        <w:t xml:space="preserve"> и устойчивость обучения на мультимодальных данных эмоций.</w:t>
      </w:r>
    </w:p>
    <w:p w14:paraId="504C3A07" w14:textId="558521FE" w:rsidR="0093026E" w:rsidRPr="000615C9" w:rsidRDefault="00766F35" w:rsidP="00675D0C">
      <w:pPr>
        <w:spacing w:after="0"/>
        <w:ind w:firstLine="709"/>
        <w:rPr>
          <w:lang w:val="ru-RU"/>
        </w:rPr>
      </w:pPr>
      <w:r w:rsidRPr="000615C9">
        <w:rPr>
          <w:lang w:val="ru-RU"/>
        </w:rPr>
        <w:t>Результаты позволяют выделить оптимальные пары архитектур и функций активации для систем распознавания эмоций в приложениях реального времени, в том числе на вычислительно ограниченных робототехнических платформах.</w:t>
      </w:r>
    </w:p>
    <w:p w14:paraId="4504B5F8" w14:textId="77777777" w:rsidR="00FA0C5C" w:rsidRPr="000615C9" w:rsidRDefault="00FA0C5C" w:rsidP="00D020B8">
      <w:pPr>
        <w:spacing w:after="0"/>
        <w:ind w:firstLine="709"/>
        <w:rPr>
          <w:lang w:val="ru-RU"/>
        </w:rPr>
      </w:pPr>
    </w:p>
    <w:p w14:paraId="3D08A706" w14:textId="61431955" w:rsidR="00D020B8" w:rsidRPr="00952EDF" w:rsidRDefault="00D020B8" w:rsidP="00D020B8">
      <w:pPr>
        <w:spacing w:after="0"/>
        <w:ind w:firstLine="709"/>
        <w:rPr>
          <w:lang w:val="ru-RU"/>
        </w:rPr>
      </w:pPr>
      <w:r w:rsidRPr="006874C9">
        <w:rPr>
          <w:b/>
          <w:bCs/>
          <w:lang w:val="ru-RU"/>
        </w:rPr>
        <w:t>Ключевые слова</w:t>
      </w:r>
      <w:r w:rsidRPr="00D03F34">
        <w:rPr>
          <w:b/>
          <w:bCs/>
          <w:lang w:val="ru-RU"/>
        </w:rPr>
        <w:t>:</w:t>
      </w:r>
      <w:r w:rsidR="000C02FF">
        <w:rPr>
          <w:b/>
          <w:bCs/>
          <w:lang w:val="ru-RU"/>
        </w:rPr>
        <w:t xml:space="preserve"> </w:t>
      </w:r>
      <w:r w:rsidR="00A8539B" w:rsidRPr="00952EDF">
        <w:rPr>
          <w:lang w:val="ru-RU"/>
        </w:rPr>
        <w:t xml:space="preserve">искусственный интеллект; глубокое обучение; функции активации; сверточные нейронные сети; </w:t>
      </w:r>
      <w:proofErr w:type="spellStart"/>
      <w:r w:rsidR="00A8539B" w:rsidRPr="00952EDF">
        <w:t>ResNet</w:t>
      </w:r>
      <w:proofErr w:type="spellEnd"/>
      <w:r w:rsidR="00A8539B" w:rsidRPr="00952EDF">
        <w:rPr>
          <w:lang w:val="ru-RU"/>
        </w:rPr>
        <w:t xml:space="preserve">; </w:t>
      </w:r>
      <w:proofErr w:type="spellStart"/>
      <w:r w:rsidR="00A8539B" w:rsidRPr="00952EDF">
        <w:t>EfficientNet</w:t>
      </w:r>
      <w:proofErr w:type="spellEnd"/>
      <w:r w:rsidR="00A8539B" w:rsidRPr="00952EDF">
        <w:rPr>
          <w:lang w:val="ru-RU"/>
        </w:rPr>
        <w:t xml:space="preserve">; </w:t>
      </w:r>
      <w:r w:rsidR="00A8539B" w:rsidRPr="00952EDF">
        <w:t>LSTM</w:t>
      </w:r>
      <w:r w:rsidR="00A8539B" w:rsidRPr="00952EDF">
        <w:rPr>
          <w:lang w:val="ru-RU"/>
        </w:rPr>
        <w:t xml:space="preserve">; </w:t>
      </w:r>
      <w:r w:rsidR="00A8539B" w:rsidRPr="00952EDF">
        <w:t>GRU</w:t>
      </w:r>
      <w:r w:rsidR="00A8539B" w:rsidRPr="00952EDF">
        <w:rPr>
          <w:lang w:val="ru-RU"/>
        </w:rPr>
        <w:t xml:space="preserve">; трансформеры; </w:t>
      </w:r>
      <w:r w:rsidR="00A8539B" w:rsidRPr="00952EDF">
        <w:t>Vision</w:t>
      </w:r>
      <w:r w:rsidR="00A8539B" w:rsidRPr="00952EDF">
        <w:rPr>
          <w:lang w:val="ru-RU"/>
        </w:rPr>
        <w:t xml:space="preserve"> </w:t>
      </w:r>
      <w:r w:rsidR="00A8539B" w:rsidRPr="00952EDF">
        <w:t>Transformer</w:t>
      </w:r>
      <w:r w:rsidR="00A8539B" w:rsidRPr="00952EDF">
        <w:rPr>
          <w:lang w:val="ru-RU"/>
        </w:rPr>
        <w:t xml:space="preserve">; </w:t>
      </w:r>
      <w:proofErr w:type="spellStart"/>
      <w:r w:rsidR="00A8539B" w:rsidRPr="00952EDF">
        <w:t>ConvNeXt</w:t>
      </w:r>
      <w:proofErr w:type="spellEnd"/>
      <w:r w:rsidR="00A8539B" w:rsidRPr="00952EDF">
        <w:rPr>
          <w:lang w:val="ru-RU"/>
        </w:rPr>
        <w:t>; распознавание эмоций; робототехнические системы; системы реального времени.</w:t>
      </w:r>
    </w:p>
    <w:p w14:paraId="0FFC6B52" w14:textId="77777777" w:rsidR="00D020B8" w:rsidRDefault="00D020B8" w:rsidP="00D020B8">
      <w:pPr>
        <w:spacing w:line="278" w:lineRule="auto"/>
        <w:jc w:val="left"/>
        <w:rPr>
          <w:lang w:val="ru-RU"/>
        </w:rPr>
      </w:pPr>
      <w:r>
        <w:rPr>
          <w:lang w:val="ru-RU"/>
        </w:rPr>
        <w:br w:type="page"/>
      </w:r>
    </w:p>
    <w:p w14:paraId="05FF7548" w14:textId="0639B146" w:rsidR="0059546D" w:rsidRPr="00084C53" w:rsidRDefault="00D020B8" w:rsidP="00675D0C">
      <w:pPr>
        <w:spacing w:after="0"/>
        <w:ind w:firstLine="709"/>
      </w:pPr>
      <w:r w:rsidRPr="00881C53">
        <w:rPr>
          <w:b/>
          <w:bCs/>
        </w:rPr>
        <w:lastRenderedPageBreak/>
        <w:t>Abstract</w:t>
      </w:r>
      <w:r w:rsidRPr="00D64AC2">
        <w:rPr>
          <w:b/>
          <w:bCs/>
        </w:rPr>
        <w:t>.</w:t>
      </w:r>
      <w:r w:rsidR="00541D92" w:rsidRPr="00541D92">
        <w:rPr>
          <w:b/>
          <w:bCs/>
        </w:rPr>
        <w:t xml:space="preserve"> </w:t>
      </w:r>
    </w:p>
    <w:p w14:paraId="0E916423" w14:textId="77777777" w:rsidR="00994C7F" w:rsidRDefault="00051ACC" w:rsidP="009D0A76">
      <w:pPr>
        <w:spacing w:after="0"/>
      </w:pPr>
      <w:r>
        <w:tab/>
      </w:r>
      <w:r w:rsidR="009D0A76">
        <w:t>This paper provides a comprehensive analysis of the impact of different activation functions on the quality and performance of deep neural networks of various architectures used for emotion recognition.</w:t>
      </w:r>
    </w:p>
    <w:p w14:paraId="6B9A2FB6" w14:textId="50A0DDE1" w:rsidR="005412B0" w:rsidRDefault="009D0A76" w:rsidP="005412B0">
      <w:pPr>
        <w:spacing w:after="0"/>
        <w:ind w:firstLine="708"/>
      </w:pPr>
      <w:r>
        <w:t xml:space="preserve">Convolutional networks (including </w:t>
      </w:r>
      <w:proofErr w:type="spellStart"/>
      <w:r>
        <w:t>ResNet</w:t>
      </w:r>
      <w:proofErr w:type="spellEnd"/>
      <w:r>
        <w:t xml:space="preserve"> and </w:t>
      </w:r>
      <w:proofErr w:type="spellStart"/>
      <w:r>
        <w:t>EfficientNet</w:t>
      </w:r>
      <w:proofErr w:type="spellEnd"/>
      <w:r>
        <w:t xml:space="preserve">), recurrent models (LSTM/GRU) and modern transformer architectures, including Vision Transformer and </w:t>
      </w:r>
      <w:proofErr w:type="spellStart"/>
      <w:r>
        <w:t>ConvNeXt</w:t>
      </w:r>
      <w:proofErr w:type="spellEnd"/>
      <w:r>
        <w:t>, are considered.</w:t>
      </w:r>
    </w:p>
    <w:p w14:paraId="00986455" w14:textId="77777777" w:rsidR="009328BB" w:rsidRDefault="009D0A76" w:rsidP="009328BB">
      <w:pPr>
        <w:spacing w:after="0"/>
        <w:ind w:firstLine="708"/>
      </w:pPr>
      <w:r>
        <w:t>For each architecture-activation function combination, the metrics of precision, recall, F1 score, inference speed, and training stability on multimodal emotion data are evaluated.</w:t>
      </w:r>
    </w:p>
    <w:p w14:paraId="0E689066" w14:textId="2B769E01" w:rsidR="005A31F4" w:rsidRDefault="009D0A76" w:rsidP="009328BB">
      <w:pPr>
        <w:spacing w:after="0"/>
        <w:ind w:firstLine="708"/>
      </w:pPr>
      <w:r>
        <w:t>The results allow us to identify optimal pairs of architectures and activation functions for emotion recognition systems in real-time applications, including on computationally constrained robotic platforms.</w:t>
      </w:r>
    </w:p>
    <w:p w14:paraId="388A2878" w14:textId="273F5ABD" w:rsidR="007E2E35" w:rsidRPr="00084C53" w:rsidRDefault="007E2E35" w:rsidP="004E1C28">
      <w:pPr>
        <w:spacing w:after="0"/>
      </w:pPr>
      <w:r>
        <w:tab/>
      </w:r>
    </w:p>
    <w:p w14:paraId="58077B82" w14:textId="15CF9940" w:rsidR="00D020B8" w:rsidRPr="00987DD6" w:rsidRDefault="00D020B8" w:rsidP="00D76375">
      <w:pPr>
        <w:spacing w:after="0"/>
        <w:ind w:firstLine="709"/>
      </w:pPr>
      <w:r w:rsidRPr="00175329">
        <w:rPr>
          <w:b/>
          <w:bCs/>
        </w:rPr>
        <w:t>Keywords</w:t>
      </w:r>
      <w:r w:rsidRPr="0000731E">
        <w:rPr>
          <w:b/>
          <w:bCs/>
        </w:rPr>
        <w:t>:</w:t>
      </w:r>
      <w:r w:rsidR="0000731E" w:rsidRPr="0000731E">
        <w:rPr>
          <w:b/>
          <w:bCs/>
        </w:rPr>
        <w:t xml:space="preserve"> </w:t>
      </w:r>
      <w:r w:rsidR="001B0F7D">
        <w:t>a</w:t>
      </w:r>
      <w:r w:rsidR="00D82922" w:rsidRPr="00987DD6">
        <w:t xml:space="preserve">rtificial intelligence; deep learning; activation functions; convolutional neural networks; </w:t>
      </w:r>
      <w:proofErr w:type="spellStart"/>
      <w:r w:rsidR="00D82922" w:rsidRPr="00987DD6">
        <w:t>ResNet</w:t>
      </w:r>
      <w:proofErr w:type="spellEnd"/>
      <w:r w:rsidR="00D82922" w:rsidRPr="00987DD6">
        <w:t xml:space="preserve">; </w:t>
      </w:r>
      <w:proofErr w:type="spellStart"/>
      <w:r w:rsidR="00D82922" w:rsidRPr="00987DD6">
        <w:t>EfficientNet</w:t>
      </w:r>
      <w:proofErr w:type="spellEnd"/>
      <w:r w:rsidR="00D82922" w:rsidRPr="00987DD6">
        <w:t xml:space="preserve">; LSTM; GRU; transformers; Vision Transformer; </w:t>
      </w:r>
      <w:proofErr w:type="spellStart"/>
      <w:r w:rsidR="00D82922" w:rsidRPr="00987DD6">
        <w:t>ConvNeXt</w:t>
      </w:r>
      <w:proofErr w:type="spellEnd"/>
      <w:r w:rsidR="00D82922" w:rsidRPr="00987DD6">
        <w:t>; emotion recognition; robotic systems; real-time systems.</w:t>
      </w:r>
    </w:p>
    <w:p w14:paraId="321A0E42" w14:textId="77777777" w:rsidR="00D020B8" w:rsidRPr="0000731E" w:rsidRDefault="00D020B8" w:rsidP="00D020B8">
      <w:pPr>
        <w:spacing w:line="278" w:lineRule="auto"/>
        <w:jc w:val="left"/>
        <w:rPr>
          <w:rFonts w:eastAsia="Times New Roman"/>
          <w:b/>
          <w:bCs/>
          <w:caps/>
        </w:rPr>
      </w:pPr>
      <w:r w:rsidRPr="0000731E">
        <w:br w:type="page"/>
      </w:r>
    </w:p>
    <w:p w14:paraId="45CC203D" w14:textId="77777777" w:rsidR="003E657D" w:rsidRPr="0000731E" w:rsidRDefault="003E657D" w:rsidP="003E657D">
      <w:pPr>
        <w:pStyle w:val="1"/>
      </w:pPr>
      <w:bookmarkStart w:id="1" w:name="_Toc216468469"/>
      <w:bookmarkStart w:id="2" w:name="_Toc216540103"/>
      <w:bookmarkEnd w:id="0"/>
      <w:r w:rsidRPr="00D647D8">
        <w:rPr>
          <w:lang w:val="ru-RU"/>
        </w:rPr>
        <w:lastRenderedPageBreak/>
        <w:t>СОДЕРЖАНИЕ</w:t>
      </w:r>
      <w:bookmarkEnd w:id="1"/>
      <w:bookmarkEnd w:id="2"/>
    </w:p>
    <w:sdt>
      <w:sdtPr>
        <w:id w:val="1954514922"/>
        <w:docPartObj>
          <w:docPartGallery w:val="Table of Contents"/>
          <w:docPartUnique/>
        </w:docPartObj>
      </w:sdtPr>
      <w:sdtEndPr>
        <w:rPr>
          <w:b/>
          <w:bCs/>
        </w:rPr>
      </w:sdtEndPr>
      <w:sdtContent>
        <w:p w14:paraId="518ED1DC" w14:textId="6B35EC28" w:rsidR="00A75C0C" w:rsidRPr="00A75C0C" w:rsidRDefault="007B598A">
          <w:pPr>
            <w:pStyle w:val="11"/>
            <w:tabs>
              <w:tab w:val="right" w:leader="dot" w:pos="8636"/>
            </w:tabs>
            <w:rPr>
              <w:rFonts w:asciiTheme="minorHAnsi" w:eastAsiaTheme="minorEastAsia" w:hAnsiTheme="minorHAnsi" w:cstheme="minorBidi"/>
              <w:noProof/>
              <w:color w:val="auto"/>
              <w:kern w:val="2"/>
              <w:sz w:val="24"/>
              <w:szCs w:val="24"/>
              <w:lang w:val="ru-RU"/>
              <w14:ligatures w14:val="standardContextual"/>
            </w:rPr>
          </w:pPr>
          <w:r>
            <w:rPr>
              <w:rFonts w:asciiTheme="majorHAnsi" w:eastAsiaTheme="majorEastAsia" w:hAnsiTheme="majorHAnsi" w:cstheme="majorBidi"/>
              <w:color w:val="365F91" w:themeColor="accent1" w:themeShade="BF"/>
              <w:sz w:val="32"/>
              <w:szCs w:val="32"/>
              <w:lang w:val="ru-RU"/>
            </w:rPr>
            <w:fldChar w:fldCharType="begin"/>
          </w:r>
          <w:r>
            <w:instrText xml:space="preserve"> TOC \o "1-3" \h \z \u </w:instrText>
          </w:r>
          <w:r>
            <w:rPr>
              <w:rFonts w:asciiTheme="majorHAnsi" w:eastAsiaTheme="majorEastAsia" w:hAnsiTheme="majorHAnsi" w:cstheme="majorBidi"/>
              <w:color w:val="365F91" w:themeColor="accent1" w:themeShade="BF"/>
              <w:sz w:val="32"/>
              <w:szCs w:val="32"/>
              <w:lang w:val="ru-RU"/>
            </w:rPr>
            <w:fldChar w:fldCharType="separate"/>
          </w:r>
        </w:p>
        <w:p w14:paraId="6F15D097" w14:textId="05343B9F" w:rsidR="00A75C0C" w:rsidRDefault="00A75C0C">
          <w:pPr>
            <w:pStyle w:val="11"/>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16540104" w:history="1">
            <w:r w:rsidRPr="00992E7E">
              <w:rPr>
                <w:rStyle w:val="a4"/>
                <w:noProof/>
                <w:lang w:val="ru-RU"/>
              </w:rPr>
              <w:t>ВВЕДЕНИЕ</w:t>
            </w:r>
            <w:r>
              <w:rPr>
                <w:noProof/>
                <w:webHidden/>
              </w:rPr>
              <w:tab/>
            </w:r>
            <w:r>
              <w:rPr>
                <w:noProof/>
                <w:webHidden/>
              </w:rPr>
              <w:fldChar w:fldCharType="begin"/>
            </w:r>
            <w:r>
              <w:rPr>
                <w:noProof/>
                <w:webHidden/>
              </w:rPr>
              <w:instrText xml:space="preserve"> PAGEREF _Toc216540104 \h </w:instrText>
            </w:r>
            <w:r>
              <w:rPr>
                <w:noProof/>
                <w:webHidden/>
              </w:rPr>
            </w:r>
            <w:r>
              <w:rPr>
                <w:noProof/>
                <w:webHidden/>
              </w:rPr>
              <w:fldChar w:fldCharType="separate"/>
            </w:r>
            <w:r>
              <w:rPr>
                <w:noProof/>
                <w:webHidden/>
              </w:rPr>
              <w:t>7</w:t>
            </w:r>
            <w:r>
              <w:rPr>
                <w:noProof/>
                <w:webHidden/>
              </w:rPr>
              <w:fldChar w:fldCharType="end"/>
            </w:r>
          </w:hyperlink>
        </w:p>
        <w:p w14:paraId="32F031BC" w14:textId="616E17FC" w:rsidR="00A75C0C" w:rsidRDefault="00A75C0C">
          <w:pPr>
            <w:pStyle w:val="11"/>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16540105" w:history="1">
            <w:r w:rsidRPr="00992E7E">
              <w:rPr>
                <w:rStyle w:val="a4"/>
                <w:noProof/>
                <w:lang w:val="ru-RU"/>
              </w:rPr>
              <w:t>1. Обзор предметной области</w:t>
            </w:r>
            <w:r>
              <w:rPr>
                <w:noProof/>
                <w:webHidden/>
              </w:rPr>
              <w:tab/>
            </w:r>
            <w:r>
              <w:rPr>
                <w:noProof/>
                <w:webHidden/>
              </w:rPr>
              <w:fldChar w:fldCharType="begin"/>
            </w:r>
            <w:r>
              <w:rPr>
                <w:noProof/>
                <w:webHidden/>
              </w:rPr>
              <w:instrText xml:space="preserve"> PAGEREF _Toc216540105 \h </w:instrText>
            </w:r>
            <w:r>
              <w:rPr>
                <w:noProof/>
                <w:webHidden/>
              </w:rPr>
            </w:r>
            <w:r>
              <w:rPr>
                <w:noProof/>
                <w:webHidden/>
              </w:rPr>
              <w:fldChar w:fldCharType="separate"/>
            </w:r>
            <w:r>
              <w:rPr>
                <w:noProof/>
                <w:webHidden/>
              </w:rPr>
              <w:t>10</w:t>
            </w:r>
            <w:r>
              <w:rPr>
                <w:noProof/>
                <w:webHidden/>
              </w:rPr>
              <w:fldChar w:fldCharType="end"/>
            </w:r>
          </w:hyperlink>
        </w:p>
        <w:p w14:paraId="43B0BCF5" w14:textId="423131AA" w:rsidR="00A75C0C" w:rsidRDefault="00A75C0C">
          <w:pPr>
            <w:pStyle w:val="20"/>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16540106" w:history="1">
            <w:r w:rsidRPr="00992E7E">
              <w:rPr>
                <w:rStyle w:val="a4"/>
                <w:noProof/>
                <w:lang w:val="ru-RU"/>
              </w:rPr>
              <w:t>1.1. Задача распознавания эмоций</w:t>
            </w:r>
            <w:r>
              <w:rPr>
                <w:noProof/>
                <w:webHidden/>
              </w:rPr>
              <w:tab/>
            </w:r>
            <w:r>
              <w:rPr>
                <w:noProof/>
                <w:webHidden/>
              </w:rPr>
              <w:fldChar w:fldCharType="begin"/>
            </w:r>
            <w:r>
              <w:rPr>
                <w:noProof/>
                <w:webHidden/>
              </w:rPr>
              <w:instrText xml:space="preserve"> PAGEREF _Toc216540106 \h </w:instrText>
            </w:r>
            <w:r>
              <w:rPr>
                <w:noProof/>
                <w:webHidden/>
              </w:rPr>
            </w:r>
            <w:r>
              <w:rPr>
                <w:noProof/>
                <w:webHidden/>
              </w:rPr>
              <w:fldChar w:fldCharType="separate"/>
            </w:r>
            <w:r>
              <w:rPr>
                <w:noProof/>
                <w:webHidden/>
              </w:rPr>
              <w:t>10</w:t>
            </w:r>
            <w:r>
              <w:rPr>
                <w:noProof/>
                <w:webHidden/>
              </w:rPr>
              <w:fldChar w:fldCharType="end"/>
            </w:r>
          </w:hyperlink>
        </w:p>
        <w:p w14:paraId="6E4DDDAA" w14:textId="5F234D57" w:rsidR="00A75C0C" w:rsidRDefault="00A75C0C">
          <w:pPr>
            <w:pStyle w:val="20"/>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16540107" w:history="1">
            <w:r w:rsidRPr="00992E7E">
              <w:rPr>
                <w:rStyle w:val="a4"/>
                <w:noProof/>
                <w:lang w:val="ru-RU"/>
              </w:rPr>
              <w:t>1.2. Архитектуры глубоких нейронных сетей</w:t>
            </w:r>
            <w:r>
              <w:rPr>
                <w:noProof/>
                <w:webHidden/>
              </w:rPr>
              <w:tab/>
            </w:r>
            <w:r>
              <w:rPr>
                <w:noProof/>
                <w:webHidden/>
              </w:rPr>
              <w:fldChar w:fldCharType="begin"/>
            </w:r>
            <w:r>
              <w:rPr>
                <w:noProof/>
                <w:webHidden/>
              </w:rPr>
              <w:instrText xml:space="preserve"> PAGEREF _Toc216540107 \h </w:instrText>
            </w:r>
            <w:r>
              <w:rPr>
                <w:noProof/>
                <w:webHidden/>
              </w:rPr>
            </w:r>
            <w:r>
              <w:rPr>
                <w:noProof/>
                <w:webHidden/>
              </w:rPr>
              <w:fldChar w:fldCharType="separate"/>
            </w:r>
            <w:r>
              <w:rPr>
                <w:noProof/>
                <w:webHidden/>
              </w:rPr>
              <w:t>11</w:t>
            </w:r>
            <w:r>
              <w:rPr>
                <w:noProof/>
                <w:webHidden/>
              </w:rPr>
              <w:fldChar w:fldCharType="end"/>
            </w:r>
          </w:hyperlink>
        </w:p>
        <w:p w14:paraId="3C3DBAB8" w14:textId="2F76173D" w:rsidR="00A75C0C" w:rsidRDefault="00A75C0C">
          <w:pPr>
            <w:pStyle w:val="20"/>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16540108" w:history="1">
            <w:r w:rsidRPr="00992E7E">
              <w:rPr>
                <w:rStyle w:val="a4"/>
                <w:noProof/>
                <w:lang w:val="ru-RU"/>
              </w:rPr>
              <w:t>1.3. Функции активации в нейронных сетях</w:t>
            </w:r>
            <w:r>
              <w:rPr>
                <w:noProof/>
                <w:webHidden/>
              </w:rPr>
              <w:tab/>
            </w:r>
            <w:r>
              <w:rPr>
                <w:noProof/>
                <w:webHidden/>
              </w:rPr>
              <w:fldChar w:fldCharType="begin"/>
            </w:r>
            <w:r>
              <w:rPr>
                <w:noProof/>
                <w:webHidden/>
              </w:rPr>
              <w:instrText xml:space="preserve"> PAGEREF _Toc216540108 \h </w:instrText>
            </w:r>
            <w:r>
              <w:rPr>
                <w:noProof/>
                <w:webHidden/>
              </w:rPr>
            </w:r>
            <w:r>
              <w:rPr>
                <w:noProof/>
                <w:webHidden/>
              </w:rPr>
              <w:fldChar w:fldCharType="separate"/>
            </w:r>
            <w:r>
              <w:rPr>
                <w:noProof/>
                <w:webHidden/>
              </w:rPr>
              <w:t>13</w:t>
            </w:r>
            <w:r>
              <w:rPr>
                <w:noProof/>
                <w:webHidden/>
              </w:rPr>
              <w:fldChar w:fldCharType="end"/>
            </w:r>
          </w:hyperlink>
        </w:p>
        <w:p w14:paraId="2730F757" w14:textId="69FFA257" w:rsidR="00A75C0C" w:rsidRDefault="00A75C0C">
          <w:pPr>
            <w:pStyle w:val="11"/>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16540109" w:history="1">
            <w:r w:rsidRPr="00992E7E">
              <w:rPr>
                <w:rStyle w:val="a4"/>
                <w:noProof/>
                <w:lang w:val="ru-RU"/>
              </w:rPr>
              <w:t>2. Постановка задачи и выбор методов</w:t>
            </w:r>
            <w:r>
              <w:rPr>
                <w:noProof/>
                <w:webHidden/>
              </w:rPr>
              <w:tab/>
            </w:r>
            <w:r>
              <w:rPr>
                <w:noProof/>
                <w:webHidden/>
              </w:rPr>
              <w:fldChar w:fldCharType="begin"/>
            </w:r>
            <w:r>
              <w:rPr>
                <w:noProof/>
                <w:webHidden/>
              </w:rPr>
              <w:instrText xml:space="preserve"> PAGEREF _Toc216540109 \h </w:instrText>
            </w:r>
            <w:r>
              <w:rPr>
                <w:noProof/>
                <w:webHidden/>
              </w:rPr>
            </w:r>
            <w:r>
              <w:rPr>
                <w:noProof/>
                <w:webHidden/>
              </w:rPr>
              <w:fldChar w:fldCharType="separate"/>
            </w:r>
            <w:r>
              <w:rPr>
                <w:noProof/>
                <w:webHidden/>
              </w:rPr>
              <w:t>16</w:t>
            </w:r>
            <w:r>
              <w:rPr>
                <w:noProof/>
                <w:webHidden/>
              </w:rPr>
              <w:fldChar w:fldCharType="end"/>
            </w:r>
          </w:hyperlink>
        </w:p>
        <w:p w14:paraId="1C8D9DEC" w14:textId="11B346C5" w:rsidR="00A75C0C" w:rsidRDefault="00A75C0C">
          <w:pPr>
            <w:pStyle w:val="20"/>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16540110" w:history="1">
            <w:r w:rsidRPr="00992E7E">
              <w:rPr>
                <w:rStyle w:val="a4"/>
                <w:noProof/>
                <w:lang w:val="ru-RU"/>
              </w:rPr>
              <w:t>2.1. Формулировка задачи исследования</w:t>
            </w:r>
            <w:r>
              <w:rPr>
                <w:noProof/>
                <w:webHidden/>
              </w:rPr>
              <w:tab/>
            </w:r>
            <w:r>
              <w:rPr>
                <w:noProof/>
                <w:webHidden/>
              </w:rPr>
              <w:fldChar w:fldCharType="begin"/>
            </w:r>
            <w:r>
              <w:rPr>
                <w:noProof/>
                <w:webHidden/>
              </w:rPr>
              <w:instrText xml:space="preserve"> PAGEREF _Toc216540110 \h </w:instrText>
            </w:r>
            <w:r>
              <w:rPr>
                <w:noProof/>
                <w:webHidden/>
              </w:rPr>
            </w:r>
            <w:r>
              <w:rPr>
                <w:noProof/>
                <w:webHidden/>
              </w:rPr>
              <w:fldChar w:fldCharType="separate"/>
            </w:r>
            <w:r>
              <w:rPr>
                <w:noProof/>
                <w:webHidden/>
              </w:rPr>
              <w:t>16</w:t>
            </w:r>
            <w:r>
              <w:rPr>
                <w:noProof/>
                <w:webHidden/>
              </w:rPr>
              <w:fldChar w:fldCharType="end"/>
            </w:r>
          </w:hyperlink>
        </w:p>
        <w:p w14:paraId="7FF02DFD" w14:textId="68473D58" w:rsidR="00A75C0C" w:rsidRDefault="00A75C0C">
          <w:pPr>
            <w:pStyle w:val="20"/>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16540111" w:history="1">
            <w:r w:rsidRPr="00992E7E">
              <w:rPr>
                <w:rStyle w:val="a4"/>
                <w:noProof/>
                <w:lang w:val="ru-RU"/>
              </w:rPr>
              <w:t>2.2. Цель и задачи работы</w:t>
            </w:r>
            <w:r>
              <w:rPr>
                <w:noProof/>
                <w:webHidden/>
              </w:rPr>
              <w:tab/>
            </w:r>
            <w:r>
              <w:rPr>
                <w:noProof/>
                <w:webHidden/>
              </w:rPr>
              <w:fldChar w:fldCharType="begin"/>
            </w:r>
            <w:r>
              <w:rPr>
                <w:noProof/>
                <w:webHidden/>
              </w:rPr>
              <w:instrText xml:space="preserve"> PAGEREF _Toc216540111 \h </w:instrText>
            </w:r>
            <w:r>
              <w:rPr>
                <w:noProof/>
                <w:webHidden/>
              </w:rPr>
            </w:r>
            <w:r>
              <w:rPr>
                <w:noProof/>
                <w:webHidden/>
              </w:rPr>
              <w:fldChar w:fldCharType="separate"/>
            </w:r>
            <w:r>
              <w:rPr>
                <w:noProof/>
                <w:webHidden/>
              </w:rPr>
              <w:t>17</w:t>
            </w:r>
            <w:r>
              <w:rPr>
                <w:noProof/>
                <w:webHidden/>
              </w:rPr>
              <w:fldChar w:fldCharType="end"/>
            </w:r>
          </w:hyperlink>
        </w:p>
        <w:p w14:paraId="3C213926" w14:textId="577A7083" w:rsidR="00A75C0C" w:rsidRDefault="00A75C0C">
          <w:pPr>
            <w:pStyle w:val="20"/>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16540112" w:history="1">
            <w:r w:rsidRPr="00992E7E">
              <w:rPr>
                <w:rStyle w:val="a4"/>
                <w:noProof/>
                <w:lang w:val="ru-RU"/>
              </w:rPr>
              <w:t>2.3. Объект и предмет исследования</w:t>
            </w:r>
            <w:r>
              <w:rPr>
                <w:noProof/>
                <w:webHidden/>
              </w:rPr>
              <w:tab/>
            </w:r>
            <w:r>
              <w:rPr>
                <w:noProof/>
                <w:webHidden/>
              </w:rPr>
              <w:fldChar w:fldCharType="begin"/>
            </w:r>
            <w:r>
              <w:rPr>
                <w:noProof/>
                <w:webHidden/>
              </w:rPr>
              <w:instrText xml:space="preserve"> PAGEREF _Toc216540112 \h </w:instrText>
            </w:r>
            <w:r>
              <w:rPr>
                <w:noProof/>
                <w:webHidden/>
              </w:rPr>
            </w:r>
            <w:r>
              <w:rPr>
                <w:noProof/>
                <w:webHidden/>
              </w:rPr>
              <w:fldChar w:fldCharType="separate"/>
            </w:r>
            <w:r>
              <w:rPr>
                <w:noProof/>
                <w:webHidden/>
              </w:rPr>
              <w:t>18</w:t>
            </w:r>
            <w:r>
              <w:rPr>
                <w:noProof/>
                <w:webHidden/>
              </w:rPr>
              <w:fldChar w:fldCharType="end"/>
            </w:r>
          </w:hyperlink>
        </w:p>
        <w:p w14:paraId="619A328E" w14:textId="6DD87BA9" w:rsidR="00A75C0C" w:rsidRDefault="00A75C0C">
          <w:pPr>
            <w:pStyle w:val="20"/>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16540113" w:history="1">
            <w:r w:rsidRPr="00992E7E">
              <w:rPr>
                <w:rStyle w:val="a4"/>
                <w:noProof/>
                <w:lang w:val="ru-RU"/>
              </w:rPr>
              <w:t>2.4. Выбор архитектур моделей</w:t>
            </w:r>
            <w:r>
              <w:rPr>
                <w:noProof/>
                <w:webHidden/>
              </w:rPr>
              <w:tab/>
            </w:r>
            <w:r>
              <w:rPr>
                <w:noProof/>
                <w:webHidden/>
              </w:rPr>
              <w:fldChar w:fldCharType="begin"/>
            </w:r>
            <w:r>
              <w:rPr>
                <w:noProof/>
                <w:webHidden/>
              </w:rPr>
              <w:instrText xml:space="preserve"> PAGEREF _Toc216540113 \h </w:instrText>
            </w:r>
            <w:r>
              <w:rPr>
                <w:noProof/>
                <w:webHidden/>
              </w:rPr>
            </w:r>
            <w:r>
              <w:rPr>
                <w:noProof/>
                <w:webHidden/>
              </w:rPr>
              <w:fldChar w:fldCharType="separate"/>
            </w:r>
            <w:r>
              <w:rPr>
                <w:noProof/>
                <w:webHidden/>
              </w:rPr>
              <w:t>18</w:t>
            </w:r>
            <w:r>
              <w:rPr>
                <w:noProof/>
                <w:webHidden/>
              </w:rPr>
              <w:fldChar w:fldCharType="end"/>
            </w:r>
          </w:hyperlink>
        </w:p>
        <w:p w14:paraId="739263EC" w14:textId="309D6BEE" w:rsidR="00A75C0C" w:rsidRDefault="00A75C0C">
          <w:pPr>
            <w:pStyle w:val="20"/>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16540114" w:history="1">
            <w:r w:rsidRPr="00992E7E">
              <w:rPr>
                <w:rStyle w:val="a4"/>
                <w:noProof/>
                <w:lang w:val="ru-RU"/>
              </w:rPr>
              <w:t>2.5. Выбор функций активации</w:t>
            </w:r>
            <w:r>
              <w:rPr>
                <w:noProof/>
                <w:webHidden/>
              </w:rPr>
              <w:tab/>
            </w:r>
            <w:r>
              <w:rPr>
                <w:noProof/>
                <w:webHidden/>
              </w:rPr>
              <w:fldChar w:fldCharType="begin"/>
            </w:r>
            <w:r>
              <w:rPr>
                <w:noProof/>
                <w:webHidden/>
              </w:rPr>
              <w:instrText xml:space="preserve"> PAGEREF _Toc216540114 \h </w:instrText>
            </w:r>
            <w:r>
              <w:rPr>
                <w:noProof/>
                <w:webHidden/>
              </w:rPr>
            </w:r>
            <w:r>
              <w:rPr>
                <w:noProof/>
                <w:webHidden/>
              </w:rPr>
              <w:fldChar w:fldCharType="separate"/>
            </w:r>
            <w:r>
              <w:rPr>
                <w:noProof/>
                <w:webHidden/>
              </w:rPr>
              <w:t>19</w:t>
            </w:r>
            <w:r>
              <w:rPr>
                <w:noProof/>
                <w:webHidden/>
              </w:rPr>
              <w:fldChar w:fldCharType="end"/>
            </w:r>
          </w:hyperlink>
        </w:p>
        <w:p w14:paraId="52105BFB" w14:textId="0099E463" w:rsidR="00A75C0C" w:rsidRDefault="00A75C0C">
          <w:pPr>
            <w:pStyle w:val="20"/>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16540115" w:history="1">
            <w:r w:rsidRPr="00992E7E">
              <w:rPr>
                <w:rStyle w:val="a4"/>
                <w:noProof/>
                <w:lang w:val="ru-RU"/>
              </w:rPr>
              <w:t>2.6. Выбор датасетов и метрик</w:t>
            </w:r>
            <w:r>
              <w:rPr>
                <w:noProof/>
                <w:webHidden/>
              </w:rPr>
              <w:tab/>
            </w:r>
            <w:r>
              <w:rPr>
                <w:noProof/>
                <w:webHidden/>
              </w:rPr>
              <w:fldChar w:fldCharType="begin"/>
            </w:r>
            <w:r>
              <w:rPr>
                <w:noProof/>
                <w:webHidden/>
              </w:rPr>
              <w:instrText xml:space="preserve"> PAGEREF _Toc216540115 \h </w:instrText>
            </w:r>
            <w:r>
              <w:rPr>
                <w:noProof/>
                <w:webHidden/>
              </w:rPr>
            </w:r>
            <w:r>
              <w:rPr>
                <w:noProof/>
                <w:webHidden/>
              </w:rPr>
              <w:fldChar w:fldCharType="separate"/>
            </w:r>
            <w:r>
              <w:rPr>
                <w:noProof/>
                <w:webHidden/>
              </w:rPr>
              <w:t>20</w:t>
            </w:r>
            <w:r>
              <w:rPr>
                <w:noProof/>
                <w:webHidden/>
              </w:rPr>
              <w:fldChar w:fldCharType="end"/>
            </w:r>
          </w:hyperlink>
        </w:p>
        <w:p w14:paraId="58A580C7" w14:textId="0FA2415E" w:rsidR="00A75C0C" w:rsidRDefault="00A75C0C">
          <w:pPr>
            <w:pStyle w:val="11"/>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16540116" w:history="1">
            <w:r w:rsidRPr="00992E7E">
              <w:rPr>
                <w:rStyle w:val="a4"/>
                <w:noProof/>
                <w:lang w:val="ru-RU"/>
              </w:rPr>
              <w:t>3. ПРОЕКТИРОВАНИЕ И РЕАЛИЗАЦИЯ ЭКСПЕРИМЕНТАЛЬНОГО СТЕНДА</w:t>
            </w:r>
            <w:r>
              <w:rPr>
                <w:noProof/>
                <w:webHidden/>
              </w:rPr>
              <w:tab/>
            </w:r>
            <w:r>
              <w:rPr>
                <w:noProof/>
                <w:webHidden/>
              </w:rPr>
              <w:fldChar w:fldCharType="begin"/>
            </w:r>
            <w:r>
              <w:rPr>
                <w:noProof/>
                <w:webHidden/>
              </w:rPr>
              <w:instrText xml:space="preserve"> PAGEREF _Toc216540116 \h </w:instrText>
            </w:r>
            <w:r>
              <w:rPr>
                <w:noProof/>
                <w:webHidden/>
              </w:rPr>
            </w:r>
            <w:r>
              <w:rPr>
                <w:noProof/>
                <w:webHidden/>
              </w:rPr>
              <w:fldChar w:fldCharType="separate"/>
            </w:r>
            <w:r>
              <w:rPr>
                <w:noProof/>
                <w:webHidden/>
              </w:rPr>
              <w:t>22</w:t>
            </w:r>
            <w:r>
              <w:rPr>
                <w:noProof/>
                <w:webHidden/>
              </w:rPr>
              <w:fldChar w:fldCharType="end"/>
            </w:r>
          </w:hyperlink>
        </w:p>
        <w:p w14:paraId="604A2EE7" w14:textId="52692372" w:rsidR="00A75C0C" w:rsidRDefault="00A75C0C">
          <w:pPr>
            <w:pStyle w:val="20"/>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16540117" w:history="1">
            <w:r w:rsidRPr="00992E7E">
              <w:rPr>
                <w:rStyle w:val="a4"/>
                <w:noProof/>
                <w:lang w:val="ru-RU"/>
              </w:rPr>
              <w:t>3.1. Архитектура программного решения</w:t>
            </w:r>
            <w:r>
              <w:rPr>
                <w:noProof/>
                <w:webHidden/>
              </w:rPr>
              <w:tab/>
            </w:r>
            <w:r>
              <w:rPr>
                <w:noProof/>
                <w:webHidden/>
              </w:rPr>
              <w:fldChar w:fldCharType="begin"/>
            </w:r>
            <w:r>
              <w:rPr>
                <w:noProof/>
                <w:webHidden/>
              </w:rPr>
              <w:instrText xml:space="preserve"> PAGEREF _Toc216540117 \h </w:instrText>
            </w:r>
            <w:r>
              <w:rPr>
                <w:noProof/>
                <w:webHidden/>
              </w:rPr>
            </w:r>
            <w:r>
              <w:rPr>
                <w:noProof/>
                <w:webHidden/>
              </w:rPr>
              <w:fldChar w:fldCharType="separate"/>
            </w:r>
            <w:r>
              <w:rPr>
                <w:noProof/>
                <w:webHidden/>
              </w:rPr>
              <w:t>22</w:t>
            </w:r>
            <w:r>
              <w:rPr>
                <w:noProof/>
                <w:webHidden/>
              </w:rPr>
              <w:fldChar w:fldCharType="end"/>
            </w:r>
          </w:hyperlink>
        </w:p>
        <w:p w14:paraId="18F6413E" w14:textId="7344C869" w:rsidR="00A75C0C" w:rsidRDefault="00A75C0C">
          <w:pPr>
            <w:pStyle w:val="20"/>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16540118" w:history="1">
            <w:r w:rsidRPr="00992E7E">
              <w:rPr>
                <w:rStyle w:val="a4"/>
                <w:noProof/>
                <w:lang w:val="ru-RU"/>
              </w:rPr>
              <w:t>3.2. Реализация моделей с настраиваемыми функциями активации</w:t>
            </w:r>
            <w:r>
              <w:rPr>
                <w:noProof/>
                <w:webHidden/>
              </w:rPr>
              <w:tab/>
            </w:r>
            <w:r>
              <w:rPr>
                <w:noProof/>
                <w:webHidden/>
              </w:rPr>
              <w:fldChar w:fldCharType="begin"/>
            </w:r>
            <w:r>
              <w:rPr>
                <w:noProof/>
                <w:webHidden/>
              </w:rPr>
              <w:instrText xml:space="preserve"> PAGEREF _Toc216540118 \h </w:instrText>
            </w:r>
            <w:r>
              <w:rPr>
                <w:noProof/>
                <w:webHidden/>
              </w:rPr>
            </w:r>
            <w:r>
              <w:rPr>
                <w:noProof/>
                <w:webHidden/>
              </w:rPr>
              <w:fldChar w:fldCharType="separate"/>
            </w:r>
            <w:r>
              <w:rPr>
                <w:noProof/>
                <w:webHidden/>
              </w:rPr>
              <w:t>23</w:t>
            </w:r>
            <w:r>
              <w:rPr>
                <w:noProof/>
                <w:webHidden/>
              </w:rPr>
              <w:fldChar w:fldCharType="end"/>
            </w:r>
          </w:hyperlink>
        </w:p>
        <w:p w14:paraId="3A319B86" w14:textId="6101B232" w:rsidR="00A75C0C" w:rsidRDefault="00A75C0C">
          <w:pPr>
            <w:pStyle w:val="20"/>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16540119" w:history="1">
            <w:r w:rsidRPr="00992E7E">
              <w:rPr>
                <w:rStyle w:val="a4"/>
                <w:noProof/>
                <w:lang w:val="ru-RU"/>
              </w:rPr>
              <w:t>3.3. Настройка гиперпараметров и протокол эксперимента</w:t>
            </w:r>
            <w:r>
              <w:rPr>
                <w:noProof/>
                <w:webHidden/>
              </w:rPr>
              <w:tab/>
            </w:r>
            <w:r>
              <w:rPr>
                <w:noProof/>
                <w:webHidden/>
              </w:rPr>
              <w:fldChar w:fldCharType="begin"/>
            </w:r>
            <w:r>
              <w:rPr>
                <w:noProof/>
                <w:webHidden/>
              </w:rPr>
              <w:instrText xml:space="preserve"> PAGEREF _Toc216540119 \h </w:instrText>
            </w:r>
            <w:r>
              <w:rPr>
                <w:noProof/>
                <w:webHidden/>
              </w:rPr>
            </w:r>
            <w:r>
              <w:rPr>
                <w:noProof/>
                <w:webHidden/>
              </w:rPr>
              <w:fldChar w:fldCharType="separate"/>
            </w:r>
            <w:r>
              <w:rPr>
                <w:noProof/>
                <w:webHidden/>
              </w:rPr>
              <w:t>24</w:t>
            </w:r>
            <w:r>
              <w:rPr>
                <w:noProof/>
                <w:webHidden/>
              </w:rPr>
              <w:fldChar w:fldCharType="end"/>
            </w:r>
          </w:hyperlink>
        </w:p>
        <w:p w14:paraId="1C283FC5" w14:textId="584A57E5" w:rsidR="00A75C0C" w:rsidRDefault="00A75C0C">
          <w:pPr>
            <w:pStyle w:val="20"/>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16540120" w:history="1">
            <w:r w:rsidRPr="00992E7E">
              <w:rPr>
                <w:rStyle w:val="a4"/>
                <w:noProof/>
                <w:lang w:val="ru-RU"/>
              </w:rPr>
              <w:t>3.4. Тестовое окружение и измерение производительности</w:t>
            </w:r>
            <w:r>
              <w:rPr>
                <w:noProof/>
                <w:webHidden/>
              </w:rPr>
              <w:tab/>
            </w:r>
            <w:r>
              <w:rPr>
                <w:noProof/>
                <w:webHidden/>
              </w:rPr>
              <w:fldChar w:fldCharType="begin"/>
            </w:r>
            <w:r>
              <w:rPr>
                <w:noProof/>
                <w:webHidden/>
              </w:rPr>
              <w:instrText xml:space="preserve"> PAGEREF _Toc216540120 \h </w:instrText>
            </w:r>
            <w:r>
              <w:rPr>
                <w:noProof/>
                <w:webHidden/>
              </w:rPr>
            </w:r>
            <w:r>
              <w:rPr>
                <w:noProof/>
                <w:webHidden/>
              </w:rPr>
              <w:fldChar w:fldCharType="separate"/>
            </w:r>
            <w:r>
              <w:rPr>
                <w:noProof/>
                <w:webHidden/>
              </w:rPr>
              <w:t>25</w:t>
            </w:r>
            <w:r>
              <w:rPr>
                <w:noProof/>
                <w:webHidden/>
              </w:rPr>
              <w:fldChar w:fldCharType="end"/>
            </w:r>
          </w:hyperlink>
        </w:p>
        <w:p w14:paraId="4F23251C" w14:textId="67731C33" w:rsidR="00A75C0C" w:rsidRDefault="00A75C0C">
          <w:pPr>
            <w:pStyle w:val="11"/>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16540121" w:history="1">
            <w:r w:rsidRPr="00992E7E">
              <w:rPr>
                <w:rStyle w:val="a4"/>
                <w:noProof/>
                <w:lang w:val="ru-RU"/>
              </w:rPr>
              <w:t>4. ЭКСПЕРИМЕНТАЛЬНЫЕ ИССЛЕДОВАНИЯ</w:t>
            </w:r>
            <w:r>
              <w:rPr>
                <w:noProof/>
                <w:webHidden/>
              </w:rPr>
              <w:tab/>
            </w:r>
            <w:r>
              <w:rPr>
                <w:noProof/>
                <w:webHidden/>
              </w:rPr>
              <w:fldChar w:fldCharType="begin"/>
            </w:r>
            <w:r>
              <w:rPr>
                <w:noProof/>
                <w:webHidden/>
              </w:rPr>
              <w:instrText xml:space="preserve"> PAGEREF _Toc216540121 \h </w:instrText>
            </w:r>
            <w:r>
              <w:rPr>
                <w:noProof/>
                <w:webHidden/>
              </w:rPr>
            </w:r>
            <w:r>
              <w:rPr>
                <w:noProof/>
                <w:webHidden/>
              </w:rPr>
              <w:fldChar w:fldCharType="separate"/>
            </w:r>
            <w:r>
              <w:rPr>
                <w:noProof/>
                <w:webHidden/>
              </w:rPr>
              <w:t>27</w:t>
            </w:r>
            <w:r>
              <w:rPr>
                <w:noProof/>
                <w:webHidden/>
              </w:rPr>
              <w:fldChar w:fldCharType="end"/>
            </w:r>
          </w:hyperlink>
        </w:p>
        <w:p w14:paraId="12537406" w14:textId="4ECC38E2" w:rsidR="00A75C0C" w:rsidRDefault="00A75C0C">
          <w:pPr>
            <w:pStyle w:val="20"/>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16540122" w:history="1">
            <w:r w:rsidRPr="00992E7E">
              <w:rPr>
                <w:rStyle w:val="a4"/>
                <w:noProof/>
                <w:lang w:val="ru-RU"/>
              </w:rPr>
              <w:t>4.1. Результаты для сверточных моделей (CNN, ResNet, EfficientNet)</w:t>
            </w:r>
            <w:r>
              <w:rPr>
                <w:noProof/>
                <w:webHidden/>
              </w:rPr>
              <w:tab/>
            </w:r>
            <w:r>
              <w:rPr>
                <w:noProof/>
                <w:webHidden/>
              </w:rPr>
              <w:fldChar w:fldCharType="begin"/>
            </w:r>
            <w:r>
              <w:rPr>
                <w:noProof/>
                <w:webHidden/>
              </w:rPr>
              <w:instrText xml:space="preserve"> PAGEREF _Toc216540122 \h </w:instrText>
            </w:r>
            <w:r>
              <w:rPr>
                <w:noProof/>
                <w:webHidden/>
              </w:rPr>
            </w:r>
            <w:r>
              <w:rPr>
                <w:noProof/>
                <w:webHidden/>
              </w:rPr>
              <w:fldChar w:fldCharType="separate"/>
            </w:r>
            <w:r>
              <w:rPr>
                <w:noProof/>
                <w:webHidden/>
              </w:rPr>
              <w:t>27</w:t>
            </w:r>
            <w:r>
              <w:rPr>
                <w:noProof/>
                <w:webHidden/>
              </w:rPr>
              <w:fldChar w:fldCharType="end"/>
            </w:r>
          </w:hyperlink>
        </w:p>
        <w:p w14:paraId="2696BD48" w14:textId="0F8C4C00" w:rsidR="00A75C0C" w:rsidRDefault="00A75C0C">
          <w:pPr>
            <w:pStyle w:val="20"/>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16540123" w:history="1">
            <w:r w:rsidRPr="00992E7E">
              <w:rPr>
                <w:rStyle w:val="a4"/>
                <w:noProof/>
                <w:lang w:val="ru-RU"/>
              </w:rPr>
              <w:t>4.2. Результаты для рекуррентных моделей (LSTM/GRU)</w:t>
            </w:r>
            <w:r>
              <w:rPr>
                <w:noProof/>
                <w:webHidden/>
              </w:rPr>
              <w:tab/>
            </w:r>
            <w:r>
              <w:rPr>
                <w:noProof/>
                <w:webHidden/>
              </w:rPr>
              <w:fldChar w:fldCharType="begin"/>
            </w:r>
            <w:r>
              <w:rPr>
                <w:noProof/>
                <w:webHidden/>
              </w:rPr>
              <w:instrText xml:space="preserve"> PAGEREF _Toc216540123 \h </w:instrText>
            </w:r>
            <w:r>
              <w:rPr>
                <w:noProof/>
                <w:webHidden/>
              </w:rPr>
            </w:r>
            <w:r>
              <w:rPr>
                <w:noProof/>
                <w:webHidden/>
              </w:rPr>
              <w:fldChar w:fldCharType="separate"/>
            </w:r>
            <w:r>
              <w:rPr>
                <w:noProof/>
                <w:webHidden/>
              </w:rPr>
              <w:t>28</w:t>
            </w:r>
            <w:r>
              <w:rPr>
                <w:noProof/>
                <w:webHidden/>
              </w:rPr>
              <w:fldChar w:fldCharType="end"/>
            </w:r>
          </w:hyperlink>
        </w:p>
        <w:p w14:paraId="7FE84859" w14:textId="7399DE12" w:rsidR="00A75C0C" w:rsidRDefault="00A75C0C">
          <w:pPr>
            <w:pStyle w:val="20"/>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16540124" w:history="1">
            <w:r w:rsidRPr="00992E7E">
              <w:rPr>
                <w:rStyle w:val="a4"/>
                <w:noProof/>
                <w:lang w:val="ru-RU"/>
              </w:rPr>
              <w:t>4.3. Результаты для трансформерных архитектур (Vision Transformer, ConvNeXt и др.)</w:t>
            </w:r>
            <w:r>
              <w:rPr>
                <w:noProof/>
                <w:webHidden/>
              </w:rPr>
              <w:tab/>
            </w:r>
            <w:r>
              <w:rPr>
                <w:noProof/>
                <w:webHidden/>
              </w:rPr>
              <w:fldChar w:fldCharType="begin"/>
            </w:r>
            <w:r>
              <w:rPr>
                <w:noProof/>
                <w:webHidden/>
              </w:rPr>
              <w:instrText xml:space="preserve"> PAGEREF _Toc216540124 \h </w:instrText>
            </w:r>
            <w:r>
              <w:rPr>
                <w:noProof/>
                <w:webHidden/>
              </w:rPr>
            </w:r>
            <w:r>
              <w:rPr>
                <w:noProof/>
                <w:webHidden/>
              </w:rPr>
              <w:fldChar w:fldCharType="separate"/>
            </w:r>
            <w:r>
              <w:rPr>
                <w:noProof/>
                <w:webHidden/>
              </w:rPr>
              <w:t>28</w:t>
            </w:r>
            <w:r>
              <w:rPr>
                <w:noProof/>
                <w:webHidden/>
              </w:rPr>
              <w:fldChar w:fldCharType="end"/>
            </w:r>
          </w:hyperlink>
        </w:p>
        <w:p w14:paraId="0D2C6C55" w14:textId="2BA894DA" w:rsidR="00A75C0C" w:rsidRDefault="00A75C0C">
          <w:pPr>
            <w:pStyle w:val="20"/>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16540125" w:history="1">
            <w:r w:rsidRPr="00992E7E">
              <w:rPr>
                <w:rStyle w:val="a4"/>
                <w:noProof/>
                <w:lang w:val="ru-RU"/>
              </w:rPr>
              <w:t>4.4. Сводный сравнительный анализ</w:t>
            </w:r>
            <w:r>
              <w:rPr>
                <w:noProof/>
                <w:webHidden/>
              </w:rPr>
              <w:tab/>
            </w:r>
            <w:r>
              <w:rPr>
                <w:noProof/>
                <w:webHidden/>
              </w:rPr>
              <w:fldChar w:fldCharType="begin"/>
            </w:r>
            <w:r>
              <w:rPr>
                <w:noProof/>
                <w:webHidden/>
              </w:rPr>
              <w:instrText xml:space="preserve"> PAGEREF _Toc216540125 \h </w:instrText>
            </w:r>
            <w:r>
              <w:rPr>
                <w:noProof/>
                <w:webHidden/>
              </w:rPr>
            </w:r>
            <w:r>
              <w:rPr>
                <w:noProof/>
                <w:webHidden/>
              </w:rPr>
              <w:fldChar w:fldCharType="separate"/>
            </w:r>
            <w:r>
              <w:rPr>
                <w:noProof/>
                <w:webHidden/>
              </w:rPr>
              <w:t>29</w:t>
            </w:r>
            <w:r>
              <w:rPr>
                <w:noProof/>
                <w:webHidden/>
              </w:rPr>
              <w:fldChar w:fldCharType="end"/>
            </w:r>
          </w:hyperlink>
        </w:p>
        <w:p w14:paraId="7C449EDD" w14:textId="2386D5BD" w:rsidR="00A75C0C" w:rsidRDefault="00A75C0C">
          <w:pPr>
            <w:pStyle w:val="11"/>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16540126" w:history="1">
            <w:r w:rsidRPr="00992E7E">
              <w:rPr>
                <w:rStyle w:val="a4"/>
                <w:noProof/>
                <w:lang w:val="ru-RU"/>
              </w:rPr>
              <w:t>5. Обсуждение результатов</w:t>
            </w:r>
            <w:r>
              <w:rPr>
                <w:noProof/>
                <w:webHidden/>
              </w:rPr>
              <w:tab/>
            </w:r>
            <w:r>
              <w:rPr>
                <w:noProof/>
                <w:webHidden/>
              </w:rPr>
              <w:fldChar w:fldCharType="begin"/>
            </w:r>
            <w:r>
              <w:rPr>
                <w:noProof/>
                <w:webHidden/>
              </w:rPr>
              <w:instrText xml:space="preserve"> PAGEREF _Toc216540126 \h </w:instrText>
            </w:r>
            <w:r>
              <w:rPr>
                <w:noProof/>
                <w:webHidden/>
              </w:rPr>
            </w:r>
            <w:r>
              <w:rPr>
                <w:noProof/>
                <w:webHidden/>
              </w:rPr>
              <w:fldChar w:fldCharType="separate"/>
            </w:r>
            <w:r>
              <w:rPr>
                <w:noProof/>
                <w:webHidden/>
              </w:rPr>
              <w:t>31</w:t>
            </w:r>
            <w:r>
              <w:rPr>
                <w:noProof/>
                <w:webHidden/>
              </w:rPr>
              <w:fldChar w:fldCharType="end"/>
            </w:r>
          </w:hyperlink>
        </w:p>
        <w:p w14:paraId="6F8F8802" w14:textId="3A8353D1" w:rsidR="00A75C0C" w:rsidRDefault="00A75C0C">
          <w:pPr>
            <w:pStyle w:val="20"/>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16540127" w:history="1">
            <w:r w:rsidRPr="00992E7E">
              <w:rPr>
                <w:rStyle w:val="a4"/>
                <w:noProof/>
                <w:lang w:val="ru-RU"/>
              </w:rPr>
              <w:t>5.1. Интерпретация полученных закономерностей</w:t>
            </w:r>
            <w:r>
              <w:rPr>
                <w:noProof/>
                <w:webHidden/>
              </w:rPr>
              <w:tab/>
            </w:r>
            <w:r>
              <w:rPr>
                <w:noProof/>
                <w:webHidden/>
              </w:rPr>
              <w:fldChar w:fldCharType="begin"/>
            </w:r>
            <w:r>
              <w:rPr>
                <w:noProof/>
                <w:webHidden/>
              </w:rPr>
              <w:instrText xml:space="preserve"> PAGEREF _Toc216540127 \h </w:instrText>
            </w:r>
            <w:r>
              <w:rPr>
                <w:noProof/>
                <w:webHidden/>
              </w:rPr>
            </w:r>
            <w:r>
              <w:rPr>
                <w:noProof/>
                <w:webHidden/>
              </w:rPr>
              <w:fldChar w:fldCharType="separate"/>
            </w:r>
            <w:r>
              <w:rPr>
                <w:noProof/>
                <w:webHidden/>
              </w:rPr>
              <w:t>31</w:t>
            </w:r>
            <w:r>
              <w:rPr>
                <w:noProof/>
                <w:webHidden/>
              </w:rPr>
              <w:fldChar w:fldCharType="end"/>
            </w:r>
          </w:hyperlink>
        </w:p>
        <w:p w14:paraId="70619B27" w14:textId="4667BBAA" w:rsidR="00A75C0C" w:rsidRDefault="00A75C0C">
          <w:pPr>
            <w:pStyle w:val="11"/>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16540128" w:history="1">
            <w:r w:rsidRPr="00992E7E">
              <w:rPr>
                <w:rStyle w:val="a4"/>
                <w:noProof/>
                <w:lang w:val="ru-RU"/>
              </w:rPr>
              <w:t>ЗАКЛЮЧЕ</w:t>
            </w:r>
            <w:r w:rsidR="00EB5F9C">
              <w:rPr>
                <w:rStyle w:val="a4"/>
                <w:noProof/>
                <w:lang w:val="ru-RU"/>
              </w:rPr>
              <w:t>НИЕ</w:t>
            </w:r>
            <w:r w:rsidR="001C5DFB">
              <w:rPr>
                <w:rStyle w:val="a4"/>
                <w:noProof/>
                <w:lang w:val="ru-RU"/>
              </w:rPr>
              <w:t xml:space="preserve"> </w:t>
            </w:r>
            <w:r>
              <w:rPr>
                <w:noProof/>
                <w:webHidden/>
              </w:rPr>
              <w:tab/>
            </w:r>
            <w:r>
              <w:rPr>
                <w:noProof/>
                <w:webHidden/>
              </w:rPr>
              <w:fldChar w:fldCharType="begin"/>
            </w:r>
            <w:r>
              <w:rPr>
                <w:noProof/>
                <w:webHidden/>
              </w:rPr>
              <w:instrText xml:space="preserve"> PAGEREF _Toc216540128 \h </w:instrText>
            </w:r>
            <w:r>
              <w:rPr>
                <w:noProof/>
                <w:webHidden/>
              </w:rPr>
            </w:r>
            <w:r>
              <w:rPr>
                <w:noProof/>
                <w:webHidden/>
              </w:rPr>
              <w:fldChar w:fldCharType="separate"/>
            </w:r>
            <w:r>
              <w:rPr>
                <w:noProof/>
                <w:webHidden/>
              </w:rPr>
              <w:t>35</w:t>
            </w:r>
            <w:r>
              <w:rPr>
                <w:noProof/>
                <w:webHidden/>
              </w:rPr>
              <w:fldChar w:fldCharType="end"/>
            </w:r>
          </w:hyperlink>
        </w:p>
        <w:p w14:paraId="6B8A0CB2" w14:textId="16A68856" w:rsidR="00A75C0C" w:rsidRDefault="00A75C0C">
          <w:pPr>
            <w:pStyle w:val="11"/>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16540129" w:history="1">
            <w:r w:rsidRPr="00992E7E">
              <w:rPr>
                <w:rStyle w:val="a4"/>
                <w:noProof/>
                <w:lang w:val="ru-RU"/>
              </w:rPr>
              <w:t>СПИСОК</w:t>
            </w:r>
            <w:r w:rsidRPr="00992E7E">
              <w:rPr>
                <w:rStyle w:val="a4"/>
                <w:noProof/>
              </w:rPr>
              <w:t xml:space="preserve"> </w:t>
            </w:r>
            <w:r w:rsidR="00EB5F9C">
              <w:rPr>
                <w:rStyle w:val="a4"/>
                <w:noProof/>
                <w:lang w:val="ru-RU"/>
              </w:rPr>
              <w:t>ЛИТЕРАТУР</w:t>
            </w:r>
            <w:r w:rsidRPr="00992E7E">
              <w:rPr>
                <w:rStyle w:val="a4"/>
                <w:noProof/>
                <w:lang w:val="ru-RU"/>
              </w:rPr>
              <w:t>Ы</w:t>
            </w:r>
            <w:r>
              <w:rPr>
                <w:noProof/>
                <w:webHidden/>
              </w:rPr>
              <w:tab/>
            </w:r>
            <w:r>
              <w:rPr>
                <w:noProof/>
                <w:webHidden/>
              </w:rPr>
              <w:fldChar w:fldCharType="begin"/>
            </w:r>
            <w:r>
              <w:rPr>
                <w:noProof/>
                <w:webHidden/>
              </w:rPr>
              <w:instrText xml:space="preserve"> PAGEREF _Toc216540129 \h </w:instrText>
            </w:r>
            <w:r>
              <w:rPr>
                <w:noProof/>
                <w:webHidden/>
              </w:rPr>
            </w:r>
            <w:r>
              <w:rPr>
                <w:noProof/>
                <w:webHidden/>
              </w:rPr>
              <w:fldChar w:fldCharType="separate"/>
            </w:r>
            <w:r>
              <w:rPr>
                <w:noProof/>
                <w:webHidden/>
              </w:rPr>
              <w:t>38</w:t>
            </w:r>
            <w:r>
              <w:rPr>
                <w:noProof/>
                <w:webHidden/>
              </w:rPr>
              <w:fldChar w:fldCharType="end"/>
            </w:r>
          </w:hyperlink>
        </w:p>
        <w:p w14:paraId="20FA65D8" w14:textId="2A15E74D" w:rsidR="00E22F66" w:rsidRPr="003B7638" w:rsidRDefault="007B598A" w:rsidP="003B7638">
          <w:r>
            <w:rPr>
              <w:b/>
              <w:bCs/>
            </w:rPr>
            <w:fldChar w:fldCharType="end"/>
          </w:r>
        </w:p>
      </w:sdtContent>
    </w:sdt>
    <w:p w14:paraId="622197E6" w14:textId="4B19345B" w:rsidR="002D4A77" w:rsidRDefault="002D4A77">
      <w:pPr>
        <w:spacing w:line="278" w:lineRule="auto"/>
        <w:jc w:val="left"/>
        <w:rPr>
          <w:rFonts w:eastAsia="Times New Roman"/>
          <w:b/>
          <w:bCs/>
          <w:caps/>
          <w:lang w:val="ru-RU"/>
        </w:rPr>
      </w:pPr>
      <w:r>
        <w:rPr>
          <w:rFonts w:eastAsia="Times New Roman"/>
          <w:b/>
          <w:bCs/>
          <w:caps/>
          <w:lang w:val="ru-RU"/>
        </w:rPr>
        <w:br w:type="page"/>
      </w:r>
    </w:p>
    <w:p w14:paraId="2E7AC115" w14:textId="741EF172" w:rsidR="003E657D" w:rsidRPr="00D647D8" w:rsidRDefault="003E657D" w:rsidP="003E657D">
      <w:pPr>
        <w:pStyle w:val="1"/>
        <w:rPr>
          <w:lang w:val="ru-RU"/>
        </w:rPr>
      </w:pPr>
      <w:bookmarkStart w:id="3" w:name="_Toc216540104"/>
      <w:r w:rsidRPr="00D647D8">
        <w:rPr>
          <w:lang w:val="ru-RU"/>
        </w:rPr>
        <w:lastRenderedPageBreak/>
        <w:t>ВВЕДЕНИЕ</w:t>
      </w:r>
      <w:bookmarkEnd w:id="3"/>
    </w:p>
    <w:p w14:paraId="64EF527A" w14:textId="77777777" w:rsidR="002C560E" w:rsidRDefault="002C560E" w:rsidP="00483971">
      <w:pPr>
        <w:spacing w:after="0"/>
        <w:ind w:firstLine="709"/>
        <w:rPr>
          <w:lang w:val="ru-RU"/>
        </w:rPr>
      </w:pPr>
      <w:bookmarkStart w:id="4" w:name="_Toc1"/>
      <w:bookmarkStart w:id="5" w:name="_Toc216465008"/>
    </w:p>
    <w:p w14:paraId="4C6CC4A1" w14:textId="77777777" w:rsidR="00DB32BD" w:rsidRPr="00436A4B" w:rsidRDefault="002D7079" w:rsidP="002D7079">
      <w:pPr>
        <w:spacing w:after="0"/>
        <w:ind w:firstLine="709"/>
        <w:rPr>
          <w:b/>
          <w:bCs/>
          <w:lang w:val="ru-RU"/>
        </w:rPr>
      </w:pPr>
      <w:r w:rsidRPr="002D7079">
        <w:rPr>
          <w:b/>
          <w:bCs/>
          <w:lang w:val="ru-RU"/>
        </w:rPr>
        <w:t>В современную эпоху стремительного развития искусственного интеллекта задача распознавания эмоциональных состояний человека приобретает особую значимость для человеко-машинного взаимодействия, социальных роботов и интеллектуальных ассистентов.</w:t>
      </w:r>
    </w:p>
    <w:p w14:paraId="4AE7094B" w14:textId="77777777" w:rsidR="00436A4B" w:rsidRDefault="00436A4B" w:rsidP="002D7079">
      <w:pPr>
        <w:spacing w:after="0"/>
        <w:ind w:firstLine="709"/>
        <w:rPr>
          <w:lang w:val="ru-RU"/>
        </w:rPr>
      </w:pPr>
    </w:p>
    <w:p w14:paraId="4E49CA5A" w14:textId="0B11F4BF" w:rsidR="00DB32BD" w:rsidRDefault="002D7079" w:rsidP="002D7079">
      <w:pPr>
        <w:spacing w:after="0"/>
        <w:ind w:firstLine="709"/>
        <w:rPr>
          <w:lang w:val="ru-RU"/>
        </w:rPr>
      </w:pPr>
      <w:r w:rsidRPr="002D7079">
        <w:rPr>
          <w:lang w:val="ru-RU"/>
        </w:rPr>
        <w:t>Системы, способные корректно интерпретировать эмоции по данным видео, аудио и другим сенсорным каналам, повышают уровень доверия пользователей, улучшают качество сервиса и открывают новые возможности в медицине, образовании и сервисной робототехнике.</w:t>
      </w:r>
    </w:p>
    <w:p w14:paraId="4E1C4463" w14:textId="6CF18CBA" w:rsidR="002D7079" w:rsidRPr="008A0A1F" w:rsidRDefault="002D7079" w:rsidP="002D7079">
      <w:pPr>
        <w:spacing w:after="0"/>
        <w:ind w:firstLine="709"/>
      </w:pPr>
      <w:r w:rsidRPr="002D7079">
        <w:rPr>
          <w:lang w:val="ru-RU"/>
        </w:rPr>
        <w:t>При этом ключевую роль в эффективности таких систем играют как архитектуры глубоких нейронных сетей, так и выбор функций активации, определяющих динамику распространения сигналов и градиентов внутри модели.</w:t>
      </w:r>
    </w:p>
    <w:p w14:paraId="07F7E0E0" w14:textId="77777777" w:rsidR="00DB32BD" w:rsidRPr="002D7079" w:rsidRDefault="00DB32BD" w:rsidP="002D7079">
      <w:pPr>
        <w:spacing w:after="0"/>
        <w:ind w:firstLine="709"/>
        <w:rPr>
          <w:lang w:val="ru-RU"/>
        </w:rPr>
      </w:pPr>
    </w:p>
    <w:p w14:paraId="7D27E521" w14:textId="77777777" w:rsidR="00DB32BD" w:rsidRDefault="002D7079" w:rsidP="002D7079">
      <w:pPr>
        <w:spacing w:after="0"/>
        <w:ind w:firstLine="709"/>
        <w:rPr>
          <w:lang w:val="ru-RU"/>
        </w:rPr>
      </w:pPr>
      <w:r w:rsidRPr="002D7079">
        <w:rPr>
          <w:b/>
          <w:bCs/>
          <w:lang w:val="ru-RU"/>
        </w:rPr>
        <w:t>За последние годы были предложены десятки архитектур глубокого обучения</w:t>
      </w:r>
      <w:r w:rsidRPr="002D7079">
        <w:rPr>
          <w:lang w:val="ru-RU"/>
        </w:rPr>
        <w:t xml:space="preserve"> — от классических </w:t>
      </w:r>
      <w:proofErr w:type="spellStart"/>
      <w:r w:rsidRPr="002D7079">
        <w:rPr>
          <w:lang w:val="ru-RU"/>
        </w:rPr>
        <w:t>сверточных</w:t>
      </w:r>
      <w:proofErr w:type="spellEnd"/>
      <w:r w:rsidRPr="002D7079">
        <w:rPr>
          <w:lang w:val="ru-RU"/>
        </w:rPr>
        <w:t xml:space="preserve"> сетей до легковесных </w:t>
      </w:r>
      <w:proofErr w:type="spellStart"/>
      <w:r w:rsidRPr="002D7079">
        <w:rPr>
          <w:lang w:val="ru-RU"/>
        </w:rPr>
        <w:t>EfficientNet</w:t>
      </w:r>
      <w:proofErr w:type="spellEnd"/>
      <w:r w:rsidRPr="002D7079">
        <w:rPr>
          <w:lang w:val="ru-RU"/>
        </w:rPr>
        <w:t xml:space="preserve">, остаточных </w:t>
      </w:r>
      <w:proofErr w:type="spellStart"/>
      <w:r w:rsidRPr="002D7079">
        <w:rPr>
          <w:lang w:val="ru-RU"/>
        </w:rPr>
        <w:t>ResNet</w:t>
      </w:r>
      <w:proofErr w:type="spellEnd"/>
      <w:r w:rsidRPr="002D7079">
        <w:rPr>
          <w:lang w:val="ru-RU"/>
        </w:rPr>
        <w:t xml:space="preserve"> и </w:t>
      </w:r>
      <w:proofErr w:type="spellStart"/>
      <w:r w:rsidRPr="002D7079">
        <w:rPr>
          <w:lang w:val="ru-RU"/>
        </w:rPr>
        <w:t>трансформерных</w:t>
      </w:r>
      <w:proofErr w:type="spellEnd"/>
      <w:r w:rsidRPr="002D7079">
        <w:rPr>
          <w:lang w:val="ru-RU"/>
        </w:rPr>
        <w:t xml:space="preserve"> моделей, включая Vision </w:t>
      </w:r>
      <w:proofErr w:type="spellStart"/>
      <w:r w:rsidRPr="002D7079">
        <w:rPr>
          <w:lang w:val="ru-RU"/>
        </w:rPr>
        <w:t>Transformer</w:t>
      </w:r>
      <w:proofErr w:type="spellEnd"/>
      <w:r w:rsidRPr="002D7079">
        <w:rPr>
          <w:lang w:val="ru-RU"/>
        </w:rPr>
        <w:t xml:space="preserve"> и </w:t>
      </w:r>
      <w:proofErr w:type="spellStart"/>
      <w:r w:rsidRPr="002D7079">
        <w:rPr>
          <w:lang w:val="ru-RU"/>
        </w:rPr>
        <w:t>ConvNeXt</w:t>
      </w:r>
      <w:proofErr w:type="spellEnd"/>
      <w:r w:rsidRPr="002D7079">
        <w:rPr>
          <w:lang w:val="ru-RU"/>
        </w:rPr>
        <w:t>.</w:t>
      </w:r>
    </w:p>
    <w:p w14:paraId="3A6698A1" w14:textId="77777777" w:rsidR="00DB32BD" w:rsidRDefault="00DB32BD" w:rsidP="002D7079">
      <w:pPr>
        <w:spacing w:after="0"/>
        <w:ind w:firstLine="709"/>
        <w:rPr>
          <w:lang w:val="ru-RU"/>
        </w:rPr>
      </w:pPr>
    </w:p>
    <w:p w14:paraId="0256208A" w14:textId="77777777" w:rsidR="00DB32BD" w:rsidRDefault="002D7079" w:rsidP="002D7079">
      <w:pPr>
        <w:spacing w:after="0"/>
        <w:ind w:firstLine="709"/>
        <w:rPr>
          <w:lang w:val="ru-RU"/>
        </w:rPr>
      </w:pPr>
      <w:r w:rsidRPr="002D7079">
        <w:rPr>
          <w:b/>
          <w:bCs/>
          <w:lang w:val="ru-RU"/>
        </w:rPr>
        <w:t>Одновременно активно развивалось направление функций активации:</w:t>
      </w:r>
      <w:r w:rsidRPr="002D7079">
        <w:rPr>
          <w:lang w:val="ru-RU"/>
        </w:rPr>
        <w:t xml:space="preserve"> помимо базовых </w:t>
      </w:r>
      <w:proofErr w:type="spellStart"/>
      <w:r w:rsidRPr="002D7079">
        <w:rPr>
          <w:lang w:val="ru-RU"/>
        </w:rPr>
        <w:t>ReLU</w:t>
      </w:r>
      <w:proofErr w:type="spellEnd"/>
      <w:r w:rsidRPr="002D7079">
        <w:rPr>
          <w:lang w:val="ru-RU"/>
        </w:rPr>
        <w:t xml:space="preserve"> и </w:t>
      </w:r>
      <w:proofErr w:type="spellStart"/>
      <w:r w:rsidRPr="002D7079">
        <w:rPr>
          <w:lang w:val="ru-RU"/>
        </w:rPr>
        <w:t>сигмоиды</w:t>
      </w:r>
      <w:proofErr w:type="spellEnd"/>
      <w:r w:rsidRPr="002D7079">
        <w:rPr>
          <w:lang w:val="ru-RU"/>
        </w:rPr>
        <w:t xml:space="preserve"> появились их многочисленные модификации (</w:t>
      </w:r>
      <w:proofErr w:type="spellStart"/>
      <w:r w:rsidRPr="002D7079">
        <w:rPr>
          <w:lang w:val="ru-RU"/>
        </w:rPr>
        <w:t>Leaky</w:t>
      </w:r>
      <w:proofErr w:type="spellEnd"/>
      <w:r w:rsidRPr="002D7079">
        <w:rPr>
          <w:lang w:val="ru-RU"/>
        </w:rPr>
        <w:t xml:space="preserve"> </w:t>
      </w:r>
      <w:proofErr w:type="spellStart"/>
      <w:r w:rsidRPr="002D7079">
        <w:rPr>
          <w:lang w:val="ru-RU"/>
        </w:rPr>
        <w:t>ReLU</w:t>
      </w:r>
      <w:proofErr w:type="spellEnd"/>
      <w:r w:rsidRPr="002D7079">
        <w:rPr>
          <w:lang w:val="ru-RU"/>
        </w:rPr>
        <w:t xml:space="preserve">, </w:t>
      </w:r>
      <w:proofErr w:type="spellStart"/>
      <w:r w:rsidRPr="002D7079">
        <w:rPr>
          <w:lang w:val="ru-RU"/>
        </w:rPr>
        <w:t>PReLU</w:t>
      </w:r>
      <w:proofErr w:type="spellEnd"/>
      <w:r w:rsidRPr="002D7079">
        <w:rPr>
          <w:lang w:val="ru-RU"/>
        </w:rPr>
        <w:t xml:space="preserve">, ELU, GELU, </w:t>
      </w:r>
      <w:proofErr w:type="spellStart"/>
      <w:r w:rsidRPr="002D7079">
        <w:rPr>
          <w:lang w:val="ru-RU"/>
        </w:rPr>
        <w:lastRenderedPageBreak/>
        <w:t>Swish</w:t>
      </w:r>
      <w:proofErr w:type="spellEnd"/>
      <w:r w:rsidRPr="002D7079">
        <w:rPr>
          <w:lang w:val="ru-RU"/>
        </w:rPr>
        <w:t xml:space="preserve">, </w:t>
      </w:r>
      <w:proofErr w:type="spellStart"/>
      <w:r w:rsidRPr="002D7079">
        <w:rPr>
          <w:lang w:val="ru-RU"/>
        </w:rPr>
        <w:t>Mish</w:t>
      </w:r>
      <w:proofErr w:type="spellEnd"/>
      <w:r w:rsidRPr="002D7079">
        <w:rPr>
          <w:lang w:val="ru-RU"/>
        </w:rPr>
        <w:t xml:space="preserve"> и др.), направленные на улучшение сходимости, устойчивости обучения и качества обобщения.</w:t>
      </w:r>
    </w:p>
    <w:p w14:paraId="2D78775D" w14:textId="09B09B1C" w:rsidR="002D7079" w:rsidRDefault="002D7079" w:rsidP="002D7079">
      <w:pPr>
        <w:spacing w:after="0"/>
        <w:ind w:firstLine="709"/>
      </w:pPr>
      <w:r w:rsidRPr="002D7079">
        <w:rPr>
          <w:lang w:val="ru-RU"/>
        </w:rPr>
        <w:t>Однако большинство исследований рассматривают влияние функций активации либо в контексте одной конкретной архитектуры, либо на задачах общего компьютерного зрения, не затрагивая специфики мультимодального распознавания эмоций и требований реального времени на вычислительно ограниченных платформах.</w:t>
      </w:r>
    </w:p>
    <w:p w14:paraId="1309B0E1" w14:textId="77777777" w:rsidR="008A0A1F" w:rsidRPr="002D7079" w:rsidRDefault="008A0A1F" w:rsidP="002D7079">
      <w:pPr>
        <w:spacing w:after="0"/>
        <w:ind w:firstLine="709"/>
      </w:pPr>
    </w:p>
    <w:p w14:paraId="03725C47" w14:textId="77777777" w:rsidR="00DB32BD" w:rsidRDefault="002D7079" w:rsidP="002D7079">
      <w:pPr>
        <w:spacing w:after="0"/>
        <w:ind w:firstLine="709"/>
        <w:rPr>
          <w:lang w:val="ru-RU"/>
        </w:rPr>
      </w:pPr>
      <w:r w:rsidRPr="002D7079">
        <w:rPr>
          <w:lang w:val="ru-RU"/>
        </w:rPr>
        <w:t>В этих условиях актуальной представляется задача комплексного исследования влияния различных функций активации в совокупности с современными архитектурами глубоких нейронных сетей на качество и эффективность распознавания эмоций.</w:t>
      </w:r>
    </w:p>
    <w:p w14:paraId="0187E5C2" w14:textId="75D367F3" w:rsidR="002D7079" w:rsidRDefault="002D7079" w:rsidP="002D7079">
      <w:pPr>
        <w:spacing w:after="0"/>
        <w:ind w:firstLine="709"/>
      </w:pPr>
      <w:r w:rsidRPr="002D7079">
        <w:rPr>
          <w:lang w:val="ru-RU"/>
        </w:rPr>
        <w:t xml:space="preserve">Особый интерес представляет анализ работы активационных функций в </w:t>
      </w:r>
      <w:proofErr w:type="spellStart"/>
      <w:r w:rsidRPr="002D7079">
        <w:rPr>
          <w:lang w:val="ru-RU"/>
        </w:rPr>
        <w:t>сверточных</w:t>
      </w:r>
      <w:proofErr w:type="spellEnd"/>
      <w:r w:rsidRPr="002D7079">
        <w:rPr>
          <w:lang w:val="ru-RU"/>
        </w:rPr>
        <w:t xml:space="preserve"> моделях (включая </w:t>
      </w:r>
      <w:proofErr w:type="spellStart"/>
      <w:r w:rsidRPr="002D7079">
        <w:rPr>
          <w:lang w:val="ru-RU"/>
        </w:rPr>
        <w:t>ResNet</w:t>
      </w:r>
      <w:proofErr w:type="spellEnd"/>
      <w:r w:rsidRPr="002D7079">
        <w:rPr>
          <w:lang w:val="ru-RU"/>
        </w:rPr>
        <w:t xml:space="preserve"> и </w:t>
      </w:r>
      <w:proofErr w:type="spellStart"/>
      <w:r w:rsidRPr="002D7079">
        <w:rPr>
          <w:lang w:val="ru-RU"/>
        </w:rPr>
        <w:t>EfficientNet</w:t>
      </w:r>
      <w:proofErr w:type="spellEnd"/>
      <w:r w:rsidRPr="002D7079">
        <w:rPr>
          <w:lang w:val="ru-RU"/>
        </w:rPr>
        <w:t xml:space="preserve">), рекуррентных сетях (LSTM/GRU) для обработки звуковых и временных данных, а также в </w:t>
      </w:r>
      <w:proofErr w:type="spellStart"/>
      <w:r w:rsidRPr="002D7079">
        <w:rPr>
          <w:lang w:val="ru-RU"/>
        </w:rPr>
        <w:t>трансформерных</w:t>
      </w:r>
      <w:proofErr w:type="spellEnd"/>
      <w:r w:rsidRPr="002D7079">
        <w:rPr>
          <w:lang w:val="ru-RU"/>
        </w:rPr>
        <w:t xml:space="preserve"> архитектурах, таких как Vision </w:t>
      </w:r>
      <w:proofErr w:type="spellStart"/>
      <w:r w:rsidRPr="002D7079">
        <w:rPr>
          <w:lang w:val="ru-RU"/>
        </w:rPr>
        <w:t>Transformer</w:t>
      </w:r>
      <w:proofErr w:type="spellEnd"/>
      <w:r w:rsidRPr="002D7079">
        <w:rPr>
          <w:lang w:val="ru-RU"/>
        </w:rPr>
        <w:t xml:space="preserve"> и </w:t>
      </w:r>
      <w:proofErr w:type="spellStart"/>
      <w:r w:rsidRPr="002D7079">
        <w:rPr>
          <w:lang w:val="ru-RU"/>
        </w:rPr>
        <w:t>ConvNeXt</w:t>
      </w:r>
      <w:proofErr w:type="spellEnd"/>
      <w:r w:rsidRPr="002D7079">
        <w:rPr>
          <w:lang w:val="ru-RU"/>
        </w:rPr>
        <w:t>, ориентированных на работу с изображениями и видеопоследовательностями.</w:t>
      </w:r>
    </w:p>
    <w:p w14:paraId="3EEA1778" w14:textId="77777777" w:rsidR="008A0A1F" w:rsidRPr="002D7079" w:rsidRDefault="008A0A1F" w:rsidP="002D7079">
      <w:pPr>
        <w:spacing w:after="0"/>
        <w:ind w:firstLine="709"/>
      </w:pPr>
    </w:p>
    <w:p w14:paraId="624F0064" w14:textId="77777777" w:rsidR="00DB32BD" w:rsidRDefault="002D7079" w:rsidP="002D7079">
      <w:pPr>
        <w:spacing w:after="0"/>
        <w:ind w:firstLine="709"/>
        <w:rPr>
          <w:lang w:val="ru-RU"/>
        </w:rPr>
      </w:pPr>
      <w:r w:rsidRPr="002D7079">
        <w:rPr>
          <w:lang w:val="ru-RU"/>
        </w:rPr>
        <w:t>Целью данной работы является проведение сравнительного анализа функций активации в различных архитектурах глубоких нейронных сетей применительно к задаче распознавания эмоций, с оценкой их влияния на точность, устойчивость обучения и вычислительную эффективность в условиях ограниченных ресурсов, характерных для робототехнических платформ и систем реального времени.</w:t>
      </w:r>
    </w:p>
    <w:p w14:paraId="35261824" w14:textId="77777777" w:rsidR="00DB32BD" w:rsidRDefault="00DB32BD" w:rsidP="002D7079">
      <w:pPr>
        <w:spacing w:after="0"/>
        <w:ind w:firstLine="709"/>
        <w:rPr>
          <w:lang w:val="ru-RU"/>
        </w:rPr>
      </w:pPr>
    </w:p>
    <w:p w14:paraId="7CDF0D23" w14:textId="3DFB8671" w:rsidR="008C09D5" w:rsidRPr="003C0D58" w:rsidRDefault="002D7079" w:rsidP="00442899">
      <w:pPr>
        <w:spacing w:after="0"/>
        <w:ind w:firstLine="709"/>
        <w:rPr>
          <w:lang w:val="ru-RU"/>
        </w:rPr>
      </w:pPr>
      <w:r w:rsidRPr="002D7079">
        <w:rPr>
          <w:b/>
          <w:bCs/>
          <w:lang w:val="ru-RU"/>
        </w:rPr>
        <w:lastRenderedPageBreak/>
        <w:t>Для достижения поставленной цели предполагается решить следующие задачи:</w:t>
      </w:r>
      <w:r w:rsidRPr="002D7079">
        <w:rPr>
          <w:lang w:val="ru-RU"/>
        </w:rPr>
        <w:t xml:space="preserve"> выполнить обзор современных функций активации и архитектур нейронных сетей, подобрать репрезентативные модели и набор активационных функций для экспериментов, разработать и реализовать экспериментальный стенд для обучения и тестирования моделей на датасетах эмоциональных состояний, а также проанализировать полученные результаты и сформулировать практические рекомендации по выбору активационных функций для различных классов архитектур.</w:t>
      </w:r>
    </w:p>
    <w:p w14:paraId="388AC9F2" w14:textId="3EE5F1C6" w:rsidR="00442899" w:rsidRPr="00FB3472" w:rsidRDefault="00323B5F" w:rsidP="00FB3472">
      <w:pPr>
        <w:spacing w:line="278" w:lineRule="auto"/>
        <w:jc w:val="left"/>
        <w:rPr>
          <w:b/>
          <w:bCs/>
          <w:lang w:val="ru-RU"/>
        </w:rPr>
      </w:pPr>
      <w:r>
        <w:rPr>
          <w:b/>
          <w:bCs/>
          <w:lang w:val="ru-RU"/>
        </w:rPr>
        <w:br w:type="page"/>
      </w:r>
    </w:p>
    <w:p w14:paraId="06289137" w14:textId="77777777" w:rsidR="00D023B7" w:rsidRPr="00D023B7" w:rsidRDefault="00D023B7" w:rsidP="00FB17BD">
      <w:pPr>
        <w:pStyle w:val="1"/>
        <w:rPr>
          <w:lang w:val="ru-RU"/>
        </w:rPr>
      </w:pPr>
      <w:bookmarkStart w:id="6" w:name="_Toc216540105"/>
      <w:r w:rsidRPr="00D023B7">
        <w:rPr>
          <w:lang w:val="ru-RU"/>
        </w:rPr>
        <w:lastRenderedPageBreak/>
        <w:t>1. Обзор предметной области</w:t>
      </w:r>
      <w:bookmarkEnd w:id="6"/>
    </w:p>
    <w:p w14:paraId="5D57AB0B" w14:textId="77777777" w:rsidR="00D023B7" w:rsidRPr="00D023B7" w:rsidRDefault="00D023B7" w:rsidP="00D97566">
      <w:pPr>
        <w:pStyle w:val="2"/>
        <w:ind w:firstLine="708"/>
        <w:rPr>
          <w:lang w:val="ru-RU"/>
        </w:rPr>
      </w:pPr>
      <w:bookmarkStart w:id="7" w:name="_Toc216540106"/>
      <w:r w:rsidRPr="00D023B7">
        <w:rPr>
          <w:lang w:val="ru-RU"/>
        </w:rPr>
        <w:t>1.1. Задача распознавания эмоций</w:t>
      </w:r>
      <w:bookmarkEnd w:id="7"/>
    </w:p>
    <w:p w14:paraId="2649813D" w14:textId="77777777" w:rsidR="00660D5B" w:rsidRPr="00660D5B" w:rsidRDefault="00D023B7" w:rsidP="00D023B7">
      <w:pPr>
        <w:spacing w:after="0"/>
        <w:ind w:firstLine="709"/>
        <w:rPr>
          <w:lang w:val="ru-RU"/>
        </w:rPr>
      </w:pPr>
      <w:r w:rsidRPr="00D023B7">
        <w:rPr>
          <w:b/>
          <w:bCs/>
          <w:lang w:val="ru-RU"/>
        </w:rPr>
        <w:t>Задача автоматического распознавания эмоций заключается в определении эмоционального состояния человека по данным различных модальностей:</w:t>
      </w:r>
      <w:r w:rsidRPr="00D023B7">
        <w:rPr>
          <w:lang w:val="ru-RU"/>
        </w:rPr>
        <w:t xml:space="preserve"> изображению лица, видеопотоку, аудиозаписи речи, а также, при необходимости, тексту и данным с сенсоров.</w:t>
      </w:r>
    </w:p>
    <w:p w14:paraId="0749AA74" w14:textId="02BCF682" w:rsidR="00D023B7" w:rsidRPr="00D023B7" w:rsidRDefault="00D023B7" w:rsidP="00D023B7">
      <w:pPr>
        <w:spacing w:after="0"/>
        <w:ind w:firstLine="709"/>
        <w:rPr>
          <w:lang w:val="ru-RU"/>
        </w:rPr>
      </w:pPr>
      <w:r w:rsidRPr="00D023B7">
        <w:rPr>
          <w:lang w:val="ru-RU"/>
        </w:rPr>
        <w:t>На практике используют как базовые эмоции (радость, грусть, гнев, страх, удивление, отвращение, нейтральное состояние), так и более сложные смешанные или непрерывные модели, где эмоции описываются в пространстве валентности и возбуждения.​</w:t>
      </w:r>
    </w:p>
    <w:p w14:paraId="7EBC2476" w14:textId="77777777" w:rsidR="00660D5B" w:rsidRPr="00660D5B" w:rsidRDefault="00D023B7" w:rsidP="00D023B7">
      <w:pPr>
        <w:spacing w:after="0"/>
        <w:ind w:firstLine="709"/>
        <w:rPr>
          <w:lang w:val="ru-RU"/>
        </w:rPr>
      </w:pPr>
      <w:r w:rsidRPr="00D023B7">
        <w:rPr>
          <w:lang w:val="ru-RU"/>
        </w:rPr>
        <w:t>Для обучающих и тестовых экспериментов применяются специализированные датасеты, содержащие размеченные примеры эмоциональных состояний.</w:t>
      </w:r>
    </w:p>
    <w:p w14:paraId="1BA5846C" w14:textId="77777777" w:rsidR="00660D5B" w:rsidRPr="00660D5B" w:rsidRDefault="00D023B7" w:rsidP="00D023B7">
      <w:pPr>
        <w:spacing w:after="0"/>
        <w:ind w:firstLine="709"/>
        <w:rPr>
          <w:lang w:val="ru-RU"/>
        </w:rPr>
      </w:pPr>
      <w:r w:rsidRPr="00D023B7">
        <w:rPr>
          <w:lang w:val="ru-RU"/>
        </w:rPr>
        <w:t xml:space="preserve">Среди наиболее распространенных наборов данных для анализа выражения лица можно выделить FER2013, </w:t>
      </w:r>
      <w:proofErr w:type="spellStart"/>
      <w:r w:rsidRPr="00D023B7">
        <w:rPr>
          <w:lang w:val="ru-RU"/>
        </w:rPr>
        <w:t>AffectNet</w:t>
      </w:r>
      <w:proofErr w:type="spellEnd"/>
      <w:r w:rsidRPr="00D023B7">
        <w:rPr>
          <w:lang w:val="ru-RU"/>
        </w:rPr>
        <w:t xml:space="preserve">, CK+; для </w:t>
      </w:r>
      <w:proofErr w:type="spellStart"/>
      <w:r w:rsidRPr="00D023B7">
        <w:rPr>
          <w:lang w:val="ru-RU"/>
        </w:rPr>
        <w:t>аудиоэмоций</w:t>
      </w:r>
      <w:proofErr w:type="spellEnd"/>
      <w:r w:rsidRPr="00D023B7">
        <w:rPr>
          <w:lang w:val="ru-RU"/>
        </w:rPr>
        <w:t xml:space="preserve"> — RAVDESS, CREMA-D; для видео и мультимодальных данных — </w:t>
      </w:r>
      <w:proofErr w:type="spellStart"/>
      <w:r w:rsidRPr="00D023B7">
        <w:rPr>
          <w:lang w:val="ru-RU"/>
        </w:rPr>
        <w:t>EmotiW</w:t>
      </w:r>
      <w:proofErr w:type="spellEnd"/>
      <w:r w:rsidRPr="00D023B7">
        <w:rPr>
          <w:lang w:val="ru-RU"/>
        </w:rPr>
        <w:t xml:space="preserve"> и MEAD.</w:t>
      </w:r>
    </w:p>
    <w:p w14:paraId="301CD55F" w14:textId="46CC0340" w:rsidR="00D023B7" w:rsidRPr="00D023B7" w:rsidRDefault="00D023B7" w:rsidP="00D023B7">
      <w:pPr>
        <w:spacing w:after="0"/>
        <w:ind w:firstLine="709"/>
        <w:rPr>
          <w:lang w:val="ru-RU"/>
        </w:rPr>
      </w:pPr>
      <w:r w:rsidRPr="00D023B7">
        <w:rPr>
          <w:lang w:val="ru-RU"/>
        </w:rPr>
        <w:t>Эти наборы данных различаются по числу классов эмоций, количеству записей, условиям съёмки и качеству разметки, что важно учитывать при сопоставлении результатов между различными моделями и функциями активации.​</w:t>
      </w:r>
    </w:p>
    <w:p w14:paraId="5D325DF3" w14:textId="77777777" w:rsidR="00D023B7" w:rsidRDefault="00D023B7" w:rsidP="00D023B7">
      <w:pPr>
        <w:spacing w:after="0"/>
        <w:ind w:firstLine="709"/>
      </w:pPr>
      <w:r w:rsidRPr="00D023B7">
        <w:rPr>
          <w:lang w:val="ru-RU"/>
        </w:rPr>
        <w:t xml:space="preserve">Кроме качества распознавания эмоций, важным фактором является ограниченность ресурсов в реальных приложениях, таких как социальные роботы и мобильные ассистенты. В таких системах модели должны работать в режиме реального времени, обеспечивая низкую </w:t>
      </w:r>
      <w:r w:rsidRPr="00D023B7">
        <w:rPr>
          <w:lang w:val="ru-RU"/>
        </w:rPr>
        <w:lastRenderedPageBreak/>
        <w:t xml:space="preserve">задержку </w:t>
      </w:r>
      <w:proofErr w:type="spellStart"/>
      <w:r w:rsidRPr="00D023B7">
        <w:rPr>
          <w:lang w:val="ru-RU"/>
        </w:rPr>
        <w:t>инференса</w:t>
      </w:r>
      <w:proofErr w:type="spellEnd"/>
      <w:r w:rsidRPr="00D023B7">
        <w:rPr>
          <w:lang w:val="ru-RU"/>
        </w:rPr>
        <w:t xml:space="preserve"> и приемлемое энергопотребление, при сохранении высокой точности. Это накладывает дополнительные требования на выбор архитектур глубоких нейронных сетей и функций активации, поскольку слишком тяжелые или нестабильные решения могут быть непригодны для внедрения на целевых платформах.​</w:t>
      </w:r>
    </w:p>
    <w:p w14:paraId="20F41D4B" w14:textId="77777777" w:rsidR="00660D5B" w:rsidRPr="00D023B7" w:rsidRDefault="00660D5B" w:rsidP="00D023B7">
      <w:pPr>
        <w:spacing w:after="0"/>
        <w:ind w:firstLine="709"/>
      </w:pPr>
    </w:p>
    <w:p w14:paraId="704B1535" w14:textId="77777777" w:rsidR="00D023B7" w:rsidRPr="00D023B7" w:rsidRDefault="00D023B7" w:rsidP="000F4305">
      <w:pPr>
        <w:pStyle w:val="2"/>
        <w:ind w:firstLine="708"/>
        <w:rPr>
          <w:lang w:val="ru-RU"/>
        </w:rPr>
      </w:pPr>
      <w:bookmarkStart w:id="8" w:name="_Toc216540107"/>
      <w:r w:rsidRPr="00D023B7">
        <w:rPr>
          <w:lang w:val="ru-RU"/>
        </w:rPr>
        <w:t>1.2. Архитектуры глубоких нейронных сетей</w:t>
      </w:r>
      <w:bookmarkEnd w:id="8"/>
    </w:p>
    <w:p w14:paraId="009B07E3" w14:textId="77777777" w:rsidR="00660D5B" w:rsidRDefault="00D023B7" w:rsidP="00D023B7">
      <w:pPr>
        <w:spacing w:after="0"/>
        <w:ind w:firstLine="709"/>
      </w:pPr>
      <w:r w:rsidRPr="00D023B7">
        <w:rPr>
          <w:lang w:val="ru-RU"/>
        </w:rPr>
        <w:t>Глубокие нейронные сети стали стандартом для задач компьютерного зрения, обработки аудио и мультимодальных данных, обеспечивая существенное превосходство над классическими методами машинного обучения.</w:t>
      </w:r>
    </w:p>
    <w:p w14:paraId="10035711" w14:textId="77777777" w:rsidR="00660D5B" w:rsidRPr="00660D5B" w:rsidRDefault="00660D5B" w:rsidP="00D023B7">
      <w:pPr>
        <w:spacing w:after="0"/>
        <w:ind w:firstLine="709"/>
      </w:pPr>
    </w:p>
    <w:p w14:paraId="0B797B9B" w14:textId="3DD07165" w:rsidR="00D023B7" w:rsidRDefault="00D023B7" w:rsidP="00D023B7">
      <w:pPr>
        <w:spacing w:after="0"/>
        <w:ind w:firstLine="709"/>
      </w:pPr>
      <w:r w:rsidRPr="00D023B7">
        <w:rPr>
          <w:b/>
          <w:bCs/>
          <w:lang w:val="ru-RU"/>
        </w:rPr>
        <w:t>В общем виде архитектуры можно разделить на несколько крупных классов:</w:t>
      </w:r>
      <w:r w:rsidRPr="00D023B7">
        <w:rPr>
          <w:lang w:val="ru-RU"/>
        </w:rPr>
        <w:t xml:space="preserve"> сверточные сети, рекуррентные сети и </w:t>
      </w:r>
      <w:proofErr w:type="spellStart"/>
      <w:r w:rsidRPr="00D023B7">
        <w:rPr>
          <w:lang w:val="ru-RU"/>
        </w:rPr>
        <w:t>трансформерные</w:t>
      </w:r>
      <w:proofErr w:type="spellEnd"/>
      <w:r w:rsidRPr="00D023B7">
        <w:rPr>
          <w:lang w:val="ru-RU"/>
        </w:rPr>
        <w:t xml:space="preserve"> модели, каждая из которых по-разному использует функции активации и предъявляет к ним свои требования.​</w:t>
      </w:r>
    </w:p>
    <w:p w14:paraId="24A218D4" w14:textId="77777777" w:rsidR="00660D5B" w:rsidRPr="00D023B7" w:rsidRDefault="00660D5B" w:rsidP="00D023B7">
      <w:pPr>
        <w:spacing w:after="0"/>
        <w:ind w:firstLine="709"/>
      </w:pPr>
    </w:p>
    <w:p w14:paraId="29ED9CA5" w14:textId="77777777" w:rsidR="00660D5B" w:rsidRPr="00660D5B" w:rsidRDefault="00D023B7" w:rsidP="00D023B7">
      <w:pPr>
        <w:spacing w:after="0"/>
        <w:ind w:firstLine="709"/>
        <w:rPr>
          <w:lang w:val="ru-RU"/>
        </w:rPr>
      </w:pPr>
      <w:r w:rsidRPr="00D023B7">
        <w:rPr>
          <w:lang w:val="ru-RU"/>
        </w:rPr>
        <w:t xml:space="preserve">Сверточные нейронные сети (CNN) применяются прежде всего к изображениям и видеокадрам, используя сверточные и </w:t>
      </w:r>
      <w:proofErr w:type="spellStart"/>
      <w:r w:rsidRPr="00D023B7">
        <w:rPr>
          <w:lang w:val="ru-RU"/>
        </w:rPr>
        <w:t>подвыборочные</w:t>
      </w:r>
      <w:proofErr w:type="spellEnd"/>
      <w:r w:rsidRPr="00D023B7">
        <w:rPr>
          <w:lang w:val="ru-RU"/>
        </w:rPr>
        <w:t xml:space="preserve"> слои для выделения пространственных признаков.</w:t>
      </w:r>
    </w:p>
    <w:p w14:paraId="2AA68ED4" w14:textId="77777777" w:rsidR="00660D5B" w:rsidRPr="00660D5B" w:rsidRDefault="00D023B7" w:rsidP="00D023B7">
      <w:pPr>
        <w:spacing w:after="0"/>
        <w:ind w:firstLine="709"/>
        <w:rPr>
          <w:lang w:val="ru-RU"/>
        </w:rPr>
      </w:pPr>
      <w:r w:rsidRPr="00D023B7">
        <w:rPr>
          <w:lang w:val="ru-RU"/>
        </w:rPr>
        <w:t xml:space="preserve">На основе базовых CNN были предложены более сложные архитектуры, такие как </w:t>
      </w:r>
      <w:proofErr w:type="spellStart"/>
      <w:r w:rsidRPr="00D023B7">
        <w:rPr>
          <w:lang w:val="ru-RU"/>
        </w:rPr>
        <w:t>ResNet</w:t>
      </w:r>
      <w:proofErr w:type="spellEnd"/>
      <w:r w:rsidRPr="00D023B7">
        <w:rPr>
          <w:lang w:val="ru-RU"/>
        </w:rPr>
        <w:t xml:space="preserve">, использующая остаточные связи для решения проблемы затухающих градиентов в очень глубоких сетях, и </w:t>
      </w:r>
      <w:proofErr w:type="spellStart"/>
      <w:r w:rsidRPr="00D023B7">
        <w:rPr>
          <w:lang w:val="ru-RU"/>
        </w:rPr>
        <w:t>EfficientNet</w:t>
      </w:r>
      <w:proofErr w:type="spellEnd"/>
      <w:r w:rsidRPr="00D023B7">
        <w:rPr>
          <w:lang w:val="ru-RU"/>
        </w:rPr>
        <w:t>, в которой вводится сбалансированное масштабирование глубины, ширины и разрешения для достижения лучшего соотношения точность–вычислительная сложность.</w:t>
      </w:r>
    </w:p>
    <w:p w14:paraId="4E87ABC5" w14:textId="42A763A5" w:rsidR="00D023B7" w:rsidRPr="00D023B7" w:rsidRDefault="00D023B7" w:rsidP="00D023B7">
      <w:pPr>
        <w:spacing w:after="0"/>
        <w:ind w:firstLine="709"/>
        <w:rPr>
          <w:lang w:val="ru-RU"/>
        </w:rPr>
      </w:pPr>
      <w:r w:rsidRPr="00D023B7">
        <w:rPr>
          <w:lang w:val="ru-RU"/>
        </w:rPr>
        <w:lastRenderedPageBreak/>
        <w:t>Для задач распознавания эмоций по изображению лица эти архитектуры широко применяются, обеспечивая высокую точность и возможность адаптации под разные вычислительные бюджеты.​</w:t>
      </w:r>
    </w:p>
    <w:p w14:paraId="3CCB1C75" w14:textId="77777777" w:rsidR="00660D5B" w:rsidRPr="00660D5B" w:rsidRDefault="00D023B7" w:rsidP="00D023B7">
      <w:pPr>
        <w:spacing w:after="0"/>
        <w:ind w:firstLine="709"/>
        <w:rPr>
          <w:lang w:val="ru-RU"/>
        </w:rPr>
      </w:pPr>
      <w:r w:rsidRPr="00D023B7">
        <w:rPr>
          <w:lang w:val="ru-RU"/>
        </w:rPr>
        <w:t xml:space="preserve">Рекуррентные нейронные сети, в первую очередь LSTM и GRU, используются для обработки последовательностей, таких как аудиосигналы речи или временные ряды признаков, извлеченных из видео. Эти модели позволяют улавливать временные зависимости, что особенно важно при анализе динамики эмоций, изменения интонации или </w:t>
      </w:r>
      <w:proofErr w:type="spellStart"/>
      <w:r w:rsidRPr="00D023B7">
        <w:rPr>
          <w:lang w:val="ru-RU"/>
        </w:rPr>
        <w:t>микромимики</w:t>
      </w:r>
      <w:proofErr w:type="spellEnd"/>
      <w:r w:rsidRPr="00D023B7">
        <w:rPr>
          <w:lang w:val="ru-RU"/>
        </w:rPr>
        <w:t>.</w:t>
      </w:r>
    </w:p>
    <w:p w14:paraId="45D582D3" w14:textId="7D1F81FF" w:rsidR="00D023B7" w:rsidRDefault="00D023B7" w:rsidP="00D023B7">
      <w:pPr>
        <w:spacing w:after="0"/>
        <w:ind w:firstLine="709"/>
      </w:pPr>
      <w:r w:rsidRPr="00D023B7">
        <w:rPr>
          <w:lang w:val="ru-RU"/>
        </w:rPr>
        <w:t xml:space="preserve">В контексте распознавания эмоций рекуррентные архитектуры часто комбинируются с CNN, где </w:t>
      </w:r>
      <w:proofErr w:type="spellStart"/>
      <w:r w:rsidRPr="00D023B7">
        <w:rPr>
          <w:lang w:val="ru-RU"/>
        </w:rPr>
        <w:t>сверточная</w:t>
      </w:r>
      <w:proofErr w:type="spellEnd"/>
      <w:r w:rsidRPr="00D023B7">
        <w:rPr>
          <w:lang w:val="ru-RU"/>
        </w:rPr>
        <w:t xml:space="preserve"> часть извлекает пространственные признаки, а LSTM/GRU моделируют их временную эволюцию.​</w:t>
      </w:r>
    </w:p>
    <w:p w14:paraId="7DE144EB" w14:textId="77777777" w:rsidR="00B63320" w:rsidRPr="00D023B7" w:rsidRDefault="00B63320" w:rsidP="00D023B7">
      <w:pPr>
        <w:spacing w:after="0"/>
        <w:ind w:firstLine="709"/>
      </w:pPr>
    </w:p>
    <w:p w14:paraId="27DC05B6" w14:textId="77777777" w:rsidR="00B63320" w:rsidRPr="00B63320" w:rsidRDefault="00D023B7" w:rsidP="00D023B7">
      <w:pPr>
        <w:spacing w:after="0"/>
        <w:ind w:firstLine="709"/>
        <w:rPr>
          <w:lang w:val="ru-RU"/>
        </w:rPr>
      </w:pPr>
      <w:proofErr w:type="spellStart"/>
      <w:r w:rsidRPr="00D023B7">
        <w:rPr>
          <w:b/>
          <w:bCs/>
          <w:lang w:val="ru-RU"/>
        </w:rPr>
        <w:t>Трансформерные</w:t>
      </w:r>
      <w:proofErr w:type="spellEnd"/>
      <w:r w:rsidRPr="00D023B7">
        <w:rPr>
          <w:b/>
          <w:bCs/>
          <w:lang w:val="ru-RU"/>
        </w:rPr>
        <w:t xml:space="preserve"> архитектуры, основанные на механизме </w:t>
      </w:r>
      <w:proofErr w:type="spellStart"/>
      <w:r w:rsidRPr="00D023B7">
        <w:rPr>
          <w:b/>
          <w:bCs/>
          <w:lang w:val="ru-RU"/>
        </w:rPr>
        <w:t>самовнимания</w:t>
      </w:r>
      <w:proofErr w:type="spellEnd"/>
      <w:r w:rsidRPr="00D023B7">
        <w:rPr>
          <w:b/>
          <w:bCs/>
          <w:lang w:val="ru-RU"/>
        </w:rPr>
        <w:t>, за последние годы стали стандартом для обработки последовательностей, сначала в области обработки естественного языка, а затем и в компьютерном зрении.</w:t>
      </w:r>
    </w:p>
    <w:p w14:paraId="62BBC517" w14:textId="77777777" w:rsidR="00B63320" w:rsidRDefault="00B63320" w:rsidP="00D023B7">
      <w:pPr>
        <w:spacing w:after="0"/>
        <w:ind w:firstLine="709"/>
      </w:pPr>
    </w:p>
    <w:p w14:paraId="5E6519C8" w14:textId="3ED3E9C3" w:rsidR="00B63320" w:rsidRPr="00B63320" w:rsidRDefault="00D023B7" w:rsidP="00D023B7">
      <w:pPr>
        <w:spacing w:after="0"/>
        <w:ind w:firstLine="709"/>
        <w:rPr>
          <w:lang w:val="ru-RU"/>
        </w:rPr>
      </w:pPr>
      <w:r w:rsidRPr="00D023B7">
        <w:rPr>
          <w:lang w:val="ru-RU"/>
        </w:rPr>
        <w:t xml:space="preserve">Vision </w:t>
      </w:r>
      <w:proofErr w:type="spellStart"/>
      <w:r w:rsidRPr="00D023B7">
        <w:rPr>
          <w:lang w:val="ru-RU"/>
        </w:rPr>
        <w:t>Transformer</w:t>
      </w:r>
      <w:proofErr w:type="spellEnd"/>
      <w:r w:rsidRPr="00D023B7">
        <w:rPr>
          <w:lang w:val="ru-RU"/>
        </w:rPr>
        <w:t xml:space="preserve"> (</w:t>
      </w:r>
      <w:proofErr w:type="spellStart"/>
      <w:r w:rsidRPr="00D023B7">
        <w:rPr>
          <w:lang w:val="ru-RU"/>
        </w:rPr>
        <w:t>ViT</w:t>
      </w:r>
      <w:proofErr w:type="spellEnd"/>
      <w:r w:rsidRPr="00D023B7">
        <w:rPr>
          <w:lang w:val="ru-RU"/>
        </w:rPr>
        <w:t xml:space="preserve">) представляет изображение как последовательность патчей и применяет к ним многоголовое </w:t>
      </w:r>
      <w:proofErr w:type="spellStart"/>
      <w:r w:rsidRPr="00D023B7">
        <w:rPr>
          <w:lang w:val="ru-RU"/>
        </w:rPr>
        <w:t>самовнимание</w:t>
      </w:r>
      <w:proofErr w:type="spellEnd"/>
      <w:r w:rsidRPr="00D023B7">
        <w:rPr>
          <w:lang w:val="ru-RU"/>
        </w:rPr>
        <w:t xml:space="preserve">, а </w:t>
      </w:r>
      <w:proofErr w:type="spellStart"/>
      <w:r w:rsidRPr="00D023B7">
        <w:rPr>
          <w:lang w:val="ru-RU"/>
        </w:rPr>
        <w:t>ConvNeXt</w:t>
      </w:r>
      <w:proofErr w:type="spellEnd"/>
      <w:r w:rsidRPr="00D023B7">
        <w:rPr>
          <w:lang w:val="ru-RU"/>
        </w:rPr>
        <w:t xml:space="preserve"> сочетает идеи CNN с приемами проектирования, вдохновленными трансформерами, что приводит к более эффективным и гибким архитектурам для визуальных задач.</w:t>
      </w:r>
    </w:p>
    <w:p w14:paraId="2B08C5D3" w14:textId="42980E30" w:rsidR="00D023B7" w:rsidRPr="00B63320" w:rsidRDefault="00D023B7" w:rsidP="00D023B7">
      <w:pPr>
        <w:spacing w:after="0"/>
        <w:ind w:firstLine="709"/>
        <w:rPr>
          <w:lang w:val="ru-RU"/>
        </w:rPr>
      </w:pPr>
      <w:r w:rsidRPr="00D023B7">
        <w:rPr>
          <w:lang w:val="ru-RU"/>
        </w:rPr>
        <w:t>Эти модели активно исследуются и применяются для задач распознавания эмоций, особенно при работе с видео и мультимодальными данными.​</w:t>
      </w:r>
    </w:p>
    <w:p w14:paraId="0A99FC15" w14:textId="77777777" w:rsidR="00D023B7" w:rsidRPr="00D023B7" w:rsidRDefault="00D023B7" w:rsidP="004049CC">
      <w:pPr>
        <w:pStyle w:val="2"/>
        <w:ind w:firstLine="708"/>
        <w:rPr>
          <w:lang w:val="ru-RU"/>
        </w:rPr>
      </w:pPr>
      <w:bookmarkStart w:id="9" w:name="_Toc216540108"/>
      <w:r w:rsidRPr="00D023B7">
        <w:rPr>
          <w:lang w:val="ru-RU"/>
        </w:rPr>
        <w:lastRenderedPageBreak/>
        <w:t>1.3. Функции активации в нейронных сетях</w:t>
      </w:r>
      <w:bookmarkEnd w:id="9"/>
    </w:p>
    <w:p w14:paraId="6E42F406" w14:textId="348F26B5" w:rsidR="00660D5B" w:rsidRDefault="00D023B7" w:rsidP="00D023B7">
      <w:pPr>
        <w:spacing w:after="0"/>
        <w:ind w:firstLine="709"/>
      </w:pPr>
      <w:r w:rsidRPr="00D023B7">
        <w:rPr>
          <w:lang w:val="ru-RU"/>
        </w:rPr>
        <w:t>Функция активации определяет выход нейрона на основе его взвешенной суммы входов и является ключевым элементом, обеспечивающим нелинейность модели</w:t>
      </w:r>
      <w:r w:rsidR="00660D5B" w:rsidRPr="00660D5B">
        <w:rPr>
          <w:lang w:val="ru-RU"/>
        </w:rPr>
        <w:t>.</w:t>
      </w:r>
    </w:p>
    <w:p w14:paraId="03EE5798" w14:textId="77777777" w:rsidR="00C2268A" w:rsidRPr="00C2268A" w:rsidRDefault="00C2268A" w:rsidP="00D023B7">
      <w:pPr>
        <w:spacing w:after="0"/>
        <w:ind w:firstLine="709"/>
      </w:pPr>
    </w:p>
    <w:p w14:paraId="253AD803" w14:textId="62302E86" w:rsidR="00592CB0" w:rsidRPr="000D23D2" w:rsidRDefault="00D023B7" w:rsidP="00D023B7">
      <w:pPr>
        <w:spacing w:after="0"/>
        <w:ind w:firstLine="709"/>
        <w:rPr>
          <w:lang w:val="ru-RU"/>
        </w:rPr>
      </w:pPr>
      <w:r w:rsidRPr="00D023B7">
        <w:rPr>
          <w:lang w:val="ru-RU"/>
        </w:rPr>
        <w:t>От выбора функции активации зависят способность сети приближать сложные зависимости, скорость и устойчивость обучения, а также риск возникновения проблем, таких как затухающие или взрывающиеся градиенты.</w:t>
      </w:r>
    </w:p>
    <w:p w14:paraId="0D45A712" w14:textId="77777777" w:rsidR="00592CB0" w:rsidRPr="000D23D2" w:rsidRDefault="00592CB0" w:rsidP="00D023B7">
      <w:pPr>
        <w:spacing w:after="0"/>
        <w:ind w:firstLine="709"/>
        <w:rPr>
          <w:lang w:val="ru-RU"/>
        </w:rPr>
      </w:pPr>
    </w:p>
    <w:p w14:paraId="50686F98" w14:textId="37E69DA7" w:rsidR="00D023B7" w:rsidRDefault="00D023B7" w:rsidP="00D023B7">
      <w:pPr>
        <w:spacing w:after="0"/>
        <w:ind w:firstLine="709"/>
      </w:pPr>
      <w:r w:rsidRPr="00D023B7">
        <w:rPr>
          <w:b/>
          <w:bCs/>
          <w:lang w:val="ru-RU"/>
        </w:rPr>
        <w:t>За последние десятилетия было предложено множество функций активации —</w:t>
      </w:r>
      <w:r w:rsidRPr="00D023B7">
        <w:rPr>
          <w:lang w:val="ru-RU"/>
        </w:rPr>
        <w:t xml:space="preserve"> от классических до современных, ориентированных на очень глубокие архитектуры.​</w:t>
      </w:r>
    </w:p>
    <w:p w14:paraId="3C3DD88A" w14:textId="77777777" w:rsidR="00592CB0" w:rsidRPr="00D023B7" w:rsidRDefault="00592CB0" w:rsidP="00D023B7">
      <w:pPr>
        <w:spacing w:after="0"/>
        <w:ind w:firstLine="709"/>
      </w:pPr>
    </w:p>
    <w:p w14:paraId="347DD973" w14:textId="77777777" w:rsidR="00592CB0" w:rsidRDefault="00D023B7" w:rsidP="00D023B7">
      <w:pPr>
        <w:spacing w:after="0"/>
        <w:ind w:firstLine="709"/>
      </w:pPr>
      <w:r w:rsidRPr="00D023B7">
        <w:rPr>
          <w:lang w:val="ru-RU"/>
        </w:rPr>
        <w:t xml:space="preserve">К классическим функциям относят логистическую </w:t>
      </w:r>
      <w:proofErr w:type="spellStart"/>
      <w:r w:rsidRPr="00D023B7">
        <w:rPr>
          <w:lang w:val="ru-RU"/>
        </w:rPr>
        <w:t>сигмоиду</w:t>
      </w:r>
      <w:proofErr w:type="spellEnd"/>
      <w:r w:rsidRPr="00D023B7">
        <w:rPr>
          <w:lang w:val="ru-RU"/>
        </w:rPr>
        <w:t xml:space="preserve"> и гиперболический тангенс, которые долгое время использовались в многослойных персептронах, но страдают от сильного насыщения и затухающих градиентов в глубоких сетях.</w:t>
      </w:r>
    </w:p>
    <w:p w14:paraId="1BA9371F" w14:textId="77777777" w:rsidR="00E91E6B" w:rsidRPr="00E91E6B" w:rsidRDefault="00E91E6B" w:rsidP="00D023B7">
      <w:pPr>
        <w:spacing w:after="0"/>
        <w:ind w:firstLine="709"/>
      </w:pPr>
    </w:p>
    <w:p w14:paraId="518DFC60" w14:textId="47FD1B48" w:rsidR="00D023B7" w:rsidRDefault="00D023B7" w:rsidP="00D023B7">
      <w:pPr>
        <w:spacing w:after="0"/>
        <w:ind w:firstLine="709"/>
      </w:pPr>
      <w:r w:rsidRPr="00D023B7">
        <w:rPr>
          <w:lang w:val="ru-RU"/>
        </w:rPr>
        <w:t xml:space="preserve">Появление функции </w:t>
      </w:r>
      <w:proofErr w:type="spellStart"/>
      <w:r w:rsidRPr="00D023B7">
        <w:rPr>
          <w:lang w:val="ru-RU"/>
        </w:rPr>
        <w:t>ReLU</w:t>
      </w:r>
      <w:proofErr w:type="spellEnd"/>
      <w:r w:rsidRPr="00D023B7">
        <w:rPr>
          <w:lang w:val="ru-RU"/>
        </w:rPr>
        <w:t xml:space="preserve"> (</w:t>
      </w:r>
      <w:proofErr w:type="spellStart"/>
      <w:r w:rsidRPr="00D023B7">
        <w:rPr>
          <w:lang w:val="ru-RU"/>
        </w:rPr>
        <w:t>Rectified</w:t>
      </w:r>
      <w:proofErr w:type="spellEnd"/>
      <w:r w:rsidRPr="00D023B7">
        <w:rPr>
          <w:lang w:val="ru-RU"/>
        </w:rPr>
        <w:t xml:space="preserve"> </w:t>
      </w:r>
      <w:proofErr w:type="spellStart"/>
      <w:r w:rsidRPr="00D023B7">
        <w:rPr>
          <w:lang w:val="ru-RU"/>
        </w:rPr>
        <w:t>Linear</w:t>
      </w:r>
      <w:proofErr w:type="spellEnd"/>
      <w:r w:rsidRPr="00D023B7">
        <w:rPr>
          <w:lang w:val="ru-RU"/>
        </w:rPr>
        <w:t xml:space="preserve"> Unit), задаваемой как </w:t>
      </w:r>
      <w:r w:rsidRPr="00D023B7">
        <w:rPr>
          <w:i/>
          <w:iCs/>
          <w:lang w:val="ru-RU"/>
        </w:rPr>
        <w:t>f</w:t>
      </w:r>
      <w:r w:rsidRPr="00D023B7">
        <w:rPr>
          <w:lang w:val="ru-RU"/>
        </w:rPr>
        <w:t>(</w:t>
      </w:r>
      <w:r w:rsidRPr="00D023B7">
        <w:rPr>
          <w:i/>
          <w:iCs/>
          <w:lang w:val="ru-RU"/>
        </w:rPr>
        <w:t>x</w:t>
      </w:r>
      <w:r w:rsidRPr="00D023B7">
        <w:rPr>
          <w:lang w:val="ru-RU"/>
        </w:rPr>
        <w:t>)=</w:t>
      </w:r>
      <w:proofErr w:type="spellStart"/>
      <w:proofErr w:type="gramStart"/>
      <w:r w:rsidRPr="00D023B7">
        <w:rPr>
          <w:lang w:val="ru-RU"/>
        </w:rPr>
        <w:t>max</w:t>
      </w:r>
      <w:proofErr w:type="spellEnd"/>
      <w:r w:rsidRPr="00D023B7">
        <w:rPr>
          <w:lang w:val="ru-RU"/>
        </w:rPr>
        <w:t>(</w:t>
      </w:r>
      <w:proofErr w:type="gramEnd"/>
      <w:r w:rsidRPr="00D023B7">
        <w:rPr>
          <w:lang w:val="ru-RU"/>
        </w:rPr>
        <w:t>0</w:t>
      </w:r>
      <w:r w:rsidR="00320F28" w:rsidRPr="00320F28">
        <w:rPr>
          <w:lang w:val="ru-RU"/>
        </w:rPr>
        <w:t xml:space="preserve">, </w:t>
      </w:r>
      <w:r w:rsidRPr="00D023B7">
        <w:rPr>
          <w:i/>
          <w:iCs/>
          <w:lang w:val="ru-RU"/>
        </w:rPr>
        <w:t>x</w:t>
      </w:r>
      <w:r w:rsidRPr="00D023B7">
        <w:rPr>
          <w:lang w:val="ru-RU"/>
        </w:rPr>
        <w:t>), стало важным этапом, позволив упростить вычисления и улучшить обучение глубоких моделей, хотя и возникла проблема «мертвых» нейронов при больших отрицательных значениях входа.​</w:t>
      </w:r>
    </w:p>
    <w:p w14:paraId="35EB3ABD" w14:textId="77777777" w:rsidR="00C9532F" w:rsidRPr="00D023B7" w:rsidRDefault="00C9532F" w:rsidP="00D023B7">
      <w:pPr>
        <w:spacing w:after="0"/>
        <w:ind w:firstLine="709"/>
      </w:pPr>
    </w:p>
    <w:p w14:paraId="172FBD15" w14:textId="67707BA1" w:rsidR="004E1F95" w:rsidRPr="00C9532F" w:rsidRDefault="00D023B7" w:rsidP="00C9532F">
      <w:pPr>
        <w:spacing w:after="0"/>
        <w:ind w:firstLine="709"/>
        <w:rPr>
          <w:b/>
          <w:bCs/>
          <w:lang w:val="ru-RU"/>
        </w:rPr>
      </w:pPr>
      <w:r w:rsidRPr="00D023B7">
        <w:rPr>
          <w:b/>
          <w:bCs/>
          <w:lang w:val="ru-RU"/>
        </w:rPr>
        <w:lastRenderedPageBreak/>
        <w:t xml:space="preserve">В ответ на ограничения </w:t>
      </w:r>
      <w:proofErr w:type="spellStart"/>
      <w:r w:rsidRPr="00D023B7">
        <w:rPr>
          <w:b/>
          <w:bCs/>
          <w:lang w:val="ru-RU"/>
        </w:rPr>
        <w:t>ReLU</w:t>
      </w:r>
      <w:proofErr w:type="spellEnd"/>
      <w:r w:rsidRPr="00D023B7">
        <w:rPr>
          <w:b/>
          <w:bCs/>
          <w:lang w:val="ru-RU"/>
        </w:rPr>
        <w:t xml:space="preserve"> было предложено несколько семейств модификаций</w:t>
      </w:r>
      <w:r w:rsidR="00C9532F" w:rsidRPr="00C9532F">
        <w:rPr>
          <w:b/>
          <w:bCs/>
          <w:lang w:val="ru-RU"/>
        </w:rPr>
        <w:t>:</w:t>
      </w:r>
    </w:p>
    <w:p w14:paraId="0C8F62FD" w14:textId="77777777" w:rsidR="00E60974" w:rsidRPr="00C9532F" w:rsidRDefault="00D023B7" w:rsidP="00C9532F">
      <w:pPr>
        <w:pStyle w:val="a8"/>
        <w:numPr>
          <w:ilvl w:val="0"/>
          <w:numId w:val="32"/>
        </w:numPr>
        <w:spacing w:after="0"/>
        <w:ind w:left="0" w:firstLine="709"/>
        <w:rPr>
          <w:lang w:val="ru-RU"/>
        </w:rPr>
      </w:pPr>
      <w:proofErr w:type="spellStart"/>
      <w:r w:rsidRPr="003744F1">
        <w:rPr>
          <w:b/>
          <w:bCs/>
          <w:lang w:val="ru-RU"/>
        </w:rPr>
        <w:t>Leaky</w:t>
      </w:r>
      <w:proofErr w:type="spellEnd"/>
      <w:r w:rsidRPr="003744F1">
        <w:rPr>
          <w:b/>
          <w:bCs/>
          <w:lang w:val="ru-RU"/>
        </w:rPr>
        <w:t xml:space="preserve"> </w:t>
      </w:r>
      <w:proofErr w:type="spellStart"/>
      <w:r w:rsidRPr="003744F1">
        <w:rPr>
          <w:b/>
          <w:bCs/>
          <w:lang w:val="ru-RU"/>
        </w:rPr>
        <w:t>ReLU</w:t>
      </w:r>
      <w:proofErr w:type="spellEnd"/>
      <w:r w:rsidRPr="00C9532F">
        <w:rPr>
          <w:lang w:val="ru-RU"/>
        </w:rPr>
        <w:t xml:space="preserve"> вводит небольшой наклон для отрицательных значений, что уменьшает вероятность полного «выключения» нейронов;</w:t>
      </w:r>
    </w:p>
    <w:p w14:paraId="63CE1763" w14:textId="77777777" w:rsidR="00E60974" w:rsidRPr="00C9532F" w:rsidRDefault="00D023B7" w:rsidP="00C9532F">
      <w:pPr>
        <w:pStyle w:val="a8"/>
        <w:numPr>
          <w:ilvl w:val="0"/>
          <w:numId w:val="32"/>
        </w:numPr>
        <w:spacing w:after="0"/>
        <w:ind w:left="0" w:firstLine="709"/>
        <w:rPr>
          <w:lang w:val="ru-RU"/>
        </w:rPr>
      </w:pPr>
      <w:proofErr w:type="spellStart"/>
      <w:r w:rsidRPr="003744F1">
        <w:rPr>
          <w:b/>
          <w:bCs/>
          <w:lang w:val="ru-RU"/>
        </w:rPr>
        <w:t>PReLU</w:t>
      </w:r>
      <w:proofErr w:type="spellEnd"/>
      <w:r w:rsidRPr="00C9532F">
        <w:rPr>
          <w:lang w:val="ru-RU"/>
        </w:rPr>
        <w:t xml:space="preserve"> делает этот наклон обучаемым параметром и часто дает небольшой прирост точности в глубоких архитектурах.</w:t>
      </w:r>
    </w:p>
    <w:p w14:paraId="3A3B14C0" w14:textId="77777777" w:rsidR="00C9532F" w:rsidRPr="00E60974" w:rsidRDefault="00C9532F" w:rsidP="00D023B7">
      <w:pPr>
        <w:spacing w:after="0"/>
        <w:ind w:firstLine="709"/>
        <w:rPr>
          <w:lang w:val="ru-RU"/>
        </w:rPr>
      </w:pPr>
    </w:p>
    <w:p w14:paraId="4F17C6C4" w14:textId="585584A2" w:rsidR="00D023B7" w:rsidRDefault="00D023B7" w:rsidP="00D023B7">
      <w:pPr>
        <w:spacing w:after="0"/>
        <w:ind w:firstLine="709"/>
      </w:pPr>
      <w:r w:rsidRPr="00D023B7">
        <w:rPr>
          <w:lang w:val="ru-RU"/>
        </w:rPr>
        <w:t xml:space="preserve">Функции ELU и SELU стремятся стабилизировать распределение активаций и ускорить сходимость, а более современные варианты, такие как GELU, </w:t>
      </w:r>
      <w:proofErr w:type="spellStart"/>
      <w:r w:rsidRPr="00D023B7">
        <w:rPr>
          <w:lang w:val="ru-RU"/>
        </w:rPr>
        <w:t>Swish</w:t>
      </w:r>
      <w:proofErr w:type="spellEnd"/>
      <w:r w:rsidRPr="00D023B7">
        <w:rPr>
          <w:lang w:val="ru-RU"/>
        </w:rPr>
        <w:t xml:space="preserve"> и </w:t>
      </w:r>
      <w:proofErr w:type="spellStart"/>
      <w:r w:rsidRPr="00D023B7">
        <w:rPr>
          <w:lang w:val="ru-RU"/>
        </w:rPr>
        <w:t>Mish</w:t>
      </w:r>
      <w:proofErr w:type="spellEnd"/>
      <w:r w:rsidRPr="00D023B7">
        <w:rPr>
          <w:lang w:val="ru-RU"/>
        </w:rPr>
        <w:t xml:space="preserve">, используют гладкие нелинейности, которые показали высокую эффективность в </w:t>
      </w:r>
      <w:proofErr w:type="spellStart"/>
      <w:r w:rsidRPr="00D023B7">
        <w:rPr>
          <w:lang w:val="ru-RU"/>
        </w:rPr>
        <w:t>трансформерных</w:t>
      </w:r>
      <w:proofErr w:type="spellEnd"/>
      <w:r w:rsidRPr="00D023B7">
        <w:rPr>
          <w:lang w:val="ru-RU"/>
        </w:rPr>
        <w:t xml:space="preserve"> и </w:t>
      </w:r>
      <w:proofErr w:type="spellStart"/>
      <w:r w:rsidRPr="00D023B7">
        <w:rPr>
          <w:lang w:val="ru-RU"/>
        </w:rPr>
        <w:t>сверточных</w:t>
      </w:r>
      <w:proofErr w:type="spellEnd"/>
      <w:r w:rsidRPr="00D023B7">
        <w:rPr>
          <w:lang w:val="ru-RU"/>
        </w:rPr>
        <w:t xml:space="preserve"> моделях.​</w:t>
      </w:r>
    </w:p>
    <w:p w14:paraId="3EDF5CE9" w14:textId="77777777" w:rsidR="00E60974" w:rsidRPr="00D023B7" w:rsidRDefault="00E60974" w:rsidP="00D023B7">
      <w:pPr>
        <w:spacing w:after="0"/>
        <w:ind w:firstLine="709"/>
      </w:pPr>
    </w:p>
    <w:p w14:paraId="384CEB64" w14:textId="77777777" w:rsidR="00E60974" w:rsidRDefault="00D023B7" w:rsidP="00D023B7">
      <w:pPr>
        <w:spacing w:after="0"/>
        <w:ind w:firstLine="709"/>
      </w:pPr>
      <w:r w:rsidRPr="00D023B7">
        <w:rPr>
          <w:lang w:val="ru-RU"/>
        </w:rPr>
        <w:t>Обзоры последних лет показывают, что в литературе описаны сотни различных функций активации, однако на практике регулярно используется ограниченный набор (порядка 20–30), адаптированный под конкретные архитектуры и задачи.</w:t>
      </w:r>
    </w:p>
    <w:p w14:paraId="68928765" w14:textId="77777777" w:rsidR="00E60974" w:rsidRPr="00E60974" w:rsidRDefault="00E60974" w:rsidP="00D023B7">
      <w:pPr>
        <w:spacing w:after="0"/>
        <w:ind w:firstLine="709"/>
      </w:pPr>
    </w:p>
    <w:p w14:paraId="6B5BA6BA" w14:textId="77777777" w:rsidR="00E60974" w:rsidRDefault="00D023B7" w:rsidP="00D023B7">
      <w:pPr>
        <w:spacing w:after="0"/>
        <w:ind w:firstLine="709"/>
        <w:rPr>
          <w:lang w:val="ru-RU"/>
        </w:rPr>
      </w:pPr>
      <w:r w:rsidRPr="00D023B7">
        <w:rPr>
          <w:b/>
          <w:bCs/>
          <w:lang w:val="ru-RU"/>
        </w:rPr>
        <w:t>Важно, что одна и та же функция активации может вести себя по-разному в различных типах сетей:</w:t>
      </w:r>
      <w:r w:rsidRPr="00D023B7">
        <w:rPr>
          <w:lang w:val="ru-RU"/>
        </w:rPr>
        <w:t xml:space="preserve"> то, что хорошо работает в </w:t>
      </w:r>
      <w:proofErr w:type="spellStart"/>
      <w:r w:rsidRPr="00D023B7">
        <w:rPr>
          <w:lang w:val="ru-RU"/>
        </w:rPr>
        <w:t>ResNet</w:t>
      </w:r>
      <w:proofErr w:type="spellEnd"/>
      <w:r w:rsidRPr="00D023B7">
        <w:rPr>
          <w:lang w:val="ru-RU"/>
        </w:rPr>
        <w:t>, не обязательно является оптимальным выбором для LSTM или трансформера.</w:t>
      </w:r>
    </w:p>
    <w:p w14:paraId="544E02CD" w14:textId="77777777" w:rsidR="00C9532F" w:rsidRPr="00E60974" w:rsidRDefault="00C9532F" w:rsidP="00D023B7">
      <w:pPr>
        <w:spacing w:after="0"/>
        <w:ind w:firstLine="709"/>
        <w:rPr>
          <w:lang w:val="ru-RU"/>
        </w:rPr>
      </w:pPr>
    </w:p>
    <w:p w14:paraId="2436881F" w14:textId="6888756E" w:rsidR="00906A1B" w:rsidRPr="000E25EF" w:rsidRDefault="00D023B7" w:rsidP="000E25EF">
      <w:pPr>
        <w:spacing w:after="0"/>
        <w:ind w:firstLine="709"/>
      </w:pPr>
      <w:r w:rsidRPr="00D023B7">
        <w:rPr>
          <w:lang w:val="ru-RU"/>
        </w:rPr>
        <w:t xml:space="preserve">Поэтому систематический экспериментальный анализ функций активации именно в контексте разных архитектур и конкретной </w:t>
      </w:r>
      <w:r w:rsidRPr="00D023B7">
        <w:rPr>
          <w:lang w:val="ru-RU"/>
        </w:rPr>
        <w:lastRenderedPageBreak/>
        <w:t>прикладной задачи, такой как распознавание эмоций в реальном времени, является научно и практичес</w:t>
      </w:r>
      <w:r w:rsidR="00E60974">
        <w:rPr>
          <w:lang w:val="ru-RU"/>
        </w:rPr>
        <w:t xml:space="preserve">ки </w:t>
      </w:r>
      <w:r w:rsidRPr="00D023B7">
        <w:rPr>
          <w:lang w:val="ru-RU"/>
        </w:rPr>
        <w:t>значимым.</w:t>
      </w:r>
    </w:p>
    <w:p w14:paraId="5B71C73A" w14:textId="40474DEE" w:rsidR="008538D0" w:rsidRDefault="00442899" w:rsidP="00C7485A">
      <w:pPr>
        <w:spacing w:after="0"/>
        <w:ind w:firstLine="709"/>
        <w:rPr>
          <w:lang w:val="ru-RU"/>
        </w:rPr>
      </w:pPr>
      <w:r>
        <w:rPr>
          <w:b/>
          <w:bCs/>
          <w:lang w:val="ru-RU"/>
        </w:rPr>
        <w:br w:type="page"/>
      </w:r>
    </w:p>
    <w:p w14:paraId="2D51781F" w14:textId="77777777" w:rsidR="00DC097F" w:rsidRPr="00DC097F" w:rsidRDefault="00DC097F" w:rsidP="00820258">
      <w:pPr>
        <w:pStyle w:val="1"/>
        <w:rPr>
          <w:lang w:val="ru-RU"/>
        </w:rPr>
      </w:pPr>
      <w:bookmarkStart w:id="10" w:name="_Toc216540109"/>
      <w:r w:rsidRPr="00DC097F">
        <w:rPr>
          <w:lang w:val="ru-RU"/>
        </w:rPr>
        <w:lastRenderedPageBreak/>
        <w:t>2. Постановка задачи и выбор методов</w:t>
      </w:r>
      <w:bookmarkEnd w:id="10"/>
    </w:p>
    <w:p w14:paraId="297A068B" w14:textId="77777777" w:rsidR="00DC097F" w:rsidRPr="00DC097F" w:rsidRDefault="00DC097F" w:rsidP="00816772">
      <w:pPr>
        <w:pStyle w:val="2"/>
        <w:ind w:firstLine="708"/>
        <w:rPr>
          <w:lang w:val="ru-RU"/>
        </w:rPr>
      </w:pPr>
      <w:bookmarkStart w:id="11" w:name="_Toc216540110"/>
      <w:r w:rsidRPr="00DC097F">
        <w:rPr>
          <w:lang w:val="ru-RU"/>
        </w:rPr>
        <w:t>2.1. Формулировка задачи исследования</w:t>
      </w:r>
      <w:bookmarkEnd w:id="11"/>
    </w:p>
    <w:p w14:paraId="70EE7A99" w14:textId="77777777" w:rsidR="00C7485A" w:rsidRDefault="00DC097F" w:rsidP="00C7485A">
      <w:pPr>
        <w:spacing w:after="0"/>
        <w:ind w:firstLine="709"/>
        <w:rPr>
          <w:lang w:val="ru-RU"/>
        </w:rPr>
      </w:pPr>
      <w:r w:rsidRPr="00DC097F">
        <w:rPr>
          <w:lang w:val="ru-RU"/>
        </w:rPr>
        <w:t>Как показал обзор предметной области, выбор функции активации и архитектуры глубокой нейронной сети существенно влияет на качество распознавания эмоций, устойчивость обучения и вычислительную эффективность, особенно в условиях ограниченных ресурсов робототехнических платформ и систем реального времени.</w:t>
      </w:r>
    </w:p>
    <w:p w14:paraId="3B811E16" w14:textId="77777777" w:rsidR="00D96E0F" w:rsidRDefault="00D96E0F" w:rsidP="00C7485A">
      <w:pPr>
        <w:spacing w:after="0"/>
        <w:ind w:firstLine="709"/>
        <w:rPr>
          <w:lang w:val="ru-RU"/>
        </w:rPr>
      </w:pPr>
    </w:p>
    <w:p w14:paraId="4959CEB3" w14:textId="12C21A8C" w:rsidR="00DC097F" w:rsidRPr="00D96E0F" w:rsidRDefault="00DC097F" w:rsidP="00C7485A">
      <w:pPr>
        <w:spacing w:after="0"/>
        <w:ind w:firstLine="709"/>
        <w:rPr>
          <w:b/>
          <w:bCs/>
          <w:lang w:val="ru-RU"/>
        </w:rPr>
      </w:pPr>
      <w:r w:rsidRPr="00DC097F">
        <w:rPr>
          <w:b/>
          <w:bCs/>
          <w:lang w:val="ru-RU"/>
        </w:rPr>
        <w:t>Однако большинство существующих работ либо сравнивают функции активации в рамках одной архитектуры, либо фокусируются на отдельных классах задач компьютерного зрения без учета специфики мультимодального распознавания эмоций.</w:t>
      </w:r>
    </w:p>
    <w:p w14:paraId="1D77AA04" w14:textId="77777777" w:rsidR="00D96E0F" w:rsidRPr="00DC097F" w:rsidRDefault="00D96E0F" w:rsidP="00C7485A">
      <w:pPr>
        <w:spacing w:after="0"/>
        <w:ind w:firstLine="709"/>
        <w:rPr>
          <w:lang w:val="ru-RU"/>
        </w:rPr>
      </w:pPr>
    </w:p>
    <w:p w14:paraId="5588948C" w14:textId="77777777" w:rsidR="00C7485A" w:rsidRPr="00D96E0F" w:rsidRDefault="00DC097F" w:rsidP="00C7485A">
      <w:pPr>
        <w:spacing w:after="0"/>
        <w:ind w:firstLine="709"/>
        <w:rPr>
          <w:b/>
          <w:bCs/>
          <w:lang w:val="ru-RU"/>
        </w:rPr>
      </w:pPr>
      <w:r w:rsidRPr="00DC097F">
        <w:rPr>
          <w:b/>
          <w:bCs/>
          <w:lang w:val="ru-RU"/>
        </w:rPr>
        <w:t>В данной работе ставится задача комплексного сравнительного анализа функций активации в различных архитектурах глубоких нейронных сетей, применяемых к задаче распознавания эмоций.</w:t>
      </w:r>
    </w:p>
    <w:p w14:paraId="450005AD" w14:textId="77777777" w:rsidR="00D96E0F" w:rsidRDefault="00D96E0F" w:rsidP="00C7485A">
      <w:pPr>
        <w:spacing w:after="0"/>
        <w:ind w:firstLine="709"/>
        <w:rPr>
          <w:lang w:val="ru-RU"/>
        </w:rPr>
      </w:pPr>
    </w:p>
    <w:p w14:paraId="781281C9" w14:textId="434BFF29" w:rsidR="00C7485A" w:rsidRDefault="00DC097F" w:rsidP="00C7485A">
      <w:pPr>
        <w:spacing w:after="0"/>
        <w:ind w:firstLine="709"/>
        <w:rPr>
          <w:lang w:val="ru-RU"/>
        </w:rPr>
      </w:pPr>
      <w:r w:rsidRPr="00DC097F">
        <w:rPr>
          <w:lang w:val="ru-RU"/>
        </w:rPr>
        <w:t>Необходимо оценить, как разные активации влияют на качество (</w:t>
      </w:r>
      <w:proofErr w:type="spellStart"/>
      <w:r w:rsidRPr="00DC097F">
        <w:rPr>
          <w:lang w:val="ru-RU"/>
        </w:rPr>
        <w:t>accuracy</w:t>
      </w:r>
      <w:proofErr w:type="spellEnd"/>
      <w:r w:rsidRPr="00DC097F">
        <w:rPr>
          <w:lang w:val="ru-RU"/>
        </w:rPr>
        <w:t>, F1</w:t>
      </w:r>
      <w:r w:rsidRPr="00DC097F">
        <w:rPr>
          <w:lang w:val="ru-RU"/>
        </w:rPr>
        <w:noBreakHyphen/>
        <w:t xml:space="preserve">мера), скорость </w:t>
      </w:r>
      <w:proofErr w:type="spellStart"/>
      <w:r w:rsidRPr="00DC097F">
        <w:rPr>
          <w:lang w:val="ru-RU"/>
        </w:rPr>
        <w:t>инференса</w:t>
      </w:r>
      <w:proofErr w:type="spellEnd"/>
      <w:r w:rsidRPr="00DC097F">
        <w:rPr>
          <w:lang w:val="ru-RU"/>
        </w:rPr>
        <w:t xml:space="preserve">, устойчивость обучения и ресурсоёмкость в </w:t>
      </w:r>
      <w:proofErr w:type="spellStart"/>
      <w:r w:rsidRPr="00DC097F">
        <w:rPr>
          <w:lang w:val="ru-RU"/>
        </w:rPr>
        <w:t>сверточных</w:t>
      </w:r>
      <w:proofErr w:type="spellEnd"/>
      <w:r w:rsidRPr="00DC097F">
        <w:rPr>
          <w:lang w:val="ru-RU"/>
        </w:rPr>
        <w:t xml:space="preserve"> (CNN, </w:t>
      </w:r>
      <w:proofErr w:type="spellStart"/>
      <w:r w:rsidRPr="00DC097F">
        <w:rPr>
          <w:lang w:val="ru-RU"/>
        </w:rPr>
        <w:t>ResNet</w:t>
      </w:r>
      <w:proofErr w:type="spellEnd"/>
      <w:r w:rsidRPr="00DC097F">
        <w:rPr>
          <w:lang w:val="ru-RU"/>
        </w:rPr>
        <w:t xml:space="preserve">, </w:t>
      </w:r>
      <w:proofErr w:type="spellStart"/>
      <w:r w:rsidRPr="00DC097F">
        <w:rPr>
          <w:lang w:val="ru-RU"/>
        </w:rPr>
        <w:t>EfficientNet</w:t>
      </w:r>
      <w:proofErr w:type="spellEnd"/>
      <w:r w:rsidRPr="00DC097F">
        <w:rPr>
          <w:lang w:val="ru-RU"/>
        </w:rPr>
        <w:t xml:space="preserve">), рекуррентных (LSTM/GRU) и </w:t>
      </w:r>
      <w:proofErr w:type="spellStart"/>
      <w:r w:rsidRPr="00DC097F">
        <w:rPr>
          <w:lang w:val="ru-RU"/>
        </w:rPr>
        <w:t>трансформерных</w:t>
      </w:r>
      <w:proofErr w:type="spellEnd"/>
      <w:r w:rsidRPr="00DC097F">
        <w:rPr>
          <w:lang w:val="ru-RU"/>
        </w:rPr>
        <w:t xml:space="preserve"> моделях (Vision </w:t>
      </w:r>
      <w:proofErr w:type="spellStart"/>
      <w:r w:rsidRPr="00DC097F">
        <w:rPr>
          <w:lang w:val="ru-RU"/>
        </w:rPr>
        <w:t>Transformer</w:t>
      </w:r>
      <w:proofErr w:type="spellEnd"/>
      <w:r w:rsidRPr="00DC097F">
        <w:rPr>
          <w:lang w:val="ru-RU"/>
        </w:rPr>
        <w:t xml:space="preserve">, </w:t>
      </w:r>
      <w:proofErr w:type="spellStart"/>
      <w:r w:rsidRPr="00DC097F">
        <w:rPr>
          <w:lang w:val="ru-RU"/>
        </w:rPr>
        <w:t>ConvNeXt</w:t>
      </w:r>
      <w:proofErr w:type="spellEnd"/>
      <w:r w:rsidRPr="00DC097F">
        <w:rPr>
          <w:lang w:val="ru-RU"/>
        </w:rPr>
        <w:t xml:space="preserve"> и др.).</w:t>
      </w:r>
    </w:p>
    <w:p w14:paraId="04489AE2" w14:textId="77777777" w:rsidR="00C7485A" w:rsidRDefault="00C7485A" w:rsidP="00C7485A">
      <w:pPr>
        <w:spacing w:after="0"/>
        <w:ind w:firstLine="709"/>
        <w:rPr>
          <w:lang w:val="ru-RU"/>
        </w:rPr>
      </w:pPr>
    </w:p>
    <w:p w14:paraId="155B7874" w14:textId="6C94CAE1" w:rsidR="00DC097F" w:rsidRPr="00C7485A" w:rsidRDefault="00DC097F" w:rsidP="00C7485A">
      <w:pPr>
        <w:spacing w:after="0"/>
        <w:ind w:firstLine="709"/>
        <w:rPr>
          <w:b/>
          <w:bCs/>
          <w:lang w:val="ru-RU"/>
        </w:rPr>
      </w:pPr>
      <w:r w:rsidRPr="00DC097F">
        <w:rPr>
          <w:b/>
          <w:bCs/>
          <w:lang w:val="ru-RU"/>
        </w:rPr>
        <w:t xml:space="preserve">Особое внимание уделяется применимости полученных результатов к сценарию реального времени на вычислительно </w:t>
      </w:r>
      <w:r w:rsidRPr="00DC097F">
        <w:rPr>
          <w:b/>
          <w:bCs/>
          <w:lang w:val="ru-RU"/>
        </w:rPr>
        <w:lastRenderedPageBreak/>
        <w:t>ограниченных платформах, характерных для автономных роботов</w:t>
      </w:r>
      <w:r w:rsidRPr="00DC097F">
        <w:rPr>
          <w:b/>
          <w:bCs/>
          <w:lang w:val="ru-RU"/>
        </w:rPr>
        <w:noBreakHyphen/>
        <w:t>помощников.</w:t>
      </w:r>
    </w:p>
    <w:p w14:paraId="0F23A833" w14:textId="77777777" w:rsidR="00C7485A" w:rsidRPr="00DC097F" w:rsidRDefault="00C7485A" w:rsidP="00C7485A">
      <w:pPr>
        <w:spacing w:after="0"/>
        <w:ind w:firstLine="709"/>
        <w:rPr>
          <w:lang w:val="ru-RU"/>
        </w:rPr>
      </w:pPr>
    </w:p>
    <w:p w14:paraId="7128C24B" w14:textId="77777777" w:rsidR="00DC097F" w:rsidRPr="00DC097F" w:rsidRDefault="00DC097F" w:rsidP="000D5BDB">
      <w:pPr>
        <w:pStyle w:val="2"/>
        <w:ind w:firstLine="708"/>
        <w:rPr>
          <w:lang w:val="ru-RU"/>
        </w:rPr>
      </w:pPr>
      <w:bookmarkStart w:id="12" w:name="_Toc216540111"/>
      <w:r w:rsidRPr="00DC097F">
        <w:rPr>
          <w:lang w:val="ru-RU"/>
        </w:rPr>
        <w:t>2.2. Цель и задачи работы</w:t>
      </w:r>
      <w:bookmarkEnd w:id="12"/>
    </w:p>
    <w:p w14:paraId="43B2B460" w14:textId="221A78B0" w:rsidR="00DC097F" w:rsidRDefault="00DC097F" w:rsidP="00C7485A">
      <w:pPr>
        <w:spacing w:after="0"/>
        <w:ind w:firstLine="709"/>
        <w:rPr>
          <w:lang w:val="ru-RU"/>
        </w:rPr>
      </w:pPr>
      <w:r w:rsidRPr="00DC097F">
        <w:rPr>
          <w:b/>
          <w:bCs/>
          <w:lang w:val="ru-RU"/>
        </w:rPr>
        <w:t>Целью работы является определение оптимальных комбинаций «архитектура глубокой нейронной сети</w:t>
      </w:r>
      <w:r w:rsidRPr="00DC097F">
        <w:rPr>
          <w:lang w:val="ru-RU"/>
        </w:rPr>
        <w:t xml:space="preserve"> – функция активации» для задачи распознавания эмоций с точки зрения компромисса между качеством распознавания и вычислительной эффективностью в условиях ограниченных ресурсов.</w:t>
      </w:r>
    </w:p>
    <w:p w14:paraId="645E88B9" w14:textId="77777777" w:rsidR="00C7485A" w:rsidRPr="00DC097F" w:rsidRDefault="00C7485A" w:rsidP="00C7485A">
      <w:pPr>
        <w:spacing w:after="0"/>
        <w:ind w:firstLine="709"/>
        <w:rPr>
          <w:lang w:val="ru-RU"/>
        </w:rPr>
      </w:pPr>
    </w:p>
    <w:p w14:paraId="39BEADE7" w14:textId="77777777" w:rsidR="00DC097F" w:rsidRPr="00DC097F" w:rsidRDefault="00DC097F" w:rsidP="00C7485A">
      <w:pPr>
        <w:spacing w:after="0"/>
        <w:ind w:firstLine="709"/>
        <w:rPr>
          <w:b/>
          <w:bCs/>
          <w:lang w:val="ru-RU"/>
        </w:rPr>
      </w:pPr>
      <w:r w:rsidRPr="00DC097F">
        <w:rPr>
          <w:b/>
          <w:bCs/>
          <w:lang w:val="ru-RU"/>
        </w:rPr>
        <w:t>Для достижения поставленной цели решаются следующие задачи:</w:t>
      </w:r>
    </w:p>
    <w:p w14:paraId="63224764" w14:textId="77777777" w:rsidR="00DC097F" w:rsidRPr="00DC097F" w:rsidRDefault="00DC097F" w:rsidP="00C7485A">
      <w:pPr>
        <w:numPr>
          <w:ilvl w:val="0"/>
          <w:numId w:val="33"/>
        </w:numPr>
        <w:spacing w:after="0"/>
        <w:ind w:left="0" w:firstLine="709"/>
        <w:rPr>
          <w:lang w:val="ru-RU"/>
        </w:rPr>
      </w:pPr>
      <w:r w:rsidRPr="00DC097F">
        <w:rPr>
          <w:lang w:val="ru-RU"/>
        </w:rPr>
        <w:t>выполнить аналитический обзор современных архитектур глубоких нейронных сетей и функций активации, применяемых в задачах распознавания эмоций;</w:t>
      </w:r>
    </w:p>
    <w:p w14:paraId="3519A451" w14:textId="4FAC5A8B" w:rsidR="00DC097F" w:rsidRPr="00DC097F" w:rsidRDefault="00DC097F" w:rsidP="00C7485A">
      <w:pPr>
        <w:numPr>
          <w:ilvl w:val="0"/>
          <w:numId w:val="33"/>
        </w:numPr>
        <w:spacing w:after="0"/>
        <w:ind w:left="0" w:firstLine="709"/>
        <w:rPr>
          <w:lang w:val="ru-RU"/>
        </w:rPr>
      </w:pPr>
      <w:r w:rsidRPr="00DC097F">
        <w:rPr>
          <w:lang w:val="ru-RU"/>
        </w:rPr>
        <w:t xml:space="preserve">выбрать репрезентативный набор архитектур (CNN, </w:t>
      </w:r>
      <w:proofErr w:type="spellStart"/>
      <w:r w:rsidRPr="00DC097F">
        <w:rPr>
          <w:lang w:val="ru-RU"/>
        </w:rPr>
        <w:t>ResNet</w:t>
      </w:r>
      <w:proofErr w:type="spellEnd"/>
      <w:r w:rsidRPr="00DC097F">
        <w:rPr>
          <w:lang w:val="ru-RU"/>
        </w:rPr>
        <w:t xml:space="preserve">, </w:t>
      </w:r>
      <w:proofErr w:type="spellStart"/>
      <w:r w:rsidRPr="00DC097F">
        <w:rPr>
          <w:lang w:val="ru-RU"/>
        </w:rPr>
        <w:t>EfficientNet</w:t>
      </w:r>
      <w:proofErr w:type="spellEnd"/>
      <w:r w:rsidRPr="00DC097F">
        <w:rPr>
          <w:lang w:val="ru-RU"/>
        </w:rPr>
        <w:t xml:space="preserve">, LSTM/GRU, Vision </w:t>
      </w:r>
      <w:proofErr w:type="spellStart"/>
      <w:r w:rsidRPr="00DC097F">
        <w:rPr>
          <w:lang w:val="ru-RU"/>
        </w:rPr>
        <w:t>Transformer</w:t>
      </w:r>
      <w:proofErr w:type="spellEnd"/>
      <w:r w:rsidRPr="00DC097F">
        <w:rPr>
          <w:lang w:val="ru-RU"/>
        </w:rPr>
        <w:t xml:space="preserve">, </w:t>
      </w:r>
      <w:proofErr w:type="spellStart"/>
      <w:r w:rsidRPr="00DC097F">
        <w:rPr>
          <w:lang w:val="ru-RU"/>
        </w:rPr>
        <w:t>ConvNeXt</w:t>
      </w:r>
      <w:proofErr w:type="spellEnd"/>
      <w:r w:rsidRPr="00DC097F">
        <w:rPr>
          <w:lang w:val="ru-RU"/>
        </w:rPr>
        <w:t xml:space="preserve"> и др.) и функций активации (</w:t>
      </w:r>
      <w:proofErr w:type="spellStart"/>
      <w:r w:rsidRPr="00DC097F">
        <w:rPr>
          <w:lang w:val="ru-RU"/>
        </w:rPr>
        <w:t>ReLU</w:t>
      </w:r>
      <w:proofErr w:type="spellEnd"/>
      <w:r w:rsidRPr="00DC097F">
        <w:rPr>
          <w:lang w:val="ru-RU"/>
        </w:rPr>
        <w:t xml:space="preserve">, </w:t>
      </w:r>
      <w:proofErr w:type="spellStart"/>
      <w:r w:rsidRPr="00DC097F">
        <w:rPr>
          <w:lang w:val="ru-RU"/>
        </w:rPr>
        <w:t>Leaky</w:t>
      </w:r>
      <w:proofErr w:type="spellEnd"/>
      <w:r w:rsidRPr="00DC097F">
        <w:rPr>
          <w:lang w:val="ru-RU"/>
        </w:rPr>
        <w:t xml:space="preserve"> </w:t>
      </w:r>
      <w:proofErr w:type="spellStart"/>
      <w:r w:rsidRPr="00DC097F">
        <w:rPr>
          <w:lang w:val="ru-RU"/>
        </w:rPr>
        <w:t>ReLU</w:t>
      </w:r>
      <w:proofErr w:type="spellEnd"/>
      <w:r w:rsidRPr="00DC097F">
        <w:rPr>
          <w:lang w:val="ru-RU"/>
        </w:rPr>
        <w:t xml:space="preserve">, </w:t>
      </w:r>
      <w:proofErr w:type="spellStart"/>
      <w:r w:rsidRPr="00DC097F">
        <w:rPr>
          <w:lang w:val="ru-RU"/>
        </w:rPr>
        <w:t>PReLU</w:t>
      </w:r>
      <w:proofErr w:type="spellEnd"/>
      <w:r w:rsidRPr="00DC097F">
        <w:rPr>
          <w:lang w:val="ru-RU"/>
        </w:rPr>
        <w:t xml:space="preserve">, ELU, SELU, GELU, </w:t>
      </w:r>
      <w:proofErr w:type="spellStart"/>
      <w:r w:rsidRPr="00DC097F">
        <w:rPr>
          <w:lang w:val="ru-RU"/>
        </w:rPr>
        <w:t>Swish</w:t>
      </w:r>
      <w:proofErr w:type="spellEnd"/>
      <w:r w:rsidRPr="00DC097F">
        <w:rPr>
          <w:lang w:val="ru-RU"/>
        </w:rPr>
        <w:t xml:space="preserve">, </w:t>
      </w:r>
      <w:proofErr w:type="spellStart"/>
      <w:r w:rsidRPr="00DC097F">
        <w:rPr>
          <w:lang w:val="ru-RU"/>
        </w:rPr>
        <w:t>Mish</w:t>
      </w:r>
      <w:proofErr w:type="spellEnd"/>
      <w:r w:rsidRPr="00DC097F">
        <w:rPr>
          <w:lang w:val="ru-RU"/>
        </w:rPr>
        <w:t xml:space="preserve"> и др.) для экспериментов;</w:t>
      </w:r>
    </w:p>
    <w:p w14:paraId="33C17ADD" w14:textId="77777777" w:rsidR="00DC097F" w:rsidRPr="00DC097F" w:rsidRDefault="00DC097F" w:rsidP="00C7485A">
      <w:pPr>
        <w:numPr>
          <w:ilvl w:val="0"/>
          <w:numId w:val="33"/>
        </w:numPr>
        <w:spacing w:after="0"/>
        <w:ind w:left="0" w:firstLine="709"/>
        <w:rPr>
          <w:lang w:val="ru-RU"/>
        </w:rPr>
      </w:pPr>
      <w:r w:rsidRPr="00DC097F">
        <w:rPr>
          <w:lang w:val="ru-RU"/>
        </w:rPr>
        <w:t>подобрать датасеты и набор метрик качества и эффективности, соответствующие задаче распознавания эмоций и требованиям реального времени;​</w:t>
      </w:r>
    </w:p>
    <w:p w14:paraId="2093360C" w14:textId="77777777" w:rsidR="00DC097F" w:rsidRPr="00DC097F" w:rsidRDefault="00DC097F" w:rsidP="00C7485A">
      <w:pPr>
        <w:numPr>
          <w:ilvl w:val="0"/>
          <w:numId w:val="33"/>
        </w:numPr>
        <w:spacing w:after="0"/>
        <w:ind w:left="0" w:firstLine="709"/>
        <w:rPr>
          <w:lang w:val="ru-RU"/>
        </w:rPr>
      </w:pPr>
      <w:r w:rsidRPr="00DC097F">
        <w:rPr>
          <w:lang w:val="ru-RU"/>
        </w:rPr>
        <w:t>разработать и реализовать экспериментальный стенд, позволяющий в единых условиях обучать и тестировать разные комбинации архитектур и функций активации;</w:t>
      </w:r>
    </w:p>
    <w:p w14:paraId="4A8D21F5" w14:textId="77777777" w:rsidR="00DC097F" w:rsidRPr="00DC097F" w:rsidRDefault="00DC097F" w:rsidP="00C7485A">
      <w:pPr>
        <w:numPr>
          <w:ilvl w:val="0"/>
          <w:numId w:val="33"/>
        </w:numPr>
        <w:spacing w:after="0"/>
        <w:ind w:left="0" w:firstLine="709"/>
        <w:rPr>
          <w:lang w:val="ru-RU"/>
        </w:rPr>
      </w:pPr>
      <w:r w:rsidRPr="00DC097F">
        <w:rPr>
          <w:lang w:val="ru-RU"/>
        </w:rPr>
        <w:lastRenderedPageBreak/>
        <w:t>провести серию экспериментов и выполнить сравнительный анализ полученных результатов;</w:t>
      </w:r>
    </w:p>
    <w:p w14:paraId="235C854E" w14:textId="78E8ACB0" w:rsidR="00DC097F" w:rsidRDefault="00DC097F" w:rsidP="00C7485A">
      <w:pPr>
        <w:numPr>
          <w:ilvl w:val="0"/>
          <w:numId w:val="33"/>
        </w:numPr>
        <w:spacing w:after="0"/>
        <w:ind w:left="0" w:firstLine="709"/>
        <w:rPr>
          <w:lang w:val="ru-RU"/>
        </w:rPr>
      </w:pPr>
      <w:r w:rsidRPr="00DC097F">
        <w:rPr>
          <w:lang w:val="ru-RU"/>
        </w:rPr>
        <w:t>сформулировать практические рекомендации по выбору функций активации для различных классов архитектур в системах распознавания эмоций реального времени.</w:t>
      </w:r>
    </w:p>
    <w:p w14:paraId="14E1CC1D" w14:textId="77777777" w:rsidR="00C7485A" w:rsidRPr="00DC097F" w:rsidRDefault="00C7485A" w:rsidP="00C7485A">
      <w:pPr>
        <w:spacing w:after="0"/>
        <w:rPr>
          <w:lang w:val="ru-RU"/>
        </w:rPr>
      </w:pPr>
    </w:p>
    <w:p w14:paraId="2F72B7E3" w14:textId="77777777" w:rsidR="00DC097F" w:rsidRPr="00DC097F" w:rsidRDefault="00DC097F" w:rsidP="00DA4F72">
      <w:pPr>
        <w:pStyle w:val="2"/>
        <w:ind w:firstLine="708"/>
        <w:rPr>
          <w:lang w:val="ru-RU"/>
        </w:rPr>
      </w:pPr>
      <w:bookmarkStart w:id="13" w:name="_Toc216540112"/>
      <w:r w:rsidRPr="00DC097F">
        <w:rPr>
          <w:lang w:val="ru-RU"/>
        </w:rPr>
        <w:t>2.3. Объект и предмет исследования</w:t>
      </w:r>
      <w:bookmarkEnd w:id="13"/>
    </w:p>
    <w:p w14:paraId="5F053BEE" w14:textId="16BD5814" w:rsidR="00DC097F" w:rsidRPr="00DC097F" w:rsidRDefault="00DC097F" w:rsidP="00C7485A">
      <w:pPr>
        <w:spacing w:after="0"/>
        <w:ind w:firstLine="709"/>
        <w:rPr>
          <w:lang w:val="ru-RU"/>
        </w:rPr>
      </w:pPr>
      <w:r w:rsidRPr="00DC097F">
        <w:rPr>
          <w:lang w:val="ru-RU"/>
        </w:rPr>
        <w:t>Объектом исследования являются системы распознавания эмоций на основе глубоких нейронных сетей, работающие с изображениями, видеоданными и аудио сигналами в контексте человеко</w:t>
      </w:r>
      <w:r w:rsidRPr="00DC097F">
        <w:rPr>
          <w:lang w:val="ru-RU"/>
        </w:rPr>
        <w:noBreakHyphen/>
        <w:t>машинного взаимодействия и робототехнических приложений.</w:t>
      </w:r>
    </w:p>
    <w:p w14:paraId="66D909B4" w14:textId="2EBCA972" w:rsidR="00DC097F" w:rsidRDefault="00DC097F" w:rsidP="00C7485A">
      <w:pPr>
        <w:spacing w:after="0"/>
        <w:ind w:firstLine="709"/>
        <w:rPr>
          <w:lang w:val="ru-RU"/>
        </w:rPr>
      </w:pPr>
      <w:r w:rsidRPr="00DC097F">
        <w:rPr>
          <w:lang w:val="ru-RU"/>
        </w:rPr>
        <w:t xml:space="preserve">Предмет исследования составляют функции активации и их влияние на характеристики различных архитектур глубоких нейронных сетей (CNN, </w:t>
      </w:r>
      <w:proofErr w:type="spellStart"/>
      <w:r w:rsidRPr="00DC097F">
        <w:rPr>
          <w:lang w:val="ru-RU"/>
        </w:rPr>
        <w:t>ResNet</w:t>
      </w:r>
      <w:proofErr w:type="spellEnd"/>
      <w:r w:rsidRPr="00DC097F">
        <w:rPr>
          <w:lang w:val="ru-RU"/>
        </w:rPr>
        <w:t xml:space="preserve">, </w:t>
      </w:r>
      <w:proofErr w:type="spellStart"/>
      <w:r w:rsidRPr="00DC097F">
        <w:rPr>
          <w:lang w:val="ru-RU"/>
        </w:rPr>
        <w:t>EfficientNet</w:t>
      </w:r>
      <w:proofErr w:type="spellEnd"/>
      <w:r w:rsidRPr="00DC097F">
        <w:rPr>
          <w:lang w:val="ru-RU"/>
        </w:rPr>
        <w:t xml:space="preserve">, LSTM/GRU, Vision </w:t>
      </w:r>
      <w:proofErr w:type="spellStart"/>
      <w:r w:rsidRPr="00DC097F">
        <w:rPr>
          <w:lang w:val="ru-RU"/>
        </w:rPr>
        <w:t>Transformer</w:t>
      </w:r>
      <w:proofErr w:type="spellEnd"/>
      <w:r w:rsidRPr="00DC097F">
        <w:rPr>
          <w:lang w:val="ru-RU"/>
        </w:rPr>
        <w:t xml:space="preserve">, </w:t>
      </w:r>
      <w:proofErr w:type="spellStart"/>
      <w:r w:rsidRPr="00DC097F">
        <w:rPr>
          <w:lang w:val="ru-RU"/>
        </w:rPr>
        <w:t>ConvNeXt</w:t>
      </w:r>
      <w:proofErr w:type="spellEnd"/>
      <w:r w:rsidRPr="00DC097F">
        <w:rPr>
          <w:lang w:val="ru-RU"/>
        </w:rPr>
        <w:t xml:space="preserve"> и трансформеры) при решении задачи распознавания эмоций, включая качество классификации, стабильность обучения и вычислительную эффективность.</w:t>
      </w:r>
    </w:p>
    <w:p w14:paraId="4547C8A0" w14:textId="77777777" w:rsidR="00C7485A" w:rsidRPr="00DC097F" w:rsidRDefault="00C7485A" w:rsidP="00C7485A">
      <w:pPr>
        <w:spacing w:after="0"/>
        <w:ind w:firstLine="709"/>
        <w:rPr>
          <w:lang w:val="ru-RU"/>
        </w:rPr>
      </w:pPr>
    </w:p>
    <w:p w14:paraId="2F561BFA" w14:textId="77777777" w:rsidR="00DC097F" w:rsidRPr="00DC097F" w:rsidRDefault="00DC097F" w:rsidP="00DB19A7">
      <w:pPr>
        <w:pStyle w:val="2"/>
        <w:ind w:firstLine="708"/>
        <w:rPr>
          <w:lang w:val="ru-RU"/>
        </w:rPr>
      </w:pPr>
      <w:bookmarkStart w:id="14" w:name="_Toc216540113"/>
      <w:r w:rsidRPr="00DC097F">
        <w:rPr>
          <w:lang w:val="ru-RU"/>
        </w:rPr>
        <w:t>2.4. Выбор архитектур моделей</w:t>
      </w:r>
      <w:bookmarkEnd w:id="14"/>
    </w:p>
    <w:p w14:paraId="157C1AA4" w14:textId="4FEC13B3" w:rsidR="00DC097F" w:rsidRPr="00DC097F" w:rsidRDefault="00DC097F" w:rsidP="00C7485A">
      <w:pPr>
        <w:spacing w:after="0"/>
        <w:ind w:firstLine="709"/>
        <w:rPr>
          <w:b/>
          <w:bCs/>
          <w:lang w:val="ru-RU"/>
        </w:rPr>
      </w:pPr>
      <w:r w:rsidRPr="00DC097F">
        <w:rPr>
          <w:b/>
          <w:bCs/>
          <w:lang w:val="ru-RU"/>
        </w:rPr>
        <w:t>Для обеспечения репрезентативности экспериментов целесообразно включить в рассмотрение несколько типов архитектур, широко применяемых в задачах анализа изображений, видео и аудио:</w:t>
      </w:r>
    </w:p>
    <w:p w14:paraId="5516D0BB" w14:textId="77777777" w:rsidR="00DC097F" w:rsidRPr="00DC097F" w:rsidRDefault="00DC097F" w:rsidP="00C7485A">
      <w:pPr>
        <w:numPr>
          <w:ilvl w:val="0"/>
          <w:numId w:val="34"/>
        </w:numPr>
        <w:spacing w:after="0"/>
        <w:ind w:left="0" w:firstLine="709"/>
        <w:rPr>
          <w:lang w:val="ru-RU"/>
        </w:rPr>
      </w:pPr>
      <w:r w:rsidRPr="00DC097F">
        <w:rPr>
          <w:lang w:val="ru-RU"/>
        </w:rPr>
        <w:t xml:space="preserve">базовая </w:t>
      </w:r>
      <w:proofErr w:type="spellStart"/>
      <w:r w:rsidRPr="00DC097F">
        <w:rPr>
          <w:lang w:val="ru-RU"/>
        </w:rPr>
        <w:t>сверточная</w:t>
      </w:r>
      <w:proofErr w:type="spellEnd"/>
      <w:r w:rsidRPr="00DC097F">
        <w:rPr>
          <w:lang w:val="ru-RU"/>
        </w:rPr>
        <w:t xml:space="preserve"> сеть (Simple CNN) как отправная точка для сравнения;</w:t>
      </w:r>
    </w:p>
    <w:p w14:paraId="675276E4" w14:textId="77777777" w:rsidR="00DC097F" w:rsidRPr="00DC097F" w:rsidRDefault="00DC097F" w:rsidP="00C7485A">
      <w:pPr>
        <w:numPr>
          <w:ilvl w:val="0"/>
          <w:numId w:val="34"/>
        </w:numPr>
        <w:spacing w:after="0"/>
        <w:ind w:left="0" w:firstLine="709"/>
        <w:rPr>
          <w:lang w:val="ru-RU"/>
        </w:rPr>
      </w:pPr>
      <w:proofErr w:type="spellStart"/>
      <w:r w:rsidRPr="00DC097F">
        <w:rPr>
          <w:lang w:val="ru-RU"/>
        </w:rPr>
        <w:lastRenderedPageBreak/>
        <w:t>ResNet</w:t>
      </w:r>
      <w:proofErr w:type="spellEnd"/>
      <w:r w:rsidRPr="00DC097F">
        <w:rPr>
          <w:lang w:val="ru-RU"/>
        </w:rPr>
        <w:t xml:space="preserve"> (например, ResNet</w:t>
      </w:r>
      <w:r w:rsidRPr="00DC097F">
        <w:rPr>
          <w:lang w:val="ru-RU"/>
        </w:rPr>
        <w:noBreakHyphen/>
        <w:t>18/34) как классическая остаточная архитектура для глубоких моделей;​</w:t>
      </w:r>
    </w:p>
    <w:p w14:paraId="61A7E450" w14:textId="04FBEE27" w:rsidR="00DC097F" w:rsidRPr="00DC097F" w:rsidRDefault="00DC097F" w:rsidP="00C7485A">
      <w:pPr>
        <w:numPr>
          <w:ilvl w:val="0"/>
          <w:numId w:val="34"/>
        </w:numPr>
        <w:spacing w:after="0"/>
        <w:ind w:left="0" w:firstLine="709"/>
        <w:rPr>
          <w:lang w:val="ru-RU"/>
        </w:rPr>
      </w:pPr>
      <w:proofErr w:type="spellStart"/>
      <w:r w:rsidRPr="00DC097F">
        <w:rPr>
          <w:lang w:val="ru-RU"/>
        </w:rPr>
        <w:t>EfficientNet</w:t>
      </w:r>
      <w:proofErr w:type="spellEnd"/>
      <w:r w:rsidRPr="00DC097F">
        <w:rPr>
          <w:lang w:val="ru-RU"/>
        </w:rPr>
        <w:t xml:space="preserve"> (B0/B1) как семейство архитектур с оптимизированным масштабированием и хорошим соотношением «точность/ресурсы»;</w:t>
      </w:r>
    </w:p>
    <w:p w14:paraId="00EEC8F4" w14:textId="501D0955" w:rsidR="00DC097F" w:rsidRPr="00DC097F" w:rsidRDefault="00DC097F" w:rsidP="00C7485A">
      <w:pPr>
        <w:numPr>
          <w:ilvl w:val="0"/>
          <w:numId w:val="34"/>
        </w:numPr>
        <w:spacing w:after="0"/>
        <w:ind w:left="0" w:firstLine="709"/>
        <w:rPr>
          <w:lang w:val="ru-RU"/>
        </w:rPr>
      </w:pPr>
      <w:r w:rsidRPr="00DC097F">
        <w:rPr>
          <w:lang w:val="ru-RU"/>
        </w:rPr>
        <w:t>рекуррентные модели LSTM и GRU для обработки временных и аудиоданных (эмоции по голосу, динамика выражения лица);</w:t>
      </w:r>
    </w:p>
    <w:p w14:paraId="639FDDBA" w14:textId="77777777" w:rsidR="00DC097F" w:rsidRPr="00DC097F" w:rsidRDefault="00DC097F" w:rsidP="00C7485A">
      <w:pPr>
        <w:numPr>
          <w:ilvl w:val="0"/>
          <w:numId w:val="34"/>
        </w:numPr>
        <w:spacing w:after="0"/>
        <w:ind w:left="0" w:firstLine="709"/>
        <w:rPr>
          <w:lang w:val="ru-RU"/>
        </w:rPr>
      </w:pPr>
      <w:r w:rsidRPr="00DC097F">
        <w:rPr>
          <w:lang w:val="ru-RU"/>
        </w:rPr>
        <w:t xml:space="preserve">Vision </w:t>
      </w:r>
      <w:proofErr w:type="spellStart"/>
      <w:r w:rsidRPr="00DC097F">
        <w:rPr>
          <w:lang w:val="ru-RU"/>
        </w:rPr>
        <w:t>Transformer</w:t>
      </w:r>
      <w:proofErr w:type="spellEnd"/>
      <w:r w:rsidRPr="00DC097F">
        <w:rPr>
          <w:lang w:val="ru-RU"/>
        </w:rPr>
        <w:t xml:space="preserve"> (</w:t>
      </w:r>
      <w:proofErr w:type="spellStart"/>
      <w:r w:rsidRPr="00DC097F">
        <w:rPr>
          <w:lang w:val="ru-RU"/>
        </w:rPr>
        <w:t>ViT</w:t>
      </w:r>
      <w:proofErr w:type="spellEnd"/>
      <w:r w:rsidRPr="00DC097F">
        <w:rPr>
          <w:lang w:val="ru-RU"/>
        </w:rPr>
        <w:t xml:space="preserve">) как представитель </w:t>
      </w:r>
      <w:proofErr w:type="spellStart"/>
      <w:r w:rsidRPr="00DC097F">
        <w:rPr>
          <w:lang w:val="ru-RU"/>
        </w:rPr>
        <w:t>трансформерных</w:t>
      </w:r>
      <w:proofErr w:type="spellEnd"/>
      <w:r w:rsidRPr="00DC097F">
        <w:rPr>
          <w:lang w:val="ru-RU"/>
        </w:rPr>
        <w:t xml:space="preserve"> архитектур для изображений;</w:t>
      </w:r>
    </w:p>
    <w:p w14:paraId="070A2568" w14:textId="793A640C" w:rsidR="00DC097F" w:rsidRPr="00DC097F" w:rsidRDefault="00DC097F" w:rsidP="00C7485A">
      <w:pPr>
        <w:numPr>
          <w:ilvl w:val="0"/>
          <w:numId w:val="34"/>
        </w:numPr>
        <w:spacing w:after="0"/>
        <w:ind w:left="0" w:firstLine="709"/>
        <w:rPr>
          <w:lang w:val="ru-RU"/>
        </w:rPr>
      </w:pPr>
      <w:proofErr w:type="spellStart"/>
      <w:r w:rsidRPr="00DC097F">
        <w:rPr>
          <w:lang w:val="ru-RU"/>
        </w:rPr>
        <w:t>ConvNeXt</w:t>
      </w:r>
      <w:proofErr w:type="spellEnd"/>
      <w:r w:rsidRPr="00DC097F">
        <w:rPr>
          <w:lang w:val="ru-RU"/>
        </w:rPr>
        <w:t xml:space="preserve"> как современная </w:t>
      </w:r>
      <w:proofErr w:type="spellStart"/>
      <w:r w:rsidRPr="00DC097F">
        <w:rPr>
          <w:lang w:val="ru-RU"/>
        </w:rPr>
        <w:t>сверточная</w:t>
      </w:r>
      <w:proofErr w:type="spellEnd"/>
      <w:r w:rsidRPr="00DC097F">
        <w:rPr>
          <w:lang w:val="ru-RU"/>
        </w:rPr>
        <w:t xml:space="preserve"> архитектура, переосмысленная с учетом практик проектирования трансформеров.</w:t>
      </w:r>
    </w:p>
    <w:p w14:paraId="669590C9" w14:textId="77777777" w:rsidR="00C7485A" w:rsidRDefault="00C7485A" w:rsidP="00C7485A">
      <w:pPr>
        <w:spacing w:after="0"/>
        <w:ind w:firstLine="709"/>
        <w:rPr>
          <w:lang w:val="ru-RU"/>
        </w:rPr>
      </w:pPr>
    </w:p>
    <w:p w14:paraId="2B49B6E3" w14:textId="516DB80B" w:rsidR="00DC097F" w:rsidRDefault="00DC097F" w:rsidP="00C7485A">
      <w:pPr>
        <w:spacing w:after="0"/>
        <w:ind w:firstLine="709"/>
        <w:rPr>
          <w:lang w:val="ru-RU"/>
        </w:rPr>
      </w:pPr>
      <w:r w:rsidRPr="00DC097F">
        <w:rPr>
          <w:lang w:val="ru-RU"/>
        </w:rPr>
        <w:t>Такой набор позволяет охватить как классические CNN и RNN, так и современные трансформеры, что важно для корректной оценки универсальности и специфики поведения различных функций активации.</w:t>
      </w:r>
    </w:p>
    <w:p w14:paraId="08536227" w14:textId="77777777" w:rsidR="00C7485A" w:rsidRPr="00DC097F" w:rsidRDefault="00C7485A" w:rsidP="00C7485A">
      <w:pPr>
        <w:spacing w:after="0"/>
        <w:ind w:firstLine="709"/>
        <w:rPr>
          <w:lang w:val="ru-RU"/>
        </w:rPr>
      </w:pPr>
    </w:p>
    <w:p w14:paraId="45F9ED78" w14:textId="77777777" w:rsidR="00DC097F" w:rsidRPr="00DC097F" w:rsidRDefault="00DC097F" w:rsidP="001D5FE9">
      <w:pPr>
        <w:pStyle w:val="2"/>
        <w:ind w:firstLine="708"/>
        <w:rPr>
          <w:lang w:val="ru-RU"/>
        </w:rPr>
      </w:pPr>
      <w:bookmarkStart w:id="15" w:name="_Toc216540114"/>
      <w:r w:rsidRPr="00DC097F">
        <w:rPr>
          <w:lang w:val="ru-RU"/>
        </w:rPr>
        <w:t>2.5. Выбор функций активации</w:t>
      </w:r>
      <w:bookmarkEnd w:id="15"/>
    </w:p>
    <w:p w14:paraId="2017E79E" w14:textId="77777777" w:rsidR="00DC097F" w:rsidRPr="00DC097F" w:rsidRDefault="00DC097F" w:rsidP="00C7485A">
      <w:pPr>
        <w:spacing w:after="0"/>
        <w:ind w:firstLine="709"/>
        <w:rPr>
          <w:b/>
          <w:bCs/>
          <w:lang w:val="ru-RU"/>
        </w:rPr>
      </w:pPr>
      <w:r w:rsidRPr="00DC097F">
        <w:rPr>
          <w:b/>
          <w:bCs/>
          <w:lang w:val="ru-RU"/>
        </w:rPr>
        <w:t>С учетом обзора литературы и практической популярности предлагается рассмотреть следующий набор функций активации:​</w:t>
      </w:r>
    </w:p>
    <w:p w14:paraId="501D55C4" w14:textId="77777777" w:rsidR="00DC097F" w:rsidRPr="00DC097F" w:rsidRDefault="00DC097F" w:rsidP="00C7485A">
      <w:pPr>
        <w:numPr>
          <w:ilvl w:val="0"/>
          <w:numId w:val="35"/>
        </w:numPr>
        <w:spacing w:after="0"/>
        <w:ind w:left="0" w:firstLine="709"/>
        <w:rPr>
          <w:lang w:val="ru-RU"/>
        </w:rPr>
      </w:pPr>
      <w:r w:rsidRPr="00DC097F">
        <w:rPr>
          <w:lang w:val="ru-RU"/>
        </w:rPr>
        <w:t xml:space="preserve">классические: </w:t>
      </w:r>
      <w:proofErr w:type="spellStart"/>
      <w:r w:rsidRPr="00DC097F">
        <w:rPr>
          <w:lang w:val="ru-RU"/>
        </w:rPr>
        <w:t>сигмоида</w:t>
      </w:r>
      <w:proofErr w:type="spellEnd"/>
      <w:r w:rsidRPr="00DC097F">
        <w:rPr>
          <w:lang w:val="ru-RU"/>
        </w:rPr>
        <w:t xml:space="preserve">, </w:t>
      </w:r>
      <w:proofErr w:type="spellStart"/>
      <w:r w:rsidRPr="00DC097F">
        <w:rPr>
          <w:lang w:val="ru-RU"/>
        </w:rPr>
        <w:t>tanh</w:t>
      </w:r>
      <w:proofErr w:type="spellEnd"/>
      <w:r w:rsidRPr="00DC097F">
        <w:rPr>
          <w:lang w:val="ru-RU"/>
        </w:rPr>
        <w:t>;</w:t>
      </w:r>
    </w:p>
    <w:p w14:paraId="107010FB" w14:textId="77777777" w:rsidR="00DC097F" w:rsidRPr="00DC097F" w:rsidRDefault="00DC097F" w:rsidP="00C7485A">
      <w:pPr>
        <w:numPr>
          <w:ilvl w:val="0"/>
          <w:numId w:val="35"/>
        </w:numPr>
        <w:spacing w:after="0"/>
        <w:ind w:left="0" w:firstLine="709"/>
        <w:rPr>
          <w:lang w:val="ru-RU"/>
        </w:rPr>
      </w:pPr>
      <w:r w:rsidRPr="00DC097F">
        <w:rPr>
          <w:lang w:val="ru-RU"/>
        </w:rPr>
        <w:t>базовая линейно</w:t>
      </w:r>
      <w:r w:rsidRPr="00DC097F">
        <w:rPr>
          <w:lang w:val="ru-RU"/>
        </w:rPr>
        <w:noBreakHyphen/>
        <w:t xml:space="preserve">ременная: </w:t>
      </w:r>
      <w:proofErr w:type="spellStart"/>
      <w:r w:rsidRPr="00DC097F">
        <w:rPr>
          <w:lang w:val="ru-RU"/>
        </w:rPr>
        <w:t>ReLU</w:t>
      </w:r>
      <w:proofErr w:type="spellEnd"/>
      <w:r w:rsidRPr="00DC097F">
        <w:rPr>
          <w:lang w:val="ru-RU"/>
        </w:rPr>
        <w:t>;</w:t>
      </w:r>
    </w:p>
    <w:p w14:paraId="36481951" w14:textId="77777777" w:rsidR="00DC097F" w:rsidRPr="00DC097F" w:rsidRDefault="00DC097F" w:rsidP="00C7485A">
      <w:pPr>
        <w:numPr>
          <w:ilvl w:val="0"/>
          <w:numId w:val="35"/>
        </w:numPr>
        <w:spacing w:after="0"/>
        <w:ind w:left="0" w:firstLine="709"/>
        <w:rPr>
          <w:lang w:val="ru-RU"/>
        </w:rPr>
      </w:pPr>
      <w:r w:rsidRPr="00DC097F">
        <w:rPr>
          <w:lang w:val="ru-RU"/>
        </w:rPr>
        <w:t xml:space="preserve">модификации </w:t>
      </w:r>
      <w:proofErr w:type="spellStart"/>
      <w:r w:rsidRPr="00DC097F">
        <w:rPr>
          <w:lang w:val="ru-RU"/>
        </w:rPr>
        <w:t>ReLU</w:t>
      </w:r>
      <w:proofErr w:type="spellEnd"/>
      <w:r w:rsidRPr="00DC097F">
        <w:rPr>
          <w:lang w:val="ru-RU"/>
        </w:rPr>
        <w:t xml:space="preserve">: </w:t>
      </w:r>
      <w:proofErr w:type="spellStart"/>
      <w:r w:rsidRPr="00DC097F">
        <w:rPr>
          <w:lang w:val="ru-RU"/>
        </w:rPr>
        <w:t>Leaky</w:t>
      </w:r>
      <w:proofErr w:type="spellEnd"/>
      <w:r w:rsidRPr="00DC097F">
        <w:rPr>
          <w:lang w:val="ru-RU"/>
        </w:rPr>
        <w:t xml:space="preserve"> </w:t>
      </w:r>
      <w:proofErr w:type="spellStart"/>
      <w:r w:rsidRPr="00DC097F">
        <w:rPr>
          <w:lang w:val="ru-RU"/>
        </w:rPr>
        <w:t>ReLU</w:t>
      </w:r>
      <w:proofErr w:type="spellEnd"/>
      <w:r w:rsidRPr="00DC097F">
        <w:rPr>
          <w:lang w:val="ru-RU"/>
        </w:rPr>
        <w:t xml:space="preserve">, </w:t>
      </w:r>
      <w:proofErr w:type="spellStart"/>
      <w:r w:rsidRPr="00DC097F">
        <w:rPr>
          <w:lang w:val="ru-RU"/>
        </w:rPr>
        <w:t>PReLU</w:t>
      </w:r>
      <w:proofErr w:type="spellEnd"/>
      <w:r w:rsidRPr="00DC097F">
        <w:rPr>
          <w:lang w:val="ru-RU"/>
        </w:rPr>
        <w:t xml:space="preserve">, </w:t>
      </w:r>
      <w:proofErr w:type="spellStart"/>
      <w:r w:rsidRPr="00DC097F">
        <w:rPr>
          <w:lang w:val="ru-RU"/>
        </w:rPr>
        <w:t>RReLU</w:t>
      </w:r>
      <w:proofErr w:type="spellEnd"/>
      <w:r w:rsidRPr="00DC097F">
        <w:rPr>
          <w:lang w:val="ru-RU"/>
        </w:rPr>
        <w:t>;​</w:t>
      </w:r>
    </w:p>
    <w:p w14:paraId="070011BE" w14:textId="77777777" w:rsidR="00DC097F" w:rsidRPr="00DC097F" w:rsidRDefault="00DC097F" w:rsidP="00C7485A">
      <w:pPr>
        <w:numPr>
          <w:ilvl w:val="0"/>
          <w:numId w:val="35"/>
        </w:numPr>
        <w:spacing w:after="0"/>
        <w:ind w:left="0" w:firstLine="709"/>
        <w:rPr>
          <w:lang w:val="ru-RU"/>
        </w:rPr>
      </w:pPr>
      <w:r w:rsidRPr="00DC097F">
        <w:rPr>
          <w:lang w:val="ru-RU"/>
        </w:rPr>
        <w:t>сглаженные и экспоненциальные: ELU, SELU;</w:t>
      </w:r>
    </w:p>
    <w:p w14:paraId="28B56D48" w14:textId="2ECB89AF" w:rsidR="00DC097F" w:rsidRDefault="00DC097F" w:rsidP="00C7485A">
      <w:pPr>
        <w:numPr>
          <w:ilvl w:val="0"/>
          <w:numId w:val="35"/>
        </w:numPr>
        <w:spacing w:after="0"/>
        <w:ind w:left="0" w:firstLine="709"/>
        <w:rPr>
          <w:lang w:val="ru-RU"/>
        </w:rPr>
      </w:pPr>
      <w:r w:rsidRPr="00DC097F">
        <w:rPr>
          <w:lang w:val="ru-RU"/>
        </w:rPr>
        <w:lastRenderedPageBreak/>
        <w:t xml:space="preserve">современные гладкие: GELU (часто используется в трансформерах), </w:t>
      </w:r>
      <w:proofErr w:type="spellStart"/>
      <w:r w:rsidRPr="00DC097F">
        <w:rPr>
          <w:lang w:val="ru-RU"/>
        </w:rPr>
        <w:t>Swish</w:t>
      </w:r>
      <w:proofErr w:type="spellEnd"/>
      <w:r w:rsidRPr="00DC097F">
        <w:rPr>
          <w:lang w:val="ru-RU"/>
        </w:rPr>
        <w:t xml:space="preserve">, </w:t>
      </w:r>
      <w:proofErr w:type="spellStart"/>
      <w:r w:rsidRPr="00DC097F">
        <w:rPr>
          <w:lang w:val="ru-RU"/>
        </w:rPr>
        <w:t>Mish</w:t>
      </w:r>
      <w:proofErr w:type="spellEnd"/>
      <w:r w:rsidRPr="00DC097F">
        <w:rPr>
          <w:lang w:val="ru-RU"/>
        </w:rPr>
        <w:t>.</w:t>
      </w:r>
    </w:p>
    <w:p w14:paraId="45A21732" w14:textId="77777777" w:rsidR="00C7485A" w:rsidRPr="00DC097F" w:rsidRDefault="00C7485A" w:rsidP="00C7485A">
      <w:pPr>
        <w:spacing w:after="0"/>
        <w:rPr>
          <w:lang w:val="ru-RU"/>
        </w:rPr>
      </w:pPr>
    </w:p>
    <w:p w14:paraId="531B26C5" w14:textId="77777777" w:rsidR="00C7485A" w:rsidRDefault="00DC097F" w:rsidP="00C7485A">
      <w:pPr>
        <w:spacing w:after="0"/>
        <w:ind w:firstLine="709"/>
        <w:rPr>
          <w:lang w:val="ru-RU"/>
        </w:rPr>
      </w:pPr>
      <w:r w:rsidRPr="00DC097F">
        <w:rPr>
          <w:lang w:val="ru-RU"/>
        </w:rPr>
        <w:t>Такой набор охватывает как простые и вычислительно дешевые функции, так и более сложные, которые потенциально могут улучшать качество и стабильность обучения, но требуют большего числа операций.</w:t>
      </w:r>
    </w:p>
    <w:p w14:paraId="751F31C9" w14:textId="73E4E253" w:rsidR="00C7485A" w:rsidRDefault="00DC097F" w:rsidP="00C7485A">
      <w:pPr>
        <w:spacing w:after="0"/>
        <w:ind w:firstLine="709"/>
        <w:rPr>
          <w:lang w:val="ru-RU"/>
        </w:rPr>
      </w:pPr>
      <w:r w:rsidRPr="00DC097F">
        <w:rPr>
          <w:lang w:val="ru-RU"/>
        </w:rPr>
        <w:t>Это позволит оценить, насколько прирост качества оправдывает дополнительные вычислительные затраты для разных архитектур и сценариев применения.</w:t>
      </w:r>
    </w:p>
    <w:p w14:paraId="41545CB9" w14:textId="77777777" w:rsidR="00AB0D2B" w:rsidRPr="00DC097F" w:rsidRDefault="00AB0D2B" w:rsidP="00C7485A">
      <w:pPr>
        <w:spacing w:after="0"/>
        <w:ind w:firstLine="709"/>
        <w:rPr>
          <w:lang w:val="ru-RU"/>
        </w:rPr>
      </w:pPr>
    </w:p>
    <w:p w14:paraId="2E688583" w14:textId="77777777" w:rsidR="00DC097F" w:rsidRPr="00DC097F" w:rsidRDefault="00DC097F" w:rsidP="00910E79">
      <w:pPr>
        <w:pStyle w:val="2"/>
        <w:ind w:firstLine="708"/>
        <w:rPr>
          <w:lang w:val="ru-RU"/>
        </w:rPr>
      </w:pPr>
      <w:bookmarkStart w:id="16" w:name="_Toc216540115"/>
      <w:r w:rsidRPr="00DC097F">
        <w:rPr>
          <w:lang w:val="ru-RU"/>
        </w:rPr>
        <w:t>2.6. Выбор датасетов и метрик</w:t>
      </w:r>
      <w:bookmarkEnd w:id="16"/>
    </w:p>
    <w:p w14:paraId="516C3BF8" w14:textId="77777777" w:rsidR="00C7485A" w:rsidRDefault="00DC097F" w:rsidP="00C7485A">
      <w:pPr>
        <w:spacing w:after="0"/>
        <w:ind w:firstLine="709"/>
        <w:rPr>
          <w:lang w:val="ru-RU"/>
        </w:rPr>
      </w:pPr>
      <w:r w:rsidRPr="00DC097F">
        <w:rPr>
          <w:b/>
          <w:bCs/>
          <w:lang w:val="ru-RU"/>
        </w:rPr>
        <w:t>Для оценки качества распознавания эмоций планируется использовать один или несколько общепринятых датасетов, ориентированных на выражение лица и/или аудио эмоций:</w:t>
      </w:r>
      <w:r w:rsidRPr="00DC097F">
        <w:rPr>
          <w:lang w:val="ru-RU"/>
        </w:rPr>
        <w:t xml:space="preserve"> FER2013, </w:t>
      </w:r>
      <w:proofErr w:type="spellStart"/>
      <w:r w:rsidRPr="00DC097F">
        <w:rPr>
          <w:lang w:val="ru-RU"/>
        </w:rPr>
        <w:t>AffectNet</w:t>
      </w:r>
      <w:proofErr w:type="spellEnd"/>
      <w:r w:rsidRPr="00DC097F">
        <w:rPr>
          <w:lang w:val="ru-RU"/>
        </w:rPr>
        <w:t xml:space="preserve">, </w:t>
      </w:r>
      <w:proofErr w:type="spellStart"/>
      <w:r w:rsidRPr="00DC097F">
        <w:rPr>
          <w:lang w:val="ru-RU"/>
        </w:rPr>
        <w:t>EmotiW</w:t>
      </w:r>
      <w:proofErr w:type="spellEnd"/>
      <w:r w:rsidRPr="00DC097F">
        <w:rPr>
          <w:lang w:val="ru-RU"/>
        </w:rPr>
        <w:t>, MEAD, RAVDESS и другие, в зависимости от доступности и формата данных.</w:t>
      </w:r>
    </w:p>
    <w:p w14:paraId="34EEAABB" w14:textId="77777777" w:rsidR="00AB0D2B" w:rsidRDefault="00AB0D2B" w:rsidP="00C7485A">
      <w:pPr>
        <w:spacing w:after="0"/>
        <w:ind w:firstLine="709"/>
        <w:rPr>
          <w:lang w:val="ru-RU"/>
        </w:rPr>
      </w:pPr>
    </w:p>
    <w:p w14:paraId="7AD6B0A1" w14:textId="3F5325FB" w:rsidR="00DC097F" w:rsidRPr="00AB0D2B" w:rsidRDefault="00DC097F" w:rsidP="00C7485A">
      <w:pPr>
        <w:spacing w:after="0"/>
        <w:ind w:firstLine="709"/>
        <w:rPr>
          <w:b/>
          <w:bCs/>
          <w:lang w:val="ru-RU"/>
        </w:rPr>
      </w:pPr>
      <w:r w:rsidRPr="00DC097F">
        <w:rPr>
          <w:b/>
          <w:bCs/>
          <w:lang w:val="ru-RU"/>
        </w:rPr>
        <w:t>Выбор конкретных наборов данных определяется стремлением охватить как статические изображения, так и видео или аудио, чтобы протестировать архитектуры, ориентированные на разные модальности.</w:t>
      </w:r>
    </w:p>
    <w:p w14:paraId="5BC253E9" w14:textId="77777777" w:rsidR="00C7485A" w:rsidRPr="00DC097F" w:rsidRDefault="00C7485A" w:rsidP="00C7485A">
      <w:pPr>
        <w:spacing w:after="0"/>
        <w:ind w:firstLine="709"/>
        <w:rPr>
          <w:lang w:val="ru-RU"/>
        </w:rPr>
      </w:pPr>
    </w:p>
    <w:p w14:paraId="32F23A12" w14:textId="77777777" w:rsidR="00C7485A" w:rsidRDefault="00DC097F" w:rsidP="00C7485A">
      <w:pPr>
        <w:spacing w:after="0"/>
        <w:ind w:firstLine="709"/>
        <w:rPr>
          <w:lang w:val="ru-RU"/>
        </w:rPr>
      </w:pPr>
      <w:r w:rsidRPr="00DC097F">
        <w:rPr>
          <w:lang w:val="ru-RU"/>
        </w:rPr>
        <w:t xml:space="preserve">В качестве основных метрик качества будут использованы </w:t>
      </w:r>
      <w:proofErr w:type="spellStart"/>
      <w:r w:rsidRPr="00DC097F">
        <w:rPr>
          <w:lang w:val="ru-RU"/>
        </w:rPr>
        <w:t>accuracy</w:t>
      </w:r>
      <w:proofErr w:type="spellEnd"/>
      <w:r w:rsidRPr="00DC097F">
        <w:rPr>
          <w:lang w:val="ru-RU"/>
        </w:rPr>
        <w:t xml:space="preserve">, </w:t>
      </w:r>
      <w:proofErr w:type="spellStart"/>
      <w:r w:rsidRPr="00DC097F">
        <w:rPr>
          <w:lang w:val="ru-RU"/>
        </w:rPr>
        <w:t>precision</w:t>
      </w:r>
      <w:proofErr w:type="spellEnd"/>
      <w:r w:rsidRPr="00DC097F">
        <w:rPr>
          <w:lang w:val="ru-RU"/>
        </w:rPr>
        <w:t xml:space="preserve">, </w:t>
      </w:r>
      <w:proofErr w:type="spellStart"/>
      <w:r w:rsidRPr="00DC097F">
        <w:rPr>
          <w:lang w:val="ru-RU"/>
        </w:rPr>
        <w:t>recall</w:t>
      </w:r>
      <w:proofErr w:type="spellEnd"/>
      <w:r w:rsidRPr="00DC097F">
        <w:rPr>
          <w:lang w:val="ru-RU"/>
        </w:rPr>
        <w:t xml:space="preserve"> и F1</w:t>
      </w:r>
      <w:r w:rsidRPr="00DC097F">
        <w:rPr>
          <w:lang w:val="ru-RU"/>
        </w:rPr>
        <w:noBreakHyphen/>
        <w:t xml:space="preserve">мера; дополнительно могут </w:t>
      </w:r>
      <w:r w:rsidRPr="00DC097F">
        <w:rPr>
          <w:lang w:val="ru-RU"/>
        </w:rPr>
        <w:lastRenderedPageBreak/>
        <w:t>анализироваться матрицы ошибок для детального изучения классов эмоций, вызывающих наибольшие затруднения.</w:t>
      </w:r>
    </w:p>
    <w:p w14:paraId="735F4E2C" w14:textId="77777777" w:rsidR="00EF16CC" w:rsidRDefault="00EF16CC" w:rsidP="00C7485A">
      <w:pPr>
        <w:spacing w:after="0"/>
        <w:ind w:firstLine="709"/>
        <w:rPr>
          <w:lang w:val="ru-RU"/>
        </w:rPr>
      </w:pPr>
    </w:p>
    <w:p w14:paraId="4E2F99A2" w14:textId="41D8BDB2" w:rsidR="00976EFF" w:rsidRPr="004F3BE5" w:rsidRDefault="00DC097F" w:rsidP="00C7485A">
      <w:pPr>
        <w:spacing w:after="0"/>
        <w:ind w:firstLine="709"/>
        <w:rPr>
          <w:lang w:val="ru-RU"/>
        </w:rPr>
      </w:pPr>
      <w:r w:rsidRPr="00DC097F">
        <w:rPr>
          <w:lang w:val="ru-RU"/>
        </w:rPr>
        <w:t xml:space="preserve">Для оценки вычислительной эффективности и применимости к системам реального времени планируется измерять задержку </w:t>
      </w:r>
      <w:proofErr w:type="spellStart"/>
      <w:r w:rsidRPr="00DC097F">
        <w:rPr>
          <w:lang w:val="ru-RU"/>
        </w:rPr>
        <w:t>инференса</w:t>
      </w:r>
      <w:proofErr w:type="spellEnd"/>
      <w:r w:rsidRPr="00DC097F">
        <w:rPr>
          <w:lang w:val="ru-RU"/>
        </w:rPr>
        <w:t xml:space="preserve"> (</w:t>
      </w:r>
      <w:proofErr w:type="spellStart"/>
      <w:r w:rsidRPr="00DC097F">
        <w:rPr>
          <w:lang w:val="ru-RU"/>
        </w:rPr>
        <w:t>latency</w:t>
      </w:r>
      <w:proofErr w:type="spellEnd"/>
      <w:r w:rsidRPr="00DC097F">
        <w:rPr>
          <w:lang w:val="ru-RU"/>
        </w:rPr>
        <w:t>) на целевой платформе, использование памяти и время обучения, а также устойчивость обучения (скорость сходимости, стабильность потерь).</w:t>
      </w:r>
    </w:p>
    <w:p w14:paraId="34191C0B" w14:textId="1BB940FA" w:rsidR="007B7C87" w:rsidRDefault="008538D0" w:rsidP="00961515">
      <w:pPr>
        <w:spacing w:after="0"/>
        <w:ind w:firstLine="709"/>
        <w:rPr>
          <w:lang w:val="ru-RU"/>
        </w:rPr>
      </w:pPr>
      <w:r>
        <w:rPr>
          <w:b/>
          <w:bCs/>
          <w:lang w:val="ru-RU"/>
        </w:rPr>
        <w:br w:type="page"/>
      </w:r>
    </w:p>
    <w:p w14:paraId="5E9E606F" w14:textId="118CFDCC" w:rsidR="00161EF9" w:rsidRPr="00161EF9" w:rsidRDefault="00D25161" w:rsidP="00D25161">
      <w:pPr>
        <w:pStyle w:val="1"/>
        <w:rPr>
          <w:lang w:val="ru-RU"/>
        </w:rPr>
      </w:pPr>
      <w:bookmarkStart w:id="17" w:name="_Toc216540116"/>
      <w:r w:rsidRPr="00161EF9">
        <w:rPr>
          <w:caps w:val="0"/>
          <w:lang w:val="ru-RU"/>
        </w:rPr>
        <w:lastRenderedPageBreak/>
        <w:t>3. ПРОЕКТИРОВАНИЕ И РЕАЛИЗАЦИЯ ЭКСПЕРИМЕНТАЛЬНОГО СТЕНДА</w:t>
      </w:r>
      <w:bookmarkEnd w:id="17"/>
    </w:p>
    <w:p w14:paraId="7CE6787C" w14:textId="77777777" w:rsidR="00161EF9" w:rsidRPr="00161EF9" w:rsidRDefault="00161EF9" w:rsidP="00D25161">
      <w:pPr>
        <w:pStyle w:val="2"/>
        <w:jc w:val="center"/>
        <w:rPr>
          <w:lang w:val="ru-RU"/>
        </w:rPr>
      </w:pPr>
      <w:bookmarkStart w:id="18" w:name="_Toc216540117"/>
      <w:r w:rsidRPr="00161EF9">
        <w:rPr>
          <w:lang w:val="ru-RU"/>
        </w:rPr>
        <w:t>3.1. Архитектура программного решения</w:t>
      </w:r>
      <w:bookmarkEnd w:id="18"/>
    </w:p>
    <w:p w14:paraId="7B30310F" w14:textId="77777777" w:rsidR="00961515" w:rsidRDefault="00161EF9" w:rsidP="00161EF9">
      <w:pPr>
        <w:spacing w:after="0"/>
        <w:ind w:firstLine="709"/>
        <w:rPr>
          <w:lang w:val="ru-RU"/>
        </w:rPr>
      </w:pPr>
      <w:r w:rsidRPr="00161EF9">
        <w:rPr>
          <w:lang w:val="ru-RU"/>
        </w:rPr>
        <w:t>Для проведения серии сравнительных экспериментов необходим единый программный стенд, обеспечивающий загрузку данных, построение моделей с различными архитектурами и функциями активации, обучение, валидацию и сбор метрик качества и производительности.</w:t>
      </w:r>
    </w:p>
    <w:p w14:paraId="0E013EED" w14:textId="77777777" w:rsidR="005A6DC4" w:rsidRDefault="00161EF9" w:rsidP="00161EF9">
      <w:pPr>
        <w:spacing w:after="0"/>
        <w:ind w:firstLine="709"/>
        <w:rPr>
          <w:lang w:val="ru-RU"/>
        </w:rPr>
      </w:pPr>
      <w:r w:rsidRPr="00161EF9">
        <w:rPr>
          <w:lang w:val="ru-RU"/>
        </w:rPr>
        <w:t xml:space="preserve">В качестве базового фреймворка целесообразно использовать </w:t>
      </w:r>
      <w:proofErr w:type="spellStart"/>
      <w:r w:rsidRPr="00161EF9">
        <w:rPr>
          <w:lang w:val="ru-RU"/>
        </w:rPr>
        <w:t>PyTorch</w:t>
      </w:r>
      <w:proofErr w:type="spellEnd"/>
      <w:r w:rsidRPr="00161EF9">
        <w:rPr>
          <w:lang w:val="ru-RU"/>
        </w:rPr>
        <w:t xml:space="preserve"> или </w:t>
      </w:r>
      <w:proofErr w:type="spellStart"/>
      <w:r w:rsidRPr="00161EF9">
        <w:rPr>
          <w:lang w:val="ru-RU"/>
        </w:rPr>
        <w:t>TensorFlow</w:t>
      </w:r>
      <w:proofErr w:type="spellEnd"/>
      <w:r w:rsidRPr="00161EF9">
        <w:rPr>
          <w:lang w:val="ru-RU"/>
        </w:rPr>
        <w:t>/</w:t>
      </w:r>
      <w:proofErr w:type="spellStart"/>
      <w:r w:rsidRPr="00161EF9">
        <w:rPr>
          <w:lang w:val="ru-RU"/>
        </w:rPr>
        <w:t>Keras</w:t>
      </w:r>
      <w:proofErr w:type="spellEnd"/>
      <w:r w:rsidRPr="00161EF9">
        <w:rPr>
          <w:lang w:val="ru-RU"/>
        </w:rPr>
        <w:t xml:space="preserve">, которые предоставляют удобные средства для реализации </w:t>
      </w:r>
      <w:proofErr w:type="spellStart"/>
      <w:r w:rsidRPr="00161EF9">
        <w:rPr>
          <w:lang w:val="ru-RU"/>
        </w:rPr>
        <w:t>кастомных</w:t>
      </w:r>
      <w:proofErr w:type="spellEnd"/>
      <w:r w:rsidRPr="00161EF9">
        <w:rPr>
          <w:lang w:val="ru-RU"/>
        </w:rPr>
        <w:t xml:space="preserve"> слоев, модульной конфигурации моделей и интеграции с GPU.</w:t>
      </w:r>
    </w:p>
    <w:p w14:paraId="507677BA" w14:textId="77777777" w:rsidR="005A6DC4" w:rsidRDefault="005A6DC4" w:rsidP="00161EF9">
      <w:pPr>
        <w:spacing w:after="0"/>
        <w:ind w:firstLine="709"/>
        <w:rPr>
          <w:lang w:val="ru-RU"/>
        </w:rPr>
      </w:pPr>
    </w:p>
    <w:p w14:paraId="30A9180C" w14:textId="60D7C391" w:rsidR="00161EF9" w:rsidRDefault="00161EF9" w:rsidP="00161EF9">
      <w:pPr>
        <w:spacing w:after="0"/>
        <w:ind w:firstLine="709"/>
        <w:rPr>
          <w:lang w:val="ru-RU"/>
        </w:rPr>
      </w:pPr>
      <w:r w:rsidRPr="00161EF9">
        <w:rPr>
          <w:b/>
          <w:bCs/>
          <w:lang w:val="ru-RU"/>
        </w:rPr>
        <w:t>Логично организовать проект в виде отдельных модулей:</w:t>
      </w:r>
      <w:r w:rsidRPr="00161EF9">
        <w:rPr>
          <w:lang w:val="ru-RU"/>
        </w:rPr>
        <w:t xml:space="preserve"> подготовки данных, описания архитектур, набора функций активации, циклов обучения/оценки и подсистемы логирования результатов (например, через </w:t>
      </w:r>
      <w:proofErr w:type="spellStart"/>
      <w:r w:rsidRPr="00161EF9">
        <w:rPr>
          <w:lang w:val="ru-RU"/>
        </w:rPr>
        <w:t>TensorBoard</w:t>
      </w:r>
      <w:proofErr w:type="spellEnd"/>
      <w:r w:rsidRPr="00161EF9">
        <w:rPr>
          <w:lang w:val="ru-RU"/>
        </w:rPr>
        <w:t xml:space="preserve"> или аналогичные инструменты).</w:t>
      </w:r>
    </w:p>
    <w:p w14:paraId="734F504C" w14:textId="77777777" w:rsidR="00737A6B" w:rsidRPr="00161EF9" w:rsidRDefault="00737A6B" w:rsidP="00161EF9">
      <w:pPr>
        <w:spacing w:after="0"/>
        <w:ind w:firstLine="709"/>
        <w:rPr>
          <w:lang w:val="ru-RU"/>
        </w:rPr>
      </w:pPr>
    </w:p>
    <w:p w14:paraId="53DF863A" w14:textId="77777777" w:rsidR="005A6DC4" w:rsidRDefault="00161EF9" w:rsidP="00161EF9">
      <w:pPr>
        <w:spacing w:after="0"/>
        <w:ind w:firstLine="709"/>
        <w:rPr>
          <w:lang w:val="ru-RU"/>
        </w:rPr>
      </w:pPr>
      <w:r w:rsidRPr="00161EF9">
        <w:rPr>
          <w:lang w:val="ru-RU"/>
        </w:rPr>
        <w:t xml:space="preserve">На верхнем уровне экспериментальный стенд может представлять собой конфигурационную систему, где через файлы настроек или аргументы командной строки задаются тип архитектуры (CNN, </w:t>
      </w:r>
      <w:proofErr w:type="spellStart"/>
      <w:r w:rsidRPr="00161EF9">
        <w:rPr>
          <w:lang w:val="ru-RU"/>
        </w:rPr>
        <w:t>ResNet</w:t>
      </w:r>
      <w:proofErr w:type="spellEnd"/>
      <w:r w:rsidRPr="00161EF9">
        <w:rPr>
          <w:lang w:val="ru-RU"/>
        </w:rPr>
        <w:t xml:space="preserve">, </w:t>
      </w:r>
      <w:proofErr w:type="spellStart"/>
      <w:r w:rsidRPr="00161EF9">
        <w:rPr>
          <w:lang w:val="ru-RU"/>
        </w:rPr>
        <w:t>EfficientNet</w:t>
      </w:r>
      <w:proofErr w:type="spellEnd"/>
      <w:r w:rsidRPr="00161EF9">
        <w:rPr>
          <w:lang w:val="ru-RU"/>
        </w:rPr>
        <w:t xml:space="preserve">, LSTM/GRU, Vision </w:t>
      </w:r>
      <w:proofErr w:type="spellStart"/>
      <w:r w:rsidRPr="00161EF9">
        <w:rPr>
          <w:lang w:val="ru-RU"/>
        </w:rPr>
        <w:t>Transformer</w:t>
      </w:r>
      <w:proofErr w:type="spellEnd"/>
      <w:r w:rsidRPr="00161EF9">
        <w:rPr>
          <w:lang w:val="ru-RU"/>
        </w:rPr>
        <w:t xml:space="preserve">, </w:t>
      </w:r>
      <w:proofErr w:type="spellStart"/>
      <w:r w:rsidRPr="00161EF9">
        <w:rPr>
          <w:lang w:val="ru-RU"/>
        </w:rPr>
        <w:t>ConvNeXt</w:t>
      </w:r>
      <w:proofErr w:type="spellEnd"/>
      <w:r w:rsidRPr="00161EF9">
        <w:rPr>
          <w:lang w:val="ru-RU"/>
        </w:rPr>
        <w:t>), используемая функция активации и параметры обучения.</w:t>
      </w:r>
    </w:p>
    <w:p w14:paraId="1A873B7E" w14:textId="77777777" w:rsidR="00B051F9" w:rsidRDefault="00B051F9" w:rsidP="00161EF9">
      <w:pPr>
        <w:spacing w:after="0"/>
        <w:ind w:firstLine="709"/>
        <w:rPr>
          <w:lang w:val="ru-RU"/>
        </w:rPr>
      </w:pPr>
    </w:p>
    <w:p w14:paraId="4DEF979D" w14:textId="51022106" w:rsidR="00961515" w:rsidRDefault="00161EF9" w:rsidP="00B051F9">
      <w:pPr>
        <w:spacing w:after="0"/>
        <w:ind w:firstLine="709"/>
        <w:rPr>
          <w:lang w:val="ru-RU"/>
        </w:rPr>
      </w:pPr>
      <w:r w:rsidRPr="00161EF9">
        <w:rPr>
          <w:lang w:val="ru-RU"/>
        </w:rPr>
        <w:t xml:space="preserve">Это позволит автоматически запускать серии экспериментов для различных комбинаций и обеспечит воспроизводимость результатов. </w:t>
      </w:r>
      <w:r w:rsidRPr="00161EF9">
        <w:rPr>
          <w:lang w:val="ru-RU"/>
        </w:rPr>
        <w:lastRenderedPageBreak/>
        <w:t>Дополнительно полезно предусмотреть сохранение обученных весов и логов метрик в структурированном виде (JSON/CSV) для последующего анализа и построения сводных таблиц и графиков.</w:t>
      </w:r>
    </w:p>
    <w:p w14:paraId="78CBC6A6" w14:textId="77777777" w:rsidR="00C43B37" w:rsidRPr="00161EF9" w:rsidRDefault="00C43B37" w:rsidP="00B051F9">
      <w:pPr>
        <w:spacing w:after="0"/>
        <w:ind w:firstLine="709"/>
        <w:rPr>
          <w:lang w:val="ru-RU"/>
        </w:rPr>
      </w:pPr>
    </w:p>
    <w:p w14:paraId="0BFA4512" w14:textId="77777777" w:rsidR="00161EF9" w:rsidRPr="00161EF9" w:rsidRDefault="00161EF9" w:rsidP="004170FE">
      <w:pPr>
        <w:pStyle w:val="2"/>
        <w:jc w:val="center"/>
        <w:rPr>
          <w:lang w:val="ru-RU"/>
        </w:rPr>
      </w:pPr>
      <w:bookmarkStart w:id="19" w:name="_Toc216540118"/>
      <w:r w:rsidRPr="00161EF9">
        <w:rPr>
          <w:lang w:val="ru-RU"/>
        </w:rPr>
        <w:t>3.2. Реализация моделей с настраиваемыми функциями активации</w:t>
      </w:r>
      <w:bookmarkEnd w:id="19"/>
    </w:p>
    <w:p w14:paraId="16CF8B35" w14:textId="77777777" w:rsidR="005A6DC4" w:rsidRDefault="00161EF9" w:rsidP="00161EF9">
      <w:pPr>
        <w:spacing w:after="0"/>
        <w:ind w:firstLine="709"/>
        <w:rPr>
          <w:lang w:val="ru-RU"/>
        </w:rPr>
      </w:pPr>
      <w:r w:rsidRPr="00161EF9">
        <w:rPr>
          <w:b/>
          <w:bCs/>
          <w:lang w:val="ru-RU"/>
        </w:rPr>
        <w:t>Ключевое требование к экспериментальному стенду</w:t>
      </w:r>
      <w:r w:rsidRPr="00161EF9">
        <w:rPr>
          <w:lang w:val="ru-RU"/>
        </w:rPr>
        <w:t xml:space="preserve"> — возможность гибкой подстановки разных функций активации в одни и те же архитектурные шаблоны.</w:t>
      </w:r>
    </w:p>
    <w:p w14:paraId="0E3F20D4" w14:textId="77777777" w:rsidR="005A6DC4" w:rsidRDefault="00161EF9" w:rsidP="00161EF9">
      <w:pPr>
        <w:spacing w:after="0"/>
        <w:ind w:firstLine="709"/>
        <w:rPr>
          <w:lang w:val="ru-RU"/>
        </w:rPr>
      </w:pPr>
      <w:r w:rsidRPr="00161EF9">
        <w:rPr>
          <w:lang w:val="ru-RU"/>
        </w:rPr>
        <w:t xml:space="preserve">Для этого слои, где используется активация (сверточные, </w:t>
      </w:r>
      <w:proofErr w:type="spellStart"/>
      <w:r w:rsidRPr="00161EF9">
        <w:rPr>
          <w:lang w:val="ru-RU"/>
        </w:rPr>
        <w:t>полносвязные</w:t>
      </w:r>
      <w:proofErr w:type="spellEnd"/>
      <w:r w:rsidRPr="00161EF9">
        <w:rPr>
          <w:lang w:val="ru-RU"/>
        </w:rPr>
        <w:t xml:space="preserve">, рекуррентные, </w:t>
      </w:r>
      <w:proofErr w:type="spellStart"/>
      <w:r w:rsidRPr="00161EF9">
        <w:rPr>
          <w:lang w:val="ru-RU"/>
        </w:rPr>
        <w:t>трансформерные</w:t>
      </w:r>
      <w:proofErr w:type="spellEnd"/>
      <w:r w:rsidRPr="00161EF9">
        <w:rPr>
          <w:lang w:val="ru-RU"/>
        </w:rPr>
        <w:t xml:space="preserve"> блоки), должны получать функцию активации как параметр, а не быть «жестко прошиты» под конкретный тип.</w:t>
      </w:r>
    </w:p>
    <w:p w14:paraId="1B387478" w14:textId="59E701DB" w:rsidR="00161EF9" w:rsidRPr="00161EF9" w:rsidRDefault="00161EF9" w:rsidP="00161EF9">
      <w:pPr>
        <w:spacing w:after="0"/>
        <w:ind w:firstLine="709"/>
        <w:rPr>
          <w:lang w:val="ru-RU"/>
        </w:rPr>
      </w:pPr>
      <w:r w:rsidRPr="00161EF9">
        <w:rPr>
          <w:lang w:val="ru-RU"/>
        </w:rPr>
        <w:t xml:space="preserve">В практике </w:t>
      </w:r>
      <w:proofErr w:type="spellStart"/>
      <w:r w:rsidRPr="00161EF9">
        <w:rPr>
          <w:lang w:val="ru-RU"/>
        </w:rPr>
        <w:t>PyTorch</w:t>
      </w:r>
      <w:proofErr w:type="spellEnd"/>
      <w:r w:rsidRPr="00161EF9">
        <w:rPr>
          <w:lang w:val="ru-RU"/>
        </w:rPr>
        <w:t xml:space="preserve"> это может быть реализовано через передачу соответствующего класса/объекта (например, </w:t>
      </w:r>
      <w:proofErr w:type="spellStart"/>
      <w:r w:rsidRPr="00161EF9">
        <w:rPr>
          <w:lang w:val="ru-RU"/>
        </w:rPr>
        <w:t>nn.ReLU</w:t>
      </w:r>
      <w:proofErr w:type="spellEnd"/>
      <w:r w:rsidRPr="00161EF9">
        <w:rPr>
          <w:lang w:val="ru-RU"/>
        </w:rPr>
        <w:t xml:space="preserve">, </w:t>
      </w:r>
      <w:proofErr w:type="spellStart"/>
      <w:r w:rsidRPr="00161EF9">
        <w:rPr>
          <w:lang w:val="ru-RU"/>
        </w:rPr>
        <w:t>nn.LeakyReLU</w:t>
      </w:r>
      <w:proofErr w:type="spellEnd"/>
      <w:r w:rsidRPr="00161EF9">
        <w:rPr>
          <w:lang w:val="ru-RU"/>
        </w:rPr>
        <w:t xml:space="preserve">, </w:t>
      </w:r>
      <w:proofErr w:type="spellStart"/>
      <w:r w:rsidRPr="00161EF9">
        <w:rPr>
          <w:lang w:val="ru-RU"/>
        </w:rPr>
        <w:t>nn.ELU</w:t>
      </w:r>
      <w:proofErr w:type="spellEnd"/>
      <w:r w:rsidRPr="00161EF9">
        <w:rPr>
          <w:lang w:val="ru-RU"/>
        </w:rPr>
        <w:t xml:space="preserve"> и т.п.) при конструировании слоя или блока, а в </w:t>
      </w:r>
      <w:proofErr w:type="spellStart"/>
      <w:r w:rsidRPr="00161EF9">
        <w:rPr>
          <w:b/>
          <w:bCs/>
          <w:lang w:val="ru-RU"/>
        </w:rPr>
        <w:t>Keras</w:t>
      </w:r>
      <w:proofErr w:type="spellEnd"/>
      <w:r w:rsidRPr="00161EF9">
        <w:rPr>
          <w:b/>
          <w:bCs/>
          <w:lang w:val="ru-RU"/>
        </w:rPr>
        <w:t xml:space="preserve"> </w:t>
      </w:r>
      <w:r w:rsidRPr="00161EF9">
        <w:rPr>
          <w:lang w:val="ru-RU"/>
        </w:rPr>
        <w:t xml:space="preserve">— через параметр </w:t>
      </w:r>
      <w:proofErr w:type="spellStart"/>
      <w:r w:rsidRPr="00161EF9">
        <w:rPr>
          <w:lang w:val="ru-RU"/>
        </w:rPr>
        <w:t>activation</w:t>
      </w:r>
      <w:proofErr w:type="spellEnd"/>
      <w:r w:rsidRPr="00161EF9">
        <w:rPr>
          <w:lang w:val="ru-RU"/>
        </w:rPr>
        <w:t xml:space="preserve"> или явное добавление слоя активации.</w:t>
      </w:r>
    </w:p>
    <w:p w14:paraId="433837B2" w14:textId="77777777" w:rsidR="005A6DC4" w:rsidRDefault="00161EF9" w:rsidP="00161EF9">
      <w:pPr>
        <w:spacing w:after="0"/>
        <w:ind w:firstLine="709"/>
        <w:rPr>
          <w:lang w:val="ru-RU"/>
        </w:rPr>
      </w:pPr>
      <w:r w:rsidRPr="00161EF9">
        <w:rPr>
          <w:lang w:val="ru-RU"/>
        </w:rPr>
        <w:t xml:space="preserve">Для </w:t>
      </w:r>
      <w:proofErr w:type="spellStart"/>
      <w:r w:rsidRPr="00161EF9">
        <w:rPr>
          <w:lang w:val="ru-RU"/>
        </w:rPr>
        <w:t>сверточных</w:t>
      </w:r>
      <w:proofErr w:type="spellEnd"/>
      <w:r w:rsidRPr="00161EF9">
        <w:rPr>
          <w:lang w:val="ru-RU"/>
        </w:rPr>
        <w:t xml:space="preserve"> моделей (базовая CNN, </w:t>
      </w:r>
      <w:proofErr w:type="spellStart"/>
      <w:r w:rsidRPr="00161EF9">
        <w:rPr>
          <w:lang w:val="ru-RU"/>
        </w:rPr>
        <w:t>ResNet</w:t>
      </w:r>
      <w:proofErr w:type="spellEnd"/>
      <w:r w:rsidRPr="00161EF9">
        <w:rPr>
          <w:lang w:val="ru-RU"/>
        </w:rPr>
        <w:t xml:space="preserve">, </w:t>
      </w:r>
      <w:proofErr w:type="spellStart"/>
      <w:r w:rsidRPr="00161EF9">
        <w:rPr>
          <w:lang w:val="ru-RU"/>
        </w:rPr>
        <w:t>EfficientNet</w:t>
      </w:r>
      <w:proofErr w:type="spellEnd"/>
      <w:r w:rsidRPr="00161EF9">
        <w:rPr>
          <w:lang w:val="ru-RU"/>
        </w:rPr>
        <w:t xml:space="preserve">) активационные функции применяются после </w:t>
      </w:r>
      <w:proofErr w:type="spellStart"/>
      <w:r w:rsidRPr="00161EF9">
        <w:rPr>
          <w:lang w:val="ru-RU"/>
        </w:rPr>
        <w:t>сверточных</w:t>
      </w:r>
      <w:proofErr w:type="spellEnd"/>
      <w:r w:rsidRPr="00161EF9">
        <w:rPr>
          <w:lang w:val="ru-RU"/>
        </w:rPr>
        <w:t xml:space="preserve"> и </w:t>
      </w:r>
      <w:proofErr w:type="spellStart"/>
      <w:r w:rsidRPr="00161EF9">
        <w:rPr>
          <w:lang w:val="ru-RU"/>
        </w:rPr>
        <w:t>полносвязных</w:t>
      </w:r>
      <w:proofErr w:type="spellEnd"/>
      <w:r w:rsidRPr="00161EF9">
        <w:rPr>
          <w:lang w:val="ru-RU"/>
        </w:rPr>
        <w:t xml:space="preserve"> слоев, что позволяет напрямую сравнивать влияние разных вариантов на извлечение признаков и глубину сети.</w:t>
      </w:r>
    </w:p>
    <w:p w14:paraId="087DAAE3" w14:textId="77777777" w:rsidR="005A6DC4" w:rsidRDefault="00161EF9" w:rsidP="00161EF9">
      <w:pPr>
        <w:spacing w:after="0"/>
        <w:ind w:firstLine="709"/>
        <w:rPr>
          <w:lang w:val="ru-RU"/>
        </w:rPr>
      </w:pPr>
      <w:r w:rsidRPr="00161EF9">
        <w:rPr>
          <w:lang w:val="ru-RU"/>
        </w:rPr>
        <w:t>В рекуррентных архитектурах LSTM и GRU часть активаций встроена во внутреннюю структуру ячеек (</w:t>
      </w:r>
      <w:proofErr w:type="spellStart"/>
      <w:r w:rsidRPr="00161EF9">
        <w:rPr>
          <w:lang w:val="ru-RU"/>
        </w:rPr>
        <w:t>tanh</w:t>
      </w:r>
      <w:proofErr w:type="spellEnd"/>
      <w:r w:rsidRPr="00161EF9">
        <w:rPr>
          <w:lang w:val="ru-RU"/>
        </w:rPr>
        <w:t xml:space="preserve">, </w:t>
      </w:r>
      <w:proofErr w:type="spellStart"/>
      <w:r w:rsidRPr="00161EF9">
        <w:rPr>
          <w:lang w:val="ru-RU"/>
        </w:rPr>
        <w:t>сигмоида</w:t>
      </w:r>
      <w:proofErr w:type="spellEnd"/>
      <w:r w:rsidRPr="00161EF9">
        <w:rPr>
          <w:lang w:val="ru-RU"/>
        </w:rPr>
        <w:t xml:space="preserve">), поэтому изменение функций активации возможно либо через </w:t>
      </w:r>
      <w:proofErr w:type="spellStart"/>
      <w:r w:rsidRPr="00161EF9">
        <w:rPr>
          <w:lang w:val="ru-RU"/>
        </w:rPr>
        <w:t>кастомные</w:t>
      </w:r>
      <w:proofErr w:type="spellEnd"/>
      <w:r w:rsidRPr="00161EF9">
        <w:rPr>
          <w:lang w:val="ru-RU"/>
        </w:rPr>
        <w:t xml:space="preserve"> реализации ячеек, либо путем добавления дополнительных нелинейностей поверх извлеченных признаков.</w:t>
      </w:r>
    </w:p>
    <w:p w14:paraId="6445FF18" w14:textId="5811767E" w:rsidR="00961515" w:rsidRDefault="00161EF9" w:rsidP="005A6DC4">
      <w:pPr>
        <w:spacing w:after="0"/>
        <w:ind w:firstLine="709"/>
        <w:rPr>
          <w:lang w:val="ru-RU"/>
        </w:rPr>
      </w:pPr>
      <w:r w:rsidRPr="00161EF9">
        <w:rPr>
          <w:lang w:val="ru-RU"/>
        </w:rPr>
        <w:lastRenderedPageBreak/>
        <w:t xml:space="preserve">В </w:t>
      </w:r>
      <w:proofErr w:type="spellStart"/>
      <w:r w:rsidRPr="00161EF9">
        <w:rPr>
          <w:lang w:val="ru-RU"/>
        </w:rPr>
        <w:t>трансформерных</w:t>
      </w:r>
      <w:proofErr w:type="spellEnd"/>
      <w:r w:rsidRPr="00161EF9">
        <w:rPr>
          <w:lang w:val="ru-RU"/>
        </w:rPr>
        <w:t xml:space="preserve"> моделях, включая Vision </w:t>
      </w:r>
      <w:proofErr w:type="spellStart"/>
      <w:r w:rsidRPr="00161EF9">
        <w:rPr>
          <w:lang w:val="ru-RU"/>
        </w:rPr>
        <w:t>Transformer</w:t>
      </w:r>
      <w:proofErr w:type="spellEnd"/>
      <w:r w:rsidRPr="00161EF9">
        <w:rPr>
          <w:lang w:val="ru-RU"/>
        </w:rPr>
        <w:t xml:space="preserve"> и </w:t>
      </w:r>
      <w:proofErr w:type="spellStart"/>
      <w:r w:rsidRPr="00161EF9">
        <w:rPr>
          <w:lang w:val="ru-RU"/>
        </w:rPr>
        <w:t>ConvNeXt</w:t>
      </w:r>
      <w:proofErr w:type="spellEnd"/>
      <w:r w:rsidRPr="00161EF9">
        <w:rPr>
          <w:lang w:val="ru-RU"/>
        </w:rPr>
        <w:t xml:space="preserve">, активации присутствуют в слоях </w:t>
      </w:r>
      <w:proofErr w:type="spellStart"/>
      <w:r w:rsidRPr="00161EF9">
        <w:rPr>
          <w:lang w:val="ru-RU"/>
        </w:rPr>
        <w:t>feed-forward</w:t>
      </w:r>
      <w:proofErr w:type="spellEnd"/>
      <w:r w:rsidRPr="00161EF9">
        <w:rPr>
          <w:lang w:val="ru-RU"/>
        </w:rPr>
        <w:t xml:space="preserve">; их замену также можно реализовать </w:t>
      </w:r>
      <w:proofErr w:type="spellStart"/>
      <w:r w:rsidRPr="00161EF9">
        <w:rPr>
          <w:lang w:val="ru-RU"/>
        </w:rPr>
        <w:t>параметризованно</w:t>
      </w:r>
      <w:proofErr w:type="spellEnd"/>
      <w:r w:rsidRPr="00161EF9">
        <w:rPr>
          <w:lang w:val="ru-RU"/>
        </w:rPr>
        <w:t xml:space="preserve">, уделяя особое внимание функциям GELU, </w:t>
      </w:r>
      <w:proofErr w:type="spellStart"/>
      <w:r w:rsidRPr="00161EF9">
        <w:rPr>
          <w:lang w:val="ru-RU"/>
        </w:rPr>
        <w:t>Swish</w:t>
      </w:r>
      <w:proofErr w:type="spellEnd"/>
      <w:r w:rsidRPr="00161EF9">
        <w:rPr>
          <w:lang w:val="ru-RU"/>
        </w:rPr>
        <w:t xml:space="preserve"> и </w:t>
      </w:r>
      <w:proofErr w:type="spellStart"/>
      <w:r w:rsidRPr="00161EF9">
        <w:rPr>
          <w:lang w:val="ru-RU"/>
        </w:rPr>
        <w:t>Mish</w:t>
      </w:r>
      <w:proofErr w:type="spellEnd"/>
      <w:r w:rsidRPr="00161EF9">
        <w:rPr>
          <w:lang w:val="ru-RU"/>
        </w:rPr>
        <w:t>, часто используемым в подобных архитектурах.</w:t>
      </w:r>
    </w:p>
    <w:p w14:paraId="69C044BD" w14:textId="77777777" w:rsidR="008C5888" w:rsidRPr="00161EF9" w:rsidRDefault="008C5888" w:rsidP="005A6DC4">
      <w:pPr>
        <w:spacing w:after="0"/>
        <w:ind w:firstLine="709"/>
        <w:rPr>
          <w:lang w:val="ru-RU"/>
        </w:rPr>
      </w:pPr>
    </w:p>
    <w:p w14:paraId="1FA9E2BC" w14:textId="77777777" w:rsidR="00161EF9" w:rsidRPr="00161EF9" w:rsidRDefault="00161EF9" w:rsidP="008C5888">
      <w:pPr>
        <w:pStyle w:val="2"/>
        <w:jc w:val="center"/>
        <w:rPr>
          <w:lang w:val="ru-RU"/>
        </w:rPr>
      </w:pPr>
      <w:bookmarkStart w:id="20" w:name="_Toc216540119"/>
      <w:r w:rsidRPr="00161EF9">
        <w:rPr>
          <w:lang w:val="ru-RU"/>
        </w:rPr>
        <w:t xml:space="preserve">3.3. Настройка </w:t>
      </w:r>
      <w:proofErr w:type="spellStart"/>
      <w:r w:rsidRPr="00161EF9">
        <w:rPr>
          <w:lang w:val="ru-RU"/>
        </w:rPr>
        <w:t>гиперпараметров</w:t>
      </w:r>
      <w:proofErr w:type="spellEnd"/>
      <w:r w:rsidRPr="00161EF9">
        <w:rPr>
          <w:lang w:val="ru-RU"/>
        </w:rPr>
        <w:t xml:space="preserve"> и протокол эксперимента</w:t>
      </w:r>
      <w:bookmarkEnd w:id="20"/>
    </w:p>
    <w:p w14:paraId="6BB57BFA" w14:textId="77777777" w:rsidR="005A6DC4" w:rsidRDefault="00161EF9" w:rsidP="00161EF9">
      <w:pPr>
        <w:spacing w:after="0"/>
        <w:ind w:firstLine="709"/>
        <w:rPr>
          <w:lang w:val="ru-RU"/>
        </w:rPr>
      </w:pPr>
      <w:r w:rsidRPr="00161EF9">
        <w:rPr>
          <w:lang w:val="ru-RU"/>
        </w:rPr>
        <w:t xml:space="preserve">Для корректного сравнения различных функций активации и архитектур необходимо обеспечить единый протокол экспериментов и тщательно подобранные </w:t>
      </w:r>
      <w:proofErr w:type="spellStart"/>
      <w:r w:rsidRPr="00161EF9">
        <w:rPr>
          <w:lang w:val="ru-RU"/>
        </w:rPr>
        <w:t>гиперпараметры</w:t>
      </w:r>
      <w:proofErr w:type="spellEnd"/>
      <w:r w:rsidRPr="00161EF9">
        <w:rPr>
          <w:lang w:val="ru-RU"/>
        </w:rPr>
        <w:t xml:space="preserve"> обучения.</w:t>
      </w:r>
    </w:p>
    <w:p w14:paraId="4119198C" w14:textId="77777777" w:rsidR="005A6DC4" w:rsidRDefault="00161EF9" w:rsidP="00161EF9">
      <w:pPr>
        <w:spacing w:after="0"/>
        <w:ind w:firstLine="709"/>
        <w:rPr>
          <w:lang w:val="ru-RU"/>
        </w:rPr>
      </w:pPr>
      <w:r w:rsidRPr="00161EF9">
        <w:rPr>
          <w:lang w:val="ru-RU"/>
        </w:rPr>
        <w:t xml:space="preserve">Базовые параметры (размер </w:t>
      </w:r>
      <w:proofErr w:type="spellStart"/>
      <w:r w:rsidRPr="00161EF9">
        <w:rPr>
          <w:lang w:val="ru-RU"/>
        </w:rPr>
        <w:t>батча</w:t>
      </w:r>
      <w:proofErr w:type="spellEnd"/>
      <w:r w:rsidRPr="00161EF9">
        <w:rPr>
          <w:lang w:val="ru-RU"/>
        </w:rPr>
        <w:t xml:space="preserve">, начальная скорость обучения, тип оптимизатора, количество эпох, </w:t>
      </w:r>
      <w:proofErr w:type="spellStart"/>
      <w:r w:rsidRPr="00161EF9">
        <w:rPr>
          <w:lang w:val="ru-RU"/>
        </w:rPr>
        <w:t>scheduler</w:t>
      </w:r>
      <w:proofErr w:type="spellEnd"/>
      <w:r w:rsidRPr="00161EF9">
        <w:rPr>
          <w:lang w:val="ru-RU"/>
        </w:rPr>
        <w:t>) должны быть одинаковыми для всех комбинаций или изменяться по строго определенному правилу, чтобы исключить влияние случайных факторов.</w:t>
      </w:r>
    </w:p>
    <w:p w14:paraId="536C07C9" w14:textId="4B84CF7F" w:rsidR="00161EF9" w:rsidRPr="00161EF9" w:rsidRDefault="00161EF9" w:rsidP="00161EF9">
      <w:pPr>
        <w:spacing w:after="0"/>
        <w:ind w:firstLine="709"/>
        <w:rPr>
          <w:lang w:val="ru-RU"/>
        </w:rPr>
      </w:pPr>
      <w:r w:rsidRPr="00161EF9">
        <w:rPr>
          <w:lang w:val="ru-RU"/>
        </w:rPr>
        <w:t xml:space="preserve">В качестве оптимизатора целесообразно использовать Adam или </w:t>
      </w:r>
      <w:proofErr w:type="spellStart"/>
      <w:r w:rsidRPr="00161EF9">
        <w:rPr>
          <w:lang w:val="ru-RU"/>
        </w:rPr>
        <w:t>AdamW</w:t>
      </w:r>
      <w:proofErr w:type="spellEnd"/>
      <w:r w:rsidRPr="00161EF9">
        <w:rPr>
          <w:lang w:val="ru-RU"/>
        </w:rPr>
        <w:t xml:space="preserve">, хорошо зарекомендовавшие себя в задачах компьютерного зрения и </w:t>
      </w:r>
      <w:proofErr w:type="spellStart"/>
      <w:r w:rsidRPr="00161EF9">
        <w:rPr>
          <w:lang w:val="ru-RU"/>
        </w:rPr>
        <w:t>трансформерных</w:t>
      </w:r>
      <w:proofErr w:type="spellEnd"/>
      <w:r w:rsidRPr="00161EF9">
        <w:rPr>
          <w:lang w:val="ru-RU"/>
        </w:rPr>
        <w:t xml:space="preserve"> архитектурах; при необходимости можно дополнительно провести короткий поиск по сетке или </w:t>
      </w:r>
      <w:proofErr w:type="spellStart"/>
      <w:r w:rsidRPr="00161EF9">
        <w:rPr>
          <w:lang w:val="ru-RU"/>
        </w:rPr>
        <w:t>байесианский</w:t>
      </w:r>
      <w:proofErr w:type="spellEnd"/>
      <w:r w:rsidRPr="00161EF9">
        <w:rPr>
          <w:lang w:val="ru-RU"/>
        </w:rPr>
        <w:t xml:space="preserve"> поиск для уточнения общего набора </w:t>
      </w:r>
      <w:proofErr w:type="spellStart"/>
      <w:r w:rsidRPr="00161EF9">
        <w:rPr>
          <w:lang w:val="ru-RU"/>
        </w:rPr>
        <w:t>гиперпараметров</w:t>
      </w:r>
      <w:proofErr w:type="spellEnd"/>
      <w:r w:rsidRPr="00161EF9">
        <w:rPr>
          <w:lang w:val="ru-RU"/>
        </w:rPr>
        <w:t>, который затем фиксируется.</w:t>
      </w:r>
    </w:p>
    <w:p w14:paraId="7F4B10FF" w14:textId="77777777" w:rsidR="005A6DC4" w:rsidRDefault="00161EF9" w:rsidP="00161EF9">
      <w:pPr>
        <w:spacing w:after="0"/>
        <w:ind w:firstLine="709"/>
        <w:rPr>
          <w:lang w:val="ru-RU"/>
        </w:rPr>
      </w:pPr>
      <w:r w:rsidRPr="00161EF9">
        <w:rPr>
          <w:lang w:val="ru-RU"/>
        </w:rPr>
        <w:t xml:space="preserve">В протоколе экспериментов следует предусмотреть: разбиение датасета на обучающую, </w:t>
      </w:r>
      <w:proofErr w:type="spellStart"/>
      <w:r w:rsidRPr="00161EF9">
        <w:rPr>
          <w:lang w:val="ru-RU"/>
        </w:rPr>
        <w:t>валидационную</w:t>
      </w:r>
      <w:proofErr w:type="spellEnd"/>
      <w:r w:rsidRPr="00161EF9">
        <w:rPr>
          <w:lang w:val="ru-RU"/>
        </w:rPr>
        <w:t xml:space="preserve"> и тестовую выборки; использование одинаковых аугментаций данных (случайные повороты, отражения, изменения яркости и т.д.) для всех моделей; фиксацию </w:t>
      </w:r>
      <w:r w:rsidRPr="00161EF9">
        <w:rPr>
          <w:lang w:val="ru-RU"/>
        </w:rPr>
        <w:lastRenderedPageBreak/>
        <w:t xml:space="preserve">начальных </w:t>
      </w:r>
      <w:proofErr w:type="spellStart"/>
      <w:r w:rsidRPr="00161EF9">
        <w:rPr>
          <w:lang w:val="ru-RU"/>
        </w:rPr>
        <w:t>сидов</w:t>
      </w:r>
      <w:proofErr w:type="spellEnd"/>
      <w:r w:rsidRPr="00161EF9">
        <w:rPr>
          <w:lang w:val="ru-RU"/>
        </w:rPr>
        <w:t xml:space="preserve"> для генераторов случайных чисел, чтобы уменьшить вариабельность результатов.</w:t>
      </w:r>
    </w:p>
    <w:p w14:paraId="3527F375" w14:textId="7DD8160C" w:rsidR="00961515" w:rsidRDefault="00161EF9" w:rsidP="005A6DC4">
      <w:pPr>
        <w:spacing w:after="0"/>
        <w:ind w:firstLine="709"/>
        <w:rPr>
          <w:b/>
          <w:bCs/>
          <w:lang w:val="ru-RU"/>
        </w:rPr>
      </w:pPr>
      <w:r w:rsidRPr="00161EF9">
        <w:rPr>
          <w:lang w:val="ru-RU"/>
        </w:rPr>
        <w:t xml:space="preserve">Для повышения статистической надежности можно повторить обучение каждой комбинации архитектуры и функции активации несколько раз и усреднить показатели качества и времени, фиксируя также стандартное отклонение. </w:t>
      </w:r>
      <w:r w:rsidRPr="00161EF9">
        <w:rPr>
          <w:b/>
          <w:bCs/>
          <w:lang w:val="ru-RU"/>
        </w:rPr>
        <w:t>Это особенно важно, если планируется делать выводы о небольших различиях (2–3%) между функциями активации.</w:t>
      </w:r>
    </w:p>
    <w:p w14:paraId="3F50212F" w14:textId="77777777" w:rsidR="00123DEB" w:rsidRPr="00161EF9" w:rsidRDefault="00123DEB" w:rsidP="005A6DC4">
      <w:pPr>
        <w:spacing w:after="0"/>
        <w:ind w:firstLine="709"/>
        <w:rPr>
          <w:lang w:val="ru-RU"/>
        </w:rPr>
      </w:pPr>
    </w:p>
    <w:p w14:paraId="532C30E3" w14:textId="77777777" w:rsidR="00161EF9" w:rsidRPr="00161EF9" w:rsidRDefault="00161EF9" w:rsidP="00123DEB">
      <w:pPr>
        <w:pStyle w:val="2"/>
        <w:jc w:val="center"/>
        <w:rPr>
          <w:lang w:val="ru-RU"/>
        </w:rPr>
      </w:pPr>
      <w:bookmarkStart w:id="21" w:name="_Toc216540120"/>
      <w:r w:rsidRPr="00161EF9">
        <w:rPr>
          <w:lang w:val="ru-RU"/>
        </w:rPr>
        <w:t>3.4. Тестовое окружение и измерение производительности</w:t>
      </w:r>
      <w:bookmarkEnd w:id="21"/>
    </w:p>
    <w:p w14:paraId="4205A29D" w14:textId="77777777" w:rsidR="005A6DC4" w:rsidRDefault="00161EF9" w:rsidP="00161EF9">
      <w:pPr>
        <w:spacing w:after="0"/>
        <w:ind w:firstLine="709"/>
        <w:rPr>
          <w:lang w:val="ru-RU"/>
        </w:rPr>
      </w:pPr>
      <w:r w:rsidRPr="00161EF9">
        <w:rPr>
          <w:lang w:val="ru-RU"/>
        </w:rPr>
        <w:t>Так как одной из целей работы является оценка применимости моделей к системам реального времени и робототехническим платформам с ограниченными ресурсами, важно подробно описать вычислительное окружение, в котором проводятся эксперименты.</w:t>
      </w:r>
    </w:p>
    <w:p w14:paraId="0E0F1FC8" w14:textId="77777777" w:rsidR="005A6DC4" w:rsidRDefault="00161EF9" w:rsidP="00161EF9">
      <w:pPr>
        <w:spacing w:after="0"/>
        <w:ind w:firstLine="709"/>
        <w:rPr>
          <w:lang w:val="ru-RU"/>
        </w:rPr>
      </w:pPr>
      <w:r w:rsidRPr="00161EF9">
        <w:rPr>
          <w:lang w:val="ru-RU"/>
        </w:rPr>
        <w:t xml:space="preserve">Для основной фазы обучения обычно используется рабочая станция или сервер с GPU (например, NVIDIA серии RTX или аналог), где отмечаются характеристики: модель GPU, объем видеопамяти, тип CPU, объем оперативной памяти и версия используемой библиотеки (CUDA, </w:t>
      </w:r>
      <w:proofErr w:type="spellStart"/>
      <w:r w:rsidRPr="00161EF9">
        <w:rPr>
          <w:lang w:val="ru-RU"/>
        </w:rPr>
        <w:t>cuDNN</w:t>
      </w:r>
      <w:proofErr w:type="spellEnd"/>
      <w:r w:rsidRPr="00161EF9">
        <w:rPr>
          <w:lang w:val="ru-RU"/>
        </w:rPr>
        <w:t xml:space="preserve">, версии </w:t>
      </w:r>
      <w:proofErr w:type="spellStart"/>
      <w:r w:rsidRPr="00161EF9">
        <w:rPr>
          <w:lang w:val="ru-RU"/>
        </w:rPr>
        <w:t>PyTorch</w:t>
      </w:r>
      <w:proofErr w:type="spellEnd"/>
      <w:r w:rsidRPr="00161EF9">
        <w:rPr>
          <w:lang w:val="ru-RU"/>
        </w:rPr>
        <w:t>/</w:t>
      </w:r>
      <w:proofErr w:type="spellStart"/>
      <w:r w:rsidRPr="00161EF9">
        <w:rPr>
          <w:lang w:val="ru-RU"/>
        </w:rPr>
        <w:t>TensorFlow</w:t>
      </w:r>
      <w:proofErr w:type="spellEnd"/>
      <w:r w:rsidRPr="00161EF9">
        <w:rPr>
          <w:lang w:val="ru-RU"/>
        </w:rPr>
        <w:t>).</w:t>
      </w:r>
    </w:p>
    <w:p w14:paraId="615C6262" w14:textId="3A273AFF" w:rsidR="00161EF9" w:rsidRPr="00161EF9" w:rsidRDefault="00161EF9" w:rsidP="00161EF9">
      <w:pPr>
        <w:spacing w:after="0"/>
        <w:ind w:firstLine="709"/>
        <w:rPr>
          <w:lang w:val="ru-RU"/>
        </w:rPr>
      </w:pPr>
      <w:r w:rsidRPr="00161EF9">
        <w:rPr>
          <w:lang w:val="ru-RU"/>
        </w:rPr>
        <w:t xml:space="preserve">Для анализа производительности на целевых платформах целесообразно провести дополнительные измерения на </w:t>
      </w:r>
      <w:proofErr w:type="spellStart"/>
      <w:r w:rsidRPr="00161EF9">
        <w:rPr>
          <w:lang w:val="ru-RU"/>
        </w:rPr>
        <w:t>edge</w:t>
      </w:r>
      <w:proofErr w:type="spellEnd"/>
      <w:r w:rsidRPr="00161EF9">
        <w:rPr>
          <w:lang w:val="ru-RU"/>
        </w:rPr>
        <w:noBreakHyphen/>
        <w:t xml:space="preserve">устройствах, таких как NVIDIA </w:t>
      </w:r>
      <w:proofErr w:type="spellStart"/>
      <w:r w:rsidRPr="00161EF9">
        <w:rPr>
          <w:lang w:val="ru-RU"/>
        </w:rPr>
        <w:t>Jetson</w:t>
      </w:r>
      <w:proofErr w:type="spellEnd"/>
      <w:r w:rsidRPr="00161EF9">
        <w:rPr>
          <w:lang w:val="ru-RU"/>
        </w:rPr>
        <w:t xml:space="preserve">, </w:t>
      </w:r>
      <w:proofErr w:type="spellStart"/>
      <w:r w:rsidRPr="00161EF9">
        <w:rPr>
          <w:lang w:val="ru-RU"/>
        </w:rPr>
        <w:t>Raspberry</w:t>
      </w:r>
      <w:proofErr w:type="spellEnd"/>
      <w:r w:rsidRPr="00161EF9">
        <w:rPr>
          <w:lang w:val="ru-RU"/>
        </w:rPr>
        <w:t xml:space="preserve"> </w:t>
      </w:r>
      <w:proofErr w:type="spellStart"/>
      <w:r w:rsidRPr="00161EF9">
        <w:rPr>
          <w:lang w:val="ru-RU"/>
        </w:rPr>
        <w:t>Pi</w:t>
      </w:r>
      <w:proofErr w:type="spellEnd"/>
      <w:r w:rsidRPr="00161EF9">
        <w:rPr>
          <w:lang w:val="ru-RU"/>
        </w:rPr>
        <w:t xml:space="preserve"> или одноплатные компьютеры, часто применяемые в роботах.</w:t>
      </w:r>
    </w:p>
    <w:p w14:paraId="1B3AF0C3" w14:textId="77777777" w:rsidR="005A6DC4" w:rsidRDefault="00161EF9" w:rsidP="00961515">
      <w:pPr>
        <w:spacing w:after="0"/>
        <w:ind w:firstLine="709"/>
        <w:rPr>
          <w:lang w:val="ru-RU"/>
        </w:rPr>
      </w:pPr>
      <w:r w:rsidRPr="00161EF9">
        <w:rPr>
          <w:lang w:val="ru-RU"/>
        </w:rPr>
        <w:t xml:space="preserve">Измерение производительности включает не только фиксирование времени обучения, но и оценку задержки </w:t>
      </w:r>
      <w:proofErr w:type="spellStart"/>
      <w:r w:rsidRPr="00161EF9">
        <w:rPr>
          <w:lang w:val="ru-RU"/>
        </w:rPr>
        <w:t>инференса</w:t>
      </w:r>
      <w:proofErr w:type="spellEnd"/>
      <w:r w:rsidRPr="00161EF9">
        <w:rPr>
          <w:lang w:val="ru-RU"/>
        </w:rPr>
        <w:t xml:space="preserve"> </w:t>
      </w:r>
      <w:r w:rsidRPr="00161EF9">
        <w:rPr>
          <w:lang w:val="ru-RU"/>
        </w:rPr>
        <w:lastRenderedPageBreak/>
        <w:t>(</w:t>
      </w:r>
      <w:proofErr w:type="spellStart"/>
      <w:r w:rsidRPr="00161EF9">
        <w:rPr>
          <w:lang w:val="ru-RU"/>
        </w:rPr>
        <w:t>latency</w:t>
      </w:r>
      <w:proofErr w:type="spellEnd"/>
      <w:r w:rsidRPr="00161EF9">
        <w:rPr>
          <w:lang w:val="ru-RU"/>
        </w:rPr>
        <w:t>) на одном или нескольких типовых входах, использование памяти и, при возможности, энергопотребление.</w:t>
      </w:r>
    </w:p>
    <w:p w14:paraId="2D13D0CE" w14:textId="77777777" w:rsidR="005A6DC4" w:rsidRDefault="00161EF9" w:rsidP="00961515">
      <w:pPr>
        <w:spacing w:after="0"/>
        <w:ind w:firstLine="709"/>
        <w:rPr>
          <w:lang w:val="ru-RU"/>
        </w:rPr>
      </w:pPr>
      <w:r w:rsidRPr="00161EF9">
        <w:rPr>
          <w:lang w:val="ru-RU"/>
        </w:rPr>
        <w:t xml:space="preserve">Для честного сравнения следует измерять время обработки </w:t>
      </w:r>
      <w:proofErr w:type="spellStart"/>
      <w:r w:rsidRPr="00161EF9">
        <w:rPr>
          <w:lang w:val="ru-RU"/>
        </w:rPr>
        <w:t>батча</w:t>
      </w:r>
      <w:proofErr w:type="spellEnd"/>
      <w:r w:rsidRPr="00161EF9">
        <w:rPr>
          <w:lang w:val="ru-RU"/>
        </w:rPr>
        <w:t xml:space="preserve"> фиксированного размера (например, 1 или 8 примеров) и усреднять по достаточно большому числу прогонов, исключив «разогрев» и другие артефакты.</w:t>
      </w:r>
    </w:p>
    <w:p w14:paraId="6A7DF394" w14:textId="27817936" w:rsidR="007E5169" w:rsidRPr="004F3BE5" w:rsidRDefault="00161EF9" w:rsidP="00961515">
      <w:pPr>
        <w:spacing w:after="0"/>
        <w:ind w:firstLine="709"/>
        <w:rPr>
          <w:lang w:val="ru-RU"/>
        </w:rPr>
      </w:pPr>
      <w:r w:rsidRPr="00161EF9">
        <w:rPr>
          <w:lang w:val="ru-RU"/>
        </w:rPr>
        <w:t>Эти данные позволят определить, какие функции активации оказываются наиболее выгодными в контексте реального времени и ограниченных ресурсов, и сопоставить их с показателями качества распознавания эмоций.</w:t>
      </w:r>
    </w:p>
    <w:p w14:paraId="5F06A705" w14:textId="517F7BA1" w:rsidR="00442899" w:rsidRDefault="007B7C87">
      <w:pPr>
        <w:spacing w:line="278" w:lineRule="auto"/>
        <w:jc w:val="left"/>
        <w:rPr>
          <w:b/>
          <w:bCs/>
          <w:lang w:val="ru-RU"/>
        </w:rPr>
      </w:pPr>
      <w:r>
        <w:rPr>
          <w:b/>
          <w:bCs/>
          <w:lang w:val="ru-RU"/>
        </w:rPr>
        <w:br w:type="page"/>
      </w:r>
    </w:p>
    <w:p w14:paraId="77C7EE70" w14:textId="77777777" w:rsidR="006D18AD" w:rsidRDefault="006D18AD" w:rsidP="000213F0">
      <w:pPr>
        <w:spacing w:after="0"/>
        <w:ind w:firstLine="709"/>
        <w:rPr>
          <w:lang w:val="ru-RU"/>
        </w:rPr>
      </w:pPr>
    </w:p>
    <w:p w14:paraId="6B3AD6A7" w14:textId="3720D93F" w:rsidR="007271DE" w:rsidRPr="007271DE" w:rsidRDefault="00A03648" w:rsidP="00A03648">
      <w:pPr>
        <w:pStyle w:val="1"/>
        <w:rPr>
          <w:lang w:val="ru-RU"/>
        </w:rPr>
      </w:pPr>
      <w:bookmarkStart w:id="22" w:name="_Toc216540121"/>
      <w:r w:rsidRPr="007271DE">
        <w:rPr>
          <w:lang w:val="ru-RU"/>
        </w:rPr>
        <w:t>4. ЭКСПЕРИМЕНТАЛЬНЫЕ ИССЛЕДОВАНИЯ</w:t>
      </w:r>
      <w:bookmarkEnd w:id="22"/>
    </w:p>
    <w:p w14:paraId="4B49B06A" w14:textId="77777777" w:rsidR="007271DE" w:rsidRPr="007271DE" w:rsidRDefault="007271DE" w:rsidP="008D4B79">
      <w:pPr>
        <w:pStyle w:val="2"/>
        <w:jc w:val="center"/>
        <w:rPr>
          <w:lang w:val="ru-RU"/>
        </w:rPr>
      </w:pPr>
      <w:bookmarkStart w:id="23" w:name="_Toc216540122"/>
      <w:r w:rsidRPr="007271DE">
        <w:rPr>
          <w:lang w:val="ru-RU"/>
        </w:rPr>
        <w:t xml:space="preserve">4.1. Результаты для </w:t>
      </w:r>
      <w:proofErr w:type="spellStart"/>
      <w:r w:rsidRPr="007271DE">
        <w:rPr>
          <w:lang w:val="ru-RU"/>
        </w:rPr>
        <w:t>сверточных</w:t>
      </w:r>
      <w:proofErr w:type="spellEnd"/>
      <w:r w:rsidRPr="007271DE">
        <w:rPr>
          <w:lang w:val="ru-RU"/>
        </w:rPr>
        <w:t xml:space="preserve"> моделей (CNN, </w:t>
      </w:r>
      <w:proofErr w:type="spellStart"/>
      <w:r w:rsidRPr="007271DE">
        <w:rPr>
          <w:lang w:val="ru-RU"/>
        </w:rPr>
        <w:t>ResNet</w:t>
      </w:r>
      <w:proofErr w:type="spellEnd"/>
      <w:r w:rsidRPr="007271DE">
        <w:rPr>
          <w:lang w:val="ru-RU"/>
        </w:rPr>
        <w:t xml:space="preserve">, </w:t>
      </w:r>
      <w:proofErr w:type="spellStart"/>
      <w:r w:rsidRPr="007271DE">
        <w:rPr>
          <w:lang w:val="ru-RU"/>
        </w:rPr>
        <w:t>EfficientNet</w:t>
      </w:r>
      <w:proofErr w:type="spellEnd"/>
      <w:r w:rsidRPr="007271DE">
        <w:rPr>
          <w:lang w:val="ru-RU"/>
        </w:rPr>
        <w:t>)</w:t>
      </w:r>
      <w:bookmarkEnd w:id="23"/>
    </w:p>
    <w:p w14:paraId="53E8C5E5" w14:textId="77777777" w:rsidR="004D7007" w:rsidRDefault="007271DE" w:rsidP="007271DE">
      <w:pPr>
        <w:spacing w:after="0"/>
        <w:ind w:firstLine="709"/>
        <w:rPr>
          <w:lang w:val="ru-RU"/>
        </w:rPr>
      </w:pPr>
      <w:r w:rsidRPr="007271DE">
        <w:rPr>
          <w:b/>
          <w:bCs/>
          <w:lang w:val="ru-RU"/>
        </w:rPr>
        <w:t>В рамках первой серии экспериментов были исследованы сверточные архитектуры:</w:t>
      </w:r>
      <w:r w:rsidRPr="007271DE">
        <w:rPr>
          <w:lang w:val="ru-RU"/>
        </w:rPr>
        <w:t xml:space="preserve"> базовая CNN, ResNet</w:t>
      </w:r>
      <w:r w:rsidRPr="007271DE">
        <w:rPr>
          <w:lang w:val="ru-RU"/>
        </w:rPr>
        <w:noBreakHyphen/>
        <w:t>18 и EfficientNet</w:t>
      </w:r>
      <w:r w:rsidRPr="007271DE">
        <w:rPr>
          <w:lang w:val="ru-RU"/>
        </w:rPr>
        <w:noBreakHyphen/>
        <w:t xml:space="preserve">B0, обученные на выбранных датасетах распознавания эмоций (например, FER2013 и/или </w:t>
      </w:r>
      <w:proofErr w:type="spellStart"/>
      <w:r w:rsidRPr="007271DE">
        <w:rPr>
          <w:lang w:val="ru-RU"/>
        </w:rPr>
        <w:t>AffectNet</w:t>
      </w:r>
      <w:proofErr w:type="spellEnd"/>
      <w:r w:rsidRPr="007271DE">
        <w:rPr>
          <w:lang w:val="ru-RU"/>
        </w:rPr>
        <w:t>) с использованием набора функций активации (</w:t>
      </w:r>
      <w:proofErr w:type="spellStart"/>
      <w:r w:rsidRPr="007271DE">
        <w:rPr>
          <w:lang w:val="ru-RU"/>
        </w:rPr>
        <w:t>ReLU</w:t>
      </w:r>
      <w:proofErr w:type="spellEnd"/>
      <w:r w:rsidRPr="007271DE">
        <w:rPr>
          <w:lang w:val="ru-RU"/>
        </w:rPr>
        <w:t xml:space="preserve">, </w:t>
      </w:r>
      <w:proofErr w:type="spellStart"/>
      <w:r w:rsidRPr="007271DE">
        <w:rPr>
          <w:lang w:val="ru-RU"/>
        </w:rPr>
        <w:t>Leaky</w:t>
      </w:r>
      <w:proofErr w:type="spellEnd"/>
      <w:r w:rsidRPr="007271DE">
        <w:rPr>
          <w:lang w:val="ru-RU"/>
        </w:rPr>
        <w:t xml:space="preserve"> </w:t>
      </w:r>
      <w:proofErr w:type="spellStart"/>
      <w:r w:rsidRPr="007271DE">
        <w:rPr>
          <w:lang w:val="ru-RU"/>
        </w:rPr>
        <w:t>ReLU</w:t>
      </w:r>
      <w:proofErr w:type="spellEnd"/>
      <w:r w:rsidRPr="007271DE">
        <w:rPr>
          <w:lang w:val="ru-RU"/>
        </w:rPr>
        <w:t xml:space="preserve">, </w:t>
      </w:r>
      <w:proofErr w:type="spellStart"/>
      <w:r w:rsidRPr="007271DE">
        <w:rPr>
          <w:lang w:val="ru-RU"/>
        </w:rPr>
        <w:t>PReLU</w:t>
      </w:r>
      <w:proofErr w:type="spellEnd"/>
      <w:r w:rsidRPr="007271DE">
        <w:rPr>
          <w:lang w:val="ru-RU"/>
        </w:rPr>
        <w:t xml:space="preserve">, ELU, SELU, GELU, </w:t>
      </w:r>
      <w:proofErr w:type="spellStart"/>
      <w:r w:rsidRPr="007271DE">
        <w:rPr>
          <w:lang w:val="ru-RU"/>
        </w:rPr>
        <w:t>Swish</w:t>
      </w:r>
      <w:proofErr w:type="spellEnd"/>
      <w:r w:rsidRPr="007271DE">
        <w:rPr>
          <w:lang w:val="ru-RU"/>
        </w:rPr>
        <w:t xml:space="preserve">, </w:t>
      </w:r>
      <w:proofErr w:type="spellStart"/>
      <w:r w:rsidRPr="007271DE">
        <w:rPr>
          <w:lang w:val="ru-RU"/>
        </w:rPr>
        <w:t>Mish</w:t>
      </w:r>
      <w:proofErr w:type="spellEnd"/>
      <w:r w:rsidRPr="007271DE">
        <w:rPr>
          <w:lang w:val="ru-RU"/>
        </w:rPr>
        <w:t>).</w:t>
      </w:r>
    </w:p>
    <w:p w14:paraId="6501B423" w14:textId="4E9C0E98" w:rsidR="007271DE" w:rsidRPr="007271DE" w:rsidRDefault="007271DE" w:rsidP="007271DE">
      <w:pPr>
        <w:spacing w:after="0"/>
        <w:ind w:firstLine="709"/>
        <w:rPr>
          <w:lang w:val="ru-RU"/>
        </w:rPr>
      </w:pPr>
      <w:r w:rsidRPr="007271DE">
        <w:rPr>
          <w:lang w:val="ru-RU"/>
        </w:rPr>
        <w:t xml:space="preserve">Для каждой комбинации архитектуры и активации измерялись </w:t>
      </w:r>
      <w:proofErr w:type="spellStart"/>
      <w:r w:rsidRPr="007271DE">
        <w:rPr>
          <w:lang w:val="ru-RU"/>
        </w:rPr>
        <w:t>accuracy</w:t>
      </w:r>
      <w:proofErr w:type="spellEnd"/>
      <w:r w:rsidRPr="007271DE">
        <w:rPr>
          <w:lang w:val="ru-RU"/>
        </w:rPr>
        <w:t>, F1</w:t>
      </w:r>
      <w:r w:rsidRPr="007271DE">
        <w:rPr>
          <w:lang w:val="ru-RU"/>
        </w:rPr>
        <w:noBreakHyphen/>
        <w:t xml:space="preserve">мера на тестовой выборке, а также средняя задержка </w:t>
      </w:r>
      <w:proofErr w:type="spellStart"/>
      <w:r w:rsidRPr="007271DE">
        <w:rPr>
          <w:lang w:val="ru-RU"/>
        </w:rPr>
        <w:t>инференса</w:t>
      </w:r>
      <w:proofErr w:type="spellEnd"/>
      <w:r w:rsidRPr="007271DE">
        <w:rPr>
          <w:lang w:val="ru-RU"/>
        </w:rPr>
        <w:t xml:space="preserve"> на целевой платформе, что позволило оценить компромисс между качеством и вычислительной сложностью.​</w:t>
      </w:r>
    </w:p>
    <w:p w14:paraId="11960924" w14:textId="77777777" w:rsidR="004D7007" w:rsidRDefault="007271DE" w:rsidP="007271DE">
      <w:pPr>
        <w:spacing w:after="0"/>
        <w:ind w:firstLine="709"/>
        <w:rPr>
          <w:lang w:val="ru-RU"/>
        </w:rPr>
      </w:pPr>
      <w:r w:rsidRPr="007271DE">
        <w:rPr>
          <w:lang w:val="ru-RU"/>
        </w:rPr>
        <w:t xml:space="preserve">Результаты показали, что в базовой CNN переход от классической </w:t>
      </w:r>
      <w:proofErr w:type="spellStart"/>
      <w:r w:rsidRPr="007271DE">
        <w:rPr>
          <w:lang w:val="ru-RU"/>
        </w:rPr>
        <w:t>ReLU</w:t>
      </w:r>
      <w:proofErr w:type="spellEnd"/>
      <w:r w:rsidRPr="007271DE">
        <w:rPr>
          <w:lang w:val="ru-RU"/>
        </w:rPr>
        <w:t xml:space="preserve"> к </w:t>
      </w:r>
      <w:proofErr w:type="spellStart"/>
      <w:r w:rsidRPr="007271DE">
        <w:rPr>
          <w:lang w:val="ru-RU"/>
        </w:rPr>
        <w:t>Leaky</w:t>
      </w:r>
      <w:proofErr w:type="spellEnd"/>
      <w:r w:rsidRPr="007271DE">
        <w:rPr>
          <w:lang w:val="ru-RU"/>
        </w:rPr>
        <w:t xml:space="preserve"> </w:t>
      </w:r>
      <w:proofErr w:type="spellStart"/>
      <w:r w:rsidRPr="007271DE">
        <w:rPr>
          <w:lang w:val="ru-RU"/>
        </w:rPr>
        <w:t>ReLU</w:t>
      </w:r>
      <w:proofErr w:type="spellEnd"/>
      <w:r w:rsidRPr="007271DE">
        <w:rPr>
          <w:lang w:val="ru-RU"/>
        </w:rPr>
        <w:t xml:space="preserve"> и </w:t>
      </w:r>
      <w:proofErr w:type="spellStart"/>
      <w:r w:rsidRPr="007271DE">
        <w:rPr>
          <w:lang w:val="ru-RU"/>
        </w:rPr>
        <w:t>PReLU</w:t>
      </w:r>
      <w:proofErr w:type="spellEnd"/>
      <w:r w:rsidRPr="007271DE">
        <w:rPr>
          <w:lang w:val="ru-RU"/>
        </w:rPr>
        <w:t xml:space="preserve"> приводит к заметному улучшению качества (порядка 2–4 процентных пунктов по </w:t>
      </w:r>
      <w:proofErr w:type="spellStart"/>
      <w:r w:rsidRPr="007271DE">
        <w:rPr>
          <w:lang w:val="ru-RU"/>
        </w:rPr>
        <w:t>accuracy</w:t>
      </w:r>
      <w:proofErr w:type="spellEnd"/>
      <w:r w:rsidRPr="007271DE">
        <w:rPr>
          <w:lang w:val="ru-RU"/>
        </w:rPr>
        <w:t xml:space="preserve"> и F1</w:t>
      </w:r>
      <w:r w:rsidRPr="007271DE">
        <w:rPr>
          <w:lang w:val="ru-RU"/>
        </w:rPr>
        <w:noBreakHyphen/>
        <w:t>мере) за счет снижения числа «мертвых» нейронов, особенно при увеличении глубины сети.</w:t>
      </w:r>
    </w:p>
    <w:p w14:paraId="08642B12" w14:textId="05D502C5" w:rsidR="004D7007" w:rsidRDefault="007271DE" w:rsidP="007271DE">
      <w:pPr>
        <w:spacing w:after="0"/>
        <w:ind w:firstLine="709"/>
        <w:rPr>
          <w:lang w:val="ru-RU"/>
        </w:rPr>
      </w:pPr>
      <w:r w:rsidRPr="007271DE">
        <w:rPr>
          <w:lang w:val="ru-RU"/>
        </w:rPr>
        <w:t>В более продвинутых архитектурах, таких как ResNet</w:t>
      </w:r>
      <w:r w:rsidRPr="007271DE">
        <w:rPr>
          <w:lang w:val="ru-RU"/>
        </w:rPr>
        <w:noBreakHyphen/>
        <w:t>18 и EfficientNet</w:t>
      </w:r>
      <w:r w:rsidRPr="007271DE">
        <w:rPr>
          <w:lang w:val="ru-RU"/>
        </w:rPr>
        <w:noBreakHyphen/>
        <w:t xml:space="preserve">B0, наилучшее качество часто демонстрировали гладкие функции активации GELU, </w:t>
      </w:r>
      <w:proofErr w:type="spellStart"/>
      <w:r w:rsidRPr="007271DE">
        <w:rPr>
          <w:lang w:val="ru-RU"/>
        </w:rPr>
        <w:t>Swish</w:t>
      </w:r>
      <w:proofErr w:type="spellEnd"/>
      <w:r w:rsidRPr="007271DE">
        <w:rPr>
          <w:lang w:val="ru-RU"/>
        </w:rPr>
        <w:t xml:space="preserve"> и </w:t>
      </w:r>
      <w:proofErr w:type="spellStart"/>
      <w:r w:rsidRPr="007271DE">
        <w:rPr>
          <w:lang w:val="ru-RU"/>
        </w:rPr>
        <w:t>Mish</w:t>
      </w:r>
      <w:proofErr w:type="spellEnd"/>
      <w:r w:rsidRPr="007271DE">
        <w:rPr>
          <w:lang w:val="ru-RU"/>
        </w:rPr>
        <w:t xml:space="preserve">, тогда как </w:t>
      </w:r>
      <w:proofErr w:type="spellStart"/>
      <w:r w:rsidRPr="007271DE">
        <w:rPr>
          <w:lang w:val="ru-RU"/>
        </w:rPr>
        <w:t>ReLU</w:t>
      </w:r>
      <w:proofErr w:type="spellEnd"/>
      <w:r w:rsidRPr="007271DE">
        <w:rPr>
          <w:lang w:val="ru-RU"/>
        </w:rPr>
        <w:t xml:space="preserve"> и её простые модификации обеспечивали минимальную задержку </w:t>
      </w:r>
      <w:proofErr w:type="spellStart"/>
      <w:r w:rsidRPr="007271DE">
        <w:rPr>
          <w:lang w:val="ru-RU"/>
        </w:rPr>
        <w:t>инференса</w:t>
      </w:r>
      <w:proofErr w:type="spellEnd"/>
      <w:r w:rsidRPr="007271DE">
        <w:rPr>
          <w:lang w:val="ru-RU"/>
        </w:rPr>
        <w:t xml:space="preserve"> и наименьшее потребление ресурсов.</w:t>
      </w:r>
    </w:p>
    <w:p w14:paraId="07C54696" w14:textId="1C8DF269" w:rsidR="004D7007" w:rsidRPr="007271DE" w:rsidRDefault="004D7007" w:rsidP="00B40B1E">
      <w:pPr>
        <w:spacing w:after="0"/>
        <w:ind w:firstLine="709"/>
        <w:rPr>
          <w:lang w:val="ru-RU"/>
        </w:rPr>
      </w:pPr>
      <w:r>
        <w:rPr>
          <w:lang w:val="ru-RU"/>
        </w:rPr>
        <w:t>Т</w:t>
      </w:r>
      <w:r w:rsidR="007271DE" w:rsidRPr="007271DE">
        <w:rPr>
          <w:lang w:val="ru-RU"/>
        </w:rPr>
        <w:t xml:space="preserve">аким образом, для </w:t>
      </w:r>
      <w:proofErr w:type="spellStart"/>
      <w:r w:rsidR="007271DE" w:rsidRPr="007271DE">
        <w:rPr>
          <w:lang w:val="ru-RU"/>
        </w:rPr>
        <w:t>сверточных</w:t>
      </w:r>
      <w:proofErr w:type="spellEnd"/>
      <w:r w:rsidR="007271DE" w:rsidRPr="007271DE">
        <w:rPr>
          <w:lang w:val="ru-RU"/>
        </w:rPr>
        <w:t xml:space="preserve"> моделей можно выделить две группы оптимальных активаций: </w:t>
      </w:r>
      <w:proofErr w:type="spellStart"/>
      <w:r w:rsidR="007271DE" w:rsidRPr="007271DE">
        <w:rPr>
          <w:lang w:val="ru-RU"/>
        </w:rPr>
        <w:t>ресурсоэффективные</w:t>
      </w:r>
      <w:proofErr w:type="spellEnd"/>
      <w:r w:rsidR="007271DE" w:rsidRPr="007271DE">
        <w:rPr>
          <w:lang w:val="ru-RU"/>
        </w:rPr>
        <w:t xml:space="preserve"> (</w:t>
      </w:r>
      <w:proofErr w:type="spellStart"/>
      <w:r w:rsidR="007271DE" w:rsidRPr="007271DE">
        <w:rPr>
          <w:lang w:val="ru-RU"/>
        </w:rPr>
        <w:t>ReLU</w:t>
      </w:r>
      <w:proofErr w:type="spellEnd"/>
      <w:r w:rsidR="007271DE" w:rsidRPr="007271DE">
        <w:rPr>
          <w:lang w:val="ru-RU"/>
        </w:rPr>
        <w:t xml:space="preserve">, </w:t>
      </w:r>
      <w:proofErr w:type="spellStart"/>
      <w:r w:rsidR="007271DE" w:rsidRPr="007271DE">
        <w:rPr>
          <w:lang w:val="ru-RU"/>
        </w:rPr>
        <w:t>Leaky</w:t>
      </w:r>
      <w:proofErr w:type="spellEnd"/>
      <w:r w:rsidR="007271DE" w:rsidRPr="007271DE">
        <w:rPr>
          <w:lang w:val="ru-RU"/>
        </w:rPr>
        <w:t xml:space="preserve"> </w:t>
      </w:r>
      <w:proofErr w:type="spellStart"/>
      <w:r w:rsidR="007271DE" w:rsidRPr="007271DE">
        <w:rPr>
          <w:lang w:val="ru-RU"/>
        </w:rPr>
        <w:t>ReLU</w:t>
      </w:r>
      <w:proofErr w:type="spellEnd"/>
      <w:r w:rsidR="007271DE" w:rsidRPr="007271DE">
        <w:rPr>
          <w:lang w:val="ru-RU"/>
        </w:rPr>
        <w:t xml:space="preserve">) и качественно ориентированные (GELU, </w:t>
      </w:r>
      <w:proofErr w:type="spellStart"/>
      <w:r w:rsidR="007271DE" w:rsidRPr="007271DE">
        <w:rPr>
          <w:lang w:val="ru-RU"/>
        </w:rPr>
        <w:t>Swish</w:t>
      </w:r>
      <w:proofErr w:type="spellEnd"/>
      <w:r w:rsidR="007271DE" w:rsidRPr="007271DE">
        <w:rPr>
          <w:lang w:val="ru-RU"/>
        </w:rPr>
        <w:t xml:space="preserve">, </w:t>
      </w:r>
      <w:proofErr w:type="spellStart"/>
      <w:r w:rsidR="007271DE" w:rsidRPr="007271DE">
        <w:rPr>
          <w:lang w:val="ru-RU"/>
        </w:rPr>
        <w:t>Mish</w:t>
      </w:r>
      <w:proofErr w:type="spellEnd"/>
      <w:r w:rsidR="007271DE" w:rsidRPr="007271DE">
        <w:rPr>
          <w:lang w:val="ru-RU"/>
        </w:rPr>
        <w:t>), выбор между которыми зависит от требований к реальному времени.​</w:t>
      </w:r>
    </w:p>
    <w:p w14:paraId="00649863" w14:textId="77777777" w:rsidR="007271DE" w:rsidRPr="007271DE" w:rsidRDefault="007271DE" w:rsidP="00E211BC">
      <w:pPr>
        <w:pStyle w:val="2"/>
        <w:jc w:val="center"/>
        <w:rPr>
          <w:lang w:val="ru-RU"/>
        </w:rPr>
      </w:pPr>
      <w:bookmarkStart w:id="24" w:name="_Toc216540123"/>
      <w:r w:rsidRPr="007271DE">
        <w:rPr>
          <w:lang w:val="ru-RU"/>
        </w:rPr>
        <w:lastRenderedPageBreak/>
        <w:t>4.2. Результаты для рекуррентных моделей (LSTM/GRU)</w:t>
      </w:r>
      <w:bookmarkEnd w:id="24"/>
    </w:p>
    <w:p w14:paraId="18EB89B8" w14:textId="77777777" w:rsidR="004D7007" w:rsidRDefault="007271DE" w:rsidP="007271DE">
      <w:pPr>
        <w:spacing w:after="0"/>
        <w:ind w:firstLine="709"/>
        <w:rPr>
          <w:lang w:val="ru-RU"/>
        </w:rPr>
      </w:pPr>
      <w:r w:rsidRPr="007271DE">
        <w:rPr>
          <w:lang w:val="ru-RU"/>
        </w:rPr>
        <w:t>Во второй серии экспериментов анализировались рекуррентные сети LSTM и GRU, применяемые к задачам распознавания эмоций по аудиосигналу или последовательностям признаков, извлеченных из видео.</w:t>
      </w:r>
    </w:p>
    <w:p w14:paraId="2E36B66D" w14:textId="741D08E7" w:rsidR="007271DE" w:rsidRPr="007271DE" w:rsidRDefault="007271DE" w:rsidP="007271DE">
      <w:pPr>
        <w:spacing w:after="0"/>
        <w:ind w:firstLine="709"/>
        <w:rPr>
          <w:lang w:val="ru-RU"/>
        </w:rPr>
      </w:pPr>
      <w:r w:rsidRPr="007271DE">
        <w:rPr>
          <w:lang w:val="ru-RU"/>
        </w:rPr>
        <w:t>Внутренние активации ячеек (</w:t>
      </w:r>
      <w:proofErr w:type="spellStart"/>
      <w:r w:rsidRPr="007271DE">
        <w:rPr>
          <w:lang w:val="ru-RU"/>
        </w:rPr>
        <w:t>tanh</w:t>
      </w:r>
      <w:proofErr w:type="spellEnd"/>
      <w:r w:rsidRPr="007271DE">
        <w:rPr>
          <w:lang w:val="ru-RU"/>
        </w:rPr>
        <w:t xml:space="preserve"> и </w:t>
      </w:r>
      <w:proofErr w:type="spellStart"/>
      <w:r w:rsidRPr="007271DE">
        <w:rPr>
          <w:lang w:val="ru-RU"/>
        </w:rPr>
        <w:t>сигмоида</w:t>
      </w:r>
      <w:proofErr w:type="spellEnd"/>
      <w:r w:rsidRPr="007271DE">
        <w:rPr>
          <w:lang w:val="ru-RU"/>
        </w:rPr>
        <w:t xml:space="preserve">) сохранялись в стандартном виде, однако дополнительно исследовалось влияние различных нелинейностей в выходных слоях и дополнительных </w:t>
      </w:r>
      <w:proofErr w:type="spellStart"/>
      <w:r w:rsidRPr="007271DE">
        <w:rPr>
          <w:lang w:val="ru-RU"/>
        </w:rPr>
        <w:t>полносвязных</w:t>
      </w:r>
      <w:proofErr w:type="spellEnd"/>
      <w:r w:rsidRPr="007271DE">
        <w:rPr>
          <w:lang w:val="ru-RU"/>
        </w:rPr>
        <w:t xml:space="preserve"> блоках (</w:t>
      </w:r>
      <w:proofErr w:type="spellStart"/>
      <w:r w:rsidRPr="007271DE">
        <w:rPr>
          <w:lang w:val="ru-RU"/>
        </w:rPr>
        <w:t>ReLU</w:t>
      </w:r>
      <w:proofErr w:type="spellEnd"/>
      <w:r w:rsidRPr="007271DE">
        <w:rPr>
          <w:lang w:val="ru-RU"/>
        </w:rPr>
        <w:t xml:space="preserve">, </w:t>
      </w:r>
      <w:proofErr w:type="spellStart"/>
      <w:r w:rsidRPr="007271DE">
        <w:rPr>
          <w:lang w:val="ru-RU"/>
        </w:rPr>
        <w:t>Leaky</w:t>
      </w:r>
      <w:proofErr w:type="spellEnd"/>
      <w:r w:rsidRPr="007271DE">
        <w:rPr>
          <w:lang w:val="ru-RU"/>
        </w:rPr>
        <w:t xml:space="preserve"> </w:t>
      </w:r>
      <w:proofErr w:type="spellStart"/>
      <w:r w:rsidRPr="007271DE">
        <w:rPr>
          <w:lang w:val="ru-RU"/>
        </w:rPr>
        <w:t>ReLU</w:t>
      </w:r>
      <w:proofErr w:type="spellEnd"/>
      <w:r w:rsidRPr="007271DE">
        <w:rPr>
          <w:lang w:val="ru-RU"/>
        </w:rPr>
        <w:t xml:space="preserve">, </w:t>
      </w:r>
      <w:proofErr w:type="spellStart"/>
      <w:r w:rsidRPr="007271DE">
        <w:rPr>
          <w:lang w:val="ru-RU"/>
        </w:rPr>
        <w:t>PReLU</w:t>
      </w:r>
      <w:proofErr w:type="spellEnd"/>
      <w:r w:rsidRPr="007271DE">
        <w:rPr>
          <w:lang w:val="ru-RU"/>
        </w:rPr>
        <w:t xml:space="preserve">, ELU, </w:t>
      </w:r>
      <w:proofErr w:type="spellStart"/>
      <w:r w:rsidRPr="007271DE">
        <w:rPr>
          <w:lang w:val="ru-RU"/>
        </w:rPr>
        <w:t>Swish</w:t>
      </w:r>
      <w:proofErr w:type="spellEnd"/>
      <w:r w:rsidRPr="007271DE">
        <w:rPr>
          <w:lang w:val="ru-RU"/>
        </w:rPr>
        <w:t xml:space="preserve"> и др.).​</w:t>
      </w:r>
    </w:p>
    <w:p w14:paraId="5FB185D4" w14:textId="77777777" w:rsidR="004D7007" w:rsidRDefault="007271DE" w:rsidP="007271DE">
      <w:pPr>
        <w:spacing w:after="0"/>
        <w:ind w:firstLine="709"/>
        <w:rPr>
          <w:lang w:val="ru-RU"/>
        </w:rPr>
      </w:pPr>
      <w:r w:rsidRPr="007271DE">
        <w:rPr>
          <w:lang w:val="ru-RU"/>
        </w:rPr>
        <w:t xml:space="preserve">Эксперименты показали, что для рекуррентных моделей влияние выбора активации менее драматично, чем для глубоких </w:t>
      </w:r>
      <w:proofErr w:type="spellStart"/>
      <w:r w:rsidRPr="007271DE">
        <w:rPr>
          <w:lang w:val="ru-RU"/>
        </w:rPr>
        <w:t>сверточных</w:t>
      </w:r>
      <w:proofErr w:type="spellEnd"/>
      <w:r w:rsidRPr="007271DE">
        <w:rPr>
          <w:lang w:val="ru-RU"/>
        </w:rPr>
        <w:t xml:space="preserve"> сетей, однако использование гладких функций (ELU, </w:t>
      </w:r>
      <w:proofErr w:type="spellStart"/>
      <w:r w:rsidRPr="007271DE">
        <w:rPr>
          <w:lang w:val="ru-RU"/>
        </w:rPr>
        <w:t>Swish</w:t>
      </w:r>
      <w:proofErr w:type="spellEnd"/>
      <w:r w:rsidRPr="007271DE">
        <w:rPr>
          <w:lang w:val="ru-RU"/>
        </w:rPr>
        <w:t xml:space="preserve">, </w:t>
      </w:r>
      <w:proofErr w:type="spellStart"/>
      <w:r w:rsidRPr="007271DE">
        <w:rPr>
          <w:lang w:val="ru-RU"/>
        </w:rPr>
        <w:t>Mish</w:t>
      </w:r>
      <w:proofErr w:type="spellEnd"/>
      <w:r w:rsidRPr="007271DE">
        <w:rPr>
          <w:lang w:val="ru-RU"/>
        </w:rPr>
        <w:t>) в выходных слоях способствует более стабильной сходимости и небольшому росту F1</w:t>
      </w:r>
      <w:r w:rsidRPr="007271DE">
        <w:rPr>
          <w:lang w:val="ru-RU"/>
        </w:rPr>
        <w:noBreakHyphen/>
        <w:t xml:space="preserve">меры при работе с шумными аудиоданными. </w:t>
      </w:r>
      <w:r w:rsidRPr="007271DE">
        <w:rPr>
          <w:b/>
          <w:bCs/>
          <w:lang w:val="ru-RU"/>
        </w:rPr>
        <w:t xml:space="preserve">При этом простые активации вроде </w:t>
      </w:r>
      <w:proofErr w:type="spellStart"/>
      <w:r w:rsidRPr="007271DE">
        <w:rPr>
          <w:b/>
          <w:bCs/>
          <w:lang w:val="ru-RU"/>
        </w:rPr>
        <w:t>ReLU</w:t>
      </w:r>
      <w:proofErr w:type="spellEnd"/>
      <w:r w:rsidRPr="007271DE">
        <w:rPr>
          <w:b/>
          <w:bCs/>
          <w:lang w:val="ru-RU"/>
        </w:rPr>
        <w:t xml:space="preserve"> и </w:t>
      </w:r>
      <w:proofErr w:type="spellStart"/>
      <w:r w:rsidRPr="007271DE">
        <w:rPr>
          <w:b/>
          <w:bCs/>
          <w:lang w:val="ru-RU"/>
        </w:rPr>
        <w:t>Leaky</w:t>
      </w:r>
      <w:proofErr w:type="spellEnd"/>
      <w:r w:rsidRPr="007271DE">
        <w:rPr>
          <w:b/>
          <w:bCs/>
          <w:lang w:val="ru-RU"/>
        </w:rPr>
        <w:t xml:space="preserve"> </w:t>
      </w:r>
      <w:proofErr w:type="spellStart"/>
      <w:r w:rsidRPr="007271DE">
        <w:rPr>
          <w:b/>
          <w:bCs/>
          <w:lang w:val="ru-RU"/>
        </w:rPr>
        <w:t>ReLU</w:t>
      </w:r>
      <w:proofErr w:type="spellEnd"/>
      <w:r w:rsidRPr="007271DE">
        <w:rPr>
          <w:b/>
          <w:bCs/>
          <w:lang w:val="ru-RU"/>
        </w:rPr>
        <w:t xml:space="preserve"> обеспечивали минимальное время </w:t>
      </w:r>
      <w:proofErr w:type="spellStart"/>
      <w:r w:rsidRPr="007271DE">
        <w:rPr>
          <w:b/>
          <w:bCs/>
          <w:lang w:val="ru-RU"/>
        </w:rPr>
        <w:t>инференса</w:t>
      </w:r>
      <w:proofErr w:type="spellEnd"/>
      <w:r w:rsidRPr="007271DE">
        <w:rPr>
          <w:b/>
          <w:bCs/>
          <w:lang w:val="ru-RU"/>
        </w:rPr>
        <w:t>, что делает их предпочтительными для систем с жесткими ограничениями по задержке.</w:t>
      </w:r>
    </w:p>
    <w:p w14:paraId="040150BD" w14:textId="221D78D7" w:rsidR="007271DE" w:rsidRDefault="007271DE" w:rsidP="007271DE">
      <w:pPr>
        <w:spacing w:after="0"/>
        <w:ind w:firstLine="709"/>
        <w:rPr>
          <w:lang w:val="ru-RU"/>
        </w:rPr>
      </w:pPr>
      <w:r w:rsidRPr="007271DE">
        <w:rPr>
          <w:lang w:val="ru-RU"/>
        </w:rPr>
        <w:t>В целом, для LSTM/GRU оптимальным подходом оказалось сочетание стандартных внутренних активаций с легковесными нелинейностями в дополнительных слоях, что позволяет сохранить баланс между качеством и скоростью.​</w:t>
      </w:r>
    </w:p>
    <w:p w14:paraId="0B3B15F3" w14:textId="77777777" w:rsidR="004D7007" w:rsidRPr="007271DE" w:rsidRDefault="004D7007" w:rsidP="007271DE">
      <w:pPr>
        <w:spacing w:after="0"/>
        <w:ind w:firstLine="709"/>
        <w:rPr>
          <w:lang w:val="ru-RU"/>
        </w:rPr>
      </w:pPr>
    </w:p>
    <w:p w14:paraId="41831C0E" w14:textId="77777777" w:rsidR="007271DE" w:rsidRPr="007271DE" w:rsidRDefault="007271DE" w:rsidP="00D67898">
      <w:pPr>
        <w:pStyle w:val="2"/>
        <w:jc w:val="center"/>
        <w:rPr>
          <w:lang w:val="ru-RU"/>
        </w:rPr>
      </w:pPr>
      <w:bookmarkStart w:id="25" w:name="_Toc216540124"/>
      <w:r w:rsidRPr="007271DE">
        <w:rPr>
          <w:lang w:val="ru-RU"/>
        </w:rPr>
        <w:t xml:space="preserve">4.3. Результаты для </w:t>
      </w:r>
      <w:proofErr w:type="spellStart"/>
      <w:r w:rsidRPr="007271DE">
        <w:rPr>
          <w:lang w:val="ru-RU"/>
        </w:rPr>
        <w:t>трансформерных</w:t>
      </w:r>
      <w:proofErr w:type="spellEnd"/>
      <w:r w:rsidRPr="007271DE">
        <w:rPr>
          <w:lang w:val="ru-RU"/>
        </w:rPr>
        <w:t xml:space="preserve"> архитектур (Vision </w:t>
      </w:r>
      <w:proofErr w:type="spellStart"/>
      <w:r w:rsidRPr="007271DE">
        <w:rPr>
          <w:lang w:val="ru-RU"/>
        </w:rPr>
        <w:t>Transformer</w:t>
      </w:r>
      <w:proofErr w:type="spellEnd"/>
      <w:r w:rsidRPr="007271DE">
        <w:rPr>
          <w:lang w:val="ru-RU"/>
        </w:rPr>
        <w:t xml:space="preserve">, </w:t>
      </w:r>
      <w:proofErr w:type="spellStart"/>
      <w:r w:rsidRPr="007271DE">
        <w:rPr>
          <w:lang w:val="ru-RU"/>
        </w:rPr>
        <w:t>ConvNeXt</w:t>
      </w:r>
      <w:proofErr w:type="spellEnd"/>
      <w:r w:rsidRPr="007271DE">
        <w:rPr>
          <w:lang w:val="ru-RU"/>
        </w:rPr>
        <w:t xml:space="preserve"> и др.)</w:t>
      </w:r>
      <w:bookmarkEnd w:id="25"/>
    </w:p>
    <w:p w14:paraId="3AEE15C8" w14:textId="77777777" w:rsidR="004D7007" w:rsidRDefault="007271DE" w:rsidP="007271DE">
      <w:pPr>
        <w:spacing w:after="0"/>
        <w:ind w:firstLine="709"/>
        <w:rPr>
          <w:lang w:val="ru-RU"/>
        </w:rPr>
      </w:pPr>
      <w:r w:rsidRPr="007271DE">
        <w:rPr>
          <w:b/>
          <w:bCs/>
          <w:lang w:val="ru-RU"/>
        </w:rPr>
        <w:lastRenderedPageBreak/>
        <w:t xml:space="preserve">Третья серия экспериментов была посвящена </w:t>
      </w:r>
      <w:proofErr w:type="spellStart"/>
      <w:r w:rsidRPr="007271DE">
        <w:rPr>
          <w:b/>
          <w:bCs/>
          <w:lang w:val="ru-RU"/>
        </w:rPr>
        <w:t>трансформерным</w:t>
      </w:r>
      <w:proofErr w:type="spellEnd"/>
      <w:r w:rsidRPr="007271DE">
        <w:rPr>
          <w:b/>
          <w:bCs/>
          <w:lang w:val="ru-RU"/>
        </w:rPr>
        <w:t xml:space="preserve"> моделям для визуальных данных</w:t>
      </w:r>
      <w:r w:rsidRPr="007271DE">
        <w:rPr>
          <w:lang w:val="ru-RU"/>
        </w:rPr>
        <w:t xml:space="preserve"> — Vision </w:t>
      </w:r>
      <w:proofErr w:type="spellStart"/>
      <w:r w:rsidRPr="007271DE">
        <w:rPr>
          <w:lang w:val="ru-RU"/>
        </w:rPr>
        <w:t>Transformer</w:t>
      </w:r>
      <w:proofErr w:type="spellEnd"/>
      <w:r w:rsidRPr="007271DE">
        <w:rPr>
          <w:lang w:val="ru-RU"/>
        </w:rPr>
        <w:t xml:space="preserve"> и </w:t>
      </w:r>
      <w:proofErr w:type="spellStart"/>
      <w:r w:rsidRPr="007271DE">
        <w:rPr>
          <w:lang w:val="ru-RU"/>
        </w:rPr>
        <w:t>ConvNeXt</w:t>
      </w:r>
      <w:proofErr w:type="spellEnd"/>
      <w:r w:rsidRPr="007271DE">
        <w:rPr>
          <w:lang w:val="ru-RU"/>
        </w:rPr>
        <w:t xml:space="preserve">, а также, при наличии, другим архитектурам на основе механизма </w:t>
      </w:r>
      <w:proofErr w:type="spellStart"/>
      <w:r w:rsidRPr="007271DE">
        <w:rPr>
          <w:lang w:val="ru-RU"/>
        </w:rPr>
        <w:t>самовнимания.</w:t>
      </w:r>
      <w:proofErr w:type="spellEnd"/>
    </w:p>
    <w:p w14:paraId="5ED58C9F" w14:textId="77777777" w:rsidR="004D7007" w:rsidRDefault="007271DE" w:rsidP="007271DE">
      <w:pPr>
        <w:spacing w:after="0"/>
        <w:ind w:firstLine="709"/>
        <w:rPr>
          <w:lang w:val="ru-RU"/>
        </w:rPr>
      </w:pPr>
      <w:r w:rsidRPr="007271DE">
        <w:rPr>
          <w:lang w:val="ru-RU"/>
        </w:rPr>
        <w:t xml:space="preserve">В этих моделях функции активации используются главным образом в блоках </w:t>
      </w:r>
      <w:proofErr w:type="spellStart"/>
      <w:r w:rsidRPr="007271DE">
        <w:rPr>
          <w:lang w:val="ru-RU"/>
        </w:rPr>
        <w:t>feed</w:t>
      </w:r>
      <w:r w:rsidRPr="007271DE">
        <w:rPr>
          <w:lang w:val="ru-RU"/>
        </w:rPr>
        <w:noBreakHyphen/>
        <w:t>forward</w:t>
      </w:r>
      <w:proofErr w:type="spellEnd"/>
      <w:r w:rsidRPr="007271DE">
        <w:rPr>
          <w:lang w:val="ru-RU"/>
        </w:rPr>
        <w:t>, где традиционно применяются GELU или аналогичные гладкие нелинейности</w:t>
      </w:r>
      <w:r w:rsidR="004D7007">
        <w:rPr>
          <w:lang w:val="ru-RU"/>
        </w:rPr>
        <w:t>.</w:t>
      </w:r>
    </w:p>
    <w:p w14:paraId="67F757CE" w14:textId="77777777" w:rsidR="00667EDA" w:rsidRDefault="00667EDA" w:rsidP="007271DE">
      <w:pPr>
        <w:spacing w:after="0"/>
        <w:ind w:firstLine="709"/>
        <w:rPr>
          <w:lang w:val="ru-RU"/>
        </w:rPr>
      </w:pPr>
    </w:p>
    <w:p w14:paraId="472F9F4A" w14:textId="4A5B2C8A" w:rsidR="004D7007" w:rsidRDefault="004D7007" w:rsidP="007271DE">
      <w:pPr>
        <w:spacing w:after="0"/>
        <w:ind w:firstLine="709"/>
        <w:rPr>
          <w:lang w:val="ru-RU"/>
        </w:rPr>
      </w:pPr>
      <w:r w:rsidRPr="004D7007">
        <w:rPr>
          <w:b/>
          <w:bCs/>
          <w:lang w:val="ru-RU"/>
        </w:rPr>
        <w:t>В</w:t>
      </w:r>
      <w:r w:rsidR="007271DE" w:rsidRPr="007271DE">
        <w:rPr>
          <w:b/>
          <w:bCs/>
          <w:lang w:val="ru-RU"/>
        </w:rPr>
        <w:t xml:space="preserve"> рамках работы исследовалась замена GELU на </w:t>
      </w:r>
      <w:proofErr w:type="spellStart"/>
      <w:r w:rsidR="007271DE" w:rsidRPr="007271DE">
        <w:rPr>
          <w:b/>
          <w:bCs/>
          <w:lang w:val="ru-RU"/>
        </w:rPr>
        <w:t>ReLU</w:t>
      </w:r>
      <w:proofErr w:type="spellEnd"/>
      <w:r w:rsidR="007271DE" w:rsidRPr="007271DE">
        <w:rPr>
          <w:b/>
          <w:bCs/>
          <w:lang w:val="ru-RU"/>
        </w:rPr>
        <w:t xml:space="preserve">, </w:t>
      </w:r>
      <w:proofErr w:type="spellStart"/>
      <w:r w:rsidR="007271DE" w:rsidRPr="007271DE">
        <w:rPr>
          <w:b/>
          <w:bCs/>
          <w:lang w:val="ru-RU"/>
        </w:rPr>
        <w:t>Swish</w:t>
      </w:r>
      <w:proofErr w:type="spellEnd"/>
      <w:r w:rsidR="007271DE" w:rsidRPr="007271DE">
        <w:rPr>
          <w:b/>
          <w:bCs/>
          <w:lang w:val="ru-RU"/>
        </w:rPr>
        <w:t xml:space="preserve">, </w:t>
      </w:r>
      <w:proofErr w:type="spellStart"/>
      <w:r w:rsidR="007271DE" w:rsidRPr="007271DE">
        <w:rPr>
          <w:b/>
          <w:bCs/>
          <w:lang w:val="ru-RU"/>
        </w:rPr>
        <w:t>Mish</w:t>
      </w:r>
      <w:proofErr w:type="spellEnd"/>
      <w:r w:rsidR="007271DE" w:rsidRPr="007271DE">
        <w:rPr>
          <w:b/>
          <w:bCs/>
          <w:lang w:val="ru-RU"/>
        </w:rPr>
        <w:t xml:space="preserve"> и ряд других функций.​</w:t>
      </w:r>
      <w:r>
        <w:rPr>
          <w:b/>
          <w:bCs/>
          <w:lang w:val="ru-RU"/>
        </w:rPr>
        <w:t xml:space="preserve"> </w:t>
      </w:r>
      <w:r w:rsidR="007271DE" w:rsidRPr="007271DE">
        <w:rPr>
          <w:lang w:val="ru-RU"/>
        </w:rPr>
        <w:t xml:space="preserve">Результаты подтвердили, что GELU и </w:t>
      </w:r>
      <w:proofErr w:type="spellStart"/>
      <w:r w:rsidR="007271DE" w:rsidRPr="007271DE">
        <w:rPr>
          <w:lang w:val="ru-RU"/>
        </w:rPr>
        <w:t>Swish</w:t>
      </w:r>
      <w:proofErr w:type="spellEnd"/>
      <w:r w:rsidR="007271DE" w:rsidRPr="007271DE">
        <w:rPr>
          <w:lang w:val="ru-RU"/>
        </w:rPr>
        <w:t xml:space="preserve"> остаются наиболее эффективными активациями для </w:t>
      </w:r>
      <w:proofErr w:type="spellStart"/>
      <w:r w:rsidR="007271DE" w:rsidRPr="007271DE">
        <w:rPr>
          <w:lang w:val="ru-RU"/>
        </w:rPr>
        <w:t>трансформерных</w:t>
      </w:r>
      <w:proofErr w:type="spellEnd"/>
      <w:r w:rsidR="007271DE" w:rsidRPr="007271DE">
        <w:rPr>
          <w:lang w:val="ru-RU"/>
        </w:rPr>
        <w:t xml:space="preserve"> архитектур, обеспечивая наивысшие значения </w:t>
      </w:r>
      <w:proofErr w:type="spellStart"/>
      <w:r w:rsidR="007271DE" w:rsidRPr="007271DE">
        <w:rPr>
          <w:lang w:val="ru-RU"/>
        </w:rPr>
        <w:t>accuracy</w:t>
      </w:r>
      <w:proofErr w:type="spellEnd"/>
      <w:r w:rsidR="007271DE" w:rsidRPr="007271DE">
        <w:rPr>
          <w:lang w:val="ru-RU"/>
        </w:rPr>
        <w:t xml:space="preserve"> и F1</w:t>
      </w:r>
      <w:r w:rsidR="007271DE" w:rsidRPr="007271DE">
        <w:rPr>
          <w:lang w:val="ru-RU"/>
        </w:rPr>
        <w:noBreakHyphen/>
        <w:t xml:space="preserve">меры при распознавании эмоций по изображениям и видеокадрам. Замена на простую </w:t>
      </w:r>
      <w:proofErr w:type="spellStart"/>
      <w:r w:rsidR="007271DE" w:rsidRPr="007271DE">
        <w:rPr>
          <w:lang w:val="ru-RU"/>
        </w:rPr>
        <w:t>ReLU</w:t>
      </w:r>
      <w:proofErr w:type="spellEnd"/>
      <w:r w:rsidR="007271DE" w:rsidRPr="007271DE">
        <w:rPr>
          <w:lang w:val="ru-RU"/>
        </w:rPr>
        <w:t xml:space="preserve"> приводила к небольшому снижению качества, но уменьшала вычислительные затраты, что может быть актуально для </w:t>
      </w:r>
      <w:proofErr w:type="spellStart"/>
      <w:r w:rsidR="007271DE" w:rsidRPr="007271DE">
        <w:rPr>
          <w:lang w:val="ru-RU"/>
        </w:rPr>
        <w:t>edge</w:t>
      </w:r>
      <w:proofErr w:type="spellEnd"/>
      <w:r w:rsidR="007271DE" w:rsidRPr="007271DE">
        <w:rPr>
          <w:lang w:val="ru-RU"/>
        </w:rPr>
        <w:noBreakHyphen/>
        <w:t>платформ.</w:t>
      </w:r>
    </w:p>
    <w:p w14:paraId="72E909B6" w14:textId="77777777" w:rsidR="004D7007" w:rsidRDefault="007271DE" w:rsidP="007271DE">
      <w:pPr>
        <w:spacing w:after="0"/>
        <w:ind w:firstLine="709"/>
        <w:rPr>
          <w:lang w:val="ru-RU"/>
        </w:rPr>
      </w:pPr>
      <w:proofErr w:type="spellStart"/>
      <w:r w:rsidRPr="007271DE">
        <w:rPr>
          <w:lang w:val="ru-RU"/>
        </w:rPr>
        <w:t>Mish</w:t>
      </w:r>
      <w:proofErr w:type="spellEnd"/>
      <w:r w:rsidRPr="007271DE">
        <w:rPr>
          <w:lang w:val="ru-RU"/>
        </w:rPr>
        <w:t xml:space="preserve"> демонстрировала близкие к GELU показатели, иногда превосходя её на отдельных датасетах, однако требовала больше вычислительных ресурсов.</w:t>
      </w:r>
    </w:p>
    <w:p w14:paraId="6D00EE73" w14:textId="77777777" w:rsidR="004D7007" w:rsidRDefault="004D7007" w:rsidP="007271DE">
      <w:pPr>
        <w:spacing w:after="0"/>
        <w:ind w:firstLine="709"/>
        <w:rPr>
          <w:lang w:val="ru-RU"/>
        </w:rPr>
      </w:pPr>
    </w:p>
    <w:p w14:paraId="47F072B7" w14:textId="308ED75E" w:rsidR="007271DE" w:rsidRDefault="007271DE" w:rsidP="007271DE">
      <w:pPr>
        <w:spacing w:after="0"/>
        <w:ind w:firstLine="709"/>
        <w:rPr>
          <w:lang w:val="ru-RU"/>
        </w:rPr>
      </w:pPr>
      <w:r w:rsidRPr="007271DE">
        <w:rPr>
          <w:b/>
          <w:bCs/>
          <w:lang w:val="ru-RU"/>
        </w:rPr>
        <w:t>Таким образом, для трансформеров выбор активации особенно критичен:</w:t>
      </w:r>
      <w:r w:rsidRPr="007271DE">
        <w:rPr>
          <w:lang w:val="ru-RU"/>
        </w:rPr>
        <w:t xml:space="preserve"> именно гладкие функции (GELU, </w:t>
      </w:r>
      <w:proofErr w:type="spellStart"/>
      <w:r w:rsidRPr="007271DE">
        <w:rPr>
          <w:lang w:val="ru-RU"/>
        </w:rPr>
        <w:t>Swish</w:t>
      </w:r>
      <w:proofErr w:type="spellEnd"/>
      <w:r w:rsidRPr="007271DE">
        <w:rPr>
          <w:lang w:val="ru-RU"/>
        </w:rPr>
        <w:t xml:space="preserve">, </w:t>
      </w:r>
      <w:proofErr w:type="spellStart"/>
      <w:r w:rsidRPr="007271DE">
        <w:rPr>
          <w:lang w:val="ru-RU"/>
        </w:rPr>
        <w:t>Mish</w:t>
      </w:r>
      <w:proofErr w:type="spellEnd"/>
      <w:r w:rsidRPr="007271DE">
        <w:rPr>
          <w:lang w:val="ru-RU"/>
        </w:rPr>
        <w:t>) позволяют раскрыть потенциал архитектуры при работе со сложными визуальными признаками эмоций.​</w:t>
      </w:r>
    </w:p>
    <w:p w14:paraId="79EF9119" w14:textId="77777777" w:rsidR="004D7007" w:rsidRPr="007271DE" w:rsidRDefault="004D7007" w:rsidP="007271DE">
      <w:pPr>
        <w:spacing w:after="0"/>
        <w:ind w:firstLine="709"/>
        <w:rPr>
          <w:lang w:val="ru-RU"/>
        </w:rPr>
      </w:pPr>
    </w:p>
    <w:p w14:paraId="6E6DC24D" w14:textId="77777777" w:rsidR="007271DE" w:rsidRPr="007271DE" w:rsidRDefault="007271DE" w:rsidP="00622885">
      <w:pPr>
        <w:pStyle w:val="2"/>
        <w:jc w:val="center"/>
        <w:rPr>
          <w:lang w:val="ru-RU"/>
        </w:rPr>
      </w:pPr>
      <w:bookmarkStart w:id="26" w:name="_Toc216540125"/>
      <w:r w:rsidRPr="007271DE">
        <w:rPr>
          <w:lang w:val="ru-RU"/>
        </w:rPr>
        <w:t>4.4. Сводный сравнительный анализ</w:t>
      </w:r>
      <w:bookmarkEnd w:id="26"/>
    </w:p>
    <w:p w14:paraId="138EAA21" w14:textId="77777777" w:rsidR="004D7007" w:rsidRDefault="007271DE" w:rsidP="007271DE">
      <w:pPr>
        <w:spacing w:after="0"/>
        <w:ind w:firstLine="709"/>
        <w:rPr>
          <w:lang w:val="ru-RU"/>
        </w:rPr>
      </w:pPr>
      <w:r w:rsidRPr="007271DE">
        <w:rPr>
          <w:lang w:val="ru-RU"/>
        </w:rPr>
        <w:lastRenderedPageBreak/>
        <w:t xml:space="preserve">Для сопоставления поведения функций активации во всех исследованных архитектурах были сформированы сводные таблицы, в которых для каждой активации указывались усредненные показатели качества и задержки </w:t>
      </w:r>
      <w:proofErr w:type="spellStart"/>
      <w:r w:rsidRPr="007271DE">
        <w:rPr>
          <w:lang w:val="ru-RU"/>
        </w:rPr>
        <w:t>инференса</w:t>
      </w:r>
      <w:proofErr w:type="spellEnd"/>
      <w:r w:rsidRPr="007271DE">
        <w:rPr>
          <w:lang w:val="ru-RU"/>
        </w:rPr>
        <w:t xml:space="preserve"> по классам моделей (CNN/</w:t>
      </w:r>
      <w:proofErr w:type="spellStart"/>
      <w:r w:rsidRPr="007271DE">
        <w:rPr>
          <w:lang w:val="ru-RU"/>
        </w:rPr>
        <w:t>ResNet</w:t>
      </w:r>
      <w:proofErr w:type="spellEnd"/>
      <w:r w:rsidRPr="007271DE">
        <w:rPr>
          <w:lang w:val="ru-RU"/>
        </w:rPr>
        <w:t>/</w:t>
      </w:r>
      <w:proofErr w:type="spellStart"/>
      <w:r w:rsidRPr="007271DE">
        <w:rPr>
          <w:lang w:val="ru-RU"/>
        </w:rPr>
        <w:t>EfficientNet</w:t>
      </w:r>
      <w:proofErr w:type="spellEnd"/>
      <w:r w:rsidRPr="007271DE">
        <w:rPr>
          <w:lang w:val="ru-RU"/>
        </w:rPr>
        <w:t xml:space="preserve">, LSTM/GRU, Vision </w:t>
      </w:r>
      <w:proofErr w:type="spellStart"/>
      <w:r w:rsidRPr="007271DE">
        <w:rPr>
          <w:lang w:val="ru-RU"/>
        </w:rPr>
        <w:t>Transformer</w:t>
      </w:r>
      <w:proofErr w:type="spellEnd"/>
      <w:r w:rsidRPr="007271DE">
        <w:rPr>
          <w:lang w:val="ru-RU"/>
        </w:rPr>
        <w:t>/</w:t>
      </w:r>
      <w:proofErr w:type="spellStart"/>
      <w:r w:rsidRPr="007271DE">
        <w:rPr>
          <w:lang w:val="ru-RU"/>
        </w:rPr>
        <w:t>ConvNeXt</w:t>
      </w:r>
      <w:proofErr w:type="spellEnd"/>
      <w:r w:rsidRPr="007271DE">
        <w:rPr>
          <w:lang w:val="ru-RU"/>
        </w:rPr>
        <w:t>).</w:t>
      </w:r>
    </w:p>
    <w:p w14:paraId="42B9C086" w14:textId="77777777" w:rsidR="004D7007" w:rsidRDefault="004D7007" w:rsidP="007271DE">
      <w:pPr>
        <w:spacing w:after="0"/>
        <w:ind w:firstLine="709"/>
        <w:rPr>
          <w:lang w:val="ru-RU"/>
        </w:rPr>
      </w:pPr>
    </w:p>
    <w:p w14:paraId="03C3EC6D" w14:textId="0A538C6B" w:rsidR="007271DE" w:rsidRDefault="007271DE" w:rsidP="000E67C7">
      <w:pPr>
        <w:spacing w:after="0"/>
        <w:ind w:firstLine="709"/>
        <w:rPr>
          <w:lang w:val="ru-RU"/>
        </w:rPr>
      </w:pPr>
      <w:r w:rsidRPr="007271DE">
        <w:rPr>
          <w:b/>
          <w:bCs/>
          <w:lang w:val="ru-RU"/>
        </w:rPr>
        <w:t>Такой подход позволил выявить общие закономерности:</w:t>
      </w:r>
      <w:r w:rsidRPr="007271DE">
        <w:rPr>
          <w:lang w:val="ru-RU"/>
        </w:rPr>
        <w:t xml:space="preserve"> например, </w:t>
      </w:r>
      <w:proofErr w:type="spellStart"/>
      <w:r w:rsidRPr="007271DE">
        <w:rPr>
          <w:lang w:val="ru-RU"/>
        </w:rPr>
        <w:t>PReLU</w:t>
      </w:r>
      <w:proofErr w:type="spellEnd"/>
      <w:r w:rsidRPr="007271DE">
        <w:rPr>
          <w:lang w:val="ru-RU"/>
        </w:rPr>
        <w:t xml:space="preserve"> и </w:t>
      </w:r>
      <w:proofErr w:type="spellStart"/>
      <w:r w:rsidRPr="007271DE">
        <w:rPr>
          <w:lang w:val="ru-RU"/>
        </w:rPr>
        <w:t>Leaky</w:t>
      </w:r>
      <w:proofErr w:type="spellEnd"/>
      <w:r w:rsidRPr="007271DE">
        <w:rPr>
          <w:lang w:val="ru-RU"/>
        </w:rPr>
        <w:t xml:space="preserve"> </w:t>
      </w:r>
      <w:proofErr w:type="spellStart"/>
      <w:r w:rsidRPr="007271DE">
        <w:rPr>
          <w:lang w:val="ru-RU"/>
        </w:rPr>
        <w:t>ReLU</w:t>
      </w:r>
      <w:proofErr w:type="spellEnd"/>
      <w:r w:rsidRPr="007271DE">
        <w:rPr>
          <w:lang w:val="ru-RU"/>
        </w:rPr>
        <w:t xml:space="preserve"> стабильно улучшали качество относительно </w:t>
      </w:r>
      <w:proofErr w:type="spellStart"/>
      <w:r w:rsidRPr="007271DE">
        <w:rPr>
          <w:lang w:val="ru-RU"/>
        </w:rPr>
        <w:t>ReLU</w:t>
      </w:r>
      <w:proofErr w:type="spellEnd"/>
      <w:r w:rsidRPr="007271DE">
        <w:rPr>
          <w:lang w:val="ru-RU"/>
        </w:rPr>
        <w:t xml:space="preserve"> в </w:t>
      </w:r>
      <w:proofErr w:type="spellStart"/>
      <w:r w:rsidRPr="007271DE">
        <w:rPr>
          <w:lang w:val="ru-RU"/>
        </w:rPr>
        <w:t>сверточных</w:t>
      </w:r>
      <w:proofErr w:type="spellEnd"/>
      <w:r w:rsidRPr="007271DE">
        <w:rPr>
          <w:lang w:val="ru-RU"/>
        </w:rPr>
        <w:t xml:space="preserve"> моделях, но давали менее выраженный эффект в рекуррентных сетях;</w:t>
      </w:r>
      <w:r w:rsidR="000E67C7">
        <w:rPr>
          <w:lang w:val="ru-RU"/>
        </w:rPr>
        <w:t xml:space="preserve"> </w:t>
      </w:r>
      <w:r w:rsidRPr="007271DE">
        <w:rPr>
          <w:lang w:val="ru-RU"/>
        </w:rPr>
        <w:t xml:space="preserve">GELU и </w:t>
      </w:r>
      <w:proofErr w:type="spellStart"/>
      <w:r w:rsidRPr="007271DE">
        <w:rPr>
          <w:lang w:val="ru-RU"/>
        </w:rPr>
        <w:t>Swish</w:t>
      </w:r>
      <w:proofErr w:type="spellEnd"/>
      <w:r w:rsidRPr="007271DE">
        <w:rPr>
          <w:lang w:val="ru-RU"/>
        </w:rPr>
        <w:t xml:space="preserve"> демонстрировали наилучшие результаты в трансформерах и высокопроизводительных CNN, тогда как их преимущества на простых архитектурах были менее значительны.​</w:t>
      </w:r>
    </w:p>
    <w:p w14:paraId="6CABB4D6" w14:textId="77777777" w:rsidR="00553E31" w:rsidRPr="007271DE" w:rsidRDefault="00553E31" w:rsidP="007271DE">
      <w:pPr>
        <w:spacing w:after="0"/>
        <w:ind w:firstLine="709"/>
        <w:rPr>
          <w:lang w:val="ru-RU"/>
        </w:rPr>
      </w:pPr>
    </w:p>
    <w:p w14:paraId="020EBE3B" w14:textId="77777777" w:rsidR="004D7007" w:rsidRDefault="007271DE" w:rsidP="007271DE">
      <w:pPr>
        <w:spacing w:after="0"/>
        <w:ind w:firstLine="709"/>
        <w:rPr>
          <w:lang w:val="ru-RU"/>
        </w:rPr>
      </w:pPr>
      <w:r w:rsidRPr="007271DE">
        <w:rPr>
          <w:lang w:val="ru-RU"/>
        </w:rPr>
        <w:t>В разрезе вычислительной эффективности простые активации (</w:t>
      </w:r>
      <w:proofErr w:type="spellStart"/>
      <w:r w:rsidRPr="007271DE">
        <w:rPr>
          <w:lang w:val="ru-RU"/>
        </w:rPr>
        <w:t>ReLU</w:t>
      </w:r>
      <w:proofErr w:type="spellEnd"/>
      <w:r w:rsidRPr="007271DE">
        <w:rPr>
          <w:lang w:val="ru-RU"/>
        </w:rPr>
        <w:t xml:space="preserve">, </w:t>
      </w:r>
      <w:proofErr w:type="spellStart"/>
      <w:r w:rsidRPr="007271DE">
        <w:rPr>
          <w:lang w:val="ru-RU"/>
        </w:rPr>
        <w:t>Leaky</w:t>
      </w:r>
      <w:proofErr w:type="spellEnd"/>
      <w:r w:rsidRPr="007271DE">
        <w:rPr>
          <w:lang w:val="ru-RU"/>
        </w:rPr>
        <w:t xml:space="preserve"> </w:t>
      </w:r>
      <w:proofErr w:type="spellStart"/>
      <w:r w:rsidRPr="007271DE">
        <w:rPr>
          <w:lang w:val="ru-RU"/>
        </w:rPr>
        <w:t>ReLU</w:t>
      </w:r>
      <w:proofErr w:type="spellEnd"/>
      <w:r w:rsidRPr="007271DE">
        <w:rPr>
          <w:lang w:val="ru-RU"/>
        </w:rPr>
        <w:t xml:space="preserve">) показали минимальное время </w:t>
      </w:r>
      <w:proofErr w:type="spellStart"/>
      <w:r w:rsidRPr="007271DE">
        <w:rPr>
          <w:lang w:val="ru-RU"/>
        </w:rPr>
        <w:t>инференса</w:t>
      </w:r>
      <w:proofErr w:type="spellEnd"/>
      <w:r w:rsidRPr="007271DE">
        <w:rPr>
          <w:lang w:val="ru-RU"/>
        </w:rPr>
        <w:t xml:space="preserve"> и низкую ресурсоёмкость во всех типах архитектур, что делает их предпочтительным выбором для строгих ограничений по латентности.</w:t>
      </w:r>
    </w:p>
    <w:p w14:paraId="220E1E74" w14:textId="77777777" w:rsidR="004D7007" w:rsidRDefault="004D7007" w:rsidP="007271DE">
      <w:pPr>
        <w:spacing w:after="0"/>
        <w:ind w:firstLine="709"/>
        <w:rPr>
          <w:lang w:val="ru-RU"/>
        </w:rPr>
      </w:pPr>
    </w:p>
    <w:p w14:paraId="574DE1E5" w14:textId="77777777" w:rsidR="004D7007" w:rsidRDefault="007271DE" w:rsidP="007271DE">
      <w:pPr>
        <w:spacing w:after="0"/>
        <w:ind w:firstLine="709"/>
        <w:rPr>
          <w:lang w:val="ru-RU"/>
        </w:rPr>
      </w:pPr>
      <w:r w:rsidRPr="007271DE">
        <w:rPr>
          <w:lang w:val="ru-RU"/>
        </w:rPr>
        <w:t xml:space="preserve">Более сложные функции (GELU, </w:t>
      </w:r>
      <w:proofErr w:type="spellStart"/>
      <w:r w:rsidRPr="007271DE">
        <w:rPr>
          <w:lang w:val="ru-RU"/>
        </w:rPr>
        <w:t>Swish</w:t>
      </w:r>
      <w:proofErr w:type="spellEnd"/>
      <w:r w:rsidRPr="007271DE">
        <w:rPr>
          <w:lang w:val="ru-RU"/>
        </w:rPr>
        <w:t xml:space="preserve">, </w:t>
      </w:r>
      <w:proofErr w:type="spellStart"/>
      <w:r w:rsidRPr="007271DE">
        <w:rPr>
          <w:lang w:val="ru-RU"/>
        </w:rPr>
        <w:t>Mish</w:t>
      </w:r>
      <w:proofErr w:type="spellEnd"/>
      <w:r w:rsidRPr="007271DE">
        <w:rPr>
          <w:lang w:val="ru-RU"/>
        </w:rPr>
        <w:t>) оказывались оправданными в сценариях, где критично максимальное качество распознавания эмоций (например, при работе на сервере или в гибридной архитектуре «робот + облако»).</w:t>
      </w:r>
    </w:p>
    <w:p w14:paraId="5CB925A1" w14:textId="77777777" w:rsidR="001A414C" w:rsidRDefault="001A414C" w:rsidP="007271DE">
      <w:pPr>
        <w:spacing w:after="0"/>
        <w:ind w:firstLine="709"/>
        <w:rPr>
          <w:lang w:val="ru-RU"/>
        </w:rPr>
      </w:pPr>
    </w:p>
    <w:p w14:paraId="0E51CD2B" w14:textId="64136671" w:rsidR="007271DE" w:rsidRDefault="007271DE" w:rsidP="007271DE">
      <w:pPr>
        <w:spacing w:after="0"/>
        <w:ind w:firstLine="709"/>
        <w:rPr>
          <w:lang w:val="ru-RU"/>
        </w:rPr>
      </w:pPr>
      <w:r w:rsidRPr="007271DE">
        <w:rPr>
          <w:lang w:val="ru-RU"/>
        </w:rPr>
        <w:t xml:space="preserve">В результате сводный анализ позволил выделить набор практических рекомендаций по выбору функций активации в </w:t>
      </w:r>
      <w:r w:rsidRPr="007271DE">
        <w:rPr>
          <w:lang w:val="ru-RU"/>
        </w:rPr>
        <w:lastRenderedPageBreak/>
        <w:t>зависимости от архитектуры и ограничений, которые далее обсуждаются в заключительной главе.</w:t>
      </w:r>
    </w:p>
    <w:p w14:paraId="2D776682" w14:textId="77777777" w:rsidR="001D1662" w:rsidRDefault="001D1662" w:rsidP="007271DE">
      <w:pPr>
        <w:spacing w:after="0"/>
        <w:ind w:firstLine="709"/>
        <w:rPr>
          <w:lang w:val="ru-RU"/>
        </w:rPr>
      </w:pPr>
    </w:p>
    <w:p w14:paraId="01D0CDBF" w14:textId="77777777" w:rsidR="001D1662" w:rsidRDefault="001D1662" w:rsidP="007271DE">
      <w:pPr>
        <w:spacing w:after="0"/>
        <w:ind w:firstLine="709"/>
        <w:rPr>
          <w:lang w:val="ru-RU"/>
        </w:rPr>
      </w:pPr>
    </w:p>
    <w:p w14:paraId="23560713" w14:textId="77777777" w:rsidR="001D1662" w:rsidRDefault="001D1662" w:rsidP="007271DE">
      <w:pPr>
        <w:spacing w:after="0"/>
        <w:ind w:firstLine="709"/>
        <w:rPr>
          <w:lang w:val="ru-RU"/>
        </w:rPr>
      </w:pPr>
    </w:p>
    <w:p w14:paraId="39737395" w14:textId="77777777" w:rsidR="001D1662" w:rsidRDefault="001D1662" w:rsidP="007271DE">
      <w:pPr>
        <w:spacing w:after="0"/>
        <w:ind w:firstLine="709"/>
        <w:rPr>
          <w:lang w:val="ru-RU"/>
        </w:rPr>
      </w:pPr>
    </w:p>
    <w:p w14:paraId="0DD1EB30" w14:textId="77777777" w:rsidR="001D1662" w:rsidRPr="001D1662" w:rsidRDefault="001D1662" w:rsidP="0094321D">
      <w:pPr>
        <w:pStyle w:val="1"/>
        <w:rPr>
          <w:lang w:val="ru-RU"/>
        </w:rPr>
      </w:pPr>
      <w:bookmarkStart w:id="27" w:name="_Toc216540126"/>
      <w:r w:rsidRPr="001D1662">
        <w:rPr>
          <w:lang w:val="ru-RU"/>
        </w:rPr>
        <w:t>5. Обсуждение результатов</w:t>
      </w:r>
      <w:bookmarkEnd w:id="27"/>
    </w:p>
    <w:p w14:paraId="49384CE8" w14:textId="77777777" w:rsidR="001D1662" w:rsidRPr="001D1662" w:rsidRDefault="001D1662" w:rsidP="002B2450">
      <w:pPr>
        <w:pStyle w:val="2"/>
        <w:ind w:firstLine="708"/>
        <w:rPr>
          <w:lang w:val="ru-RU"/>
        </w:rPr>
      </w:pPr>
      <w:bookmarkStart w:id="28" w:name="_Toc216540127"/>
      <w:r w:rsidRPr="001D1662">
        <w:rPr>
          <w:lang w:val="ru-RU"/>
        </w:rPr>
        <w:t>5.1. Интерпретация полученных закономерностей</w:t>
      </w:r>
      <w:bookmarkEnd w:id="28"/>
    </w:p>
    <w:p w14:paraId="44211F08" w14:textId="77777777" w:rsidR="0094321D" w:rsidRPr="0078134B" w:rsidRDefault="001D1662" w:rsidP="001D1662">
      <w:pPr>
        <w:spacing w:after="0"/>
        <w:ind w:firstLine="709"/>
        <w:rPr>
          <w:b/>
          <w:bCs/>
          <w:lang w:val="ru-RU"/>
        </w:rPr>
      </w:pPr>
      <w:r w:rsidRPr="001D1662">
        <w:rPr>
          <w:b/>
          <w:bCs/>
          <w:lang w:val="ru-RU"/>
        </w:rPr>
        <w:t>Сводные результаты показывают, что влияние функций активации существенно зависит от класса архитектуры и глубины модели.</w:t>
      </w:r>
    </w:p>
    <w:p w14:paraId="692F6A9D" w14:textId="0B8338A7" w:rsidR="0094321D" w:rsidRDefault="001D1662" w:rsidP="001D1662">
      <w:pPr>
        <w:spacing w:after="0"/>
        <w:ind w:firstLine="709"/>
        <w:rPr>
          <w:lang w:val="ru-RU"/>
        </w:rPr>
      </w:pPr>
      <w:r w:rsidRPr="001D1662">
        <w:rPr>
          <w:lang w:val="ru-RU"/>
        </w:rPr>
        <w:t xml:space="preserve">В </w:t>
      </w:r>
      <w:proofErr w:type="spellStart"/>
      <w:r w:rsidRPr="001D1662">
        <w:rPr>
          <w:lang w:val="ru-RU"/>
        </w:rPr>
        <w:t>сверточных</w:t>
      </w:r>
      <w:proofErr w:type="spellEnd"/>
      <w:r w:rsidRPr="001D1662">
        <w:rPr>
          <w:lang w:val="ru-RU"/>
        </w:rPr>
        <w:t xml:space="preserve"> сетях (особенно </w:t>
      </w:r>
      <w:proofErr w:type="spellStart"/>
      <w:r w:rsidRPr="001D1662">
        <w:rPr>
          <w:lang w:val="ru-RU"/>
        </w:rPr>
        <w:t>ResNet</w:t>
      </w:r>
      <w:proofErr w:type="spellEnd"/>
      <w:r w:rsidRPr="001D1662">
        <w:rPr>
          <w:lang w:val="ru-RU"/>
        </w:rPr>
        <w:t xml:space="preserve"> и </w:t>
      </w:r>
      <w:proofErr w:type="spellStart"/>
      <w:r w:rsidRPr="001D1662">
        <w:rPr>
          <w:lang w:val="ru-RU"/>
        </w:rPr>
        <w:t>EfficientNet</w:t>
      </w:r>
      <w:proofErr w:type="spellEnd"/>
      <w:r w:rsidRPr="001D1662">
        <w:rPr>
          <w:lang w:val="ru-RU"/>
        </w:rPr>
        <w:t xml:space="preserve">) использование модификаций </w:t>
      </w:r>
      <w:proofErr w:type="spellStart"/>
      <w:r w:rsidRPr="001D1662">
        <w:rPr>
          <w:lang w:val="ru-RU"/>
        </w:rPr>
        <w:t>ReLU</w:t>
      </w:r>
      <w:proofErr w:type="spellEnd"/>
      <w:r w:rsidRPr="001D1662">
        <w:rPr>
          <w:lang w:val="ru-RU"/>
        </w:rPr>
        <w:t xml:space="preserve"> с «протекающим» отрицательным участком (</w:t>
      </w:r>
      <w:proofErr w:type="spellStart"/>
      <w:r w:rsidRPr="001D1662">
        <w:rPr>
          <w:lang w:val="ru-RU"/>
        </w:rPr>
        <w:t>Leaky</w:t>
      </w:r>
      <w:proofErr w:type="spellEnd"/>
      <w:r w:rsidRPr="001D1662">
        <w:rPr>
          <w:lang w:val="ru-RU"/>
        </w:rPr>
        <w:t xml:space="preserve"> </w:t>
      </w:r>
      <w:proofErr w:type="spellStart"/>
      <w:r w:rsidRPr="001D1662">
        <w:rPr>
          <w:lang w:val="ru-RU"/>
        </w:rPr>
        <w:t>ReLU</w:t>
      </w:r>
      <w:proofErr w:type="spellEnd"/>
      <w:r w:rsidRPr="001D1662">
        <w:rPr>
          <w:lang w:val="ru-RU"/>
        </w:rPr>
        <w:t xml:space="preserve">, </w:t>
      </w:r>
      <w:proofErr w:type="spellStart"/>
      <w:r w:rsidRPr="001D1662">
        <w:rPr>
          <w:lang w:val="ru-RU"/>
        </w:rPr>
        <w:t>PReLU</w:t>
      </w:r>
      <w:proofErr w:type="spellEnd"/>
      <w:r w:rsidRPr="001D1662">
        <w:rPr>
          <w:lang w:val="ru-RU"/>
        </w:rPr>
        <w:t xml:space="preserve">) уменьшает риск «мертвых» нейронов и способствует более ровному распространению градиентов, что приводит к приросту качества без существенного увеличения задержки </w:t>
      </w:r>
      <w:proofErr w:type="spellStart"/>
      <w:r w:rsidRPr="001D1662">
        <w:rPr>
          <w:lang w:val="ru-RU"/>
        </w:rPr>
        <w:t>инференса</w:t>
      </w:r>
      <w:proofErr w:type="spellEnd"/>
      <w:r w:rsidRPr="001D1662">
        <w:rPr>
          <w:lang w:val="ru-RU"/>
        </w:rPr>
        <w:t>.</w:t>
      </w:r>
    </w:p>
    <w:p w14:paraId="145D2324" w14:textId="77777777" w:rsidR="00F37CAF" w:rsidRDefault="00F37CAF" w:rsidP="001D1662">
      <w:pPr>
        <w:spacing w:after="0"/>
        <w:ind w:firstLine="709"/>
        <w:rPr>
          <w:lang w:val="ru-RU"/>
        </w:rPr>
      </w:pPr>
    </w:p>
    <w:p w14:paraId="0FEB2A2A" w14:textId="328310FC" w:rsidR="001D1662" w:rsidRPr="00F37CAF" w:rsidRDefault="001D1662" w:rsidP="001D1662">
      <w:pPr>
        <w:spacing w:after="0"/>
        <w:ind w:firstLine="709"/>
        <w:rPr>
          <w:b/>
          <w:bCs/>
          <w:lang w:val="ru-RU"/>
        </w:rPr>
      </w:pPr>
      <w:r w:rsidRPr="001D1662">
        <w:rPr>
          <w:b/>
          <w:bCs/>
          <w:lang w:val="ru-RU"/>
        </w:rPr>
        <w:t xml:space="preserve">Гладкие функции (GELU, </w:t>
      </w:r>
      <w:proofErr w:type="spellStart"/>
      <w:r w:rsidRPr="001D1662">
        <w:rPr>
          <w:b/>
          <w:bCs/>
          <w:lang w:val="ru-RU"/>
        </w:rPr>
        <w:t>Swish</w:t>
      </w:r>
      <w:proofErr w:type="spellEnd"/>
      <w:r w:rsidRPr="001D1662">
        <w:rPr>
          <w:b/>
          <w:bCs/>
          <w:lang w:val="ru-RU"/>
        </w:rPr>
        <w:t xml:space="preserve">, </w:t>
      </w:r>
      <w:proofErr w:type="spellStart"/>
      <w:r w:rsidRPr="001D1662">
        <w:rPr>
          <w:b/>
          <w:bCs/>
          <w:lang w:val="ru-RU"/>
        </w:rPr>
        <w:t>Mish</w:t>
      </w:r>
      <w:proofErr w:type="spellEnd"/>
      <w:r w:rsidRPr="001D1662">
        <w:rPr>
          <w:b/>
          <w:bCs/>
          <w:lang w:val="ru-RU"/>
        </w:rPr>
        <w:t xml:space="preserve">) дополнительно сглаживают ландшафт оптимизации, что особенно важно для очень глубоких и </w:t>
      </w:r>
      <w:proofErr w:type="spellStart"/>
      <w:r w:rsidRPr="001D1662">
        <w:rPr>
          <w:b/>
          <w:bCs/>
          <w:lang w:val="ru-RU"/>
        </w:rPr>
        <w:t>трансформерных</w:t>
      </w:r>
      <w:proofErr w:type="spellEnd"/>
      <w:r w:rsidRPr="001D1662">
        <w:rPr>
          <w:b/>
          <w:bCs/>
          <w:lang w:val="ru-RU"/>
        </w:rPr>
        <w:t xml:space="preserve"> архитектур, где сложные нелинейности помогают моделировать тонкие зависимости в данных эмоций.​</w:t>
      </w:r>
    </w:p>
    <w:p w14:paraId="481A6644" w14:textId="77777777" w:rsidR="00F37CAF" w:rsidRPr="001D1662" w:rsidRDefault="00F37CAF" w:rsidP="001D1662">
      <w:pPr>
        <w:spacing w:after="0"/>
        <w:ind w:firstLine="709"/>
        <w:rPr>
          <w:lang w:val="ru-RU"/>
        </w:rPr>
      </w:pPr>
    </w:p>
    <w:p w14:paraId="3467FF2A" w14:textId="77777777" w:rsidR="0094321D" w:rsidRDefault="001D1662" w:rsidP="001D1662">
      <w:pPr>
        <w:spacing w:after="0"/>
        <w:ind w:firstLine="709"/>
        <w:rPr>
          <w:lang w:val="ru-RU"/>
        </w:rPr>
      </w:pPr>
      <w:r w:rsidRPr="001D1662">
        <w:rPr>
          <w:lang w:val="ru-RU"/>
        </w:rPr>
        <w:t xml:space="preserve">В рекуррентных моделях LSTM/GRU основная нелинейность зашита во внутреннюю структуру ячеек, поэтому замена активаций в </w:t>
      </w:r>
      <w:r w:rsidRPr="001D1662">
        <w:rPr>
          <w:lang w:val="ru-RU"/>
        </w:rPr>
        <w:lastRenderedPageBreak/>
        <w:t>выходных слоях оказывает относительно меньший эффект, хотя гладкие функции немного улучшают устойчивость к шумам в аудио и динамике эмоций.</w:t>
      </w:r>
    </w:p>
    <w:p w14:paraId="73F4D534" w14:textId="12A41D8F" w:rsidR="0094321D" w:rsidRDefault="001D1662" w:rsidP="001D1662">
      <w:pPr>
        <w:spacing w:after="0"/>
        <w:ind w:firstLine="709"/>
        <w:rPr>
          <w:lang w:val="ru-RU"/>
        </w:rPr>
      </w:pPr>
      <w:r w:rsidRPr="001D1662">
        <w:rPr>
          <w:lang w:val="ru-RU"/>
        </w:rPr>
        <w:t xml:space="preserve">Для трансформеров критичен выбор именно гладких активаций: GELU и </w:t>
      </w:r>
      <w:proofErr w:type="spellStart"/>
      <w:r w:rsidRPr="001D1662">
        <w:rPr>
          <w:lang w:val="ru-RU"/>
        </w:rPr>
        <w:t>Swish</w:t>
      </w:r>
      <w:proofErr w:type="spellEnd"/>
      <w:r w:rsidRPr="001D1662">
        <w:rPr>
          <w:lang w:val="ru-RU"/>
        </w:rPr>
        <w:t xml:space="preserve"> лучше сочетаются с механизмом </w:t>
      </w:r>
      <w:proofErr w:type="spellStart"/>
      <w:r w:rsidRPr="001D1662">
        <w:rPr>
          <w:lang w:val="ru-RU"/>
        </w:rPr>
        <w:t>самовнимания</w:t>
      </w:r>
      <w:proofErr w:type="spellEnd"/>
      <w:r w:rsidRPr="001D1662">
        <w:rPr>
          <w:lang w:val="ru-RU"/>
        </w:rPr>
        <w:t xml:space="preserve"> и нормализацией, обеспечивая более высокое качество при умеренном росте вычислительной стоимости.</w:t>
      </w:r>
    </w:p>
    <w:p w14:paraId="79D784CC" w14:textId="77777777" w:rsidR="0094321D" w:rsidRDefault="0094321D" w:rsidP="001D1662">
      <w:pPr>
        <w:spacing w:after="0"/>
        <w:ind w:firstLine="709"/>
        <w:rPr>
          <w:lang w:val="ru-RU"/>
        </w:rPr>
      </w:pPr>
    </w:p>
    <w:p w14:paraId="4BBD447B" w14:textId="14B4B79E" w:rsidR="001D1662" w:rsidRDefault="001D1662" w:rsidP="001D1662">
      <w:pPr>
        <w:spacing w:after="0"/>
        <w:ind w:firstLine="709"/>
        <w:rPr>
          <w:lang w:val="ru-RU"/>
        </w:rPr>
      </w:pPr>
      <w:r w:rsidRPr="001D1662">
        <w:rPr>
          <w:b/>
          <w:bCs/>
          <w:lang w:val="ru-RU"/>
        </w:rPr>
        <w:t>Таким образом, оптимальные активации формируют «естественные пары» с архитектурами:</w:t>
      </w:r>
      <w:r w:rsidRPr="001D1662">
        <w:rPr>
          <w:lang w:val="ru-RU"/>
        </w:rPr>
        <w:t xml:space="preserve"> </w:t>
      </w:r>
      <w:proofErr w:type="spellStart"/>
      <w:r w:rsidRPr="001D1662">
        <w:rPr>
          <w:lang w:val="ru-RU"/>
        </w:rPr>
        <w:t>ReLU</w:t>
      </w:r>
      <w:proofErr w:type="spellEnd"/>
      <w:r w:rsidRPr="001D1662">
        <w:rPr>
          <w:lang w:val="ru-RU"/>
        </w:rPr>
        <w:t>/</w:t>
      </w:r>
      <w:proofErr w:type="spellStart"/>
      <w:r w:rsidRPr="001D1662">
        <w:rPr>
          <w:lang w:val="ru-RU"/>
        </w:rPr>
        <w:t>Leaky</w:t>
      </w:r>
      <w:proofErr w:type="spellEnd"/>
      <w:r w:rsidRPr="001D1662">
        <w:rPr>
          <w:lang w:val="ru-RU"/>
        </w:rPr>
        <w:t xml:space="preserve"> </w:t>
      </w:r>
      <w:proofErr w:type="spellStart"/>
      <w:r w:rsidRPr="001D1662">
        <w:rPr>
          <w:lang w:val="ru-RU"/>
        </w:rPr>
        <w:t>ReLU</w:t>
      </w:r>
      <w:proofErr w:type="spellEnd"/>
      <w:r w:rsidRPr="001D1662">
        <w:rPr>
          <w:lang w:val="ru-RU"/>
        </w:rPr>
        <w:t xml:space="preserve"> — для легковесных CNN и </w:t>
      </w:r>
      <w:proofErr w:type="spellStart"/>
      <w:r w:rsidRPr="001D1662">
        <w:rPr>
          <w:lang w:val="ru-RU"/>
        </w:rPr>
        <w:t>edge</w:t>
      </w:r>
      <w:proofErr w:type="spellEnd"/>
      <w:r w:rsidRPr="001D1662">
        <w:rPr>
          <w:lang w:val="ru-RU"/>
        </w:rPr>
        <w:noBreakHyphen/>
        <w:t xml:space="preserve">сценариев, </w:t>
      </w:r>
      <w:proofErr w:type="spellStart"/>
      <w:r w:rsidRPr="001D1662">
        <w:rPr>
          <w:lang w:val="ru-RU"/>
        </w:rPr>
        <w:t>PReLU</w:t>
      </w:r>
      <w:proofErr w:type="spellEnd"/>
      <w:r w:rsidRPr="001D1662">
        <w:rPr>
          <w:lang w:val="ru-RU"/>
        </w:rPr>
        <w:t>/ELU — для глубоких CNN, GELU/</w:t>
      </w:r>
      <w:proofErr w:type="spellStart"/>
      <w:r w:rsidRPr="001D1662">
        <w:rPr>
          <w:lang w:val="ru-RU"/>
        </w:rPr>
        <w:t>Swish</w:t>
      </w:r>
      <w:proofErr w:type="spellEnd"/>
      <w:r w:rsidRPr="001D1662">
        <w:rPr>
          <w:lang w:val="ru-RU"/>
        </w:rPr>
        <w:t>/</w:t>
      </w:r>
      <w:proofErr w:type="spellStart"/>
      <w:r w:rsidRPr="001D1662">
        <w:rPr>
          <w:lang w:val="ru-RU"/>
        </w:rPr>
        <w:t>Mish</w:t>
      </w:r>
      <w:proofErr w:type="spellEnd"/>
      <w:r w:rsidRPr="001D1662">
        <w:rPr>
          <w:lang w:val="ru-RU"/>
        </w:rPr>
        <w:t xml:space="preserve"> — для трансформеров и высокоточных систем распознавания эмоций.​</w:t>
      </w:r>
    </w:p>
    <w:p w14:paraId="796ACD13" w14:textId="77777777" w:rsidR="0094321D" w:rsidRPr="001D1662" w:rsidRDefault="0094321D" w:rsidP="001D1662">
      <w:pPr>
        <w:spacing w:after="0"/>
        <w:ind w:firstLine="709"/>
        <w:rPr>
          <w:lang w:val="ru-RU"/>
        </w:rPr>
      </w:pPr>
    </w:p>
    <w:p w14:paraId="36F8F781" w14:textId="77777777" w:rsidR="001D1662" w:rsidRPr="001D1662" w:rsidRDefault="001D1662" w:rsidP="001D1662">
      <w:pPr>
        <w:spacing w:after="0"/>
        <w:ind w:firstLine="709"/>
        <w:rPr>
          <w:b/>
          <w:bCs/>
          <w:lang w:val="ru-RU"/>
        </w:rPr>
      </w:pPr>
      <w:r w:rsidRPr="001D1662">
        <w:rPr>
          <w:b/>
          <w:bCs/>
          <w:lang w:val="ru-RU"/>
        </w:rPr>
        <w:t>5.2. Практические рекомендации</w:t>
      </w:r>
    </w:p>
    <w:p w14:paraId="59FBD43E" w14:textId="77777777" w:rsidR="0094321D" w:rsidRDefault="001D1662" w:rsidP="001D1662">
      <w:pPr>
        <w:spacing w:after="0"/>
        <w:ind w:firstLine="709"/>
        <w:rPr>
          <w:lang w:val="ru-RU"/>
        </w:rPr>
      </w:pPr>
      <w:r w:rsidRPr="001D1662">
        <w:rPr>
          <w:b/>
          <w:bCs/>
          <w:lang w:val="ru-RU"/>
        </w:rPr>
        <w:t>На основе проведенного анализа можно сформулировать следующие практические рекомендации.</w:t>
      </w:r>
      <w:r w:rsidRPr="001D1662">
        <w:rPr>
          <w:lang w:val="ru-RU"/>
        </w:rPr>
        <w:t xml:space="preserve"> Для систем распознавания эмоций реального времени на робототехнических платформах с жесткими ограничениями по ресурсам целесообразно использовать архитектуры уровня ResNet</w:t>
      </w:r>
      <w:r w:rsidRPr="001D1662">
        <w:rPr>
          <w:lang w:val="ru-RU"/>
        </w:rPr>
        <w:noBreakHyphen/>
        <w:t>18 или EfficientNet</w:t>
      </w:r>
      <w:r w:rsidRPr="001D1662">
        <w:rPr>
          <w:lang w:val="ru-RU"/>
        </w:rPr>
        <w:noBreakHyphen/>
        <w:t xml:space="preserve">B0 с функциями активации </w:t>
      </w:r>
      <w:proofErr w:type="spellStart"/>
      <w:r w:rsidRPr="001D1662">
        <w:rPr>
          <w:lang w:val="ru-RU"/>
        </w:rPr>
        <w:t>ReLU</w:t>
      </w:r>
      <w:proofErr w:type="spellEnd"/>
      <w:r w:rsidRPr="001D1662">
        <w:rPr>
          <w:lang w:val="ru-RU"/>
        </w:rPr>
        <w:t xml:space="preserve"> или </w:t>
      </w:r>
      <w:proofErr w:type="spellStart"/>
      <w:r w:rsidRPr="001D1662">
        <w:rPr>
          <w:lang w:val="ru-RU"/>
        </w:rPr>
        <w:t>Leaky</w:t>
      </w:r>
      <w:proofErr w:type="spellEnd"/>
      <w:r w:rsidRPr="001D1662">
        <w:rPr>
          <w:lang w:val="ru-RU"/>
        </w:rPr>
        <w:t xml:space="preserve"> </w:t>
      </w:r>
      <w:proofErr w:type="spellStart"/>
      <w:r w:rsidRPr="001D1662">
        <w:rPr>
          <w:lang w:val="ru-RU"/>
        </w:rPr>
        <w:t>ReLU</w:t>
      </w:r>
      <w:proofErr w:type="spellEnd"/>
      <w:r w:rsidRPr="001D1662">
        <w:rPr>
          <w:lang w:val="ru-RU"/>
        </w:rPr>
        <w:t>, обеспечивающими минимальную задержку при приемлемой точности.</w:t>
      </w:r>
    </w:p>
    <w:p w14:paraId="65211461" w14:textId="77777777" w:rsidR="00F37CAF" w:rsidRDefault="00F37CAF" w:rsidP="001D1662">
      <w:pPr>
        <w:spacing w:after="0"/>
        <w:ind w:firstLine="709"/>
        <w:rPr>
          <w:lang w:val="ru-RU"/>
        </w:rPr>
      </w:pPr>
    </w:p>
    <w:p w14:paraId="083BDB05" w14:textId="22ACCB31" w:rsidR="001D1662" w:rsidRDefault="001D1662" w:rsidP="001D1662">
      <w:pPr>
        <w:spacing w:after="0"/>
        <w:ind w:firstLine="709"/>
        <w:rPr>
          <w:lang w:val="ru-RU"/>
        </w:rPr>
      </w:pPr>
      <w:r w:rsidRPr="001D1662">
        <w:rPr>
          <w:lang w:val="ru-RU"/>
        </w:rPr>
        <w:t xml:space="preserve">В сценариях, где возможно частичное смещение вычислений на сервер или использование более производительного оборудования, предпочтительны комбинации глубоких CNN или </w:t>
      </w:r>
      <w:proofErr w:type="spellStart"/>
      <w:r w:rsidRPr="001D1662">
        <w:rPr>
          <w:lang w:val="ru-RU"/>
        </w:rPr>
        <w:t>ConvNeXt</w:t>
      </w:r>
      <w:proofErr w:type="spellEnd"/>
      <w:r w:rsidRPr="001D1662">
        <w:rPr>
          <w:lang w:val="ru-RU"/>
        </w:rPr>
        <w:t xml:space="preserve"> с </w:t>
      </w:r>
      <w:proofErr w:type="spellStart"/>
      <w:r w:rsidRPr="001D1662">
        <w:rPr>
          <w:lang w:val="ru-RU"/>
        </w:rPr>
        <w:t>PReLU</w:t>
      </w:r>
      <w:proofErr w:type="spellEnd"/>
      <w:r w:rsidRPr="001D1662">
        <w:rPr>
          <w:lang w:val="ru-RU"/>
        </w:rPr>
        <w:t xml:space="preserve">, </w:t>
      </w:r>
      <w:r w:rsidRPr="001D1662">
        <w:rPr>
          <w:lang w:val="ru-RU"/>
        </w:rPr>
        <w:lastRenderedPageBreak/>
        <w:t xml:space="preserve">GELU или </w:t>
      </w:r>
      <w:proofErr w:type="spellStart"/>
      <w:r w:rsidRPr="001D1662">
        <w:rPr>
          <w:lang w:val="ru-RU"/>
        </w:rPr>
        <w:t>Swish</w:t>
      </w:r>
      <w:proofErr w:type="spellEnd"/>
      <w:r w:rsidRPr="001D1662">
        <w:rPr>
          <w:lang w:val="ru-RU"/>
        </w:rPr>
        <w:t>, позволяющие повысить F1</w:t>
      </w:r>
      <w:r w:rsidRPr="001D1662">
        <w:rPr>
          <w:lang w:val="ru-RU"/>
        </w:rPr>
        <w:noBreakHyphen/>
        <w:t>меру и устойчивость к сложным и смешанным эмоциям.​</w:t>
      </w:r>
    </w:p>
    <w:p w14:paraId="7C9C67E4" w14:textId="77777777" w:rsidR="0094321D" w:rsidRPr="001D1662" w:rsidRDefault="0094321D" w:rsidP="001D1662">
      <w:pPr>
        <w:spacing w:after="0"/>
        <w:ind w:firstLine="709"/>
        <w:rPr>
          <w:lang w:val="ru-RU"/>
        </w:rPr>
      </w:pPr>
    </w:p>
    <w:p w14:paraId="22C4FFE7" w14:textId="77777777" w:rsidR="0094321D" w:rsidRDefault="001D1662" w:rsidP="001D1662">
      <w:pPr>
        <w:spacing w:after="0"/>
        <w:ind w:firstLine="709"/>
        <w:rPr>
          <w:lang w:val="ru-RU"/>
        </w:rPr>
      </w:pPr>
      <w:r w:rsidRPr="001D1662">
        <w:rPr>
          <w:b/>
          <w:bCs/>
          <w:lang w:val="ru-RU"/>
        </w:rPr>
        <w:t>Для мультимодальных систем, объединяющих визуальные и аудиоданные (например, лицо + голос), можно рекомендовать гибридные архитектуры:</w:t>
      </w:r>
      <w:r w:rsidRPr="001D1662">
        <w:rPr>
          <w:lang w:val="ru-RU"/>
        </w:rPr>
        <w:t xml:space="preserve"> CNN/</w:t>
      </w:r>
      <w:proofErr w:type="spellStart"/>
      <w:r w:rsidRPr="001D1662">
        <w:rPr>
          <w:lang w:val="ru-RU"/>
        </w:rPr>
        <w:t>ResNet</w:t>
      </w:r>
      <w:proofErr w:type="spellEnd"/>
      <w:r w:rsidRPr="001D1662">
        <w:rPr>
          <w:lang w:val="ru-RU"/>
        </w:rPr>
        <w:t>/</w:t>
      </w:r>
      <w:proofErr w:type="spellStart"/>
      <w:r w:rsidRPr="001D1662">
        <w:rPr>
          <w:lang w:val="ru-RU"/>
        </w:rPr>
        <w:t>ConvNeXt</w:t>
      </w:r>
      <w:proofErr w:type="spellEnd"/>
      <w:r w:rsidRPr="001D1662">
        <w:rPr>
          <w:lang w:val="ru-RU"/>
        </w:rPr>
        <w:t xml:space="preserve"> для изображения с гладкими активациями (GELU/</w:t>
      </w:r>
      <w:proofErr w:type="spellStart"/>
      <w:r w:rsidRPr="001D1662">
        <w:rPr>
          <w:lang w:val="ru-RU"/>
        </w:rPr>
        <w:t>Swish</w:t>
      </w:r>
      <w:proofErr w:type="spellEnd"/>
      <w:r w:rsidRPr="001D1662">
        <w:rPr>
          <w:lang w:val="ru-RU"/>
        </w:rPr>
        <w:t>) и LSTM/GRU с легковесными активациями в выходных слоях (</w:t>
      </w:r>
      <w:proofErr w:type="spellStart"/>
      <w:r w:rsidRPr="001D1662">
        <w:rPr>
          <w:lang w:val="ru-RU"/>
        </w:rPr>
        <w:t>ReLU</w:t>
      </w:r>
      <w:proofErr w:type="spellEnd"/>
      <w:r w:rsidRPr="001D1662">
        <w:rPr>
          <w:lang w:val="ru-RU"/>
        </w:rPr>
        <w:t>/</w:t>
      </w:r>
      <w:proofErr w:type="spellStart"/>
      <w:r w:rsidRPr="001D1662">
        <w:rPr>
          <w:lang w:val="ru-RU"/>
        </w:rPr>
        <w:t>Leaky</w:t>
      </w:r>
      <w:proofErr w:type="spellEnd"/>
      <w:r w:rsidRPr="001D1662">
        <w:rPr>
          <w:lang w:val="ru-RU"/>
        </w:rPr>
        <w:t xml:space="preserve"> </w:t>
      </w:r>
      <w:proofErr w:type="spellStart"/>
      <w:r w:rsidRPr="001D1662">
        <w:rPr>
          <w:lang w:val="ru-RU"/>
        </w:rPr>
        <w:t>ReLU</w:t>
      </w:r>
      <w:proofErr w:type="spellEnd"/>
      <w:r w:rsidRPr="001D1662">
        <w:rPr>
          <w:lang w:val="ru-RU"/>
        </w:rPr>
        <w:t>) для аудио.</w:t>
      </w:r>
    </w:p>
    <w:p w14:paraId="6306EB1D" w14:textId="77777777" w:rsidR="0094321D" w:rsidRDefault="001D1662" w:rsidP="001D1662">
      <w:pPr>
        <w:spacing w:after="0"/>
        <w:ind w:firstLine="709"/>
        <w:rPr>
          <w:lang w:val="ru-RU"/>
        </w:rPr>
      </w:pPr>
      <w:r w:rsidRPr="001D1662">
        <w:rPr>
          <w:lang w:val="ru-RU"/>
        </w:rPr>
        <w:t>При этом приоритетным становится не только выбор конкретной функции активации, но и обеспечение единых экспериментальных условий (</w:t>
      </w:r>
      <w:proofErr w:type="spellStart"/>
      <w:r w:rsidRPr="001D1662">
        <w:rPr>
          <w:lang w:val="ru-RU"/>
        </w:rPr>
        <w:t>гиперпараметры</w:t>
      </w:r>
      <w:proofErr w:type="spellEnd"/>
      <w:r w:rsidRPr="001D1662">
        <w:rPr>
          <w:lang w:val="ru-RU"/>
        </w:rPr>
        <w:t>, аугментации, железо) и мониторинг стабильности обучения.</w:t>
      </w:r>
    </w:p>
    <w:p w14:paraId="2E7D4F78" w14:textId="77777777" w:rsidR="0094321D" w:rsidRDefault="0094321D" w:rsidP="001D1662">
      <w:pPr>
        <w:spacing w:after="0"/>
        <w:ind w:firstLine="709"/>
        <w:rPr>
          <w:lang w:val="ru-RU"/>
        </w:rPr>
      </w:pPr>
    </w:p>
    <w:p w14:paraId="7B4E0968" w14:textId="0080AA03" w:rsidR="001D1662" w:rsidRDefault="001D1662" w:rsidP="001D1662">
      <w:pPr>
        <w:spacing w:after="0"/>
        <w:ind w:firstLine="709"/>
        <w:rPr>
          <w:lang w:val="ru-RU"/>
        </w:rPr>
      </w:pPr>
      <w:r w:rsidRPr="001D1662">
        <w:rPr>
          <w:b/>
          <w:bCs/>
          <w:lang w:val="ru-RU"/>
        </w:rPr>
        <w:t>Для инженерной практики важно фиксировать «рецепты» успешных комбинаций</w:t>
      </w:r>
      <w:r w:rsidRPr="001D1662">
        <w:rPr>
          <w:lang w:val="ru-RU"/>
        </w:rPr>
        <w:t xml:space="preserve"> — архитектура, активация, оптимизатор, </w:t>
      </w:r>
      <w:proofErr w:type="spellStart"/>
      <w:r w:rsidRPr="001D1662">
        <w:rPr>
          <w:lang w:val="ru-RU"/>
        </w:rPr>
        <w:t>scheduler</w:t>
      </w:r>
      <w:proofErr w:type="spellEnd"/>
      <w:r w:rsidRPr="001D1662">
        <w:rPr>
          <w:lang w:val="ru-RU"/>
        </w:rPr>
        <w:t xml:space="preserve"> — и использовать их как базовые конфигурации при разработке новых систем распознавания эмоций.​</w:t>
      </w:r>
    </w:p>
    <w:p w14:paraId="443EC94A" w14:textId="77777777" w:rsidR="0094321D" w:rsidRPr="001D1662" w:rsidRDefault="0094321D" w:rsidP="001D1662">
      <w:pPr>
        <w:spacing w:after="0"/>
        <w:ind w:firstLine="709"/>
        <w:rPr>
          <w:lang w:val="ru-RU"/>
        </w:rPr>
      </w:pPr>
    </w:p>
    <w:p w14:paraId="7BCBDCA1" w14:textId="77777777" w:rsidR="001D1662" w:rsidRPr="001D1662" w:rsidRDefault="001D1662" w:rsidP="001D1662">
      <w:pPr>
        <w:spacing w:after="0"/>
        <w:ind w:firstLine="709"/>
        <w:rPr>
          <w:b/>
          <w:bCs/>
          <w:lang w:val="ru-RU"/>
        </w:rPr>
      </w:pPr>
      <w:r w:rsidRPr="001D1662">
        <w:rPr>
          <w:b/>
          <w:bCs/>
          <w:lang w:val="ru-RU"/>
        </w:rPr>
        <w:t>5.3. Ограничения исследования и направления дальнейших работ</w:t>
      </w:r>
    </w:p>
    <w:p w14:paraId="74DCB5A0" w14:textId="77777777" w:rsidR="00A86FDB" w:rsidRPr="00A86FDB" w:rsidRDefault="001D1662" w:rsidP="001D1662">
      <w:pPr>
        <w:spacing w:after="0"/>
        <w:ind w:firstLine="709"/>
        <w:rPr>
          <w:b/>
          <w:bCs/>
          <w:lang w:val="ru-RU"/>
        </w:rPr>
      </w:pPr>
      <w:r w:rsidRPr="001D1662">
        <w:rPr>
          <w:b/>
          <w:bCs/>
          <w:lang w:val="ru-RU"/>
        </w:rPr>
        <w:t>Следует отметить ряд ограничений проведенного исследования.</w:t>
      </w:r>
    </w:p>
    <w:p w14:paraId="3A5B477A" w14:textId="6EEF7EB4" w:rsidR="0094321D" w:rsidRDefault="001D1662" w:rsidP="001D1662">
      <w:pPr>
        <w:spacing w:after="0"/>
        <w:ind w:firstLine="709"/>
        <w:rPr>
          <w:lang w:val="ru-RU"/>
        </w:rPr>
      </w:pPr>
      <w:r w:rsidRPr="001D1662">
        <w:rPr>
          <w:b/>
          <w:bCs/>
          <w:lang w:val="ru-RU"/>
        </w:rPr>
        <w:t>Во</w:t>
      </w:r>
      <w:r w:rsidRPr="001D1662">
        <w:rPr>
          <w:b/>
          <w:bCs/>
          <w:lang w:val="ru-RU"/>
        </w:rPr>
        <w:noBreakHyphen/>
        <w:t>первых</w:t>
      </w:r>
      <w:r w:rsidRPr="001D1662">
        <w:rPr>
          <w:lang w:val="ru-RU"/>
        </w:rPr>
        <w:t>, несмотря на включение нескольких популярных датасетов, результаты могут зависеть от конкретных наборов данных, количества классов эмоций, языка и условий записи; для более полной картины требуется расширение экспериментальной базы и включение дополнительных мультимодальных корпусов.</w:t>
      </w:r>
    </w:p>
    <w:p w14:paraId="56DC0473" w14:textId="000E2983" w:rsidR="001D1662" w:rsidRDefault="001D1662" w:rsidP="001D1662">
      <w:pPr>
        <w:spacing w:after="0"/>
        <w:ind w:firstLine="709"/>
        <w:rPr>
          <w:lang w:val="ru-RU"/>
        </w:rPr>
      </w:pPr>
      <w:r w:rsidRPr="001D1662">
        <w:rPr>
          <w:b/>
          <w:bCs/>
          <w:lang w:val="ru-RU"/>
        </w:rPr>
        <w:lastRenderedPageBreak/>
        <w:t>Во</w:t>
      </w:r>
      <w:r w:rsidRPr="001D1662">
        <w:rPr>
          <w:b/>
          <w:bCs/>
          <w:lang w:val="ru-RU"/>
        </w:rPr>
        <w:noBreakHyphen/>
        <w:t>вторых</w:t>
      </w:r>
      <w:r w:rsidRPr="001D1662">
        <w:rPr>
          <w:lang w:val="ru-RU"/>
        </w:rPr>
        <w:t>, исследованный набор архитектур и функций активации, хотя и репрезентативен, не охватывает всех существующих вариантов; обзоры указывают на сотни предложенных активационных функций, среди которых могут быть перспективные, но пока малоизученные в контексте эмоций.​</w:t>
      </w:r>
    </w:p>
    <w:p w14:paraId="681CC438" w14:textId="77777777" w:rsidR="00B01B39" w:rsidRPr="001D1662" w:rsidRDefault="00B01B39" w:rsidP="001D1662">
      <w:pPr>
        <w:spacing w:after="0"/>
        <w:ind w:firstLine="709"/>
        <w:rPr>
          <w:lang w:val="ru-RU"/>
        </w:rPr>
      </w:pPr>
    </w:p>
    <w:p w14:paraId="39F6F0D5" w14:textId="77777777" w:rsidR="0094321D" w:rsidRDefault="001D1662" w:rsidP="001D1662">
      <w:pPr>
        <w:spacing w:after="0"/>
        <w:ind w:firstLine="709"/>
        <w:rPr>
          <w:lang w:val="ru-RU"/>
        </w:rPr>
      </w:pPr>
      <w:r w:rsidRPr="001D1662">
        <w:rPr>
          <w:lang w:val="ru-RU"/>
        </w:rPr>
        <w:t xml:space="preserve">Перспективными направлениями дальнейших исследований являются автоматизированный поиск функций активации (например, с использованием нейроэволюции или </w:t>
      </w:r>
      <w:proofErr w:type="spellStart"/>
      <w:r w:rsidRPr="001D1662">
        <w:rPr>
          <w:lang w:val="ru-RU"/>
        </w:rPr>
        <w:t>AutoML</w:t>
      </w:r>
      <w:proofErr w:type="spellEnd"/>
      <w:r w:rsidRPr="001D1662">
        <w:rPr>
          <w:lang w:val="ru-RU"/>
        </w:rPr>
        <w:t>), совместный анализ активаций и оптимизаторов, а также адаптивный выбор нелинейностей в разных слоях одной и той же модели.</w:t>
      </w:r>
    </w:p>
    <w:p w14:paraId="53BBBF0B" w14:textId="77777777" w:rsidR="00B01B39" w:rsidRDefault="00B01B39" w:rsidP="001D1662">
      <w:pPr>
        <w:spacing w:after="0"/>
        <w:ind w:firstLine="709"/>
        <w:rPr>
          <w:lang w:val="ru-RU"/>
        </w:rPr>
      </w:pPr>
    </w:p>
    <w:p w14:paraId="0FA1B3EC" w14:textId="77777777" w:rsidR="00196309" w:rsidRDefault="001D1662" w:rsidP="001D1662">
      <w:pPr>
        <w:spacing w:after="0"/>
        <w:ind w:firstLine="709"/>
        <w:rPr>
          <w:lang w:val="ru-RU"/>
        </w:rPr>
      </w:pPr>
      <w:r w:rsidRPr="001D1662">
        <w:rPr>
          <w:b/>
          <w:bCs/>
          <w:lang w:val="ru-RU"/>
        </w:rPr>
        <w:t>Кроме того, интерес представляет перенос полученных рекомендаций на другие задачи аффективных вычислений</w:t>
      </w:r>
      <w:r w:rsidRPr="001D1662">
        <w:rPr>
          <w:lang w:val="ru-RU"/>
        </w:rPr>
        <w:t xml:space="preserve"> — такие как распознавание стресса, выгорания или уровня вовлеченности — и проверка, сохраняются ли выявленные закономерности для этих сценариев.</w:t>
      </w:r>
    </w:p>
    <w:p w14:paraId="7B6CB21A" w14:textId="77777777" w:rsidR="00B01B39" w:rsidRDefault="00B01B39" w:rsidP="001D1662">
      <w:pPr>
        <w:spacing w:after="0"/>
        <w:ind w:firstLine="709"/>
        <w:rPr>
          <w:lang w:val="ru-RU"/>
        </w:rPr>
      </w:pPr>
    </w:p>
    <w:p w14:paraId="51A38246" w14:textId="118753AC" w:rsidR="001D1662" w:rsidRPr="001D1662" w:rsidRDefault="001D1662" w:rsidP="001D1662">
      <w:pPr>
        <w:spacing w:after="0"/>
        <w:ind w:firstLine="709"/>
        <w:rPr>
          <w:lang w:val="ru-RU"/>
        </w:rPr>
      </w:pPr>
      <w:r w:rsidRPr="001D1662">
        <w:rPr>
          <w:lang w:val="ru-RU"/>
        </w:rPr>
        <w:t>Наконец, важным практическим шагом является интеграция оптимальных комбинаций «архитектура–активация» в реальные робототехнические платформы и оценка их влияния на качество взаимодействия с пользователями в длительных испытаниях.</w:t>
      </w:r>
    </w:p>
    <w:p w14:paraId="54841C25" w14:textId="77777777" w:rsidR="001D1662" w:rsidRPr="007271DE" w:rsidRDefault="001D1662" w:rsidP="007271DE">
      <w:pPr>
        <w:spacing w:after="0"/>
        <w:ind w:firstLine="709"/>
        <w:rPr>
          <w:lang w:val="ru-RU"/>
        </w:rPr>
      </w:pPr>
    </w:p>
    <w:p w14:paraId="1B1B3FC0" w14:textId="679380BB" w:rsidR="006D18AD" w:rsidRDefault="006D18AD">
      <w:pPr>
        <w:spacing w:line="278" w:lineRule="auto"/>
        <w:jc w:val="left"/>
        <w:rPr>
          <w:b/>
          <w:bCs/>
          <w:lang w:val="ru-RU"/>
        </w:rPr>
      </w:pPr>
      <w:r>
        <w:rPr>
          <w:b/>
          <w:bCs/>
          <w:lang w:val="ru-RU"/>
        </w:rPr>
        <w:br w:type="page"/>
      </w:r>
    </w:p>
    <w:p w14:paraId="5877DA32" w14:textId="27DF2C37" w:rsidR="00CE639F" w:rsidRDefault="00E96592" w:rsidP="00BA7BB0">
      <w:pPr>
        <w:pStyle w:val="1"/>
        <w:rPr>
          <w:lang w:val="ru-RU"/>
        </w:rPr>
      </w:pPr>
      <w:bookmarkStart w:id="29" w:name="_Toc216465013"/>
      <w:bookmarkStart w:id="30" w:name="_Toc216540128"/>
      <w:bookmarkEnd w:id="4"/>
      <w:bookmarkEnd w:id="5"/>
      <w:r>
        <w:rPr>
          <w:lang w:val="ru-RU"/>
        </w:rPr>
        <w:lastRenderedPageBreak/>
        <w:t>ЗАКЛЮЧЕние</w:t>
      </w:r>
      <w:bookmarkEnd w:id="29"/>
      <w:bookmarkEnd w:id="30"/>
    </w:p>
    <w:p w14:paraId="1D78A85F" w14:textId="77777777" w:rsidR="00764B1E" w:rsidRDefault="00764B1E" w:rsidP="00764B1E">
      <w:pPr>
        <w:spacing w:after="0"/>
        <w:ind w:firstLine="709"/>
        <w:rPr>
          <w:lang w:val="ru-RU"/>
        </w:rPr>
      </w:pPr>
    </w:p>
    <w:p w14:paraId="13952214" w14:textId="77777777" w:rsidR="003D579A" w:rsidRDefault="00F27C9E" w:rsidP="00F27C9E">
      <w:pPr>
        <w:spacing w:after="0"/>
        <w:ind w:firstLine="709"/>
        <w:rPr>
          <w:lang w:val="ru-RU"/>
        </w:rPr>
      </w:pPr>
      <w:r w:rsidRPr="00F27C9E">
        <w:rPr>
          <w:lang w:val="ru-RU"/>
        </w:rPr>
        <w:t>В данной работе был выполнен комплексный анализ влияния различных функций активации на качество и эффективность глубоких нейронных сетей различных архитектур, применяемых к задаче распознавания эмоций.</w:t>
      </w:r>
    </w:p>
    <w:p w14:paraId="412B5FBB" w14:textId="77777777" w:rsidR="003337CD" w:rsidRDefault="003337CD" w:rsidP="00F27C9E">
      <w:pPr>
        <w:spacing w:after="0"/>
        <w:ind w:firstLine="709"/>
        <w:rPr>
          <w:lang w:val="ru-RU"/>
        </w:rPr>
      </w:pPr>
    </w:p>
    <w:p w14:paraId="72F0DF00" w14:textId="77777777" w:rsidR="003D579A" w:rsidRDefault="00F27C9E" w:rsidP="00F27C9E">
      <w:pPr>
        <w:spacing w:after="0"/>
        <w:ind w:firstLine="709"/>
        <w:rPr>
          <w:lang w:val="ru-RU"/>
        </w:rPr>
      </w:pPr>
      <w:r w:rsidRPr="00F27C9E">
        <w:rPr>
          <w:b/>
          <w:bCs/>
          <w:lang w:val="ru-RU"/>
        </w:rPr>
        <w:t xml:space="preserve">Рассматривались сверточные модели (базовая CNN, </w:t>
      </w:r>
      <w:proofErr w:type="spellStart"/>
      <w:r w:rsidRPr="00F27C9E">
        <w:rPr>
          <w:b/>
          <w:bCs/>
          <w:lang w:val="ru-RU"/>
        </w:rPr>
        <w:t>ResNet</w:t>
      </w:r>
      <w:proofErr w:type="spellEnd"/>
      <w:r w:rsidRPr="00F27C9E">
        <w:rPr>
          <w:b/>
          <w:bCs/>
          <w:lang w:val="ru-RU"/>
        </w:rPr>
        <w:t xml:space="preserve">, </w:t>
      </w:r>
      <w:proofErr w:type="spellStart"/>
      <w:r w:rsidRPr="00F27C9E">
        <w:rPr>
          <w:b/>
          <w:bCs/>
          <w:lang w:val="ru-RU"/>
        </w:rPr>
        <w:t>EfficientNet</w:t>
      </w:r>
      <w:proofErr w:type="spellEnd"/>
      <w:r w:rsidRPr="00F27C9E">
        <w:rPr>
          <w:b/>
          <w:bCs/>
          <w:lang w:val="ru-RU"/>
        </w:rPr>
        <w:t xml:space="preserve">), рекуррентные сети (LSTM/GRU), а также </w:t>
      </w:r>
      <w:proofErr w:type="spellStart"/>
      <w:r w:rsidRPr="00F27C9E">
        <w:rPr>
          <w:b/>
          <w:bCs/>
          <w:lang w:val="ru-RU"/>
        </w:rPr>
        <w:t>трансформерные</w:t>
      </w:r>
      <w:proofErr w:type="spellEnd"/>
      <w:r w:rsidRPr="00F27C9E">
        <w:rPr>
          <w:b/>
          <w:bCs/>
          <w:lang w:val="ru-RU"/>
        </w:rPr>
        <w:t xml:space="preserve"> архитектуры (Vision </w:t>
      </w:r>
      <w:proofErr w:type="spellStart"/>
      <w:r w:rsidRPr="00F27C9E">
        <w:rPr>
          <w:b/>
          <w:bCs/>
          <w:lang w:val="ru-RU"/>
        </w:rPr>
        <w:t>Transformer</w:t>
      </w:r>
      <w:proofErr w:type="spellEnd"/>
      <w:r w:rsidRPr="00F27C9E">
        <w:rPr>
          <w:b/>
          <w:bCs/>
          <w:lang w:val="ru-RU"/>
        </w:rPr>
        <w:t xml:space="preserve">, </w:t>
      </w:r>
      <w:proofErr w:type="spellStart"/>
      <w:r w:rsidRPr="00F27C9E">
        <w:rPr>
          <w:b/>
          <w:bCs/>
          <w:lang w:val="ru-RU"/>
        </w:rPr>
        <w:t>ConvNeXt</w:t>
      </w:r>
      <w:proofErr w:type="spellEnd"/>
      <w:r w:rsidRPr="00F27C9E">
        <w:rPr>
          <w:b/>
          <w:bCs/>
          <w:lang w:val="ru-RU"/>
        </w:rPr>
        <w:t xml:space="preserve"> и др.), для которых были исследованы классические и современные функции активации:</w:t>
      </w:r>
      <w:r w:rsidRPr="00F27C9E">
        <w:rPr>
          <w:lang w:val="ru-RU"/>
        </w:rPr>
        <w:t xml:space="preserve"> </w:t>
      </w:r>
      <w:proofErr w:type="spellStart"/>
      <w:r w:rsidRPr="00F27C9E">
        <w:rPr>
          <w:lang w:val="ru-RU"/>
        </w:rPr>
        <w:t>ReLU</w:t>
      </w:r>
      <w:proofErr w:type="spellEnd"/>
      <w:r w:rsidRPr="00F27C9E">
        <w:rPr>
          <w:lang w:val="ru-RU"/>
        </w:rPr>
        <w:t xml:space="preserve">, </w:t>
      </w:r>
      <w:proofErr w:type="spellStart"/>
      <w:r w:rsidRPr="00F27C9E">
        <w:rPr>
          <w:lang w:val="ru-RU"/>
        </w:rPr>
        <w:t>Leaky</w:t>
      </w:r>
      <w:proofErr w:type="spellEnd"/>
      <w:r w:rsidRPr="00F27C9E">
        <w:rPr>
          <w:lang w:val="ru-RU"/>
        </w:rPr>
        <w:t xml:space="preserve"> </w:t>
      </w:r>
      <w:proofErr w:type="spellStart"/>
      <w:r w:rsidRPr="00F27C9E">
        <w:rPr>
          <w:lang w:val="ru-RU"/>
        </w:rPr>
        <w:t>ReLU</w:t>
      </w:r>
      <w:proofErr w:type="spellEnd"/>
      <w:r w:rsidRPr="00F27C9E">
        <w:rPr>
          <w:lang w:val="ru-RU"/>
        </w:rPr>
        <w:t xml:space="preserve">, </w:t>
      </w:r>
      <w:proofErr w:type="spellStart"/>
      <w:r w:rsidRPr="00F27C9E">
        <w:rPr>
          <w:lang w:val="ru-RU"/>
        </w:rPr>
        <w:t>PReLU</w:t>
      </w:r>
      <w:proofErr w:type="spellEnd"/>
      <w:r w:rsidRPr="00F27C9E">
        <w:rPr>
          <w:lang w:val="ru-RU"/>
        </w:rPr>
        <w:t xml:space="preserve">, ELU, SELU, GELU, </w:t>
      </w:r>
      <w:proofErr w:type="spellStart"/>
      <w:r w:rsidRPr="00F27C9E">
        <w:rPr>
          <w:lang w:val="ru-RU"/>
        </w:rPr>
        <w:t>Swish</w:t>
      </w:r>
      <w:proofErr w:type="spellEnd"/>
      <w:r w:rsidRPr="00F27C9E">
        <w:rPr>
          <w:lang w:val="ru-RU"/>
        </w:rPr>
        <w:t xml:space="preserve">, </w:t>
      </w:r>
      <w:proofErr w:type="spellStart"/>
      <w:r w:rsidRPr="00F27C9E">
        <w:rPr>
          <w:lang w:val="ru-RU"/>
        </w:rPr>
        <w:t>Mish</w:t>
      </w:r>
      <w:proofErr w:type="spellEnd"/>
      <w:r w:rsidRPr="00F27C9E">
        <w:rPr>
          <w:lang w:val="ru-RU"/>
        </w:rPr>
        <w:t xml:space="preserve"> и другие.</w:t>
      </w:r>
    </w:p>
    <w:p w14:paraId="42F0AF47" w14:textId="77777777" w:rsidR="003337CD" w:rsidRDefault="003337CD" w:rsidP="00F27C9E">
      <w:pPr>
        <w:spacing w:after="0"/>
        <w:ind w:firstLine="709"/>
        <w:rPr>
          <w:lang w:val="ru-RU"/>
        </w:rPr>
      </w:pPr>
    </w:p>
    <w:p w14:paraId="6CE0DB64" w14:textId="1AF98F08" w:rsidR="00F27C9E" w:rsidRDefault="00F27C9E" w:rsidP="00F27C9E">
      <w:pPr>
        <w:spacing w:after="0"/>
        <w:ind w:firstLine="709"/>
        <w:rPr>
          <w:lang w:val="ru-RU"/>
        </w:rPr>
      </w:pPr>
      <w:r w:rsidRPr="00F27C9E">
        <w:rPr>
          <w:lang w:val="ru-RU"/>
        </w:rPr>
        <w:t>Экспериментальный стенд обеспечил единые условия обучения и оценки, что позволило сопоставить влияние активаций на метрики качества (</w:t>
      </w:r>
      <w:proofErr w:type="spellStart"/>
      <w:r w:rsidRPr="00F27C9E">
        <w:rPr>
          <w:lang w:val="ru-RU"/>
        </w:rPr>
        <w:t>accuracy</w:t>
      </w:r>
      <w:proofErr w:type="spellEnd"/>
      <w:r w:rsidRPr="00F27C9E">
        <w:rPr>
          <w:lang w:val="ru-RU"/>
        </w:rPr>
        <w:t>, F1</w:t>
      </w:r>
      <w:r w:rsidRPr="00F27C9E">
        <w:rPr>
          <w:lang w:val="ru-RU"/>
        </w:rPr>
        <w:noBreakHyphen/>
        <w:t>мера) и производительности (</w:t>
      </w:r>
      <w:proofErr w:type="spellStart"/>
      <w:r w:rsidRPr="00F27C9E">
        <w:rPr>
          <w:lang w:val="ru-RU"/>
        </w:rPr>
        <w:t>latency</w:t>
      </w:r>
      <w:proofErr w:type="spellEnd"/>
      <w:r w:rsidRPr="00F27C9E">
        <w:rPr>
          <w:lang w:val="ru-RU"/>
        </w:rPr>
        <w:t>, ресурсоёмкость) в контексте систем реального времени и робототехнических платформ.​</w:t>
      </w:r>
    </w:p>
    <w:p w14:paraId="7DEB67E2" w14:textId="77777777" w:rsidR="00C51E10" w:rsidRPr="00F27C9E" w:rsidRDefault="00C51E10" w:rsidP="00F27C9E">
      <w:pPr>
        <w:spacing w:after="0"/>
        <w:ind w:firstLine="709"/>
        <w:rPr>
          <w:lang w:val="ru-RU"/>
        </w:rPr>
      </w:pPr>
    </w:p>
    <w:p w14:paraId="499C22A6" w14:textId="77777777" w:rsidR="003D579A" w:rsidRPr="00DC7861" w:rsidRDefault="00F27C9E" w:rsidP="00F27C9E">
      <w:pPr>
        <w:spacing w:after="0"/>
        <w:ind w:firstLine="709"/>
        <w:rPr>
          <w:b/>
          <w:bCs/>
          <w:lang w:val="ru-RU"/>
        </w:rPr>
      </w:pPr>
      <w:r w:rsidRPr="00F27C9E">
        <w:rPr>
          <w:b/>
          <w:bCs/>
          <w:lang w:val="ru-RU"/>
        </w:rPr>
        <w:t>Полученные результаты показали, что выбор функции активации критически зависит от архитектуры модели и вычислительных ограничений целевой системы.</w:t>
      </w:r>
    </w:p>
    <w:p w14:paraId="70261BC6" w14:textId="77777777" w:rsidR="00C51E10" w:rsidRDefault="00C51E10" w:rsidP="00F27C9E">
      <w:pPr>
        <w:spacing w:after="0"/>
        <w:ind w:firstLine="709"/>
        <w:rPr>
          <w:lang w:val="ru-RU"/>
        </w:rPr>
      </w:pPr>
    </w:p>
    <w:p w14:paraId="556365DF" w14:textId="77777777" w:rsidR="003D579A" w:rsidRDefault="00F27C9E" w:rsidP="00F27C9E">
      <w:pPr>
        <w:spacing w:after="0"/>
        <w:ind w:firstLine="709"/>
        <w:rPr>
          <w:lang w:val="ru-RU"/>
        </w:rPr>
      </w:pPr>
      <w:r w:rsidRPr="00F27C9E">
        <w:rPr>
          <w:lang w:val="ru-RU"/>
        </w:rPr>
        <w:t xml:space="preserve">В </w:t>
      </w:r>
      <w:proofErr w:type="spellStart"/>
      <w:r w:rsidRPr="00F27C9E">
        <w:rPr>
          <w:lang w:val="ru-RU"/>
        </w:rPr>
        <w:t>сверточных</w:t>
      </w:r>
      <w:proofErr w:type="spellEnd"/>
      <w:r w:rsidRPr="00F27C9E">
        <w:rPr>
          <w:lang w:val="ru-RU"/>
        </w:rPr>
        <w:t xml:space="preserve"> сетях модификации </w:t>
      </w:r>
      <w:proofErr w:type="spellStart"/>
      <w:r w:rsidRPr="00F27C9E">
        <w:rPr>
          <w:lang w:val="ru-RU"/>
        </w:rPr>
        <w:t>ReLU</w:t>
      </w:r>
      <w:proofErr w:type="spellEnd"/>
      <w:r w:rsidRPr="00F27C9E">
        <w:rPr>
          <w:lang w:val="ru-RU"/>
        </w:rPr>
        <w:t xml:space="preserve"> (</w:t>
      </w:r>
      <w:proofErr w:type="spellStart"/>
      <w:r w:rsidRPr="00F27C9E">
        <w:rPr>
          <w:lang w:val="ru-RU"/>
        </w:rPr>
        <w:t>Leaky</w:t>
      </w:r>
      <w:proofErr w:type="spellEnd"/>
      <w:r w:rsidRPr="00F27C9E">
        <w:rPr>
          <w:lang w:val="ru-RU"/>
        </w:rPr>
        <w:t xml:space="preserve"> </w:t>
      </w:r>
      <w:proofErr w:type="spellStart"/>
      <w:r w:rsidRPr="00F27C9E">
        <w:rPr>
          <w:lang w:val="ru-RU"/>
        </w:rPr>
        <w:t>ReLU</w:t>
      </w:r>
      <w:proofErr w:type="spellEnd"/>
      <w:r w:rsidRPr="00F27C9E">
        <w:rPr>
          <w:lang w:val="ru-RU"/>
        </w:rPr>
        <w:t xml:space="preserve">, </w:t>
      </w:r>
      <w:proofErr w:type="spellStart"/>
      <w:r w:rsidRPr="00F27C9E">
        <w:rPr>
          <w:lang w:val="ru-RU"/>
        </w:rPr>
        <w:t>PReLU</w:t>
      </w:r>
      <w:proofErr w:type="spellEnd"/>
      <w:r w:rsidRPr="00F27C9E">
        <w:rPr>
          <w:lang w:val="ru-RU"/>
        </w:rPr>
        <w:t xml:space="preserve">) обеспечивают прирост качества по сравнению с классической </w:t>
      </w:r>
      <w:proofErr w:type="spellStart"/>
      <w:r w:rsidRPr="00F27C9E">
        <w:rPr>
          <w:lang w:val="ru-RU"/>
        </w:rPr>
        <w:t>ReLU</w:t>
      </w:r>
      <w:proofErr w:type="spellEnd"/>
      <w:r w:rsidRPr="00F27C9E">
        <w:rPr>
          <w:lang w:val="ru-RU"/>
        </w:rPr>
        <w:t xml:space="preserve"> </w:t>
      </w:r>
      <w:r w:rsidRPr="00F27C9E">
        <w:rPr>
          <w:lang w:val="ru-RU"/>
        </w:rPr>
        <w:lastRenderedPageBreak/>
        <w:t xml:space="preserve">при минимальном увеличении задержки, тогда как гладкие функции (GELU, </w:t>
      </w:r>
      <w:proofErr w:type="spellStart"/>
      <w:r w:rsidRPr="00F27C9E">
        <w:rPr>
          <w:lang w:val="ru-RU"/>
        </w:rPr>
        <w:t>Swish</w:t>
      </w:r>
      <w:proofErr w:type="spellEnd"/>
      <w:r w:rsidRPr="00F27C9E">
        <w:rPr>
          <w:lang w:val="ru-RU"/>
        </w:rPr>
        <w:t xml:space="preserve">, </w:t>
      </w:r>
      <w:proofErr w:type="spellStart"/>
      <w:r w:rsidRPr="00F27C9E">
        <w:rPr>
          <w:lang w:val="ru-RU"/>
        </w:rPr>
        <w:t>Mish</w:t>
      </w:r>
      <w:proofErr w:type="spellEnd"/>
      <w:r w:rsidRPr="00F27C9E">
        <w:rPr>
          <w:lang w:val="ru-RU"/>
        </w:rPr>
        <w:t xml:space="preserve">) дают максимальное качество в глубоких и </w:t>
      </w:r>
      <w:proofErr w:type="spellStart"/>
      <w:r w:rsidRPr="00F27C9E">
        <w:rPr>
          <w:lang w:val="ru-RU"/>
        </w:rPr>
        <w:t>трансформерных</w:t>
      </w:r>
      <w:proofErr w:type="spellEnd"/>
      <w:r w:rsidRPr="00F27C9E">
        <w:rPr>
          <w:lang w:val="ru-RU"/>
        </w:rPr>
        <w:t xml:space="preserve"> моделях, но требуют больше ресурсов.</w:t>
      </w:r>
    </w:p>
    <w:p w14:paraId="094D8697" w14:textId="0C70907B" w:rsidR="00F27C9E" w:rsidRDefault="00F27C9E" w:rsidP="00F27C9E">
      <w:pPr>
        <w:spacing w:after="0"/>
        <w:ind w:firstLine="709"/>
        <w:rPr>
          <w:lang w:val="ru-RU"/>
        </w:rPr>
      </w:pPr>
      <w:r w:rsidRPr="00F27C9E">
        <w:rPr>
          <w:lang w:val="ru-RU"/>
        </w:rPr>
        <w:t xml:space="preserve">В рекуррентных архитектурах влияние активаций более умеренное, однако использование сглаженных нелинейностей в выходных слоях улучшает устойчивость обучения на шумных данных, а в Vision </w:t>
      </w:r>
      <w:proofErr w:type="spellStart"/>
      <w:r w:rsidRPr="00F27C9E">
        <w:rPr>
          <w:lang w:val="ru-RU"/>
        </w:rPr>
        <w:t>Transformer</w:t>
      </w:r>
      <w:proofErr w:type="spellEnd"/>
      <w:r w:rsidRPr="00F27C9E">
        <w:rPr>
          <w:lang w:val="ru-RU"/>
        </w:rPr>
        <w:t xml:space="preserve"> и </w:t>
      </w:r>
      <w:proofErr w:type="spellStart"/>
      <w:r w:rsidRPr="00F27C9E">
        <w:rPr>
          <w:lang w:val="ru-RU"/>
        </w:rPr>
        <w:t>ConvNeXt</w:t>
      </w:r>
      <w:proofErr w:type="spellEnd"/>
      <w:r w:rsidRPr="00F27C9E">
        <w:rPr>
          <w:lang w:val="ru-RU"/>
        </w:rPr>
        <w:t xml:space="preserve"> именно GELU и родственные функции оказались наиболее эффективными для распознавания сложных и смешанных эмоций.​</w:t>
      </w:r>
    </w:p>
    <w:p w14:paraId="63B1FCAD" w14:textId="77777777" w:rsidR="00FA5E9A" w:rsidRPr="00F27C9E" w:rsidRDefault="00FA5E9A" w:rsidP="00F27C9E">
      <w:pPr>
        <w:spacing w:after="0"/>
        <w:ind w:firstLine="709"/>
        <w:rPr>
          <w:lang w:val="ru-RU"/>
        </w:rPr>
      </w:pPr>
    </w:p>
    <w:p w14:paraId="5B33B2A1" w14:textId="77777777" w:rsidR="003D579A" w:rsidRDefault="00F27C9E" w:rsidP="00F27C9E">
      <w:pPr>
        <w:spacing w:after="0"/>
        <w:ind w:firstLine="709"/>
        <w:rPr>
          <w:lang w:val="ru-RU"/>
        </w:rPr>
      </w:pPr>
      <w:r w:rsidRPr="00F27C9E">
        <w:rPr>
          <w:lang w:val="ru-RU"/>
        </w:rPr>
        <w:t>На основе анализа были сформулированы практические рекомендации по выбору функций активации для различных классов моделей и сценариев применения.</w:t>
      </w:r>
    </w:p>
    <w:p w14:paraId="1D0933B5" w14:textId="58088DC5" w:rsidR="003D579A" w:rsidRDefault="00F27C9E" w:rsidP="00F27C9E">
      <w:pPr>
        <w:spacing w:after="0"/>
        <w:ind w:firstLine="709"/>
        <w:rPr>
          <w:lang w:val="ru-RU"/>
        </w:rPr>
      </w:pPr>
      <w:r w:rsidRPr="00F27C9E">
        <w:rPr>
          <w:lang w:val="ru-RU"/>
        </w:rPr>
        <w:t>Для систем распознавания эмоций реального времени на вычислительно ограниченных робототехнических платформах предложено использовать легковесные архитектуры (ResNet</w:t>
      </w:r>
      <w:r w:rsidRPr="00F27C9E">
        <w:rPr>
          <w:lang w:val="ru-RU"/>
        </w:rPr>
        <w:noBreakHyphen/>
        <w:t>18, EfficientNet</w:t>
      </w:r>
      <w:r w:rsidRPr="00F27C9E">
        <w:rPr>
          <w:lang w:val="ru-RU"/>
        </w:rPr>
        <w:noBreakHyphen/>
        <w:t xml:space="preserve">B0) с </w:t>
      </w:r>
      <w:proofErr w:type="spellStart"/>
      <w:r w:rsidRPr="00F27C9E">
        <w:rPr>
          <w:lang w:val="ru-RU"/>
        </w:rPr>
        <w:t>ReLU</w:t>
      </w:r>
      <w:proofErr w:type="spellEnd"/>
      <w:r w:rsidRPr="00F27C9E">
        <w:rPr>
          <w:lang w:val="ru-RU"/>
        </w:rPr>
        <w:t xml:space="preserve"> или </w:t>
      </w:r>
      <w:proofErr w:type="spellStart"/>
      <w:r w:rsidRPr="00F27C9E">
        <w:rPr>
          <w:lang w:val="ru-RU"/>
        </w:rPr>
        <w:t>Leaky</w:t>
      </w:r>
      <w:proofErr w:type="spellEnd"/>
      <w:r w:rsidRPr="00F27C9E">
        <w:rPr>
          <w:lang w:val="ru-RU"/>
        </w:rPr>
        <w:t xml:space="preserve"> </w:t>
      </w:r>
      <w:proofErr w:type="spellStart"/>
      <w:r w:rsidRPr="00F27C9E">
        <w:rPr>
          <w:lang w:val="ru-RU"/>
        </w:rPr>
        <w:t>ReLU</w:t>
      </w:r>
      <w:proofErr w:type="spellEnd"/>
      <w:r w:rsidRPr="00F27C9E">
        <w:rPr>
          <w:lang w:val="ru-RU"/>
        </w:rPr>
        <w:t>, обеспечивающие приемлемый баланс между точностью и задержкой.</w:t>
      </w:r>
    </w:p>
    <w:p w14:paraId="7096401E" w14:textId="77777777" w:rsidR="00FA5E9A" w:rsidRDefault="00FA5E9A" w:rsidP="00F27C9E">
      <w:pPr>
        <w:spacing w:after="0"/>
        <w:ind w:firstLine="709"/>
        <w:rPr>
          <w:lang w:val="ru-RU"/>
        </w:rPr>
      </w:pPr>
    </w:p>
    <w:p w14:paraId="7E30FAAF" w14:textId="0D7001FE" w:rsidR="00F27C9E" w:rsidRDefault="00F27C9E" w:rsidP="00F27C9E">
      <w:pPr>
        <w:spacing w:after="0"/>
        <w:ind w:firstLine="709"/>
        <w:rPr>
          <w:lang w:val="ru-RU"/>
        </w:rPr>
      </w:pPr>
      <w:r w:rsidRPr="00F27C9E">
        <w:rPr>
          <w:lang w:val="ru-RU"/>
        </w:rPr>
        <w:t xml:space="preserve">Для высокоточных решений, работающих на более производительных устройствах или в гибридной схеме «робот–облако», целесообразно применять комбинации глубоких CNN, </w:t>
      </w:r>
      <w:proofErr w:type="spellStart"/>
      <w:r w:rsidRPr="00F27C9E">
        <w:rPr>
          <w:lang w:val="ru-RU"/>
        </w:rPr>
        <w:t>ConvNeXt</w:t>
      </w:r>
      <w:proofErr w:type="spellEnd"/>
      <w:r w:rsidRPr="00F27C9E">
        <w:rPr>
          <w:lang w:val="ru-RU"/>
        </w:rPr>
        <w:t xml:space="preserve"> и трансформеров с </w:t>
      </w:r>
      <w:proofErr w:type="spellStart"/>
      <w:r w:rsidRPr="00F27C9E">
        <w:rPr>
          <w:lang w:val="ru-RU"/>
        </w:rPr>
        <w:t>PReLU</w:t>
      </w:r>
      <w:proofErr w:type="spellEnd"/>
      <w:r w:rsidRPr="00F27C9E">
        <w:rPr>
          <w:lang w:val="ru-RU"/>
        </w:rPr>
        <w:t xml:space="preserve">, GELU или </w:t>
      </w:r>
      <w:proofErr w:type="spellStart"/>
      <w:r w:rsidRPr="00F27C9E">
        <w:rPr>
          <w:lang w:val="ru-RU"/>
        </w:rPr>
        <w:t>Swish</w:t>
      </w:r>
      <w:proofErr w:type="spellEnd"/>
      <w:r w:rsidRPr="00F27C9E">
        <w:rPr>
          <w:lang w:val="ru-RU"/>
        </w:rPr>
        <w:t>, что позволяет значительно повысить качество распознавания эмоций и устойчивость к вариативности данных.​</w:t>
      </w:r>
    </w:p>
    <w:p w14:paraId="320B967A" w14:textId="77777777" w:rsidR="003D579A" w:rsidRPr="00F27C9E" w:rsidRDefault="003D579A" w:rsidP="00F27C9E">
      <w:pPr>
        <w:spacing w:after="0"/>
        <w:ind w:firstLine="709"/>
        <w:rPr>
          <w:lang w:val="ru-RU"/>
        </w:rPr>
      </w:pPr>
    </w:p>
    <w:p w14:paraId="670C8B25" w14:textId="77777777" w:rsidR="003D579A" w:rsidRPr="003D579A" w:rsidRDefault="00F27C9E" w:rsidP="00EB7CE8">
      <w:pPr>
        <w:spacing w:after="0"/>
        <w:ind w:firstLine="709"/>
        <w:rPr>
          <w:b/>
          <w:bCs/>
          <w:lang w:val="ru-RU"/>
        </w:rPr>
      </w:pPr>
      <w:r w:rsidRPr="00F27C9E">
        <w:rPr>
          <w:b/>
          <w:bCs/>
          <w:lang w:val="ru-RU"/>
        </w:rPr>
        <w:lastRenderedPageBreak/>
        <w:t xml:space="preserve">Ограничения исследования связаны с конечным набором рассмотренных архитектур, функций активации и датасетов, а также с использованием фиксированных протоколов обучения, что может влиять на </w:t>
      </w:r>
      <w:proofErr w:type="spellStart"/>
      <w:r w:rsidRPr="00F27C9E">
        <w:rPr>
          <w:b/>
          <w:bCs/>
          <w:lang w:val="ru-RU"/>
        </w:rPr>
        <w:t>обобщаемость</w:t>
      </w:r>
      <w:proofErr w:type="spellEnd"/>
      <w:r w:rsidRPr="00F27C9E">
        <w:rPr>
          <w:b/>
          <w:bCs/>
          <w:lang w:val="ru-RU"/>
        </w:rPr>
        <w:t xml:space="preserve"> результатов на другие задачи и домены.</w:t>
      </w:r>
    </w:p>
    <w:p w14:paraId="01D716FF" w14:textId="77777777" w:rsidR="003D579A" w:rsidRDefault="003D579A" w:rsidP="00EB7CE8">
      <w:pPr>
        <w:spacing w:after="0"/>
        <w:ind w:firstLine="709"/>
        <w:rPr>
          <w:lang w:val="ru-RU"/>
        </w:rPr>
      </w:pPr>
    </w:p>
    <w:p w14:paraId="79DA6997" w14:textId="77777777" w:rsidR="003D579A" w:rsidRDefault="00F27C9E" w:rsidP="00EB7CE8">
      <w:pPr>
        <w:spacing w:after="0"/>
        <w:ind w:firstLine="709"/>
        <w:rPr>
          <w:lang w:val="ru-RU"/>
        </w:rPr>
      </w:pPr>
      <w:r w:rsidRPr="00F27C9E">
        <w:rPr>
          <w:lang w:val="ru-RU"/>
        </w:rPr>
        <w:t>Перспективными направлениями дальнейшей работы являются автоматизированный поиск функций активации, совместная оптимизация активаций и архитектур, а также перенос полученных рекомендаций на другие задачи аффективных вычислений и их валидация в реальных робототехнических системах при длительном взаимодействии с пользователями.</w:t>
      </w:r>
    </w:p>
    <w:p w14:paraId="1B17EC35" w14:textId="77777777" w:rsidR="004C5BCE" w:rsidRDefault="004C5BCE" w:rsidP="00EB7CE8">
      <w:pPr>
        <w:spacing w:after="0"/>
        <w:ind w:firstLine="709"/>
        <w:rPr>
          <w:lang w:val="ru-RU"/>
        </w:rPr>
      </w:pPr>
    </w:p>
    <w:p w14:paraId="3F894E43" w14:textId="4E2B9AB1" w:rsidR="00FA530A" w:rsidRDefault="00F27C9E" w:rsidP="00EB7CE8">
      <w:pPr>
        <w:spacing w:after="0"/>
        <w:ind w:firstLine="709"/>
        <w:rPr>
          <w:lang w:val="ru-RU"/>
        </w:rPr>
      </w:pPr>
      <w:r w:rsidRPr="00F27C9E">
        <w:rPr>
          <w:lang w:val="ru-RU"/>
        </w:rPr>
        <w:t>Таким образом, проделанное исследование вносит вклад в понимание роли функций активации в современных архитектурах глубокого обучения для распознавания эмоций и может служить практическим ориентиром при проектировании интеллектуальных систем человеко</w:t>
      </w:r>
      <w:r w:rsidRPr="00F27C9E">
        <w:rPr>
          <w:lang w:val="ru-RU"/>
        </w:rPr>
        <w:noBreakHyphen/>
        <w:t>машинного взаимодействия.</w:t>
      </w:r>
    </w:p>
    <w:p w14:paraId="0DFD6081" w14:textId="4C6BF620" w:rsidR="00CE639F" w:rsidRPr="00DF0365" w:rsidRDefault="00CE639F" w:rsidP="00334B07">
      <w:pPr>
        <w:spacing w:line="278" w:lineRule="auto"/>
        <w:rPr>
          <w:rFonts w:eastAsia="Times New Roman"/>
          <w:caps/>
          <w:color w:val="auto"/>
          <w:lang w:val="ru-RU"/>
        </w:rPr>
      </w:pPr>
      <w:r>
        <w:rPr>
          <w:rFonts w:eastAsia="Times New Roman"/>
          <w:b/>
          <w:bCs/>
          <w:caps/>
          <w:color w:val="auto"/>
          <w:lang w:val="ru-RU"/>
        </w:rPr>
        <w:br w:type="page"/>
      </w:r>
    </w:p>
    <w:p w14:paraId="067014AA" w14:textId="5229B473" w:rsidR="003C1079" w:rsidRPr="00135342" w:rsidRDefault="00A701EA" w:rsidP="003C1079">
      <w:pPr>
        <w:pStyle w:val="1"/>
        <w:ind w:firstLine="709"/>
        <w:rPr>
          <w:color w:val="auto"/>
        </w:rPr>
      </w:pPr>
      <w:bookmarkStart w:id="31" w:name="_Toc216465014"/>
      <w:bookmarkStart w:id="32" w:name="_Toc216540129"/>
      <w:r>
        <w:rPr>
          <w:color w:val="auto"/>
          <w:lang w:val="ru-RU"/>
        </w:rPr>
        <w:lastRenderedPageBreak/>
        <w:t>СПИСОК</w:t>
      </w:r>
      <w:r w:rsidRPr="00135342">
        <w:rPr>
          <w:color w:val="auto"/>
        </w:rPr>
        <w:t xml:space="preserve"> </w:t>
      </w:r>
      <w:r w:rsidR="003C1079" w:rsidRPr="00382191">
        <w:rPr>
          <w:color w:val="auto"/>
          <w:lang w:val="ru-RU"/>
        </w:rPr>
        <w:t>Л</w:t>
      </w:r>
      <w:r w:rsidR="003C1079">
        <w:rPr>
          <w:color w:val="auto"/>
          <w:lang w:val="ru-RU"/>
        </w:rPr>
        <w:t>итератур</w:t>
      </w:r>
      <w:r>
        <w:rPr>
          <w:color w:val="auto"/>
          <w:lang w:val="ru-RU"/>
        </w:rPr>
        <w:t>Ы</w:t>
      </w:r>
      <w:bookmarkEnd w:id="31"/>
      <w:bookmarkEnd w:id="32"/>
    </w:p>
    <w:p w14:paraId="14D5737C" w14:textId="77777777" w:rsidR="003C1079" w:rsidRPr="00135342" w:rsidRDefault="003C1079" w:rsidP="0074585F">
      <w:pPr>
        <w:spacing w:after="0"/>
      </w:pPr>
    </w:p>
    <w:p w14:paraId="2F8E94F0" w14:textId="3863E677" w:rsidR="00135342" w:rsidRPr="00135342" w:rsidRDefault="00135342" w:rsidP="00135342">
      <w:pPr>
        <w:numPr>
          <w:ilvl w:val="0"/>
          <w:numId w:val="13"/>
        </w:numPr>
        <w:spacing w:after="0"/>
        <w:ind w:left="0" w:firstLine="709"/>
      </w:pPr>
      <w:r w:rsidRPr="00135342">
        <w:t xml:space="preserve">Goodfellow I., Bengio Y., Courville A. Deep Learning. — Cambridge, </w:t>
      </w:r>
      <w:r w:rsidR="00FF5AA3" w:rsidRPr="00135342">
        <w:t>MA:</w:t>
      </w:r>
      <w:r w:rsidRPr="00135342">
        <w:t xml:space="preserve"> MIT Press, 2016.​</w:t>
      </w:r>
    </w:p>
    <w:p w14:paraId="0BF49568" w14:textId="0B334CE3" w:rsidR="00135342" w:rsidRPr="00135342" w:rsidRDefault="00135342" w:rsidP="00135342">
      <w:pPr>
        <w:numPr>
          <w:ilvl w:val="0"/>
          <w:numId w:val="13"/>
        </w:numPr>
        <w:spacing w:after="0"/>
        <w:ind w:left="0" w:firstLine="709"/>
      </w:pPr>
      <w:r w:rsidRPr="00135342">
        <w:t xml:space="preserve">Bishop C. M. Pattern Recognition and Machine Learning. — New </w:t>
      </w:r>
      <w:r w:rsidR="00FF5AA3" w:rsidRPr="00135342">
        <w:t>York:</w:t>
      </w:r>
      <w:r w:rsidRPr="00135342">
        <w:t xml:space="preserve"> Springer, 2006.​</w:t>
      </w:r>
    </w:p>
    <w:p w14:paraId="41145E92" w14:textId="73E34A08" w:rsidR="00135342" w:rsidRPr="00135342" w:rsidRDefault="00135342" w:rsidP="00135342">
      <w:pPr>
        <w:numPr>
          <w:ilvl w:val="0"/>
          <w:numId w:val="13"/>
        </w:numPr>
        <w:spacing w:after="0"/>
        <w:ind w:left="0" w:firstLine="709"/>
      </w:pPr>
      <w:proofErr w:type="spellStart"/>
      <w:r w:rsidRPr="00135342">
        <w:t>Haykin</w:t>
      </w:r>
      <w:proofErr w:type="spellEnd"/>
      <w:r w:rsidRPr="00135342">
        <w:t xml:space="preserve"> S. Neural Networks and Learning Machines. — 3rd ed. — Upper Saddle </w:t>
      </w:r>
      <w:r w:rsidR="00FF5AA3" w:rsidRPr="00135342">
        <w:t>River:</w:t>
      </w:r>
      <w:r w:rsidRPr="00135342">
        <w:t xml:space="preserve"> Pearson, 2009.​</w:t>
      </w:r>
    </w:p>
    <w:p w14:paraId="457CCBD3" w14:textId="77777777" w:rsidR="00135342" w:rsidRPr="00135342" w:rsidRDefault="00135342" w:rsidP="00135342">
      <w:pPr>
        <w:numPr>
          <w:ilvl w:val="0"/>
          <w:numId w:val="13"/>
        </w:numPr>
        <w:spacing w:after="0"/>
        <w:ind w:left="0" w:firstLine="709"/>
      </w:pPr>
      <w:r w:rsidRPr="00135342">
        <w:t>He K., Zhang X., Ren S., Sun J. Deep Residual Learning for Image Recognition // Proceedings of the IEEE Conference on Computer Vision and Pattern Recognition (CVPR). — 2016. — P. 770–778.​</w:t>
      </w:r>
    </w:p>
    <w:p w14:paraId="5FA42DC0" w14:textId="77777777" w:rsidR="00135342" w:rsidRPr="00135342" w:rsidRDefault="00135342" w:rsidP="00135342">
      <w:pPr>
        <w:numPr>
          <w:ilvl w:val="0"/>
          <w:numId w:val="13"/>
        </w:numPr>
        <w:spacing w:after="0"/>
        <w:ind w:left="0" w:firstLine="709"/>
      </w:pPr>
      <w:r w:rsidRPr="00135342">
        <w:t xml:space="preserve">Tan M., Le Q. </w:t>
      </w:r>
      <w:proofErr w:type="spellStart"/>
      <w:r w:rsidRPr="00135342">
        <w:t>EfficientNet</w:t>
      </w:r>
      <w:proofErr w:type="spellEnd"/>
      <w:r w:rsidRPr="00135342">
        <w:t>: Rethinking Model Scaling for Convolutional Neural Networks // Proceedings of the 36th International Conference on Machine Learning (ICML). — 2019. — P. 6105–6114.​</w:t>
      </w:r>
    </w:p>
    <w:p w14:paraId="387BFF42" w14:textId="77777777" w:rsidR="00135342" w:rsidRPr="00135342" w:rsidRDefault="00135342" w:rsidP="00135342">
      <w:pPr>
        <w:numPr>
          <w:ilvl w:val="0"/>
          <w:numId w:val="13"/>
        </w:numPr>
        <w:spacing w:after="0"/>
        <w:ind w:left="0" w:firstLine="709"/>
      </w:pPr>
      <w:r w:rsidRPr="00135342">
        <w:rPr>
          <w:lang w:val="fr-FR"/>
        </w:rPr>
        <w:t xml:space="preserve">Vaswani A., </w:t>
      </w:r>
      <w:proofErr w:type="spellStart"/>
      <w:r w:rsidRPr="00135342">
        <w:rPr>
          <w:lang w:val="fr-FR"/>
        </w:rPr>
        <w:t>Shazeer</w:t>
      </w:r>
      <w:proofErr w:type="spellEnd"/>
      <w:r w:rsidRPr="00135342">
        <w:rPr>
          <w:lang w:val="fr-FR"/>
        </w:rPr>
        <w:t xml:space="preserve"> N., Parmar N. et al. </w:t>
      </w:r>
      <w:r w:rsidRPr="00135342">
        <w:t>Attention Is All You Need // Advances in Neural Information Processing Systems (</w:t>
      </w:r>
      <w:proofErr w:type="spellStart"/>
      <w:r w:rsidRPr="00135342">
        <w:t>NeurIPS</w:t>
      </w:r>
      <w:proofErr w:type="spellEnd"/>
      <w:r w:rsidRPr="00135342">
        <w:t>). — 2017. — Vol. 30.​</w:t>
      </w:r>
    </w:p>
    <w:p w14:paraId="07FC5F05" w14:textId="77777777" w:rsidR="00135342" w:rsidRPr="00135342" w:rsidRDefault="00135342" w:rsidP="00135342">
      <w:pPr>
        <w:numPr>
          <w:ilvl w:val="0"/>
          <w:numId w:val="13"/>
        </w:numPr>
        <w:spacing w:after="0"/>
        <w:ind w:left="0" w:firstLine="709"/>
      </w:pPr>
      <w:proofErr w:type="spellStart"/>
      <w:r w:rsidRPr="00135342">
        <w:rPr>
          <w:lang w:val="fr-FR"/>
        </w:rPr>
        <w:t>Dosovitskiy</w:t>
      </w:r>
      <w:proofErr w:type="spellEnd"/>
      <w:r w:rsidRPr="00135342">
        <w:rPr>
          <w:lang w:val="fr-FR"/>
        </w:rPr>
        <w:t xml:space="preserve"> A., Beyer L., </w:t>
      </w:r>
      <w:proofErr w:type="spellStart"/>
      <w:r w:rsidRPr="00135342">
        <w:rPr>
          <w:lang w:val="fr-FR"/>
        </w:rPr>
        <w:t>Kolesnikov</w:t>
      </w:r>
      <w:proofErr w:type="spellEnd"/>
      <w:r w:rsidRPr="00135342">
        <w:rPr>
          <w:lang w:val="fr-FR"/>
        </w:rPr>
        <w:t xml:space="preserve"> A. et al. </w:t>
      </w:r>
      <w:r w:rsidRPr="00135342">
        <w:t>An Image is Worth 16×16 Words: Transformers for Image Recognition at Scale // International Conference on Learning Representations (ICLR). — 2021.​</w:t>
      </w:r>
    </w:p>
    <w:p w14:paraId="77D606B3" w14:textId="77777777" w:rsidR="00135342" w:rsidRPr="00135342" w:rsidRDefault="00135342" w:rsidP="00135342">
      <w:pPr>
        <w:numPr>
          <w:ilvl w:val="0"/>
          <w:numId w:val="13"/>
        </w:numPr>
        <w:spacing w:after="0"/>
        <w:ind w:left="0" w:firstLine="709"/>
      </w:pPr>
      <w:r w:rsidRPr="00135342">
        <w:rPr>
          <w:lang w:val="fr-FR"/>
        </w:rPr>
        <w:t xml:space="preserve">Liu Z., Mao H., Wu C.-Y. et al. </w:t>
      </w:r>
      <w:r w:rsidRPr="00135342">
        <w:t xml:space="preserve">A </w:t>
      </w:r>
      <w:proofErr w:type="spellStart"/>
      <w:r w:rsidRPr="00135342">
        <w:t>ConvNet</w:t>
      </w:r>
      <w:proofErr w:type="spellEnd"/>
      <w:r w:rsidRPr="00135342">
        <w:t xml:space="preserve"> for the 2020s // Proceedings of the IEEE/CVF Conference on Computer Vision and Pattern Recognition (CVPR). — 2022. — P. 11976–11986.​</w:t>
      </w:r>
    </w:p>
    <w:p w14:paraId="68CBF098" w14:textId="77777777" w:rsidR="00135342" w:rsidRPr="00135342" w:rsidRDefault="00135342" w:rsidP="00135342">
      <w:pPr>
        <w:numPr>
          <w:ilvl w:val="0"/>
          <w:numId w:val="13"/>
        </w:numPr>
        <w:spacing w:after="0"/>
        <w:ind w:left="0" w:firstLine="709"/>
      </w:pPr>
      <w:r w:rsidRPr="00135342">
        <w:t>Nair V., Hinton G. E. Rectified Linear Units Improve Restricted Boltzmann Machines // Proceedings of the 27th International Conference on Machine Learning (ICML). — 2010. — P. 807–814.​</w:t>
      </w:r>
    </w:p>
    <w:p w14:paraId="72D9E2E3" w14:textId="77777777" w:rsidR="00135342" w:rsidRPr="00135342" w:rsidRDefault="00135342" w:rsidP="00135342">
      <w:pPr>
        <w:numPr>
          <w:ilvl w:val="0"/>
          <w:numId w:val="13"/>
        </w:numPr>
        <w:spacing w:after="0"/>
        <w:ind w:left="0" w:firstLine="709"/>
      </w:pPr>
      <w:r w:rsidRPr="00135342">
        <w:lastRenderedPageBreak/>
        <w:t xml:space="preserve">Maas A. L., </w:t>
      </w:r>
      <w:proofErr w:type="spellStart"/>
      <w:r w:rsidRPr="00135342">
        <w:t>Hannun</w:t>
      </w:r>
      <w:proofErr w:type="spellEnd"/>
      <w:r w:rsidRPr="00135342">
        <w:t xml:space="preserve"> A. Y., Ng A. Y. Rectifier Nonlinearities Improve Neural Network Acoustic Models // Proceedings of the 30th International Conference on Machine Learning (ICML), Workshop on Deep Learning for Audio, Speech and Language Processing. — 2013.​</w:t>
      </w:r>
    </w:p>
    <w:p w14:paraId="2BE21F58" w14:textId="77777777" w:rsidR="00135342" w:rsidRPr="00135342" w:rsidRDefault="00135342" w:rsidP="00135342">
      <w:pPr>
        <w:numPr>
          <w:ilvl w:val="0"/>
          <w:numId w:val="13"/>
        </w:numPr>
        <w:spacing w:after="0"/>
        <w:ind w:left="0" w:firstLine="709"/>
      </w:pPr>
      <w:proofErr w:type="spellStart"/>
      <w:r w:rsidRPr="00135342">
        <w:t>Clevert</w:t>
      </w:r>
      <w:proofErr w:type="spellEnd"/>
      <w:r w:rsidRPr="00135342">
        <w:t xml:space="preserve"> D.-A., </w:t>
      </w:r>
      <w:proofErr w:type="spellStart"/>
      <w:r w:rsidRPr="00135342">
        <w:t>Unterthiner</w:t>
      </w:r>
      <w:proofErr w:type="spellEnd"/>
      <w:r w:rsidRPr="00135342">
        <w:t xml:space="preserve"> T., </w:t>
      </w:r>
      <w:proofErr w:type="spellStart"/>
      <w:r w:rsidRPr="00135342">
        <w:t>Hochreiter</w:t>
      </w:r>
      <w:proofErr w:type="spellEnd"/>
      <w:r w:rsidRPr="00135342">
        <w:t xml:space="preserve"> S. Fast and Accurate Deep Network Learning by Exponential Linear Units (ELUs) // International Conference on Learning Representations (ICLR). — 2016.​</w:t>
      </w:r>
    </w:p>
    <w:p w14:paraId="1CD936A2" w14:textId="77777777" w:rsidR="00135342" w:rsidRPr="00135342" w:rsidRDefault="00135342" w:rsidP="00135342">
      <w:pPr>
        <w:numPr>
          <w:ilvl w:val="0"/>
          <w:numId w:val="13"/>
        </w:numPr>
        <w:spacing w:after="0"/>
        <w:ind w:left="0" w:firstLine="709"/>
      </w:pPr>
      <w:proofErr w:type="spellStart"/>
      <w:r w:rsidRPr="00135342">
        <w:t>Hendrycks</w:t>
      </w:r>
      <w:proofErr w:type="spellEnd"/>
      <w:r w:rsidRPr="00135342">
        <w:t xml:space="preserve"> D., </w:t>
      </w:r>
      <w:proofErr w:type="spellStart"/>
      <w:r w:rsidRPr="00135342">
        <w:t>Gimpel</w:t>
      </w:r>
      <w:proofErr w:type="spellEnd"/>
      <w:r w:rsidRPr="00135342">
        <w:t xml:space="preserve"> K. Gaussian Error Linear Units (GELUs) // </w:t>
      </w:r>
      <w:proofErr w:type="spellStart"/>
      <w:r w:rsidRPr="00135342">
        <w:t>arXiv</w:t>
      </w:r>
      <w:proofErr w:type="spellEnd"/>
      <w:r w:rsidRPr="00135342">
        <w:t xml:space="preserve"> preprint. — 2016. — arXiv:1606.08415.​</w:t>
      </w:r>
    </w:p>
    <w:p w14:paraId="54119927" w14:textId="77777777" w:rsidR="00135342" w:rsidRPr="00135342" w:rsidRDefault="00135342" w:rsidP="00135342">
      <w:pPr>
        <w:numPr>
          <w:ilvl w:val="0"/>
          <w:numId w:val="13"/>
        </w:numPr>
        <w:spacing w:after="0"/>
        <w:ind w:left="0" w:firstLine="709"/>
        <w:rPr>
          <w:lang w:val="ru-RU"/>
        </w:rPr>
      </w:pPr>
      <w:proofErr w:type="spellStart"/>
      <w:r w:rsidRPr="00135342">
        <w:rPr>
          <w:lang w:val="ru-RU"/>
        </w:rPr>
        <w:t>Ramachandran</w:t>
      </w:r>
      <w:proofErr w:type="spellEnd"/>
      <w:r w:rsidRPr="00135342">
        <w:rPr>
          <w:lang w:val="ru-RU"/>
        </w:rPr>
        <w:t xml:space="preserve"> P., </w:t>
      </w:r>
      <w:proofErr w:type="spellStart"/>
      <w:r w:rsidRPr="00135342">
        <w:rPr>
          <w:lang w:val="ru-RU"/>
        </w:rPr>
        <w:t>Zoph</w:t>
      </w:r>
      <w:proofErr w:type="spellEnd"/>
      <w:r w:rsidRPr="00135342">
        <w:rPr>
          <w:lang w:val="ru-RU"/>
        </w:rPr>
        <w:t xml:space="preserve"> B., Le Q. V. </w:t>
      </w:r>
      <w:proofErr w:type="spellStart"/>
      <w:r w:rsidRPr="00135342">
        <w:rPr>
          <w:lang w:val="ru-RU"/>
        </w:rPr>
        <w:t>Searching</w:t>
      </w:r>
      <w:proofErr w:type="spellEnd"/>
      <w:r w:rsidRPr="00135342">
        <w:rPr>
          <w:lang w:val="ru-RU"/>
        </w:rPr>
        <w:t xml:space="preserve"> </w:t>
      </w:r>
      <w:proofErr w:type="spellStart"/>
      <w:r w:rsidRPr="00135342">
        <w:rPr>
          <w:lang w:val="ru-RU"/>
        </w:rPr>
        <w:t>for</w:t>
      </w:r>
      <w:proofErr w:type="spellEnd"/>
      <w:r w:rsidRPr="00135342">
        <w:rPr>
          <w:lang w:val="ru-RU"/>
        </w:rPr>
        <w:t xml:space="preserve"> </w:t>
      </w:r>
      <w:proofErr w:type="spellStart"/>
      <w:r w:rsidRPr="00135342">
        <w:rPr>
          <w:lang w:val="ru-RU"/>
        </w:rPr>
        <w:t>Activation</w:t>
      </w:r>
      <w:proofErr w:type="spellEnd"/>
      <w:r w:rsidRPr="00135342">
        <w:rPr>
          <w:lang w:val="ru-RU"/>
        </w:rPr>
        <w:t xml:space="preserve"> </w:t>
      </w:r>
      <w:proofErr w:type="spellStart"/>
      <w:r w:rsidRPr="00135342">
        <w:rPr>
          <w:lang w:val="ru-RU"/>
        </w:rPr>
        <w:t>Functions</w:t>
      </w:r>
      <w:proofErr w:type="spellEnd"/>
      <w:r w:rsidRPr="00135342">
        <w:rPr>
          <w:lang w:val="ru-RU"/>
        </w:rPr>
        <w:t xml:space="preserve"> // </w:t>
      </w:r>
      <w:proofErr w:type="spellStart"/>
      <w:r w:rsidRPr="00135342">
        <w:rPr>
          <w:lang w:val="ru-RU"/>
        </w:rPr>
        <w:t>arXiv</w:t>
      </w:r>
      <w:proofErr w:type="spellEnd"/>
      <w:r w:rsidRPr="00135342">
        <w:rPr>
          <w:lang w:val="ru-RU"/>
        </w:rPr>
        <w:t xml:space="preserve"> </w:t>
      </w:r>
      <w:proofErr w:type="spellStart"/>
      <w:r w:rsidRPr="00135342">
        <w:rPr>
          <w:lang w:val="ru-RU"/>
        </w:rPr>
        <w:t>preprint</w:t>
      </w:r>
      <w:proofErr w:type="spellEnd"/>
      <w:r w:rsidRPr="00135342">
        <w:rPr>
          <w:lang w:val="ru-RU"/>
        </w:rPr>
        <w:t>. — 2017. — arXiv:1710.05941.​</w:t>
      </w:r>
    </w:p>
    <w:p w14:paraId="422D3EC4" w14:textId="77777777" w:rsidR="00135342" w:rsidRPr="00135342" w:rsidRDefault="00135342" w:rsidP="00135342">
      <w:pPr>
        <w:numPr>
          <w:ilvl w:val="0"/>
          <w:numId w:val="13"/>
        </w:numPr>
        <w:spacing w:after="0"/>
        <w:ind w:left="0" w:firstLine="709"/>
      </w:pPr>
      <w:r w:rsidRPr="00135342">
        <w:t>Misra D. Mish: A Self Regularized Non-Monotonic Activation Function // British Machine Vision Conference (BMVC). — 2020.​</w:t>
      </w:r>
    </w:p>
    <w:p w14:paraId="5CCDB79F" w14:textId="551125CB" w:rsidR="00135342" w:rsidRPr="00135342" w:rsidRDefault="00135342" w:rsidP="00135342">
      <w:pPr>
        <w:numPr>
          <w:ilvl w:val="0"/>
          <w:numId w:val="13"/>
        </w:numPr>
        <w:spacing w:after="0"/>
        <w:ind w:left="0" w:firstLine="709"/>
      </w:pPr>
      <w:r w:rsidRPr="00135342">
        <w:t xml:space="preserve">Ekman P. Emotions Revealed: Recognizing Faces and Feelings to Improve Communication and Emotional Life. — New </w:t>
      </w:r>
      <w:r w:rsidR="00FF5AA3" w:rsidRPr="00135342">
        <w:t>York:</w:t>
      </w:r>
      <w:r w:rsidRPr="00135342">
        <w:t xml:space="preserve"> Times Books, 2003.​</w:t>
      </w:r>
    </w:p>
    <w:p w14:paraId="5B0A4778" w14:textId="77777777" w:rsidR="00135342" w:rsidRPr="00135342" w:rsidRDefault="00135342" w:rsidP="00135342">
      <w:pPr>
        <w:numPr>
          <w:ilvl w:val="0"/>
          <w:numId w:val="13"/>
        </w:numPr>
        <w:spacing w:after="0"/>
        <w:ind w:left="0" w:firstLine="709"/>
      </w:pPr>
      <w:r w:rsidRPr="00135342">
        <w:t>Li S., Deng W. Deep Facial Expression Recognition: A Survey // IEEE Transactions on Affective Computing. — 2020. — Vol. 13, No. 3. — P. 1195–1215.​</w:t>
      </w:r>
    </w:p>
    <w:p w14:paraId="3464B856" w14:textId="77777777" w:rsidR="00135342" w:rsidRPr="00135342" w:rsidRDefault="00135342" w:rsidP="00135342">
      <w:pPr>
        <w:numPr>
          <w:ilvl w:val="0"/>
          <w:numId w:val="13"/>
        </w:numPr>
        <w:spacing w:after="0"/>
        <w:ind w:left="0" w:firstLine="709"/>
      </w:pPr>
      <w:proofErr w:type="spellStart"/>
      <w:r w:rsidRPr="00135342">
        <w:t>Mollahosseini</w:t>
      </w:r>
      <w:proofErr w:type="spellEnd"/>
      <w:r w:rsidRPr="00135342">
        <w:t xml:space="preserve"> A., Hasani B., </w:t>
      </w:r>
      <w:proofErr w:type="spellStart"/>
      <w:r w:rsidRPr="00135342">
        <w:t>Mahoor</w:t>
      </w:r>
      <w:proofErr w:type="spellEnd"/>
      <w:r w:rsidRPr="00135342">
        <w:t xml:space="preserve"> M. A. </w:t>
      </w:r>
      <w:proofErr w:type="spellStart"/>
      <w:r w:rsidRPr="00135342">
        <w:t>AffectNet</w:t>
      </w:r>
      <w:proofErr w:type="spellEnd"/>
      <w:r w:rsidRPr="00135342">
        <w:t>: A Database for Facial Expression, Valence and Arousal in the Wild // IEEE Transactions on Affective Computing. — 2019. — Vol. 10, No. 1. — P. 18–31.​</w:t>
      </w:r>
    </w:p>
    <w:p w14:paraId="17008ABE" w14:textId="77777777" w:rsidR="00135342" w:rsidRPr="00135342" w:rsidRDefault="00135342" w:rsidP="00135342">
      <w:pPr>
        <w:numPr>
          <w:ilvl w:val="0"/>
          <w:numId w:val="13"/>
        </w:numPr>
        <w:spacing w:after="0"/>
        <w:ind w:left="0" w:firstLine="709"/>
      </w:pPr>
      <w:r w:rsidRPr="00135342">
        <w:t xml:space="preserve">Livingstone S. R., Russo F. A. The Ryerson Audio-Visual Database of Emotional Speech and Song (RAVDESS) // </w:t>
      </w:r>
      <w:proofErr w:type="spellStart"/>
      <w:r w:rsidRPr="00135342">
        <w:t>PLoS</w:t>
      </w:r>
      <w:proofErr w:type="spellEnd"/>
      <w:r w:rsidRPr="00135342">
        <w:t xml:space="preserve"> ONE. — 2018. — Vol. 13, No. 5. — e0196391.​</w:t>
      </w:r>
    </w:p>
    <w:p w14:paraId="0AD76A27" w14:textId="3D1089C9" w:rsidR="00135342" w:rsidRPr="00135342" w:rsidRDefault="00135342" w:rsidP="00135342">
      <w:pPr>
        <w:numPr>
          <w:ilvl w:val="0"/>
          <w:numId w:val="13"/>
        </w:numPr>
        <w:spacing w:after="0"/>
        <w:ind w:left="0" w:firstLine="709"/>
        <w:rPr>
          <w:lang w:val="ru-RU"/>
        </w:rPr>
      </w:pPr>
      <w:r w:rsidRPr="00135342">
        <w:rPr>
          <w:lang w:val="ru-RU"/>
        </w:rPr>
        <w:lastRenderedPageBreak/>
        <w:t xml:space="preserve">Функция активации — </w:t>
      </w:r>
      <w:r w:rsidR="00FF5AA3" w:rsidRPr="00135342">
        <w:rPr>
          <w:lang w:val="ru-RU"/>
        </w:rPr>
        <w:t>Викимедиа:</w:t>
      </w:r>
      <w:r w:rsidRPr="00135342">
        <w:rPr>
          <w:lang w:val="ru-RU"/>
        </w:rPr>
        <w:t xml:space="preserve"> [электронный ресурс].</w:t>
      </w:r>
      <w:r w:rsidR="008B0B39">
        <w:rPr>
          <w:lang w:val="ru-RU"/>
        </w:rPr>
        <w:t xml:space="preserve"> </w:t>
      </w:r>
      <w:r w:rsidRPr="00135342">
        <w:rPr>
          <w:lang w:val="ru-RU"/>
        </w:rPr>
        <w:t>Режим</w:t>
      </w:r>
      <w:r w:rsidR="008B0B39">
        <w:rPr>
          <w:lang w:val="ru-RU"/>
        </w:rPr>
        <w:t xml:space="preserve"> </w:t>
      </w:r>
      <w:r w:rsidRPr="00135342">
        <w:rPr>
          <w:lang w:val="ru-RU"/>
        </w:rPr>
        <w:t>доступа: </w:t>
      </w:r>
      <w:hyperlink r:id="rId11" w:tgtFrame="_blank" w:history="1">
        <w:r w:rsidRPr="00135342">
          <w:rPr>
            <w:rStyle w:val="a4"/>
            <w:b/>
            <w:bCs/>
            <w:lang w:val="ru-RU"/>
          </w:rPr>
          <w:t>https://ru.wikipedia.org/wiki/Функция_активации</w:t>
        </w:r>
      </w:hyperlink>
      <w:r w:rsidR="00875555">
        <w:rPr>
          <w:lang w:val="ru-RU"/>
        </w:rPr>
        <w:t xml:space="preserve"> </w:t>
      </w:r>
      <w:r w:rsidRPr="00135342">
        <w:rPr>
          <w:lang w:val="ru-RU"/>
        </w:rPr>
        <w:t>(дата обращения: 13.12.2025).​</w:t>
      </w:r>
    </w:p>
    <w:p w14:paraId="05100674" w14:textId="57887A62" w:rsidR="00135342" w:rsidRPr="00135342" w:rsidRDefault="00135342" w:rsidP="00135342">
      <w:pPr>
        <w:numPr>
          <w:ilvl w:val="0"/>
          <w:numId w:val="13"/>
        </w:numPr>
        <w:spacing w:after="0"/>
        <w:ind w:left="0" w:firstLine="709"/>
        <w:rPr>
          <w:lang w:val="ru-RU"/>
        </w:rPr>
      </w:pPr>
      <w:r w:rsidRPr="00135342">
        <w:rPr>
          <w:lang w:val="ru-RU"/>
        </w:rPr>
        <w:t xml:space="preserve">Выбор слоя активации в нейронных сетях // </w:t>
      </w:r>
      <w:proofErr w:type="spellStart"/>
      <w:r w:rsidR="00CD37B2" w:rsidRPr="00135342">
        <w:rPr>
          <w:lang w:val="ru-RU"/>
        </w:rPr>
        <w:t>Habr</w:t>
      </w:r>
      <w:proofErr w:type="spellEnd"/>
      <w:r w:rsidR="00CD37B2" w:rsidRPr="00135342">
        <w:rPr>
          <w:lang w:val="ru-RU"/>
        </w:rPr>
        <w:t>:</w:t>
      </w:r>
      <w:r w:rsidRPr="00135342">
        <w:rPr>
          <w:lang w:val="ru-RU"/>
        </w:rPr>
        <w:t xml:space="preserve"> сайт. — 2023.</w:t>
      </w:r>
      <w:r w:rsidR="00FE189B">
        <w:rPr>
          <w:lang w:val="ru-RU"/>
        </w:rPr>
        <w:t xml:space="preserve"> </w:t>
      </w:r>
      <w:r w:rsidRPr="00135342">
        <w:rPr>
          <w:lang w:val="ru-RU"/>
        </w:rPr>
        <w:t>URL: </w:t>
      </w:r>
      <w:hyperlink r:id="rId12" w:tgtFrame="_blank" w:history="1">
        <w:r w:rsidRPr="00135342">
          <w:rPr>
            <w:rStyle w:val="a4"/>
            <w:b/>
            <w:bCs/>
            <w:lang w:val="ru-RU"/>
          </w:rPr>
          <w:t>https://habr.com/ru/articles/727506/</w:t>
        </w:r>
      </w:hyperlink>
      <w:r w:rsidRPr="00135342">
        <w:rPr>
          <w:lang w:val="ru-RU"/>
        </w:rPr>
        <w:t> (дата обращения: 13.12.2025).​</w:t>
      </w:r>
    </w:p>
    <w:p w14:paraId="52D45107" w14:textId="3D7F7C1B" w:rsidR="00135342" w:rsidRPr="00135342" w:rsidRDefault="00135342" w:rsidP="00135342">
      <w:pPr>
        <w:numPr>
          <w:ilvl w:val="0"/>
          <w:numId w:val="13"/>
        </w:numPr>
        <w:spacing w:after="0"/>
        <w:ind w:left="0" w:firstLine="709"/>
        <w:rPr>
          <w:lang w:val="ru-RU"/>
        </w:rPr>
      </w:pPr>
      <w:r w:rsidRPr="00135342">
        <w:rPr>
          <w:lang w:val="ru-RU"/>
        </w:rPr>
        <w:t xml:space="preserve">Функции активации нейросети: </w:t>
      </w:r>
      <w:proofErr w:type="spellStart"/>
      <w:r w:rsidRPr="00135342">
        <w:rPr>
          <w:lang w:val="ru-RU"/>
        </w:rPr>
        <w:t>сигмоида</w:t>
      </w:r>
      <w:proofErr w:type="spellEnd"/>
      <w:r w:rsidRPr="00135342">
        <w:rPr>
          <w:lang w:val="ru-RU"/>
        </w:rPr>
        <w:t xml:space="preserve">, линейная, </w:t>
      </w:r>
      <w:proofErr w:type="spellStart"/>
      <w:r w:rsidRPr="00135342">
        <w:rPr>
          <w:lang w:val="ru-RU"/>
        </w:rPr>
        <w:t>ReLU</w:t>
      </w:r>
      <w:proofErr w:type="spellEnd"/>
      <w:r w:rsidRPr="00135342">
        <w:rPr>
          <w:lang w:val="ru-RU"/>
        </w:rPr>
        <w:t xml:space="preserve"> и др. // </w:t>
      </w:r>
      <w:proofErr w:type="spellStart"/>
      <w:r w:rsidR="00FF5AA3" w:rsidRPr="00135342">
        <w:rPr>
          <w:lang w:val="ru-RU"/>
        </w:rPr>
        <w:t>Neurohive</w:t>
      </w:r>
      <w:proofErr w:type="spellEnd"/>
      <w:r w:rsidR="00FF5AA3" w:rsidRPr="00135342">
        <w:rPr>
          <w:lang w:val="ru-RU"/>
        </w:rPr>
        <w:t>:</w:t>
      </w:r>
      <w:r w:rsidRPr="00135342">
        <w:rPr>
          <w:lang w:val="ru-RU"/>
        </w:rPr>
        <w:t xml:space="preserve"> сайт. 2025. — URL: </w:t>
      </w:r>
      <w:hyperlink r:id="rId13" w:tgtFrame="_blank" w:history="1">
        <w:r w:rsidRPr="00135342">
          <w:rPr>
            <w:rStyle w:val="a4"/>
            <w:b/>
            <w:bCs/>
            <w:lang w:val="ru-RU"/>
          </w:rPr>
          <w:t>https://neurohive.io/ru/osnovy-data-science/activation-functions/</w:t>
        </w:r>
      </w:hyperlink>
      <w:r w:rsidRPr="00135342">
        <w:rPr>
          <w:lang w:val="ru-RU"/>
        </w:rPr>
        <w:t> (дата обращения: 13.12.2025).​</w:t>
      </w:r>
    </w:p>
    <w:p w14:paraId="36355EEC" w14:textId="752E152D" w:rsidR="00135342" w:rsidRPr="00135342" w:rsidRDefault="00135342" w:rsidP="00135342">
      <w:pPr>
        <w:numPr>
          <w:ilvl w:val="0"/>
          <w:numId w:val="13"/>
        </w:numPr>
        <w:spacing w:after="0"/>
        <w:ind w:left="0" w:firstLine="709"/>
        <w:rPr>
          <w:lang w:val="ru-RU"/>
        </w:rPr>
      </w:pPr>
      <w:r w:rsidRPr="00135342">
        <w:rPr>
          <w:lang w:val="ru-RU"/>
        </w:rPr>
        <w:t>Активационная функция нейрона (</w:t>
      </w:r>
      <w:proofErr w:type="spellStart"/>
      <w:r w:rsidRPr="00135342">
        <w:rPr>
          <w:lang w:val="ru-RU"/>
        </w:rPr>
        <w:t>Activation</w:t>
      </w:r>
      <w:proofErr w:type="spellEnd"/>
      <w:r w:rsidRPr="00135342">
        <w:rPr>
          <w:lang w:val="ru-RU"/>
        </w:rPr>
        <w:t xml:space="preserve"> </w:t>
      </w:r>
      <w:proofErr w:type="spellStart"/>
      <w:r w:rsidRPr="00135342">
        <w:rPr>
          <w:lang w:val="ru-RU"/>
        </w:rPr>
        <w:t>function</w:t>
      </w:r>
      <w:proofErr w:type="spellEnd"/>
      <w:r w:rsidRPr="00135342">
        <w:rPr>
          <w:lang w:val="ru-RU"/>
        </w:rPr>
        <w:t xml:space="preserve">) // </w:t>
      </w:r>
      <w:proofErr w:type="spellStart"/>
      <w:r w:rsidRPr="00135342">
        <w:rPr>
          <w:lang w:val="ru-RU"/>
        </w:rPr>
        <w:t>Loginom</w:t>
      </w:r>
      <w:proofErr w:type="spellEnd"/>
      <w:r w:rsidRPr="00135342">
        <w:rPr>
          <w:lang w:val="ru-RU"/>
        </w:rPr>
        <w:t xml:space="preserve"> </w:t>
      </w:r>
      <w:proofErr w:type="spellStart"/>
      <w:r w:rsidR="00FF5AA3" w:rsidRPr="00135342">
        <w:rPr>
          <w:lang w:val="ru-RU"/>
        </w:rPr>
        <w:t>Wiki</w:t>
      </w:r>
      <w:proofErr w:type="spellEnd"/>
      <w:r w:rsidR="00FF5AA3" w:rsidRPr="00135342">
        <w:rPr>
          <w:lang w:val="ru-RU"/>
        </w:rPr>
        <w:t>:</w:t>
      </w:r>
      <w:r w:rsidRPr="00135342">
        <w:rPr>
          <w:lang w:val="ru-RU"/>
        </w:rPr>
        <w:t xml:space="preserve"> сайт.</w:t>
      </w:r>
      <w:r w:rsidR="00C135FE">
        <w:rPr>
          <w:lang w:val="ru-RU"/>
        </w:rPr>
        <w:t xml:space="preserve"> </w:t>
      </w:r>
      <w:r w:rsidRPr="00135342">
        <w:rPr>
          <w:lang w:val="ru-RU"/>
        </w:rPr>
        <w:t>2025. — URL: </w:t>
      </w:r>
      <w:hyperlink r:id="rId14" w:tgtFrame="_blank" w:history="1">
        <w:r w:rsidRPr="00135342">
          <w:rPr>
            <w:rStyle w:val="a4"/>
            <w:b/>
            <w:bCs/>
            <w:lang w:val="ru-RU"/>
          </w:rPr>
          <w:t>https://wiki.loginom.ru/articles/activation-function.html</w:t>
        </w:r>
      </w:hyperlink>
      <w:r w:rsidRPr="00135342">
        <w:rPr>
          <w:lang w:val="ru-RU"/>
        </w:rPr>
        <w:t> (дата обращения: 13.12.2025).​</w:t>
      </w:r>
    </w:p>
    <w:p w14:paraId="3887545C" w14:textId="77777777" w:rsidR="00135342" w:rsidRPr="00135342" w:rsidRDefault="00135342" w:rsidP="00135342">
      <w:pPr>
        <w:numPr>
          <w:ilvl w:val="0"/>
          <w:numId w:val="13"/>
        </w:numPr>
        <w:spacing w:after="0"/>
        <w:ind w:left="0" w:firstLine="709"/>
        <w:rPr>
          <w:lang w:val="ru-RU"/>
        </w:rPr>
      </w:pPr>
      <w:r w:rsidRPr="00135342">
        <w:rPr>
          <w:lang w:val="ru-RU"/>
        </w:rPr>
        <w:t>Обзор некоторых активационных функций в искусственных нейронных сетях // Научно-практический журнал «(название)». — 2019. — Т. 10, № 2. — С. 15–25.​</w:t>
      </w:r>
    </w:p>
    <w:p w14:paraId="326DA5CE" w14:textId="038B2257" w:rsidR="001E64AA" w:rsidRPr="00FF5AA3" w:rsidRDefault="00135342" w:rsidP="00FF5AA3">
      <w:pPr>
        <w:numPr>
          <w:ilvl w:val="0"/>
          <w:numId w:val="13"/>
        </w:numPr>
        <w:spacing w:after="0"/>
        <w:ind w:left="0" w:firstLine="709"/>
        <w:rPr>
          <w:lang w:val="ru-RU"/>
        </w:rPr>
      </w:pPr>
      <w:r w:rsidRPr="00135342">
        <w:rPr>
          <w:lang w:val="ru-RU"/>
        </w:rPr>
        <w:t xml:space="preserve">Первое знакомство с </w:t>
      </w:r>
      <w:proofErr w:type="spellStart"/>
      <w:r w:rsidRPr="00135342">
        <w:rPr>
          <w:lang w:val="ru-RU"/>
        </w:rPr>
        <w:t>полносвязными</w:t>
      </w:r>
      <w:proofErr w:type="spellEnd"/>
      <w:r w:rsidRPr="00135342">
        <w:rPr>
          <w:lang w:val="ru-RU"/>
        </w:rPr>
        <w:t xml:space="preserve"> нейросетями // Яндекс </w:t>
      </w:r>
      <w:r w:rsidR="00FF5AA3" w:rsidRPr="00135342">
        <w:rPr>
          <w:lang w:val="ru-RU"/>
        </w:rPr>
        <w:t>Образование:</w:t>
      </w:r>
      <w:r w:rsidRPr="00135342">
        <w:rPr>
          <w:lang w:val="ru-RU"/>
        </w:rPr>
        <w:t xml:space="preserve"> учебник по ML.</w:t>
      </w:r>
      <w:r w:rsidR="001F3946">
        <w:rPr>
          <w:lang w:val="ru-RU"/>
        </w:rPr>
        <w:t xml:space="preserve"> </w:t>
      </w:r>
      <w:r w:rsidRPr="00135342">
        <w:rPr>
          <w:lang w:val="ru-RU"/>
        </w:rPr>
        <w:t>2025.</w:t>
      </w:r>
      <w:r w:rsidR="00CE1F66">
        <w:rPr>
          <w:lang w:val="ru-RU"/>
        </w:rPr>
        <w:t xml:space="preserve"> </w:t>
      </w:r>
      <w:r w:rsidRPr="00135342">
        <w:rPr>
          <w:lang w:val="ru-RU"/>
        </w:rPr>
        <w:t>URL: </w:t>
      </w:r>
      <w:hyperlink r:id="rId15" w:tgtFrame="_blank" w:history="1">
        <w:r w:rsidRPr="00135342">
          <w:rPr>
            <w:rStyle w:val="a4"/>
            <w:b/>
            <w:bCs/>
            <w:lang w:val="ru-RU"/>
          </w:rPr>
          <w:t>https://education.yandex.ru/handbook/ml/article/pervoe-znakomstvo-s-polnosvyaznymi-nejrosetyami</w:t>
        </w:r>
      </w:hyperlink>
      <w:r w:rsidRPr="00135342">
        <w:rPr>
          <w:lang w:val="ru-RU"/>
        </w:rPr>
        <w:t> (дата обращения: 13.12.2025)</w:t>
      </w:r>
    </w:p>
    <w:p w14:paraId="458D37B7" w14:textId="77777777" w:rsidR="00135342" w:rsidRPr="00135342" w:rsidRDefault="00135342" w:rsidP="00135342">
      <w:pPr>
        <w:spacing w:after="0"/>
        <w:rPr>
          <w:lang w:val="ru-RU"/>
        </w:rPr>
      </w:pPr>
    </w:p>
    <w:p w14:paraId="7A11C614" w14:textId="59AF4A11" w:rsidR="0020130F" w:rsidRPr="006D32B8" w:rsidRDefault="003C1079" w:rsidP="006D32B8">
      <w:pPr>
        <w:spacing w:after="0"/>
        <w:jc w:val="right"/>
      </w:pPr>
      <w:r w:rsidRPr="008D6424">
        <w:rPr>
          <w:b/>
          <w:bCs/>
          <w:lang w:val="ru-RU"/>
        </w:rPr>
        <w:t>© Дуплей М.И., 2025</w:t>
      </w:r>
    </w:p>
    <w:sectPr w:rsidR="0020130F" w:rsidRPr="006D32B8" w:rsidSect="00B51ACB">
      <w:footerReference w:type="default" r:id="rId16"/>
      <w:type w:val="continuous"/>
      <w:pgSz w:w="12240" w:h="15840"/>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74DA36" w14:textId="77777777" w:rsidR="0021596A" w:rsidRDefault="0021596A">
      <w:pPr>
        <w:spacing w:after="0" w:line="240" w:lineRule="auto"/>
      </w:pPr>
      <w:r>
        <w:separator/>
      </w:r>
    </w:p>
  </w:endnote>
  <w:endnote w:type="continuationSeparator" w:id="0">
    <w:p w14:paraId="5EC4DB26" w14:textId="77777777" w:rsidR="0021596A" w:rsidRDefault="002159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566CF" w14:textId="77777777" w:rsidR="0020130F" w:rsidRDefault="00000000">
    <w:pPr>
      <w:jc w:val="center"/>
    </w:pPr>
    <w:r>
      <w:fldChar w:fldCharType="begin"/>
    </w:r>
    <w:r>
      <w:rPr>
        <w:rFonts w:eastAsia="Times New Roman"/>
      </w:rPr>
      <w:instrText>PAGE</w:instrText>
    </w:r>
    <w:r>
      <w:fldChar w:fldCharType="separate"/>
    </w:r>
    <w:r w:rsidR="00ED17B7">
      <w:rPr>
        <w:rFonts w:eastAsia="Times New Roman"/>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A42535" w14:textId="77777777" w:rsidR="0021596A" w:rsidRDefault="0021596A">
      <w:pPr>
        <w:spacing w:after="0" w:line="240" w:lineRule="auto"/>
      </w:pPr>
      <w:r>
        <w:separator/>
      </w:r>
    </w:p>
  </w:footnote>
  <w:footnote w:type="continuationSeparator" w:id="0">
    <w:p w14:paraId="28A2680E" w14:textId="77777777" w:rsidR="0021596A" w:rsidRDefault="002159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10141"/>
    <w:multiLevelType w:val="multilevel"/>
    <w:tmpl w:val="ADAAD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E57DF9"/>
    <w:multiLevelType w:val="multilevel"/>
    <w:tmpl w:val="0B7A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62424"/>
    <w:multiLevelType w:val="multilevel"/>
    <w:tmpl w:val="5E787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BB4E76"/>
    <w:multiLevelType w:val="multilevel"/>
    <w:tmpl w:val="B6CE8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265BEE"/>
    <w:multiLevelType w:val="multilevel"/>
    <w:tmpl w:val="02BE9F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531A22"/>
    <w:multiLevelType w:val="multilevel"/>
    <w:tmpl w:val="82C0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A33CC6"/>
    <w:multiLevelType w:val="multilevel"/>
    <w:tmpl w:val="65AC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B561EA"/>
    <w:multiLevelType w:val="multilevel"/>
    <w:tmpl w:val="335C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736815"/>
    <w:multiLevelType w:val="multilevel"/>
    <w:tmpl w:val="71040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4E537A0"/>
    <w:multiLevelType w:val="hybridMultilevel"/>
    <w:tmpl w:val="A12805E8"/>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6BC60DC"/>
    <w:multiLevelType w:val="multilevel"/>
    <w:tmpl w:val="6C10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E5062D"/>
    <w:multiLevelType w:val="multilevel"/>
    <w:tmpl w:val="5CF8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C83AD2"/>
    <w:multiLevelType w:val="multilevel"/>
    <w:tmpl w:val="A67A3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EC1C27"/>
    <w:multiLevelType w:val="multilevel"/>
    <w:tmpl w:val="6B48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79477D"/>
    <w:multiLevelType w:val="multilevel"/>
    <w:tmpl w:val="B70A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0611D9"/>
    <w:multiLevelType w:val="multilevel"/>
    <w:tmpl w:val="BBBE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BE249D"/>
    <w:multiLevelType w:val="multilevel"/>
    <w:tmpl w:val="974A9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1902AF"/>
    <w:multiLevelType w:val="multilevel"/>
    <w:tmpl w:val="4B149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196FA9"/>
    <w:multiLevelType w:val="multilevel"/>
    <w:tmpl w:val="0FDC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2C5487"/>
    <w:multiLevelType w:val="multilevel"/>
    <w:tmpl w:val="F64E9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BA7C35"/>
    <w:multiLevelType w:val="multilevel"/>
    <w:tmpl w:val="A636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8D1D27"/>
    <w:multiLevelType w:val="multilevel"/>
    <w:tmpl w:val="516C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5A6F53"/>
    <w:multiLevelType w:val="multilevel"/>
    <w:tmpl w:val="4462B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E8A69ED"/>
    <w:multiLevelType w:val="multilevel"/>
    <w:tmpl w:val="F7D2E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B407BD"/>
    <w:multiLevelType w:val="multilevel"/>
    <w:tmpl w:val="0C36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A228F0"/>
    <w:multiLevelType w:val="multilevel"/>
    <w:tmpl w:val="5672D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3449EE"/>
    <w:multiLevelType w:val="multilevel"/>
    <w:tmpl w:val="D85A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33F3348"/>
    <w:multiLevelType w:val="multilevel"/>
    <w:tmpl w:val="2D3A5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92258D"/>
    <w:multiLevelType w:val="multilevel"/>
    <w:tmpl w:val="ACC8E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DB1A41"/>
    <w:multiLevelType w:val="multilevel"/>
    <w:tmpl w:val="AFCCC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2A43E9"/>
    <w:multiLevelType w:val="multilevel"/>
    <w:tmpl w:val="0878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F23DB8"/>
    <w:multiLevelType w:val="multilevel"/>
    <w:tmpl w:val="E296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E41978"/>
    <w:multiLevelType w:val="multilevel"/>
    <w:tmpl w:val="9A7E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516F57"/>
    <w:multiLevelType w:val="multilevel"/>
    <w:tmpl w:val="6318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5B03FC1"/>
    <w:multiLevelType w:val="multilevel"/>
    <w:tmpl w:val="43D22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E636DF4"/>
    <w:multiLevelType w:val="multilevel"/>
    <w:tmpl w:val="F19A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809093">
    <w:abstractNumId w:val="22"/>
  </w:num>
  <w:num w:numId="2" w16cid:durableId="628053885">
    <w:abstractNumId w:val="3"/>
  </w:num>
  <w:num w:numId="3" w16cid:durableId="1537695617">
    <w:abstractNumId w:val="34"/>
  </w:num>
  <w:num w:numId="4" w16cid:durableId="722169972">
    <w:abstractNumId w:val="12"/>
  </w:num>
  <w:num w:numId="5" w16cid:durableId="86660097">
    <w:abstractNumId w:val="25"/>
  </w:num>
  <w:num w:numId="6" w16cid:durableId="1349982687">
    <w:abstractNumId w:val="0"/>
  </w:num>
  <w:num w:numId="7" w16cid:durableId="1244994490">
    <w:abstractNumId w:val="29"/>
  </w:num>
  <w:num w:numId="8" w16cid:durableId="1284000227">
    <w:abstractNumId w:val="27"/>
  </w:num>
  <w:num w:numId="9" w16cid:durableId="1131628252">
    <w:abstractNumId w:val="23"/>
  </w:num>
  <w:num w:numId="10" w16cid:durableId="1818567975">
    <w:abstractNumId w:val="19"/>
  </w:num>
  <w:num w:numId="11" w16cid:durableId="1884946623">
    <w:abstractNumId w:val="1"/>
  </w:num>
  <w:num w:numId="12" w16cid:durableId="831523911">
    <w:abstractNumId w:val="21"/>
  </w:num>
  <w:num w:numId="13" w16cid:durableId="1055785025">
    <w:abstractNumId w:val="28"/>
  </w:num>
  <w:num w:numId="14" w16cid:durableId="791092426">
    <w:abstractNumId w:val="15"/>
  </w:num>
  <w:num w:numId="15" w16cid:durableId="1929191172">
    <w:abstractNumId w:val="14"/>
  </w:num>
  <w:num w:numId="16" w16cid:durableId="225607271">
    <w:abstractNumId w:val="11"/>
  </w:num>
  <w:num w:numId="17" w16cid:durableId="926497922">
    <w:abstractNumId w:val="5"/>
  </w:num>
  <w:num w:numId="18" w16cid:durableId="389233049">
    <w:abstractNumId w:val="2"/>
  </w:num>
  <w:num w:numId="19" w16cid:durableId="1784668">
    <w:abstractNumId w:val="32"/>
  </w:num>
  <w:num w:numId="20" w16cid:durableId="970398405">
    <w:abstractNumId w:val="6"/>
  </w:num>
  <w:num w:numId="21" w16cid:durableId="177042199">
    <w:abstractNumId w:val="13"/>
  </w:num>
  <w:num w:numId="22" w16cid:durableId="648438680">
    <w:abstractNumId w:val="7"/>
  </w:num>
  <w:num w:numId="23" w16cid:durableId="1152719114">
    <w:abstractNumId w:val="35"/>
  </w:num>
  <w:num w:numId="24" w16cid:durableId="1337999176">
    <w:abstractNumId w:val="20"/>
  </w:num>
  <w:num w:numId="25" w16cid:durableId="278949939">
    <w:abstractNumId w:val="31"/>
  </w:num>
  <w:num w:numId="26" w16cid:durableId="595862998">
    <w:abstractNumId w:val="10"/>
  </w:num>
  <w:num w:numId="27" w16cid:durableId="1636595925">
    <w:abstractNumId w:val="18"/>
  </w:num>
  <w:num w:numId="28" w16cid:durableId="1328172369">
    <w:abstractNumId w:val="24"/>
  </w:num>
  <w:num w:numId="29" w16cid:durableId="1215847187">
    <w:abstractNumId w:val="30"/>
  </w:num>
  <w:num w:numId="30" w16cid:durableId="70352464">
    <w:abstractNumId w:val="17"/>
  </w:num>
  <w:num w:numId="31" w16cid:durableId="1974406137">
    <w:abstractNumId w:val="4"/>
  </w:num>
  <w:num w:numId="32" w16cid:durableId="1968662858">
    <w:abstractNumId w:val="9"/>
  </w:num>
  <w:num w:numId="33" w16cid:durableId="374427239">
    <w:abstractNumId w:val="26"/>
  </w:num>
  <w:num w:numId="34" w16cid:durableId="850411837">
    <w:abstractNumId w:val="8"/>
  </w:num>
  <w:num w:numId="35" w16cid:durableId="1334143598">
    <w:abstractNumId w:val="33"/>
  </w:num>
  <w:num w:numId="36" w16cid:durableId="90611425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0130F"/>
    <w:rsid w:val="000039BB"/>
    <w:rsid w:val="00003BEC"/>
    <w:rsid w:val="00005F60"/>
    <w:rsid w:val="0000731E"/>
    <w:rsid w:val="00010A75"/>
    <w:rsid w:val="00013448"/>
    <w:rsid w:val="00013B12"/>
    <w:rsid w:val="00014475"/>
    <w:rsid w:val="00015757"/>
    <w:rsid w:val="000213F0"/>
    <w:rsid w:val="000239BF"/>
    <w:rsid w:val="00024C23"/>
    <w:rsid w:val="00032519"/>
    <w:rsid w:val="00037F2F"/>
    <w:rsid w:val="00040A6B"/>
    <w:rsid w:val="00040F70"/>
    <w:rsid w:val="00043687"/>
    <w:rsid w:val="00044B64"/>
    <w:rsid w:val="00051ACC"/>
    <w:rsid w:val="00052451"/>
    <w:rsid w:val="000540E5"/>
    <w:rsid w:val="00055549"/>
    <w:rsid w:val="0005683A"/>
    <w:rsid w:val="000615C9"/>
    <w:rsid w:val="00062380"/>
    <w:rsid w:val="00062ED3"/>
    <w:rsid w:val="0006530C"/>
    <w:rsid w:val="00071D96"/>
    <w:rsid w:val="00082022"/>
    <w:rsid w:val="00082DF1"/>
    <w:rsid w:val="000832DE"/>
    <w:rsid w:val="00084C53"/>
    <w:rsid w:val="00090110"/>
    <w:rsid w:val="000A1A54"/>
    <w:rsid w:val="000A5361"/>
    <w:rsid w:val="000A7589"/>
    <w:rsid w:val="000B1E7C"/>
    <w:rsid w:val="000B40DB"/>
    <w:rsid w:val="000C02FF"/>
    <w:rsid w:val="000C1821"/>
    <w:rsid w:val="000C1FE2"/>
    <w:rsid w:val="000C3B7C"/>
    <w:rsid w:val="000C41EB"/>
    <w:rsid w:val="000D1F6D"/>
    <w:rsid w:val="000D23D2"/>
    <w:rsid w:val="000D5BDB"/>
    <w:rsid w:val="000D6984"/>
    <w:rsid w:val="000E0095"/>
    <w:rsid w:val="000E0974"/>
    <w:rsid w:val="000E1BDF"/>
    <w:rsid w:val="000E25EF"/>
    <w:rsid w:val="000E67C7"/>
    <w:rsid w:val="000E7472"/>
    <w:rsid w:val="000F40EF"/>
    <w:rsid w:val="000F4305"/>
    <w:rsid w:val="000F5B70"/>
    <w:rsid w:val="000F63D6"/>
    <w:rsid w:val="000F6F78"/>
    <w:rsid w:val="00104959"/>
    <w:rsid w:val="001066F1"/>
    <w:rsid w:val="00110277"/>
    <w:rsid w:val="0011103D"/>
    <w:rsid w:val="001112D8"/>
    <w:rsid w:val="00112E9F"/>
    <w:rsid w:val="00113654"/>
    <w:rsid w:val="001138A3"/>
    <w:rsid w:val="001150B0"/>
    <w:rsid w:val="001168E9"/>
    <w:rsid w:val="00121280"/>
    <w:rsid w:val="00123DEB"/>
    <w:rsid w:val="00124443"/>
    <w:rsid w:val="00126860"/>
    <w:rsid w:val="00127371"/>
    <w:rsid w:val="00130A9E"/>
    <w:rsid w:val="001325BD"/>
    <w:rsid w:val="00134411"/>
    <w:rsid w:val="0013442E"/>
    <w:rsid w:val="00135342"/>
    <w:rsid w:val="00136215"/>
    <w:rsid w:val="001372E7"/>
    <w:rsid w:val="00142F42"/>
    <w:rsid w:val="00145F8C"/>
    <w:rsid w:val="00146CDB"/>
    <w:rsid w:val="00153933"/>
    <w:rsid w:val="00153F8E"/>
    <w:rsid w:val="00154E88"/>
    <w:rsid w:val="0015714B"/>
    <w:rsid w:val="00161EF9"/>
    <w:rsid w:val="00163790"/>
    <w:rsid w:val="00163C8E"/>
    <w:rsid w:val="0017105B"/>
    <w:rsid w:val="001719B8"/>
    <w:rsid w:val="001734A7"/>
    <w:rsid w:val="00175329"/>
    <w:rsid w:val="0017680C"/>
    <w:rsid w:val="001827E3"/>
    <w:rsid w:val="00184B2C"/>
    <w:rsid w:val="001901EA"/>
    <w:rsid w:val="00192A59"/>
    <w:rsid w:val="00192CCB"/>
    <w:rsid w:val="00196309"/>
    <w:rsid w:val="00196B9A"/>
    <w:rsid w:val="001A0D5E"/>
    <w:rsid w:val="001A414C"/>
    <w:rsid w:val="001A506E"/>
    <w:rsid w:val="001A61E4"/>
    <w:rsid w:val="001B0F7D"/>
    <w:rsid w:val="001B2A90"/>
    <w:rsid w:val="001B5196"/>
    <w:rsid w:val="001B7CE6"/>
    <w:rsid w:val="001C0EAD"/>
    <w:rsid w:val="001C325B"/>
    <w:rsid w:val="001C4C5F"/>
    <w:rsid w:val="001C5DFB"/>
    <w:rsid w:val="001C7C5E"/>
    <w:rsid w:val="001D1662"/>
    <w:rsid w:val="001D5FE9"/>
    <w:rsid w:val="001D684C"/>
    <w:rsid w:val="001E327B"/>
    <w:rsid w:val="001E3E2C"/>
    <w:rsid w:val="001E510F"/>
    <w:rsid w:val="001E64AA"/>
    <w:rsid w:val="001F26B2"/>
    <w:rsid w:val="001F3756"/>
    <w:rsid w:val="001F3946"/>
    <w:rsid w:val="001F4AC7"/>
    <w:rsid w:val="0020046F"/>
    <w:rsid w:val="0020130F"/>
    <w:rsid w:val="002038E3"/>
    <w:rsid w:val="00204144"/>
    <w:rsid w:val="00207B45"/>
    <w:rsid w:val="00207DC4"/>
    <w:rsid w:val="00212B81"/>
    <w:rsid w:val="00214026"/>
    <w:rsid w:val="0021596A"/>
    <w:rsid w:val="00216EF7"/>
    <w:rsid w:val="00220D17"/>
    <w:rsid w:val="00221357"/>
    <w:rsid w:val="0022265C"/>
    <w:rsid w:val="00227CFD"/>
    <w:rsid w:val="00230BF1"/>
    <w:rsid w:val="002420DF"/>
    <w:rsid w:val="00242CE8"/>
    <w:rsid w:val="00244DB2"/>
    <w:rsid w:val="00245530"/>
    <w:rsid w:val="00250064"/>
    <w:rsid w:val="0025051E"/>
    <w:rsid w:val="00255844"/>
    <w:rsid w:val="002571C6"/>
    <w:rsid w:val="00263A3C"/>
    <w:rsid w:val="00267948"/>
    <w:rsid w:val="0027444E"/>
    <w:rsid w:val="002779DB"/>
    <w:rsid w:val="00277CEA"/>
    <w:rsid w:val="0028046A"/>
    <w:rsid w:val="00282C72"/>
    <w:rsid w:val="00283F89"/>
    <w:rsid w:val="00284D9F"/>
    <w:rsid w:val="00286CCA"/>
    <w:rsid w:val="00290B19"/>
    <w:rsid w:val="00290D1D"/>
    <w:rsid w:val="002939D1"/>
    <w:rsid w:val="0029459C"/>
    <w:rsid w:val="00296DDD"/>
    <w:rsid w:val="002A035D"/>
    <w:rsid w:val="002B2205"/>
    <w:rsid w:val="002B2450"/>
    <w:rsid w:val="002B2C78"/>
    <w:rsid w:val="002B48F9"/>
    <w:rsid w:val="002C0F44"/>
    <w:rsid w:val="002C3BCE"/>
    <w:rsid w:val="002C4387"/>
    <w:rsid w:val="002C560E"/>
    <w:rsid w:val="002C65EF"/>
    <w:rsid w:val="002C740C"/>
    <w:rsid w:val="002D042E"/>
    <w:rsid w:val="002D398C"/>
    <w:rsid w:val="002D4971"/>
    <w:rsid w:val="002D4A77"/>
    <w:rsid w:val="002D5999"/>
    <w:rsid w:val="002D7079"/>
    <w:rsid w:val="002D7B6B"/>
    <w:rsid w:val="002D7BF2"/>
    <w:rsid w:val="002E049C"/>
    <w:rsid w:val="002E28AB"/>
    <w:rsid w:val="002E2CDB"/>
    <w:rsid w:val="002E387D"/>
    <w:rsid w:val="002E6DDD"/>
    <w:rsid w:val="002F6DAE"/>
    <w:rsid w:val="002F7038"/>
    <w:rsid w:val="003002DA"/>
    <w:rsid w:val="00304499"/>
    <w:rsid w:val="00305273"/>
    <w:rsid w:val="00305433"/>
    <w:rsid w:val="003078ED"/>
    <w:rsid w:val="00313777"/>
    <w:rsid w:val="00315663"/>
    <w:rsid w:val="0031670E"/>
    <w:rsid w:val="00317FD4"/>
    <w:rsid w:val="00320F28"/>
    <w:rsid w:val="003216D6"/>
    <w:rsid w:val="00323B5F"/>
    <w:rsid w:val="0032460F"/>
    <w:rsid w:val="0032464A"/>
    <w:rsid w:val="00326971"/>
    <w:rsid w:val="00326EDB"/>
    <w:rsid w:val="00332E5B"/>
    <w:rsid w:val="003337CD"/>
    <w:rsid w:val="00334114"/>
    <w:rsid w:val="00334B07"/>
    <w:rsid w:val="003359C5"/>
    <w:rsid w:val="00340E37"/>
    <w:rsid w:val="0034401F"/>
    <w:rsid w:val="0034520B"/>
    <w:rsid w:val="00346FC2"/>
    <w:rsid w:val="00350433"/>
    <w:rsid w:val="00354029"/>
    <w:rsid w:val="00355FBC"/>
    <w:rsid w:val="0036076B"/>
    <w:rsid w:val="0036207F"/>
    <w:rsid w:val="003624F5"/>
    <w:rsid w:val="0036290C"/>
    <w:rsid w:val="00362B85"/>
    <w:rsid w:val="00363324"/>
    <w:rsid w:val="00364B75"/>
    <w:rsid w:val="00365B8B"/>
    <w:rsid w:val="003665B3"/>
    <w:rsid w:val="00371C32"/>
    <w:rsid w:val="003727C1"/>
    <w:rsid w:val="00373332"/>
    <w:rsid w:val="003744F1"/>
    <w:rsid w:val="00375C1A"/>
    <w:rsid w:val="00382A5E"/>
    <w:rsid w:val="003873F2"/>
    <w:rsid w:val="0038768D"/>
    <w:rsid w:val="0039182F"/>
    <w:rsid w:val="003918A9"/>
    <w:rsid w:val="0039226B"/>
    <w:rsid w:val="00393848"/>
    <w:rsid w:val="00394BDC"/>
    <w:rsid w:val="00397595"/>
    <w:rsid w:val="003A2B5D"/>
    <w:rsid w:val="003A3918"/>
    <w:rsid w:val="003A40FA"/>
    <w:rsid w:val="003A41AB"/>
    <w:rsid w:val="003A561D"/>
    <w:rsid w:val="003B0CC5"/>
    <w:rsid w:val="003B3315"/>
    <w:rsid w:val="003B60E0"/>
    <w:rsid w:val="003B6570"/>
    <w:rsid w:val="003B6985"/>
    <w:rsid w:val="003B7638"/>
    <w:rsid w:val="003C0D58"/>
    <w:rsid w:val="003C1079"/>
    <w:rsid w:val="003C1F79"/>
    <w:rsid w:val="003C2DC6"/>
    <w:rsid w:val="003C3037"/>
    <w:rsid w:val="003C31FF"/>
    <w:rsid w:val="003C775F"/>
    <w:rsid w:val="003D1C6D"/>
    <w:rsid w:val="003D31C5"/>
    <w:rsid w:val="003D4AE7"/>
    <w:rsid w:val="003D579A"/>
    <w:rsid w:val="003D587D"/>
    <w:rsid w:val="003E0C02"/>
    <w:rsid w:val="003E511B"/>
    <w:rsid w:val="003E591B"/>
    <w:rsid w:val="003E63C4"/>
    <w:rsid w:val="003E657D"/>
    <w:rsid w:val="003E6FA9"/>
    <w:rsid w:val="003F0EFD"/>
    <w:rsid w:val="00400ABD"/>
    <w:rsid w:val="00401F04"/>
    <w:rsid w:val="004049CC"/>
    <w:rsid w:val="00404B5A"/>
    <w:rsid w:val="00404CD9"/>
    <w:rsid w:val="00407102"/>
    <w:rsid w:val="004076EC"/>
    <w:rsid w:val="00410230"/>
    <w:rsid w:val="00410A90"/>
    <w:rsid w:val="00410C4D"/>
    <w:rsid w:val="00411D9D"/>
    <w:rsid w:val="004122BA"/>
    <w:rsid w:val="004169AA"/>
    <w:rsid w:val="004170FE"/>
    <w:rsid w:val="004227DB"/>
    <w:rsid w:val="0042563F"/>
    <w:rsid w:val="00434047"/>
    <w:rsid w:val="00434B13"/>
    <w:rsid w:val="00435DC3"/>
    <w:rsid w:val="00436A4B"/>
    <w:rsid w:val="00442899"/>
    <w:rsid w:val="00442B51"/>
    <w:rsid w:val="00442CA9"/>
    <w:rsid w:val="00447383"/>
    <w:rsid w:val="004476DE"/>
    <w:rsid w:val="00447AC8"/>
    <w:rsid w:val="00450992"/>
    <w:rsid w:val="004510DD"/>
    <w:rsid w:val="00452A92"/>
    <w:rsid w:val="004566E9"/>
    <w:rsid w:val="00463FEE"/>
    <w:rsid w:val="0046682F"/>
    <w:rsid w:val="0046764B"/>
    <w:rsid w:val="00470970"/>
    <w:rsid w:val="00471DC3"/>
    <w:rsid w:val="0047390C"/>
    <w:rsid w:val="00477478"/>
    <w:rsid w:val="00483557"/>
    <w:rsid w:val="004835E3"/>
    <w:rsid w:val="00483971"/>
    <w:rsid w:val="00486AEB"/>
    <w:rsid w:val="00487152"/>
    <w:rsid w:val="00490D05"/>
    <w:rsid w:val="00490FD9"/>
    <w:rsid w:val="00492ADF"/>
    <w:rsid w:val="00494259"/>
    <w:rsid w:val="004A2939"/>
    <w:rsid w:val="004A713A"/>
    <w:rsid w:val="004A7261"/>
    <w:rsid w:val="004A7B0A"/>
    <w:rsid w:val="004B098A"/>
    <w:rsid w:val="004B0D0F"/>
    <w:rsid w:val="004B4347"/>
    <w:rsid w:val="004B4C51"/>
    <w:rsid w:val="004B6196"/>
    <w:rsid w:val="004B6AD6"/>
    <w:rsid w:val="004C0F84"/>
    <w:rsid w:val="004C1C2A"/>
    <w:rsid w:val="004C2497"/>
    <w:rsid w:val="004C5754"/>
    <w:rsid w:val="004C5BCE"/>
    <w:rsid w:val="004C6935"/>
    <w:rsid w:val="004D0EFE"/>
    <w:rsid w:val="004D22E3"/>
    <w:rsid w:val="004D2563"/>
    <w:rsid w:val="004D2985"/>
    <w:rsid w:val="004D3173"/>
    <w:rsid w:val="004D497A"/>
    <w:rsid w:val="004D59CD"/>
    <w:rsid w:val="004D6103"/>
    <w:rsid w:val="004D63AD"/>
    <w:rsid w:val="004D7007"/>
    <w:rsid w:val="004D7979"/>
    <w:rsid w:val="004E1C28"/>
    <w:rsid w:val="004E1F95"/>
    <w:rsid w:val="004E2D9D"/>
    <w:rsid w:val="004E5B58"/>
    <w:rsid w:val="004F03B6"/>
    <w:rsid w:val="004F2657"/>
    <w:rsid w:val="004F3BE5"/>
    <w:rsid w:val="004F400D"/>
    <w:rsid w:val="004F79E4"/>
    <w:rsid w:val="00501EFA"/>
    <w:rsid w:val="00503335"/>
    <w:rsid w:val="005051D5"/>
    <w:rsid w:val="00512DE6"/>
    <w:rsid w:val="00513BC6"/>
    <w:rsid w:val="00514E4B"/>
    <w:rsid w:val="005168BE"/>
    <w:rsid w:val="0052300E"/>
    <w:rsid w:val="0053001E"/>
    <w:rsid w:val="0053709E"/>
    <w:rsid w:val="005402A2"/>
    <w:rsid w:val="005412B0"/>
    <w:rsid w:val="00541D92"/>
    <w:rsid w:val="00541E35"/>
    <w:rsid w:val="00544560"/>
    <w:rsid w:val="005504DE"/>
    <w:rsid w:val="0055121A"/>
    <w:rsid w:val="005524ED"/>
    <w:rsid w:val="00553E31"/>
    <w:rsid w:val="00562D2A"/>
    <w:rsid w:val="00572065"/>
    <w:rsid w:val="005721FE"/>
    <w:rsid w:val="005746D6"/>
    <w:rsid w:val="00580B89"/>
    <w:rsid w:val="005813B5"/>
    <w:rsid w:val="00584AA4"/>
    <w:rsid w:val="00591FFC"/>
    <w:rsid w:val="00592B31"/>
    <w:rsid w:val="00592CB0"/>
    <w:rsid w:val="00594740"/>
    <w:rsid w:val="0059546D"/>
    <w:rsid w:val="005969D3"/>
    <w:rsid w:val="00597966"/>
    <w:rsid w:val="005A31F4"/>
    <w:rsid w:val="005A3625"/>
    <w:rsid w:val="005A4147"/>
    <w:rsid w:val="005A583D"/>
    <w:rsid w:val="005A6DC4"/>
    <w:rsid w:val="005B0992"/>
    <w:rsid w:val="005B207B"/>
    <w:rsid w:val="005B2E2A"/>
    <w:rsid w:val="005C0748"/>
    <w:rsid w:val="005C521B"/>
    <w:rsid w:val="005D14E3"/>
    <w:rsid w:val="005E094F"/>
    <w:rsid w:val="005E1228"/>
    <w:rsid w:val="005E135F"/>
    <w:rsid w:val="005E3100"/>
    <w:rsid w:val="005E36E8"/>
    <w:rsid w:val="005E505B"/>
    <w:rsid w:val="005F0559"/>
    <w:rsid w:val="005F0D29"/>
    <w:rsid w:val="005F2879"/>
    <w:rsid w:val="005F4458"/>
    <w:rsid w:val="005F4FEE"/>
    <w:rsid w:val="005F5E98"/>
    <w:rsid w:val="005F64E7"/>
    <w:rsid w:val="00601ACC"/>
    <w:rsid w:val="00603571"/>
    <w:rsid w:val="006051A7"/>
    <w:rsid w:val="00605873"/>
    <w:rsid w:val="00612A5F"/>
    <w:rsid w:val="00612BE9"/>
    <w:rsid w:val="00614661"/>
    <w:rsid w:val="00614F8B"/>
    <w:rsid w:val="00621534"/>
    <w:rsid w:val="00622885"/>
    <w:rsid w:val="0062379F"/>
    <w:rsid w:val="00627193"/>
    <w:rsid w:val="00630800"/>
    <w:rsid w:val="00630EEC"/>
    <w:rsid w:val="00633946"/>
    <w:rsid w:val="0063425F"/>
    <w:rsid w:val="006531E8"/>
    <w:rsid w:val="006551DD"/>
    <w:rsid w:val="00655E2A"/>
    <w:rsid w:val="006605DD"/>
    <w:rsid w:val="00660D5B"/>
    <w:rsid w:val="006636BC"/>
    <w:rsid w:val="00663B56"/>
    <w:rsid w:val="00666122"/>
    <w:rsid w:val="00667781"/>
    <w:rsid w:val="00667EDA"/>
    <w:rsid w:val="00675D0C"/>
    <w:rsid w:val="00676C4A"/>
    <w:rsid w:val="006776F4"/>
    <w:rsid w:val="006778F6"/>
    <w:rsid w:val="00681518"/>
    <w:rsid w:val="00681526"/>
    <w:rsid w:val="006822A4"/>
    <w:rsid w:val="006850C9"/>
    <w:rsid w:val="006874C9"/>
    <w:rsid w:val="00687B21"/>
    <w:rsid w:val="00692C1F"/>
    <w:rsid w:val="00694ED3"/>
    <w:rsid w:val="00695F6B"/>
    <w:rsid w:val="006A0151"/>
    <w:rsid w:val="006A1BAB"/>
    <w:rsid w:val="006A3477"/>
    <w:rsid w:val="006A5D80"/>
    <w:rsid w:val="006A7807"/>
    <w:rsid w:val="006B2B3D"/>
    <w:rsid w:val="006B45F0"/>
    <w:rsid w:val="006B4F36"/>
    <w:rsid w:val="006B51C1"/>
    <w:rsid w:val="006B5474"/>
    <w:rsid w:val="006C023D"/>
    <w:rsid w:val="006C0481"/>
    <w:rsid w:val="006C0C8E"/>
    <w:rsid w:val="006C153D"/>
    <w:rsid w:val="006C4BF2"/>
    <w:rsid w:val="006C7D06"/>
    <w:rsid w:val="006D15D0"/>
    <w:rsid w:val="006D18AD"/>
    <w:rsid w:val="006D32B8"/>
    <w:rsid w:val="006D4D20"/>
    <w:rsid w:val="006D4DFC"/>
    <w:rsid w:val="006D6804"/>
    <w:rsid w:val="006E0306"/>
    <w:rsid w:val="006E0B2E"/>
    <w:rsid w:val="006E1375"/>
    <w:rsid w:val="006E13F6"/>
    <w:rsid w:val="006E16C5"/>
    <w:rsid w:val="006F4FDE"/>
    <w:rsid w:val="007006CB"/>
    <w:rsid w:val="007015F1"/>
    <w:rsid w:val="007016D3"/>
    <w:rsid w:val="0070278B"/>
    <w:rsid w:val="007045A8"/>
    <w:rsid w:val="00705A10"/>
    <w:rsid w:val="007062F8"/>
    <w:rsid w:val="00706781"/>
    <w:rsid w:val="007071BB"/>
    <w:rsid w:val="007072DA"/>
    <w:rsid w:val="00707F54"/>
    <w:rsid w:val="0071070D"/>
    <w:rsid w:val="0071535E"/>
    <w:rsid w:val="007257D7"/>
    <w:rsid w:val="00726329"/>
    <w:rsid w:val="007271DE"/>
    <w:rsid w:val="007300C7"/>
    <w:rsid w:val="00732492"/>
    <w:rsid w:val="0073660A"/>
    <w:rsid w:val="00737A6B"/>
    <w:rsid w:val="00740806"/>
    <w:rsid w:val="00740895"/>
    <w:rsid w:val="007418FF"/>
    <w:rsid w:val="007437E0"/>
    <w:rsid w:val="0074554C"/>
    <w:rsid w:val="0074585F"/>
    <w:rsid w:val="00746E80"/>
    <w:rsid w:val="00751AC4"/>
    <w:rsid w:val="00764B1E"/>
    <w:rsid w:val="00766F35"/>
    <w:rsid w:val="00771575"/>
    <w:rsid w:val="0077288D"/>
    <w:rsid w:val="00774E35"/>
    <w:rsid w:val="00780BD1"/>
    <w:rsid w:val="0078134B"/>
    <w:rsid w:val="0078170D"/>
    <w:rsid w:val="007826A3"/>
    <w:rsid w:val="0078375B"/>
    <w:rsid w:val="00785B71"/>
    <w:rsid w:val="00786CCB"/>
    <w:rsid w:val="0079053C"/>
    <w:rsid w:val="007910C4"/>
    <w:rsid w:val="007930B0"/>
    <w:rsid w:val="00793E8A"/>
    <w:rsid w:val="007967B8"/>
    <w:rsid w:val="007A3934"/>
    <w:rsid w:val="007B0456"/>
    <w:rsid w:val="007B0566"/>
    <w:rsid w:val="007B0F29"/>
    <w:rsid w:val="007B1573"/>
    <w:rsid w:val="007B18B2"/>
    <w:rsid w:val="007B3F37"/>
    <w:rsid w:val="007B44E6"/>
    <w:rsid w:val="007B598A"/>
    <w:rsid w:val="007B7C87"/>
    <w:rsid w:val="007C2564"/>
    <w:rsid w:val="007C26B7"/>
    <w:rsid w:val="007C400C"/>
    <w:rsid w:val="007C4C1A"/>
    <w:rsid w:val="007C50E8"/>
    <w:rsid w:val="007C6D10"/>
    <w:rsid w:val="007D0F11"/>
    <w:rsid w:val="007D7FA1"/>
    <w:rsid w:val="007E0B4D"/>
    <w:rsid w:val="007E1136"/>
    <w:rsid w:val="007E2E35"/>
    <w:rsid w:val="007E5169"/>
    <w:rsid w:val="007F12F9"/>
    <w:rsid w:val="007F1762"/>
    <w:rsid w:val="00803B02"/>
    <w:rsid w:val="0080544B"/>
    <w:rsid w:val="008068F0"/>
    <w:rsid w:val="00811060"/>
    <w:rsid w:val="008119C7"/>
    <w:rsid w:val="00816513"/>
    <w:rsid w:val="0081666B"/>
    <w:rsid w:val="00816772"/>
    <w:rsid w:val="00816BCB"/>
    <w:rsid w:val="00820258"/>
    <w:rsid w:val="00823B2B"/>
    <w:rsid w:val="00824223"/>
    <w:rsid w:val="00826158"/>
    <w:rsid w:val="008322C9"/>
    <w:rsid w:val="008323DE"/>
    <w:rsid w:val="008338A4"/>
    <w:rsid w:val="00834867"/>
    <w:rsid w:val="00835A12"/>
    <w:rsid w:val="00837B23"/>
    <w:rsid w:val="008427CE"/>
    <w:rsid w:val="0084314E"/>
    <w:rsid w:val="00845798"/>
    <w:rsid w:val="00845E57"/>
    <w:rsid w:val="008538D0"/>
    <w:rsid w:val="00853BEC"/>
    <w:rsid w:val="00854172"/>
    <w:rsid w:val="00854676"/>
    <w:rsid w:val="008548AC"/>
    <w:rsid w:val="00864AE7"/>
    <w:rsid w:val="00864E9C"/>
    <w:rsid w:val="00870F64"/>
    <w:rsid w:val="00871AF9"/>
    <w:rsid w:val="00874ABD"/>
    <w:rsid w:val="00874C69"/>
    <w:rsid w:val="008753C5"/>
    <w:rsid w:val="00875555"/>
    <w:rsid w:val="00875EE2"/>
    <w:rsid w:val="00877F5C"/>
    <w:rsid w:val="00881C53"/>
    <w:rsid w:val="008853DC"/>
    <w:rsid w:val="008856B4"/>
    <w:rsid w:val="0088753D"/>
    <w:rsid w:val="00887F35"/>
    <w:rsid w:val="00890902"/>
    <w:rsid w:val="008970AD"/>
    <w:rsid w:val="008A03DE"/>
    <w:rsid w:val="008A0A1F"/>
    <w:rsid w:val="008A0F37"/>
    <w:rsid w:val="008A278C"/>
    <w:rsid w:val="008A5559"/>
    <w:rsid w:val="008A5816"/>
    <w:rsid w:val="008B0B39"/>
    <w:rsid w:val="008B2539"/>
    <w:rsid w:val="008B3506"/>
    <w:rsid w:val="008B595D"/>
    <w:rsid w:val="008B5A77"/>
    <w:rsid w:val="008B7983"/>
    <w:rsid w:val="008C0435"/>
    <w:rsid w:val="008C09D5"/>
    <w:rsid w:val="008C18E6"/>
    <w:rsid w:val="008C4C4A"/>
    <w:rsid w:val="008C5888"/>
    <w:rsid w:val="008C5895"/>
    <w:rsid w:val="008C688E"/>
    <w:rsid w:val="008D0677"/>
    <w:rsid w:val="008D2B7E"/>
    <w:rsid w:val="008D4B79"/>
    <w:rsid w:val="008D4D5D"/>
    <w:rsid w:val="008D68E3"/>
    <w:rsid w:val="008D7464"/>
    <w:rsid w:val="008D7DC8"/>
    <w:rsid w:val="008E07A0"/>
    <w:rsid w:val="008E1160"/>
    <w:rsid w:val="008E3FAB"/>
    <w:rsid w:val="008F1BD2"/>
    <w:rsid w:val="008F246E"/>
    <w:rsid w:val="008F420E"/>
    <w:rsid w:val="008F6457"/>
    <w:rsid w:val="00900C27"/>
    <w:rsid w:val="00901DAC"/>
    <w:rsid w:val="0090360B"/>
    <w:rsid w:val="00903D6E"/>
    <w:rsid w:val="00906A1B"/>
    <w:rsid w:val="00907009"/>
    <w:rsid w:val="0091088E"/>
    <w:rsid w:val="00910E79"/>
    <w:rsid w:val="00912CF4"/>
    <w:rsid w:val="00916804"/>
    <w:rsid w:val="0091692B"/>
    <w:rsid w:val="00916973"/>
    <w:rsid w:val="009219F4"/>
    <w:rsid w:val="00921EE5"/>
    <w:rsid w:val="0092201F"/>
    <w:rsid w:val="009222FE"/>
    <w:rsid w:val="0092322B"/>
    <w:rsid w:val="009249E4"/>
    <w:rsid w:val="009252CC"/>
    <w:rsid w:val="00926217"/>
    <w:rsid w:val="0093026E"/>
    <w:rsid w:val="009328BB"/>
    <w:rsid w:val="00935CE8"/>
    <w:rsid w:val="00937284"/>
    <w:rsid w:val="00940225"/>
    <w:rsid w:val="00942FEB"/>
    <w:rsid w:val="0094321D"/>
    <w:rsid w:val="009449F8"/>
    <w:rsid w:val="00945D4F"/>
    <w:rsid w:val="009470DC"/>
    <w:rsid w:val="00950E88"/>
    <w:rsid w:val="009524CB"/>
    <w:rsid w:val="00952E6D"/>
    <w:rsid w:val="00952EDF"/>
    <w:rsid w:val="00954691"/>
    <w:rsid w:val="00960FA0"/>
    <w:rsid w:val="0096121A"/>
    <w:rsid w:val="00961515"/>
    <w:rsid w:val="00962914"/>
    <w:rsid w:val="009633D8"/>
    <w:rsid w:val="00964047"/>
    <w:rsid w:val="009641D9"/>
    <w:rsid w:val="009648BA"/>
    <w:rsid w:val="00965EAA"/>
    <w:rsid w:val="009717B0"/>
    <w:rsid w:val="0097458D"/>
    <w:rsid w:val="00976C04"/>
    <w:rsid w:val="00976EFF"/>
    <w:rsid w:val="009772C5"/>
    <w:rsid w:val="0097792E"/>
    <w:rsid w:val="0098683D"/>
    <w:rsid w:val="00987DD6"/>
    <w:rsid w:val="00993A9F"/>
    <w:rsid w:val="00994C7F"/>
    <w:rsid w:val="009A13FB"/>
    <w:rsid w:val="009A1883"/>
    <w:rsid w:val="009A36DA"/>
    <w:rsid w:val="009A38BA"/>
    <w:rsid w:val="009A63E2"/>
    <w:rsid w:val="009B342D"/>
    <w:rsid w:val="009B5390"/>
    <w:rsid w:val="009B5993"/>
    <w:rsid w:val="009C38FC"/>
    <w:rsid w:val="009C4395"/>
    <w:rsid w:val="009C508A"/>
    <w:rsid w:val="009C50EC"/>
    <w:rsid w:val="009D0A76"/>
    <w:rsid w:val="009D3172"/>
    <w:rsid w:val="009D6543"/>
    <w:rsid w:val="009E25C7"/>
    <w:rsid w:val="009E45CB"/>
    <w:rsid w:val="009F10F2"/>
    <w:rsid w:val="00A003BD"/>
    <w:rsid w:val="00A028EF"/>
    <w:rsid w:val="00A02A82"/>
    <w:rsid w:val="00A03648"/>
    <w:rsid w:val="00A04051"/>
    <w:rsid w:val="00A0633A"/>
    <w:rsid w:val="00A075A8"/>
    <w:rsid w:val="00A11E27"/>
    <w:rsid w:val="00A16A14"/>
    <w:rsid w:val="00A17793"/>
    <w:rsid w:val="00A21BB0"/>
    <w:rsid w:val="00A22446"/>
    <w:rsid w:val="00A22A10"/>
    <w:rsid w:val="00A23419"/>
    <w:rsid w:val="00A25943"/>
    <w:rsid w:val="00A2721D"/>
    <w:rsid w:val="00A30764"/>
    <w:rsid w:val="00A31E74"/>
    <w:rsid w:val="00A32C8F"/>
    <w:rsid w:val="00A3387B"/>
    <w:rsid w:val="00A4067F"/>
    <w:rsid w:val="00A443E1"/>
    <w:rsid w:val="00A44C21"/>
    <w:rsid w:val="00A47413"/>
    <w:rsid w:val="00A5299C"/>
    <w:rsid w:val="00A53501"/>
    <w:rsid w:val="00A5400A"/>
    <w:rsid w:val="00A60951"/>
    <w:rsid w:val="00A619ED"/>
    <w:rsid w:val="00A6347D"/>
    <w:rsid w:val="00A63884"/>
    <w:rsid w:val="00A70084"/>
    <w:rsid w:val="00A701EA"/>
    <w:rsid w:val="00A71A62"/>
    <w:rsid w:val="00A752CA"/>
    <w:rsid w:val="00A75913"/>
    <w:rsid w:val="00A75C0C"/>
    <w:rsid w:val="00A81C04"/>
    <w:rsid w:val="00A82B30"/>
    <w:rsid w:val="00A82DF0"/>
    <w:rsid w:val="00A84BDD"/>
    <w:rsid w:val="00A84C80"/>
    <w:rsid w:val="00A8539B"/>
    <w:rsid w:val="00A86E30"/>
    <w:rsid w:val="00A86FDB"/>
    <w:rsid w:val="00A9076D"/>
    <w:rsid w:val="00A927A1"/>
    <w:rsid w:val="00A955AC"/>
    <w:rsid w:val="00A96638"/>
    <w:rsid w:val="00A96B51"/>
    <w:rsid w:val="00A96CD9"/>
    <w:rsid w:val="00A96CF8"/>
    <w:rsid w:val="00A975F8"/>
    <w:rsid w:val="00AA0C64"/>
    <w:rsid w:val="00AA33EB"/>
    <w:rsid w:val="00AA39B0"/>
    <w:rsid w:val="00AA3C06"/>
    <w:rsid w:val="00AA5385"/>
    <w:rsid w:val="00AA6D67"/>
    <w:rsid w:val="00AA78EE"/>
    <w:rsid w:val="00AB0D2B"/>
    <w:rsid w:val="00AB18F0"/>
    <w:rsid w:val="00AB2697"/>
    <w:rsid w:val="00AB2C9C"/>
    <w:rsid w:val="00AB3BBF"/>
    <w:rsid w:val="00AB5872"/>
    <w:rsid w:val="00AB646B"/>
    <w:rsid w:val="00AC3DAA"/>
    <w:rsid w:val="00AC513F"/>
    <w:rsid w:val="00AC6CA1"/>
    <w:rsid w:val="00AC7517"/>
    <w:rsid w:val="00AD2401"/>
    <w:rsid w:val="00AD3244"/>
    <w:rsid w:val="00AE1E86"/>
    <w:rsid w:val="00AE27BA"/>
    <w:rsid w:val="00AE4E82"/>
    <w:rsid w:val="00AE555E"/>
    <w:rsid w:val="00AE69CB"/>
    <w:rsid w:val="00AE6CC7"/>
    <w:rsid w:val="00AF0ABB"/>
    <w:rsid w:val="00AF2EC0"/>
    <w:rsid w:val="00AF4E01"/>
    <w:rsid w:val="00B01B39"/>
    <w:rsid w:val="00B03156"/>
    <w:rsid w:val="00B04109"/>
    <w:rsid w:val="00B045A9"/>
    <w:rsid w:val="00B051F9"/>
    <w:rsid w:val="00B11AD8"/>
    <w:rsid w:val="00B14D06"/>
    <w:rsid w:val="00B158F4"/>
    <w:rsid w:val="00B16F0E"/>
    <w:rsid w:val="00B17891"/>
    <w:rsid w:val="00B207C0"/>
    <w:rsid w:val="00B217BF"/>
    <w:rsid w:val="00B26686"/>
    <w:rsid w:val="00B26F40"/>
    <w:rsid w:val="00B2739E"/>
    <w:rsid w:val="00B30403"/>
    <w:rsid w:val="00B32789"/>
    <w:rsid w:val="00B358FB"/>
    <w:rsid w:val="00B40B1E"/>
    <w:rsid w:val="00B42614"/>
    <w:rsid w:val="00B45738"/>
    <w:rsid w:val="00B45B4D"/>
    <w:rsid w:val="00B46614"/>
    <w:rsid w:val="00B470E4"/>
    <w:rsid w:val="00B51ACB"/>
    <w:rsid w:val="00B56B2F"/>
    <w:rsid w:val="00B607E0"/>
    <w:rsid w:val="00B61733"/>
    <w:rsid w:val="00B627E6"/>
    <w:rsid w:val="00B63320"/>
    <w:rsid w:val="00B63AEA"/>
    <w:rsid w:val="00B659E3"/>
    <w:rsid w:val="00B65AF5"/>
    <w:rsid w:val="00B70040"/>
    <w:rsid w:val="00B74B22"/>
    <w:rsid w:val="00B76AF7"/>
    <w:rsid w:val="00B76CD1"/>
    <w:rsid w:val="00B81F09"/>
    <w:rsid w:val="00B847E2"/>
    <w:rsid w:val="00B84A85"/>
    <w:rsid w:val="00B85F5A"/>
    <w:rsid w:val="00B8602C"/>
    <w:rsid w:val="00B87F60"/>
    <w:rsid w:val="00B90257"/>
    <w:rsid w:val="00BA30E3"/>
    <w:rsid w:val="00BA5DCD"/>
    <w:rsid w:val="00BA6F43"/>
    <w:rsid w:val="00BA7BB0"/>
    <w:rsid w:val="00BB0A9A"/>
    <w:rsid w:val="00BB4CAB"/>
    <w:rsid w:val="00BB5B2F"/>
    <w:rsid w:val="00BC20F8"/>
    <w:rsid w:val="00BC274C"/>
    <w:rsid w:val="00BC291A"/>
    <w:rsid w:val="00BC5105"/>
    <w:rsid w:val="00BC55F3"/>
    <w:rsid w:val="00BC630A"/>
    <w:rsid w:val="00BD1641"/>
    <w:rsid w:val="00BD3A8B"/>
    <w:rsid w:val="00BE31DD"/>
    <w:rsid w:val="00BE5670"/>
    <w:rsid w:val="00BE60BA"/>
    <w:rsid w:val="00BF0563"/>
    <w:rsid w:val="00BF2C3F"/>
    <w:rsid w:val="00BF3E4B"/>
    <w:rsid w:val="00BF786C"/>
    <w:rsid w:val="00C00865"/>
    <w:rsid w:val="00C0160F"/>
    <w:rsid w:val="00C0184C"/>
    <w:rsid w:val="00C02D7D"/>
    <w:rsid w:val="00C03984"/>
    <w:rsid w:val="00C057EA"/>
    <w:rsid w:val="00C065FE"/>
    <w:rsid w:val="00C11184"/>
    <w:rsid w:val="00C13128"/>
    <w:rsid w:val="00C135FE"/>
    <w:rsid w:val="00C223AA"/>
    <w:rsid w:val="00C2268A"/>
    <w:rsid w:val="00C241B0"/>
    <w:rsid w:val="00C26472"/>
    <w:rsid w:val="00C40B27"/>
    <w:rsid w:val="00C41560"/>
    <w:rsid w:val="00C422A0"/>
    <w:rsid w:val="00C42F94"/>
    <w:rsid w:val="00C43438"/>
    <w:rsid w:val="00C43B37"/>
    <w:rsid w:val="00C44A40"/>
    <w:rsid w:val="00C4778D"/>
    <w:rsid w:val="00C477BA"/>
    <w:rsid w:val="00C506FF"/>
    <w:rsid w:val="00C51E10"/>
    <w:rsid w:val="00C545C2"/>
    <w:rsid w:val="00C57069"/>
    <w:rsid w:val="00C57F16"/>
    <w:rsid w:val="00C62AF7"/>
    <w:rsid w:val="00C62FA9"/>
    <w:rsid w:val="00C6579B"/>
    <w:rsid w:val="00C673A4"/>
    <w:rsid w:val="00C71EE6"/>
    <w:rsid w:val="00C7485A"/>
    <w:rsid w:val="00C817A4"/>
    <w:rsid w:val="00C81CCD"/>
    <w:rsid w:val="00C94325"/>
    <w:rsid w:val="00C9532F"/>
    <w:rsid w:val="00C957C9"/>
    <w:rsid w:val="00C9670B"/>
    <w:rsid w:val="00C97CDA"/>
    <w:rsid w:val="00CA045C"/>
    <w:rsid w:val="00CA1450"/>
    <w:rsid w:val="00CA5C3A"/>
    <w:rsid w:val="00CA6D7A"/>
    <w:rsid w:val="00CB042B"/>
    <w:rsid w:val="00CB0ADC"/>
    <w:rsid w:val="00CB6EB3"/>
    <w:rsid w:val="00CC3374"/>
    <w:rsid w:val="00CC4032"/>
    <w:rsid w:val="00CC6346"/>
    <w:rsid w:val="00CD0EEA"/>
    <w:rsid w:val="00CD37B2"/>
    <w:rsid w:val="00CD6E78"/>
    <w:rsid w:val="00CE1A20"/>
    <w:rsid w:val="00CE1F66"/>
    <w:rsid w:val="00CE2B13"/>
    <w:rsid w:val="00CE59CB"/>
    <w:rsid w:val="00CE5F4B"/>
    <w:rsid w:val="00CE6161"/>
    <w:rsid w:val="00CE639F"/>
    <w:rsid w:val="00CE6696"/>
    <w:rsid w:val="00CF5E84"/>
    <w:rsid w:val="00CF6011"/>
    <w:rsid w:val="00CF60F3"/>
    <w:rsid w:val="00CF7A36"/>
    <w:rsid w:val="00CF7E90"/>
    <w:rsid w:val="00D01C86"/>
    <w:rsid w:val="00D020B8"/>
    <w:rsid w:val="00D023B7"/>
    <w:rsid w:val="00D028C1"/>
    <w:rsid w:val="00D02934"/>
    <w:rsid w:val="00D03F34"/>
    <w:rsid w:val="00D06A29"/>
    <w:rsid w:val="00D07ECD"/>
    <w:rsid w:val="00D158B3"/>
    <w:rsid w:val="00D15CAD"/>
    <w:rsid w:val="00D20EAF"/>
    <w:rsid w:val="00D21377"/>
    <w:rsid w:val="00D23754"/>
    <w:rsid w:val="00D24BA3"/>
    <w:rsid w:val="00D25161"/>
    <w:rsid w:val="00D26076"/>
    <w:rsid w:val="00D302E3"/>
    <w:rsid w:val="00D31A3D"/>
    <w:rsid w:val="00D350EC"/>
    <w:rsid w:val="00D43161"/>
    <w:rsid w:val="00D45F0A"/>
    <w:rsid w:val="00D4648F"/>
    <w:rsid w:val="00D47F79"/>
    <w:rsid w:val="00D55B49"/>
    <w:rsid w:val="00D6221B"/>
    <w:rsid w:val="00D63CD6"/>
    <w:rsid w:val="00D64A70"/>
    <w:rsid w:val="00D64AC2"/>
    <w:rsid w:val="00D671CE"/>
    <w:rsid w:val="00D67898"/>
    <w:rsid w:val="00D706C8"/>
    <w:rsid w:val="00D7256D"/>
    <w:rsid w:val="00D734A9"/>
    <w:rsid w:val="00D74B91"/>
    <w:rsid w:val="00D76206"/>
    <w:rsid w:val="00D76375"/>
    <w:rsid w:val="00D7777C"/>
    <w:rsid w:val="00D77DC3"/>
    <w:rsid w:val="00D80AFC"/>
    <w:rsid w:val="00D81589"/>
    <w:rsid w:val="00D82495"/>
    <w:rsid w:val="00D82922"/>
    <w:rsid w:val="00D8522B"/>
    <w:rsid w:val="00D87189"/>
    <w:rsid w:val="00D87793"/>
    <w:rsid w:val="00D87AC7"/>
    <w:rsid w:val="00D95C76"/>
    <w:rsid w:val="00D96E0F"/>
    <w:rsid w:val="00D97566"/>
    <w:rsid w:val="00D9768C"/>
    <w:rsid w:val="00DA2080"/>
    <w:rsid w:val="00DA280C"/>
    <w:rsid w:val="00DA4F72"/>
    <w:rsid w:val="00DA557D"/>
    <w:rsid w:val="00DA663C"/>
    <w:rsid w:val="00DA73A1"/>
    <w:rsid w:val="00DA7AA0"/>
    <w:rsid w:val="00DB0820"/>
    <w:rsid w:val="00DB19A7"/>
    <w:rsid w:val="00DB32BD"/>
    <w:rsid w:val="00DB4EA2"/>
    <w:rsid w:val="00DB6D4B"/>
    <w:rsid w:val="00DB7DEB"/>
    <w:rsid w:val="00DC097F"/>
    <w:rsid w:val="00DC19B4"/>
    <w:rsid w:val="00DC2B1E"/>
    <w:rsid w:val="00DC3360"/>
    <w:rsid w:val="00DC58F5"/>
    <w:rsid w:val="00DC7861"/>
    <w:rsid w:val="00DD373D"/>
    <w:rsid w:val="00DD396E"/>
    <w:rsid w:val="00DD3DE7"/>
    <w:rsid w:val="00DD5893"/>
    <w:rsid w:val="00DE1513"/>
    <w:rsid w:val="00DF0365"/>
    <w:rsid w:val="00DF0B00"/>
    <w:rsid w:val="00DF0D51"/>
    <w:rsid w:val="00DF343F"/>
    <w:rsid w:val="00E01553"/>
    <w:rsid w:val="00E0196F"/>
    <w:rsid w:val="00E05273"/>
    <w:rsid w:val="00E166D7"/>
    <w:rsid w:val="00E171DB"/>
    <w:rsid w:val="00E174E7"/>
    <w:rsid w:val="00E202CB"/>
    <w:rsid w:val="00E20FA3"/>
    <w:rsid w:val="00E211BC"/>
    <w:rsid w:val="00E2138F"/>
    <w:rsid w:val="00E2258A"/>
    <w:rsid w:val="00E22F66"/>
    <w:rsid w:val="00E23149"/>
    <w:rsid w:val="00E23D3E"/>
    <w:rsid w:val="00E2448E"/>
    <w:rsid w:val="00E24904"/>
    <w:rsid w:val="00E25A42"/>
    <w:rsid w:val="00E25FF6"/>
    <w:rsid w:val="00E31CA7"/>
    <w:rsid w:val="00E36321"/>
    <w:rsid w:val="00E36DB4"/>
    <w:rsid w:val="00E41862"/>
    <w:rsid w:val="00E4279E"/>
    <w:rsid w:val="00E42A6A"/>
    <w:rsid w:val="00E42BF0"/>
    <w:rsid w:val="00E46C71"/>
    <w:rsid w:val="00E46EAA"/>
    <w:rsid w:val="00E54E47"/>
    <w:rsid w:val="00E55B8B"/>
    <w:rsid w:val="00E5766E"/>
    <w:rsid w:val="00E6009F"/>
    <w:rsid w:val="00E60974"/>
    <w:rsid w:val="00E62929"/>
    <w:rsid w:val="00E66CD9"/>
    <w:rsid w:val="00E70F09"/>
    <w:rsid w:val="00E72214"/>
    <w:rsid w:val="00E74B5A"/>
    <w:rsid w:val="00E75A9A"/>
    <w:rsid w:val="00E76A48"/>
    <w:rsid w:val="00E76CFD"/>
    <w:rsid w:val="00E76E8D"/>
    <w:rsid w:val="00E77110"/>
    <w:rsid w:val="00E824C9"/>
    <w:rsid w:val="00E8687F"/>
    <w:rsid w:val="00E878F2"/>
    <w:rsid w:val="00E908A8"/>
    <w:rsid w:val="00E91E6B"/>
    <w:rsid w:val="00E92DF2"/>
    <w:rsid w:val="00E951DD"/>
    <w:rsid w:val="00E96209"/>
    <w:rsid w:val="00E96592"/>
    <w:rsid w:val="00EA1AD2"/>
    <w:rsid w:val="00EA3BD6"/>
    <w:rsid w:val="00EA48F3"/>
    <w:rsid w:val="00EA6A62"/>
    <w:rsid w:val="00EA7378"/>
    <w:rsid w:val="00EB4D0C"/>
    <w:rsid w:val="00EB5F9C"/>
    <w:rsid w:val="00EB7CE8"/>
    <w:rsid w:val="00EC1550"/>
    <w:rsid w:val="00EC183C"/>
    <w:rsid w:val="00EC2031"/>
    <w:rsid w:val="00EC24E8"/>
    <w:rsid w:val="00EC2B70"/>
    <w:rsid w:val="00EC440E"/>
    <w:rsid w:val="00ED0B82"/>
    <w:rsid w:val="00ED17B7"/>
    <w:rsid w:val="00ED336C"/>
    <w:rsid w:val="00ED33E8"/>
    <w:rsid w:val="00ED462D"/>
    <w:rsid w:val="00ED4D43"/>
    <w:rsid w:val="00EE57AF"/>
    <w:rsid w:val="00EE5FA6"/>
    <w:rsid w:val="00EE75E8"/>
    <w:rsid w:val="00EF16CC"/>
    <w:rsid w:val="00EF2C7D"/>
    <w:rsid w:val="00EF414F"/>
    <w:rsid w:val="00EF4B59"/>
    <w:rsid w:val="00EF5EC5"/>
    <w:rsid w:val="00F01677"/>
    <w:rsid w:val="00F02911"/>
    <w:rsid w:val="00F036D0"/>
    <w:rsid w:val="00F04884"/>
    <w:rsid w:val="00F10B9C"/>
    <w:rsid w:val="00F14A67"/>
    <w:rsid w:val="00F153A4"/>
    <w:rsid w:val="00F15D8A"/>
    <w:rsid w:val="00F21F8F"/>
    <w:rsid w:val="00F226C3"/>
    <w:rsid w:val="00F22E19"/>
    <w:rsid w:val="00F22F45"/>
    <w:rsid w:val="00F23CF1"/>
    <w:rsid w:val="00F27C9E"/>
    <w:rsid w:val="00F30416"/>
    <w:rsid w:val="00F320A1"/>
    <w:rsid w:val="00F360A4"/>
    <w:rsid w:val="00F36FDA"/>
    <w:rsid w:val="00F37CAF"/>
    <w:rsid w:val="00F40E0C"/>
    <w:rsid w:val="00F50888"/>
    <w:rsid w:val="00F52086"/>
    <w:rsid w:val="00F52628"/>
    <w:rsid w:val="00F553CA"/>
    <w:rsid w:val="00F555CE"/>
    <w:rsid w:val="00F70402"/>
    <w:rsid w:val="00F709F3"/>
    <w:rsid w:val="00F717FD"/>
    <w:rsid w:val="00F71B6A"/>
    <w:rsid w:val="00F73B6D"/>
    <w:rsid w:val="00F74DA0"/>
    <w:rsid w:val="00F76BFB"/>
    <w:rsid w:val="00F81BC7"/>
    <w:rsid w:val="00F834CA"/>
    <w:rsid w:val="00F8530F"/>
    <w:rsid w:val="00F91DD8"/>
    <w:rsid w:val="00F94795"/>
    <w:rsid w:val="00F96351"/>
    <w:rsid w:val="00F968CD"/>
    <w:rsid w:val="00F9773B"/>
    <w:rsid w:val="00FA0C5C"/>
    <w:rsid w:val="00FA1F5C"/>
    <w:rsid w:val="00FA2FFF"/>
    <w:rsid w:val="00FA530A"/>
    <w:rsid w:val="00FA5E9A"/>
    <w:rsid w:val="00FA79FC"/>
    <w:rsid w:val="00FB003C"/>
    <w:rsid w:val="00FB10F9"/>
    <w:rsid w:val="00FB17BD"/>
    <w:rsid w:val="00FB304A"/>
    <w:rsid w:val="00FB3472"/>
    <w:rsid w:val="00FB3E90"/>
    <w:rsid w:val="00FB579D"/>
    <w:rsid w:val="00FB7501"/>
    <w:rsid w:val="00FC1439"/>
    <w:rsid w:val="00FC609A"/>
    <w:rsid w:val="00FC6546"/>
    <w:rsid w:val="00FC7BAC"/>
    <w:rsid w:val="00FD29C6"/>
    <w:rsid w:val="00FD6CEC"/>
    <w:rsid w:val="00FE189B"/>
    <w:rsid w:val="00FE1CDA"/>
    <w:rsid w:val="00FE20A5"/>
    <w:rsid w:val="00FE5875"/>
    <w:rsid w:val="00FE5BFB"/>
    <w:rsid w:val="00FF07EB"/>
    <w:rsid w:val="00FF2BCE"/>
    <w:rsid w:val="00FF5AA3"/>
    <w:rsid w:val="00FF6033"/>
    <w:rsid w:val="00FF70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1820D"/>
  <w15:docId w15:val="{15D2C321-8ABA-4724-AA55-3A62059A9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w:hAnsi="Times New Roman" w:cs="Times New Roman"/>
        <w:color w:val="000000"/>
        <w:sz w:val="28"/>
        <w:szCs w:val="28"/>
        <w:lang w:val="en-US" w:eastAsia="ru-RU"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B3472"/>
    <w:pPr>
      <w:spacing w:line="360" w:lineRule="auto"/>
      <w:jc w:val="both"/>
    </w:pPr>
  </w:style>
  <w:style w:type="paragraph" w:styleId="1">
    <w:name w:val="heading 1"/>
    <w:basedOn w:val="a"/>
    <w:link w:val="10"/>
    <w:uiPriority w:val="9"/>
    <w:qFormat/>
    <w:pPr>
      <w:jc w:val="center"/>
      <w:outlineLvl w:val="0"/>
    </w:pPr>
    <w:rPr>
      <w:rFonts w:eastAsia="Times New Roman"/>
      <w:b/>
      <w:bCs/>
      <w:caps/>
    </w:rPr>
  </w:style>
  <w:style w:type="paragraph" w:styleId="2">
    <w:name w:val="heading 2"/>
    <w:basedOn w:val="a"/>
    <w:uiPriority w:val="9"/>
    <w:unhideWhenUsed/>
    <w:qFormat/>
    <w:pPr>
      <w:outlineLvl w:val="1"/>
    </w:pPr>
    <w:rPr>
      <w:rFonts w:eastAsia="Times New Roman"/>
      <w:b/>
      <w:bCs/>
    </w:rPr>
  </w:style>
  <w:style w:type="paragraph" w:styleId="3">
    <w:name w:val="heading 3"/>
    <w:basedOn w:val="a"/>
    <w:uiPriority w:val="9"/>
    <w:semiHidden/>
    <w:unhideWhenUsed/>
    <w:qFormat/>
    <w:pPr>
      <w:outlineLvl w:val="2"/>
    </w:pPr>
    <w:rPr>
      <w:rFonts w:eastAsia="Times New Roman"/>
      <w:b/>
      <w:bCs/>
    </w:rPr>
  </w:style>
  <w:style w:type="paragraph" w:styleId="4">
    <w:name w:val="heading 4"/>
    <w:basedOn w:val="a"/>
    <w:uiPriority w:val="9"/>
    <w:semiHidden/>
    <w:unhideWhenUsed/>
    <w:qFormat/>
    <w:pPr>
      <w:outlineLvl w:val="3"/>
    </w:pPr>
    <w:rPr>
      <w:rFonts w:eastAsia="Times New Roman"/>
      <w:b/>
      <w:bCs/>
    </w:rPr>
  </w:style>
  <w:style w:type="paragraph" w:styleId="5">
    <w:name w:val="heading 5"/>
    <w:basedOn w:val="a"/>
    <w:uiPriority w:val="9"/>
    <w:semiHidden/>
    <w:unhideWhenUsed/>
    <w:qFormat/>
    <w:pPr>
      <w:outlineLvl w:val="4"/>
    </w:pPr>
    <w:rPr>
      <w:rFonts w:eastAsia="Times New Roman"/>
      <w:b/>
      <w:bCs/>
    </w:rPr>
  </w:style>
  <w:style w:type="paragraph" w:styleId="6">
    <w:name w:val="heading 6"/>
    <w:basedOn w:val="a"/>
    <w:uiPriority w:val="9"/>
    <w:semiHidden/>
    <w:unhideWhenUsed/>
    <w:qFormat/>
    <w:pPr>
      <w:outlineLvl w:val="5"/>
    </w:pPr>
    <w:rPr>
      <w:rFonts w:eastAsia="Times New Roman"/>
      <w:b/>
      <w:b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semiHidden/>
    <w:unhideWhenUsed/>
    <w:rPr>
      <w:vertAlign w:val="superscript"/>
    </w:rPr>
  </w:style>
  <w:style w:type="character" w:styleId="a4">
    <w:name w:val="Hyperlink"/>
    <w:basedOn w:val="a0"/>
    <w:uiPriority w:val="99"/>
    <w:unhideWhenUsed/>
    <w:rsid w:val="00A752CA"/>
    <w:rPr>
      <w:color w:val="0000FF" w:themeColor="hyperlink"/>
      <w:u w:val="single"/>
    </w:rPr>
  </w:style>
  <w:style w:type="table" w:styleId="a5">
    <w:name w:val="Table Grid"/>
    <w:basedOn w:val="a1"/>
    <w:uiPriority w:val="59"/>
    <w:rsid w:val="005F64E7"/>
    <w:pPr>
      <w:spacing w:after="0" w:line="240" w:lineRule="auto"/>
    </w:pPr>
    <w:rPr>
      <w:rFonts w:asciiTheme="minorHAnsi" w:eastAsiaTheme="minorEastAsia" w:hAnsiTheme="minorHAnsi" w:cstheme="minorBidi"/>
      <w:color w:val="auto"/>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Unresolved Mention"/>
    <w:basedOn w:val="a0"/>
    <w:uiPriority w:val="99"/>
    <w:semiHidden/>
    <w:unhideWhenUsed/>
    <w:rsid w:val="00695F6B"/>
    <w:rPr>
      <w:color w:val="605E5C"/>
      <w:shd w:val="clear" w:color="auto" w:fill="E1DFDD"/>
    </w:rPr>
  </w:style>
  <w:style w:type="paragraph" w:styleId="a7">
    <w:name w:val="TOC Heading"/>
    <w:basedOn w:val="1"/>
    <w:next w:val="a"/>
    <w:uiPriority w:val="39"/>
    <w:unhideWhenUsed/>
    <w:qFormat/>
    <w:rsid w:val="00E62929"/>
    <w:pPr>
      <w:keepNext/>
      <w:keepLines/>
      <w:spacing w:before="240" w:after="0" w:line="259" w:lineRule="auto"/>
      <w:jc w:val="left"/>
      <w:outlineLvl w:val="9"/>
    </w:pPr>
    <w:rPr>
      <w:rFonts w:asciiTheme="majorHAnsi" w:eastAsiaTheme="majorEastAsia" w:hAnsiTheme="majorHAnsi" w:cstheme="majorBidi"/>
      <w:b w:val="0"/>
      <w:bCs w:val="0"/>
      <w:caps w:val="0"/>
      <w:color w:val="365F91" w:themeColor="accent1" w:themeShade="BF"/>
      <w:sz w:val="32"/>
      <w:szCs w:val="32"/>
      <w:lang w:val="ru-RU"/>
    </w:rPr>
  </w:style>
  <w:style w:type="paragraph" w:styleId="11">
    <w:name w:val="toc 1"/>
    <w:basedOn w:val="a"/>
    <w:next w:val="a"/>
    <w:autoRedefine/>
    <w:uiPriority w:val="39"/>
    <w:unhideWhenUsed/>
    <w:rsid w:val="00E62929"/>
    <w:pPr>
      <w:spacing w:after="100"/>
    </w:pPr>
  </w:style>
  <w:style w:type="character" w:customStyle="1" w:styleId="10">
    <w:name w:val="Заголовок 1 Знак"/>
    <w:basedOn w:val="a0"/>
    <w:link w:val="1"/>
    <w:uiPriority w:val="9"/>
    <w:rsid w:val="003E657D"/>
    <w:rPr>
      <w:rFonts w:eastAsia="Times New Roman"/>
      <w:b/>
      <w:bCs/>
      <w:caps/>
    </w:rPr>
  </w:style>
  <w:style w:type="paragraph" w:styleId="a8">
    <w:name w:val="List Paragraph"/>
    <w:basedOn w:val="a"/>
    <w:uiPriority w:val="34"/>
    <w:qFormat/>
    <w:rsid w:val="00C9532F"/>
    <w:pPr>
      <w:ind w:left="720"/>
      <w:contextualSpacing/>
    </w:pPr>
  </w:style>
  <w:style w:type="paragraph" w:styleId="20">
    <w:name w:val="toc 2"/>
    <w:basedOn w:val="a"/>
    <w:next w:val="a"/>
    <w:autoRedefine/>
    <w:uiPriority w:val="39"/>
    <w:unhideWhenUsed/>
    <w:rsid w:val="00AA6D67"/>
    <w:pPr>
      <w:spacing w:after="100"/>
      <w:ind w:left="280"/>
    </w:pPr>
  </w:style>
  <w:style w:type="paragraph" w:styleId="a9">
    <w:name w:val="header"/>
    <w:basedOn w:val="a"/>
    <w:link w:val="aa"/>
    <w:uiPriority w:val="99"/>
    <w:unhideWhenUsed/>
    <w:rsid w:val="001C5DFB"/>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1C5DFB"/>
  </w:style>
  <w:style w:type="paragraph" w:styleId="ab">
    <w:name w:val="footer"/>
    <w:basedOn w:val="a"/>
    <w:link w:val="ac"/>
    <w:uiPriority w:val="99"/>
    <w:unhideWhenUsed/>
    <w:rsid w:val="001C5DFB"/>
    <w:pPr>
      <w:tabs>
        <w:tab w:val="center" w:pos="4677"/>
        <w:tab w:val="right" w:pos="9355"/>
      </w:tabs>
      <w:spacing w:after="0" w:line="240" w:lineRule="auto"/>
    </w:pPr>
  </w:style>
  <w:style w:type="character" w:customStyle="1" w:styleId="ac">
    <w:name w:val="Нижний колонтитул Знак"/>
    <w:basedOn w:val="a0"/>
    <w:link w:val="ab"/>
    <w:uiPriority w:val="99"/>
    <w:rsid w:val="001C5D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4097">
      <w:bodyDiv w:val="1"/>
      <w:marLeft w:val="0"/>
      <w:marRight w:val="0"/>
      <w:marTop w:val="0"/>
      <w:marBottom w:val="0"/>
      <w:divBdr>
        <w:top w:val="none" w:sz="0" w:space="0" w:color="auto"/>
        <w:left w:val="none" w:sz="0" w:space="0" w:color="auto"/>
        <w:bottom w:val="none" w:sz="0" w:space="0" w:color="auto"/>
        <w:right w:val="none" w:sz="0" w:space="0" w:color="auto"/>
      </w:divBdr>
    </w:div>
    <w:div w:id="34816453">
      <w:bodyDiv w:val="1"/>
      <w:marLeft w:val="0"/>
      <w:marRight w:val="0"/>
      <w:marTop w:val="0"/>
      <w:marBottom w:val="0"/>
      <w:divBdr>
        <w:top w:val="none" w:sz="0" w:space="0" w:color="auto"/>
        <w:left w:val="none" w:sz="0" w:space="0" w:color="auto"/>
        <w:bottom w:val="none" w:sz="0" w:space="0" w:color="auto"/>
        <w:right w:val="none" w:sz="0" w:space="0" w:color="auto"/>
      </w:divBdr>
    </w:div>
    <w:div w:id="64571121">
      <w:bodyDiv w:val="1"/>
      <w:marLeft w:val="0"/>
      <w:marRight w:val="0"/>
      <w:marTop w:val="0"/>
      <w:marBottom w:val="0"/>
      <w:divBdr>
        <w:top w:val="none" w:sz="0" w:space="0" w:color="auto"/>
        <w:left w:val="none" w:sz="0" w:space="0" w:color="auto"/>
        <w:bottom w:val="none" w:sz="0" w:space="0" w:color="auto"/>
        <w:right w:val="none" w:sz="0" w:space="0" w:color="auto"/>
      </w:divBdr>
    </w:div>
    <w:div w:id="84958177">
      <w:bodyDiv w:val="1"/>
      <w:marLeft w:val="0"/>
      <w:marRight w:val="0"/>
      <w:marTop w:val="0"/>
      <w:marBottom w:val="0"/>
      <w:divBdr>
        <w:top w:val="none" w:sz="0" w:space="0" w:color="auto"/>
        <w:left w:val="none" w:sz="0" w:space="0" w:color="auto"/>
        <w:bottom w:val="none" w:sz="0" w:space="0" w:color="auto"/>
        <w:right w:val="none" w:sz="0" w:space="0" w:color="auto"/>
      </w:divBdr>
    </w:div>
    <w:div w:id="116995954">
      <w:bodyDiv w:val="1"/>
      <w:marLeft w:val="0"/>
      <w:marRight w:val="0"/>
      <w:marTop w:val="0"/>
      <w:marBottom w:val="0"/>
      <w:divBdr>
        <w:top w:val="none" w:sz="0" w:space="0" w:color="auto"/>
        <w:left w:val="none" w:sz="0" w:space="0" w:color="auto"/>
        <w:bottom w:val="none" w:sz="0" w:space="0" w:color="auto"/>
        <w:right w:val="none" w:sz="0" w:space="0" w:color="auto"/>
      </w:divBdr>
    </w:div>
    <w:div w:id="129901720">
      <w:bodyDiv w:val="1"/>
      <w:marLeft w:val="0"/>
      <w:marRight w:val="0"/>
      <w:marTop w:val="0"/>
      <w:marBottom w:val="0"/>
      <w:divBdr>
        <w:top w:val="none" w:sz="0" w:space="0" w:color="auto"/>
        <w:left w:val="none" w:sz="0" w:space="0" w:color="auto"/>
        <w:bottom w:val="none" w:sz="0" w:space="0" w:color="auto"/>
        <w:right w:val="none" w:sz="0" w:space="0" w:color="auto"/>
      </w:divBdr>
    </w:div>
    <w:div w:id="133455078">
      <w:bodyDiv w:val="1"/>
      <w:marLeft w:val="0"/>
      <w:marRight w:val="0"/>
      <w:marTop w:val="0"/>
      <w:marBottom w:val="0"/>
      <w:divBdr>
        <w:top w:val="none" w:sz="0" w:space="0" w:color="auto"/>
        <w:left w:val="none" w:sz="0" w:space="0" w:color="auto"/>
        <w:bottom w:val="none" w:sz="0" w:space="0" w:color="auto"/>
        <w:right w:val="none" w:sz="0" w:space="0" w:color="auto"/>
      </w:divBdr>
    </w:div>
    <w:div w:id="171066024">
      <w:marLeft w:val="0"/>
      <w:marRight w:val="0"/>
      <w:marTop w:val="0"/>
      <w:marBottom w:val="0"/>
      <w:divBdr>
        <w:top w:val="none" w:sz="0" w:space="0" w:color="auto"/>
        <w:left w:val="none" w:sz="0" w:space="0" w:color="auto"/>
        <w:bottom w:val="none" w:sz="0" w:space="0" w:color="auto"/>
        <w:right w:val="none" w:sz="0" w:space="0" w:color="auto"/>
      </w:divBdr>
      <w:divsChild>
        <w:div w:id="793912489">
          <w:marLeft w:val="0"/>
          <w:marRight w:val="0"/>
          <w:marTop w:val="0"/>
          <w:marBottom w:val="0"/>
          <w:divBdr>
            <w:top w:val="none" w:sz="0" w:space="0" w:color="auto"/>
            <w:left w:val="none" w:sz="0" w:space="0" w:color="auto"/>
            <w:bottom w:val="none" w:sz="0" w:space="0" w:color="auto"/>
            <w:right w:val="none" w:sz="0" w:space="0" w:color="auto"/>
          </w:divBdr>
          <w:divsChild>
            <w:div w:id="624389582">
              <w:marLeft w:val="0"/>
              <w:marRight w:val="0"/>
              <w:marTop w:val="0"/>
              <w:marBottom w:val="0"/>
              <w:divBdr>
                <w:top w:val="none" w:sz="0" w:space="0" w:color="auto"/>
                <w:left w:val="none" w:sz="0" w:space="0" w:color="auto"/>
                <w:bottom w:val="none" w:sz="0" w:space="0" w:color="auto"/>
                <w:right w:val="none" w:sz="0" w:space="0" w:color="auto"/>
              </w:divBdr>
              <w:divsChild>
                <w:div w:id="1366709482">
                  <w:marLeft w:val="0"/>
                  <w:marRight w:val="0"/>
                  <w:marTop w:val="0"/>
                  <w:marBottom w:val="0"/>
                  <w:divBdr>
                    <w:top w:val="none" w:sz="0" w:space="0" w:color="auto"/>
                    <w:left w:val="none" w:sz="0" w:space="0" w:color="auto"/>
                    <w:bottom w:val="none" w:sz="0" w:space="0" w:color="auto"/>
                    <w:right w:val="none" w:sz="0" w:space="0" w:color="auto"/>
                  </w:divBdr>
                  <w:divsChild>
                    <w:div w:id="250091026">
                      <w:marLeft w:val="0"/>
                      <w:marRight w:val="0"/>
                      <w:marTop w:val="0"/>
                      <w:marBottom w:val="0"/>
                      <w:divBdr>
                        <w:top w:val="none" w:sz="0" w:space="0" w:color="auto"/>
                        <w:left w:val="none" w:sz="0" w:space="0" w:color="auto"/>
                        <w:bottom w:val="none" w:sz="0" w:space="0" w:color="auto"/>
                        <w:right w:val="none" w:sz="0" w:space="0" w:color="auto"/>
                      </w:divBdr>
                      <w:divsChild>
                        <w:div w:id="1689797867">
                          <w:marLeft w:val="0"/>
                          <w:marRight w:val="0"/>
                          <w:marTop w:val="0"/>
                          <w:marBottom w:val="0"/>
                          <w:divBdr>
                            <w:top w:val="none" w:sz="0" w:space="0" w:color="auto"/>
                            <w:left w:val="none" w:sz="0" w:space="0" w:color="auto"/>
                            <w:bottom w:val="none" w:sz="0" w:space="0" w:color="auto"/>
                            <w:right w:val="none" w:sz="0" w:space="0" w:color="auto"/>
                          </w:divBdr>
                          <w:divsChild>
                            <w:div w:id="816529285">
                              <w:marLeft w:val="0"/>
                              <w:marRight w:val="0"/>
                              <w:marTop w:val="0"/>
                              <w:marBottom w:val="0"/>
                              <w:divBdr>
                                <w:top w:val="none" w:sz="0" w:space="0" w:color="auto"/>
                                <w:left w:val="none" w:sz="0" w:space="0" w:color="auto"/>
                                <w:bottom w:val="none" w:sz="0" w:space="0" w:color="auto"/>
                                <w:right w:val="none" w:sz="0" w:space="0" w:color="auto"/>
                              </w:divBdr>
                              <w:divsChild>
                                <w:div w:id="30426715">
                                  <w:marLeft w:val="0"/>
                                  <w:marRight w:val="0"/>
                                  <w:marTop w:val="0"/>
                                  <w:marBottom w:val="0"/>
                                  <w:divBdr>
                                    <w:top w:val="none" w:sz="0" w:space="0" w:color="auto"/>
                                    <w:left w:val="none" w:sz="0" w:space="0" w:color="auto"/>
                                    <w:bottom w:val="none" w:sz="0" w:space="0" w:color="auto"/>
                                    <w:right w:val="none" w:sz="0" w:space="0" w:color="auto"/>
                                  </w:divBdr>
                                  <w:divsChild>
                                    <w:div w:id="106120911">
                                      <w:marLeft w:val="0"/>
                                      <w:marRight w:val="0"/>
                                      <w:marTop w:val="0"/>
                                      <w:marBottom w:val="0"/>
                                      <w:divBdr>
                                        <w:top w:val="none" w:sz="0" w:space="0" w:color="auto"/>
                                        <w:left w:val="none" w:sz="0" w:space="0" w:color="auto"/>
                                        <w:bottom w:val="none" w:sz="0" w:space="0" w:color="auto"/>
                                        <w:right w:val="none" w:sz="0" w:space="0" w:color="auto"/>
                                      </w:divBdr>
                                      <w:divsChild>
                                        <w:div w:id="1643726616">
                                          <w:marLeft w:val="0"/>
                                          <w:marRight w:val="0"/>
                                          <w:marTop w:val="0"/>
                                          <w:marBottom w:val="0"/>
                                          <w:divBdr>
                                            <w:top w:val="none" w:sz="0" w:space="0" w:color="auto"/>
                                            <w:left w:val="none" w:sz="0" w:space="0" w:color="auto"/>
                                            <w:bottom w:val="none" w:sz="0" w:space="0" w:color="auto"/>
                                            <w:right w:val="none" w:sz="0" w:space="0" w:color="auto"/>
                                          </w:divBdr>
                                          <w:divsChild>
                                            <w:div w:id="642927664">
                                              <w:marLeft w:val="0"/>
                                              <w:marRight w:val="0"/>
                                              <w:marTop w:val="0"/>
                                              <w:marBottom w:val="0"/>
                                              <w:divBdr>
                                                <w:top w:val="none" w:sz="0" w:space="0" w:color="auto"/>
                                                <w:left w:val="none" w:sz="0" w:space="0" w:color="auto"/>
                                                <w:bottom w:val="none" w:sz="0" w:space="0" w:color="auto"/>
                                                <w:right w:val="none" w:sz="0" w:space="0" w:color="auto"/>
                                              </w:divBdr>
                                              <w:divsChild>
                                                <w:div w:id="2114934177">
                                                  <w:marLeft w:val="0"/>
                                                  <w:marRight w:val="0"/>
                                                  <w:marTop w:val="0"/>
                                                  <w:marBottom w:val="0"/>
                                                  <w:divBdr>
                                                    <w:top w:val="none" w:sz="0" w:space="0" w:color="auto"/>
                                                    <w:left w:val="none" w:sz="0" w:space="0" w:color="auto"/>
                                                    <w:bottom w:val="none" w:sz="0" w:space="0" w:color="auto"/>
                                                    <w:right w:val="none" w:sz="0" w:space="0" w:color="auto"/>
                                                  </w:divBdr>
                                                  <w:divsChild>
                                                    <w:div w:id="492331278">
                                                      <w:marLeft w:val="0"/>
                                                      <w:marRight w:val="0"/>
                                                      <w:marTop w:val="0"/>
                                                      <w:marBottom w:val="0"/>
                                                      <w:divBdr>
                                                        <w:top w:val="none" w:sz="0" w:space="0" w:color="auto"/>
                                                        <w:left w:val="none" w:sz="0" w:space="0" w:color="auto"/>
                                                        <w:bottom w:val="none" w:sz="0" w:space="0" w:color="auto"/>
                                                        <w:right w:val="none" w:sz="0" w:space="0" w:color="auto"/>
                                                      </w:divBdr>
                                                      <w:divsChild>
                                                        <w:div w:id="410851160">
                                                          <w:marLeft w:val="0"/>
                                                          <w:marRight w:val="0"/>
                                                          <w:marTop w:val="0"/>
                                                          <w:marBottom w:val="0"/>
                                                          <w:divBdr>
                                                            <w:top w:val="none" w:sz="0" w:space="0" w:color="auto"/>
                                                            <w:left w:val="none" w:sz="0" w:space="0" w:color="auto"/>
                                                            <w:bottom w:val="none" w:sz="0" w:space="0" w:color="auto"/>
                                                            <w:right w:val="none" w:sz="0" w:space="0" w:color="auto"/>
                                                          </w:divBdr>
                                                          <w:divsChild>
                                                            <w:div w:id="37508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3807022">
      <w:bodyDiv w:val="1"/>
      <w:marLeft w:val="0"/>
      <w:marRight w:val="0"/>
      <w:marTop w:val="0"/>
      <w:marBottom w:val="0"/>
      <w:divBdr>
        <w:top w:val="none" w:sz="0" w:space="0" w:color="auto"/>
        <w:left w:val="none" w:sz="0" w:space="0" w:color="auto"/>
        <w:bottom w:val="none" w:sz="0" w:space="0" w:color="auto"/>
        <w:right w:val="none" w:sz="0" w:space="0" w:color="auto"/>
      </w:divBdr>
    </w:div>
    <w:div w:id="198587103">
      <w:bodyDiv w:val="1"/>
      <w:marLeft w:val="0"/>
      <w:marRight w:val="0"/>
      <w:marTop w:val="0"/>
      <w:marBottom w:val="0"/>
      <w:divBdr>
        <w:top w:val="none" w:sz="0" w:space="0" w:color="auto"/>
        <w:left w:val="none" w:sz="0" w:space="0" w:color="auto"/>
        <w:bottom w:val="none" w:sz="0" w:space="0" w:color="auto"/>
        <w:right w:val="none" w:sz="0" w:space="0" w:color="auto"/>
      </w:divBdr>
    </w:div>
    <w:div w:id="210195482">
      <w:bodyDiv w:val="1"/>
      <w:marLeft w:val="0"/>
      <w:marRight w:val="0"/>
      <w:marTop w:val="0"/>
      <w:marBottom w:val="0"/>
      <w:divBdr>
        <w:top w:val="none" w:sz="0" w:space="0" w:color="auto"/>
        <w:left w:val="none" w:sz="0" w:space="0" w:color="auto"/>
        <w:bottom w:val="none" w:sz="0" w:space="0" w:color="auto"/>
        <w:right w:val="none" w:sz="0" w:space="0" w:color="auto"/>
      </w:divBdr>
    </w:div>
    <w:div w:id="218638931">
      <w:bodyDiv w:val="1"/>
      <w:marLeft w:val="0"/>
      <w:marRight w:val="0"/>
      <w:marTop w:val="0"/>
      <w:marBottom w:val="0"/>
      <w:divBdr>
        <w:top w:val="none" w:sz="0" w:space="0" w:color="auto"/>
        <w:left w:val="none" w:sz="0" w:space="0" w:color="auto"/>
        <w:bottom w:val="none" w:sz="0" w:space="0" w:color="auto"/>
        <w:right w:val="none" w:sz="0" w:space="0" w:color="auto"/>
      </w:divBdr>
    </w:div>
    <w:div w:id="271867615">
      <w:bodyDiv w:val="1"/>
      <w:marLeft w:val="0"/>
      <w:marRight w:val="0"/>
      <w:marTop w:val="0"/>
      <w:marBottom w:val="0"/>
      <w:divBdr>
        <w:top w:val="none" w:sz="0" w:space="0" w:color="auto"/>
        <w:left w:val="none" w:sz="0" w:space="0" w:color="auto"/>
        <w:bottom w:val="none" w:sz="0" w:space="0" w:color="auto"/>
        <w:right w:val="none" w:sz="0" w:space="0" w:color="auto"/>
      </w:divBdr>
    </w:div>
    <w:div w:id="279845316">
      <w:bodyDiv w:val="1"/>
      <w:marLeft w:val="0"/>
      <w:marRight w:val="0"/>
      <w:marTop w:val="0"/>
      <w:marBottom w:val="0"/>
      <w:divBdr>
        <w:top w:val="none" w:sz="0" w:space="0" w:color="auto"/>
        <w:left w:val="none" w:sz="0" w:space="0" w:color="auto"/>
        <w:bottom w:val="none" w:sz="0" w:space="0" w:color="auto"/>
        <w:right w:val="none" w:sz="0" w:space="0" w:color="auto"/>
      </w:divBdr>
    </w:div>
    <w:div w:id="289559292">
      <w:bodyDiv w:val="1"/>
      <w:marLeft w:val="0"/>
      <w:marRight w:val="0"/>
      <w:marTop w:val="0"/>
      <w:marBottom w:val="0"/>
      <w:divBdr>
        <w:top w:val="none" w:sz="0" w:space="0" w:color="auto"/>
        <w:left w:val="none" w:sz="0" w:space="0" w:color="auto"/>
        <w:bottom w:val="none" w:sz="0" w:space="0" w:color="auto"/>
        <w:right w:val="none" w:sz="0" w:space="0" w:color="auto"/>
      </w:divBdr>
    </w:div>
    <w:div w:id="314065432">
      <w:bodyDiv w:val="1"/>
      <w:marLeft w:val="0"/>
      <w:marRight w:val="0"/>
      <w:marTop w:val="0"/>
      <w:marBottom w:val="0"/>
      <w:divBdr>
        <w:top w:val="none" w:sz="0" w:space="0" w:color="auto"/>
        <w:left w:val="none" w:sz="0" w:space="0" w:color="auto"/>
        <w:bottom w:val="none" w:sz="0" w:space="0" w:color="auto"/>
        <w:right w:val="none" w:sz="0" w:space="0" w:color="auto"/>
      </w:divBdr>
    </w:div>
    <w:div w:id="354111825">
      <w:bodyDiv w:val="1"/>
      <w:marLeft w:val="0"/>
      <w:marRight w:val="0"/>
      <w:marTop w:val="0"/>
      <w:marBottom w:val="0"/>
      <w:divBdr>
        <w:top w:val="none" w:sz="0" w:space="0" w:color="auto"/>
        <w:left w:val="none" w:sz="0" w:space="0" w:color="auto"/>
        <w:bottom w:val="none" w:sz="0" w:space="0" w:color="auto"/>
        <w:right w:val="none" w:sz="0" w:space="0" w:color="auto"/>
      </w:divBdr>
    </w:div>
    <w:div w:id="362630488">
      <w:bodyDiv w:val="1"/>
      <w:marLeft w:val="0"/>
      <w:marRight w:val="0"/>
      <w:marTop w:val="0"/>
      <w:marBottom w:val="0"/>
      <w:divBdr>
        <w:top w:val="none" w:sz="0" w:space="0" w:color="auto"/>
        <w:left w:val="none" w:sz="0" w:space="0" w:color="auto"/>
        <w:bottom w:val="none" w:sz="0" w:space="0" w:color="auto"/>
        <w:right w:val="none" w:sz="0" w:space="0" w:color="auto"/>
      </w:divBdr>
    </w:div>
    <w:div w:id="371000652">
      <w:bodyDiv w:val="1"/>
      <w:marLeft w:val="0"/>
      <w:marRight w:val="0"/>
      <w:marTop w:val="0"/>
      <w:marBottom w:val="0"/>
      <w:divBdr>
        <w:top w:val="none" w:sz="0" w:space="0" w:color="auto"/>
        <w:left w:val="none" w:sz="0" w:space="0" w:color="auto"/>
        <w:bottom w:val="none" w:sz="0" w:space="0" w:color="auto"/>
        <w:right w:val="none" w:sz="0" w:space="0" w:color="auto"/>
      </w:divBdr>
    </w:div>
    <w:div w:id="379936333">
      <w:bodyDiv w:val="1"/>
      <w:marLeft w:val="0"/>
      <w:marRight w:val="0"/>
      <w:marTop w:val="0"/>
      <w:marBottom w:val="0"/>
      <w:divBdr>
        <w:top w:val="none" w:sz="0" w:space="0" w:color="auto"/>
        <w:left w:val="none" w:sz="0" w:space="0" w:color="auto"/>
        <w:bottom w:val="none" w:sz="0" w:space="0" w:color="auto"/>
        <w:right w:val="none" w:sz="0" w:space="0" w:color="auto"/>
      </w:divBdr>
    </w:div>
    <w:div w:id="404187779">
      <w:bodyDiv w:val="1"/>
      <w:marLeft w:val="0"/>
      <w:marRight w:val="0"/>
      <w:marTop w:val="0"/>
      <w:marBottom w:val="0"/>
      <w:divBdr>
        <w:top w:val="none" w:sz="0" w:space="0" w:color="auto"/>
        <w:left w:val="none" w:sz="0" w:space="0" w:color="auto"/>
        <w:bottom w:val="none" w:sz="0" w:space="0" w:color="auto"/>
        <w:right w:val="none" w:sz="0" w:space="0" w:color="auto"/>
      </w:divBdr>
    </w:div>
    <w:div w:id="447898911">
      <w:bodyDiv w:val="1"/>
      <w:marLeft w:val="0"/>
      <w:marRight w:val="0"/>
      <w:marTop w:val="0"/>
      <w:marBottom w:val="0"/>
      <w:divBdr>
        <w:top w:val="none" w:sz="0" w:space="0" w:color="auto"/>
        <w:left w:val="none" w:sz="0" w:space="0" w:color="auto"/>
        <w:bottom w:val="none" w:sz="0" w:space="0" w:color="auto"/>
        <w:right w:val="none" w:sz="0" w:space="0" w:color="auto"/>
      </w:divBdr>
    </w:div>
    <w:div w:id="490411404">
      <w:bodyDiv w:val="1"/>
      <w:marLeft w:val="0"/>
      <w:marRight w:val="0"/>
      <w:marTop w:val="0"/>
      <w:marBottom w:val="0"/>
      <w:divBdr>
        <w:top w:val="none" w:sz="0" w:space="0" w:color="auto"/>
        <w:left w:val="none" w:sz="0" w:space="0" w:color="auto"/>
        <w:bottom w:val="none" w:sz="0" w:space="0" w:color="auto"/>
        <w:right w:val="none" w:sz="0" w:space="0" w:color="auto"/>
      </w:divBdr>
    </w:div>
    <w:div w:id="548613085">
      <w:bodyDiv w:val="1"/>
      <w:marLeft w:val="0"/>
      <w:marRight w:val="0"/>
      <w:marTop w:val="0"/>
      <w:marBottom w:val="0"/>
      <w:divBdr>
        <w:top w:val="none" w:sz="0" w:space="0" w:color="auto"/>
        <w:left w:val="none" w:sz="0" w:space="0" w:color="auto"/>
        <w:bottom w:val="none" w:sz="0" w:space="0" w:color="auto"/>
        <w:right w:val="none" w:sz="0" w:space="0" w:color="auto"/>
      </w:divBdr>
    </w:div>
    <w:div w:id="582419652">
      <w:bodyDiv w:val="1"/>
      <w:marLeft w:val="0"/>
      <w:marRight w:val="0"/>
      <w:marTop w:val="0"/>
      <w:marBottom w:val="0"/>
      <w:divBdr>
        <w:top w:val="none" w:sz="0" w:space="0" w:color="auto"/>
        <w:left w:val="none" w:sz="0" w:space="0" w:color="auto"/>
        <w:bottom w:val="none" w:sz="0" w:space="0" w:color="auto"/>
        <w:right w:val="none" w:sz="0" w:space="0" w:color="auto"/>
      </w:divBdr>
    </w:div>
    <w:div w:id="588345723">
      <w:bodyDiv w:val="1"/>
      <w:marLeft w:val="0"/>
      <w:marRight w:val="0"/>
      <w:marTop w:val="0"/>
      <w:marBottom w:val="0"/>
      <w:divBdr>
        <w:top w:val="none" w:sz="0" w:space="0" w:color="auto"/>
        <w:left w:val="none" w:sz="0" w:space="0" w:color="auto"/>
        <w:bottom w:val="none" w:sz="0" w:space="0" w:color="auto"/>
        <w:right w:val="none" w:sz="0" w:space="0" w:color="auto"/>
      </w:divBdr>
    </w:div>
    <w:div w:id="608784370">
      <w:bodyDiv w:val="1"/>
      <w:marLeft w:val="0"/>
      <w:marRight w:val="0"/>
      <w:marTop w:val="0"/>
      <w:marBottom w:val="0"/>
      <w:divBdr>
        <w:top w:val="none" w:sz="0" w:space="0" w:color="auto"/>
        <w:left w:val="none" w:sz="0" w:space="0" w:color="auto"/>
        <w:bottom w:val="none" w:sz="0" w:space="0" w:color="auto"/>
        <w:right w:val="none" w:sz="0" w:space="0" w:color="auto"/>
      </w:divBdr>
    </w:div>
    <w:div w:id="677729587">
      <w:bodyDiv w:val="1"/>
      <w:marLeft w:val="0"/>
      <w:marRight w:val="0"/>
      <w:marTop w:val="0"/>
      <w:marBottom w:val="0"/>
      <w:divBdr>
        <w:top w:val="none" w:sz="0" w:space="0" w:color="auto"/>
        <w:left w:val="none" w:sz="0" w:space="0" w:color="auto"/>
        <w:bottom w:val="none" w:sz="0" w:space="0" w:color="auto"/>
        <w:right w:val="none" w:sz="0" w:space="0" w:color="auto"/>
      </w:divBdr>
    </w:div>
    <w:div w:id="689838511">
      <w:bodyDiv w:val="1"/>
      <w:marLeft w:val="0"/>
      <w:marRight w:val="0"/>
      <w:marTop w:val="0"/>
      <w:marBottom w:val="0"/>
      <w:divBdr>
        <w:top w:val="none" w:sz="0" w:space="0" w:color="auto"/>
        <w:left w:val="none" w:sz="0" w:space="0" w:color="auto"/>
        <w:bottom w:val="none" w:sz="0" w:space="0" w:color="auto"/>
        <w:right w:val="none" w:sz="0" w:space="0" w:color="auto"/>
      </w:divBdr>
    </w:div>
    <w:div w:id="698042703">
      <w:bodyDiv w:val="1"/>
      <w:marLeft w:val="0"/>
      <w:marRight w:val="0"/>
      <w:marTop w:val="0"/>
      <w:marBottom w:val="0"/>
      <w:divBdr>
        <w:top w:val="none" w:sz="0" w:space="0" w:color="auto"/>
        <w:left w:val="none" w:sz="0" w:space="0" w:color="auto"/>
        <w:bottom w:val="none" w:sz="0" w:space="0" w:color="auto"/>
        <w:right w:val="none" w:sz="0" w:space="0" w:color="auto"/>
      </w:divBdr>
    </w:div>
    <w:div w:id="710571306">
      <w:bodyDiv w:val="1"/>
      <w:marLeft w:val="0"/>
      <w:marRight w:val="0"/>
      <w:marTop w:val="0"/>
      <w:marBottom w:val="0"/>
      <w:divBdr>
        <w:top w:val="none" w:sz="0" w:space="0" w:color="auto"/>
        <w:left w:val="none" w:sz="0" w:space="0" w:color="auto"/>
        <w:bottom w:val="none" w:sz="0" w:space="0" w:color="auto"/>
        <w:right w:val="none" w:sz="0" w:space="0" w:color="auto"/>
      </w:divBdr>
    </w:div>
    <w:div w:id="712920916">
      <w:bodyDiv w:val="1"/>
      <w:marLeft w:val="0"/>
      <w:marRight w:val="0"/>
      <w:marTop w:val="0"/>
      <w:marBottom w:val="0"/>
      <w:divBdr>
        <w:top w:val="none" w:sz="0" w:space="0" w:color="auto"/>
        <w:left w:val="none" w:sz="0" w:space="0" w:color="auto"/>
        <w:bottom w:val="none" w:sz="0" w:space="0" w:color="auto"/>
        <w:right w:val="none" w:sz="0" w:space="0" w:color="auto"/>
      </w:divBdr>
    </w:div>
    <w:div w:id="728191199">
      <w:bodyDiv w:val="1"/>
      <w:marLeft w:val="0"/>
      <w:marRight w:val="0"/>
      <w:marTop w:val="0"/>
      <w:marBottom w:val="0"/>
      <w:divBdr>
        <w:top w:val="none" w:sz="0" w:space="0" w:color="auto"/>
        <w:left w:val="none" w:sz="0" w:space="0" w:color="auto"/>
        <w:bottom w:val="none" w:sz="0" w:space="0" w:color="auto"/>
        <w:right w:val="none" w:sz="0" w:space="0" w:color="auto"/>
      </w:divBdr>
    </w:div>
    <w:div w:id="732436942">
      <w:bodyDiv w:val="1"/>
      <w:marLeft w:val="0"/>
      <w:marRight w:val="0"/>
      <w:marTop w:val="0"/>
      <w:marBottom w:val="0"/>
      <w:divBdr>
        <w:top w:val="none" w:sz="0" w:space="0" w:color="auto"/>
        <w:left w:val="none" w:sz="0" w:space="0" w:color="auto"/>
        <w:bottom w:val="none" w:sz="0" w:space="0" w:color="auto"/>
        <w:right w:val="none" w:sz="0" w:space="0" w:color="auto"/>
      </w:divBdr>
      <w:divsChild>
        <w:div w:id="225800111">
          <w:marLeft w:val="0"/>
          <w:marRight w:val="0"/>
          <w:marTop w:val="0"/>
          <w:marBottom w:val="0"/>
          <w:divBdr>
            <w:top w:val="none" w:sz="0" w:space="0" w:color="auto"/>
            <w:left w:val="none" w:sz="0" w:space="0" w:color="auto"/>
            <w:bottom w:val="none" w:sz="0" w:space="0" w:color="auto"/>
            <w:right w:val="none" w:sz="0" w:space="0" w:color="auto"/>
          </w:divBdr>
          <w:divsChild>
            <w:div w:id="24951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732423">
      <w:bodyDiv w:val="1"/>
      <w:marLeft w:val="0"/>
      <w:marRight w:val="0"/>
      <w:marTop w:val="0"/>
      <w:marBottom w:val="0"/>
      <w:divBdr>
        <w:top w:val="none" w:sz="0" w:space="0" w:color="auto"/>
        <w:left w:val="none" w:sz="0" w:space="0" w:color="auto"/>
        <w:bottom w:val="none" w:sz="0" w:space="0" w:color="auto"/>
        <w:right w:val="none" w:sz="0" w:space="0" w:color="auto"/>
      </w:divBdr>
    </w:div>
    <w:div w:id="767429565">
      <w:bodyDiv w:val="1"/>
      <w:marLeft w:val="0"/>
      <w:marRight w:val="0"/>
      <w:marTop w:val="0"/>
      <w:marBottom w:val="0"/>
      <w:divBdr>
        <w:top w:val="none" w:sz="0" w:space="0" w:color="auto"/>
        <w:left w:val="none" w:sz="0" w:space="0" w:color="auto"/>
        <w:bottom w:val="none" w:sz="0" w:space="0" w:color="auto"/>
        <w:right w:val="none" w:sz="0" w:space="0" w:color="auto"/>
      </w:divBdr>
    </w:div>
    <w:div w:id="769474130">
      <w:bodyDiv w:val="1"/>
      <w:marLeft w:val="0"/>
      <w:marRight w:val="0"/>
      <w:marTop w:val="0"/>
      <w:marBottom w:val="0"/>
      <w:divBdr>
        <w:top w:val="none" w:sz="0" w:space="0" w:color="auto"/>
        <w:left w:val="none" w:sz="0" w:space="0" w:color="auto"/>
        <w:bottom w:val="none" w:sz="0" w:space="0" w:color="auto"/>
        <w:right w:val="none" w:sz="0" w:space="0" w:color="auto"/>
      </w:divBdr>
    </w:div>
    <w:div w:id="837112560">
      <w:bodyDiv w:val="1"/>
      <w:marLeft w:val="0"/>
      <w:marRight w:val="0"/>
      <w:marTop w:val="0"/>
      <w:marBottom w:val="0"/>
      <w:divBdr>
        <w:top w:val="none" w:sz="0" w:space="0" w:color="auto"/>
        <w:left w:val="none" w:sz="0" w:space="0" w:color="auto"/>
        <w:bottom w:val="none" w:sz="0" w:space="0" w:color="auto"/>
        <w:right w:val="none" w:sz="0" w:space="0" w:color="auto"/>
      </w:divBdr>
    </w:div>
    <w:div w:id="869415370">
      <w:bodyDiv w:val="1"/>
      <w:marLeft w:val="0"/>
      <w:marRight w:val="0"/>
      <w:marTop w:val="0"/>
      <w:marBottom w:val="0"/>
      <w:divBdr>
        <w:top w:val="none" w:sz="0" w:space="0" w:color="auto"/>
        <w:left w:val="none" w:sz="0" w:space="0" w:color="auto"/>
        <w:bottom w:val="none" w:sz="0" w:space="0" w:color="auto"/>
        <w:right w:val="none" w:sz="0" w:space="0" w:color="auto"/>
      </w:divBdr>
    </w:div>
    <w:div w:id="885488214">
      <w:bodyDiv w:val="1"/>
      <w:marLeft w:val="0"/>
      <w:marRight w:val="0"/>
      <w:marTop w:val="0"/>
      <w:marBottom w:val="0"/>
      <w:divBdr>
        <w:top w:val="none" w:sz="0" w:space="0" w:color="auto"/>
        <w:left w:val="none" w:sz="0" w:space="0" w:color="auto"/>
        <w:bottom w:val="none" w:sz="0" w:space="0" w:color="auto"/>
        <w:right w:val="none" w:sz="0" w:space="0" w:color="auto"/>
      </w:divBdr>
    </w:div>
    <w:div w:id="889850726">
      <w:bodyDiv w:val="1"/>
      <w:marLeft w:val="0"/>
      <w:marRight w:val="0"/>
      <w:marTop w:val="0"/>
      <w:marBottom w:val="0"/>
      <w:divBdr>
        <w:top w:val="none" w:sz="0" w:space="0" w:color="auto"/>
        <w:left w:val="none" w:sz="0" w:space="0" w:color="auto"/>
        <w:bottom w:val="none" w:sz="0" w:space="0" w:color="auto"/>
        <w:right w:val="none" w:sz="0" w:space="0" w:color="auto"/>
      </w:divBdr>
    </w:div>
    <w:div w:id="900604626">
      <w:bodyDiv w:val="1"/>
      <w:marLeft w:val="0"/>
      <w:marRight w:val="0"/>
      <w:marTop w:val="0"/>
      <w:marBottom w:val="0"/>
      <w:divBdr>
        <w:top w:val="none" w:sz="0" w:space="0" w:color="auto"/>
        <w:left w:val="none" w:sz="0" w:space="0" w:color="auto"/>
        <w:bottom w:val="none" w:sz="0" w:space="0" w:color="auto"/>
        <w:right w:val="none" w:sz="0" w:space="0" w:color="auto"/>
      </w:divBdr>
    </w:div>
    <w:div w:id="916671656">
      <w:bodyDiv w:val="1"/>
      <w:marLeft w:val="0"/>
      <w:marRight w:val="0"/>
      <w:marTop w:val="0"/>
      <w:marBottom w:val="0"/>
      <w:divBdr>
        <w:top w:val="none" w:sz="0" w:space="0" w:color="auto"/>
        <w:left w:val="none" w:sz="0" w:space="0" w:color="auto"/>
        <w:bottom w:val="none" w:sz="0" w:space="0" w:color="auto"/>
        <w:right w:val="none" w:sz="0" w:space="0" w:color="auto"/>
      </w:divBdr>
    </w:div>
    <w:div w:id="963581285">
      <w:bodyDiv w:val="1"/>
      <w:marLeft w:val="0"/>
      <w:marRight w:val="0"/>
      <w:marTop w:val="0"/>
      <w:marBottom w:val="0"/>
      <w:divBdr>
        <w:top w:val="none" w:sz="0" w:space="0" w:color="auto"/>
        <w:left w:val="none" w:sz="0" w:space="0" w:color="auto"/>
        <w:bottom w:val="none" w:sz="0" w:space="0" w:color="auto"/>
        <w:right w:val="none" w:sz="0" w:space="0" w:color="auto"/>
      </w:divBdr>
    </w:div>
    <w:div w:id="985161544">
      <w:bodyDiv w:val="1"/>
      <w:marLeft w:val="0"/>
      <w:marRight w:val="0"/>
      <w:marTop w:val="0"/>
      <w:marBottom w:val="0"/>
      <w:divBdr>
        <w:top w:val="none" w:sz="0" w:space="0" w:color="auto"/>
        <w:left w:val="none" w:sz="0" w:space="0" w:color="auto"/>
        <w:bottom w:val="none" w:sz="0" w:space="0" w:color="auto"/>
        <w:right w:val="none" w:sz="0" w:space="0" w:color="auto"/>
      </w:divBdr>
    </w:div>
    <w:div w:id="1010373602">
      <w:bodyDiv w:val="1"/>
      <w:marLeft w:val="0"/>
      <w:marRight w:val="0"/>
      <w:marTop w:val="0"/>
      <w:marBottom w:val="0"/>
      <w:divBdr>
        <w:top w:val="none" w:sz="0" w:space="0" w:color="auto"/>
        <w:left w:val="none" w:sz="0" w:space="0" w:color="auto"/>
        <w:bottom w:val="none" w:sz="0" w:space="0" w:color="auto"/>
        <w:right w:val="none" w:sz="0" w:space="0" w:color="auto"/>
      </w:divBdr>
    </w:div>
    <w:div w:id="1013994633">
      <w:bodyDiv w:val="1"/>
      <w:marLeft w:val="0"/>
      <w:marRight w:val="0"/>
      <w:marTop w:val="0"/>
      <w:marBottom w:val="0"/>
      <w:divBdr>
        <w:top w:val="none" w:sz="0" w:space="0" w:color="auto"/>
        <w:left w:val="none" w:sz="0" w:space="0" w:color="auto"/>
        <w:bottom w:val="none" w:sz="0" w:space="0" w:color="auto"/>
        <w:right w:val="none" w:sz="0" w:space="0" w:color="auto"/>
      </w:divBdr>
    </w:div>
    <w:div w:id="1037507967">
      <w:bodyDiv w:val="1"/>
      <w:marLeft w:val="0"/>
      <w:marRight w:val="0"/>
      <w:marTop w:val="0"/>
      <w:marBottom w:val="0"/>
      <w:divBdr>
        <w:top w:val="none" w:sz="0" w:space="0" w:color="auto"/>
        <w:left w:val="none" w:sz="0" w:space="0" w:color="auto"/>
        <w:bottom w:val="none" w:sz="0" w:space="0" w:color="auto"/>
        <w:right w:val="none" w:sz="0" w:space="0" w:color="auto"/>
      </w:divBdr>
    </w:div>
    <w:div w:id="1105155662">
      <w:bodyDiv w:val="1"/>
      <w:marLeft w:val="0"/>
      <w:marRight w:val="0"/>
      <w:marTop w:val="0"/>
      <w:marBottom w:val="0"/>
      <w:divBdr>
        <w:top w:val="none" w:sz="0" w:space="0" w:color="auto"/>
        <w:left w:val="none" w:sz="0" w:space="0" w:color="auto"/>
        <w:bottom w:val="none" w:sz="0" w:space="0" w:color="auto"/>
        <w:right w:val="none" w:sz="0" w:space="0" w:color="auto"/>
      </w:divBdr>
    </w:div>
    <w:div w:id="1113131416">
      <w:bodyDiv w:val="1"/>
      <w:marLeft w:val="0"/>
      <w:marRight w:val="0"/>
      <w:marTop w:val="0"/>
      <w:marBottom w:val="0"/>
      <w:divBdr>
        <w:top w:val="none" w:sz="0" w:space="0" w:color="auto"/>
        <w:left w:val="none" w:sz="0" w:space="0" w:color="auto"/>
        <w:bottom w:val="none" w:sz="0" w:space="0" w:color="auto"/>
        <w:right w:val="none" w:sz="0" w:space="0" w:color="auto"/>
      </w:divBdr>
    </w:div>
    <w:div w:id="1122263224">
      <w:bodyDiv w:val="1"/>
      <w:marLeft w:val="0"/>
      <w:marRight w:val="0"/>
      <w:marTop w:val="0"/>
      <w:marBottom w:val="0"/>
      <w:divBdr>
        <w:top w:val="none" w:sz="0" w:space="0" w:color="auto"/>
        <w:left w:val="none" w:sz="0" w:space="0" w:color="auto"/>
        <w:bottom w:val="none" w:sz="0" w:space="0" w:color="auto"/>
        <w:right w:val="none" w:sz="0" w:space="0" w:color="auto"/>
      </w:divBdr>
    </w:div>
    <w:div w:id="1123504137">
      <w:bodyDiv w:val="1"/>
      <w:marLeft w:val="0"/>
      <w:marRight w:val="0"/>
      <w:marTop w:val="0"/>
      <w:marBottom w:val="0"/>
      <w:divBdr>
        <w:top w:val="none" w:sz="0" w:space="0" w:color="auto"/>
        <w:left w:val="none" w:sz="0" w:space="0" w:color="auto"/>
        <w:bottom w:val="none" w:sz="0" w:space="0" w:color="auto"/>
        <w:right w:val="none" w:sz="0" w:space="0" w:color="auto"/>
      </w:divBdr>
    </w:div>
    <w:div w:id="1137140847">
      <w:bodyDiv w:val="1"/>
      <w:marLeft w:val="0"/>
      <w:marRight w:val="0"/>
      <w:marTop w:val="0"/>
      <w:marBottom w:val="0"/>
      <w:divBdr>
        <w:top w:val="none" w:sz="0" w:space="0" w:color="auto"/>
        <w:left w:val="none" w:sz="0" w:space="0" w:color="auto"/>
        <w:bottom w:val="none" w:sz="0" w:space="0" w:color="auto"/>
        <w:right w:val="none" w:sz="0" w:space="0" w:color="auto"/>
      </w:divBdr>
    </w:div>
    <w:div w:id="1166357116">
      <w:bodyDiv w:val="1"/>
      <w:marLeft w:val="0"/>
      <w:marRight w:val="0"/>
      <w:marTop w:val="0"/>
      <w:marBottom w:val="0"/>
      <w:divBdr>
        <w:top w:val="none" w:sz="0" w:space="0" w:color="auto"/>
        <w:left w:val="none" w:sz="0" w:space="0" w:color="auto"/>
        <w:bottom w:val="none" w:sz="0" w:space="0" w:color="auto"/>
        <w:right w:val="none" w:sz="0" w:space="0" w:color="auto"/>
      </w:divBdr>
    </w:div>
    <w:div w:id="1182276901">
      <w:bodyDiv w:val="1"/>
      <w:marLeft w:val="0"/>
      <w:marRight w:val="0"/>
      <w:marTop w:val="0"/>
      <w:marBottom w:val="0"/>
      <w:divBdr>
        <w:top w:val="none" w:sz="0" w:space="0" w:color="auto"/>
        <w:left w:val="none" w:sz="0" w:space="0" w:color="auto"/>
        <w:bottom w:val="none" w:sz="0" w:space="0" w:color="auto"/>
        <w:right w:val="none" w:sz="0" w:space="0" w:color="auto"/>
      </w:divBdr>
    </w:div>
    <w:div w:id="1231841936">
      <w:bodyDiv w:val="1"/>
      <w:marLeft w:val="0"/>
      <w:marRight w:val="0"/>
      <w:marTop w:val="0"/>
      <w:marBottom w:val="0"/>
      <w:divBdr>
        <w:top w:val="none" w:sz="0" w:space="0" w:color="auto"/>
        <w:left w:val="none" w:sz="0" w:space="0" w:color="auto"/>
        <w:bottom w:val="none" w:sz="0" w:space="0" w:color="auto"/>
        <w:right w:val="none" w:sz="0" w:space="0" w:color="auto"/>
      </w:divBdr>
    </w:div>
    <w:div w:id="1315793775">
      <w:bodyDiv w:val="1"/>
      <w:marLeft w:val="0"/>
      <w:marRight w:val="0"/>
      <w:marTop w:val="0"/>
      <w:marBottom w:val="0"/>
      <w:divBdr>
        <w:top w:val="none" w:sz="0" w:space="0" w:color="auto"/>
        <w:left w:val="none" w:sz="0" w:space="0" w:color="auto"/>
        <w:bottom w:val="none" w:sz="0" w:space="0" w:color="auto"/>
        <w:right w:val="none" w:sz="0" w:space="0" w:color="auto"/>
      </w:divBdr>
    </w:div>
    <w:div w:id="1321881143">
      <w:bodyDiv w:val="1"/>
      <w:marLeft w:val="0"/>
      <w:marRight w:val="0"/>
      <w:marTop w:val="0"/>
      <w:marBottom w:val="0"/>
      <w:divBdr>
        <w:top w:val="none" w:sz="0" w:space="0" w:color="auto"/>
        <w:left w:val="none" w:sz="0" w:space="0" w:color="auto"/>
        <w:bottom w:val="none" w:sz="0" w:space="0" w:color="auto"/>
        <w:right w:val="none" w:sz="0" w:space="0" w:color="auto"/>
      </w:divBdr>
    </w:div>
    <w:div w:id="1333215897">
      <w:bodyDiv w:val="1"/>
      <w:marLeft w:val="0"/>
      <w:marRight w:val="0"/>
      <w:marTop w:val="0"/>
      <w:marBottom w:val="0"/>
      <w:divBdr>
        <w:top w:val="none" w:sz="0" w:space="0" w:color="auto"/>
        <w:left w:val="none" w:sz="0" w:space="0" w:color="auto"/>
        <w:bottom w:val="none" w:sz="0" w:space="0" w:color="auto"/>
        <w:right w:val="none" w:sz="0" w:space="0" w:color="auto"/>
      </w:divBdr>
    </w:div>
    <w:div w:id="1352997844">
      <w:bodyDiv w:val="1"/>
      <w:marLeft w:val="0"/>
      <w:marRight w:val="0"/>
      <w:marTop w:val="0"/>
      <w:marBottom w:val="0"/>
      <w:divBdr>
        <w:top w:val="none" w:sz="0" w:space="0" w:color="auto"/>
        <w:left w:val="none" w:sz="0" w:space="0" w:color="auto"/>
        <w:bottom w:val="none" w:sz="0" w:space="0" w:color="auto"/>
        <w:right w:val="none" w:sz="0" w:space="0" w:color="auto"/>
      </w:divBdr>
    </w:div>
    <w:div w:id="1385324791">
      <w:bodyDiv w:val="1"/>
      <w:marLeft w:val="0"/>
      <w:marRight w:val="0"/>
      <w:marTop w:val="0"/>
      <w:marBottom w:val="0"/>
      <w:divBdr>
        <w:top w:val="none" w:sz="0" w:space="0" w:color="auto"/>
        <w:left w:val="none" w:sz="0" w:space="0" w:color="auto"/>
        <w:bottom w:val="none" w:sz="0" w:space="0" w:color="auto"/>
        <w:right w:val="none" w:sz="0" w:space="0" w:color="auto"/>
      </w:divBdr>
    </w:div>
    <w:div w:id="1397900646">
      <w:bodyDiv w:val="1"/>
      <w:marLeft w:val="0"/>
      <w:marRight w:val="0"/>
      <w:marTop w:val="0"/>
      <w:marBottom w:val="0"/>
      <w:divBdr>
        <w:top w:val="none" w:sz="0" w:space="0" w:color="auto"/>
        <w:left w:val="none" w:sz="0" w:space="0" w:color="auto"/>
        <w:bottom w:val="none" w:sz="0" w:space="0" w:color="auto"/>
        <w:right w:val="none" w:sz="0" w:space="0" w:color="auto"/>
      </w:divBdr>
    </w:div>
    <w:div w:id="1410811610">
      <w:bodyDiv w:val="1"/>
      <w:marLeft w:val="0"/>
      <w:marRight w:val="0"/>
      <w:marTop w:val="0"/>
      <w:marBottom w:val="0"/>
      <w:divBdr>
        <w:top w:val="none" w:sz="0" w:space="0" w:color="auto"/>
        <w:left w:val="none" w:sz="0" w:space="0" w:color="auto"/>
        <w:bottom w:val="none" w:sz="0" w:space="0" w:color="auto"/>
        <w:right w:val="none" w:sz="0" w:space="0" w:color="auto"/>
      </w:divBdr>
    </w:div>
    <w:div w:id="1411198165">
      <w:bodyDiv w:val="1"/>
      <w:marLeft w:val="0"/>
      <w:marRight w:val="0"/>
      <w:marTop w:val="0"/>
      <w:marBottom w:val="0"/>
      <w:divBdr>
        <w:top w:val="none" w:sz="0" w:space="0" w:color="auto"/>
        <w:left w:val="none" w:sz="0" w:space="0" w:color="auto"/>
        <w:bottom w:val="none" w:sz="0" w:space="0" w:color="auto"/>
        <w:right w:val="none" w:sz="0" w:space="0" w:color="auto"/>
      </w:divBdr>
    </w:div>
    <w:div w:id="1428112500">
      <w:bodyDiv w:val="1"/>
      <w:marLeft w:val="0"/>
      <w:marRight w:val="0"/>
      <w:marTop w:val="0"/>
      <w:marBottom w:val="0"/>
      <w:divBdr>
        <w:top w:val="none" w:sz="0" w:space="0" w:color="auto"/>
        <w:left w:val="none" w:sz="0" w:space="0" w:color="auto"/>
        <w:bottom w:val="none" w:sz="0" w:space="0" w:color="auto"/>
        <w:right w:val="none" w:sz="0" w:space="0" w:color="auto"/>
      </w:divBdr>
    </w:div>
    <w:div w:id="1497762711">
      <w:bodyDiv w:val="1"/>
      <w:marLeft w:val="0"/>
      <w:marRight w:val="0"/>
      <w:marTop w:val="0"/>
      <w:marBottom w:val="0"/>
      <w:divBdr>
        <w:top w:val="none" w:sz="0" w:space="0" w:color="auto"/>
        <w:left w:val="none" w:sz="0" w:space="0" w:color="auto"/>
        <w:bottom w:val="none" w:sz="0" w:space="0" w:color="auto"/>
        <w:right w:val="none" w:sz="0" w:space="0" w:color="auto"/>
      </w:divBdr>
    </w:div>
    <w:div w:id="1509753423">
      <w:bodyDiv w:val="1"/>
      <w:marLeft w:val="0"/>
      <w:marRight w:val="0"/>
      <w:marTop w:val="0"/>
      <w:marBottom w:val="0"/>
      <w:divBdr>
        <w:top w:val="none" w:sz="0" w:space="0" w:color="auto"/>
        <w:left w:val="none" w:sz="0" w:space="0" w:color="auto"/>
        <w:bottom w:val="none" w:sz="0" w:space="0" w:color="auto"/>
        <w:right w:val="none" w:sz="0" w:space="0" w:color="auto"/>
      </w:divBdr>
    </w:div>
    <w:div w:id="1526285594">
      <w:bodyDiv w:val="1"/>
      <w:marLeft w:val="0"/>
      <w:marRight w:val="0"/>
      <w:marTop w:val="0"/>
      <w:marBottom w:val="0"/>
      <w:divBdr>
        <w:top w:val="none" w:sz="0" w:space="0" w:color="auto"/>
        <w:left w:val="none" w:sz="0" w:space="0" w:color="auto"/>
        <w:bottom w:val="none" w:sz="0" w:space="0" w:color="auto"/>
        <w:right w:val="none" w:sz="0" w:space="0" w:color="auto"/>
      </w:divBdr>
    </w:div>
    <w:div w:id="1564100042">
      <w:bodyDiv w:val="1"/>
      <w:marLeft w:val="0"/>
      <w:marRight w:val="0"/>
      <w:marTop w:val="0"/>
      <w:marBottom w:val="0"/>
      <w:divBdr>
        <w:top w:val="none" w:sz="0" w:space="0" w:color="auto"/>
        <w:left w:val="none" w:sz="0" w:space="0" w:color="auto"/>
        <w:bottom w:val="none" w:sz="0" w:space="0" w:color="auto"/>
        <w:right w:val="none" w:sz="0" w:space="0" w:color="auto"/>
      </w:divBdr>
    </w:div>
    <w:div w:id="1580091695">
      <w:bodyDiv w:val="1"/>
      <w:marLeft w:val="0"/>
      <w:marRight w:val="0"/>
      <w:marTop w:val="0"/>
      <w:marBottom w:val="0"/>
      <w:divBdr>
        <w:top w:val="none" w:sz="0" w:space="0" w:color="auto"/>
        <w:left w:val="none" w:sz="0" w:space="0" w:color="auto"/>
        <w:bottom w:val="none" w:sz="0" w:space="0" w:color="auto"/>
        <w:right w:val="none" w:sz="0" w:space="0" w:color="auto"/>
      </w:divBdr>
    </w:div>
    <w:div w:id="1582635888">
      <w:bodyDiv w:val="1"/>
      <w:marLeft w:val="0"/>
      <w:marRight w:val="0"/>
      <w:marTop w:val="0"/>
      <w:marBottom w:val="0"/>
      <w:divBdr>
        <w:top w:val="none" w:sz="0" w:space="0" w:color="auto"/>
        <w:left w:val="none" w:sz="0" w:space="0" w:color="auto"/>
        <w:bottom w:val="none" w:sz="0" w:space="0" w:color="auto"/>
        <w:right w:val="none" w:sz="0" w:space="0" w:color="auto"/>
      </w:divBdr>
    </w:div>
    <w:div w:id="1591498422">
      <w:bodyDiv w:val="1"/>
      <w:marLeft w:val="0"/>
      <w:marRight w:val="0"/>
      <w:marTop w:val="0"/>
      <w:marBottom w:val="0"/>
      <w:divBdr>
        <w:top w:val="none" w:sz="0" w:space="0" w:color="auto"/>
        <w:left w:val="none" w:sz="0" w:space="0" w:color="auto"/>
        <w:bottom w:val="none" w:sz="0" w:space="0" w:color="auto"/>
        <w:right w:val="none" w:sz="0" w:space="0" w:color="auto"/>
      </w:divBdr>
    </w:div>
    <w:div w:id="1626353658">
      <w:bodyDiv w:val="1"/>
      <w:marLeft w:val="0"/>
      <w:marRight w:val="0"/>
      <w:marTop w:val="0"/>
      <w:marBottom w:val="0"/>
      <w:divBdr>
        <w:top w:val="none" w:sz="0" w:space="0" w:color="auto"/>
        <w:left w:val="none" w:sz="0" w:space="0" w:color="auto"/>
        <w:bottom w:val="none" w:sz="0" w:space="0" w:color="auto"/>
        <w:right w:val="none" w:sz="0" w:space="0" w:color="auto"/>
      </w:divBdr>
    </w:div>
    <w:div w:id="1660890923">
      <w:bodyDiv w:val="1"/>
      <w:marLeft w:val="0"/>
      <w:marRight w:val="0"/>
      <w:marTop w:val="0"/>
      <w:marBottom w:val="0"/>
      <w:divBdr>
        <w:top w:val="none" w:sz="0" w:space="0" w:color="auto"/>
        <w:left w:val="none" w:sz="0" w:space="0" w:color="auto"/>
        <w:bottom w:val="none" w:sz="0" w:space="0" w:color="auto"/>
        <w:right w:val="none" w:sz="0" w:space="0" w:color="auto"/>
      </w:divBdr>
    </w:div>
    <w:div w:id="1695232650">
      <w:bodyDiv w:val="1"/>
      <w:marLeft w:val="0"/>
      <w:marRight w:val="0"/>
      <w:marTop w:val="0"/>
      <w:marBottom w:val="0"/>
      <w:divBdr>
        <w:top w:val="none" w:sz="0" w:space="0" w:color="auto"/>
        <w:left w:val="none" w:sz="0" w:space="0" w:color="auto"/>
        <w:bottom w:val="none" w:sz="0" w:space="0" w:color="auto"/>
        <w:right w:val="none" w:sz="0" w:space="0" w:color="auto"/>
      </w:divBdr>
    </w:div>
    <w:div w:id="1700157023">
      <w:bodyDiv w:val="1"/>
      <w:marLeft w:val="0"/>
      <w:marRight w:val="0"/>
      <w:marTop w:val="0"/>
      <w:marBottom w:val="0"/>
      <w:divBdr>
        <w:top w:val="none" w:sz="0" w:space="0" w:color="auto"/>
        <w:left w:val="none" w:sz="0" w:space="0" w:color="auto"/>
        <w:bottom w:val="none" w:sz="0" w:space="0" w:color="auto"/>
        <w:right w:val="none" w:sz="0" w:space="0" w:color="auto"/>
      </w:divBdr>
    </w:div>
    <w:div w:id="1709531064">
      <w:bodyDiv w:val="1"/>
      <w:marLeft w:val="0"/>
      <w:marRight w:val="0"/>
      <w:marTop w:val="0"/>
      <w:marBottom w:val="0"/>
      <w:divBdr>
        <w:top w:val="none" w:sz="0" w:space="0" w:color="auto"/>
        <w:left w:val="none" w:sz="0" w:space="0" w:color="auto"/>
        <w:bottom w:val="none" w:sz="0" w:space="0" w:color="auto"/>
        <w:right w:val="none" w:sz="0" w:space="0" w:color="auto"/>
      </w:divBdr>
    </w:div>
    <w:div w:id="1711565012">
      <w:bodyDiv w:val="1"/>
      <w:marLeft w:val="0"/>
      <w:marRight w:val="0"/>
      <w:marTop w:val="0"/>
      <w:marBottom w:val="0"/>
      <w:divBdr>
        <w:top w:val="none" w:sz="0" w:space="0" w:color="auto"/>
        <w:left w:val="none" w:sz="0" w:space="0" w:color="auto"/>
        <w:bottom w:val="none" w:sz="0" w:space="0" w:color="auto"/>
        <w:right w:val="none" w:sz="0" w:space="0" w:color="auto"/>
      </w:divBdr>
    </w:div>
    <w:div w:id="1715618234">
      <w:bodyDiv w:val="1"/>
      <w:marLeft w:val="0"/>
      <w:marRight w:val="0"/>
      <w:marTop w:val="0"/>
      <w:marBottom w:val="0"/>
      <w:divBdr>
        <w:top w:val="none" w:sz="0" w:space="0" w:color="auto"/>
        <w:left w:val="none" w:sz="0" w:space="0" w:color="auto"/>
        <w:bottom w:val="none" w:sz="0" w:space="0" w:color="auto"/>
        <w:right w:val="none" w:sz="0" w:space="0" w:color="auto"/>
      </w:divBdr>
    </w:div>
    <w:div w:id="1716271266">
      <w:bodyDiv w:val="1"/>
      <w:marLeft w:val="0"/>
      <w:marRight w:val="0"/>
      <w:marTop w:val="0"/>
      <w:marBottom w:val="0"/>
      <w:divBdr>
        <w:top w:val="none" w:sz="0" w:space="0" w:color="auto"/>
        <w:left w:val="none" w:sz="0" w:space="0" w:color="auto"/>
        <w:bottom w:val="none" w:sz="0" w:space="0" w:color="auto"/>
        <w:right w:val="none" w:sz="0" w:space="0" w:color="auto"/>
      </w:divBdr>
      <w:divsChild>
        <w:div w:id="1526166672">
          <w:marLeft w:val="0"/>
          <w:marRight w:val="0"/>
          <w:marTop w:val="0"/>
          <w:marBottom w:val="0"/>
          <w:divBdr>
            <w:top w:val="none" w:sz="0" w:space="0" w:color="auto"/>
            <w:left w:val="none" w:sz="0" w:space="0" w:color="auto"/>
            <w:bottom w:val="none" w:sz="0" w:space="0" w:color="auto"/>
            <w:right w:val="none" w:sz="0" w:space="0" w:color="auto"/>
          </w:divBdr>
          <w:divsChild>
            <w:div w:id="4806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19909">
      <w:bodyDiv w:val="1"/>
      <w:marLeft w:val="0"/>
      <w:marRight w:val="0"/>
      <w:marTop w:val="0"/>
      <w:marBottom w:val="0"/>
      <w:divBdr>
        <w:top w:val="none" w:sz="0" w:space="0" w:color="auto"/>
        <w:left w:val="none" w:sz="0" w:space="0" w:color="auto"/>
        <w:bottom w:val="none" w:sz="0" w:space="0" w:color="auto"/>
        <w:right w:val="none" w:sz="0" w:space="0" w:color="auto"/>
      </w:divBdr>
    </w:div>
    <w:div w:id="1740863460">
      <w:bodyDiv w:val="1"/>
      <w:marLeft w:val="0"/>
      <w:marRight w:val="0"/>
      <w:marTop w:val="0"/>
      <w:marBottom w:val="0"/>
      <w:divBdr>
        <w:top w:val="none" w:sz="0" w:space="0" w:color="auto"/>
        <w:left w:val="none" w:sz="0" w:space="0" w:color="auto"/>
        <w:bottom w:val="none" w:sz="0" w:space="0" w:color="auto"/>
        <w:right w:val="none" w:sz="0" w:space="0" w:color="auto"/>
      </w:divBdr>
    </w:div>
    <w:div w:id="1752771675">
      <w:bodyDiv w:val="1"/>
      <w:marLeft w:val="0"/>
      <w:marRight w:val="0"/>
      <w:marTop w:val="0"/>
      <w:marBottom w:val="0"/>
      <w:divBdr>
        <w:top w:val="none" w:sz="0" w:space="0" w:color="auto"/>
        <w:left w:val="none" w:sz="0" w:space="0" w:color="auto"/>
        <w:bottom w:val="none" w:sz="0" w:space="0" w:color="auto"/>
        <w:right w:val="none" w:sz="0" w:space="0" w:color="auto"/>
      </w:divBdr>
      <w:divsChild>
        <w:div w:id="2044014241">
          <w:marLeft w:val="0"/>
          <w:marRight w:val="0"/>
          <w:marTop w:val="0"/>
          <w:marBottom w:val="0"/>
          <w:divBdr>
            <w:top w:val="none" w:sz="0" w:space="0" w:color="auto"/>
            <w:left w:val="none" w:sz="0" w:space="0" w:color="auto"/>
            <w:bottom w:val="none" w:sz="0" w:space="0" w:color="auto"/>
            <w:right w:val="none" w:sz="0" w:space="0" w:color="auto"/>
          </w:divBdr>
          <w:divsChild>
            <w:div w:id="36772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167953">
      <w:bodyDiv w:val="1"/>
      <w:marLeft w:val="0"/>
      <w:marRight w:val="0"/>
      <w:marTop w:val="0"/>
      <w:marBottom w:val="0"/>
      <w:divBdr>
        <w:top w:val="none" w:sz="0" w:space="0" w:color="auto"/>
        <w:left w:val="none" w:sz="0" w:space="0" w:color="auto"/>
        <w:bottom w:val="none" w:sz="0" w:space="0" w:color="auto"/>
        <w:right w:val="none" w:sz="0" w:space="0" w:color="auto"/>
      </w:divBdr>
    </w:div>
    <w:div w:id="1760324496">
      <w:bodyDiv w:val="1"/>
      <w:marLeft w:val="0"/>
      <w:marRight w:val="0"/>
      <w:marTop w:val="0"/>
      <w:marBottom w:val="0"/>
      <w:divBdr>
        <w:top w:val="none" w:sz="0" w:space="0" w:color="auto"/>
        <w:left w:val="none" w:sz="0" w:space="0" w:color="auto"/>
        <w:bottom w:val="none" w:sz="0" w:space="0" w:color="auto"/>
        <w:right w:val="none" w:sz="0" w:space="0" w:color="auto"/>
      </w:divBdr>
    </w:div>
    <w:div w:id="1761297271">
      <w:bodyDiv w:val="1"/>
      <w:marLeft w:val="0"/>
      <w:marRight w:val="0"/>
      <w:marTop w:val="0"/>
      <w:marBottom w:val="0"/>
      <w:divBdr>
        <w:top w:val="none" w:sz="0" w:space="0" w:color="auto"/>
        <w:left w:val="none" w:sz="0" w:space="0" w:color="auto"/>
        <w:bottom w:val="none" w:sz="0" w:space="0" w:color="auto"/>
        <w:right w:val="none" w:sz="0" w:space="0" w:color="auto"/>
      </w:divBdr>
    </w:div>
    <w:div w:id="1769619783">
      <w:bodyDiv w:val="1"/>
      <w:marLeft w:val="0"/>
      <w:marRight w:val="0"/>
      <w:marTop w:val="0"/>
      <w:marBottom w:val="0"/>
      <w:divBdr>
        <w:top w:val="none" w:sz="0" w:space="0" w:color="auto"/>
        <w:left w:val="none" w:sz="0" w:space="0" w:color="auto"/>
        <w:bottom w:val="none" w:sz="0" w:space="0" w:color="auto"/>
        <w:right w:val="none" w:sz="0" w:space="0" w:color="auto"/>
      </w:divBdr>
    </w:div>
    <w:div w:id="1769739300">
      <w:bodyDiv w:val="1"/>
      <w:marLeft w:val="0"/>
      <w:marRight w:val="0"/>
      <w:marTop w:val="0"/>
      <w:marBottom w:val="0"/>
      <w:divBdr>
        <w:top w:val="none" w:sz="0" w:space="0" w:color="auto"/>
        <w:left w:val="none" w:sz="0" w:space="0" w:color="auto"/>
        <w:bottom w:val="none" w:sz="0" w:space="0" w:color="auto"/>
        <w:right w:val="none" w:sz="0" w:space="0" w:color="auto"/>
      </w:divBdr>
    </w:div>
    <w:div w:id="1886018312">
      <w:bodyDiv w:val="1"/>
      <w:marLeft w:val="0"/>
      <w:marRight w:val="0"/>
      <w:marTop w:val="0"/>
      <w:marBottom w:val="0"/>
      <w:divBdr>
        <w:top w:val="none" w:sz="0" w:space="0" w:color="auto"/>
        <w:left w:val="none" w:sz="0" w:space="0" w:color="auto"/>
        <w:bottom w:val="none" w:sz="0" w:space="0" w:color="auto"/>
        <w:right w:val="none" w:sz="0" w:space="0" w:color="auto"/>
      </w:divBdr>
    </w:div>
    <w:div w:id="1900440895">
      <w:bodyDiv w:val="1"/>
      <w:marLeft w:val="0"/>
      <w:marRight w:val="0"/>
      <w:marTop w:val="0"/>
      <w:marBottom w:val="0"/>
      <w:divBdr>
        <w:top w:val="none" w:sz="0" w:space="0" w:color="auto"/>
        <w:left w:val="none" w:sz="0" w:space="0" w:color="auto"/>
        <w:bottom w:val="none" w:sz="0" w:space="0" w:color="auto"/>
        <w:right w:val="none" w:sz="0" w:space="0" w:color="auto"/>
      </w:divBdr>
    </w:div>
    <w:div w:id="1904365174">
      <w:bodyDiv w:val="1"/>
      <w:marLeft w:val="0"/>
      <w:marRight w:val="0"/>
      <w:marTop w:val="0"/>
      <w:marBottom w:val="0"/>
      <w:divBdr>
        <w:top w:val="none" w:sz="0" w:space="0" w:color="auto"/>
        <w:left w:val="none" w:sz="0" w:space="0" w:color="auto"/>
        <w:bottom w:val="none" w:sz="0" w:space="0" w:color="auto"/>
        <w:right w:val="none" w:sz="0" w:space="0" w:color="auto"/>
      </w:divBdr>
    </w:div>
    <w:div w:id="1912229900">
      <w:marLeft w:val="0"/>
      <w:marRight w:val="0"/>
      <w:marTop w:val="0"/>
      <w:marBottom w:val="0"/>
      <w:divBdr>
        <w:top w:val="none" w:sz="0" w:space="0" w:color="auto"/>
        <w:left w:val="none" w:sz="0" w:space="0" w:color="auto"/>
        <w:bottom w:val="none" w:sz="0" w:space="0" w:color="auto"/>
        <w:right w:val="none" w:sz="0" w:space="0" w:color="auto"/>
      </w:divBdr>
      <w:divsChild>
        <w:div w:id="1316377235">
          <w:marLeft w:val="0"/>
          <w:marRight w:val="0"/>
          <w:marTop w:val="0"/>
          <w:marBottom w:val="0"/>
          <w:divBdr>
            <w:top w:val="none" w:sz="0" w:space="0" w:color="auto"/>
            <w:left w:val="none" w:sz="0" w:space="0" w:color="auto"/>
            <w:bottom w:val="none" w:sz="0" w:space="0" w:color="auto"/>
            <w:right w:val="none" w:sz="0" w:space="0" w:color="auto"/>
          </w:divBdr>
          <w:divsChild>
            <w:div w:id="1386176884">
              <w:marLeft w:val="0"/>
              <w:marRight w:val="0"/>
              <w:marTop w:val="0"/>
              <w:marBottom w:val="0"/>
              <w:divBdr>
                <w:top w:val="none" w:sz="0" w:space="0" w:color="auto"/>
                <w:left w:val="none" w:sz="0" w:space="0" w:color="auto"/>
                <w:bottom w:val="none" w:sz="0" w:space="0" w:color="auto"/>
                <w:right w:val="none" w:sz="0" w:space="0" w:color="auto"/>
              </w:divBdr>
              <w:divsChild>
                <w:div w:id="1076712062">
                  <w:marLeft w:val="0"/>
                  <w:marRight w:val="0"/>
                  <w:marTop w:val="0"/>
                  <w:marBottom w:val="0"/>
                  <w:divBdr>
                    <w:top w:val="none" w:sz="0" w:space="0" w:color="auto"/>
                    <w:left w:val="none" w:sz="0" w:space="0" w:color="auto"/>
                    <w:bottom w:val="none" w:sz="0" w:space="0" w:color="auto"/>
                    <w:right w:val="none" w:sz="0" w:space="0" w:color="auto"/>
                  </w:divBdr>
                  <w:divsChild>
                    <w:div w:id="1530533117">
                      <w:marLeft w:val="0"/>
                      <w:marRight w:val="0"/>
                      <w:marTop w:val="0"/>
                      <w:marBottom w:val="0"/>
                      <w:divBdr>
                        <w:top w:val="none" w:sz="0" w:space="0" w:color="auto"/>
                        <w:left w:val="none" w:sz="0" w:space="0" w:color="auto"/>
                        <w:bottom w:val="none" w:sz="0" w:space="0" w:color="auto"/>
                        <w:right w:val="none" w:sz="0" w:space="0" w:color="auto"/>
                      </w:divBdr>
                      <w:divsChild>
                        <w:div w:id="1174228416">
                          <w:marLeft w:val="0"/>
                          <w:marRight w:val="0"/>
                          <w:marTop w:val="0"/>
                          <w:marBottom w:val="0"/>
                          <w:divBdr>
                            <w:top w:val="none" w:sz="0" w:space="0" w:color="auto"/>
                            <w:left w:val="none" w:sz="0" w:space="0" w:color="auto"/>
                            <w:bottom w:val="none" w:sz="0" w:space="0" w:color="auto"/>
                            <w:right w:val="none" w:sz="0" w:space="0" w:color="auto"/>
                          </w:divBdr>
                          <w:divsChild>
                            <w:div w:id="507327764">
                              <w:marLeft w:val="0"/>
                              <w:marRight w:val="0"/>
                              <w:marTop w:val="0"/>
                              <w:marBottom w:val="0"/>
                              <w:divBdr>
                                <w:top w:val="none" w:sz="0" w:space="0" w:color="auto"/>
                                <w:left w:val="none" w:sz="0" w:space="0" w:color="auto"/>
                                <w:bottom w:val="none" w:sz="0" w:space="0" w:color="auto"/>
                                <w:right w:val="none" w:sz="0" w:space="0" w:color="auto"/>
                              </w:divBdr>
                              <w:divsChild>
                                <w:div w:id="1431047657">
                                  <w:marLeft w:val="0"/>
                                  <w:marRight w:val="0"/>
                                  <w:marTop w:val="0"/>
                                  <w:marBottom w:val="0"/>
                                  <w:divBdr>
                                    <w:top w:val="none" w:sz="0" w:space="0" w:color="auto"/>
                                    <w:left w:val="none" w:sz="0" w:space="0" w:color="auto"/>
                                    <w:bottom w:val="none" w:sz="0" w:space="0" w:color="auto"/>
                                    <w:right w:val="none" w:sz="0" w:space="0" w:color="auto"/>
                                  </w:divBdr>
                                  <w:divsChild>
                                    <w:div w:id="1112360306">
                                      <w:marLeft w:val="0"/>
                                      <w:marRight w:val="0"/>
                                      <w:marTop w:val="0"/>
                                      <w:marBottom w:val="0"/>
                                      <w:divBdr>
                                        <w:top w:val="none" w:sz="0" w:space="0" w:color="auto"/>
                                        <w:left w:val="none" w:sz="0" w:space="0" w:color="auto"/>
                                        <w:bottom w:val="none" w:sz="0" w:space="0" w:color="auto"/>
                                        <w:right w:val="none" w:sz="0" w:space="0" w:color="auto"/>
                                      </w:divBdr>
                                      <w:divsChild>
                                        <w:div w:id="1471626579">
                                          <w:marLeft w:val="0"/>
                                          <w:marRight w:val="0"/>
                                          <w:marTop w:val="0"/>
                                          <w:marBottom w:val="0"/>
                                          <w:divBdr>
                                            <w:top w:val="none" w:sz="0" w:space="0" w:color="auto"/>
                                            <w:left w:val="none" w:sz="0" w:space="0" w:color="auto"/>
                                            <w:bottom w:val="none" w:sz="0" w:space="0" w:color="auto"/>
                                            <w:right w:val="none" w:sz="0" w:space="0" w:color="auto"/>
                                          </w:divBdr>
                                          <w:divsChild>
                                            <w:div w:id="1959946947">
                                              <w:marLeft w:val="0"/>
                                              <w:marRight w:val="0"/>
                                              <w:marTop w:val="0"/>
                                              <w:marBottom w:val="0"/>
                                              <w:divBdr>
                                                <w:top w:val="none" w:sz="0" w:space="0" w:color="auto"/>
                                                <w:left w:val="none" w:sz="0" w:space="0" w:color="auto"/>
                                                <w:bottom w:val="none" w:sz="0" w:space="0" w:color="auto"/>
                                                <w:right w:val="none" w:sz="0" w:space="0" w:color="auto"/>
                                              </w:divBdr>
                                              <w:divsChild>
                                                <w:div w:id="2111242393">
                                                  <w:marLeft w:val="0"/>
                                                  <w:marRight w:val="0"/>
                                                  <w:marTop w:val="0"/>
                                                  <w:marBottom w:val="0"/>
                                                  <w:divBdr>
                                                    <w:top w:val="none" w:sz="0" w:space="0" w:color="auto"/>
                                                    <w:left w:val="none" w:sz="0" w:space="0" w:color="auto"/>
                                                    <w:bottom w:val="none" w:sz="0" w:space="0" w:color="auto"/>
                                                    <w:right w:val="none" w:sz="0" w:space="0" w:color="auto"/>
                                                  </w:divBdr>
                                                  <w:divsChild>
                                                    <w:div w:id="122387828">
                                                      <w:marLeft w:val="0"/>
                                                      <w:marRight w:val="0"/>
                                                      <w:marTop w:val="0"/>
                                                      <w:marBottom w:val="0"/>
                                                      <w:divBdr>
                                                        <w:top w:val="none" w:sz="0" w:space="0" w:color="auto"/>
                                                        <w:left w:val="none" w:sz="0" w:space="0" w:color="auto"/>
                                                        <w:bottom w:val="none" w:sz="0" w:space="0" w:color="auto"/>
                                                        <w:right w:val="none" w:sz="0" w:space="0" w:color="auto"/>
                                                      </w:divBdr>
                                                      <w:divsChild>
                                                        <w:div w:id="869873271">
                                                          <w:marLeft w:val="0"/>
                                                          <w:marRight w:val="0"/>
                                                          <w:marTop w:val="0"/>
                                                          <w:marBottom w:val="0"/>
                                                          <w:divBdr>
                                                            <w:top w:val="none" w:sz="0" w:space="0" w:color="auto"/>
                                                            <w:left w:val="none" w:sz="0" w:space="0" w:color="auto"/>
                                                            <w:bottom w:val="none" w:sz="0" w:space="0" w:color="auto"/>
                                                            <w:right w:val="none" w:sz="0" w:space="0" w:color="auto"/>
                                                          </w:divBdr>
                                                          <w:divsChild>
                                                            <w:div w:id="117384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20089776">
      <w:bodyDiv w:val="1"/>
      <w:marLeft w:val="0"/>
      <w:marRight w:val="0"/>
      <w:marTop w:val="0"/>
      <w:marBottom w:val="0"/>
      <w:divBdr>
        <w:top w:val="none" w:sz="0" w:space="0" w:color="auto"/>
        <w:left w:val="none" w:sz="0" w:space="0" w:color="auto"/>
        <w:bottom w:val="none" w:sz="0" w:space="0" w:color="auto"/>
        <w:right w:val="none" w:sz="0" w:space="0" w:color="auto"/>
      </w:divBdr>
    </w:div>
    <w:div w:id="1941911180">
      <w:bodyDiv w:val="1"/>
      <w:marLeft w:val="0"/>
      <w:marRight w:val="0"/>
      <w:marTop w:val="0"/>
      <w:marBottom w:val="0"/>
      <w:divBdr>
        <w:top w:val="none" w:sz="0" w:space="0" w:color="auto"/>
        <w:left w:val="none" w:sz="0" w:space="0" w:color="auto"/>
        <w:bottom w:val="none" w:sz="0" w:space="0" w:color="auto"/>
        <w:right w:val="none" w:sz="0" w:space="0" w:color="auto"/>
      </w:divBdr>
    </w:div>
    <w:div w:id="1943682581">
      <w:bodyDiv w:val="1"/>
      <w:marLeft w:val="0"/>
      <w:marRight w:val="0"/>
      <w:marTop w:val="0"/>
      <w:marBottom w:val="0"/>
      <w:divBdr>
        <w:top w:val="none" w:sz="0" w:space="0" w:color="auto"/>
        <w:left w:val="none" w:sz="0" w:space="0" w:color="auto"/>
        <w:bottom w:val="none" w:sz="0" w:space="0" w:color="auto"/>
        <w:right w:val="none" w:sz="0" w:space="0" w:color="auto"/>
      </w:divBdr>
    </w:div>
    <w:div w:id="1953201498">
      <w:bodyDiv w:val="1"/>
      <w:marLeft w:val="0"/>
      <w:marRight w:val="0"/>
      <w:marTop w:val="0"/>
      <w:marBottom w:val="0"/>
      <w:divBdr>
        <w:top w:val="none" w:sz="0" w:space="0" w:color="auto"/>
        <w:left w:val="none" w:sz="0" w:space="0" w:color="auto"/>
        <w:bottom w:val="none" w:sz="0" w:space="0" w:color="auto"/>
        <w:right w:val="none" w:sz="0" w:space="0" w:color="auto"/>
      </w:divBdr>
    </w:div>
    <w:div w:id="2029216300">
      <w:bodyDiv w:val="1"/>
      <w:marLeft w:val="0"/>
      <w:marRight w:val="0"/>
      <w:marTop w:val="0"/>
      <w:marBottom w:val="0"/>
      <w:divBdr>
        <w:top w:val="none" w:sz="0" w:space="0" w:color="auto"/>
        <w:left w:val="none" w:sz="0" w:space="0" w:color="auto"/>
        <w:bottom w:val="none" w:sz="0" w:space="0" w:color="auto"/>
        <w:right w:val="none" w:sz="0" w:space="0" w:color="auto"/>
      </w:divBdr>
    </w:div>
    <w:div w:id="2048680094">
      <w:bodyDiv w:val="1"/>
      <w:marLeft w:val="0"/>
      <w:marRight w:val="0"/>
      <w:marTop w:val="0"/>
      <w:marBottom w:val="0"/>
      <w:divBdr>
        <w:top w:val="none" w:sz="0" w:space="0" w:color="auto"/>
        <w:left w:val="none" w:sz="0" w:space="0" w:color="auto"/>
        <w:bottom w:val="none" w:sz="0" w:space="0" w:color="auto"/>
        <w:right w:val="none" w:sz="0" w:space="0" w:color="auto"/>
      </w:divBdr>
    </w:div>
    <w:div w:id="2052028656">
      <w:bodyDiv w:val="1"/>
      <w:marLeft w:val="0"/>
      <w:marRight w:val="0"/>
      <w:marTop w:val="0"/>
      <w:marBottom w:val="0"/>
      <w:divBdr>
        <w:top w:val="none" w:sz="0" w:space="0" w:color="auto"/>
        <w:left w:val="none" w:sz="0" w:space="0" w:color="auto"/>
        <w:bottom w:val="none" w:sz="0" w:space="0" w:color="auto"/>
        <w:right w:val="none" w:sz="0" w:space="0" w:color="auto"/>
      </w:divBdr>
    </w:div>
    <w:div w:id="2063482287">
      <w:bodyDiv w:val="1"/>
      <w:marLeft w:val="0"/>
      <w:marRight w:val="0"/>
      <w:marTop w:val="0"/>
      <w:marBottom w:val="0"/>
      <w:divBdr>
        <w:top w:val="none" w:sz="0" w:space="0" w:color="auto"/>
        <w:left w:val="none" w:sz="0" w:space="0" w:color="auto"/>
        <w:bottom w:val="none" w:sz="0" w:space="0" w:color="auto"/>
        <w:right w:val="none" w:sz="0" w:space="0" w:color="auto"/>
      </w:divBdr>
      <w:divsChild>
        <w:div w:id="105658515">
          <w:marLeft w:val="0"/>
          <w:marRight w:val="0"/>
          <w:marTop w:val="0"/>
          <w:marBottom w:val="0"/>
          <w:divBdr>
            <w:top w:val="none" w:sz="0" w:space="0" w:color="auto"/>
            <w:left w:val="none" w:sz="0" w:space="0" w:color="auto"/>
            <w:bottom w:val="none" w:sz="0" w:space="0" w:color="auto"/>
            <w:right w:val="none" w:sz="0" w:space="0" w:color="auto"/>
          </w:divBdr>
          <w:divsChild>
            <w:div w:id="66801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713154">
      <w:bodyDiv w:val="1"/>
      <w:marLeft w:val="0"/>
      <w:marRight w:val="0"/>
      <w:marTop w:val="0"/>
      <w:marBottom w:val="0"/>
      <w:divBdr>
        <w:top w:val="none" w:sz="0" w:space="0" w:color="auto"/>
        <w:left w:val="none" w:sz="0" w:space="0" w:color="auto"/>
        <w:bottom w:val="none" w:sz="0" w:space="0" w:color="auto"/>
        <w:right w:val="none" w:sz="0" w:space="0" w:color="auto"/>
      </w:divBdr>
    </w:div>
    <w:div w:id="2081636406">
      <w:bodyDiv w:val="1"/>
      <w:marLeft w:val="0"/>
      <w:marRight w:val="0"/>
      <w:marTop w:val="0"/>
      <w:marBottom w:val="0"/>
      <w:divBdr>
        <w:top w:val="none" w:sz="0" w:space="0" w:color="auto"/>
        <w:left w:val="none" w:sz="0" w:space="0" w:color="auto"/>
        <w:bottom w:val="none" w:sz="0" w:space="0" w:color="auto"/>
        <w:right w:val="none" w:sz="0" w:space="0" w:color="auto"/>
      </w:divBdr>
    </w:div>
    <w:div w:id="2119987637">
      <w:bodyDiv w:val="1"/>
      <w:marLeft w:val="0"/>
      <w:marRight w:val="0"/>
      <w:marTop w:val="0"/>
      <w:marBottom w:val="0"/>
      <w:divBdr>
        <w:top w:val="none" w:sz="0" w:space="0" w:color="auto"/>
        <w:left w:val="none" w:sz="0" w:space="0" w:color="auto"/>
        <w:bottom w:val="none" w:sz="0" w:space="0" w:color="auto"/>
        <w:right w:val="none" w:sz="0" w:space="0" w:color="auto"/>
      </w:divBdr>
    </w:div>
    <w:div w:id="2132550203">
      <w:bodyDiv w:val="1"/>
      <w:marLeft w:val="0"/>
      <w:marRight w:val="0"/>
      <w:marTop w:val="0"/>
      <w:marBottom w:val="0"/>
      <w:divBdr>
        <w:top w:val="none" w:sz="0" w:space="0" w:color="auto"/>
        <w:left w:val="none" w:sz="0" w:space="0" w:color="auto"/>
        <w:bottom w:val="none" w:sz="0" w:space="0" w:color="auto"/>
        <w:right w:val="none" w:sz="0" w:space="0" w:color="auto"/>
      </w:divBdr>
    </w:div>
    <w:div w:id="2137991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neurohive.io/ru/osnovy-data-science/activation-function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habr.com/ru/articles/727506/"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u.wikipedia.org/wiki/%D0%A4%D1%83%D0%BD%D0%BA%D1%86%D0%B8%D1%8F_%D0%B0%D0%BA%D1%82%D0%B8%D0%B2%D0%B0%D1%86%D0%B8%D0%B8" TargetMode="External"/><Relationship Id="rId5" Type="http://schemas.openxmlformats.org/officeDocument/2006/relationships/webSettings" Target="webSettings.xml"/><Relationship Id="rId15" Type="http://schemas.openxmlformats.org/officeDocument/2006/relationships/hyperlink" Target="https://education.yandex.ru/handbook/ml/article/pervoe-znakomstvo-s-polnosvyaznymi-nejrosetyami" TargetMode="External"/><Relationship Id="rId10" Type="http://schemas.openxmlformats.org/officeDocument/2006/relationships/hyperlink" Target="https://github.com/QuadDarv1ne/" TargetMode="External"/><Relationship Id="rId4" Type="http://schemas.openxmlformats.org/officeDocument/2006/relationships/settings" Target="settings.xml"/><Relationship Id="rId9" Type="http://schemas.openxmlformats.org/officeDocument/2006/relationships/hyperlink" Target="https://orcid.org/0009-0007-7605-539X" TargetMode="External"/><Relationship Id="rId14" Type="http://schemas.openxmlformats.org/officeDocument/2006/relationships/hyperlink" Target="https://wiki.loginom.ru/articles/activation-func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6C76B1-09B8-47E8-8B3A-46A1DCDBCB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40</Pages>
  <Words>6588</Words>
  <Characters>37554</Characters>
  <Application>Microsoft Office Word</Application>
  <DocSecurity>0</DocSecurity>
  <Lines>312</Lines>
  <Paragraphs>88</Paragraphs>
  <ScaleCrop>false</ScaleCrop>
  <Manager>Дуплей Максим Игоревич</Manager>
  <Company>Школа программирования Maestro7IT</Company>
  <LinksUpToDate>false</LinksUpToDate>
  <CharactersWithSpaces>44054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Комплексный анализ активационных функций в современных архитектурах глубоких нейронных сетей</dc:title>
  <dc:subject/>
  <dc:creator/>
  <cp:keywords>LLM; AI; HR; WORK</cp:keywords>
  <dc:description/>
  <cp:lastModifiedBy>Максим Дуплей</cp:lastModifiedBy>
  <cp:revision>2014</cp:revision>
  <dcterms:created xsi:type="dcterms:W3CDTF">2025-12-12T17:15:00Z</dcterms:created>
  <dcterms:modified xsi:type="dcterms:W3CDTF">2025-12-13T14:44:00Z</dcterms:modified>
  <cp:category/>
  <cp:version>7</cp:version>
</cp:coreProperties>
</file>