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1609A" w14:textId="77777777" w:rsidR="00AD410D" w:rsidRDefault="00AD410D" w:rsidP="00BD5B15">
      <w:pPr>
        <w:spacing w:line="360" w:lineRule="auto"/>
        <w:jc w:val="center"/>
        <w:rPr>
          <w:b/>
          <w:lang w:val="ru-RU"/>
        </w:rPr>
      </w:pPr>
      <w:r w:rsidRPr="00AD410D">
        <w:rPr>
          <w:b/>
          <w:lang w:val="ru-RU"/>
        </w:rPr>
        <w:t>ИНТИМНАЯ ГИГИЕНА И КУЛЬТУРА ОТКРЫТОГО ДИАЛОГА: К ФОРМИРОВАНИЮ ЗДОРОВОГО ОТНОШЕНИЯ К ТЕЛУ И СЕКСУАЛЬНОСТИ В РОССИЙСКОМ ОБЩЕСТВЕ</w:t>
      </w:r>
    </w:p>
    <w:p w14:paraId="50645132" w14:textId="01A88F79" w:rsidR="00BD5B15" w:rsidRPr="009B008C" w:rsidRDefault="00B037D7" w:rsidP="00B037D7">
      <w:pPr>
        <w:spacing w:line="360" w:lineRule="auto"/>
        <w:jc w:val="center"/>
        <w:rPr>
          <w:sz w:val="24"/>
        </w:rPr>
      </w:pPr>
      <w:r w:rsidRPr="00B037D7">
        <w:rPr>
          <w:sz w:val="24"/>
          <w:lang w:val="en"/>
        </w:rPr>
        <w:t>INTIMATE HYGIENE AND THE CULTURE OF OPEN DIALOGUE: TOWARDS THE FORMATION OF A HEALTHY ATTITUDE TOWARDS THE BODY AND SEXUALITY IN RUSSIAN SOCIETY</w:t>
      </w:r>
    </w:p>
    <w:p w14:paraId="4EA22BF3" w14:textId="77777777" w:rsidR="006F1B7C" w:rsidRPr="009B008C" w:rsidRDefault="006F1B7C" w:rsidP="006F1B7C">
      <w:pPr>
        <w:spacing w:line="360" w:lineRule="auto"/>
        <w:rPr>
          <w:sz w:val="24"/>
        </w:rPr>
      </w:pPr>
    </w:p>
    <w:p w14:paraId="2B056A3F" w14:textId="5A69963C" w:rsidR="008551DF" w:rsidRPr="00C66A3A" w:rsidRDefault="00EE0B71" w:rsidP="00C66A3A">
      <w:pPr>
        <w:spacing w:line="360" w:lineRule="auto"/>
        <w:jc w:val="right"/>
        <w:rPr>
          <w:lang w:val="ru-RU"/>
        </w:rPr>
      </w:pPr>
      <w:r w:rsidRPr="00C66A3A">
        <w:rPr>
          <w:b/>
          <w:bCs/>
          <w:lang w:val="ru-RU"/>
        </w:rPr>
        <w:t>УДК 616.9:316.74</w:t>
      </w:r>
    </w:p>
    <w:p w14:paraId="41788F38" w14:textId="75432F65" w:rsidR="00FE4859" w:rsidRDefault="00104E80" w:rsidP="006D31DB">
      <w:pPr>
        <w:spacing w:line="360" w:lineRule="auto"/>
        <w:jc w:val="right"/>
        <w:rPr>
          <w:lang w:val="ru-RU"/>
        </w:rPr>
      </w:pPr>
      <w:r w:rsidRPr="008026D3">
        <w:rPr>
          <w:lang w:val="ru-RU"/>
        </w:rPr>
        <w:t>Дуплей Максим Игоревич</w:t>
      </w:r>
      <w:r w:rsidRPr="008026D3">
        <w:rPr>
          <w:lang w:val="ru-RU"/>
        </w:rPr>
        <w:br/>
        <w:t>старший преподаватель кафедры информационных технологий, АНО ВО "Институт Международных Экономических Связей", г. Москва</w:t>
      </w:r>
      <w:r w:rsidRPr="008026D3">
        <w:rPr>
          <w:lang w:val="ru-RU"/>
        </w:rPr>
        <w:br/>
      </w:r>
      <w:r w:rsidR="00A42572" w:rsidRPr="00F8207C">
        <w:rPr>
          <w:b/>
          <w:bCs/>
        </w:rPr>
        <w:t>ORCID</w:t>
      </w:r>
      <w:r w:rsidR="00A42572" w:rsidRPr="00F8207C">
        <w:rPr>
          <w:b/>
          <w:bCs/>
          <w:lang w:val="ru-RU"/>
        </w:rPr>
        <w:t>:</w:t>
      </w:r>
      <w:r w:rsidR="00A42572" w:rsidRPr="00982BBC">
        <w:rPr>
          <w:lang w:val="ru-RU"/>
        </w:rPr>
        <w:t xml:space="preserve"> </w:t>
      </w:r>
      <w:hyperlink r:id="rId6" w:history="1">
        <w:r w:rsidR="00A42572" w:rsidRPr="00676D4B">
          <w:rPr>
            <w:rStyle w:val="aff8"/>
            <w:lang w:val="ru-RU"/>
          </w:rPr>
          <w:t>0009-0007-7605-539</w:t>
        </w:r>
        <w:r w:rsidR="00A42572" w:rsidRPr="00676D4B">
          <w:rPr>
            <w:rStyle w:val="aff8"/>
          </w:rPr>
          <w:t>X</w:t>
        </w:r>
      </w:hyperlink>
    </w:p>
    <w:p w14:paraId="45745742" w14:textId="1E1C0EBE" w:rsidR="003A744D" w:rsidRDefault="003A744D" w:rsidP="001B0A9A">
      <w:pPr>
        <w:spacing w:line="360" w:lineRule="auto"/>
        <w:jc w:val="both"/>
      </w:pPr>
    </w:p>
    <w:p w14:paraId="7EEC27D9" w14:textId="77777777" w:rsidR="00760BA3" w:rsidRDefault="00760BA3" w:rsidP="001B0A9A">
      <w:pPr>
        <w:spacing w:line="360" w:lineRule="auto"/>
        <w:jc w:val="both"/>
      </w:pPr>
    </w:p>
    <w:p w14:paraId="56CFEC54" w14:textId="77777777" w:rsidR="00760BA3" w:rsidRDefault="00760BA3" w:rsidP="001B0A9A">
      <w:pPr>
        <w:spacing w:line="360" w:lineRule="auto"/>
        <w:jc w:val="both"/>
      </w:pPr>
    </w:p>
    <w:p w14:paraId="77971AAF" w14:textId="77777777" w:rsidR="00760BA3" w:rsidRDefault="00760BA3" w:rsidP="001B0A9A">
      <w:pPr>
        <w:spacing w:line="360" w:lineRule="auto"/>
        <w:jc w:val="both"/>
      </w:pPr>
    </w:p>
    <w:p w14:paraId="26341D4E" w14:textId="77777777" w:rsidR="00760BA3" w:rsidRDefault="00760BA3" w:rsidP="001B0A9A">
      <w:pPr>
        <w:spacing w:line="360" w:lineRule="auto"/>
        <w:jc w:val="both"/>
      </w:pPr>
    </w:p>
    <w:p w14:paraId="30F04C7D" w14:textId="77777777" w:rsidR="00760BA3" w:rsidRDefault="00760BA3" w:rsidP="001B0A9A">
      <w:pPr>
        <w:spacing w:line="360" w:lineRule="auto"/>
        <w:jc w:val="both"/>
      </w:pPr>
    </w:p>
    <w:p w14:paraId="2D6CC1D2" w14:textId="77777777" w:rsidR="00760BA3" w:rsidRDefault="00760BA3" w:rsidP="001B0A9A">
      <w:pPr>
        <w:spacing w:line="360" w:lineRule="auto"/>
        <w:jc w:val="both"/>
      </w:pPr>
    </w:p>
    <w:p w14:paraId="017A5F33" w14:textId="77777777" w:rsidR="00760BA3" w:rsidRDefault="00760BA3" w:rsidP="001B0A9A">
      <w:pPr>
        <w:spacing w:line="360" w:lineRule="auto"/>
        <w:jc w:val="both"/>
      </w:pPr>
    </w:p>
    <w:p w14:paraId="2DEB9EF2" w14:textId="77777777" w:rsidR="00760BA3" w:rsidRPr="00760BA3" w:rsidRDefault="00760BA3" w:rsidP="001B0A9A">
      <w:pPr>
        <w:spacing w:line="360" w:lineRule="auto"/>
        <w:jc w:val="both"/>
      </w:pPr>
    </w:p>
    <w:p w14:paraId="062BB11D" w14:textId="77777777" w:rsidR="004950B7" w:rsidRPr="004950B7" w:rsidRDefault="004950B7" w:rsidP="00575B13">
      <w:pPr>
        <w:spacing w:after="0" w:line="360" w:lineRule="auto"/>
        <w:ind w:firstLine="720"/>
        <w:jc w:val="both"/>
        <w:rPr>
          <w:lang w:val="ru-RU"/>
        </w:rPr>
      </w:pPr>
      <w:r w:rsidRPr="004950B7">
        <w:rPr>
          <w:b/>
          <w:bCs/>
          <w:lang w:val="ru-RU"/>
        </w:rPr>
        <w:lastRenderedPageBreak/>
        <w:t>Аннотация</w:t>
      </w:r>
    </w:p>
    <w:p w14:paraId="17EE21A9" w14:textId="3BE9E60B" w:rsidR="00AE3B62" w:rsidRDefault="004950B7" w:rsidP="00FA463E">
      <w:pPr>
        <w:spacing w:after="0" w:line="360" w:lineRule="auto"/>
        <w:ind w:firstLine="720"/>
        <w:jc w:val="both"/>
        <w:rPr>
          <w:lang w:val="ru-RU"/>
        </w:rPr>
      </w:pPr>
      <w:r w:rsidRPr="004950B7">
        <w:rPr>
          <w:lang w:val="ru-RU"/>
        </w:rPr>
        <w:t>В статье рассматриваются социокультурные, образовательные и медико-гигиенические факторы, влияющие на формирование представлений об интимной гигиене и культуре открытого диалога о сексуальности в современной России.</w:t>
      </w:r>
    </w:p>
    <w:p w14:paraId="460E8C45" w14:textId="172B006D" w:rsidR="00AE3B62" w:rsidRPr="00FA463E" w:rsidRDefault="004950B7" w:rsidP="00FA463E">
      <w:pPr>
        <w:spacing w:after="0" w:line="360" w:lineRule="auto"/>
        <w:ind w:firstLine="720"/>
        <w:jc w:val="both"/>
        <w:rPr>
          <w:lang w:val="ru-RU"/>
        </w:rPr>
      </w:pPr>
      <w:r w:rsidRPr="004950B7">
        <w:rPr>
          <w:lang w:val="ru-RU"/>
        </w:rPr>
        <w:t>На основе анализа доступной статистики по инфекциям, передаваемым половым путём (ИППП), данных социологических опросов и международных методических рекомендаций (UNESCO, WHO) исследуется связь между уровнем сексуальной грамотности, источниками информации и распространённостью рисков. В качестве методологической рамки используются концепции социологии телесности (дискурс власти и стыда), теории гигиенической культуры и подходы комплексного сексуального просвещения.</w:t>
      </w:r>
    </w:p>
    <w:p w14:paraId="1394AC04" w14:textId="0C5423DF" w:rsidR="00146C2A" w:rsidRPr="004950B7" w:rsidRDefault="004950B7" w:rsidP="00FA463E">
      <w:pPr>
        <w:spacing w:after="0" w:line="360" w:lineRule="auto"/>
        <w:ind w:firstLine="720"/>
        <w:jc w:val="both"/>
        <w:rPr>
          <w:lang w:val="ru-RU"/>
        </w:rPr>
      </w:pPr>
      <w:r w:rsidRPr="004950B7">
        <w:rPr>
          <w:b/>
          <w:bCs/>
          <w:lang w:val="ru-RU"/>
        </w:rPr>
        <w:t>Даны практические рекомендации для системы образования, здравоохранения и медиа</w:t>
      </w:r>
      <w:r w:rsidRPr="004950B7">
        <w:rPr>
          <w:lang w:val="ru-RU"/>
        </w:rPr>
        <w:t xml:space="preserve"> — направленные на формирование ответственного отношения к телу, снижение стигмы и укрепление репродуктивного здоровья населения.</w:t>
      </w:r>
    </w:p>
    <w:p w14:paraId="210199C4" w14:textId="77777777" w:rsidR="004950B7" w:rsidRPr="004950B7" w:rsidRDefault="004950B7" w:rsidP="004950B7">
      <w:pPr>
        <w:spacing w:after="0" w:line="360" w:lineRule="auto"/>
        <w:jc w:val="both"/>
        <w:rPr>
          <w:lang w:val="ru-RU"/>
        </w:rPr>
      </w:pPr>
      <w:r w:rsidRPr="004950B7">
        <w:rPr>
          <w:b/>
          <w:bCs/>
          <w:lang w:val="ru-RU"/>
        </w:rPr>
        <w:t>Ключевые слова:</w:t>
      </w:r>
      <w:r w:rsidRPr="004950B7">
        <w:rPr>
          <w:lang w:val="ru-RU"/>
        </w:rPr>
        <w:t xml:space="preserve"> интимная гигиена, сексуальное просвещение, сексуальная грамотность, ИППП, культура диалога, репродуктивное здоровье, Россия.</w:t>
      </w:r>
    </w:p>
    <w:p w14:paraId="1A9764A8" w14:textId="77777777" w:rsidR="00AC14E3" w:rsidRDefault="00AC14E3" w:rsidP="00F21E33">
      <w:pPr>
        <w:spacing w:after="0" w:line="360" w:lineRule="auto"/>
        <w:jc w:val="both"/>
      </w:pPr>
    </w:p>
    <w:p w14:paraId="6F240C58" w14:textId="77777777" w:rsidR="0047007E" w:rsidRDefault="0047007E" w:rsidP="00F21E33">
      <w:pPr>
        <w:spacing w:after="0" w:line="360" w:lineRule="auto"/>
        <w:jc w:val="both"/>
      </w:pPr>
    </w:p>
    <w:p w14:paraId="28DADD03" w14:textId="77777777" w:rsidR="0047007E" w:rsidRDefault="0047007E" w:rsidP="00F21E33">
      <w:pPr>
        <w:spacing w:after="0" w:line="360" w:lineRule="auto"/>
        <w:jc w:val="both"/>
      </w:pPr>
    </w:p>
    <w:p w14:paraId="71765DD9" w14:textId="77777777" w:rsidR="0047007E" w:rsidRDefault="0047007E" w:rsidP="00F21E33">
      <w:pPr>
        <w:spacing w:after="0" w:line="360" w:lineRule="auto"/>
        <w:jc w:val="both"/>
      </w:pPr>
    </w:p>
    <w:p w14:paraId="18E4B5E6" w14:textId="77777777" w:rsidR="0047007E" w:rsidRDefault="0047007E" w:rsidP="00F21E33">
      <w:pPr>
        <w:spacing w:after="0" w:line="360" w:lineRule="auto"/>
        <w:jc w:val="both"/>
      </w:pPr>
    </w:p>
    <w:p w14:paraId="6B61251A" w14:textId="77777777" w:rsidR="0047007E" w:rsidRDefault="0047007E" w:rsidP="00F21E33">
      <w:pPr>
        <w:spacing w:after="0" w:line="360" w:lineRule="auto"/>
        <w:jc w:val="both"/>
      </w:pPr>
    </w:p>
    <w:p w14:paraId="136B20D0" w14:textId="77777777" w:rsidR="0047007E" w:rsidRPr="0047007E" w:rsidRDefault="0047007E" w:rsidP="00F21E33">
      <w:pPr>
        <w:spacing w:after="0" w:line="360" w:lineRule="auto"/>
        <w:jc w:val="both"/>
      </w:pPr>
    </w:p>
    <w:p w14:paraId="7FDBD5FA" w14:textId="1FD067C6" w:rsidR="001B0D8D" w:rsidRPr="00242B94" w:rsidRDefault="001B0D8D" w:rsidP="00A32A07">
      <w:pPr>
        <w:spacing w:after="0" w:line="360" w:lineRule="auto"/>
        <w:ind w:firstLine="720"/>
        <w:jc w:val="both"/>
        <w:rPr>
          <w:b/>
          <w:bCs/>
        </w:rPr>
      </w:pPr>
      <w:r w:rsidRPr="00242B94">
        <w:rPr>
          <w:b/>
          <w:bCs/>
        </w:rPr>
        <w:lastRenderedPageBreak/>
        <w:t>Annotation</w:t>
      </w:r>
    </w:p>
    <w:p w14:paraId="2FACC96A" w14:textId="77777777" w:rsidR="001B0D8D" w:rsidRPr="001B0D8D" w:rsidRDefault="001B0D8D" w:rsidP="00A32A07">
      <w:pPr>
        <w:spacing w:after="0" w:line="360" w:lineRule="auto"/>
        <w:ind w:firstLine="720"/>
        <w:jc w:val="both"/>
      </w:pPr>
      <w:r w:rsidRPr="001B0D8D">
        <w:t>This article examines the sociocultural, educational, and medical-hygienic factors influencing the formation of ideas about intimate hygiene and the culture of open dialogue about sexuality in contemporary Russia.</w:t>
      </w:r>
    </w:p>
    <w:p w14:paraId="1DC58FAB" w14:textId="77777777" w:rsidR="00C70D29" w:rsidRDefault="001B0D8D" w:rsidP="00B418E4">
      <w:pPr>
        <w:spacing w:after="0" w:line="360" w:lineRule="auto"/>
        <w:ind w:firstLine="720"/>
        <w:jc w:val="both"/>
      </w:pPr>
      <w:r w:rsidRPr="001B0D8D">
        <w:t>Based on an analysis of available statistics on sexually transmitted infections (STIs), sociological survey data, and international methodological guidelines (UNESCO, WHO), the relationship between sexual literacy, information sources, and risk prevalence is examined.</w:t>
      </w:r>
    </w:p>
    <w:p w14:paraId="12B7A913" w14:textId="002EC844" w:rsidR="001B0D8D" w:rsidRPr="001B0D8D" w:rsidRDefault="001B0D8D" w:rsidP="00B418E4">
      <w:pPr>
        <w:spacing w:after="0" w:line="360" w:lineRule="auto"/>
        <w:ind w:firstLine="720"/>
        <w:jc w:val="both"/>
      </w:pPr>
      <w:r w:rsidRPr="001B0D8D">
        <w:t>Concepts from the sociology of the body (the discourse of power and shame), theories of hygiene culture, and approaches to comprehensive sexuality education serve as a methodological framework.</w:t>
      </w:r>
    </w:p>
    <w:p w14:paraId="2ADDEEE8" w14:textId="77777777" w:rsidR="001B0D8D" w:rsidRPr="001B0D8D" w:rsidRDefault="001B0D8D" w:rsidP="00B418E4">
      <w:pPr>
        <w:spacing w:after="0" w:line="360" w:lineRule="auto"/>
        <w:ind w:firstLine="720"/>
        <w:jc w:val="both"/>
      </w:pPr>
      <w:r w:rsidRPr="001B0D8D">
        <w:t>Practical recommendations for the education, healthcare, and media systems are provided, aimed at fostering a responsible attitude toward the body, reducing stigma, and strengthening the reproductive health of the population.</w:t>
      </w:r>
    </w:p>
    <w:p w14:paraId="1220AD9E" w14:textId="14611FB0" w:rsidR="00FA5DEA" w:rsidRDefault="001B0D8D" w:rsidP="003E415F">
      <w:pPr>
        <w:spacing w:after="0" w:line="360" w:lineRule="auto"/>
        <w:ind w:firstLine="709"/>
        <w:jc w:val="both"/>
      </w:pPr>
      <w:r w:rsidRPr="00736CE9">
        <w:rPr>
          <w:b/>
          <w:bCs/>
        </w:rPr>
        <w:t>Keywords:</w:t>
      </w:r>
      <w:r w:rsidRPr="001B0D8D">
        <w:t xml:space="preserve"> intimate hygiene, sex education, sexual literacy, STIs, culture of dialogue, reproductive health, Russia.</w:t>
      </w:r>
    </w:p>
    <w:p w14:paraId="19469E6A" w14:textId="77777777" w:rsidR="00B43C60" w:rsidRDefault="00B43C60" w:rsidP="003E415F">
      <w:pPr>
        <w:spacing w:after="0" w:line="360" w:lineRule="auto"/>
        <w:ind w:firstLine="709"/>
        <w:jc w:val="both"/>
      </w:pPr>
    </w:p>
    <w:p w14:paraId="10D33853" w14:textId="77777777" w:rsidR="00B43C60" w:rsidRDefault="00B43C60" w:rsidP="003E415F">
      <w:pPr>
        <w:spacing w:after="0" w:line="360" w:lineRule="auto"/>
        <w:ind w:firstLine="709"/>
        <w:jc w:val="both"/>
      </w:pPr>
    </w:p>
    <w:p w14:paraId="1D42DA2E" w14:textId="77777777" w:rsidR="00B43C60" w:rsidRDefault="00B43C60" w:rsidP="003E415F">
      <w:pPr>
        <w:spacing w:after="0" w:line="360" w:lineRule="auto"/>
        <w:ind w:firstLine="709"/>
        <w:jc w:val="both"/>
      </w:pPr>
    </w:p>
    <w:p w14:paraId="554558B1" w14:textId="77777777" w:rsidR="00B43C60" w:rsidRDefault="00B43C60" w:rsidP="003E415F">
      <w:pPr>
        <w:spacing w:after="0" w:line="360" w:lineRule="auto"/>
        <w:ind w:firstLine="709"/>
        <w:jc w:val="both"/>
      </w:pPr>
    </w:p>
    <w:p w14:paraId="21ECC201" w14:textId="77777777" w:rsidR="00B43C60" w:rsidRDefault="00B43C60" w:rsidP="003E415F">
      <w:pPr>
        <w:spacing w:after="0" w:line="360" w:lineRule="auto"/>
        <w:ind w:firstLine="709"/>
        <w:jc w:val="both"/>
      </w:pPr>
    </w:p>
    <w:p w14:paraId="07E37A77" w14:textId="77777777" w:rsidR="00B43C60" w:rsidRDefault="00B43C60" w:rsidP="003E415F">
      <w:pPr>
        <w:spacing w:after="0" w:line="360" w:lineRule="auto"/>
        <w:ind w:firstLine="709"/>
        <w:jc w:val="both"/>
      </w:pPr>
    </w:p>
    <w:p w14:paraId="255E6BF7" w14:textId="77777777" w:rsidR="00B43C60" w:rsidRDefault="00B43C60" w:rsidP="003E415F">
      <w:pPr>
        <w:spacing w:after="0" w:line="360" w:lineRule="auto"/>
        <w:ind w:firstLine="709"/>
        <w:jc w:val="both"/>
      </w:pPr>
    </w:p>
    <w:p w14:paraId="3EE23BC1" w14:textId="77777777" w:rsidR="00B43C60" w:rsidRDefault="00B43C60" w:rsidP="003E415F">
      <w:pPr>
        <w:spacing w:after="0" w:line="360" w:lineRule="auto"/>
        <w:ind w:firstLine="709"/>
        <w:jc w:val="both"/>
      </w:pPr>
    </w:p>
    <w:p w14:paraId="15051AC0" w14:textId="77777777" w:rsidR="00B43C60" w:rsidRDefault="00B43C60" w:rsidP="003E415F">
      <w:pPr>
        <w:spacing w:after="0" w:line="360" w:lineRule="auto"/>
        <w:ind w:firstLine="709"/>
        <w:jc w:val="both"/>
      </w:pPr>
    </w:p>
    <w:p w14:paraId="4C166454" w14:textId="77777777" w:rsidR="00B43C60" w:rsidRPr="001B0D8D" w:rsidRDefault="00B43C60" w:rsidP="003E415F">
      <w:pPr>
        <w:spacing w:after="0" w:line="360" w:lineRule="auto"/>
        <w:ind w:firstLine="709"/>
        <w:jc w:val="both"/>
      </w:pPr>
    </w:p>
    <w:p w14:paraId="29234E6A" w14:textId="77777777" w:rsidR="002E403F" w:rsidRPr="002E403F" w:rsidRDefault="002E403F" w:rsidP="00DD1F14">
      <w:pPr>
        <w:spacing w:after="0" w:line="360" w:lineRule="auto"/>
        <w:ind w:firstLine="709"/>
        <w:jc w:val="both"/>
        <w:rPr>
          <w:lang w:val="ru-RU"/>
        </w:rPr>
      </w:pPr>
      <w:r w:rsidRPr="002E403F">
        <w:rPr>
          <w:b/>
          <w:bCs/>
          <w:lang w:val="ru-RU"/>
        </w:rPr>
        <w:lastRenderedPageBreak/>
        <w:t>Введение</w:t>
      </w:r>
    </w:p>
    <w:p w14:paraId="54602F98" w14:textId="77777777" w:rsidR="006E735D" w:rsidRDefault="002E403F" w:rsidP="00DD1F14">
      <w:pPr>
        <w:spacing w:after="0" w:line="360" w:lineRule="auto"/>
        <w:ind w:firstLine="709"/>
        <w:jc w:val="both"/>
        <w:rPr>
          <w:lang w:val="ru-RU"/>
        </w:rPr>
      </w:pPr>
      <w:r w:rsidRPr="002E403F">
        <w:rPr>
          <w:lang w:val="ru-RU"/>
        </w:rPr>
        <w:t>Вопросы интимной гигиены и открытого разговора о сексуальности находятся на пересечении медицины, педагогики и культурной практики.</w:t>
      </w:r>
    </w:p>
    <w:p w14:paraId="7AC28F13" w14:textId="7FDCCAE2" w:rsidR="006E735D" w:rsidRDefault="002E403F" w:rsidP="00DD1F14">
      <w:pPr>
        <w:spacing w:after="0" w:line="360" w:lineRule="auto"/>
        <w:ind w:firstLine="709"/>
        <w:jc w:val="both"/>
        <w:rPr>
          <w:lang w:val="ru-RU"/>
        </w:rPr>
      </w:pPr>
      <w:r w:rsidRPr="002E403F">
        <w:rPr>
          <w:lang w:val="ru-RU"/>
        </w:rPr>
        <w:t>В условиях, когда уровень информированности и доступность качественных образовательных программ по сексуальному здоровью остаются ограниченными, сохраняется риск распространения инфекций, передаваемых половым путём (ИППП), неправильных гигиенических практик и тревожных установок, связанных с телесностью.</w:t>
      </w:r>
    </w:p>
    <w:p w14:paraId="4A83FCB1" w14:textId="18E0950B" w:rsidR="002E403F" w:rsidRPr="002E403F" w:rsidRDefault="002E403F" w:rsidP="00DD1F14">
      <w:pPr>
        <w:spacing w:after="0" w:line="360" w:lineRule="auto"/>
        <w:ind w:firstLine="709"/>
        <w:jc w:val="both"/>
        <w:rPr>
          <w:lang w:val="ru-RU"/>
        </w:rPr>
      </w:pPr>
      <w:r w:rsidRPr="002E403F">
        <w:rPr>
          <w:lang w:val="ru-RU"/>
        </w:rPr>
        <w:t>Ряд региональных и национальных сообщений указывает на рост регистрируемых случаев отдельных ИППП среди молодёжи и подростков в последние годы; это требует комплексного ответа, включающего образование, профилактику и работу с общественными установками.</w:t>
      </w:r>
    </w:p>
    <w:p w14:paraId="68ED2D57" w14:textId="118D6B38" w:rsidR="006E735D" w:rsidRDefault="002E403F" w:rsidP="001A5D83">
      <w:pPr>
        <w:spacing w:after="0" w:line="360" w:lineRule="auto"/>
        <w:ind w:firstLine="709"/>
        <w:jc w:val="both"/>
        <w:rPr>
          <w:lang w:val="ru-RU"/>
        </w:rPr>
      </w:pPr>
      <w:r w:rsidRPr="002E403F">
        <w:rPr>
          <w:b/>
          <w:bCs/>
          <w:lang w:val="ru-RU"/>
        </w:rPr>
        <w:t>Цель статьи</w:t>
      </w:r>
      <w:r w:rsidRPr="002E403F">
        <w:rPr>
          <w:lang w:val="ru-RU"/>
        </w:rPr>
        <w:t xml:space="preserve"> — системный анализ факторов, определяющих текущее состояние интимной гигиены и культуры обсуждения сексуальности в России, и выработка практических рекомендаций для образования, здравоохранения и общественной коммуникации.</w:t>
      </w:r>
    </w:p>
    <w:p w14:paraId="76EB4D7E" w14:textId="77777777" w:rsidR="006E735D" w:rsidRPr="009000C1" w:rsidRDefault="002E403F" w:rsidP="00DD1F14">
      <w:pPr>
        <w:spacing w:after="0" w:line="360" w:lineRule="auto"/>
        <w:ind w:firstLine="709"/>
        <w:jc w:val="both"/>
        <w:rPr>
          <w:lang w:val="ru-RU"/>
        </w:rPr>
      </w:pPr>
      <w:r w:rsidRPr="002E403F">
        <w:rPr>
          <w:b/>
          <w:bCs/>
          <w:lang w:val="ru-RU"/>
        </w:rPr>
        <w:t>Задачи:</w:t>
      </w:r>
    </w:p>
    <w:p w14:paraId="2A00FCB1" w14:textId="77777777" w:rsidR="006E735D" w:rsidRDefault="002E403F" w:rsidP="00DD1F14">
      <w:pPr>
        <w:spacing w:after="0" w:line="360" w:lineRule="auto"/>
        <w:ind w:firstLine="709"/>
        <w:jc w:val="both"/>
        <w:rPr>
          <w:lang w:val="ru-RU"/>
        </w:rPr>
      </w:pPr>
      <w:r w:rsidRPr="002E403F">
        <w:rPr>
          <w:b/>
          <w:bCs/>
          <w:lang w:val="ru-RU"/>
        </w:rPr>
        <w:t>(1)</w:t>
      </w:r>
      <w:r w:rsidRPr="002E403F">
        <w:rPr>
          <w:lang w:val="ru-RU"/>
        </w:rPr>
        <w:t xml:space="preserve"> проанализировать доступные данные по распространённости рисков и источникам знаний у молодёжи;</w:t>
      </w:r>
    </w:p>
    <w:p w14:paraId="6C1D3319" w14:textId="77777777" w:rsidR="006E735D" w:rsidRDefault="002E403F" w:rsidP="00DD1F14">
      <w:pPr>
        <w:spacing w:after="0" w:line="360" w:lineRule="auto"/>
        <w:ind w:firstLine="709"/>
        <w:jc w:val="both"/>
        <w:rPr>
          <w:lang w:val="ru-RU"/>
        </w:rPr>
      </w:pPr>
      <w:r w:rsidRPr="002E403F">
        <w:rPr>
          <w:b/>
          <w:bCs/>
          <w:lang w:val="ru-RU"/>
        </w:rPr>
        <w:t>(2)</w:t>
      </w:r>
      <w:r w:rsidRPr="002E403F">
        <w:rPr>
          <w:lang w:val="ru-RU"/>
        </w:rPr>
        <w:t xml:space="preserve"> соотнести статистику и социокультурные практики;</w:t>
      </w:r>
    </w:p>
    <w:p w14:paraId="4481F761" w14:textId="065E5630" w:rsidR="002E403F" w:rsidRDefault="002E403F" w:rsidP="00DD1F14">
      <w:pPr>
        <w:spacing w:after="0" w:line="360" w:lineRule="auto"/>
        <w:ind w:firstLine="709"/>
        <w:jc w:val="both"/>
        <w:rPr>
          <w:lang w:val="ru-RU"/>
        </w:rPr>
      </w:pPr>
      <w:r w:rsidRPr="002E403F">
        <w:rPr>
          <w:b/>
          <w:bCs/>
          <w:lang w:val="ru-RU"/>
        </w:rPr>
        <w:t>(3)</w:t>
      </w:r>
      <w:r w:rsidRPr="002E403F">
        <w:rPr>
          <w:lang w:val="ru-RU"/>
        </w:rPr>
        <w:t xml:space="preserve"> предложить пути институционализации и популяризации научно обоснованных практик интимной гигиены и сексуального просвещения.</w:t>
      </w:r>
    </w:p>
    <w:p w14:paraId="1702D694" w14:textId="77777777" w:rsidR="001A5D83" w:rsidRPr="002E403F" w:rsidRDefault="001A5D83" w:rsidP="00DD1F14">
      <w:pPr>
        <w:spacing w:after="0" w:line="360" w:lineRule="auto"/>
        <w:ind w:firstLine="709"/>
        <w:jc w:val="both"/>
        <w:rPr>
          <w:lang w:val="ru-RU"/>
        </w:rPr>
      </w:pPr>
    </w:p>
    <w:p w14:paraId="03FE7863" w14:textId="3F433D24" w:rsidR="0034004B" w:rsidRPr="001C6D3C" w:rsidRDefault="001C6D3C" w:rsidP="001A5D83">
      <w:pPr>
        <w:spacing w:after="0" w:line="360" w:lineRule="auto"/>
        <w:ind w:firstLine="709"/>
        <w:jc w:val="both"/>
        <w:rPr>
          <w:lang w:val="ru-RU"/>
        </w:rPr>
      </w:pPr>
      <w:r w:rsidRPr="001C6D3C">
        <w:rPr>
          <w:b/>
          <w:bCs/>
          <w:lang w:val="ru-RU"/>
        </w:rPr>
        <w:lastRenderedPageBreak/>
        <w:t>Теоретико-методологическая база</w:t>
      </w:r>
    </w:p>
    <w:p w14:paraId="070B0932" w14:textId="77777777" w:rsidR="001C6D3C" w:rsidRPr="001C6D3C" w:rsidRDefault="001C6D3C" w:rsidP="00DD1F14">
      <w:pPr>
        <w:spacing w:after="0" w:line="360" w:lineRule="auto"/>
        <w:ind w:firstLine="709"/>
        <w:jc w:val="both"/>
        <w:rPr>
          <w:lang w:val="ru-RU"/>
        </w:rPr>
      </w:pPr>
      <w:r w:rsidRPr="001C6D3C">
        <w:rPr>
          <w:b/>
          <w:bCs/>
          <w:lang w:val="ru-RU"/>
        </w:rPr>
        <w:t>Работа опирается на междисциплинарные подходы:</w:t>
      </w:r>
    </w:p>
    <w:p w14:paraId="4D6C7B5C" w14:textId="4CC911E4" w:rsidR="001C6D3C" w:rsidRPr="001C6D3C" w:rsidRDefault="001C6D3C" w:rsidP="00E429BA">
      <w:pPr>
        <w:numPr>
          <w:ilvl w:val="0"/>
          <w:numId w:val="8"/>
        </w:numPr>
        <w:spacing w:after="0" w:line="360" w:lineRule="auto"/>
        <w:ind w:left="0" w:firstLine="709"/>
        <w:jc w:val="both"/>
        <w:rPr>
          <w:lang w:val="ru-RU"/>
        </w:rPr>
      </w:pPr>
      <w:r w:rsidRPr="001C6D3C">
        <w:rPr>
          <w:b/>
          <w:bCs/>
          <w:lang w:val="ru-RU"/>
        </w:rPr>
        <w:t>Социология телесности и дискурсов</w:t>
      </w:r>
      <w:r w:rsidRPr="001C6D3C">
        <w:rPr>
          <w:lang w:val="ru-RU"/>
        </w:rPr>
        <w:t xml:space="preserve"> — анализ стыда и табу как социальных механизмов, формирующих молчание вокруг интимных тем (в духе подходов к истории сексуальности и социальному контролю).</w:t>
      </w:r>
      <w:r w:rsidR="00285929">
        <w:rPr>
          <w:lang w:val="ru-RU"/>
        </w:rPr>
        <w:t xml:space="preserve"> </w:t>
      </w:r>
      <w:r w:rsidRPr="001C6D3C">
        <w:rPr>
          <w:lang w:val="ru-RU"/>
        </w:rPr>
        <w:t>Эти концепции позволяют понять, почему информация о теле и интимной гигиене часто фрагментарна и стигматизирована.</w:t>
      </w:r>
    </w:p>
    <w:p w14:paraId="55C55B1A" w14:textId="21018C4D" w:rsidR="001C6D3C" w:rsidRPr="001C6D3C" w:rsidRDefault="001C6D3C" w:rsidP="00E429BA">
      <w:pPr>
        <w:numPr>
          <w:ilvl w:val="0"/>
          <w:numId w:val="8"/>
        </w:numPr>
        <w:spacing w:after="0" w:line="360" w:lineRule="auto"/>
        <w:ind w:left="0" w:firstLine="709"/>
        <w:jc w:val="both"/>
        <w:rPr>
          <w:lang w:val="ru-RU"/>
        </w:rPr>
      </w:pPr>
      <w:r w:rsidRPr="001C6D3C">
        <w:rPr>
          <w:b/>
          <w:bCs/>
          <w:lang w:val="ru-RU"/>
        </w:rPr>
        <w:t>Теория гигиенической культуры</w:t>
      </w:r>
      <w:r w:rsidRPr="001C6D3C">
        <w:rPr>
          <w:lang w:val="ru-RU"/>
        </w:rPr>
        <w:t xml:space="preserve"> — гигиена рассматривается не только как набор практик, но и как культурный навык, передающийся поколениями. Исследования показывают, что семейные практики и локальные нормы формируют представления о допустимых методах ухода за телом</w:t>
      </w:r>
      <w:r w:rsidR="00781477">
        <w:rPr>
          <w:lang w:val="ru-RU"/>
        </w:rPr>
        <w:t>.</w:t>
      </w:r>
    </w:p>
    <w:p w14:paraId="0F44D6C1" w14:textId="14783C47" w:rsidR="001C6D3C" w:rsidRPr="001C6D3C" w:rsidRDefault="001C6D3C" w:rsidP="00E429BA">
      <w:pPr>
        <w:numPr>
          <w:ilvl w:val="0"/>
          <w:numId w:val="8"/>
        </w:numPr>
        <w:spacing w:after="0" w:line="360" w:lineRule="auto"/>
        <w:ind w:left="0" w:firstLine="709"/>
        <w:jc w:val="both"/>
        <w:rPr>
          <w:lang w:val="ru-RU"/>
        </w:rPr>
      </w:pPr>
      <w:r w:rsidRPr="001C6D3C">
        <w:rPr>
          <w:b/>
          <w:bCs/>
          <w:lang w:val="ru-RU"/>
        </w:rPr>
        <w:t>Педагогические и международные стандарты сексуального образования</w:t>
      </w:r>
      <w:r w:rsidRPr="001C6D3C">
        <w:rPr>
          <w:lang w:val="ru-RU"/>
        </w:rPr>
        <w:t xml:space="preserve"> — ориентиры UNESCO/WHO и опыт стран с успешными практиками комплексного полового просвещения служат методологической опорой при формулировании рекомендаций. UNESCO подчёркивает необходимость комплексного, возраст-адекватного и научно обоснованного подхода к сексуальному образованию.</w:t>
      </w:r>
    </w:p>
    <w:p w14:paraId="5A263C87" w14:textId="7419FEF2" w:rsidR="00D437D4" w:rsidRDefault="001C6D3C" w:rsidP="003A77F4">
      <w:pPr>
        <w:spacing w:after="0" w:line="360" w:lineRule="auto"/>
        <w:ind w:firstLine="709"/>
        <w:jc w:val="both"/>
        <w:rPr>
          <w:lang w:val="ru-RU"/>
        </w:rPr>
      </w:pPr>
      <w:r w:rsidRPr="001C6D3C">
        <w:rPr>
          <w:lang w:val="ru-RU"/>
        </w:rPr>
        <w:t>Методологически используем: критический обзор литературы и официальных отчётов, анализ доступных социологических опросов и исследований (</w:t>
      </w:r>
      <w:r w:rsidRPr="001C6D3C">
        <w:rPr>
          <w:b/>
          <w:bCs/>
          <w:i/>
          <w:iCs/>
          <w:lang w:val="ru-RU"/>
        </w:rPr>
        <w:t>ВЦИОМ, НИУ ВШЭ и пр.</w:t>
      </w:r>
      <w:r w:rsidRPr="001C6D3C">
        <w:rPr>
          <w:lang w:val="ru-RU"/>
        </w:rPr>
        <w:t>), контент-анализ образовательных и информационных материалов (интернет, методические брошюры), а также сопоставление международных рекомендаций и отечественной практики.</w:t>
      </w:r>
    </w:p>
    <w:p w14:paraId="2229A757" w14:textId="77777777" w:rsidR="001A5D83" w:rsidRPr="003A77F4" w:rsidRDefault="001A5D83" w:rsidP="003A77F4">
      <w:pPr>
        <w:spacing w:after="0" w:line="360" w:lineRule="auto"/>
        <w:ind w:firstLine="709"/>
        <w:jc w:val="both"/>
        <w:rPr>
          <w:lang w:val="ru-RU"/>
        </w:rPr>
      </w:pPr>
    </w:p>
    <w:p w14:paraId="24CA0BFF" w14:textId="62EEA42F" w:rsidR="003A77F4" w:rsidRPr="001D4DF2" w:rsidRDefault="001D4DF2" w:rsidP="001A5D83">
      <w:pPr>
        <w:spacing w:after="0" w:line="360" w:lineRule="auto"/>
        <w:ind w:firstLine="709"/>
        <w:jc w:val="both"/>
        <w:rPr>
          <w:lang w:val="ru-RU"/>
        </w:rPr>
      </w:pPr>
      <w:r w:rsidRPr="001D4DF2">
        <w:rPr>
          <w:b/>
          <w:bCs/>
          <w:lang w:val="ru-RU"/>
        </w:rPr>
        <w:lastRenderedPageBreak/>
        <w:t>Результаты (обзор данных и наблюдений)</w:t>
      </w:r>
    </w:p>
    <w:p w14:paraId="313FC0F4" w14:textId="77777777" w:rsidR="001D4DF2" w:rsidRPr="001D4DF2" w:rsidRDefault="001D4DF2" w:rsidP="00043957">
      <w:pPr>
        <w:spacing w:after="0" w:line="360" w:lineRule="auto"/>
        <w:ind w:firstLine="709"/>
        <w:jc w:val="both"/>
        <w:rPr>
          <w:b/>
          <w:bCs/>
          <w:lang w:val="ru-RU"/>
        </w:rPr>
      </w:pPr>
      <w:r w:rsidRPr="001D4DF2">
        <w:rPr>
          <w:b/>
          <w:bCs/>
          <w:lang w:val="ru-RU"/>
        </w:rPr>
        <w:t>1. Эпидемиологическая картина</w:t>
      </w:r>
    </w:p>
    <w:p w14:paraId="2F748F25" w14:textId="77777777" w:rsidR="003A77F4" w:rsidRDefault="001D4DF2" w:rsidP="00043957">
      <w:pPr>
        <w:spacing w:after="0" w:line="360" w:lineRule="auto"/>
        <w:ind w:firstLine="709"/>
        <w:jc w:val="both"/>
        <w:rPr>
          <w:lang w:val="ru-RU"/>
        </w:rPr>
      </w:pPr>
      <w:r w:rsidRPr="001D4DF2">
        <w:rPr>
          <w:lang w:val="ru-RU"/>
        </w:rPr>
        <w:t>По данным официальной отчетности Роспотребнадзора и региональных сводок, в последние годы регистрируется нестабильная эпидемиологическая ситуация по отдельным ИППП; официальные годовые сводки фиксируют сотни тысяч зарегистрированных случаев (в 2023 г. — порядка 127 080 зарегистрированных случаев ИППП по РФ — см. сводную статистику).</w:t>
      </w:r>
    </w:p>
    <w:p w14:paraId="75DA0B75" w14:textId="4E586055" w:rsidR="001D4DF2" w:rsidRPr="001D4DF2" w:rsidRDefault="001D4DF2" w:rsidP="00043957">
      <w:pPr>
        <w:spacing w:after="0" w:line="360" w:lineRule="auto"/>
        <w:ind w:firstLine="709"/>
        <w:jc w:val="both"/>
        <w:rPr>
          <w:lang w:val="ru-RU"/>
        </w:rPr>
      </w:pPr>
      <w:r w:rsidRPr="001D4DF2">
        <w:rPr>
          <w:lang w:val="ru-RU"/>
        </w:rPr>
        <w:t>Эти показатели свидетельствуют о сохранении высокого общественного бремени и необходимости профилактических мер.</w:t>
      </w:r>
    </w:p>
    <w:p w14:paraId="48F677E5" w14:textId="77777777" w:rsidR="001D4DF2" w:rsidRPr="001D4DF2" w:rsidRDefault="001D4DF2" w:rsidP="00043957">
      <w:pPr>
        <w:spacing w:after="0" w:line="360" w:lineRule="auto"/>
        <w:ind w:firstLine="709"/>
        <w:jc w:val="both"/>
        <w:rPr>
          <w:lang w:val="ru-RU"/>
        </w:rPr>
      </w:pPr>
      <w:r w:rsidRPr="001D4DF2">
        <w:rPr>
          <w:b/>
          <w:bCs/>
          <w:i/>
          <w:iCs/>
          <w:lang w:val="ru-RU"/>
        </w:rPr>
        <w:t>Примечание.</w:t>
      </w:r>
      <w:r w:rsidRPr="001D4DF2">
        <w:rPr>
          <w:lang w:val="ru-RU"/>
        </w:rPr>
        <w:t xml:space="preserve"> Официальная регистрация не отражает полностью истинной распространённости (высокая доля бессимптомных инфекций, </w:t>
      </w:r>
      <w:proofErr w:type="spellStart"/>
      <w:r w:rsidRPr="001D4DF2">
        <w:rPr>
          <w:lang w:val="ru-RU"/>
        </w:rPr>
        <w:t>недообращаемость</w:t>
      </w:r>
      <w:proofErr w:type="spellEnd"/>
      <w:r w:rsidRPr="001D4DF2">
        <w:rPr>
          <w:lang w:val="ru-RU"/>
        </w:rPr>
        <w:t>, различия в лабораторной диагностике).</w:t>
      </w:r>
    </w:p>
    <w:p w14:paraId="326277B7" w14:textId="77777777" w:rsidR="001D4DF2" w:rsidRPr="001D4DF2" w:rsidRDefault="001D4DF2" w:rsidP="00043957">
      <w:pPr>
        <w:spacing w:after="0" w:line="360" w:lineRule="auto"/>
        <w:ind w:firstLine="709"/>
        <w:jc w:val="both"/>
        <w:rPr>
          <w:b/>
          <w:bCs/>
          <w:lang w:val="ru-RU"/>
        </w:rPr>
      </w:pPr>
      <w:r w:rsidRPr="001D4DF2">
        <w:rPr>
          <w:b/>
          <w:bCs/>
          <w:lang w:val="ru-RU"/>
        </w:rPr>
        <w:t>2. Уровень информированности и источники знаний</w:t>
      </w:r>
    </w:p>
    <w:p w14:paraId="581F43AC" w14:textId="77777777" w:rsidR="003D74F1" w:rsidRDefault="001D4DF2" w:rsidP="00043957">
      <w:pPr>
        <w:spacing w:after="0" w:line="360" w:lineRule="auto"/>
        <w:ind w:firstLine="709"/>
        <w:jc w:val="both"/>
        <w:rPr>
          <w:lang w:val="ru-RU"/>
        </w:rPr>
      </w:pPr>
      <w:r w:rsidRPr="001D4DF2">
        <w:rPr>
          <w:lang w:val="ru-RU"/>
        </w:rPr>
        <w:t>Результаты отечественных социологических исследований показывают, что значительная доля молодёжи и подростков получает информацию о сексе и репродуктивном здоровье преимущественно из интернет-ресурсов и неформальных каналов (сверстники, социальные сети), а не через системное школьное образование или медицинские консультации.</w:t>
      </w:r>
    </w:p>
    <w:p w14:paraId="7B4C2F59" w14:textId="77777777" w:rsidR="001D4DF2" w:rsidRPr="001D4DF2" w:rsidRDefault="001D4DF2" w:rsidP="00043957">
      <w:pPr>
        <w:spacing w:after="0" w:line="360" w:lineRule="auto"/>
        <w:ind w:firstLine="709"/>
        <w:jc w:val="both"/>
        <w:rPr>
          <w:b/>
          <w:bCs/>
          <w:lang w:val="ru-RU"/>
        </w:rPr>
      </w:pPr>
      <w:r w:rsidRPr="001D4DF2">
        <w:rPr>
          <w:b/>
          <w:bCs/>
          <w:lang w:val="ru-RU"/>
        </w:rPr>
        <w:t>3. Социокультурные детерминанты</w:t>
      </w:r>
    </w:p>
    <w:p w14:paraId="05AF9B05" w14:textId="77777777" w:rsidR="0093185A" w:rsidRDefault="001D4DF2" w:rsidP="00043957">
      <w:pPr>
        <w:spacing w:after="0" w:line="360" w:lineRule="auto"/>
        <w:ind w:firstLine="709"/>
        <w:jc w:val="both"/>
        <w:rPr>
          <w:lang w:val="ru-RU"/>
        </w:rPr>
      </w:pPr>
      <w:r w:rsidRPr="001D4DF2">
        <w:rPr>
          <w:lang w:val="ru-RU"/>
        </w:rPr>
        <w:t>Социально-культурные установки (нормы скромности, стигма вокруг публичного обсуждения интимных тем, семейные табу) формируют барьеры к открытой коммуникации между взрослыми и детьми и между пациентом и специалистом.</w:t>
      </w:r>
    </w:p>
    <w:p w14:paraId="34C1699C" w14:textId="0467302B" w:rsidR="001D4DF2" w:rsidRPr="001D4DF2" w:rsidRDefault="001D4DF2" w:rsidP="00043957">
      <w:pPr>
        <w:spacing w:after="0" w:line="360" w:lineRule="auto"/>
        <w:ind w:firstLine="709"/>
        <w:jc w:val="both"/>
        <w:rPr>
          <w:lang w:val="ru-RU"/>
        </w:rPr>
      </w:pPr>
      <w:r w:rsidRPr="001D4DF2">
        <w:rPr>
          <w:lang w:val="ru-RU"/>
        </w:rPr>
        <w:lastRenderedPageBreak/>
        <w:t>Эти барьеры уменьшают эффективность профилактических кампаний и затрудняют доступ подростков к конфиденциальным медицинским и консультационным услугам.</w:t>
      </w:r>
    </w:p>
    <w:p w14:paraId="5B245642" w14:textId="77777777" w:rsidR="00AC14E3" w:rsidRDefault="00AC14E3" w:rsidP="00F21E33">
      <w:pPr>
        <w:spacing w:after="0" w:line="360" w:lineRule="auto"/>
        <w:jc w:val="both"/>
        <w:rPr>
          <w:lang w:val="ru-RU"/>
        </w:rPr>
      </w:pPr>
    </w:p>
    <w:p w14:paraId="2DCFD09D" w14:textId="77777777" w:rsidR="0047343A" w:rsidRPr="001E6368" w:rsidRDefault="0047343A" w:rsidP="0047343A">
      <w:pPr>
        <w:spacing w:line="360" w:lineRule="auto"/>
        <w:jc w:val="center"/>
      </w:pPr>
      <w:r>
        <w:rPr>
          <w:noProof/>
        </w:rPr>
        <w:drawing>
          <wp:inline distT="0" distB="0" distL="0" distR="0" wp14:anchorId="7B2ED2A7" wp14:editId="76349963">
            <wp:extent cx="4373880" cy="2627871"/>
            <wp:effectExtent l="0" t="0" r="762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8254" cy="2642515"/>
                    </a:xfrm>
                    <a:prstGeom prst="rect">
                      <a:avLst/>
                    </a:prstGeom>
                    <a:noFill/>
                    <a:ln>
                      <a:noFill/>
                    </a:ln>
                  </pic:spPr>
                </pic:pic>
              </a:graphicData>
            </a:graphic>
          </wp:inline>
        </w:drawing>
      </w:r>
    </w:p>
    <w:p w14:paraId="70124D8E" w14:textId="310BB46A" w:rsidR="0047343A" w:rsidRPr="00FA4A36" w:rsidRDefault="0047343A" w:rsidP="00FA4A36">
      <w:pPr>
        <w:spacing w:line="360" w:lineRule="auto"/>
        <w:jc w:val="center"/>
        <w:rPr>
          <w:rFonts w:asciiTheme="minorHAnsi" w:hAnsiTheme="minorHAnsi"/>
          <w:b/>
          <w:bCs/>
          <w:sz w:val="24"/>
          <w:szCs w:val="24"/>
          <w:lang w:val="ru-RU"/>
        </w:rPr>
      </w:pPr>
      <w:r w:rsidRPr="000D0B13">
        <w:rPr>
          <w:rFonts w:ascii="Segoe UI Emoji" w:hAnsi="Segoe UI Emoji" w:cs="Segoe UI Emoji"/>
          <w:b/>
          <w:bCs/>
          <w:sz w:val="24"/>
          <w:szCs w:val="24"/>
        </w:rPr>
        <w:t>📈</w:t>
      </w:r>
      <w:r w:rsidRPr="000D0B13">
        <w:rPr>
          <w:b/>
          <w:bCs/>
          <w:sz w:val="24"/>
          <w:szCs w:val="24"/>
          <w:lang w:val="ru-RU"/>
        </w:rPr>
        <w:t xml:space="preserve"> График №1: Источники информации о сексуальном здоровье (12–17 лет)</w:t>
      </w:r>
    </w:p>
    <w:p w14:paraId="0936412B" w14:textId="77777777" w:rsidR="0047343A" w:rsidRPr="001E6368" w:rsidRDefault="0047343A" w:rsidP="0047343A">
      <w:pPr>
        <w:spacing w:line="360" w:lineRule="auto"/>
        <w:jc w:val="center"/>
      </w:pPr>
      <w:r>
        <w:rPr>
          <w:noProof/>
        </w:rPr>
        <w:drawing>
          <wp:inline distT="0" distB="0" distL="0" distR="0" wp14:anchorId="12CF16D9" wp14:editId="75E88ED2">
            <wp:extent cx="4389120" cy="263702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6808" cy="2671689"/>
                    </a:xfrm>
                    <a:prstGeom prst="rect">
                      <a:avLst/>
                    </a:prstGeom>
                    <a:noFill/>
                    <a:ln>
                      <a:noFill/>
                    </a:ln>
                  </pic:spPr>
                </pic:pic>
              </a:graphicData>
            </a:graphic>
          </wp:inline>
        </w:drawing>
      </w:r>
    </w:p>
    <w:p w14:paraId="0F589EEF" w14:textId="73DB4585" w:rsidR="0047343A" w:rsidRPr="00415E11" w:rsidRDefault="0047343A" w:rsidP="00415E11">
      <w:pPr>
        <w:spacing w:line="360" w:lineRule="auto"/>
        <w:jc w:val="center"/>
        <w:rPr>
          <w:sz w:val="24"/>
          <w:szCs w:val="24"/>
          <w:lang w:val="ru-RU"/>
        </w:rPr>
      </w:pPr>
      <w:r w:rsidRPr="00465F97">
        <w:rPr>
          <w:rFonts w:ascii="Segoe UI Emoji" w:hAnsi="Segoe UI Emoji" w:cs="Segoe UI Emoji"/>
          <w:b/>
          <w:bCs/>
          <w:sz w:val="24"/>
          <w:szCs w:val="24"/>
        </w:rPr>
        <w:t>📉</w:t>
      </w:r>
      <w:r w:rsidRPr="00465F97">
        <w:rPr>
          <w:b/>
          <w:bCs/>
          <w:sz w:val="24"/>
          <w:szCs w:val="24"/>
          <w:lang w:val="ru-RU"/>
        </w:rPr>
        <w:t xml:space="preserve"> График №2: Динамика ИППП среди подростков (15–17 лет), 2019–2024</w:t>
      </w:r>
    </w:p>
    <w:p w14:paraId="55D5E08F" w14:textId="77777777" w:rsidR="0047343A" w:rsidRPr="00F17515" w:rsidRDefault="0047343A" w:rsidP="0047343A">
      <w:pPr>
        <w:spacing w:line="360" w:lineRule="auto"/>
        <w:jc w:val="center"/>
      </w:pPr>
      <w:r>
        <w:rPr>
          <w:noProof/>
        </w:rPr>
        <w:lastRenderedPageBreak/>
        <w:drawing>
          <wp:inline distT="0" distB="0" distL="0" distR="0" wp14:anchorId="45D40208" wp14:editId="7D63F7F6">
            <wp:extent cx="4762500" cy="265079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2303" cy="2661816"/>
                    </a:xfrm>
                    <a:prstGeom prst="rect">
                      <a:avLst/>
                    </a:prstGeom>
                    <a:noFill/>
                    <a:ln>
                      <a:noFill/>
                    </a:ln>
                  </pic:spPr>
                </pic:pic>
              </a:graphicData>
            </a:graphic>
          </wp:inline>
        </w:drawing>
      </w:r>
    </w:p>
    <w:p w14:paraId="61EB254C" w14:textId="594BB8B0" w:rsidR="0047343A" w:rsidRPr="00644EAD" w:rsidRDefault="0047343A" w:rsidP="00C80BD7">
      <w:pPr>
        <w:spacing w:line="360" w:lineRule="auto"/>
        <w:jc w:val="center"/>
        <w:rPr>
          <w:sz w:val="24"/>
          <w:szCs w:val="24"/>
          <w:lang w:val="ru-RU"/>
        </w:rPr>
      </w:pPr>
      <w:r w:rsidRPr="007942EA">
        <w:rPr>
          <w:rFonts w:ascii="Segoe UI Emoji" w:hAnsi="Segoe UI Emoji" w:cs="Segoe UI Emoji"/>
          <w:b/>
          <w:bCs/>
          <w:sz w:val="24"/>
          <w:szCs w:val="24"/>
        </w:rPr>
        <w:t>📊</w:t>
      </w:r>
      <w:r w:rsidRPr="007942EA">
        <w:rPr>
          <w:b/>
          <w:bCs/>
          <w:sz w:val="24"/>
          <w:szCs w:val="24"/>
          <w:lang w:val="ru-RU"/>
        </w:rPr>
        <w:t xml:space="preserve"> График №3: Поддержка сексуального просвещения по возрасту</w:t>
      </w:r>
    </w:p>
    <w:p w14:paraId="175103C7" w14:textId="77777777" w:rsidR="00C80BD7" w:rsidRDefault="00C80BD7" w:rsidP="003E462C">
      <w:pPr>
        <w:spacing w:line="360" w:lineRule="auto"/>
        <w:rPr>
          <w:lang w:val="ru-RU"/>
        </w:rPr>
      </w:pPr>
    </w:p>
    <w:p w14:paraId="4C25D0BC" w14:textId="77777777" w:rsidR="00E429BA" w:rsidRPr="00EE1647" w:rsidRDefault="00E429BA" w:rsidP="00B12A8B">
      <w:pPr>
        <w:spacing w:after="0" w:line="360" w:lineRule="auto"/>
        <w:ind w:firstLine="709"/>
        <w:jc w:val="both"/>
        <w:rPr>
          <w:lang w:val="ru-RU"/>
        </w:rPr>
      </w:pPr>
      <w:r w:rsidRPr="00E429BA">
        <w:rPr>
          <w:b/>
          <w:bCs/>
          <w:lang w:val="ru-RU"/>
        </w:rPr>
        <w:t>Обсуждение: ключевые барьеры и их последствия</w:t>
      </w:r>
    </w:p>
    <w:p w14:paraId="61C59D8D" w14:textId="2BF0BD90" w:rsidR="00E429BA" w:rsidRPr="00E429BA" w:rsidRDefault="00E429BA" w:rsidP="00B12A8B">
      <w:pPr>
        <w:numPr>
          <w:ilvl w:val="0"/>
          <w:numId w:val="9"/>
        </w:numPr>
        <w:spacing w:after="0" w:line="360" w:lineRule="auto"/>
        <w:ind w:left="0" w:firstLine="709"/>
        <w:jc w:val="both"/>
        <w:rPr>
          <w:lang w:val="ru-RU"/>
        </w:rPr>
      </w:pPr>
      <w:r w:rsidRPr="00E429BA">
        <w:rPr>
          <w:b/>
          <w:bCs/>
          <w:lang w:val="ru-RU"/>
        </w:rPr>
        <w:t>Стигматизация темы</w:t>
      </w:r>
      <w:r w:rsidRPr="00E429BA">
        <w:rPr>
          <w:lang w:val="ru-RU"/>
        </w:rPr>
        <w:t xml:space="preserve"> — в общественном дискурсе интимность часто маркируется как «неприличная» тема, что препятствует реализации просветительских программ и затрудняет доступ молодёжи к проверенной информации. </w:t>
      </w:r>
      <w:r w:rsidRPr="00E429BA">
        <w:rPr>
          <w:b/>
          <w:bCs/>
          <w:lang w:val="ru-RU"/>
        </w:rPr>
        <w:t>Последствие:</w:t>
      </w:r>
      <w:r w:rsidRPr="00E429BA">
        <w:rPr>
          <w:lang w:val="ru-RU"/>
        </w:rPr>
        <w:t xml:space="preserve"> образовательный вакуум и высокая роль неформальных источников. (см. анализ общественных опросов и медиа).</w:t>
      </w:r>
    </w:p>
    <w:p w14:paraId="753A2195" w14:textId="77777777" w:rsidR="00E429BA" w:rsidRPr="00E429BA" w:rsidRDefault="00E429BA" w:rsidP="00B12A8B">
      <w:pPr>
        <w:numPr>
          <w:ilvl w:val="0"/>
          <w:numId w:val="9"/>
        </w:numPr>
        <w:spacing w:after="0" w:line="360" w:lineRule="auto"/>
        <w:ind w:left="0" w:firstLine="709"/>
        <w:jc w:val="both"/>
        <w:rPr>
          <w:lang w:val="ru-RU"/>
        </w:rPr>
      </w:pPr>
      <w:r w:rsidRPr="00E429BA">
        <w:rPr>
          <w:b/>
          <w:bCs/>
          <w:lang w:val="ru-RU"/>
        </w:rPr>
        <w:t>Отсутствие унифицированной, адаптированной программы</w:t>
      </w:r>
      <w:r w:rsidRPr="00E429BA">
        <w:rPr>
          <w:lang w:val="ru-RU"/>
        </w:rPr>
        <w:t xml:space="preserve"> — на федеральном уровне нет общероссийской учебной программы по комплексному сексуальному образованию, адаптированной к культурным особенностям и этическим требованиям страны; отдельные профилактические мероприятия, как правило, фрагментарны и нерегулярны.</w:t>
      </w:r>
    </w:p>
    <w:p w14:paraId="52273887" w14:textId="77777777" w:rsidR="00E429BA" w:rsidRPr="00E429BA" w:rsidRDefault="00E429BA" w:rsidP="00B12A8B">
      <w:pPr>
        <w:numPr>
          <w:ilvl w:val="0"/>
          <w:numId w:val="9"/>
        </w:numPr>
        <w:spacing w:after="0" w:line="360" w:lineRule="auto"/>
        <w:ind w:left="0" w:firstLine="709"/>
        <w:jc w:val="both"/>
        <w:rPr>
          <w:b/>
          <w:bCs/>
          <w:i/>
          <w:iCs/>
          <w:lang w:val="ru-RU"/>
        </w:rPr>
      </w:pPr>
      <w:r w:rsidRPr="00E429BA">
        <w:rPr>
          <w:b/>
          <w:bCs/>
          <w:lang w:val="ru-RU"/>
        </w:rPr>
        <w:lastRenderedPageBreak/>
        <w:t>Пробелы в профессиональной подготовке</w:t>
      </w:r>
      <w:r w:rsidRPr="00E429BA">
        <w:rPr>
          <w:lang w:val="ru-RU"/>
        </w:rPr>
        <w:t xml:space="preserve"> — педагоги, медицинские работники и психологи нуждаются в повышении квалификации по вопросам, связанным с интимной гигиеной и конструктивной коммуникацией о сексуальности. </w:t>
      </w:r>
      <w:r w:rsidRPr="00E429BA">
        <w:rPr>
          <w:b/>
          <w:bCs/>
          <w:i/>
          <w:iCs/>
          <w:lang w:val="ru-RU"/>
        </w:rPr>
        <w:t>Это снижает качество проводимых просветительских бесед и вмешательств.</w:t>
      </w:r>
    </w:p>
    <w:p w14:paraId="45B0865C" w14:textId="77777777" w:rsidR="00E429BA" w:rsidRPr="00E429BA" w:rsidRDefault="00E429BA" w:rsidP="00B12A8B">
      <w:pPr>
        <w:numPr>
          <w:ilvl w:val="0"/>
          <w:numId w:val="9"/>
        </w:numPr>
        <w:spacing w:after="0" w:line="360" w:lineRule="auto"/>
        <w:ind w:left="0" w:firstLine="709"/>
        <w:jc w:val="both"/>
        <w:rPr>
          <w:lang w:val="ru-RU"/>
        </w:rPr>
      </w:pPr>
      <w:r w:rsidRPr="00E429BA">
        <w:rPr>
          <w:b/>
          <w:bCs/>
          <w:lang w:val="ru-RU"/>
        </w:rPr>
        <w:t>Информационное поле и дезинформация</w:t>
      </w:r>
      <w:r w:rsidRPr="00E429BA">
        <w:rPr>
          <w:lang w:val="ru-RU"/>
        </w:rPr>
        <w:t xml:space="preserve"> — быстрый доступ к интернету даёт молодёжи массу информации, но качество этой информации неодинаково; без навыков критической оценки молодежь воспринимает неверные рекомендации и «</w:t>
      </w:r>
      <w:proofErr w:type="spellStart"/>
      <w:r w:rsidRPr="00E429BA">
        <w:rPr>
          <w:lang w:val="ru-RU"/>
        </w:rPr>
        <w:t>лайфхаки</w:t>
      </w:r>
      <w:proofErr w:type="spellEnd"/>
      <w:r w:rsidRPr="00E429BA">
        <w:rPr>
          <w:lang w:val="ru-RU"/>
        </w:rPr>
        <w:t>», которые могут причинять вред здоровью.</w:t>
      </w:r>
    </w:p>
    <w:p w14:paraId="7F466AC3" w14:textId="77777777" w:rsidR="00630E06" w:rsidRDefault="00630E06" w:rsidP="00880992">
      <w:pPr>
        <w:spacing w:after="0" w:line="360" w:lineRule="auto"/>
        <w:jc w:val="both"/>
        <w:rPr>
          <w:lang w:val="ru-RU"/>
        </w:rPr>
      </w:pPr>
    </w:p>
    <w:p w14:paraId="69A0A171" w14:textId="77777777" w:rsidR="00EC5B88" w:rsidRPr="00EC5B88" w:rsidRDefault="00EC5B88" w:rsidP="00B44F9C">
      <w:pPr>
        <w:spacing w:after="0" w:line="360" w:lineRule="auto"/>
        <w:ind w:firstLine="709"/>
        <w:jc w:val="both"/>
        <w:rPr>
          <w:b/>
          <w:bCs/>
          <w:lang w:val="ru-RU"/>
        </w:rPr>
      </w:pPr>
      <w:r w:rsidRPr="00EC5B88">
        <w:rPr>
          <w:b/>
          <w:bCs/>
          <w:lang w:val="ru-RU"/>
        </w:rPr>
        <w:t>Анализ нормативно-правовой базы</w:t>
      </w:r>
    </w:p>
    <w:p w14:paraId="0AB80787" w14:textId="77777777" w:rsidR="0098204C" w:rsidRDefault="00EC5B88" w:rsidP="00B44F9C">
      <w:pPr>
        <w:spacing w:after="0" w:line="360" w:lineRule="auto"/>
        <w:ind w:firstLine="709"/>
        <w:jc w:val="both"/>
        <w:rPr>
          <w:lang w:val="ru-RU"/>
        </w:rPr>
      </w:pPr>
      <w:r w:rsidRPr="00EC5B88">
        <w:rPr>
          <w:lang w:val="ru-RU"/>
        </w:rPr>
        <w:t>Реализация программ сексуального просвещения и просветительских инициатив в образовательных учреждениях должна учитывать действующее законодательство и санитарно-эпидемиологические требования.</w:t>
      </w:r>
    </w:p>
    <w:p w14:paraId="429F6841" w14:textId="77777777" w:rsidR="003B4A30" w:rsidRDefault="003B4A30" w:rsidP="00B44F9C">
      <w:pPr>
        <w:spacing w:after="0" w:line="360" w:lineRule="auto"/>
        <w:ind w:firstLine="709"/>
        <w:jc w:val="both"/>
        <w:rPr>
          <w:lang w:val="ru-RU"/>
        </w:rPr>
      </w:pPr>
    </w:p>
    <w:p w14:paraId="525E65F5" w14:textId="54D1ABC8" w:rsidR="00EC5B88" w:rsidRPr="00EC5B88" w:rsidRDefault="00EC5B88" w:rsidP="00B44F9C">
      <w:pPr>
        <w:spacing w:after="0" w:line="360" w:lineRule="auto"/>
        <w:ind w:firstLine="709"/>
        <w:jc w:val="both"/>
        <w:rPr>
          <w:b/>
          <w:bCs/>
          <w:lang w:val="ru-RU"/>
        </w:rPr>
      </w:pPr>
      <w:r w:rsidRPr="00EC5B88">
        <w:rPr>
          <w:b/>
          <w:bCs/>
          <w:lang w:val="ru-RU"/>
        </w:rPr>
        <w:t>Ключевые нормативные акты и документы:</w:t>
      </w:r>
    </w:p>
    <w:p w14:paraId="0A7A5627" w14:textId="7C0DD4AD" w:rsidR="00EC5B88" w:rsidRPr="00EC5B88" w:rsidRDefault="00EC5B88" w:rsidP="00B44F9C">
      <w:pPr>
        <w:numPr>
          <w:ilvl w:val="0"/>
          <w:numId w:val="26"/>
        </w:numPr>
        <w:spacing w:after="0" w:line="360" w:lineRule="auto"/>
        <w:ind w:left="0" w:firstLine="709"/>
        <w:jc w:val="both"/>
        <w:rPr>
          <w:lang w:val="ru-RU"/>
        </w:rPr>
      </w:pPr>
      <w:r w:rsidRPr="00EC5B88">
        <w:rPr>
          <w:lang w:val="ru-RU"/>
        </w:rPr>
        <w:t>Федеральный закон № 436-ФЗ «О защите детей от информации, причиняющей вред их здоровью и развитию» (29.12.2010) — регламентирует ограничения по распространению информации, потенциально опасной для детей, и предполагает экспертизу контента. Внедрение программ требует соотнесения содержания с положениями данного закона и соблюдения возрастных ограничений.</w:t>
      </w:r>
    </w:p>
    <w:p w14:paraId="1247CA19" w14:textId="40699462" w:rsidR="00EC5B88" w:rsidRPr="00EC5B88" w:rsidRDefault="00EC5B88" w:rsidP="00B44F9C">
      <w:pPr>
        <w:numPr>
          <w:ilvl w:val="0"/>
          <w:numId w:val="26"/>
        </w:numPr>
        <w:spacing w:after="0" w:line="360" w:lineRule="auto"/>
        <w:ind w:left="0" w:firstLine="709"/>
        <w:jc w:val="both"/>
        <w:rPr>
          <w:lang w:val="ru-RU"/>
        </w:rPr>
      </w:pPr>
      <w:r w:rsidRPr="00EC5B88">
        <w:rPr>
          <w:lang w:val="ru-RU"/>
        </w:rPr>
        <w:t xml:space="preserve">Санитарно-эпидемиологические правила и нормативы (СанПиН 3.3686-21 и иные документы) регламентируют гигиенические </w:t>
      </w:r>
      <w:r w:rsidRPr="00EC5B88">
        <w:rPr>
          <w:lang w:val="ru-RU"/>
        </w:rPr>
        <w:lastRenderedPageBreak/>
        <w:t>и профилактические требования в образовательных учреждениях и медицинских организациях.</w:t>
      </w:r>
    </w:p>
    <w:p w14:paraId="6720CFD6" w14:textId="4D4EC1CA" w:rsidR="00EC5B88" w:rsidRPr="00EC5B88" w:rsidRDefault="00EC5B88" w:rsidP="00B44F9C">
      <w:pPr>
        <w:numPr>
          <w:ilvl w:val="0"/>
          <w:numId w:val="26"/>
        </w:numPr>
        <w:spacing w:after="0" w:line="360" w:lineRule="auto"/>
        <w:ind w:left="0" w:firstLine="709"/>
        <w:jc w:val="both"/>
        <w:rPr>
          <w:lang w:val="ru-RU"/>
        </w:rPr>
      </w:pPr>
      <w:r w:rsidRPr="00EC5B88">
        <w:rPr>
          <w:lang w:val="ru-RU"/>
        </w:rPr>
        <w:t>Министерство здравоохранения РФ направляет и утверждает методические рекомендации по профилактике и диспансеризации репродуктивного здоровья; письмо Минздрава от 16.10.2024 № 15-4/И/2-20549 свидетельствует о распространении соответствующих методических материалов и их актуализации в 2023–2024 годах.</w:t>
      </w:r>
    </w:p>
    <w:p w14:paraId="2CE0BFDD" w14:textId="77777777" w:rsidR="00D34B77" w:rsidRDefault="00D34B77" w:rsidP="00B44F9C">
      <w:pPr>
        <w:spacing w:after="0" w:line="360" w:lineRule="auto"/>
        <w:ind w:firstLine="709"/>
        <w:jc w:val="both"/>
        <w:rPr>
          <w:b/>
          <w:bCs/>
          <w:lang w:val="ru-RU"/>
        </w:rPr>
      </w:pPr>
    </w:p>
    <w:p w14:paraId="6E409155" w14:textId="452D3E94" w:rsidR="00D34B77" w:rsidRDefault="00EC5B88" w:rsidP="00B44F9C">
      <w:pPr>
        <w:spacing w:after="0" w:line="360" w:lineRule="auto"/>
        <w:ind w:firstLine="709"/>
        <w:jc w:val="both"/>
        <w:rPr>
          <w:lang w:val="ru-RU"/>
        </w:rPr>
      </w:pPr>
      <w:r w:rsidRPr="00EC5B88">
        <w:rPr>
          <w:b/>
          <w:bCs/>
          <w:lang w:val="ru-RU"/>
        </w:rPr>
        <w:t>Вывод по правовой части</w:t>
      </w:r>
    </w:p>
    <w:p w14:paraId="191AA8CD" w14:textId="33057545" w:rsidR="00630E06" w:rsidRDefault="00EC5B88" w:rsidP="001A5D83">
      <w:pPr>
        <w:spacing w:after="0" w:line="360" w:lineRule="auto"/>
        <w:ind w:firstLine="709"/>
        <w:jc w:val="both"/>
        <w:rPr>
          <w:lang w:val="ru-RU"/>
        </w:rPr>
      </w:pPr>
      <w:r w:rsidRPr="00EC5B88">
        <w:rPr>
          <w:lang w:val="ru-RU"/>
        </w:rPr>
        <w:t>Любые рекомендации по внедрению модулей сексуального просвещения должны быть сформулированы в рамках ФЗ № 436-ФЗ, требований СанПиН и действующих методических указаний Минздрава; при подготовке материалов необходимо сохранять возрастную адекватность и предусматривать процедуры экспертной оценки контента.</w:t>
      </w:r>
    </w:p>
    <w:p w14:paraId="6BDBD849" w14:textId="77777777" w:rsidR="001611CA" w:rsidRDefault="001611CA" w:rsidP="001A5D83">
      <w:pPr>
        <w:spacing w:after="0" w:line="360" w:lineRule="auto"/>
        <w:ind w:firstLine="709"/>
        <w:jc w:val="both"/>
        <w:rPr>
          <w:lang w:val="ru-RU"/>
        </w:rPr>
      </w:pPr>
    </w:p>
    <w:p w14:paraId="4A99A951" w14:textId="77777777" w:rsidR="00303DAF" w:rsidRPr="00D94096" w:rsidRDefault="00303DAF" w:rsidP="005766FB">
      <w:pPr>
        <w:spacing w:after="0" w:line="360" w:lineRule="auto"/>
        <w:ind w:firstLine="709"/>
        <w:jc w:val="both"/>
        <w:rPr>
          <w:lang w:val="ru-RU"/>
        </w:rPr>
      </w:pPr>
      <w:r w:rsidRPr="00303DAF">
        <w:rPr>
          <w:b/>
          <w:bCs/>
          <w:lang w:val="ru-RU"/>
        </w:rPr>
        <w:t>Практические рекомендации (конкретизировано и с правовой оговоркой)</w:t>
      </w:r>
    </w:p>
    <w:p w14:paraId="0401692A" w14:textId="77777777" w:rsidR="00303DAF" w:rsidRPr="00D94096" w:rsidRDefault="00303DAF" w:rsidP="005766FB">
      <w:pPr>
        <w:spacing w:after="0" w:line="360" w:lineRule="auto"/>
        <w:ind w:firstLine="709"/>
        <w:jc w:val="both"/>
        <w:rPr>
          <w:lang w:val="ru-RU"/>
        </w:rPr>
      </w:pPr>
      <w:r w:rsidRPr="00303DAF">
        <w:rPr>
          <w:b/>
          <w:bCs/>
          <w:lang w:val="ru-RU"/>
        </w:rPr>
        <w:t>1. Разработка национального базового модуля по сексуальному просвещению (возрастно-адекватного)</w:t>
      </w:r>
    </w:p>
    <w:p w14:paraId="452C107A" w14:textId="3CF5200D" w:rsidR="00303DAF" w:rsidRPr="00303DAF" w:rsidRDefault="00303DAF" w:rsidP="005766FB">
      <w:pPr>
        <w:numPr>
          <w:ilvl w:val="0"/>
          <w:numId w:val="21"/>
        </w:numPr>
        <w:spacing w:after="0" w:line="360" w:lineRule="auto"/>
        <w:ind w:left="0" w:firstLine="709"/>
        <w:jc w:val="both"/>
        <w:rPr>
          <w:lang w:val="ru-RU"/>
        </w:rPr>
      </w:pPr>
      <w:r w:rsidRPr="00303DAF">
        <w:rPr>
          <w:lang w:val="ru-RU"/>
        </w:rPr>
        <w:t xml:space="preserve">Базовая структура модуля должна опираться на международные рекомендации UNESCO по комплексному сексуальному просвещению (темы, цели обучения, подходы к мониторингу). При этом содержательная адаптация обязательна с учётом национальных нормативов и требований ФЗ № 436-ФЗ </w:t>
      </w:r>
      <w:r w:rsidRPr="00303DAF">
        <w:rPr>
          <w:lang w:val="ru-RU"/>
        </w:rPr>
        <w:lastRenderedPageBreak/>
        <w:t>(отсутствие материалов, противоречащих возрастным ограничениям; прохождение экспертизы при необходимости).</w:t>
      </w:r>
    </w:p>
    <w:p w14:paraId="200B0871" w14:textId="77777777" w:rsidR="00AF76F7" w:rsidRPr="00760BA3" w:rsidRDefault="00303DAF" w:rsidP="00AF76F7">
      <w:pPr>
        <w:spacing w:after="0" w:line="360" w:lineRule="auto"/>
        <w:ind w:firstLine="709"/>
        <w:jc w:val="both"/>
        <w:rPr>
          <w:lang w:val="ru-RU"/>
        </w:rPr>
      </w:pPr>
      <w:r w:rsidRPr="00303DAF">
        <w:rPr>
          <w:b/>
          <w:bCs/>
          <w:lang w:val="ru-RU"/>
        </w:rPr>
        <w:t>2. Повышение квалификации педагогов и медицинских специалистов</w:t>
      </w:r>
    </w:p>
    <w:p w14:paraId="204C4A2A" w14:textId="3DA28D14" w:rsidR="00303DAF" w:rsidRPr="00303DAF" w:rsidRDefault="00303DAF" w:rsidP="00AF76F7">
      <w:pPr>
        <w:spacing w:after="0" w:line="360" w:lineRule="auto"/>
        <w:ind w:firstLine="709"/>
        <w:jc w:val="both"/>
        <w:rPr>
          <w:lang w:val="ru-RU"/>
        </w:rPr>
      </w:pPr>
      <w:r w:rsidRPr="00303DAF">
        <w:rPr>
          <w:lang w:val="ru-RU"/>
        </w:rPr>
        <w:t xml:space="preserve">Включать модули по клиническим аспектам репродуктивного здоровья, по этике и коммуникации, методам проведения возрастных бесед и направлениям взаимодействия с родителями. </w:t>
      </w:r>
      <w:r w:rsidRPr="00E100FB">
        <w:rPr>
          <w:b/>
          <w:bCs/>
          <w:lang w:val="ru-RU"/>
        </w:rPr>
        <w:t>Программы повышения квалификации разрабатываются и утверждаются совместно Минздравом и профильными научными центрами.</w:t>
      </w:r>
    </w:p>
    <w:p w14:paraId="29C5E95A" w14:textId="77777777" w:rsidR="00303DAF" w:rsidRPr="00D94096" w:rsidRDefault="00303DAF" w:rsidP="005766FB">
      <w:pPr>
        <w:spacing w:after="0" w:line="360" w:lineRule="auto"/>
        <w:ind w:firstLine="709"/>
        <w:jc w:val="both"/>
        <w:rPr>
          <w:lang w:val="ru-RU"/>
        </w:rPr>
      </w:pPr>
      <w:r w:rsidRPr="00303DAF">
        <w:rPr>
          <w:b/>
          <w:bCs/>
          <w:lang w:val="ru-RU"/>
        </w:rPr>
        <w:t>3. Инструменты взаимодействия семьи и школы</w:t>
      </w:r>
    </w:p>
    <w:p w14:paraId="2895EF19" w14:textId="74618A19" w:rsidR="00303DAF" w:rsidRPr="00303DAF" w:rsidRDefault="00303DAF" w:rsidP="005766FB">
      <w:pPr>
        <w:numPr>
          <w:ilvl w:val="0"/>
          <w:numId w:val="23"/>
        </w:numPr>
        <w:spacing w:after="0" w:line="360" w:lineRule="auto"/>
        <w:ind w:left="0" w:firstLine="709"/>
        <w:jc w:val="both"/>
        <w:rPr>
          <w:lang w:val="ru-RU"/>
        </w:rPr>
      </w:pPr>
      <w:r w:rsidRPr="00303DAF">
        <w:rPr>
          <w:lang w:val="ru-RU"/>
        </w:rPr>
        <w:t>Создать методические брошюры и конфиденциальные онлайн-консультации для родителей; предусмотреть формат согласия и информирования родителей в строгом соответствии с действующим законодательством и локальными актами образовательной организации (с соблюдением прав ребёнка).</w:t>
      </w:r>
    </w:p>
    <w:p w14:paraId="680D2B9D" w14:textId="1A7DAB5D" w:rsidR="00303DAF" w:rsidRPr="00D94096" w:rsidRDefault="00D248A0" w:rsidP="005766FB">
      <w:pPr>
        <w:spacing w:after="0" w:line="360" w:lineRule="auto"/>
        <w:ind w:firstLine="709"/>
        <w:jc w:val="both"/>
        <w:rPr>
          <w:lang w:val="ru-RU"/>
        </w:rPr>
      </w:pPr>
      <w:r>
        <w:rPr>
          <w:b/>
          <w:bCs/>
          <w:lang w:val="ru-RU"/>
        </w:rPr>
        <w:t>4</w:t>
      </w:r>
      <w:r w:rsidR="00303DAF" w:rsidRPr="00303DAF">
        <w:rPr>
          <w:b/>
          <w:bCs/>
          <w:lang w:val="ru-RU"/>
        </w:rPr>
        <w:t>. Доступность медицинских услуг для подростков</w:t>
      </w:r>
    </w:p>
    <w:p w14:paraId="5C4F214A" w14:textId="77777777" w:rsidR="00303DAF" w:rsidRPr="00303DAF" w:rsidRDefault="00303DAF" w:rsidP="005766FB">
      <w:pPr>
        <w:numPr>
          <w:ilvl w:val="0"/>
          <w:numId w:val="25"/>
        </w:numPr>
        <w:spacing w:after="0" w:line="360" w:lineRule="auto"/>
        <w:ind w:left="0" w:firstLine="709"/>
        <w:jc w:val="both"/>
        <w:rPr>
          <w:lang w:val="ru-RU"/>
        </w:rPr>
      </w:pPr>
      <w:r w:rsidRPr="00303DAF">
        <w:rPr>
          <w:lang w:val="ru-RU"/>
        </w:rPr>
        <w:t>Развитие юношеских кабинетов (</w:t>
      </w:r>
      <w:proofErr w:type="spellStart"/>
      <w:r w:rsidRPr="00303DAF">
        <w:rPr>
          <w:lang w:val="ru-RU"/>
        </w:rPr>
        <w:t>youth-friendly</w:t>
      </w:r>
      <w:proofErr w:type="spellEnd"/>
      <w:r w:rsidRPr="00303DAF">
        <w:rPr>
          <w:lang w:val="ru-RU"/>
        </w:rPr>
        <w:t xml:space="preserve"> </w:t>
      </w:r>
      <w:proofErr w:type="spellStart"/>
      <w:r w:rsidRPr="00303DAF">
        <w:rPr>
          <w:lang w:val="ru-RU"/>
        </w:rPr>
        <w:t>services</w:t>
      </w:r>
      <w:proofErr w:type="spellEnd"/>
      <w:r w:rsidRPr="00303DAF">
        <w:rPr>
          <w:lang w:val="ru-RU"/>
        </w:rPr>
        <w:t>), телемедицины и анонимных консультаций; обеспечить маршрутизацию и гарантии конфиденциальности в рамках действующих правовых норм и медицинской этики.</w:t>
      </w:r>
    </w:p>
    <w:p w14:paraId="3AFAE015" w14:textId="77777777" w:rsidR="00AC14E3" w:rsidRDefault="00AC14E3" w:rsidP="00F21E33">
      <w:pPr>
        <w:spacing w:after="0" w:line="360" w:lineRule="auto"/>
        <w:jc w:val="both"/>
        <w:rPr>
          <w:lang w:val="ru-RU"/>
        </w:rPr>
      </w:pPr>
    </w:p>
    <w:p w14:paraId="27A563E1" w14:textId="77777777" w:rsidR="00946D1B" w:rsidRPr="0003307E" w:rsidRDefault="00946D1B" w:rsidP="00946D1B">
      <w:pPr>
        <w:spacing w:after="0" w:line="360" w:lineRule="auto"/>
        <w:ind w:firstLine="709"/>
        <w:jc w:val="both"/>
        <w:rPr>
          <w:lang w:val="ru-RU"/>
        </w:rPr>
      </w:pPr>
      <w:r w:rsidRPr="00946D1B">
        <w:rPr>
          <w:b/>
          <w:bCs/>
          <w:lang w:val="ru-RU"/>
        </w:rPr>
        <w:t>Практическая реализация: этапы и индикаторы успеха</w:t>
      </w:r>
    </w:p>
    <w:p w14:paraId="0EF56C1C" w14:textId="77777777" w:rsidR="00946D1B" w:rsidRPr="00946D1B" w:rsidRDefault="00946D1B" w:rsidP="00946D1B">
      <w:pPr>
        <w:numPr>
          <w:ilvl w:val="0"/>
          <w:numId w:val="20"/>
        </w:numPr>
        <w:spacing w:after="0" w:line="360" w:lineRule="auto"/>
        <w:ind w:left="0" w:firstLine="709"/>
        <w:jc w:val="both"/>
        <w:rPr>
          <w:lang w:val="ru-RU"/>
        </w:rPr>
      </w:pPr>
      <w:r w:rsidRPr="00946D1B">
        <w:rPr>
          <w:b/>
          <w:bCs/>
          <w:lang w:val="ru-RU"/>
        </w:rPr>
        <w:t>Пилот (2–3 региона):</w:t>
      </w:r>
      <w:r w:rsidRPr="00946D1B">
        <w:rPr>
          <w:lang w:val="ru-RU"/>
        </w:rPr>
        <w:t xml:space="preserve"> адаптация базового модуля, подготовка 50–100 педагогов/врачей, запуск просветительских кампаний.</w:t>
      </w:r>
    </w:p>
    <w:p w14:paraId="78411894" w14:textId="77777777" w:rsidR="00946D1B" w:rsidRPr="00946D1B" w:rsidRDefault="00946D1B" w:rsidP="00946D1B">
      <w:pPr>
        <w:numPr>
          <w:ilvl w:val="0"/>
          <w:numId w:val="20"/>
        </w:numPr>
        <w:spacing w:after="0" w:line="360" w:lineRule="auto"/>
        <w:ind w:left="0" w:firstLine="709"/>
        <w:jc w:val="both"/>
        <w:rPr>
          <w:lang w:val="ru-RU"/>
        </w:rPr>
      </w:pPr>
      <w:r w:rsidRPr="00946D1B">
        <w:rPr>
          <w:b/>
          <w:bCs/>
          <w:lang w:val="ru-RU"/>
        </w:rPr>
        <w:t>Оценка: базовый набор индикаторов</w:t>
      </w:r>
      <w:r w:rsidRPr="00946D1B">
        <w:rPr>
          <w:lang w:val="ru-RU"/>
        </w:rPr>
        <w:t xml:space="preserve"> — уровень знания по ключевым вопросам (%) по выборочной выборке, число обращений </w:t>
      </w:r>
      <w:r w:rsidRPr="00946D1B">
        <w:rPr>
          <w:lang w:val="ru-RU"/>
        </w:rPr>
        <w:lastRenderedPageBreak/>
        <w:t>в юношеские кабинеты, динамика тестирования на ИППП в целевой когорте.</w:t>
      </w:r>
    </w:p>
    <w:p w14:paraId="40EA0E1E" w14:textId="5CD56FC3" w:rsidR="00B341C8" w:rsidRPr="00D41558" w:rsidRDefault="00946D1B" w:rsidP="00F21E33">
      <w:pPr>
        <w:numPr>
          <w:ilvl w:val="0"/>
          <w:numId w:val="20"/>
        </w:numPr>
        <w:spacing w:after="0" w:line="360" w:lineRule="auto"/>
        <w:ind w:left="0" w:firstLine="709"/>
        <w:jc w:val="both"/>
        <w:rPr>
          <w:lang w:val="ru-RU"/>
        </w:rPr>
      </w:pPr>
      <w:r w:rsidRPr="00946D1B">
        <w:rPr>
          <w:b/>
          <w:bCs/>
          <w:lang w:val="ru-RU"/>
        </w:rPr>
        <w:t>Масштабирование:</w:t>
      </w:r>
      <w:r w:rsidRPr="00946D1B">
        <w:rPr>
          <w:lang w:val="ru-RU"/>
        </w:rPr>
        <w:t xml:space="preserve"> по результатам пилота и с учётом экспертизы контента расширять программу.</w:t>
      </w:r>
    </w:p>
    <w:p w14:paraId="4DA54396" w14:textId="52C2689F" w:rsidR="008E7C60" w:rsidRPr="008E326F" w:rsidRDefault="0040590F" w:rsidP="0056340F">
      <w:pPr>
        <w:spacing w:after="0" w:line="360" w:lineRule="auto"/>
        <w:ind w:firstLine="720"/>
        <w:jc w:val="both"/>
        <w:rPr>
          <w:lang w:val="ru-RU"/>
        </w:rPr>
      </w:pPr>
      <w:r>
        <w:rPr>
          <w:b/>
          <w:bCs/>
          <w:lang w:val="ru-RU"/>
        </w:rPr>
        <w:t>Выводы</w:t>
      </w:r>
    </w:p>
    <w:p w14:paraId="5E742802" w14:textId="7370A889" w:rsidR="009B7DA8" w:rsidRDefault="00C01954" w:rsidP="001A5D83">
      <w:pPr>
        <w:spacing w:after="0" w:line="360" w:lineRule="auto"/>
        <w:ind w:firstLine="709"/>
        <w:jc w:val="both"/>
        <w:rPr>
          <w:lang w:val="ru-RU"/>
        </w:rPr>
      </w:pPr>
      <w:r w:rsidRPr="00C01954">
        <w:rPr>
          <w:lang w:val="ru-RU"/>
        </w:rPr>
        <w:t>Интеграция научно обоснованных практик интимной гигиены и культуры открытого диалога о сексуальности в рамках существующей нормативно-правовой базы возможна и необходима для снижения рисков ИППП и укрепления репродуктивного здоровья.</w:t>
      </w:r>
    </w:p>
    <w:p w14:paraId="21A64CA8" w14:textId="77777777" w:rsidR="003F0A08" w:rsidRDefault="003F0A08" w:rsidP="001A5D83">
      <w:pPr>
        <w:spacing w:after="0" w:line="360" w:lineRule="auto"/>
        <w:ind w:firstLine="709"/>
        <w:jc w:val="both"/>
        <w:rPr>
          <w:lang w:val="ru-RU"/>
        </w:rPr>
      </w:pPr>
    </w:p>
    <w:p w14:paraId="4BDD6161" w14:textId="77777777" w:rsidR="009F64CB" w:rsidRPr="00673132" w:rsidRDefault="003D373B" w:rsidP="004061A1">
      <w:pPr>
        <w:spacing w:after="0" w:line="360" w:lineRule="auto"/>
        <w:ind w:firstLine="709"/>
        <w:jc w:val="both"/>
        <w:rPr>
          <w:b/>
          <w:bCs/>
          <w:lang w:val="ru-RU"/>
        </w:rPr>
      </w:pPr>
      <w:r w:rsidRPr="00673132">
        <w:rPr>
          <w:b/>
          <w:bCs/>
          <w:lang w:val="ru-RU"/>
        </w:rPr>
        <w:t>Успешная реализация такой интеграции требует соблюдения ряда ключевых условий:</w:t>
      </w:r>
    </w:p>
    <w:p w14:paraId="693C04A8" w14:textId="77777777" w:rsidR="00673132" w:rsidRPr="004068C5" w:rsidRDefault="003D373B" w:rsidP="004068C5">
      <w:pPr>
        <w:pStyle w:val="ae"/>
        <w:numPr>
          <w:ilvl w:val="0"/>
          <w:numId w:val="27"/>
        </w:numPr>
        <w:spacing w:after="0" w:line="360" w:lineRule="auto"/>
        <w:ind w:left="0" w:firstLine="709"/>
        <w:jc w:val="both"/>
        <w:rPr>
          <w:lang w:val="ru-RU"/>
        </w:rPr>
      </w:pPr>
      <w:r w:rsidRPr="004068C5">
        <w:rPr>
          <w:lang w:val="ru-RU"/>
        </w:rPr>
        <w:t>строгого соответствия образовательных материалов международным научным рекомендациям (в частности, руководствам ЮНЕСКО и ВОЗ);</w:t>
      </w:r>
    </w:p>
    <w:p w14:paraId="17A90B79" w14:textId="77777777" w:rsidR="00673132" w:rsidRPr="004068C5" w:rsidRDefault="003D373B" w:rsidP="004068C5">
      <w:pPr>
        <w:pStyle w:val="ae"/>
        <w:numPr>
          <w:ilvl w:val="0"/>
          <w:numId w:val="27"/>
        </w:numPr>
        <w:spacing w:after="0" w:line="360" w:lineRule="auto"/>
        <w:ind w:left="0" w:firstLine="709"/>
        <w:jc w:val="both"/>
        <w:rPr>
          <w:lang w:val="ru-RU"/>
        </w:rPr>
      </w:pPr>
      <w:r w:rsidRPr="004068C5">
        <w:rPr>
          <w:lang w:val="ru-RU"/>
        </w:rPr>
        <w:t>проведения независимой правовой экспертизы контента на соответствие требованиям Федерального закона № 436-ФЗ «О защите детей от информации, причиняющей вред их здоровью и развитию» и санитарно-эпидемиологическим нормам (СанПиН);</w:t>
      </w:r>
    </w:p>
    <w:p w14:paraId="09C76F4A" w14:textId="77777777" w:rsidR="00673132" w:rsidRPr="004068C5" w:rsidRDefault="003D373B" w:rsidP="004068C5">
      <w:pPr>
        <w:pStyle w:val="ae"/>
        <w:numPr>
          <w:ilvl w:val="0"/>
          <w:numId w:val="27"/>
        </w:numPr>
        <w:spacing w:after="0" w:line="360" w:lineRule="auto"/>
        <w:ind w:left="0" w:firstLine="709"/>
        <w:jc w:val="both"/>
        <w:rPr>
          <w:lang w:val="ru-RU"/>
        </w:rPr>
      </w:pPr>
      <w:r w:rsidRPr="004068C5">
        <w:rPr>
          <w:lang w:val="ru-RU"/>
        </w:rPr>
        <w:t>налаживания устойчивого межведомственного взаимодействия между органами образования, здравоохранения и местного самоуправления;</w:t>
      </w:r>
    </w:p>
    <w:p w14:paraId="38F4F849" w14:textId="093D252A" w:rsidR="00C72516" w:rsidRPr="004068C5" w:rsidRDefault="003D373B" w:rsidP="004068C5">
      <w:pPr>
        <w:pStyle w:val="ae"/>
        <w:numPr>
          <w:ilvl w:val="0"/>
          <w:numId w:val="27"/>
        </w:numPr>
        <w:spacing w:after="0" w:line="360" w:lineRule="auto"/>
        <w:ind w:left="0" w:firstLine="709"/>
        <w:jc w:val="both"/>
        <w:rPr>
          <w:lang w:val="ru-RU"/>
        </w:rPr>
      </w:pPr>
      <w:r w:rsidRPr="004068C5">
        <w:rPr>
          <w:lang w:val="ru-RU"/>
        </w:rPr>
        <w:t>обеспечения реальной доступности для молодёжи качественных медицинских и консультативных услуг в сфере сексуального и репродуктивного здоровья.</w:t>
      </w:r>
    </w:p>
    <w:p w14:paraId="405E731C" w14:textId="77777777" w:rsidR="00576591" w:rsidRPr="00986372" w:rsidRDefault="00576591" w:rsidP="004440D3">
      <w:pPr>
        <w:spacing w:after="0" w:line="360" w:lineRule="auto"/>
        <w:jc w:val="both"/>
        <w:rPr>
          <w:lang w:val="ru-RU"/>
        </w:rPr>
      </w:pPr>
    </w:p>
    <w:p w14:paraId="0BED568E" w14:textId="77777777" w:rsidR="00576591" w:rsidRPr="00986372" w:rsidRDefault="00576591" w:rsidP="004440D3">
      <w:pPr>
        <w:spacing w:after="0" w:line="360" w:lineRule="auto"/>
        <w:jc w:val="both"/>
        <w:rPr>
          <w:lang w:val="ru-RU"/>
        </w:rPr>
      </w:pPr>
    </w:p>
    <w:p w14:paraId="43A22AE8" w14:textId="77777777" w:rsidR="00576591" w:rsidRPr="00986372" w:rsidRDefault="00576591" w:rsidP="004440D3">
      <w:pPr>
        <w:spacing w:after="0" w:line="360" w:lineRule="auto"/>
        <w:jc w:val="both"/>
        <w:rPr>
          <w:lang w:val="ru-RU"/>
        </w:rPr>
      </w:pPr>
    </w:p>
    <w:p w14:paraId="35D4EAA8" w14:textId="77777777" w:rsidR="00576591" w:rsidRPr="00986372" w:rsidRDefault="00576591" w:rsidP="004440D3">
      <w:pPr>
        <w:spacing w:after="0" w:line="360" w:lineRule="auto"/>
        <w:jc w:val="both"/>
        <w:rPr>
          <w:lang w:val="ru-RU"/>
        </w:rPr>
      </w:pPr>
    </w:p>
    <w:p w14:paraId="289F1B60" w14:textId="77777777" w:rsidR="00576591" w:rsidRPr="00986372" w:rsidRDefault="00576591" w:rsidP="004440D3">
      <w:pPr>
        <w:spacing w:after="0" w:line="360" w:lineRule="auto"/>
        <w:jc w:val="both"/>
        <w:rPr>
          <w:lang w:val="ru-RU"/>
        </w:rPr>
      </w:pPr>
    </w:p>
    <w:p w14:paraId="10E10FB3" w14:textId="77777777" w:rsidR="00576591" w:rsidRPr="00986372" w:rsidRDefault="00576591" w:rsidP="004440D3">
      <w:pPr>
        <w:spacing w:after="0" w:line="360" w:lineRule="auto"/>
        <w:jc w:val="both"/>
        <w:rPr>
          <w:lang w:val="ru-RU"/>
        </w:rPr>
      </w:pPr>
    </w:p>
    <w:p w14:paraId="7E1F913E" w14:textId="1DB7AA4A" w:rsidR="00AD2852" w:rsidRPr="008140DD" w:rsidRDefault="001576A4" w:rsidP="008140DD">
      <w:pPr>
        <w:spacing w:line="360" w:lineRule="auto"/>
        <w:jc w:val="center"/>
        <w:rPr>
          <w:bCs/>
          <w:lang w:val="ru-RU"/>
        </w:rPr>
      </w:pPr>
      <w:r w:rsidRPr="00683A3E">
        <w:rPr>
          <w:b/>
          <w:lang w:val="ru-RU"/>
        </w:rPr>
        <w:t>Литература</w:t>
      </w:r>
    </w:p>
    <w:p w14:paraId="27BEDE60" w14:textId="77777777" w:rsidR="00753022" w:rsidRPr="000D6251" w:rsidRDefault="00753022" w:rsidP="00812C97">
      <w:pPr>
        <w:spacing w:after="0" w:line="360" w:lineRule="auto"/>
        <w:ind w:firstLine="709"/>
        <w:jc w:val="right"/>
        <w:rPr>
          <w:lang w:val="ru-RU"/>
        </w:rPr>
      </w:pPr>
      <w:r w:rsidRPr="00753022">
        <w:rPr>
          <w:b/>
          <w:bCs/>
          <w:lang w:val="ru-RU"/>
        </w:rPr>
        <w:t>Нормативные и методические документы</w:t>
      </w:r>
    </w:p>
    <w:p w14:paraId="6065BE86" w14:textId="71D8569F" w:rsidR="00753022" w:rsidRPr="00753022" w:rsidRDefault="00753022" w:rsidP="00D330B7">
      <w:pPr>
        <w:numPr>
          <w:ilvl w:val="0"/>
          <w:numId w:val="15"/>
        </w:numPr>
        <w:spacing w:after="0" w:line="360" w:lineRule="auto"/>
        <w:ind w:left="0" w:firstLine="709"/>
        <w:jc w:val="both"/>
      </w:pPr>
      <w:r w:rsidRPr="00753022">
        <w:t xml:space="preserve">UNESCO. </w:t>
      </w:r>
      <w:r w:rsidRPr="00753022">
        <w:rPr>
          <w:i/>
          <w:iCs/>
        </w:rPr>
        <w:t>International technical guidance on sexuality education: An evidence-informed approach</w:t>
      </w:r>
      <w:r w:rsidRPr="00753022">
        <w:t xml:space="preserve"> / United Nations Educational, Scientific and Cultural Organization. — Paris, 2018. — 224 p. — URL: https://unesdoc.unesco.org/ark:/48223/pf0000260770 (</w:t>
      </w:r>
      <w:r w:rsidR="009D2074" w:rsidRPr="00EB7188">
        <w:rPr>
          <w:b/>
          <w:bCs/>
          <w:lang w:val="ru-RU"/>
        </w:rPr>
        <w:t>дата</w:t>
      </w:r>
      <w:r w:rsidR="009D2074" w:rsidRPr="00EB7188">
        <w:rPr>
          <w:b/>
          <w:bCs/>
        </w:rPr>
        <w:t xml:space="preserve"> </w:t>
      </w:r>
      <w:r w:rsidR="009D2074" w:rsidRPr="00EB7188">
        <w:rPr>
          <w:b/>
          <w:bCs/>
          <w:lang w:val="ru-RU"/>
        </w:rPr>
        <w:t>обращения</w:t>
      </w:r>
      <w:r w:rsidRPr="00753022">
        <w:t>: 11.</w:t>
      </w:r>
      <w:r w:rsidR="00312B9E" w:rsidRPr="00312B9E">
        <w:t>07</w:t>
      </w:r>
      <w:r w:rsidRPr="00753022">
        <w:t>.2025)</w:t>
      </w:r>
    </w:p>
    <w:p w14:paraId="3A4AF69E" w14:textId="04F170F4" w:rsidR="00753022" w:rsidRPr="00753022" w:rsidRDefault="00753022" w:rsidP="00D330B7">
      <w:pPr>
        <w:numPr>
          <w:ilvl w:val="0"/>
          <w:numId w:val="15"/>
        </w:numPr>
        <w:spacing w:after="0" w:line="360" w:lineRule="auto"/>
        <w:ind w:left="0" w:firstLine="709"/>
        <w:jc w:val="both"/>
      </w:pPr>
      <w:r w:rsidRPr="00753022">
        <w:t xml:space="preserve">WHO. </w:t>
      </w:r>
      <w:r w:rsidRPr="00753022">
        <w:rPr>
          <w:i/>
          <w:iCs/>
        </w:rPr>
        <w:t>Sexual, reproductive, maternal, newborn, child and adolescent health: report on the 2023 policy survey</w:t>
      </w:r>
      <w:r w:rsidRPr="00753022">
        <w:t xml:space="preserve"> / World Health Organization. — Geneva, 2024. — URL: </w:t>
      </w:r>
      <w:hyperlink r:id="rId10" w:tgtFrame="_new" w:history="1">
        <w:r w:rsidRPr="00753022">
          <w:rPr>
            <w:rStyle w:val="aff8"/>
          </w:rPr>
          <w:t>https://www.who.int/health-topics/sexual-and-reproductive-health-and-rights</w:t>
        </w:r>
      </w:hyperlink>
      <w:r w:rsidRPr="00753022">
        <w:t xml:space="preserve"> (</w:t>
      </w:r>
      <w:r w:rsidR="00960BAA" w:rsidRPr="00D1218C">
        <w:rPr>
          <w:b/>
          <w:bCs/>
          <w:lang w:val="ru-RU"/>
        </w:rPr>
        <w:t>дата</w:t>
      </w:r>
      <w:r w:rsidR="00960BAA" w:rsidRPr="00D1218C">
        <w:rPr>
          <w:b/>
          <w:bCs/>
        </w:rPr>
        <w:t xml:space="preserve"> </w:t>
      </w:r>
      <w:r w:rsidR="00960BAA" w:rsidRPr="00D1218C">
        <w:rPr>
          <w:b/>
          <w:bCs/>
          <w:lang w:val="ru-RU"/>
        </w:rPr>
        <w:t>обращения</w:t>
      </w:r>
      <w:r w:rsidRPr="00753022">
        <w:rPr>
          <w:b/>
          <w:bCs/>
        </w:rPr>
        <w:t>:</w:t>
      </w:r>
      <w:r w:rsidRPr="00753022">
        <w:t xml:space="preserve"> 11.</w:t>
      </w:r>
      <w:r w:rsidR="00312B9E" w:rsidRPr="00312B9E">
        <w:t>06</w:t>
      </w:r>
      <w:r w:rsidRPr="00753022">
        <w:t>.2025)</w:t>
      </w:r>
    </w:p>
    <w:p w14:paraId="68E3E05D" w14:textId="15D6F096" w:rsidR="00753022" w:rsidRPr="00753022" w:rsidRDefault="00753022" w:rsidP="00D330B7">
      <w:pPr>
        <w:numPr>
          <w:ilvl w:val="0"/>
          <w:numId w:val="15"/>
        </w:numPr>
        <w:spacing w:after="0" w:line="360" w:lineRule="auto"/>
        <w:ind w:left="0" w:firstLine="709"/>
        <w:jc w:val="both"/>
        <w:rPr>
          <w:lang w:val="ru-RU"/>
        </w:rPr>
      </w:pPr>
      <w:r w:rsidRPr="00753022">
        <w:rPr>
          <w:lang w:val="ru-RU"/>
        </w:rPr>
        <w:t>Министерство здравоохранения РФ. Методические рекомендации по организации профилактических мероприятий по инфекциям, передаваемым половым путём. — М., 2022–2024. — URL: (официальный сайт Минздрава РФ) (</w:t>
      </w:r>
      <w:r w:rsidR="00926AD6" w:rsidRPr="00B51CAE">
        <w:rPr>
          <w:b/>
          <w:bCs/>
          <w:lang w:val="ru-RU"/>
        </w:rPr>
        <w:t>дата обращения</w:t>
      </w:r>
      <w:r w:rsidRPr="00753022">
        <w:rPr>
          <w:b/>
          <w:bCs/>
          <w:lang w:val="ru-RU"/>
        </w:rPr>
        <w:t>:</w:t>
      </w:r>
      <w:r w:rsidRPr="00753022">
        <w:rPr>
          <w:lang w:val="ru-RU"/>
        </w:rPr>
        <w:t xml:space="preserve"> 11.</w:t>
      </w:r>
      <w:r w:rsidR="00EC2164">
        <w:rPr>
          <w:lang w:val="ru-RU"/>
        </w:rPr>
        <w:t>05</w:t>
      </w:r>
      <w:r w:rsidRPr="00753022">
        <w:rPr>
          <w:lang w:val="ru-RU"/>
        </w:rPr>
        <w:t>.2025)</w:t>
      </w:r>
    </w:p>
    <w:p w14:paraId="3A1FE274" w14:textId="77777777" w:rsidR="006340E3" w:rsidRPr="00F77286" w:rsidRDefault="006340E3" w:rsidP="00F77286">
      <w:pPr>
        <w:pStyle w:val="a"/>
        <w:numPr>
          <w:ilvl w:val="0"/>
          <w:numId w:val="15"/>
        </w:numPr>
        <w:spacing w:after="0" w:line="360" w:lineRule="auto"/>
        <w:ind w:left="0" w:firstLine="709"/>
        <w:jc w:val="both"/>
        <w:rPr>
          <w:rFonts w:cs="Times New Roman"/>
          <w:lang w:val="ru-RU"/>
        </w:rPr>
      </w:pPr>
      <w:r w:rsidRPr="00F77286">
        <w:rPr>
          <w:rFonts w:cs="Times New Roman"/>
          <w:lang w:val="ru-RU"/>
        </w:rPr>
        <w:t>Федеральный закон от 29.12.2010 № 436-ФЗ «О защите детей от информации, причиняющей вред их здоровью и развитию».</w:t>
      </w:r>
    </w:p>
    <w:p w14:paraId="743F4A37" w14:textId="7B0AFD7A" w:rsidR="006340E3" w:rsidRPr="00F77286" w:rsidRDefault="006340E3" w:rsidP="00F77286">
      <w:pPr>
        <w:pStyle w:val="a"/>
        <w:numPr>
          <w:ilvl w:val="0"/>
          <w:numId w:val="15"/>
        </w:numPr>
        <w:spacing w:after="0" w:line="360" w:lineRule="auto"/>
        <w:ind w:left="0" w:firstLine="709"/>
        <w:jc w:val="both"/>
        <w:rPr>
          <w:rFonts w:cs="Times New Roman"/>
          <w:lang w:val="ru-RU"/>
        </w:rPr>
      </w:pPr>
      <w:r w:rsidRPr="00F77286">
        <w:rPr>
          <w:rFonts w:cs="Times New Roman"/>
          <w:lang w:val="ru-RU"/>
        </w:rPr>
        <w:t>Роспотребнадзор. Официальная статистика и ежегодные эпидемиологические сводки по инфекциям, передаваемым половым путём (сводные данные 2019–2024)</w:t>
      </w:r>
    </w:p>
    <w:p w14:paraId="0A3C62A4" w14:textId="77777777" w:rsidR="00F85D69" w:rsidRPr="00F85D69" w:rsidRDefault="006340E3" w:rsidP="00F85D69">
      <w:pPr>
        <w:pStyle w:val="a"/>
        <w:numPr>
          <w:ilvl w:val="0"/>
          <w:numId w:val="15"/>
        </w:numPr>
        <w:spacing w:after="0" w:line="360" w:lineRule="auto"/>
        <w:ind w:left="0" w:firstLine="709"/>
        <w:jc w:val="both"/>
        <w:rPr>
          <w:rFonts w:cs="Times New Roman"/>
          <w:lang w:val="ru-RU"/>
        </w:rPr>
      </w:pPr>
      <w:r w:rsidRPr="00F77286">
        <w:rPr>
          <w:rFonts w:cs="Times New Roman"/>
          <w:lang w:val="ru-RU"/>
        </w:rPr>
        <w:lastRenderedPageBreak/>
        <w:t>ВЦИОМ. «Секс в нашей жизни» — аналитический обзор (2023).</w:t>
      </w:r>
    </w:p>
    <w:p w14:paraId="4DC2ABF1" w14:textId="77777777" w:rsidR="00927A5E" w:rsidRPr="00927A5E" w:rsidRDefault="00866364" w:rsidP="00927A5E">
      <w:pPr>
        <w:pStyle w:val="a"/>
        <w:numPr>
          <w:ilvl w:val="0"/>
          <w:numId w:val="15"/>
        </w:numPr>
        <w:spacing w:after="0" w:line="360" w:lineRule="auto"/>
        <w:ind w:left="0" w:firstLine="709"/>
        <w:jc w:val="both"/>
        <w:rPr>
          <w:rFonts w:cs="Times New Roman"/>
          <w:lang w:val="ru-RU"/>
        </w:rPr>
      </w:pPr>
      <w:r w:rsidRPr="00F85D69">
        <w:rPr>
          <w:lang w:val="ru-RU"/>
        </w:rPr>
        <w:t xml:space="preserve">Фуко М. </w:t>
      </w:r>
      <w:r w:rsidRPr="00F85D69">
        <w:rPr>
          <w:i/>
          <w:iCs/>
          <w:lang w:val="ru-RU"/>
        </w:rPr>
        <w:t>История сексуальности. Том 1</w:t>
      </w:r>
      <w:r w:rsidRPr="00F85D69">
        <w:rPr>
          <w:lang w:val="ru-RU"/>
        </w:rPr>
        <w:t xml:space="preserve"> / М. Фуко. — М.: Наука, 1996. — 376 с.</w:t>
      </w:r>
    </w:p>
    <w:p w14:paraId="0CAEE3D7" w14:textId="77777777" w:rsidR="00927A5E" w:rsidRPr="00927A5E" w:rsidRDefault="00866364" w:rsidP="00927A5E">
      <w:pPr>
        <w:pStyle w:val="a"/>
        <w:numPr>
          <w:ilvl w:val="0"/>
          <w:numId w:val="15"/>
        </w:numPr>
        <w:spacing w:after="0" w:line="360" w:lineRule="auto"/>
        <w:ind w:left="0" w:firstLine="709"/>
        <w:jc w:val="both"/>
        <w:rPr>
          <w:rFonts w:cs="Times New Roman"/>
          <w:lang w:val="ru-RU"/>
        </w:rPr>
      </w:pPr>
      <w:r w:rsidRPr="00927A5E">
        <w:rPr>
          <w:lang w:val="ru-RU"/>
        </w:rPr>
        <w:t xml:space="preserve">Элиас Н. </w:t>
      </w:r>
      <w:r w:rsidRPr="00927A5E">
        <w:rPr>
          <w:i/>
          <w:iCs/>
          <w:lang w:val="ru-RU"/>
        </w:rPr>
        <w:t>Процесс цивилизации</w:t>
      </w:r>
      <w:r w:rsidRPr="00927A5E">
        <w:rPr>
          <w:lang w:val="ru-RU"/>
        </w:rPr>
        <w:t xml:space="preserve"> / Н. Элиас. — СПб.: Азбука-классика, 2000. — 512 с.</w:t>
      </w:r>
    </w:p>
    <w:p w14:paraId="42A0B794" w14:textId="5EE184C2" w:rsidR="002A3A5F" w:rsidRPr="00927A5E" w:rsidRDefault="00866364" w:rsidP="00927A5E">
      <w:pPr>
        <w:pStyle w:val="a"/>
        <w:numPr>
          <w:ilvl w:val="0"/>
          <w:numId w:val="15"/>
        </w:numPr>
        <w:spacing w:after="0" w:line="360" w:lineRule="auto"/>
        <w:ind w:left="0" w:firstLine="709"/>
        <w:jc w:val="both"/>
        <w:rPr>
          <w:rFonts w:cs="Times New Roman"/>
          <w:lang w:val="ru-RU"/>
        </w:rPr>
      </w:pPr>
      <w:r w:rsidRPr="00927A5E">
        <w:rPr>
          <w:lang w:val="ru-RU"/>
        </w:rPr>
        <w:t xml:space="preserve">Казакова А. В. </w:t>
      </w:r>
      <w:r w:rsidRPr="00927A5E">
        <w:rPr>
          <w:i/>
          <w:iCs/>
          <w:lang w:val="ru-RU"/>
        </w:rPr>
        <w:t>Интимная гигиена и репродуктивное здоровье: практический аспект</w:t>
      </w:r>
      <w:r w:rsidRPr="00927A5E">
        <w:rPr>
          <w:lang w:val="ru-RU"/>
        </w:rPr>
        <w:t xml:space="preserve"> / А. В. Казакова. — М.: </w:t>
      </w:r>
      <w:proofErr w:type="spellStart"/>
      <w:r w:rsidRPr="00927A5E">
        <w:rPr>
          <w:lang w:val="ru-RU"/>
        </w:rPr>
        <w:t>Медпресс</w:t>
      </w:r>
      <w:proofErr w:type="spellEnd"/>
      <w:r w:rsidRPr="00927A5E">
        <w:rPr>
          <w:lang w:val="ru-RU"/>
        </w:rPr>
        <w:t>, 2017. — 168 с.</w:t>
      </w:r>
    </w:p>
    <w:p w14:paraId="50B16F4F" w14:textId="08F937E6" w:rsidR="00DE7E07" w:rsidRPr="0047007E" w:rsidRDefault="00842C47" w:rsidP="0011103E">
      <w:pPr>
        <w:spacing w:after="0" w:line="360" w:lineRule="auto"/>
        <w:ind w:firstLine="709"/>
        <w:jc w:val="right"/>
        <w:rPr>
          <w:lang w:val="ru-RU"/>
        </w:rPr>
      </w:pPr>
      <w:r w:rsidRPr="00842C47">
        <w:rPr>
          <w:b/>
          <w:bCs/>
          <w:lang w:val="ru-RU"/>
        </w:rPr>
        <w:t>Научные статьи, диссертации, отчёты и аналитика</w:t>
      </w:r>
    </w:p>
    <w:p w14:paraId="00102A0F" w14:textId="0CA9204A" w:rsidR="00E46602" w:rsidRPr="00E46602" w:rsidRDefault="00F86FC8" w:rsidP="00E46602">
      <w:pPr>
        <w:spacing w:after="0" w:line="360" w:lineRule="auto"/>
        <w:ind w:firstLine="709"/>
        <w:jc w:val="both"/>
        <w:rPr>
          <w:lang w:val="ru-RU"/>
        </w:rPr>
      </w:pPr>
      <w:r w:rsidRPr="00E46602">
        <w:rPr>
          <w:lang w:val="ru-RU"/>
        </w:rPr>
        <w:t>1</w:t>
      </w:r>
      <w:r w:rsidR="0011103E" w:rsidRPr="0047007E">
        <w:rPr>
          <w:lang w:val="ru-RU"/>
        </w:rPr>
        <w:t>0</w:t>
      </w:r>
      <w:r w:rsidR="00DE7E07">
        <w:rPr>
          <w:lang w:val="ru-RU"/>
        </w:rPr>
        <w:t xml:space="preserve">. </w:t>
      </w:r>
      <w:r w:rsidR="00842C47" w:rsidRPr="00842C47">
        <w:rPr>
          <w:lang w:val="ru-RU"/>
        </w:rPr>
        <w:t xml:space="preserve">НИУ ВШЭ. </w:t>
      </w:r>
      <w:r w:rsidR="00842C47" w:rsidRPr="00842C47">
        <w:rPr>
          <w:i/>
          <w:iCs/>
          <w:lang w:val="ru-RU"/>
        </w:rPr>
        <w:t>Исследования сексуальной грамотности и сексуального поведения студентов и подростков</w:t>
      </w:r>
      <w:r w:rsidR="00842C47" w:rsidRPr="00842C47">
        <w:rPr>
          <w:lang w:val="ru-RU"/>
        </w:rPr>
        <w:t xml:space="preserve"> / Высшая школа экономики. — М., 2022–2024. — Отчёты и тезисы: https://www.hse.ru (</w:t>
      </w:r>
      <w:r w:rsidR="00821A07" w:rsidRPr="00EF1900">
        <w:rPr>
          <w:b/>
          <w:bCs/>
          <w:lang w:val="ru-RU"/>
        </w:rPr>
        <w:t>дата обращения</w:t>
      </w:r>
      <w:r w:rsidR="00842C47" w:rsidRPr="00842C47">
        <w:rPr>
          <w:b/>
          <w:bCs/>
          <w:lang w:val="ru-RU"/>
        </w:rPr>
        <w:t>:</w:t>
      </w:r>
      <w:r w:rsidR="00842C47" w:rsidRPr="00842C47">
        <w:rPr>
          <w:lang w:val="ru-RU"/>
        </w:rPr>
        <w:t xml:space="preserve"> 11.</w:t>
      </w:r>
      <w:r w:rsidR="009C6F44">
        <w:rPr>
          <w:lang w:val="ru-RU"/>
        </w:rPr>
        <w:t>06</w:t>
      </w:r>
      <w:r w:rsidR="00842C47" w:rsidRPr="00842C47">
        <w:rPr>
          <w:lang w:val="ru-RU"/>
        </w:rPr>
        <w:t>.2025)</w:t>
      </w:r>
    </w:p>
    <w:p w14:paraId="4324DFCF" w14:textId="2A4D0444" w:rsidR="00BA2C9A" w:rsidRPr="00E46602" w:rsidRDefault="002C3107" w:rsidP="00E46602">
      <w:pPr>
        <w:spacing w:after="0" w:line="360" w:lineRule="auto"/>
        <w:ind w:firstLine="709"/>
        <w:jc w:val="both"/>
        <w:rPr>
          <w:lang w:val="ru-RU"/>
        </w:rPr>
      </w:pPr>
      <w:r w:rsidRPr="002C3107">
        <w:rPr>
          <w:lang w:val="ru-RU"/>
        </w:rPr>
        <w:t>1</w:t>
      </w:r>
      <w:r w:rsidR="0011103E" w:rsidRPr="0047007E">
        <w:rPr>
          <w:lang w:val="ru-RU"/>
        </w:rPr>
        <w:t>1</w:t>
      </w:r>
      <w:r w:rsidRPr="002C3107">
        <w:rPr>
          <w:lang w:val="ru-RU"/>
        </w:rPr>
        <w:t xml:space="preserve">. </w:t>
      </w:r>
      <w:r w:rsidR="00842C47" w:rsidRPr="00842C47">
        <w:rPr>
          <w:lang w:val="ru-RU"/>
        </w:rPr>
        <w:t>Региональные публикации Роспотребнадзора о выявляемых случаях ИППП в субъектах РФ (Приморский край и пр.) — 2023–2025 (сводки и пресс-релизы). — URL: https://rospotrebnadzor.ru (</w:t>
      </w:r>
      <w:r w:rsidR="007D5BD1" w:rsidRPr="00D81380">
        <w:rPr>
          <w:b/>
          <w:bCs/>
          <w:lang w:val="ru-RU"/>
        </w:rPr>
        <w:t>дата обращения</w:t>
      </w:r>
      <w:r w:rsidR="00842C47" w:rsidRPr="00842C47">
        <w:rPr>
          <w:b/>
          <w:bCs/>
          <w:lang w:val="ru-RU"/>
        </w:rPr>
        <w:t>:</w:t>
      </w:r>
      <w:r w:rsidR="00842C47" w:rsidRPr="00842C47">
        <w:rPr>
          <w:lang w:val="ru-RU"/>
        </w:rPr>
        <w:t xml:space="preserve"> </w:t>
      </w:r>
      <w:r w:rsidR="000E7BBC">
        <w:rPr>
          <w:lang w:val="ru-RU"/>
        </w:rPr>
        <w:t>05</w:t>
      </w:r>
      <w:r w:rsidR="00842C47" w:rsidRPr="00842C47">
        <w:rPr>
          <w:lang w:val="ru-RU"/>
        </w:rPr>
        <w:t>.</w:t>
      </w:r>
      <w:r w:rsidR="000E7BBC">
        <w:rPr>
          <w:lang w:val="ru-RU"/>
        </w:rPr>
        <w:t>01</w:t>
      </w:r>
      <w:r w:rsidR="00842C47" w:rsidRPr="00842C47">
        <w:rPr>
          <w:lang w:val="ru-RU"/>
        </w:rPr>
        <w:t>.2025)</w:t>
      </w:r>
    </w:p>
    <w:p w14:paraId="0D830CFF" w14:textId="77777777" w:rsidR="00E76AF4" w:rsidRPr="00E76AF4" w:rsidRDefault="00E76AF4" w:rsidP="00E76AF4">
      <w:pPr>
        <w:spacing w:after="0" w:line="360" w:lineRule="auto"/>
        <w:jc w:val="both"/>
        <w:rPr>
          <w:lang w:val="ru-RU"/>
        </w:rPr>
      </w:pPr>
    </w:p>
    <w:p w14:paraId="5EB5986E" w14:textId="18DA29A0" w:rsidR="00664ECC" w:rsidRPr="00FF64A0" w:rsidRDefault="00104E80" w:rsidP="00FF64A0">
      <w:pPr>
        <w:spacing w:line="360" w:lineRule="auto"/>
        <w:jc w:val="right"/>
        <w:rPr>
          <w:lang w:val="ru-RU"/>
        </w:rPr>
      </w:pPr>
      <w:r w:rsidRPr="008D6424">
        <w:rPr>
          <w:b/>
          <w:bCs/>
          <w:lang w:val="ru-RU"/>
        </w:rPr>
        <w:t>© Дуплей М.И., 2025.</w:t>
      </w:r>
    </w:p>
    <w:sectPr w:rsidR="00664ECC" w:rsidRPr="00FF64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8E201E3"/>
    <w:multiLevelType w:val="multilevel"/>
    <w:tmpl w:val="42CAC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A66E9"/>
    <w:multiLevelType w:val="multilevel"/>
    <w:tmpl w:val="987A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B629C"/>
    <w:multiLevelType w:val="multilevel"/>
    <w:tmpl w:val="882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80F40"/>
    <w:multiLevelType w:val="multilevel"/>
    <w:tmpl w:val="6DE2DB8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256670"/>
    <w:multiLevelType w:val="multilevel"/>
    <w:tmpl w:val="52F0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A860FB"/>
    <w:multiLevelType w:val="multilevel"/>
    <w:tmpl w:val="A352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96789F"/>
    <w:multiLevelType w:val="hybridMultilevel"/>
    <w:tmpl w:val="6EE828D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7FB2801"/>
    <w:multiLevelType w:val="multilevel"/>
    <w:tmpl w:val="F36E63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2A5E7B"/>
    <w:multiLevelType w:val="multilevel"/>
    <w:tmpl w:val="A4A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A4BB1"/>
    <w:multiLevelType w:val="multilevel"/>
    <w:tmpl w:val="18B8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63647"/>
    <w:multiLevelType w:val="multilevel"/>
    <w:tmpl w:val="F28A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9586E"/>
    <w:multiLevelType w:val="multilevel"/>
    <w:tmpl w:val="6EC28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4C011A"/>
    <w:multiLevelType w:val="multilevel"/>
    <w:tmpl w:val="CF92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36B85"/>
    <w:multiLevelType w:val="multilevel"/>
    <w:tmpl w:val="278E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80F24"/>
    <w:multiLevelType w:val="multilevel"/>
    <w:tmpl w:val="EB54AF46"/>
    <w:lvl w:ilvl="0">
      <w:start w:val="10"/>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CE0D77"/>
    <w:multiLevelType w:val="multilevel"/>
    <w:tmpl w:val="A47C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75F25"/>
    <w:multiLevelType w:val="hybridMultilevel"/>
    <w:tmpl w:val="92181C4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28A72F7"/>
    <w:multiLevelType w:val="multilevel"/>
    <w:tmpl w:val="5278503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E31D2F"/>
    <w:multiLevelType w:val="multilevel"/>
    <w:tmpl w:val="7D6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27DFF"/>
    <w:multiLevelType w:val="multilevel"/>
    <w:tmpl w:val="D1E6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90600E"/>
    <w:multiLevelType w:val="multilevel"/>
    <w:tmpl w:val="7236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64749">
    <w:abstractNumId w:val="5"/>
  </w:num>
  <w:num w:numId="2" w16cid:durableId="406658135">
    <w:abstractNumId w:val="3"/>
  </w:num>
  <w:num w:numId="3" w16cid:durableId="1695110807">
    <w:abstractNumId w:val="2"/>
  </w:num>
  <w:num w:numId="4" w16cid:durableId="668754690">
    <w:abstractNumId w:val="4"/>
  </w:num>
  <w:num w:numId="5" w16cid:durableId="2103332104">
    <w:abstractNumId w:val="1"/>
  </w:num>
  <w:num w:numId="6" w16cid:durableId="237255769">
    <w:abstractNumId w:val="0"/>
  </w:num>
  <w:num w:numId="7" w16cid:durableId="1035232272">
    <w:abstractNumId w:val="10"/>
  </w:num>
  <w:num w:numId="8" w16cid:durableId="1500458938">
    <w:abstractNumId w:val="11"/>
  </w:num>
  <w:num w:numId="9" w16cid:durableId="96338295">
    <w:abstractNumId w:val="23"/>
  </w:num>
  <w:num w:numId="10" w16cid:durableId="1222862504">
    <w:abstractNumId w:val="18"/>
  </w:num>
  <w:num w:numId="11" w16cid:durableId="807018822">
    <w:abstractNumId w:val="7"/>
  </w:num>
  <w:num w:numId="12" w16cid:durableId="108861475">
    <w:abstractNumId w:val="15"/>
  </w:num>
  <w:num w:numId="13" w16cid:durableId="1652169498">
    <w:abstractNumId w:val="14"/>
  </w:num>
  <w:num w:numId="14" w16cid:durableId="479613397">
    <w:abstractNumId w:val="24"/>
  </w:num>
  <w:num w:numId="15" w16cid:durableId="1812818482">
    <w:abstractNumId w:val="17"/>
  </w:num>
  <w:num w:numId="16" w16cid:durableId="1465736145">
    <w:abstractNumId w:val="13"/>
  </w:num>
  <w:num w:numId="17" w16cid:durableId="2027438516">
    <w:abstractNumId w:val="20"/>
  </w:num>
  <w:num w:numId="18" w16cid:durableId="1570076293">
    <w:abstractNumId w:val="9"/>
  </w:num>
  <w:num w:numId="19" w16cid:durableId="351149673">
    <w:abstractNumId w:val="22"/>
  </w:num>
  <w:num w:numId="20" w16cid:durableId="1611661356">
    <w:abstractNumId w:val="6"/>
  </w:num>
  <w:num w:numId="21" w16cid:durableId="1463766043">
    <w:abstractNumId w:val="25"/>
  </w:num>
  <w:num w:numId="22" w16cid:durableId="1862157324">
    <w:abstractNumId w:val="26"/>
  </w:num>
  <w:num w:numId="23" w16cid:durableId="572739089">
    <w:abstractNumId w:val="19"/>
  </w:num>
  <w:num w:numId="24" w16cid:durableId="1706635096">
    <w:abstractNumId w:val="16"/>
  </w:num>
  <w:num w:numId="25" w16cid:durableId="1716848382">
    <w:abstractNumId w:val="8"/>
  </w:num>
  <w:num w:numId="26" w16cid:durableId="1209804434">
    <w:abstractNumId w:val="21"/>
  </w:num>
  <w:num w:numId="27" w16cid:durableId="1254556001">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B13"/>
    <w:rsid w:val="00000BF4"/>
    <w:rsid w:val="00000D4D"/>
    <w:rsid w:val="000012DD"/>
    <w:rsid w:val="00001D60"/>
    <w:rsid w:val="00003D3B"/>
    <w:rsid w:val="00004321"/>
    <w:rsid w:val="000049A7"/>
    <w:rsid w:val="00004A70"/>
    <w:rsid w:val="000051EE"/>
    <w:rsid w:val="000072AF"/>
    <w:rsid w:val="000100C5"/>
    <w:rsid w:val="00010393"/>
    <w:rsid w:val="000105B5"/>
    <w:rsid w:val="000109DF"/>
    <w:rsid w:val="00010DF6"/>
    <w:rsid w:val="00012CD1"/>
    <w:rsid w:val="00013512"/>
    <w:rsid w:val="000148B1"/>
    <w:rsid w:val="0001558A"/>
    <w:rsid w:val="00015A97"/>
    <w:rsid w:val="00015C4A"/>
    <w:rsid w:val="000202F5"/>
    <w:rsid w:val="0002163C"/>
    <w:rsid w:val="00021A46"/>
    <w:rsid w:val="000231E0"/>
    <w:rsid w:val="00023915"/>
    <w:rsid w:val="000240F7"/>
    <w:rsid w:val="00024497"/>
    <w:rsid w:val="0002495B"/>
    <w:rsid w:val="00024A21"/>
    <w:rsid w:val="00024A90"/>
    <w:rsid w:val="00025446"/>
    <w:rsid w:val="00025770"/>
    <w:rsid w:val="00026817"/>
    <w:rsid w:val="00026982"/>
    <w:rsid w:val="00026E5E"/>
    <w:rsid w:val="00030837"/>
    <w:rsid w:val="00031607"/>
    <w:rsid w:val="00032B55"/>
    <w:rsid w:val="00032CC4"/>
    <w:rsid w:val="00032FDE"/>
    <w:rsid w:val="0003307E"/>
    <w:rsid w:val="00034616"/>
    <w:rsid w:val="00034630"/>
    <w:rsid w:val="00035129"/>
    <w:rsid w:val="00036FF2"/>
    <w:rsid w:val="000372B9"/>
    <w:rsid w:val="00037A18"/>
    <w:rsid w:val="0004140F"/>
    <w:rsid w:val="000416E0"/>
    <w:rsid w:val="000420FB"/>
    <w:rsid w:val="00043549"/>
    <w:rsid w:val="00043957"/>
    <w:rsid w:val="00043A10"/>
    <w:rsid w:val="000442C5"/>
    <w:rsid w:val="00044B14"/>
    <w:rsid w:val="00046078"/>
    <w:rsid w:val="00046406"/>
    <w:rsid w:val="000467AD"/>
    <w:rsid w:val="0004693B"/>
    <w:rsid w:val="00046A9F"/>
    <w:rsid w:val="0004734C"/>
    <w:rsid w:val="00047978"/>
    <w:rsid w:val="000479BA"/>
    <w:rsid w:val="00051FA8"/>
    <w:rsid w:val="00052FB1"/>
    <w:rsid w:val="00054B82"/>
    <w:rsid w:val="00054EA7"/>
    <w:rsid w:val="00055906"/>
    <w:rsid w:val="00055A5C"/>
    <w:rsid w:val="00055B6C"/>
    <w:rsid w:val="00056365"/>
    <w:rsid w:val="00056853"/>
    <w:rsid w:val="00056EE9"/>
    <w:rsid w:val="000575A5"/>
    <w:rsid w:val="0005778E"/>
    <w:rsid w:val="00057CEE"/>
    <w:rsid w:val="00057E76"/>
    <w:rsid w:val="00057FDA"/>
    <w:rsid w:val="0006063C"/>
    <w:rsid w:val="00061DC8"/>
    <w:rsid w:val="00061DD9"/>
    <w:rsid w:val="0006219A"/>
    <w:rsid w:val="00063B31"/>
    <w:rsid w:val="00063EFD"/>
    <w:rsid w:val="0006478F"/>
    <w:rsid w:val="000648C8"/>
    <w:rsid w:val="00064EC1"/>
    <w:rsid w:val="00065316"/>
    <w:rsid w:val="0006648C"/>
    <w:rsid w:val="00066DCF"/>
    <w:rsid w:val="00066FF4"/>
    <w:rsid w:val="000674F4"/>
    <w:rsid w:val="0006767E"/>
    <w:rsid w:val="00067D4B"/>
    <w:rsid w:val="00067E2E"/>
    <w:rsid w:val="00067FC4"/>
    <w:rsid w:val="0007004E"/>
    <w:rsid w:val="00072828"/>
    <w:rsid w:val="00072912"/>
    <w:rsid w:val="00073319"/>
    <w:rsid w:val="000738F1"/>
    <w:rsid w:val="00073930"/>
    <w:rsid w:val="00073DA0"/>
    <w:rsid w:val="00074C1A"/>
    <w:rsid w:val="00074C72"/>
    <w:rsid w:val="00075CBB"/>
    <w:rsid w:val="00076707"/>
    <w:rsid w:val="00076737"/>
    <w:rsid w:val="0007723F"/>
    <w:rsid w:val="00077A10"/>
    <w:rsid w:val="00077D29"/>
    <w:rsid w:val="00080CC4"/>
    <w:rsid w:val="00080F5A"/>
    <w:rsid w:val="000813C1"/>
    <w:rsid w:val="00081600"/>
    <w:rsid w:val="000819CF"/>
    <w:rsid w:val="00081E3B"/>
    <w:rsid w:val="00081EC7"/>
    <w:rsid w:val="0008305B"/>
    <w:rsid w:val="000833C8"/>
    <w:rsid w:val="00083E6A"/>
    <w:rsid w:val="00084056"/>
    <w:rsid w:val="0008487D"/>
    <w:rsid w:val="00084900"/>
    <w:rsid w:val="00085D3E"/>
    <w:rsid w:val="000860CD"/>
    <w:rsid w:val="0008645A"/>
    <w:rsid w:val="0008766E"/>
    <w:rsid w:val="0009005B"/>
    <w:rsid w:val="00090420"/>
    <w:rsid w:val="0009112F"/>
    <w:rsid w:val="0009124E"/>
    <w:rsid w:val="00091800"/>
    <w:rsid w:val="000919CD"/>
    <w:rsid w:val="00092CAE"/>
    <w:rsid w:val="00092EBA"/>
    <w:rsid w:val="0009413A"/>
    <w:rsid w:val="00094311"/>
    <w:rsid w:val="00094975"/>
    <w:rsid w:val="00094C77"/>
    <w:rsid w:val="00094D41"/>
    <w:rsid w:val="000960CF"/>
    <w:rsid w:val="00097C4B"/>
    <w:rsid w:val="000A045F"/>
    <w:rsid w:val="000A0581"/>
    <w:rsid w:val="000A186C"/>
    <w:rsid w:val="000A32B9"/>
    <w:rsid w:val="000A3436"/>
    <w:rsid w:val="000A37E6"/>
    <w:rsid w:val="000A3F1A"/>
    <w:rsid w:val="000A4127"/>
    <w:rsid w:val="000A4321"/>
    <w:rsid w:val="000A4784"/>
    <w:rsid w:val="000A4B77"/>
    <w:rsid w:val="000A4F89"/>
    <w:rsid w:val="000A5CF9"/>
    <w:rsid w:val="000A5F78"/>
    <w:rsid w:val="000A6662"/>
    <w:rsid w:val="000A6832"/>
    <w:rsid w:val="000A6ACD"/>
    <w:rsid w:val="000A78F8"/>
    <w:rsid w:val="000A7EBD"/>
    <w:rsid w:val="000B02BC"/>
    <w:rsid w:val="000B0B4E"/>
    <w:rsid w:val="000B1301"/>
    <w:rsid w:val="000B141C"/>
    <w:rsid w:val="000B1E61"/>
    <w:rsid w:val="000B23B7"/>
    <w:rsid w:val="000B263B"/>
    <w:rsid w:val="000B2851"/>
    <w:rsid w:val="000B3A04"/>
    <w:rsid w:val="000B477E"/>
    <w:rsid w:val="000B4DEB"/>
    <w:rsid w:val="000B5670"/>
    <w:rsid w:val="000C0263"/>
    <w:rsid w:val="000C03E8"/>
    <w:rsid w:val="000C0504"/>
    <w:rsid w:val="000C0887"/>
    <w:rsid w:val="000C1C57"/>
    <w:rsid w:val="000C2568"/>
    <w:rsid w:val="000C3B92"/>
    <w:rsid w:val="000C57EB"/>
    <w:rsid w:val="000C5AA2"/>
    <w:rsid w:val="000C610F"/>
    <w:rsid w:val="000C622D"/>
    <w:rsid w:val="000C69FB"/>
    <w:rsid w:val="000C7309"/>
    <w:rsid w:val="000C7644"/>
    <w:rsid w:val="000D022B"/>
    <w:rsid w:val="000D08AE"/>
    <w:rsid w:val="000D0B13"/>
    <w:rsid w:val="000D1303"/>
    <w:rsid w:val="000D2266"/>
    <w:rsid w:val="000D228D"/>
    <w:rsid w:val="000D2A15"/>
    <w:rsid w:val="000D31F9"/>
    <w:rsid w:val="000D3616"/>
    <w:rsid w:val="000D3C8A"/>
    <w:rsid w:val="000D3E5F"/>
    <w:rsid w:val="000D48C7"/>
    <w:rsid w:val="000D52B6"/>
    <w:rsid w:val="000D532D"/>
    <w:rsid w:val="000D5458"/>
    <w:rsid w:val="000D5B67"/>
    <w:rsid w:val="000D5D7F"/>
    <w:rsid w:val="000D5EE1"/>
    <w:rsid w:val="000D5F23"/>
    <w:rsid w:val="000D6251"/>
    <w:rsid w:val="000D6BFD"/>
    <w:rsid w:val="000D7153"/>
    <w:rsid w:val="000D7A51"/>
    <w:rsid w:val="000D7B63"/>
    <w:rsid w:val="000E0014"/>
    <w:rsid w:val="000E0629"/>
    <w:rsid w:val="000E0642"/>
    <w:rsid w:val="000E1974"/>
    <w:rsid w:val="000E2D5C"/>
    <w:rsid w:val="000E3267"/>
    <w:rsid w:val="000E3995"/>
    <w:rsid w:val="000E3D1D"/>
    <w:rsid w:val="000E442D"/>
    <w:rsid w:val="000E477B"/>
    <w:rsid w:val="000E4A58"/>
    <w:rsid w:val="000E5C88"/>
    <w:rsid w:val="000E5DFE"/>
    <w:rsid w:val="000E78E8"/>
    <w:rsid w:val="000E7985"/>
    <w:rsid w:val="000E7A63"/>
    <w:rsid w:val="000E7AE0"/>
    <w:rsid w:val="000E7BBC"/>
    <w:rsid w:val="000E7F6A"/>
    <w:rsid w:val="000F04B6"/>
    <w:rsid w:val="000F09E8"/>
    <w:rsid w:val="000F0C1A"/>
    <w:rsid w:val="000F1D4B"/>
    <w:rsid w:val="000F1FD0"/>
    <w:rsid w:val="000F2397"/>
    <w:rsid w:val="000F3145"/>
    <w:rsid w:val="000F3500"/>
    <w:rsid w:val="000F3A2E"/>
    <w:rsid w:val="000F45F4"/>
    <w:rsid w:val="000F4921"/>
    <w:rsid w:val="000F4CCF"/>
    <w:rsid w:val="000F64D4"/>
    <w:rsid w:val="000F6A00"/>
    <w:rsid w:val="000F6BD4"/>
    <w:rsid w:val="000F6E8C"/>
    <w:rsid w:val="000F7104"/>
    <w:rsid w:val="000F7544"/>
    <w:rsid w:val="000F7BFA"/>
    <w:rsid w:val="001000E1"/>
    <w:rsid w:val="0010131C"/>
    <w:rsid w:val="001017FB"/>
    <w:rsid w:val="0010192A"/>
    <w:rsid w:val="00101D66"/>
    <w:rsid w:val="00101E89"/>
    <w:rsid w:val="00101F81"/>
    <w:rsid w:val="00102B97"/>
    <w:rsid w:val="00104E80"/>
    <w:rsid w:val="00105465"/>
    <w:rsid w:val="00105979"/>
    <w:rsid w:val="001059E4"/>
    <w:rsid w:val="00106680"/>
    <w:rsid w:val="00106B11"/>
    <w:rsid w:val="00106F1E"/>
    <w:rsid w:val="00107058"/>
    <w:rsid w:val="0010767C"/>
    <w:rsid w:val="00107703"/>
    <w:rsid w:val="00110260"/>
    <w:rsid w:val="00110299"/>
    <w:rsid w:val="0011103E"/>
    <w:rsid w:val="001110AB"/>
    <w:rsid w:val="001114D3"/>
    <w:rsid w:val="0011180E"/>
    <w:rsid w:val="00112917"/>
    <w:rsid w:val="00114265"/>
    <w:rsid w:val="00114291"/>
    <w:rsid w:val="001145B9"/>
    <w:rsid w:val="00114C85"/>
    <w:rsid w:val="0011565B"/>
    <w:rsid w:val="0011661E"/>
    <w:rsid w:val="00116D37"/>
    <w:rsid w:val="001170FC"/>
    <w:rsid w:val="0011735E"/>
    <w:rsid w:val="00117E39"/>
    <w:rsid w:val="001206DE"/>
    <w:rsid w:val="0012148C"/>
    <w:rsid w:val="0012275D"/>
    <w:rsid w:val="0012290E"/>
    <w:rsid w:val="00122ED3"/>
    <w:rsid w:val="001237C8"/>
    <w:rsid w:val="0012460F"/>
    <w:rsid w:val="00124717"/>
    <w:rsid w:val="001248F7"/>
    <w:rsid w:val="00124FA8"/>
    <w:rsid w:val="0012506A"/>
    <w:rsid w:val="00125345"/>
    <w:rsid w:val="001253DF"/>
    <w:rsid w:val="001266A8"/>
    <w:rsid w:val="001267EA"/>
    <w:rsid w:val="0013099F"/>
    <w:rsid w:val="001317EE"/>
    <w:rsid w:val="001319E3"/>
    <w:rsid w:val="0013230A"/>
    <w:rsid w:val="00132B98"/>
    <w:rsid w:val="00132C43"/>
    <w:rsid w:val="00134796"/>
    <w:rsid w:val="00134967"/>
    <w:rsid w:val="00134A09"/>
    <w:rsid w:val="001351E7"/>
    <w:rsid w:val="001352D5"/>
    <w:rsid w:val="00135530"/>
    <w:rsid w:val="00135677"/>
    <w:rsid w:val="0013593F"/>
    <w:rsid w:val="00135EC1"/>
    <w:rsid w:val="00136206"/>
    <w:rsid w:val="0013661C"/>
    <w:rsid w:val="00136FAC"/>
    <w:rsid w:val="00137644"/>
    <w:rsid w:val="00137BF2"/>
    <w:rsid w:val="00137D44"/>
    <w:rsid w:val="00140558"/>
    <w:rsid w:val="001405F2"/>
    <w:rsid w:val="00140846"/>
    <w:rsid w:val="00142269"/>
    <w:rsid w:val="00142395"/>
    <w:rsid w:val="001425D7"/>
    <w:rsid w:val="001425FF"/>
    <w:rsid w:val="00142BA0"/>
    <w:rsid w:val="00142BF5"/>
    <w:rsid w:val="00144097"/>
    <w:rsid w:val="00144843"/>
    <w:rsid w:val="0014493E"/>
    <w:rsid w:val="00145A93"/>
    <w:rsid w:val="00145E9D"/>
    <w:rsid w:val="001461CC"/>
    <w:rsid w:val="00146359"/>
    <w:rsid w:val="001467CD"/>
    <w:rsid w:val="00146C2A"/>
    <w:rsid w:val="00147069"/>
    <w:rsid w:val="0015074B"/>
    <w:rsid w:val="0015085B"/>
    <w:rsid w:val="00151446"/>
    <w:rsid w:val="001516CC"/>
    <w:rsid w:val="00151895"/>
    <w:rsid w:val="00151AB3"/>
    <w:rsid w:val="001520B3"/>
    <w:rsid w:val="00152342"/>
    <w:rsid w:val="001529D2"/>
    <w:rsid w:val="00152F82"/>
    <w:rsid w:val="00154145"/>
    <w:rsid w:val="00154B2C"/>
    <w:rsid w:val="001550E9"/>
    <w:rsid w:val="00155386"/>
    <w:rsid w:val="00155F8D"/>
    <w:rsid w:val="0015617B"/>
    <w:rsid w:val="001566B5"/>
    <w:rsid w:val="001572A2"/>
    <w:rsid w:val="001576A4"/>
    <w:rsid w:val="001578F5"/>
    <w:rsid w:val="00160494"/>
    <w:rsid w:val="001611CA"/>
    <w:rsid w:val="001612D4"/>
    <w:rsid w:val="001623D7"/>
    <w:rsid w:val="001627CC"/>
    <w:rsid w:val="0016285C"/>
    <w:rsid w:val="00162B23"/>
    <w:rsid w:val="00162B37"/>
    <w:rsid w:val="0016336E"/>
    <w:rsid w:val="001634E8"/>
    <w:rsid w:val="00164203"/>
    <w:rsid w:val="0016442A"/>
    <w:rsid w:val="0016477E"/>
    <w:rsid w:val="00165E9A"/>
    <w:rsid w:val="001661B5"/>
    <w:rsid w:val="00166AA0"/>
    <w:rsid w:val="0016769B"/>
    <w:rsid w:val="0017070F"/>
    <w:rsid w:val="00171296"/>
    <w:rsid w:val="00171329"/>
    <w:rsid w:val="00172584"/>
    <w:rsid w:val="0017284F"/>
    <w:rsid w:val="00172C6D"/>
    <w:rsid w:val="00172D66"/>
    <w:rsid w:val="00172DA2"/>
    <w:rsid w:val="00174673"/>
    <w:rsid w:val="001749BE"/>
    <w:rsid w:val="00175DB5"/>
    <w:rsid w:val="00176370"/>
    <w:rsid w:val="00176471"/>
    <w:rsid w:val="00176B14"/>
    <w:rsid w:val="00176B5B"/>
    <w:rsid w:val="00180448"/>
    <w:rsid w:val="00180762"/>
    <w:rsid w:val="001818C5"/>
    <w:rsid w:val="001838DC"/>
    <w:rsid w:val="00183B9C"/>
    <w:rsid w:val="001845F5"/>
    <w:rsid w:val="00185091"/>
    <w:rsid w:val="00185479"/>
    <w:rsid w:val="0018576E"/>
    <w:rsid w:val="00185F96"/>
    <w:rsid w:val="00186557"/>
    <w:rsid w:val="001867FA"/>
    <w:rsid w:val="00186B12"/>
    <w:rsid w:val="00186D7A"/>
    <w:rsid w:val="00186DFA"/>
    <w:rsid w:val="001876C6"/>
    <w:rsid w:val="0018778A"/>
    <w:rsid w:val="00187FA3"/>
    <w:rsid w:val="00191AE6"/>
    <w:rsid w:val="00192455"/>
    <w:rsid w:val="00192E85"/>
    <w:rsid w:val="00193388"/>
    <w:rsid w:val="00193B63"/>
    <w:rsid w:val="00194149"/>
    <w:rsid w:val="00194223"/>
    <w:rsid w:val="00194655"/>
    <w:rsid w:val="001949BB"/>
    <w:rsid w:val="00195045"/>
    <w:rsid w:val="001950F6"/>
    <w:rsid w:val="00195235"/>
    <w:rsid w:val="001953F6"/>
    <w:rsid w:val="0019682E"/>
    <w:rsid w:val="001968EC"/>
    <w:rsid w:val="00196A59"/>
    <w:rsid w:val="00196D72"/>
    <w:rsid w:val="00196E17"/>
    <w:rsid w:val="00197429"/>
    <w:rsid w:val="001A006F"/>
    <w:rsid w:val="001A0756"/>
    <w:rsid w:val="001A1655"/>
    <w:rsid w:val="001A1871"/>
    <w:rsid w:val="001A18B3"/>
    <w:rsid w:val="001A2E6E"/>
    <w:rsid w:val="001A35CB"/>
    <w:rsid w:val="001A403E"/>
    <w:rsid w:val="001A42D2"/>
    <w:rsid w:val="001A479A"/>
    <w:rsid w:val="001A4FFA"/>
    <w:rsid w:val="001A5034"/>
    <w:rsid w:val="001A554F"/>
    <w:rsid w:val="001A5D58"/>
    <w:rsid w:val="001A5D83"/>
    <w:rsid w:val="001A64C7"/>
    <w:rsid w:val="001A7363"/>
    <w:rsid w:val="001A76F5"/>
    <w:rsid w:val="001B09BF"/>
    <w:rsid w:val="001B0A9A"/>
    <w:rsid w:val="001B0B41"/>
    <w:rsid w:val="001B0D8D"/>
    <w:rsid w:val="001B1549"/>
    <w:rsid w:val="001B1B01"/>
    <w:rsid w:val="001B237E"/>
    <w:rsid w:val="001B317E"/>
    <w:rsid w:val="001B354B"/>
    <w:rsid w:val="001B3785"/>
    <w:rsid w:val="001B396D"/>
    <w:rsid w:val="001B4C64"/>
    <w:rsid w:val="001B6723"/>
    <w:rsid w:val="001B68E1"/>
    <w:rsid w:val="001B6B55"/>
    <w:rsid w:val="001B6C69"/>
    <w:rsid w:val="001B6E1E"/>
    <w:rsid w:val="001B7229"/>
    <w:rsid w:val="001C087F"/>
    <w:rsid w:val="001C17B5"/>
    <w:rsid w:val="001C1EF1"/>
    <w:rsid w:val="001C228E"/>
    <w:rsid w:val="001C32B3"/>
    <w:rsid w:val="001C3A24"/>
    <w:rsid w:val="001C3AAF"/>
    <w:rsid w:val="001C3DD3"/>
    <w:rsid w:val="001C40B0"/>
    <w:rsid w:val="001C4202"/>
    <w:rsid w:val="001C42C1"/>
    <w:rsid w:val="001C51C9"/>
    <w:rsid w:val="001C574A"/>
    <w:rsid w:val="001C6467"/>
    <w:rsid w:val="001C6699"/>
    <w:rsid w:val="001C6794"/>
    <w:rsid w:val="001C6D3C"/>
    <w:rsid w:val="001C77EC"/>
    <w:rsid w:val="001C7972"/>
    <w:rsid w:val="001C7A57"/>
    <w:rsid w:val="001C7C37"/>
    <w:rsid w:val="001D0AA3"/>
    <w:rsid w:val="001D2237"/>
    <w:rsid w:val="001D27E1"/>
    <w:rsid w:val="001D2965"/>
    <w:rsid w:val="001D33F6"/>
    <w:rsid w:val="001D4DF2"/>
    <w:rsid w:val="001D547F"/>
    <w:rsid w:val="001D555B"/>
    <w:rsid w:val="001D592F"/>
    <w:rsid w:val="001D5A1C"/>
    <w:rsid w:val="001D5B33"/>
    <w:rsid w:val="001D6A4D"/>
    <w:rsid w:val="001D6E94"/>
    <w:rsid w:val="001D738B"/>
    <w:rsid w:val="001D73D0"/>
    <w:rsid w:val="001D76E4"/>
    <w:rsid w:val="001E0023"/>
    <w:rsid w:val="001E019D"/>
    <w:rsid w:val="001E041B"/>
    <w:rsid w:val="001E12E8"/>
    <w:rsid w:val="001E13C6"/>
    <w:rsid w:val="001E1538"/>
    <w:rsid w:val="001E1D0B"/>
    <w:rsid w:val="001E2EAA"/>
    <w:rsid w:val="001E35BB"/>
    <w:rsid w:val="001E3AAF"/>
    <w:rsid w:val="001E4EF7"/>
    <w:rsid w:val="001E51B5"/>
    <w:rsid w:val="001E5619"/>
    <w:rsid w:val="001E6368"/>
    <w:rsid w:val="001E6C3D"/>
    <w:rsid w:val="001E6CEA"/>
    <w:rsid w:val="001E75B9"/>
    <w:rsid w:val="001E7884"/>
    <w:rsid w:val="001E7C3A"/>
    <w:rsid w:val="001F02E7"/>
    <w:rsid w:val="001F0464"/>
    <w:rsid w:val="001F0A98"/>
    <w:rsid w:val="001F1107"/>
    <w:rsid w:val="001F112C"/>
    <w:rsid w:val="001F12A2"/>
    <w:rsid w:val="001F146E"/>
    <w:rsid w:val="001F14E2"/>
    <w:rsid w:val="001F24A7"/>
    <w:rsid w:val="001F44B9"/>
    <w:rsid w:val="001F548C"/>
    <w:rsid w:val="001F7BC4"/>
    <w:rsid w:val="001F7E57"/>
    <w:rsid w:val="002010A2"/>
    <w:rsid w:val="002011AA"/>
    <w:rsid w:val="002017B6"/>
    <w:rsid w:val="00201863"/>
    <w:rsid w:val="00201ACC"/>
    <w:rsid w:val="0020256A"/>
    <w:rsid w:val="00202F1B"/>
    <w:rsid w:val="002034C9"/>
    <w:rsid w:val="00203936"/>
    <w:rsid w:val="002046D6"/>
    <w:rsid w:val="00204E66"/>
    <w:rsid w:val="00205EE6"/>
    <w:rsid w:val="0020618A"/>
    <w:rsid w:val="002062CA"/>
    <w:rsid w:val="002062EB"/>
    <w:rsid w:val="002077D6"/>
    <w:rsid w:val="002100E6"/>
    <w:rsid w:val="002100F4"/>
    <w:rsid w:val="0021037C"/>
    <w:rsid w:val="00210C78"/>
    <w:rsid w:val="002115B6"/>
    <w:rsid w:val="002126FB"/>
    <w:rsid w:val="0021274C"/>
    <w:rsid w:val="00212E4C"/>
    <w:rsid w:val="00212F90"/>
    <w:rsid w:val="00213A79"/>
    <w:rsid w:val="00214760"/>
    <w:rsid w:val="0021491C"/>
    <w:rsid w:val="002152C8"/>
    <w:rsid w:val="00215585"/>
    <w:rsid w:val="00215840"/>
    <w:rsid w:val="0021586E"/>
    <w:rsid w:val="0021594C"/>
    <w:rsid w:val="00215A4E"/>
    <w:rsid w:val="00215BA1"/>
    <w:rsid w:val="00215E46"/>
    <w:rsid w:val="0021642A"/>
    <w:rsid w:val="00216B7D"/>
    <w:rsid w:val="00216EEC"/>
    <w:rsid w:val="00217755"/>
    <w:rsid w:val="00217917"/>
    <w:rsid w:val="00220EFA"/>
    <w:rsid w:val="00221531"/>
    <w:rsid w:val="00222C84"/>
    <w:rsid w:val="00223019"/>
    <w:rsid w:val="002236C4"/>
    <w:rsid w:val="00223BC8"/>
    <w:rsid w:val="00224EF3"/>
    <w:rsid w:val="002264E7"/>
    <w:rsid w:val="00226A2C"/>
    <w:rsid w:val="00226CD2"/>
    <w:rsid w:val="0023118A"/>
    <w:rsid w:val="00231896"/>
    <w:rsid w:val="00232008"/>
    <w:rsid w:val="00232187"/>
    <w:rsid w:val="00232BE5"/>
    <w:rsid w:val="00233262"/>
    <w:rsid w:val="002333B7"/>
    <w:rsid w:val="002337B3"/>
    <w:rsid w:val="002340F3"/>
    <w:rsid w:val="0023431F"/>
    <w:rsid w:val="00235AE2"/>
    <w:rsid w:val="00236117"/>
    <w:rsid w:val="0023674B"/>
    <w:rsid w:val="002367C2"/>
    <w:rsid w:val="0023685A"/>
    <w:rsid w:val="00236B11"/>
    <w:rsid w:val="002374E0"/>
    <w:rsid w:val="00237D83"/>
    <w:rsid w:val="00240038"/>
    <w:rsid w:val="00240983"/>
    <w:rsid w:val="00240D2A"/>
    <w:rsid w:val="00240F0E"/>
    <w:rsid w:val="00240F56"/>
    <w:rsid w:val="00241704"/>
    <w:rsid w:val="00241D66"/>
    <w:rsid w:val="00242B94"/>
    <w:rsid w:val="00242EE7"/>
    <w:rsid w:val="0024305B"/>
    <w:rsid w:val="00243834"/>
    <w:rsid w:val="002445DC"/>
    <w:rsid w:val="00244F5A"/>
    <w:rsid w:val="00245544"/>
    <w:rsid w:val="002462A2"/>
    <w:rsid w:val="00246ACC"/>
    <w:rsid w:val="00246DDF"/>
    <w:rsid w:val="00246E22"/>
    <w:rsid w:val="00250499"/>
    <w:rsid w:val="0025097D"/>
    <w:rsid w:val="00250C28"/>
    <w:rsid w:val="00250F00"/>
    <w:rsid w:val="002510DD"/>
    <w:rsid w:val="00251384"/>
    <w:rsid w:val="00251605"/>
    <w:rsid w:val="0025237C"/>
    <w:rsid w:val="00252C6C"/>
    <w:rsid w:val="00253208"/>
    <w:rsid w:val="00253F9B"/>
    <w:rsid w:val="002542C2"/>
    <w:rsid w:val="00254AEF"/>
    <w:rsid w:val="002559DB"/>
    <w:rsid w:val="00255B5D"/>
    <w:rsid w:val="0025672D"/>
    <w:rsid w:val="0025756F"/>
    <w:rsid w:val="002600E4"/>
    <w:rsid w:val="0026049C"/>
    <w:rsid w:val="0026053F"/>
    <w:rsid w:val="00260917"/>
    <w:rsid w:val="00260C74"/>
    <w:rsid w:val="002611C3"/>
    <w:rsid w:val="0026145C"/>
    <w:rsid w:val="0026277F"/>
    <w:rsid w:val="00263005"/>
    <w:rsid w:val="00263F63"/>
    <w:rsid w:val="0026438C"/>
    <w:rsid w:val="00264A94"/>
    <w:rsid w:val="00264B8B"/>
    <w:rsid w:val="00264E58"/>
    <w:rsid w:val="00264F4E"/>
    <w:rsid w:val="002650BC"/>
    <w:rsid w:val="00265BB6"/>
    <w:rsid w:val="002664CC"/>
    <w:rsid w:val="002667F1"/>
    <w:rsid w:val="00266C72"/>
    <w:rsid w:val="00266EBE"/>
    <w:rsid w:val="002671BC"/>
    <w:rsid w:val="002700D3"/>
    <w:rsid w:val="002726F4"/>
    <w:rsid w:val="0027325A"/>
    <w:rsid w:val="0027325D"/>
    <w:rsid w:val="00273317"/>
    <w:rsid w:val="002736FE"/>
    <w:rsid w:val="00273DBA"/>
    <w:rsid w:val="00273F9C"/>
    <w:rsid w:val="0027402A"/>
    <w:rsid w:val="002741E2"/>
    <w:rsid w:val="002746C9"/>
    <w:rsid w:val="002748AB"/>
    <w:rsid w:val="00274CCC"/>
    <w:rsid w:val="00275E78"/>
    <w:rsid w:val="002768D4"/>
    <w:rsid w:val="00280070"/>
    <w:rsid w:val="002805A3"/>
    <w:rsid w:val="00280F88"/>
    <w:rsid w:val="002810D9"/>
    <w:rsid w:val="002817A6"/>
    <w:rsid w:val="00281AD4"/>
    <w:rsid w:val="00282724"/>
    <w:rsid w:val="00283123"/>
    <w:rsid w:val="002833AC"/>
    <w:rsid w:val="00283C46"/>
    <w:rsid w:val="00283DB6"/>
    <w:rsid w:val="00283E7F"/>
    <w:rsid w:val="0028438A"/>
    <w:rsid w:val="002843A4"/>
    <w:rsid w:val="00284506"/>
    <w:rsid w:val="00284E4E"/>
    <w:rsid w:val="00285929"/>
    <w:rsid w:val="00286409"/>
    <w:rsid w:val="00286437"/>
    <w:rsid w:val="0028694F"/>
    <w:rsid w:val="002875B4"/>
    <w:rsid w:val="00287BB0"/>
    <w:rsid w:val="0029060A"/>
    <w:rsid w:val="002922FB"/>
    <w:rsid w:val="002927C2"/>
    <w:rsid w:val="00293271"/>
    <w:rsid w:val="00294420"/>
    <w:rsid w:val="00294971"/>
    <w:rsid w:val="00294B90"/>
    <w:rsid w:val="0029639D"/>
    <w:rsid w:val="002964F3"/>
    <w:rsid w:val="00296681"/>
    <w:rsid w:val="002968A7"/>
    <w:rsid w:val="00296E61"/>
    <w:rsid w:val="00297329"/>
    <w:rsid w:val="00297596"/>
    <w:rsid w:val="0029760B"/>
    <w:rsid w:val="00297998"/>
    <w:rsid w:val="002A02F3"/>
    <w:rsid w:val="002A09F2"/>
    <w:rsid w:val="002A0E03"/>
    <w:rsid w:val="002A0FB6"/>
    <w:rsid w:val="002A2E62"/>
    <w:rsid w:val="002A3A5F"/>
    <w:rsid w:val="002A4A75"/>
    <w:rsid w:val="002A4ED1"/>
    <w:rsid w:val="002A50A9"/>
    <w:rsid w:val="002A5356"/>
    <w:rsid w:val="002A5797"/>
    <w:rsid w:val="002A58A3"/>
    <w:rsid w:val="002A5ED1"/>
    <w:rsid w:val="002A6771"/>
    <w:rsid w:val="002A6B11"/>
    <w:rsid w:val="002A6EC7"/>
    <w:rsid w:val="002A7FEE"/>
    <w:rsid w:val="002B0F71"/>
    <w:rsid w:val="002B10B7"/>
    <w:rsid w:val="002B1181"/>
    <w:rsid w:val="002B179E"/>
    <w:rsid w:val="002B32B6"/>
    <w:rsid w:val="002B4257"/>
    <w:rsid w:val="002B427E"/>
    <w:rsid w:val="002B457B"/>
    <w:rsid w:val="002B4EE5"/>
    <w:rsid w:val="002B5D82"/>
    <w:rsid w:val="002B679A"/>
    <w:rsid w:val="002B7135"/>
    <w:rsid w:val="002B71FB"/>
    <w:rsid w:val="002B769B"/>
    <w:rsid w:val="002B7E55"/>
    <w:rsid w:val="002C0711"/>
    <w:rsid w:val="002C086A"/>
    <w:rsid w:val="002C0AA6"/>
    <w:rsid w:val="002C2118"/>
    <w:rsid w:val="002C25EC"/>
    <w:rsid w:val="002C2A5E"/>
    <w:rsid w:val="002C2B2B"/>
    <w:rsid w:val="002C2BF0"/>
    <w:rsid w:val="002C2CAB"/>
    <w:rsid w:val="002C30D1"/>
    <w:rsid w:val="002C3107"/>
    <w:rsid w:val="002C3B5E"/>
    <w:rsid w:val="002C4054"/>
    <w:rsid w:val="002C4602"/>
    <w:rsid w:val="002C4639"/>
    <w:rsid w:val="002C4929"/>
    <w:rsid w:val="002C4D32"/>
    <w:rsid w:val="002C5D30"/>
    <w:rsid w:val="002C5D95"/>
    <w:rsid w:val="002C6AA8"/>
    <w:rsid w:val="002C6B8A"/>
    <w:rsid w:val="002C7BD5"/>
    <w:rsid w:val="002C7DB3"/>
    <w:rsid w:val="002D0A11"/>
    <w:rsid w:val="002D0E31"/>
    <w:rsid w:val="002D1C24"/>
    <w:rsid w:val="002D2CB4"/>
    <w:rsid w:val="002D3ED8"/>
    <w:rsid w:val="002D4382"/>
    <w:rsid w:val="002D4DD8"/>
    <w:rsid w:val="002D5140"/>
    <w:rsid w:val="002D518F"/>
    <w:rsid w:val="002D6186"/>
    <w:rsid w:val="002D66DC"/>
    <w:rsid w:val="002D6B19"/>
    <w:rsid w:val="002D7118"/>
    <w:rsid w:val="002D7F32"/>
    <w:rsid w:val="002E03D1"/>
    <w:rsid w:val="002E0AE7"/>
    <w:rsid w:val="002E1700"/>
    <w:rsid w:val="002E19EB"/>
    <w:rsid w:val="002E204B"/>
    <w:rsid w:val="002E2232"/>
    <w:rsid w:val="002E2388"/>
    <w:rsid w:val="002E2905"/>
    <w:rsid w:val="002E2C7C"/>
    <w:rsid w:val="002E403F"/>
    <w:rsid w:val="002E5069"/>
    <w:rsid w:val="002E6996"/>
    <w:rsid w:val="002E7242"/>
    <w:rsid w:val="002E7814"/>
    <w:rsid w:val="002F1AF8"/>
    <w:rsid w:val="002F1F75"/>
    <w:rsid w:val="002F1FD1"/>
    <w:rsid w:val="002F22E8"/>
    <w:rsid w:val="002F258D"/>
    <w:rsid w:val="002F3768"/>
    <w:rsid w:val="002F401E"/>
    <w:rsid w:val="002F487A"/>
    <w:rsid w:val="002F63DC"/>
    <w:rsid w:val="002F6551"/>
    <w:rsid w:val="002F6801"/>
    <w:rsid w:val="002F6E54"/>
    <w:rsid w:val="002F70C5"/>
    <w:rsid w:val="002F7571"/>
    <w:rsid w:val="002F786E"/>
    <w:rsid w:val="002F7C31"/>
    <w:rsid w:val="00301E75"/>
    <w:rsid w:val="00302DA3"/>
    <w:rsid w:val="00302EB7"/>
    <w:rsid w:val="00303507"/>
    <w:rsid w:val="003038F0"/>
    <w:rsid w:val="00303AEC"/>
    <w:rsid w:val="00303D2C"/>
    <w:rsid w:val="00303DAF"/>
    <w:rsid w:val="00304367"/>
    <w:rsid w:val="00304BC8"/>
    <w:rsid w:val="00305E35"/>
    <w:rsid w:val="00306261"/>
    <w:rsid w:val="003067EA"/>
    <w:rsid w:val="0030799B"/>
    <w:rsid w:val="00310072"/>
    <w:rsid w:val="0031041C"/>
    <w:rsid w:val="00310725"/>
    <w:rsid w:val="00310D74"/>
    <w:rsid w:val="0031102E"/>
    <w:rsid w:val="00311302"/>
    <w:rsid w:val="003115CC"/>
    <w:rsid w:val="00311E82"/>
    <w:rsid w:val="0031268C"/>
    <w:rsid w:val="00312B9E"/>
    <w:rsid w:val="00313698"/>
    <w:rsid w:val="00313999"/>
    <w:rsid w:val="003142D3"/>
    <w:rsid w:val="0031450A"/>
    <w:rsid w:val="00314C32"/>
    <w:rsid w:val="00314D6F"/>
    <w:rsid w:val="00314F10"/>
    <w:rsid w:val="0031505C"/>
    <w:rsid w:val="0031575F"/>
    <w:rsid w:val="003162CE"/>
    <w:rsid w:val="003165CD"/>
    <w:rsid w:val="00316885"/>
    <w:rsid w:val="003178E2"/>
    <w:rsid w:val="003201FE"/>
    <w:rsid w:val="00320CC8"/>
    <w:rsid w:val="0032102C"/>
    <w:rsid w:val="003236CC"/>
    <w:rsid w:val="0032386F"/>
    <w:rsid w:val="0032421D"/>
    <w:rsid w:val="00324ECC"/>
    <w:rsid w:val="00325365"/>
    <w:rsid w:val="003258F1"/>
    <w:rsid w:val="00325C86"/>
    <w:rsid w:val="00325E6E"/>
    <w:rsid w:val="0032618D"/>
    <w:rsid w:val="00326286"/>
    <w:rsid w:val="0032696A"/>
    <w:rsid w:val="00326D35"/>
    <w:rsid w:val="00326F90"/>
    <w:rsid w:val="00327302"/>
    <w:rsid w:val="003322FB"/>
    <w:rsid w:val="00332862"/>
    <w:rsid w:val="00332D20"/>
    <w:rsid w:val="0033339B"/>
    <w:rsid w:val="00333B53"/>
    <w:rsid w:val="00333C00"/>
    <w:rsid w:val="00334F02"/>
    <w:rsid w:val="0033527B"/>
    <w:rsid w:val="0033543A"/>
    <w:rsid w:val="0033611E"/>
    <w:rsid w:val="0033630C"/>
    <w:rsid w:val="00336961"/>
    <w:rsid w:val="00336C0B"/>
    <w:rsid w:val="003374B0"/>
    <w:rsid w:val="00337D48"/>
    <w:rsid w:val="00337D4A"/>
    <w:rsid w:val="0034004B"/>
    <w:rsid w:val="00340B86"/>
    <w:rsid w:val="00340DD7"/>
    <w:rsid w:val="00340F0B"/>
    <w:rsid w:val="00341B15"/>
    <w:rsid w:val="00341FA9"/>
    <w:rsid w:val="003433D2"/>
    <w:rsid w:val="003439AE"/>
    <w:rsid w:val="00344366"/>
    <w:rsid w:val="003448CD"/>
    <w:rsid w:val="00344916"/>
    <w:rsid w:val="00344A10"/>
    <w:rsid w:val="00344E71"/>
    <w:rsid w:val="00344FE1"/>
    <w:rsid w:val="0034518B"/>
    <w:rsid w:val="003452CD"/>
    <w:rsid w:val="0034537D"/>
    <w:rsid w:val="0034543C"/>
    <w:rsid w:val="003466FE"/>
    <w:rsid w:val="003467AA"/>
    <w:rsid w:val="00346E08"/>
    <w:rsid w:val="0034758D"/>
    <w:rsid w:val="003478BF"/>
    <w:rsid w:val="0035053D"/>
    <w:rsid w:val="00351374"/>
    <w:rsid w:val="0035142F"/>
    <w:rsid w:val="00351504"/>
    <w:rsid w:val="00352C12"/>
    <w:rsid w:val="00352F0F"/>
    <w:rsid w:val="00352FBA"/>
    <w:rsid w:val="003538EC"/>
    <w:rsid w:val="0035401E"/>
    <w:rsid w:val="00354334"/>
    <w:rsid w:val="003543C2"/>
    <w:rsid w:val="00354429"/>
    <w:rsid w:val="00354716"/>
    <w:rsid w:val="00354E40"/>
    <w:rsid w:val="003551D1"/>
    <w:rsid w:val="00355BAB"/>
    <w:rsid w:val="00356806"/>
    <w:rsid w:val="003568FD"/>
    <w:rsid w:val="00356A49"/>
    <w:rsid w:val="0035716D"/>
    <w:rsid w:val="00357A2D"/>
    <w:rsid w:val="00360595"/>
    <w:rsid w:val="00360B26"/>
    <w:rsid w:val="00360FD0"/>
    <w:rsid w:val="003612B1"/>
    <w:rsid w:val="00361B40"/>
    <w:rsid w:val="00361F46"/>
    <w:rsid w:val="003622C4"/>
    <w:rsid w:val="00362AE6"/>
    <w:rsid w:val="0036435C"/>
    <w:rsid w:val="00364975"/>
    <w:rsid w:val="00364B50"/>
    <w:rsid w:val="00365117"/>
    <w:rsid w:val="00366358"/>
    <w:rsid w:val="003672C5"/>
    <w:rsid w:val="00370136"/>
    <w:rsid w:val="00371088"/>
    <w:rsid w:val="003716D3"/>
    <w:rsid w:val="003719B0"/>
    <w:rsid w:val="00371F81"/>
    <w:rsid w:val="003722D3"/>
    <w:rsid w:val="00372B14"/>
    <w:rsid w:val="00373655"/>
    <w:rsid w:val="00373FB1"/>
    <w:rsid w:val="00373FB6"/>
    <w:rsid w:val="00375DED"/>
    <w:rsid w:val="00376132"/>
    <w:rsid w:val="00380244"/>
    <w:rsid w:val="003806BF"/>
    <w:rsid w:val="00380DB5"/>
    <w:rsid w:val="00381AC6"/>
    <w:rsid w:val="0038221C"/>
    <w:rsid w:val="00382B37"/>
    <w:rsid w:val="00382B71"/>
    <w:rsid w:val="00383107"/>
    <w:rsid w:val="0038382E"/>
    <w:rsid w:val="0038393C"/>
    <w:rsid w:val="00383AB2"/>
    <w:rsid w:val="00383CD7"/>
    <w:rsid w:val="003848A4"/>
    <w:rsid w:val="00384E7C"/>
    <w:rsid w:val="003850FE"/>
    <w:rsid w:val="003854DC"/>
    <w:rsid w:val="003858F7"/>
    <w:rsid w:val="00385D5A"/>
    <w:rsid w:val="00385FEB"/>
    <w:rsid w:val="003872AB"/>
    <w:rsid w:val="0038748D"/>
    <w:rsid w:val="00390397"/>
    <w:rsid w:val="003910FD"/>
    <w:rsid w:val="00391159"/>
    <w:rsid w:val="00391170"/>
    <w:rsid w:val="00391D97"/>
    <w:rsid w:val="00391E49"/>
    <w:rsid w:val="003927E0"/>
    <w:rsid w:val="003934DD"/>
    <w:rsid w:val="003939DF"/>
    <w:rsid w:val="00394B75"/>
    <w:rsid w:val="003951DA"/>
    <w:rsid w:val="00395FD3"/>
    <w:rsid w:val="003960FF"/>
    <w:rsid w:val="003970BA"/>
    <w:rsid w:val="003A09ED"/>
    <w:rsid w:val="003A2398"/>
    <w:rsid w:val="003A34D6"/>
    <w:rsid w:val="003A36D5"/>
    <w:rsid w:val="003A3D7C"/>
    <w:rsid w:val="003A3EAA"/>
    <w:rsid w:val="003A49F5"/>
    <w:rsid w:val="003A4A78"/>
    <w:rsid w:val="003A744D"/>
    <w:rsid w:val="003A749D"/>
    <w:rsid w:val="003A75F4"/>
    <w:rsid w:val="003A7724"/>
    <w:rsid w:val="003A77F4"/>
    <w:rsid w:val="003A79A9"/>
    <w:rsid w:val="003A7D23"/>
    <w:rsid w:val="003B0770"/>
    <w:rsid w:val="003B1CC0"/>
    <w:rsid w:val="003B296F"/>
    <w:rsid w:val="003B3590"/>
    <w:rsid w:val="003B4022"/>
    <w:rsid w:val="003B42C2"/>
    <w:rsid w:val="003B432B"/>
    <w:rsid w:val="003B491A"/>
    <w:rsid w:val="003B4A30"/>
    <w:rsid w:val="003B5080"/>
    <w:rsid w:val="003B5104"/>
    <w:rsid w:val="003B54B0"/>
    <w:rsid w:val="003B589E"/>
    <w:rsid w:val="003B69A4"/>
    <w:rsid w:val="003B7D29"/>
    <w:rsid w:val="003B7E0F"/>
    <w:rsid w:val="003C08EB"/>
    <w:rsid w:val="003C4F8E"/>
    <w:rsid w:val="003C66E4"/>
    <w:rsid w:val="003C672C"/>
    <w:rsid w:val="003C67B3"/>
    <w:rsid w:val="003C697F"/>
    <w:rsid w:val="003C6B82"/>
    <w:rsid w:val="003C7264"/>
    <w:rsid w:val="003C72B8"/>
    <w:rsid w:val="003D0428"/>
    <w:rsid w:val="003D11B1"/>
    <w:rsid w:val="003D1BC0"/>
    <w:rsid w:val="003D3731"/>
    <w:rsid w:val="003D373B"/>
    <w:rsid w:val="003D3B29"/>
    <w:rsid w:val="003D41E4"/>
    <w:rsid w:val="003D43D1"/>
    <w:rsid w:val="003D44D0"/>
    <w:rsid w:val="003D4D3F"/>
    <w:rsid w:val="003D4E33"/>
    <w:rsid w:val="003D4F5C"/>
    <w:rsid w:val="003D4F89"/>
    <w:rsid w:val="003D520C"/>
    <w:rsid w:val="003D5A02"/>
    <w:rsid w:val="003D6632"/>
    <w:rsid w:val="003D68B5"/>
    <w:rsid w:val="003D699B"/>
    <w:rsid w:val="003D74F1"/>
    <w:rsid w:val="003D7686"/>
    <w:rsid w:val="003D7778"/>
    <w:rsid w:val="003D7C5A"/>
    <w:rsid w:val="003E06E4"/>
    <w:rsid w:val="003E1354"/>
    <w:rsid w:val="003E1759"/>
    <w:rsid w:val="003E2509"/>
    <w:rsid w:val="003E2E29"/>
    <w:rsid w:val="003E32A6"/>
    <w:rsid w:val="003E32E0"/>
    <w:rsid w:val="003E415F"/>
    <w:rsid w:val="003E4426"/>
    <w:rsid w:val="003E462C"/>
    <w:rsid w:val="003E5FA2"/>
    <w:rsid w:val="003E621E"/>
    <w:rsid w:val="003E6351"/>
    <w:rsid w:val="003E7188"/>
    <w:rsid w:val="003F01CD"/>
    <w:rsid w:val="003F025F"/>
    <w:rsid w:val="003F0A08"/>
    <w:rsid w:val="003F0EEF"/>
    <w:rsid w:val="003F1AD6"/>
    <w:rsid w:val="003F2CF6"/>
    <w:rsid w:val="003F2F89"/>
    <w:rsid w:val="003F503A"/>
    <w:rsid w:val="003F5129"/>
    <w:rsid w:val="003F69EC"/>
    <w:rsid w:val="003F76C7"/>
    <w:rsid w:val="003F79D9"/>
    <w:rsid w:val="003F7AD8"/>
    <w:rsid w:val="003F7D88"/>
    <w:rsid w:val="004002C1"/>
    <w:rsid w:val="00400AAB"/>
    <w:rsid w:val="00400AB5"/>
    <w:rsid w:val="00402B3A"/>
    <w:rsid w:val="00403F6E"/>
    <w:rsid w:val="00403FD4"/>
    <w:rsid w:val="00404086"/>
    <w:rsid w:val="00405255"/>
    <w:rsid w:val="0040590F"/>
    <w:rsid w:val="00405FBE"/>
    <w:rsid w:val="004061A1"/>
    <w:rsid w:val="004068C5"/>
    <w:rsid w:val="00407CF4"/>
    <w:rsid w:val="004106C1"/>
    <w:rsid w:val="00410F87"/>
    <w:rsid w:val="004118B5"/>
    <w:rsid w:val="004123ED"/>
    <w:rsid w:val="004128B3"/>
    <w:rsid w:val="0041305E"/>
    <w:rsid w:val="00413069"/>
    <w:rsid w:val="0041368D"/>
    <w:rsid w:val="00413E02"/>
    <w:rsid w:val="004150ED"/>
    <w:rsid w:val="00415203"/>
    <w:rsid w:val="0041556A"/>
    <w:rsid w:val="00415E11"/>
    <w:rsid w:val="00415EEC"/>
    <w:rsid w:val="004164A7"/>
    <w:rsid w:val="004201FF"/>
    <w:rsid w:val="00420832"/>
    <w:rsid w:val="004212A9"/>
    <w:rsid w:val="00421573"/>
    <w:rsid w:val="004241C7"/>
    <w:rsid w:val="004247C1"/>
    <w:rsid w:val="004248AD"/>
    <w:rsid w:val="00424BBA"/>
    <w:rsid w:val="0042502A"/>
    <w:rsid w:val="0042556A"/>
    <w:rsid w:val="004256DE"/>
    <w:rsid w:val="004269D6"/>
    <w:rsid w:val="00426A00"/>
    <w:rsid w:val="00426B1B"/>
    <w:rsid w:val="00426F68"/>
    <w:rsid w:val="00426F9F"/>
    <w:rsid w:val="004279E3"/>
    <w:rsid w:val="00431BAD"/>
    <w:rsid w:val="00431C27"/>
    <w:rsid w:val="00431CAA"/>
    <w:rsid w:val="00432014"/>
    <w:rsid w:val="00433408"/>
    <w:rsid w:val="0043383B"/>
    <w:rsid w:val="00435739"/>
    <w:rsid w:val="00435A8F"/>
    <w:rsid w:val="00435ADC"/>
    <w:rsid w:val="00437D1B"/>
    <w:rsid w:val="00437F60"/>
    <w:rsid w:val="00440119"/>
    <w:rsid w:val="004404AE"/>
    <w:rsid w:val="004409B3"/>
    <w:rsid w:val="0044114F"/>
    <w:rsid w:val="0044239A"/>
    <w:rsid w:val="004427FA"/>
    <w:rsid w:val="004430B8"/>
    <w:rsid w:val="00443A79"/>
    <w:rsid w:val="00443CFE"/>
    <w:rsid w:val="0044404F"/>
    <w:rsid w:val="004440D3"/>
    <w:rsid w:val="0044435D"/>
    <w:rsid w:val="004449A9"/>
    <w:rsid w:val="00444BCC"/>
    <w:rsid w:val="004457B9"/>
    <w:rsid w:val="00445815"/>
    <w:rsid w:val="00445D22"/>
    <w:rsid w:val="00445DDA"/>
    <w:rsid w:val="00446B87"/>
    <w:rsid w:val="00447B55"/>
    <w:rsid w:val="00447E14"/>
    <w:rsid w:val="004500BB"/>
    <w:rsid w:val="004504F2"/>
    <w:rsid w:val="004509B2"/>
    <w:rsid w:val="00450B97"/>
    <w:rsid w:val="00450E5F"/>
    <w:rsid w:val="0045141B"/>
    <w:rsid w:val="004526CE"/>
    <w:rsid w:val="00453C81"/>
    <w:rsid w:val="00454BBB"/>
    <w:rsid w:val="00456BC1"/>
    <w:rsid w:val="004570F8"/>
    <w:rsid w:val="00457715"/>
    <w:rsid w:val="004577FF"/>
    <w:rsid w:val="00457E4A"/>
    <w:rsid w:val="004600C2"/>
    <w:rsid w:val="00461179"/>
    <w:rsid w:val="004614E5"/>
    <w:rsid w:val="00461D1E"/>
    <w:rsid w:val="00461FD1"/>
    <w:rsid w:val="004624E7"/>
    <w:rsid w:val="00462FE5"/>
    <w:rsid w:val="00463239"/>
    <w:rsid w:val="004640B8"/>
    <w:rsid w:val="00464935"/>
    <w:rsid w:val="00464E70"/>
    <w:rsid w:val="00464E87"/>
    <w:rsid w:val="004653F3"/>
    <w:rsid w:val="00465F97"/>
    <w:rsid w:val="00466023"/>
    <w:rsid w:val="00467913"/>
    <w:rsid w:val="00467A93"/>
    <w:rsid w:val="00467D59"/>
    <w:rsid w:val="0047002F"/>
    <w:rsid w:val="0047007E"/>
    <w:rsid w:val="00471F3D"/>
    <w:rsid w:val="004725D1"/>
    <w:rsid w:val="00472D13"/>
    <w:rsid w:val="0047343A"/>
    <w:rsid w:val="004742D1"/>
    <w:rsid w:val="004747F0"/>
    <w:rsid w:val="004749D0"/>
    <w:rsid w:val="0047540B"/>
    <w:rsid w:val="004757BF"/>
    <w:rsid w:val="00475966"/>
    <w:rsid w:val="00476723"/>
    <w:rsid w:val="00477AE5"/>
    <w:rsid w:val="00480800"/>
    <w:rsid w:val="00480B93"/>
    <w:rsid w:val="004811E0"/>
    <w:rsid w:val="00481C02"/>
    <w:rsid w:val="0048236E"/>
    <w:rsid w:val="00482B13"/>
    <w:rsid w:val="004843B9"/>
    <w:rsid w:val="00484CAB"/>
    <w:rsid w:val="00485079"/>
    <w:rsid w:val="004854DF"/>
    <w:rsid w:val="0048677B"/>
    <w:rsid w:val="004879F4"/>
    <w:rsid w:val="0049001E"/>
    <w:rsid w:val="00490CB5"/>
    <w:rsid w:val="00490CB6"/>
    <w:rsid w:val="00490DE5"/>
    <w:rsid w:val="004921F4"/>
    <w:rsid w:val="004926E7"/>
    <w:rsid w:val="00494455"/>
    <w:rsid w:val="00494699"/>
    <w:rsid w:val="004948B4"/>
    <w:rsid w:val="00494AE5"/>
    <w:rsid w:val="004950B7"/>
    <w:rsid w:val="004958D6"/>
    <w:rsid w:val="004958ED"/>
    <w:rsid w:val="00495F6D"/>
    <w:rsid w:val="00496035"/>
    <w:rsid w:val="00496477"/>
    <w:rsid w:val="00497798"/>
    <w:rsid w:val="00497EF8"/>
    <w:rsid w:val="004A0E7D"/>
    <w:rsid w:val="004A23C0"/>
    <w:rsid w:val="004A26A9"/>
    <w:rsid w:val="004A2811"/>
    <w:rsid w:val="004A3919"/>
    <w:rsid w:val="004A3C41"/>
    <w:rsid w:val="004A3D3D"/>
    <w:rsid w:val="004A4768"/>
    <w:rsid w:val="004A4A89"/>
    <w:rsid w:val="004A5452"/>
    <w:rsid w:val="004A5D84"/>
    <w:rsid w:val="004A5F06"/>
    <w:rsid w:val="004A6B02"/>
    <w:rsid w:val="004A7173"/>
    <w:rsid w:val="004A7339"/>
    <w:rsid w:val="004A75C2"/>
    <w:rsid w:val="004A77B0"/>
    <w:rsid w:val="004B14CD"/>
    <w:rsid w:val="004B14D9"/>
    <w:rsid w:val="004B16E5"/>
    <w:rsid w:val="004B2DAB"/>
    <w:rsid w:val="004B3397"/>
    <w:rsid w:val="004B361F"/>
    <w:rsid w:val="004B37FB"/>
    <w:rsid w:val="004B4212"/>
    <w:rsid w:val="004B4688"/>
    <w:rsid w:val="004B4BE6"/>
    <w:rsid w:val="004B5A14"/>
    <w:rsid w:val="004B5C83"/>
    <w:rsid w:val="004B6391"/>
    <w:rsid w:val="004B6A51"/>
    <w:rsid w:val="004B6B8B"/>
    <w:rsid w:val="004B6BCE"/>
    <w:rsid w:val="004B7570"/>
    <w:rsid w:val="004C00AE"/>
    <w:rsid w:val="004C01F8"/>
    <w:rsid w:val="004C09CB"/>
    <w:rsid w:val="004C0F66"/>
    <w:rsid w:val="004C12BD"/>
    <w:rsid w:val="004C1657"/>
    <w:rsid w:val="004C19D7"/>
    <w:rsid w:val="004C1B0B"/>
    <w:rsid w:val="004C1DDF"/>
    <w:rsid w:val="004C2494"/>
    <w:rsid w:val="004C2496"/>
    <w:rsid w:val="004C24F7"/>
    <w:rsid w:val="004C2AC9"/>
    <w:rsid w:val="004C2F2B"/>
    <w:rsid w:val="004C3028"/>
    <w:rsid w:val="004C5301"/>
    <w:rsid w:val="004C5BAC"/>
    <w:rsid w:val="004C6236"/>
    <w:rsid w:val="004C675F"/>
    <w:rsid w:val="004C6876"/>
    <w:rsid w:val="004C73B0"/>
    <w:rsid w:val="004D031F"/>
    <w:rsid w:val="004D092A"/>
    <w:rsid w:val="004D16B5"/>
    <w:rsid w:val="004D2B04"/>
    <w:rsid w:val="004D3483"/>
    <w:rsid w:val="004D3D80"/>
    <w:rsid w:val="004D41AD"/>
    <w:rsid w:val="004D527C"/>
    <w:rsid w:val="004D5441"/>
    <w:rsid w:val="004D5553"/>
    <w:rsid w:val="004D56E2"/>
    <w:rsid w:val="004D5983"/>
    <w:rsid w:val="004D5C22"/>
    <w:rsid w:val="004D5D8B"/>
    <w:rsid w:val="004D63FA"/>
    <w:rsid w:val="004D6F9B"/>
    <w:rsid w:val="004D70CE"/>
    <w:rsid w:val="004D7DFF"/>
    <w:rsid w:val="004E06CA"/>
    <w:rsid w:val="004E1153"/>
    <w:rsid w:val="004E18DC"/>
    <w:rsid w:val="004E2BF2"/>
    <w:rsid w:val="004E2D7E"/>
    <w:rsid w:val="004E3063"/>
    <w:rsid w:val="004E3BE4"/>
    <w:rsid w:val="004E3C31"/>
    <w:rsid w:val="004E3E19"/>
    <w:rsid w:val="004E427C"/>
    <w:rsid w:val="004E43E6"/>
    <w:rsid w:val="004E4912"/>
    <w:rsid w:val="004E51D9"/>
    <w:rsid w:val="004E6332"/>
    <w:rsid w:val="004E6689"/>
    <w:rsid w:val="004E7438"/>
    <w:rsid w:val="004E775D"/>
    <w:rsid w:val="004F06DD"/>
    <w:rsid w:val="004F06F6"/>
    <w:rsid w:val="004F0732"/>
    <w:rsid w:val="004F0979"/>
    <w:rsid w:val="004F0F84"/>
    <w:rsid w:val="004F120E"/>
    <w:rsid w:val="004F14B4"/>
    <w:rsid w:val="004F20B5"/>
    <w:rsid w:val="004F2650"/>
    <w:rsid w:val="004F2BA0"/>
    <w:rsid w:val="004F41F9"/>
    <w:rsid w:val="004F440B"/>
    <w:rsid w:val="004F45C9"/>
    <w:rsid w:val="004F4779"/>
    <w:rsid w:val="004F4828"/>
    <w:rsid w:val="004F551E"/>
    <w:rsid w:val="004F5F6E"/>
    <w:rsid w:val="004F64B7"/>
    <w:rsid w:val="004F6794"/>
    <w:rsid w:val="004F6A5A"/>
    <w:rsid w:val="004F6DBA"/>
    <w:rsid w:val="004F6DCF"/>
    <w:rsid w:val="00500235"/>
    <w:rsid w:val="005007A8"/>
    <w:rsid w:val="00500DD9"/>
    <w:rsid w:val="005024CB"/>
    <w:rsid w:val="005024D2"/>
    <w:rsid w:val="00502710"/>
    <w:rsid w:val="00502BB5"/>
    <w:rsid w:val="00502E63"/>
    <w:rsid w:val="00503259"/>
    <w:rsid w:val="005051A9"/>
    <w:rsid w:val="00506723"/>
    <w:rsid w:val="00506803"/>
    <w:rsid w:val="00506B2D"/>
    <w:rsid w:val="005073F2"/>
    <w:rsid w:val="005079C6"/>
    <w:rsid w:val="00510340"/>
    <w:rsid w:val="0051041B"/>
    <w:rsid w:val="00510A3B"/>
    <w:rsid w:val="0051149E"/>
    <w:rsid w:val="0051181C"/>
    <w:rsid w:val="0051204E"/>
    <w:rsid w:val="005126F5"/>
    <w:rsid w:val="00512AFF"/>
    <w:rsid w:val="00512BC5"/>
    <w:rsid w:val="00513452"/>
    <w:rsid w:val="00513F61"/>
    <w:rsid w:val="00514336"/>
    <w:rsid w:val="00514ABD"/>
    <w:rsid w:val="00514EBE"/>
    <w:rsid w:val="005150A4"/>
    <w:rsid w:val="00516536"/>
    <w:rsid w:val="00517E8C"/>
    <w:rsid w:val="00517E96"/>
    <w:rsid w:val="00520035"/>
    <w:rsid w:val="0052118E"/>
    <w:rsid w:val="00523199"/>
    <w:rsid w:val="005235CE"/>
    <w:rsid w:val="0052482C"/>
    <w:rsid w:val="00524C86"/>
    <w:rsid w:val="0052563E"/>
    <w:rsid w:val="00525931"/>
    <w:rsid w:val="00526539"/>
    <w:rsid w:val="00527421"/>
    <w:rsid w:val="005276F4"/>
    <w:rsid w:val="00527C3E"/>
    <w:rsid w:val="00527C68"/>
    <w:rsid w:val="00530524"/>
    <w:rsid w:val="005307A6"/>
    <w:rsid w:val="00530801"/>
    <w:rsid w:val="005309EA"/>
    <w:rsid w:val="00530E38"/>
    <w:rsid w:val="00531007"/>
    <w:rsid w:val="00531AFA"/>
    <w:rsid w:val="0053270F"/>
    <w:rsid w:val="00533170"/>
    <w:rsid w:val="0053411C"/>
    <w:rsid w:val="00534446"/>
    <w:rsid w:val="00534DDD"/>
    <w:rsid w:val="005361B9"/>
    <w:rsid w:val="005363F3"/>
    <w:rsid w:val="005365E0"/>
    <w:rsid w:val="00536C1F"/>
    <w:rsid w:val="00536E33"/>
    <w:rsid w:val="005376A7"/>
    <w:rsid w:val="00537B65"/>
    <w:rsid w:val="00541748"/>
    <w:rsid w:val="00541D35"/>
    <w:rsid w:val="00541F1D"/>
    <w:rsid w:val="005423CD"/>
    <w:rsid w:val="005431B0"/>
    <w:rsid w:val="00543ADF"/>
    <w:rsid w:val="00544888"/>
    <w:rsid w:val="00545270"/>
    <w:rsid w:val="005462BF"/>
    <w:rsid w:val="0054658D"/>
    <w:rsid w:val="005466D6"/>
    <w:rsid w:val="00546783"/>
    <w:rsid w:val="00546D5A"/>
    <w:rsid w:val="00546F63"/>
    <w:rsid w:val="00547032"/>
    <w:rsid w:val="005476FE"/>
    <w:rsid w:val="00547989"/>
    <w:rsid w:val="00547CDA"/>
    <w:rsid w:val="005503F4"/>
    <w:rsid w:val="00550750"/>
    <w:rsid w:val="00550D3B"/>
    <w:rsid w:val="00551E79"/>
    <w:rsid w:val="00552151"/>
    <w:rsid w:val="005524DE"/>
    <w:rsid w:val="0055341B"/>
    <w:rsid w:val="005556D1"/>
    <w:rsid w:val="00555BBB"/>
    <w:rsid w:val="0055637B"/>
    <w:rsid w:val="00556525"/>
    <w:rsid w:val="0055662C"/>
    <w:rsid w:val="005566AF"/>
    <w:rsid w:val="00556A6E"/>
    <w:rsid w:val="00556D73"/>
    <w:rsid w:val="00557633"/>
    <w:rsid w:val="00557725"/>
    <w:rsid w:val="005609BB"/>
    <w:rsid w:val="00561255"/>
    <w:rsid w:val="00561632"/>
    <w:rsid w:val="00561737"/>
    <w:rsid w:val="00561E78"/>
    <w:rsid w:val="005623AD"/>
    <w:rsid w:val="0056340F"/>
    <w:rsid w:val="0056350D"/>
    <w:rsid w:val="00564D4E"/>
    <w:rsid w:val="00565FE5"/>
    <w:rsid w:val="00566367"/>
    <w:rsid w:val="0056651B"/>
    <w:rsid w:val="005667E2"/>
    <w:rsid w:val="00566ED3"/>
    <w:rsid w:val="005671E5"/>
    <w:rsid w:val="005673BE"/>
    <w:rsid w:val="00567425"/>
    <w:rsid w:val="0057012F"/>
    <w:rsid w:val="005704E7"/>
    <w:rsid w:val="0057051C"/>
    <w:rsid w:val="005717F2"/>
    <w:rsid w:val="00572C7B"/>
    <w:rsid w:val="00573C02"/>
    <w:rsid w:val="00573DAA"/>
    <w:rsid w:val="00573E62"/>
    <w:rsid w:val="0057452E"/>
    <w:rsid w:val="005746F6"/>
    <w:rsid w:val="005751B4"/>
    <w:rsid w:val="00575B13"/>
    <w:rsid w:val="005763E5"/>
    <w:rsid w:val="00576495"/>
    <w:rsid w:val="00576591"/>
    <w:rsid w:val="005766FB"/>
    <w:rsid w:val="00576E43"/>
    <w:rsid w:val="00577910"/>
    <w:rsid w:val="00580F43"/>
    <w:rsid w:val="00581842"/>
    <w:rsid w:val="00581C44"/>
    <w:rsid w:val="005823E7"/>
    <w:rsid w:val="00582951"/>
    <w:rsid w:val="00582BBA"/>
    <w:rsid w:val="00583A1E"/>
    <w:rsid w:val="00583B2E"/>
    <w:rsid w:val="005841FF"/>
    <w:rsid w:val="0058540D"/>
    <w:rsid w:val="005854A8"/>
    <w:rsid w:val="00586EAE"/>
    <w:rsid w:val="00586F00"/>
    <w:rsid w:val="0059035B"/>
    <w:rsid w:val="00591024"/>
    <w:rsid w:val="005917BA"/>
    <w:rsid w:val="005917F2"/>
    <w:rsid w:val="00591C61"/>
    <w:rsid w:val="00592688"/>
    <w:rsid w:val="00592854"/>
    <w:rsid w:val="00592CCB"/>
    <w:rsid w:val="00593816"/>
    <w:rsid w:val="00593A6C"/>
    <w:rsid w:val="0059430A"/>
    <w:rsid w:val="005948DD"/>
    <w:rsid w:val="00595063"/>
    <w:rsid w:val="00595069"/>
    <w:rsid w:val="005954B2"/>
    <w:rsid w:val="005955DF"/>
    <w:rsid w:val="00595820"/>
    <w:rsid w:val="00595B9B"/>
    <w:rsid w:val="005962A3"/>
    <w:rsid w:val="00596D3C"/>
    <w:rsid w:val="00596DF5"/>
    <w:rsid w:val="00596F99"/>
    <w:rsid w:val="005974B8"/>
    <w:rsid w:val="005A000F"/>
    <w:rsid w:val="005A02C0"/>
    <w:rsid w:val="005A0AE9"/>
    <w:rsid w:val="005A0D30"/>
    <w:rsid w:val="005A2C28"/>
    <w:rsid w:val="005A3320"/>
    <w:rsid w:val="005A473A"/>
    <w:rsid w:val="005A4F9C"/>
    <w:rsid w:val="005A53CC"/>
    <w:rsid w:val="005A5958"/>
    <w:rsid w:val="005A5EAD"/>
    <w:rsid w:val="005A6C6F"/>
    <w:rsid w:val="005A6EAC"/>
    <w:rsid w:val="005A6F29"/>
    <w:rsid w:val="005A774A"/>
    <w:rsid w:val="005B0260"/>
    <w:rsid w:val="005B2556"/>
    <w:rsid w:val="005B3361"/>
    <w:rsid w:val="005B34B8"/>
    <w:rsid w:val="005B3D00"/>
    <w:rsid w:val="005B3D0D"/>
    <w:rsid w:val="005B4331"/>
    <w:rsid w:val="005B4546"/>
    <w:rsid w:val="005B5FD4"/>
    <w:rsid w:val="005B68FA"/>
    <w:rsid w:val="005B73BC"/>
    <w:rsid w:val="005B74F6"/>
    <w:rsid w:val="005B752A"/>
    <w:rsid w:val="005B75AE"/>
    <w:rsid w:val="005B78D7"/>
    <w:rsid w:val="005B794B"/>
    <w:rsid w:val="005B799B"/>
    <w:rsid w:val="005B7CF1"/>
    <w:rsid w:val="005B7DFA"/>
    <w:rsid w:val="005C0154"/>
    <w:rsid w:val="005C0BA9"/>
    <w:rsid w:val="005C1664"/>
    <w:rsid w:val="005C1690"/>
    <w:rsid w:val="005C231E"/>
    <w:rsid w:val="005C26C9"/>
    <w:rsid w:val="005C26E4"/>
    <w:rsid w:val="005C2DD3"/>
    <w:rsid w:val="005C2FC5"/>
    <w:rsid w:val="005C36F5"/>
    <w:rsid w:val="005C3778"/>
    <w:rsid w:val="005C3ED3"/>
    <w:rsid w:val="005C4809"/>
    <w:rsid w:val="005C4E99"/>
    <w:rsid w:val="005C5033"/>
    <w:rsid w:val="005C53A2"/>
    <w:rsid w:val="005C54FC"/>
    <w:rsid w:val="005C557C"/>
    <w:rsid w:val="005C580B"/>
    <w:rsid w:val="005C5980"/>
    <w:rsid w:val="005C5E88"/>
    <w:rsid w:val="005C6CA0"/>
    <w:rsid w:val="005C745B"/>
    <w:rsid w:val="005D084F"/>
    <w:rsid w:val="005D08F7"/>
    <w:rsid w:val="005D0A1B"/>
    <w:rsid w:val="005D0F08"/>
    <w:rsid w:val="005D1239"/>
    <w:rsid w:val="005D1BEB"/>
    <w:rsid w:val="005D260F"/>
    <w:rsid w:val="005D319D"/>
    <w:rsid w:val="005D4F76"/>
    <w:rsid w:val="005D5010"/>
    <w:rsid w:val="005D505A"/>
    <w:rsid w:val="005D5273"/>
    <w:rsid w:val="005D58B4"/>
    <w:rsid w:val="005D5F3B"/>
    <w:rsid w:val="005D627A"/>
    <w:rsid w:val="005D68F3"/>
    <w:rsid w:val="005D6EA6"/>
    <w:rsid w:val="005D73BD"/>
    <w:rsid w:val="005D7EEF"/>
    <w:rsid w:val="005D7FBE"/>
    <w:rsid w:val="005E05C2"/>
    <w:rsid w:val="005E0C81"/>
    <w:rsid w:val="005E1322"/>
    <w:rsid w:val="005E17A3"/>
    <w:rsid w:val="005E1C14"/>
    <w:rsid w:val="005E1F60"/>
    <w:rsid w:val="005E2089"/>
    <w:rsid w:val="005E2A4C"/>
    <w:rsid w:val="005E2CC5"/>
    <w:rsid w:val="005E3AB2"/>
    <w:rsid w:val="005E480F"/>
    <w:rsid w:val="005E4DEB"/>
    <w:rsid w:val="005E5265"/>
    <w:rsid w:val="005E53FB"/>
    <w:rsid w:val="005E5C41"/>
    <w:rsid w:val="005E5F06"/>
    <w:rsid w:val="005E67BA"/>
    <w:rsid w:val="005E74AA"/>
    <w:rsid w:val="005E7551"/>
    <w:rsid w:val="005E7880"/>
    <w:rsid w:val="005E78DD"/>
    <w:rsid w:val="005E78F9"/>
    <w:rsid w:val="005E792A"/>
    <w:rsid w:val="005F0324"/>
    <w:rsid w:val="005F0726"/>
    <w:rsid w:val="005F0A4A"/>
    <w:rsid w:val="005F0D3F"/>
    <w:rsid w:val="005F0FAE"/>
    <w:rsid w:val="005F112B"/>
    <w:rsid w:val="005F1AC5"/>
    <w:rsid w:val="005F1E93"/>
    <w:rsid w:val="005F22E4"/>
    <w:rsid w:val="005F2E39"/>
    <w:rsid w:val="005F2E9D"/>
    <w:rsid w:val="005F357A"/>
    <w:rsid w:val="005F3719"/>
    <w:rsid w:val="005F448C"/>
    <w:rsid w:val="005F470A"/>
    <w:rsid w:val="005F476B"/>
    <w:rsid w:val="005F51F6"/>
    <w:rsid w:val="005F5333"/>
    <w:rsid w:val="005F53C3"/>
    <w:rsid w:val="005F5695"/>
    <w:rsid w:val="005F5EA7"/>
    <w:rsid w:val="005F5F48"/>
    <w:rsid w:val="005F6793"/>
    <w:rsid w:val="005F67AB"/>
    <w:rsid w:val="005F6BF6"/>
    <w:rsid w:val="005F72BF"/>
    <w:rsid w:val="00600207"/>
    <w:rsid w:val="0060025D"/>
    <w:rsid w:val="0060138F"/>
    <w:rsid w:val="00601B3D"/>
    <w:rsid w:val="006025DC"/>
    <w:rsid w:val="00602C1F"/>
    <w:rsid w:val="00602C22"/>
    <w:rsid w:val="006035AD"/>
    <w:rsid w:val="006038A1"/>
    <w:rsid w:val="00603C58"/>
    <w:rsid w:val="00604039"/>
    <w:rsid w:val="0060479E"/>
    <w:rsid w:val="00605151"/>
    <w:rsid w:val="00605ADB"/>
    <w:rsid w:val="00605B0A"/>
    <w:rsid w:val="006065D6"/>
    <w:rsid w:val="006067DE"/>
    <w:rsid w:val="00610188"/>
    <w:rsid w:val="00611849"/>
    <w:rsid w:val="00611DE1"/>
    <w:rsid w:val="0061227C"/>
    <w:rsid w:val="00612EF0"/>
    <w:rsid w:val="00614820"/>
    <w:rsid w:val="00615089"/>
    <w:rsid w:val="006150AB"/>
    <w:rsid w:val="0061653E"/>
    <w:rsid w:val="00616FF7"/>
    <w:rsid w:val="006177D3"/>
    <w:rsid w:val="0061796A"/>
    <w:rsid w:val="00617AC1"/>
    <w:rsid w:val="00617C00"/>
    <w:rsid w:val="0062038D"/>
    <w:rsid w:val="006214D3"/>
    <w:rsid w:val="00621711"/>
    <w:rsid w:val="006219A5"/>
    <w:rsid w:val="006229DD"/>
    <w:rsid w:val="006236AD"/>
    <w:rsid w:val="00623B77"/>
    <w:rsid w:val="00624945"/>
    <w:rsid w:val="00625163"/>
    <w:rsid w:val="006264C0"/>
    <w:rsid w:val="0062674C"/>
    <w:rsid w:val="006274EE"/>
    <w:rsid w:val="00627821"/>
    <w:rsid w:val="00627D5A"/>
    <w:rsid w:val="00627E5E"/>
    <w:rsid w:val="00630E06"/>
    <w:rsid w:val="006325BD"/>
    <w:rsid w:val="0063368C"/>
    <w:rsid w:val="00633BAC"/>
    <w:rsid w:val="006340E3"/>
    <w:rsid w:val="00634156"/>
    <w:rsid w:val="0063457A"/>
    <w:rsid w:val="00634713"/>
    <w:rsid w:val="0063543F"/>
    <w:rsid w:val="006355CE"/>
    <w:rsid w:val="00635C3A"/>
    <w:rsid w:val="0063689D"/>
    <w:rsid w:val="006373B2"/>
    <w:rsid w:val="00637498"/>
    <w:rsid w:val="00637A78"/>
    <w:rsid w:val="00637CF1"/>
    <w:rsid w:val="0064018A"/>
    <w:rsid w:val="006402A8"/>
    <w:rsid w:val="0064076B"/>
    <w:rsid w:val="00640832"/>
    <w:rsid w:val="00640C8B"/>
    <w:rsid w:val="00641098"/>
    <w:rsid w:val="006412C9"/>
    <w:rsid w:val="0064174F"/>
    <w:rsid w:val="00641CF8"/>
    <w:rsid w:val="00641F3A"/>
    <w:rsid w:val="00642464"/>
    <w:rsid w:val="00642C33"/>
    <w:rsid w:val="00642D37"/>
    <w:rsid w:val="00642EDD"/>
    <w:rsid w:val="00643002"/>
    <w:rsid w:val="00643100"/>
    <w:rsid w:val="00643201"/>
    <w:rsid w:val="00643213"/>
    <w:rsid w:val="00643311"/>
    <w:rsid w:val="00643CFF"/>
    <w:rsid w:val="00644725"/>
    <w:rsid w:val="006449E2"/>
    <w:rsid w:val="00644EAD"/>
    <w:rsid w:val="00646145"/>
    <w:rsid w:val="00646639"/>
    <w:rsid w:val="00647027"/>
    <w:rsid w:val="006470AA"/>
    <w:rsid w:val="006476DC"/>
    <w:rsid w:val="00647958"/>
    <w:rsid w:val="006510C9"/>
    <w:rsid w:val="006519E6"/>
    <w:rsid w:val="00651C74"/>
    <w:rsid w:val="00651FB7"/>
    <w:rsid w:val="006526B4"/>
    <w:rsid w:val="00652853"/>
    <w:rsid w:val="00652B1B"/>
    <w:rsid w:val="00652FD7"/>
    <w:rsid w:val="00653874"/>
    <w:rsid w:val="00653DD7"/>
    <w:rsid w:val="00653DEE"/>
    <w:rsid w:val="0065453E"/>
    <w:rsid w:val="00655756"/>
    <w:rsid w:val="00655C64"/>
    <w:rsid w:val="00656382"/>
    <w:rsid w:val="006563C6"/>
    <w:rsid w:val="00656DAC"/>
    <w:rsid w:val="00656FD2"/>
    <w:rsid w:val="00657561"/>
    <w:rsid w:val="00657BB3"/>
    <w:rsid w:val="006608C3"/>
    <w:rsid w:val="00662151"/>
    <w:rsid w:val="00662EBA"/>
    <w:rsid w:val="00664ECC"/>
    <w:rsid w:val="00664F62"/>
    <w:rsid w:val="00665282"/>
    <w:rsid w:val="006658A8"/>
    <w:rsid w:val="00666867"/>
    <w:rsid w:val="00666943"/>
    <w:rsid w:val="00666B4A"/>
    <w:rsid w:val="00667255"/>
    <w:rsid w:val="00667A90"/>
    <w:rsid w:val="00667ACD"/>
    <w:rsid w:val="00670237"/>
    <w:rsid w:val="006705BE"/>
    <w:rsid w:val="00670D4B"/>
    <w:rsid w:val="00671380"/>
    <w:rsid w:val="00671494"/>
    <w:rsid w:val="00671CE4"/>
    <w:rsid w:val="00671E09"/>
    <w:rsid w:val="0067223D"/>
    <w:rsid w:val="006722D7"/>
    <w:rsid w:val="00672D73"/>
    <w:rsid w:val="00673132"/>
    <w:rsid w:val="0067596F"/>
    <w:rsid w:val="00675A02"/>
    <w:rsid w:val="00675D0D"/>
    <w:rsid w:val="00675E97"/>
    <w:rsid w:val="00676859"/>
    <w:rsid w:val="00676999"/>
    <w:rsid w:val="00676A19"/>
    <w:rsid w:val="00676AFD"/>
    <w:rsid w:val="00677E98"/>
    <w:rsid w:val="00680217"/>
    <w:rsid w:val="0068063E"/>
    <w:rsid w:val="00680697"/>
    <w:rsid w:val="006809D5"/>
    <w:rsid w:val="00680E48"/>
    <w:rsid w:val="00681124"/>
    <w:rsid w:val="00681FC6"/>
    <w:rsid w:val="0068247D"/>
    <w:rsid w:val="00682DAD"/>
    <w:rsid w:val="00683562"/>
    <w:rsid w:val="00683A3E"/>
    <w:rsid w:val="006840C5"/>
    <w:rsid w:val="00684124"/>
    <w:rsid w:val="006846BC"/>
    <w:rsid w:val="006847F8"/>
    <w:rsid w:val="00684F9E"/>
    <w:rsid w:val="00685354"/>
    <w:rsid w:val="0068541F"/>
    <w:rsid w:val="00686033"/>
    <w:rsid w:val="00687436"/>
    <w:rsid w:val="0069050D"/>
    <w:rsid w:val="00691AE9"/>
    <w:rsid w:val="0069267C"/>
    <w:rsid w:val="00692D60"/>
    <w:rsid w:val="006931D3"/>
    <w:rsid w:val="00694AFC"/>
    <w:rsid w:val="00694C7D"/>
    <w:rsid w:val="006950F0"/>
    <w:rsid w:val="00695BB4"/>
    <w:rsid w:val="0069644B"/>
    <w:rsid w:val="006965C1"/>
    <w:rsid w:val="00697BB5"/>
    <w:rsid w:val="00697DB8"/>
    <w:rsid w:val="006A0423"/>
    <w:rsid w:val="006A0D85"/>
    <w:rsid w:val="006A0FA1"/>
    <w:rsid w:val="006A13FA"/>
    <w:rsid w:val="006A1B2E"/>
    <w:rsid w:val="006A2A36"/>
    <w:rsid w:val="006A4C60"/>
    <w:rsid w:val="006A5262"/>
    <w:rsid w:val="006A5E55"/>
    <w:rsid w:val="006A631F"/>
    <w:rsid w:val="006A78F1"/>
    <w:rsid w:val="006B02AD"/>
    <w:rsid w:val="006B051A"/>
    <w:rsid w:val="006B0585"/>
    <w:rsid w:val="006B0DA2"/>
    <w:rsid w:val="006B10A5"/>
    <w:rsid w:val="006B1845"/>
    <w:rsid w:val="006B1873"/>
    <w:rsid w:val="006B1DAC"/>
    <w:rsid w:val="006B23C7"/>
    <w:rsid w:val="006B3186"/>
    <w:rsid w:val="006B3E69"/>
    <w:rsid w:val="006B4360"/>
    <w:rsid w:val="006B4E9B"/>
    <w:rsid w:val="006B53CB"/>
    <w:rsid w:val="006B5461"/>
    <w:rsid w:val="006B6140"/>
    <w:rsid w:val="006B62D5"/>
    <w:rsid w:val="006B7B77"/>
    <w:rsid w:val="006B7B92"/>
    <w:rsid w:val="006B7D95"/>
    <w:rsid w:val="006B7ED7"/>
    <w:rsid w:val="006B7F17"/>
    <w:rsid w:val="006C0580"/>
    <w:rsid w:val="006C18C5"/>
    <w:rsid w:val="006C1968"/>
    <w:rsid w:val="006C1E22"/>
    <w:rsid w:val="006C1F00"/>
    <w:rsid w:val="006C231B"/>
    <w:rsid w:val="006C2FB8"/>
    <w:rsid w:val="006C3421"/>
    <w:rsid w:val="006C386C"/>
    <w:rsid w:val="006C3CE2"/>
    <w:rsid w:val="006C471C"/>
    <w:rsid w:val="006C48D9"/>
    <w:rsid w:val="006C497B"/>
    <w:rsid w:val="006C4F37"/>
    <w:rsid w:val="006C57B7"/>
    <w:rsid w:val="006C5C3A"/>
    <w:rsid w:val="006C5E64"/>
    <w:rsid w:val="006C64D6"/>
    <w:rsid w:val="006C6EB9"/>
    <w:rsid w:val="006C752B"/>
    <w:rsid w:val="006C79D4"/>
    <w:rsid w:val="006D02EE"/>
    <w:rsid w:val="006D049C"/>
    <w:rsid w:val="006D0BD3"/>
    <w:rsid w:val="006D10B9"/>
    <w:rsid w:val="006D1101"/>
    <w:rsid w:val="006D23EC"/>
    <w:rsid w:val="006D293B"/>
    <w:rsid w:val="006D31DB"/>
    <w:rsid w:val="006D3237"/>
    <w:rsid w:val="006D3F58"/>
    <w:rsid w:val="006D483B"/>
    <w:rsid w:val="006D4BAD"/>
    <w:rsid w:val="006D4C0C"/>
    <w:rsid w:val="006D4D62"/>
    <w:rsid w:val="006D54B1"/>
    <w:rsid w:val="006D558C"/>
    <w:rsid w:val="006D5737"/>
    <w:rsid w:val="006D792A"/>
    <w:rsid w:val="006D7C35"/>
    <w:rsid w:val="006E0005"/>
    <w:rsid w:val="006E004E"/>
    <w:rsid w:val="006E036B"/>
    <w:rsid w:val="006E043D"/>
    <w:rsid w:val="006E0932"/>
    <w:rsid w:val="006E128A"/>
    <w:rsid w:val="006E1F46"/>
    <w:rsid w:val="006E2E41"/>
    <w:rsid w:val="006E2F5E"/>
    <w:rsid w:val="006E31CB"/>
    <w:rsid w:val="006E3418"/>
    <w:rsid w:val="006E43B6"/>
    <w:rsid w:val="006E4D1E"/>
    <w:rsid w:val="006E53E3"/>
    <w:rsid w:val="006E57DA"/>
    <w:rsid w:val="006E596A"/>
    <w:rsid w:val="006E5A94"/>
    <w:rsid w:val="006E60A4"/>
    <w:rsid w:val="006E6F67"/>
    <w:rsid w:val="006E735D"/>
    <w:rsid w:val="006E7493"/>
    <w:rsid w:val="006E7D69"/>
    <w:rsid w:val="006E7F55"/>
    <w:rsid w:val="006F09B4"/>
    <w:rsid w:val="006F0B40"/>
    <w:rsid w:val="006F0B7C"/>
    <w:rsid w:val="006F18BC"/>
    <w:rsid w:val="006F195B"/>
    <w:rsid w:val="006F1B7C"/>
    <w:rsid w:val="006F223A"/>
    <w:rsid w:val="006F2298"/>
    <w:rsid w:val="006F268A"/>
    <w:rsid w:val="006F27D1"/>
    <w:rsid w:val="006F39C2"/>
    <w:rsid w:val="006F3F0E"/>
    <w:rsid w:val="006F4317"/>
    <w:rsid w:val="006F45BB"/>
    <w:rsid w:val="006F4CE1"/>
    <w:rsid w:val="006F5039"/>
    <w:rsid w:val="006F517C"/>
    <w:rsid w:val="006F533D"/>
    <w:rsid w:val="006F5907"/>
    <w:rsid w:val="006F660C"/>
    <w:rsid w:val="00700154"/>
    <w:rsid w:val="00700EBC"/>
    <w:rsid w:val="00701357"/>
    <w:rsid w:val="0070180F"/>
    <w:rsid w:val="00702C5E"/>
    <w:rsid w:val="00702E62"/>
    <w:rsid w:val="007033A8"/>
    <w:rsid w:val="007041BB"/>
    <w:rsid w:val="00704510"/>
    <w:rsid w:val="00705733"/>
    <w:rsid w:val="00706334"/>
    <w:rsid w:val="00706402"/>
    <w:rsid w:val="00706982"/>
    <w:rsid w:val="00710539"/>
    <w:rsid w:val="007106B9"/>
    <w:rsid w:val="00710B0B"/>
    <w:rsid w:val="007110F1"/>
    <w:rsid w:val="00711121"/>
    <w:rsid w:val="007117FE"/>
    <w:rsid w:val="00711C1C"/>
    <w:rsid w:val="00711F09"/>
    <w:rsid w:val="00713208"/>
    <w:rsid w:val="00713525"/>
    <w:rsid w:val="00713996"/>
    <w:rsid w:val="007139A3"/>
    <w:rsid w:val="00713CE9"/>
    <w:rsid w:val="00713DB3"/>
    <w:rsid w:val="00714390"/>
    <w:rsid w:val="007149F5"/>
    <w:rsid w:val="00714D48"/>
    <w:rsid w:val="007153DF"/>
    <w:rsid w:val="00715D3E"/>
    <w:rsid w:val="00715EC0"/>
    <w:rsid w:val="00716CDD"/>
    <w:rsid w:val="00716D2C"/>
    <w:rsid w:val="00717128"/>
    <w:rsid w:val="0071745E"/>
    <w:rsid w:val="007177BD"/>
    <w:rsid w:val="007179E3"/>
    <w:rsid w:val="00717E8A"/>
    <w:rsid w:val="00717FE3"/>
    <w:rsid w:val="0072004F"/>
    <w:rsid w:val="0072058C"/>
    <w:rsid w:val="00721802"/>
    <w:rsid w:val="00721DA8"/>
    <w:rsid w:val="007221A3"/>
    <w:rsid w:val="00722A51"/>
    <w:rsid w:val="00722F7F"/>
    <w:rsid w:val="00723120"/>
    <w:rsid w:val="00723F91"/>
    <w:rsid w:val="0072464A"/>
    <w:rsid w:val="00724BA0"/>
    <w:rsid w:val="00725C76"/>
    <w:rsid w:val="007261D8"/>
    <w:rsid w:val="007271F6"/>
    <w:rsid w:val="00727B58"/>
    <w:rsid w:val="0073107F"/>
    <w:rsid w:val="00731BA4"/>
    <w:rsid w:val="00732961"/>
    <w:rsid w:val="00732983"/>
    <w:rsid w:val="00732C68"/>
    <w:rsid w:val="00732F4C"/>
    <w:rsid w:val="00733959"/>
    <w:rsid w:val="00734344"/>
    <w:rsid w:val="00734BA7"/>
    <w:rsid w:val="00734CCD"/>
    <w:rsid w:val="00735F2F"/>
    <w:rsid w:val="00735F8C"/>
    <w:rsid w:val="00736384"/>
    <w:rsid w:val="00736CE9"/>
    <w:rsid w:val="00737387"/>
    <w:rsid w:val="0073770B"/>
    <w:rsid w:val="0074061D"/>
    <w:rsid w:val="00741706"/>
    <w:rsid w:val="00741B3B"/>
    <w:rsid w:val="00741EDC"/>
    <w:rsid w:val="00742AE6"/>
    <w:rsid w:val="00742D37"/>
    <w:rsid w:val="007432AE"/>
    <w:rsid w:val="0074338C"/>
    <w:rsid w:val="007437BA"/>
    <w:rsid w:val="00743A7E"/>
    <w:rsid w:val="007441D6"/>
    <w:rsid w:val="00745F46"/>
    <w:rsid w:val="00746775"/>
    <w:rsid w:val="00747204"/>
    <w:rsid w:val="007477FA"/>
    <w:rsid w:val="0074795E"/>
    <w:rsid w:val="0075053F"/>
    <w:rsid w:val="00750F8A"/>
    <w:rsid w:val="00750FFE"/>
    <w:rsid w:val="00751891"/>
    <w:rsid w:val="007518D9"/>
    <w:rsid w:val="00751E45"/>
    <w:rsid w:val="007520EF"/>
    <w:rsid w:val="007524D7"/>
    <w:rsid w:val="00752CAB"/>
    <w:rsid w:val="00753022"/>
    <w:rsid w:val="00753D8B"/>
    <w:rsid w:val="00754569"/>
    <w:rsid w:val="00755308"/>
    <w:rsid w:val="007569FF"/>
    <w:rsid w:val="007573FA"/>
    <w:rsid w:val="00757B61"/>
    <w:rsid w:val="007600D8"/>
    <w:rsid w:val="007608AA"/>
    <w:rsid w:val="00760BA3"/>
    <w:rsid w:val="00760BF2"/>
    <w:rsid w:val="00760D7B"/>
    <w:rsid w:val="0076118B"/>
    <w:rsid w:val="00761633"/>
    <w:rsid w:val="00761B1D"/>
    <w:rsid w:val="00761C91"/>
    <w:rsid w:val="00761E32"/>
    <w:rsid w:val="00762003"/>
    <w:rsid w:val="0076282B"/>
    <w:rsid w:val="00763235"/>
    <w:rsid w:val="0076343D"/>
    <w:rsid w:val="00763859"/>
    <w:rsid w:val="00763DCA"/>
    <w:rsid w:val="00764605"/>
    <w:rsid w:val="00764606"/>
    <w:rsid w:val="00764B95"/>
    <w:rsid w:val="00764BC4"/>
    <w:rsid w:val="00766EFD"/>
    <w:rsid w:val="0076750C"/>
    <w:rsid w:val="00767812"/>
    <w:rsid w:val="007701B9"/>
    <w:rsid w:val="00770938"/>
    <w:rsid w:val="00770B30"/>
    <w:rsid w:val="00770DD6"/>
    <w:rsid w:val="00770EDB"/>
    <w:rsid w:val="00771367"/>
    <w:rsid w:val="007716B0"/>
    <w:rsid w:val="00771A96"/>
    <w:rsid w:val="00771AC7"/>
    <w:rsid w:val="00772D5A"/>
    <w:rsid w:val="00772E84"/>
    <w:rsid w:val="00773136"/>
    <w:rsid w:val="007731FA"/>
    <w:rsid w:val="007735A3"/>
    <w:rsid w:val="0077400B"/>
    <w:rsid w:val="00774A92"/>
    <w:rsid w:val="0077680A"/>
    <w:rsid w:val="00776896"/>
    <w:rsid w:val="0077725E"/>
    <w:rsid w:val="00780941"/>
    <w:rsid w:val="00781477"/>
    <w:rsid w:val="0078173E"/>
    <w:rsid w:val="007826FB"/>
    <w:rsid w:val="00782EA6"/>
    <w:rsid w:val="00783078"/>
    <w:rsid w:val="00783659"/>
    <w:rsid w:val="00783FBC"/>
    <w:rsid w:val="00784307"/>
    <w:rsid w:val="00785633"/>
    <w:rsid w:val="00785F8F"/>
    <w:rsid w:val="00786F98"/>
    <w:rsid w:val="0078743D"/>
    <w:rsid w:val="007874E0"/>
    <w:rsid w:val="00787B49"/>
    <w:rsid w:val="00787E09"/>
    <w:rsid w:val="00790412"/>
    <w:rsid w:val="00790647"/>
    <w:rsid w:val="007915C4"/>
    <w:rsid w:val="00791B02"/>
    <w:rsid w:val="00792722"/>
    <w:rsid w:val="00793391"/>
    <w:rsid w:val="00793852"/>
    <w:rsid w:val="007940C0"/>
    <w:rsid w:val="00794252"/>
    <w:rsid w:val="007942EA"/>
    <w:rsid w:val="007950FD"/>
    <w:rsid w:val="007953E8"/>
    <w:rsid w:val="007956B9"/>
    <w:rsid w:val="007964A4"/>
    <w:rsid w:val="00796AFC"/>
    <w:rsid w:val="00796F69"/>
    <w:rsid w:val="00796FF9"/>
    <w:rsid w:val="007971ED"/>
    <w:rsid w:val="00797396"/>
    <w:rsid w:val="00797C9E"/>
    <w:rsid w:val="007A0A45"/>
    <w:rsid w:val="007A1F90"/>
    <w:rsid w:val="007A329C"/>
    <w:rsid w:val="007A44B5"/>
    <w:rsid w:val="007A4544"/>
    <w:rsid w:val="007A4DA2"/>
    <w:rsid w:val="007A52F9"/>
    <w:rsid w:val="007A5E3C"/>
    <w:rsid w:val="007A625C"/>
    <w:rsid w:val="007A68B7"/>
    <w:rsid w:val="007A68F5"/>
    <w:rsid w:val="007A692D"/>
    <w:rsid w:val="007A734D"/>
    <w:rsid w:val="007A7663"/>
    <w:rsid w:val="007A793C"/>
    <w:rsid w:val="007A79FD"/>
    <w:rsid w:val="007B0E94"/>
    <w:rsid w:val="007B1A59"/>
    <w:rsid w:val="007B203F"/>
    <w:rsid w:val="007B2050"/>
    <w:rsid w:val="007B220E"/>
    <w:rsid w:val="007B2DA5"/>
    <w:rsid w:val="007B38E3"/>
    <w:rsid w:val="007B4725"/>
    <w:rsid w:val="007B5236"/>
    <w:rsid w:val="007B55B4"/>
    <w:rsid w:val="007B6B6D"/>
    <w:rsid w:val="007C0ADA"/>
    <w:rsid w:val="007C17FF"/>
    <w:rsid w:val="007C26FC"/>
    <w:rsid w:val="007C2D98"/>
    <w:rsid w:val="007C2DB3"/>
    <w:rsid w:val="007C2FD2"/>
    <w:rsid w:val="007C31F1"/>
    <w:rsid w:val="007C3F4A"/>
    <w:rsid w:val="007C4D92"/>
    <w:rsid w:val="007C4F71"/>
    <w:rsid w:val="007C5E3C"/>
    <w:rsid w:val="007C608B"/>
    <w:rsid w:val="007C6972"/>
    <w:rsid w:val="007C7851"/>
    <w:rsid w:val="007D04D2"/>
    <w:rsid w:val="007D0AAA"/>
    <w:rsid w:val="007D131B"/>
    <w:rsid w:val="007D1DF8"/>
    <w:rsid w:val="007D223C"/>
    <w:rsid w:val="007D23ED"/>
    <w:rsid w:val="007D3133"/>
    <w:rsid w:val="007D3944"/>
    <w:rsid w:val="007D3BEA"/>
    <w:rsid w:val="007D486C"/>
    <w:rsid w:val="007D4A82"/>
    <w:rsid w:val="007D4DD8"/>
    <w:rsid w:val="007D4FB2"/>
    <w:rsid w:val="007D5975"/>
    <w:rsid w:val="007D5BD1"/>
    <w:rsid w:val="007D5DAC"/>
    <w:rsid w:val="007D5EB4"/>
    <w:rsid w:val="007D64A8"/>
    <w:rsid w:val="007D7E1D"/>
    <w:rsid w:val="007E0008"/>
    <w:rsid w:val="007E12C0"/>
    <w:rsid w:val="007E13BA"/>
    <w:rsid w:val="007E286C"/>
    <w:rsid w:val="007E2EF1"/>
    <w:rsid w:val="007E3864"/>
    <w:rsid w:val="007E46B9"/>
    <w:rsid w:val="007E5308"/>
    <w:rsid w:val="007E5FFF"/>
    <w:rsid w:val="007E7897"/>
    <w:rsid w:val="007E7CF5"/>
    <w:rsid w:val="007F002B"/>
    <w:rsid w:val="007F026D"/>
    <w:rsid w:val="007F0782"/>
    <w:rsid w:val="007F0917"/>
    <w:rsid w:val="007F092E"/>
    <w:rsid w:val="007F093C"/>
    <w:rsid w:val="007F0C41"/>
    <w:rsid w:val="007F0D55"/>
    <w:rsid w:val="007F10E2"/>
    <w:rsid w:val="007F1241"/>
    <w:rsid w:val="007F1782"/>
    <w:rsid w:val="007F2595"/>
    <w:rsid w:val="007F3914"/>
    <w:rsid w:val="007F40AF"/>
    <w:rsid w:val="008001D1"/>
    <w:rsid w:val="0080032C"/>
    <w:rsid w:val="008026D3"/>
    <w:rsid w:val="00802754"/>
    <w:rsid w:val="00803143"/>
    <w:rsid w:val="008036D3"/>
    <w:rsid w:val="0080449F"/>
    <w:rsid w:val="008044D1"/>
    <w:rsid w:val="00804FC9"/>
    <w:rsid w:val="008051B3"/>
    <w:rsid w:val="00805580"/>
    <w:rsid w:val="00805AD0"/>
    <w:rsid w:val="00805F6E"/>
    <w:rsid w:val="00805FD6"/>
    <w:rsid w:val="00807063"/>
    <w:rsid w:val="008071FE"/>
    <w:rsid w:val="00807C1B"/>
    <w:rsid w:val="0081040D"/>
    <w:rsid w:val="00810E0F"/>
    <w:rsid w:val="00810E4A"/>
    <w:rsid w:val="00812121"/>
    <w:rsid w:val="0081275A"/>
    <w:rsid w:val="00812A3B"/>
    <w:rsid w:val="00812C97"/>
    <w:rsid w:val="00813697"/>
    <w:rsid w:val="00813A25"/>
    <w:rsid w:val="008140DD"/>
    <w:rsid w:val="00814589"/>
    <w:rsid w:val="008156CE"/>
    <w:rsid w:val="00815762"/>
    <w:rsid w:val="00816546"/>
    <w:rsid w:val="00816AF0"/>
    <w:rsid w:val="00816D59"/>
    <w:rsid w:val="00817459"/>
    <w:rsid w:val="008175E3"/>
    <w:rsid w:val="00817A4D"/>
    <w:rsid w:val="00817CD6"/>
    <w:rsid w:val="00820046"/>
    <w:rsid w:val="00820342"/>
    <w:rsid w:val="00820380"/>
    <w:rsid w:val="0082047A"/>
    <w:rsid w:val="00820C5B"/>
    <w:rsid w:val="00820C6C"/>
    <w:rsid w:val="00821100"/>
    <w:rsid w:val="008211E3"/>
    <w:rsid w:val="0082146C"/>
    <w:rsid w:val="008216A7"/>
    <w:rsid w:val="00821A07"/>
    <w:rsid w:val="008221BF"/>
    <w:rsid w:val="00822728"/>
    <w:rsid w:val="0082284A"/>
    <w:rsid w:val="00822FD8"/>
    <w:rsid w:val="008241C2"/>
    <w:rsid w:val="0082461E"/>
    <w:rsid w:val="00824A12"/>
    <w:rsid w:val="00825FCB"/>
    <w:rsid w:val="00826038"/>
    <w:rsid w:val="00826D44"/>
    <w:rsid w:val="00826D75"/>
    <w:rsid w:val="0082701C"/>
    <w:rsid w:val="00827464"/>
    <w:rsid w:val="008307A6"/>
    <w:rsid w:val="00830AA4"/>
    <w:rsid w:val="008311E1"/>
    <w:rsid w:val="008314C5"/>
    <w:rsid w:val="008316DC"/>
    <w:rsid w:val="00832743"/>
    <w:rsid w:val="008332DA"/>
    <w:rsid w:val="0083398E"/>
    <w:rsid w:val="00833AEE"/>
    <w:rsid w:val="00833F49"/>
    <w:rsid w:val="0083485F"/>
    <w:rsid w:val="00834DFE"/>
    <w:rsid w:val="008352C8"/>
    <w:rsid w:val="00836572"/>
    <w:rsid w:val="00836A34"/>
    <w:rsid w:val="00836FB7"/>
    <w:rsid w:val="008372FA"/>
    <w:rsid w:val="0083746A"/>
    <w:rsid w:val="00837705"/>
    <w:rsid w:val="008407AF"/>
    <w:rsid w:val="00842B79"/>
    <w:rsid w:val="00842C47"/>
    <w:rsid w:val="00842E9D"/>
    <w:rsid w:val="00843847"/>
    <w:rsid w:val="00843A11"/>
    <w:rsid w:val="00844662"/>
    <w:rsid w:val="00844682"/>
    <w:rsid w:val="00845ABD"/>
    <w:rsid w:val="00845DE3"/>
    <w:rsid w:val="00845DFD"/>
    <w:rsid w:val="00845E51"/>
    <w:rsid w:val="00845F77"/>
    <w:rsid w:val="008462D9"/>
    <w:rsid w:val="00846D2E"/>
    <w:rsid w:val="00846E8A"/>
    <w:rsid w:val="00847AEC"/>
    <w:rsid w:val="00850BFE"/>
    <w:rsid w:val="00851F06"/>
    <w:rsid w:val="0085220D"/>
    <w:rsid w:val="008522CD"/>
    <w:rsid w:val="00852F86"/>
    <w:rsid w:val="008531AE"/>
    <w:rsid w:val="0085373B"/>
    <w:rsid w:val="00854A75"/>
    <w:rsid w:val="008551DF"/>
    <w:rsid w:val="0085561E"/>
    <w:rsid w:val="008564F5"/>
    <w:rsid w:val="00856D4D"/>
    <w:rsid w:val="00857960"/>
    <w:rsid w:val="008608E8"/>
    <w:rsid w:val="00861DA7"/>
    <w:rsid w:val="00861FB0"/>
    <w:rsid w:val="00862D81"/>
    <w:rsid w:val="0086325A"/>
    <w:rsid w:val="0086364F"/>
    <w:rsid w:val="00863BB3"/>
    <w:rsid w:val="00863D11"/>
    <w:rsid w:val="0086484D"/>
    <w:rsid w:val="0086485B"/>
    <w:rsid w:val="00864D92"/>
    <w:rsid w:val="00864DB2"/>
    <w:rsid w:val="00865987"/>
    <w:rsid w:val="0086613B"/>
    <w:rsid w:val="00866364"/>
    <w:rsid w:val="0086660C"/>
    <w:rsid w:val="00866A9D"/>
    <w:rsid w:val="00866BA8"/>
    <w:rsid w:val="00867535"/>
    <w:rsid w:val="00867B4C"/>
    <w:rsid w:val="00867C12"/>
    <w:rsid w:val="00867CDE"/>
    <w:rsid w:val="00870326"/>
    <w:rsid w:val="0087055C"/>
    <w:rsid w:val="00870D7A"/>
    <w:rsid w:val="0087108A"/>
    <w:rsid w:val="00872606"/>
    <w:rsid w:val="008728D3"/>
    <w:rsid w:val="0087333D"/>
    <w:rsid w:val="00874429"/>
    <w:rsid w:val="00874720"/>
    <w:rsid w:val="00874760"/>
    <w:rsid w:val="0087476F"/>
    <w:rsid w:val="00874FB3"/>
    <w:rsid w:val="008753CA"/>
    <w:rsid w:val="00877B65"/>
    <w:rsid w:val="00877F86"/>
    <w:rsid w:val="00880141"/>
    <w:rsid w:val="008804CB"/>
    <w:rsid w:val="00880515"/>
    <w:rsid w:val="008808CB"/>
    <w:rsid w:val="00880992"/>
    <w:rsid w:val="00880C38"/>
    <w:rsid w:val="00880F82"/>
    <w:rsid w:val="0088265C"/>
    <w:rsid w:val="008826BC"/>
    <w:rsid w:val="00882F30"/>
    <w:rsid w:val="008833CF"/>
    <w:rsid w:val="00883827"/>
    <w:rsid w:val="00883AF4"/>
    <w:rsid w:val="00883DC7"/>
    <w:rsid w:val="00884012"/>
    <w:rsid w:val="0088493F"/>
    <w:rsid w:val="00885153"/>
    <w:rsid w:val="00885459"/>
    <w:rsid w:val="00885B4D"/>
    <w:rsid w:val="00885BEE"/>
    <w:rsid w:val="00885F70"/>
    <w:rsid w:val="008868E0"/>
    <w:rsid w:val="008875FD"/>
    <w:rsid w:val="00887CA6"/>
    <w:rsid w:val="00887D82"/>
    <w:rsid w:val="00887E44"/>
    <w:rsid w:val="00890652"/>
    <w:rsid w:val="00890CDC"/>
    <w:rsid w:val="00890F4D"/>
    <w:rsid w:val="0089106B"/>
    <w:rsid w:val="00891277"/>
    <w:rsid w:val="00891754"/>
    <w:rsid w:val="00891A92"/>
    <w:rsid w:val="0089207B"/>
    <w:rsid w:val="008922C6"/>
    <w:rsid w:val="008932B2"/>
    <w:rsid w:val="0089375D"/>
    <w:rsid w:val="008941AA"/>
    <w:rsid w:val="008952A5"/>
    <w:rsid w:val="0089580E"/>
    <w:rsid w:val="00895C29"/>
    <w:rsid w:val="0089780B"/>
    <w:rsid w:val="00897A3A"/>
    <w:rsid w:val="008A0D19"/>
    <w:rsid w:val="008A2112"/>
    <w:rsid w:val="008A23FE"/>
    <w:rsid w:val="008A31E2"/>
    <w:rsid w:val="008A31F7"/>
    <w:rsid w:val="008A36FA"/>
    <w:rsid w:val="008A3845"/>
    <w:rsid w:val="008A3904"/>
    <w:rsid w:val="008A3B63"/>
    <w:rsid w:val="008A52D0"/>
    <w:rsid w:val="008A5339"/>
    <w:rsid w:val="008A55CF"/>
    <w:rsid w:val="008A6381"/>
    <w:rsid w:val="008A65B6"/>
    <w:rsid w:val="008A6636"/>
    <w:rsid w:val="008A7A09"/>
    <w:rsid w:val="008A7AF0"/>
    <w:rsid w:val="008B00A8"/>
    <w:rsid w:val="008B0F48"/>
    <w:rsid w:val="008B18F4"/>
    <w:rsid w:val="008B190C"/>
    <w:rsid w:val="008B1924"/>
    <w:rsid w:val="008B1A74"/>
    <w:rsid w:val="008B226F"/>
    <w:rsid w:val="008B2438"/>
    <w:rsid w:val="008B2AF4"/>
    <w:rsid w:val="008B2CB3"/>
    <w:rsid w:val="008B31F6"/>
    <w:rsid w:val="008B3F45"/>
    <w:rsid w:val="008B4ADA"/>
    <w:rsid w:val="008B534D"/>
    <w:rsid w:val="008B5364"/>
    <w:rsid w:val="008B53A2"/>
    <w:rsid w:val="008B5D1C"/>
    <w:rsid w:val="008B6EE6"/>
    <w:rsid w:val="008B6F06"/>
    <w:rsid w:val="008C07B0"/>
    <w:rsid w:val="008C0CCD"/>
    <w:rsid w:val="008C129B"/>
    <w:rsid w:val="008C16EE"/>
    <w:rsid w:val="008C2C7A"/>
    <w:rsid w:val="008C2FC1"/>
    <w:rsid w:val="008C316B"/>
    <w:rsid w:val="008C354B"/>
    <w:rsid w:val="008C4126"/>
    <w:rsid w:val="008C41E9"/>
    <w:rsid w:val="008C583E"/>
    <w:rsid w:val="008C59D2"/>
    <w:rsid w:val="008C65A7"/>
    <w:rsid w:val="008C65EB"/>
    <w:rsid w:val="008C713F"/>
    <w:rsid w:val="008C78B7"/>
    <w:rsid w:val="008D0102"/>
    <w:rsid w:val="008D0C93"/>
    <w:rsid w:val="008D1094"/>
    <w:rsid w:val="008D166A"/>
    <w:rsid w:val="008D17E8"/>
    <w:rsid w:val="008D18E4"/>
    <w:rsid w:val="008D215B"/>
    <w:rsid w:val="008D27B4"/>
    <w:rsid w:val="008D2B92"/>
    <w:rsid w:val="008D3A39"/>
    <w:rsid w:val="008D4776"/>
    <w:rsid w:val="008D5647"/>
    <w:rsid w:val="008D603D"/>
    <w:rsid w:val="008D6114"/>
    <w:rsid w:val="008D6424"/>
    <w:rsid w:val="008D6580"/>
    <w:rsid w:val="008D686C"/>
    <w:rsid w:val="008D6D24"/>
    <w:rsid w:val="008D705C"/>
    <w:rsid w:val="008D78D4"/>
    <w:rsid w:val="008E0E59"/>
    <w:rsid w:val="008E1FDA"/>
    <w:rsid w:val="008E23AC"/>
    <w:rsid w:val="008E326F"/>
    <w:rsid w:val="008E3D8D"/>
    <w:rsid w:val="008E5458"/>
    <w:rsid w:val="008E58DB"/>
    <w:rsid w:val="008E5BC6"/>
    <w:rsid w:val="008E6429"/>
    <w:rsid w:val="008E681C"/>
    <w:rsid w:val="008E6BE7"/>
    <w:rsid w:val="008E6D13"/>
    <w:rsid w:val="008E70A0"/>
    <w:rsid w:val="008E7742"/>
    <w:rsid w:val="008E77DD"/>
    <w:rsid w:val="008E7C60"/>
    <w:rsid w:val="008F0739"/>
    <w:rsid w:val="008F16BB"/>
    <w:rsid w:val="008F20B7"/>
    <w:rsid w:val="008F20DB"/>
    <w:rsid w:val="008F2111"/>
    <w:rsid w:val="008F2230"/>
    <w:rsid w:val="008F23A2"/>
    <w:rsid w:val="008F2A9F"/>
    <w:rsid w:val="008F31E4"/>
    <w:rsid w:val="008F328F"/>
    <w:rsid w:val="008F400C"/>
    <w:rsid w:val="008F4103"/>
    <w:rsid w:val="008F5032"/>
    <w:rsid w:val="008F51B6"/>
    <w:rsid w:val="008F5B4B"/>
    <w:rsid w:val="008F5BB5"/>
    <w:rsid w:val="008F6220"/>
    <w:rsid w:val="008F62BF"/>
    <w:rsid w:val="008F63ED"/>
    <w:rsid w:val="008F65D4"/>
    <w:rsid w:val="008F7BD2"/>
    <w:rsid w:val="009000C1"/>
    <w:rsid w:val="009006C5"/>
    <w:rsid w:val="00902C8F"/>
    <w:rsid w:val="00902CD7"/>
    <w:rsid w:val="00903DCE"/>
    <w:rsid w:val="00903DD2"/>
    <w:rsid w:val="00903E5A"/>
    <w:rsid w:val="00903EAF"/>
    <w:rsid w:val="00904CD3"/>
    <w:rsid w:val="009051F3"/>
    <w:rsid w:val="00905487"/>
    <w:rsid w:val="00905592"/>
    <w:rsid w:val="0090592D"/>
    <w:rsid w:val="00907E80"/>
    <w:rsid w:val="009107ED"/>
    <w:rsid w:val="009113CC"/>
    <w:rsid w:val="009114B8"/>
    <w:rsid w:val="00911530"/>
    <w:rsid w:val="0091229A"/>
    <w:rsid w:val="009124AD"/>
    <w:rsid w:val="009136A3"/>
    <w:rsid w:val="00914398"/>
    <w:rsid w:val="009143B5"/>
    <w:rsid w:val="009147C2"/>
    <w:rsid w:val="00914CA6"/>
    <w:rsid w:val="00915B98"/>
    <w:rsid w:val="00915C87"/>
    <w:rsid w:val="00916BA7"/>
    <w:rsid w:val="00916F58"/>
    <w:rsid w:val="009201F2"/>
    <w:rsid w:val="0092235A"/>
    <w:rsid w:val="009224B6"/>
    <w:rsid w:val="00922E6D"/>
    <w:rsid w:val="0092337A"/>
    <w:rsid w:val="00923ACD"/>
    <w:rsid w:val="0092460D"/>
    <w:rsid w:val="00924A45"/>
    <w:rsid w:val="00924BC9"/>
    <w:rsid w:val="00924C7F"/>
    <w:rsid w:val="00925909"/>
    <w:rsid w:val="00925B12"/>
    <w:rsid w:val="00925BBE"/>
    <w:rsid w:val="00925DA8"/>
    <w:rsid w:val="0092618F"/>
    <w:rsid w:val="00926AD6"/>
    <w:rsid w:val="00927A5E"/>
    <w:rsid w:val="00927AEB"/>
    <w:rsid w:val="00930DE5"/>
    <w:rsid w:val="009310A4"/>
    <w:rsid w:val="009310E0"/>
    <w:rsid w:val="00931125"/>
    <w:rsid w:val="009312EA"/>
    <w:rsid w:val="00931560"/>
    <w:rsid w:val="0093185A"/>
    <w:rsid w:val="00933CDA"/>
    <w:rsid w:val="00934254"/>
    <w:rsid w:val="00934D0E"/>
    <w:rsid w:val="00935062"/>
    <w:rsid w:val="0093530D"/>
    <w:rsid w:val="00935C72"/>
    <w:rsid w:val="00936FF7"/>
    <w:rsid w:val="00937521"/>
    <w:rsid w:val="0093799B"/>
    <w:rsid w:val="00937D63"/>
    <w:rsid w:val="00937E60"/>
    <w:rsid w:val="00937F3B"/>
    <w:rsid w:val="009402E6"/>
    <w:rsid w:val="00940CC9"/>
    <w:rsid w:val="00940D44"/>
    <w:rsid w:val="009428CB"/>
    <w:rsid w:val="009435A8"/>
    <w:rsid w:val="00943C1D"/>
    <w:rsid w:val="00943FAC"/>
    <w:rsid w:val="009446BB"/>
    <w:rsid w:val="00944A95"/>
    <w:rsid w:val="00944F37"/>
    <w:rsid w:val="00945144"/>
    <w:rsid w:val="0094536D"/>
    <w:rsid w:val="009459DB"/>
    <w:rsid w:val="00945E4A"/>
    <w:rsid w:val="00946D1B"/>
    <w:rsid w:val="00947298"/>
    <w:rsid w:val="009472A9"/>
    <w:rsid w:val="009474FC"/>
    <w:rsid w:val="00947718"/>
    <w:rsid w:val="0095108A"/>
    <w:rsid w:val="00951F48"/>
    <w:rsid w:val="00951FE0"/>
    <w:rsid w:val="0095220E"/>
    <w:rsid w:val="0095237F"/>
    <w:rsid w:val="00952CE9"/>
    <w:rsid w:val="00952DFA"/>
    <w:rsid w:val="009530F1"/>
    <w:rsid w:val="009537AF"/>
    <w:rsid w:val="00954266"/>
    <w:rsid w:val="00954645"/>
    <w:rsid w:val="0095471A"/>
    <w:rsid w:val="00954B27"/>
    <w:rsid w:val="00954B75"/>
    <w:rsid w:val="009558BA"/>
    <w:rsid w:val="0095610D"/>
    <w:rsid w:val="00957CA9"/>
    <w:rsid w:val="00957CDB"/>
    <w:rsid w:val="00960659"/>
    <w:rsid w:val="00960A74"/>
    <w:rsid w:val="00960BAA"/>
    <w:rsid w:val="00962132"/>
    <w:rsid w:val="00963988"/>
    <w:rsid w:val="00963A72"/>
    <w:rsid w:val="00963B7F"/>
    <w:rsid w:val="00964250"/>
    <w:rsid w:val="0096507C"/>
    <w:rsid w:val="00965533"/>
    <w:rsid w:val="00965DCA"/>
    <w:rsid w:val="009661A0"/>
    <w:rsid w:val="00966F87"/>
    <w:rsid w:val="00967FF2"/>
    <w:rsid w:val="00971805"/>
    <w:rsid w:val="00971FAF"/>
    <w:rsid w:val="009732F8"/>
    <w:rsid w:val="00973420"/>
    <w:rsid w:val="0097477E"/>
    <w:rsid w:val="00974AE0"/>
    <w:rsid w:val="0097561A"/>
    <w:rsid w:val="00975FEC"/>
    <w:rsid w:val="0098117A"/>
    <w:rsid w:val="00981405"/>
    <w:rsid w:val="0098204C"/>
    <w:rsid w:val="0098338C"/>
    <w:rsid w:val="00984EE9"/>
    <w:rsid w:val="00985231"/>
    <w:rsid w:val="009854FC"/>
    <w:rsid w:val="0098556D"/>
    <w:rsid w:val="00986372"/>
    <w:rsid w:val="00987231"/>
    <w:rsid w:val="009900A3"/>
    <w:rsid w:val="00990870"/>
    <w:rsid w:val="00990939"/>
    <w:rsid w:val="00991EDE"/>
    <w:rsid w:val="009924B4"/>
    <w:rsid w:val="00992740"/>
    <w:rsid w:val="00994019"/>
    <w:rsid w:val="00994396"/>
    <w:rsid w:val="009944FE"/>
    <w:rsid w:val="00994F38"/>
    <w:rsid w:val="00994F7C"/>
    <w:rsid w:val="009952FD"/>
    <w:rsid w:val="0099560F"/>
    <w:rsid w:val="0099686C"/>
    <w:rsid w:val="009968B0"/>
    <w:rsid w:val="00996C15"/>
    <w:rsid w:val="00996F67"/>
    <w:rsid w:val="009977C9"/>
    <w:rsid w:val="00997D67"/>
    <w:rsid w:val="00997E52"/>
    <w:rsid w:val="009A0E76"/>
    <w:rsid w:val="009A1263"/>
    <w:rsid w:val="009A1305"/>
    <w:rsid w:val="009A1A11"/>
    <w:rsid w:val="009A1B8C"/>
    <w:rsid w:val="009A225D"/>
    <w:rsid w:val="009A2ED7"/>
    <w:rsid w:val="009A3A6E"/>
    <w:rsid w:val="009A3CB7"/>
    <w:rsid w:val="009A407D"/>
    <w:rsid w:val="009A4574"/>
    <w:rsid w:val="009A55A7"/>
    <w:rsid w:val="009A65FF"/>
    <w:rsid w:val="009A6FC2"/>
    <w:rsid w:val="009A709B"/>
    <w:rsid w:val="009A74DC"/>
    <w:rsid w:val="009A7A40"/>
    <w:rsid w:val="009B008C"/>
    <w:rsid w:val="009B0606"/>
    <w:rsid w:val="009B1A34"/>
    <w:rsid w:val="009B1B3E"/>
    <w:rsid w:val="009B2280"/>
    <w:rsid w:val="009B28C9"/>
    <w:rsid w:val="009B2C8D"/>
    <w:rsid w:val="009B2E95"/>
    <w:rsid w:val="009B36CC"/>
    <w:rsid w:val="009B4C38"/>
    <w:rsid w:val="009B5247"/>
    <w:rsid w:val="009B56E1"/>
    <w:rsid w:val="009B6FC2"/>
    <w:rsid w:val="009B7243"/>
    <w:rsid w:val="009B7359"/>
    <w:rsid w:val="009B74C2"/>
    <w:rsid w:val="009B759F"/>
    <w:rsid w:val="009B78C6"/>
    <w:rsid w:val="009B7DA8"/>
    <w:rsid w:val="009C09CC"/>
    <w:rsid w:val="009C0D6C"/>
    <w:rsid w:val="009C1059"/>
    <w:rsid w:val="009C1757"/>
    <w:rsid w:val="009C1988"/>
    <w:rsid w:val="009C2327"/>
    <w:rsid w:val="009C26CA"/>
    <w:rsid w:val="009C2E16"/>
    <w:rsid w:val="009C3368"/>
    <w:rsid w:val="009C35A0"/>
    <w:rsid w:val="009C35AF"/>
    <w:rsid w:val="009C44FE"/>
    <w:rsid w:val="009C4F58"/>
    <w:rsid w:val="009C6237"/>
    <w:rsid w:val="009C6F44"/>
    <w:rsid w:val="009D0CEC"/>
    <w:rsid w:val="009D0E6C"/>
    <w:rsid w:val="009D0F2B"/>
    <w:rsid w:val="009D11F1"/>
    <w:rsid w:val="009D1ED1"/>
    <w:rsid w:val="009D1F2C"/>
    <w:rsid w:val="009D2074"/>
    <w:rsid w:val="009D29B7"/>
    <w:rsid w:val="009D2C93"/>
    <w:rsid w:val="009D3234"/>
    <w:rsid w:val="009D3272"/>
    <w:rsid w:val="009D3A8A"/>
    <w:rsid w:val="009D4203"/>
    <w:rsid w:val="009D47F2"/>
    <w:rsid w:val="009D5346"/>
    <w:rsid w:val="009D6642"/>
    <w:rsid w:val="009D670A"/>
    <w:rsid w:val="009D6818"/>
    <w:rsid w:val="009E056E"/>
    <w:rsid w:val="009E1221"/>
    <w:rsid w:val="009E12D6"/>
    <w:rsid w:val="009E1926"/>
    <w:rsid w:val="009E1A84"/>
    <w:rsid w:val="009E1B47"/>
    <w:rsid w:val="009E2167"/>
    <w:rsid w:val="009E399E"/>
    <w:rsid w:val="009E4035"/>
    <w:rsid w:val="009E4419"/>
    <w:rsid w:val="009E470F"/>
    <w:rsid w:val="009E4A62"/>
    <w:rsid w:val="009E4AFA"/>
    <w:rsid w:val="009E530C"/>
    <w:rsid w:val="009E5422"/>
    <w:rsid w:val="009E788E"/>
    <w:rsid w:val="009E7ACF"/>
    <w:rsid w:val="009F0302"/>
    <w:rsid w:val="009F0B84"/>
    <w:rsid w:val="009F125A"/>
    <w:rsid w:val="009F177E"/>
    <w:rsid w:val="009F3468"/>
    <w:rsid w:val="009F3A29"/>
    <w:rsid w:val="009F3C86"/>
    <w:rsid w:val="009F56D9"/>
    <w:rsid w:val="009F5A0A"/>
    <w:rsid w:val="009F5C1D"/>
    <w:rsid w:val="009F5C70"/>
    <w:rsid w:val="009F60C8"/>
    <w:rsid w:val="009F62BC"/>
    <w:rsid w:val="009F64CB"/>
    <w:rsid w:val="009F6BDD"/>
    <w:rsid w:val="009F7209"/>
    <w:rsid w:val="009F7316"/>
    <w:rsid w:val="009F7CB6"/>
    <w:rsid w:val="00A00252"/>
    <w:rsid w:val="00A00C74"/>
    <w:rsid w:val="00A01989"/>
    <w:rsid w:val="00A019AB"/>
    <w:rsid w:val="00A01FE0"/>
    <w:rsid w:val="00A03691"/>
    <w:rsid w:val="00A03692"/>
    <w:rsid w:val="00A03C69"/>
    <w:rsid w:val="00A03D31"/>
    <w:rsid w:val="00A042B7"/>
    <w:rsid w:val="00A0471C"/>
    <w:rsid w:val="00A056D2"/>
    <w:rsid w:val="00A058C3"/>
    <w:rsid w:val="00A05A85"/>
    <w:rsid w:val="00A05AC8"/>
    <w:rsid w:val="00A05CBF"/>
    <w:rsid w:val="00A05F39"/>
    <w:rsid w:val="00A06703"/>
    <w:rsid w:val="00A067A2"/>
    <w:rsid w:val="00A0712E"/>
    <w:rsid w:val="00A07439"/>
    <w:rsid w:val="00A07FB9"/>
    <w:rsid w:val="00A10406"/>
    <w:rsid w:val="00A1043A"/>
    <w:rsid w:val="00A1054E"/>
    <w:rsid w:val="00A10564"/>
    <w:rsid w:val="00A10A1D"/>
    <w:rsid w:val="00A1117D"/>
    <w:rsid w:val="00A1132E"/>
    <w:rsid w:val="00A12AA6"/>
    <w:rsid w:val="00A12DE2"/>
    <w:rsid w:val="00A13A46"/>
    <w:rsid w:val="00A14108"/>
    <w:rsid w:val="00A142AF"/>
    <w:rsid w:val="00A1436C"/>
    <w:rsid w:val="00A14CE2"/>
    <w:rsid w:val="00A1516A"/>
    <w:rsid w:val="00A157F6"/>
    <w:rsid w:val="00A1587B"/>
    <w:rsid w:val="00A171B6"/>
    <w:rsid w:val="00A17D23"/>
    <w:rsid w:val="00A20F31"/>
    <w:rsid w:val="00A216EA"/>
    <w:rsid w:val="00A218B2"/>
    <w:rsid w:val="00A218FF"/>
    <w:rsid w:val="00A2249F"/>
    <w:rsid w:val="00A22C66"/>
    <w:rsid w:val="00A23210"/>
    <w:rsid w:val="00A23639"/>
    <w:rsid w:val="00A248F9"/>
    <w:rsid w:val="00A2499E"/>
    <w:rsid w:val="00A25123"/>
    <w:rsid w:val="00A25E9E"/>
    <w:rsid w:val="00A2608C"/>
    <w:rsid w:val="00A2625D"/>
    <w:rsid w:val="00A2672C"/>
    <w:rsid w:val="00A27100"/>
    <w:rsid w:val="00A274B7"/>
    <w:rsid w:val="00A27930"/>
    <w:rsid w:val="00A27D31"/>
    <w:rsid w:val="00A27D7A"/>
    <w:rsid w:val="00A303AF"/>
    <w:rsid w:val="00A30A2D"/>
    <w:rsid w:val="00A30C29"/>
    <w:rsid w:val="00A319BE"/>
    <w:rsid w:val="00A325AD"/>
    <w:rsid w:val="00A32A07"/>
    <w:rsid w:val="00A32BDE"/>
    <w:rsid w:val="00A34320"/>
    <w:rsid w:val="00A349B0"/>
    <w:rsid w:val="00A34AA7"/>
    <w:rsid w:val="00A34DE8"/>
    <w:rsid w:val="00A350B5"/>
    <w:rsid w:val="00A35249"/>
    <w:rsid w:val="00A35709"/>
    <w:rsid w:val="00A35900"/>
    <w:rsid w:val="00A35F20"/>
    <w:rsid w:val="00A3684F"/>
    <w:rsid w:val="00A36950"/>
    <w:rsid w:val="00A36C24"/>
    <w:rsid w:val="00A36E5B"/>
    <w:rsid w:val="00A37059"/>
    <w:rsid w:val="00A379FA"/>
    <w:rsid w:val="00A406D3"/>
    <w:rsid w:val="00A4085B"/>
    <w:rsid w:val="00A40BF9"/>
    <w:rsid w:val="00A41077"/>
    <w:rsid w:val="00A410AF"/>
    <w:rsid w:val="00A41848"/>
    <w:rsid w:val="00A41BB8"/>
    <w:rsid w:val="00A424CC"/>
    <w:rsid w:val="00A42572"/>
    <w:rsid w:val="00A426C6"/>
    <w:rsid w:val="00A4281E"/>
    <w:rsid w:val="00A42B9B"/>
    <w:rsid w:val="00A43830"/>
    <w:rsid w:val="00A44265"/>
    <w:rsid w:val="00A44462"/>
    <w:rsid w:val="00A44551"/>
    <w:rsid w:val="00A4497D"/>
    <w:rsid w:val="00A44AD4"/>
    <w:rsid w:val="00A454F8"/>
    <w:rsid w:val="00A4553A"/>
    <w:rsid w:val="00A460F8"/>
    <w:rsid w:val="00A46223"/>
    <w:rsid w:val="00A46BD4"/>
    <w:rsid w:val="00A46C71"/>
    <w:rsid w:val="00A46DA8"/>
    <w:rsid w:val="00A46F9E"/>
    <w:rsid w:val="00A470D5"/>
    <w:rsid w:val="00A4770D"/>
    <w:rsid w:val="00A47D24"/>
    <w:rsid w:val="00A47E8B"/>
    <w:rsid w:val="00A47EBA"/>
    <w:rsid w:val="00A505BF"/>
    <w:rsid w:val="00A51A03"/>
    <w:rsid w:val="00A51C81"/>
    <w:rsid w:val="00A52814"/>
    <w:rsid w:val="00A5412B"/>
    <w:rsid w:val="00A54179"/>
    <w:rsid w:val="00A55589"/>
    <w:rsid w:val="00A55613"/>
    <w:rsid w:val="00A55E6D"/>
    <w:rsid w:val="00A566FE"/>
    <w:rsid w:val="00A56C58"/>
    <w:rsid w:val="00A57066"/>
    <w:rsid w:val="00A570AF"/>
    <w:rsid w:val="00A57F89"/>
    <w:rsid w:val="00A602A4"/>
    <w:rsid w:val="00A611F3"/>
    <w:rsid w:val="00A61B63"/>
    <w:rsid w:val="00A61E29"/>
    <w:rsid w:val="00A61E3A"/>
    <w:rsid w:val="00A62BB6"/>
    <w:rsid w:val="00A643E4"/>
    <w:rsid w:val="00A64C8B"/>
    <w:rsid w:val="00A65066"/>
    <w:rsid w:val="00A65282"/>
    <w:rsid w:val="00A65979"/>
    <w:rsid w:val="00A66253"/>
    <w:rsid w:val="00A6659B"/>
    <w:rsid w:val="00A66849"/>
    <w:rsid w:val="00A6705E"/>
    <w:rsid w:val="00A6727C"/>
    <w:rsid w:val="00A676BC"/>
    <w:rsid w:val="00A67C63"/>
    <w:rsid w:val="00A67ED2"/>
    <w:rsid w:val="00A67ED7"/>
    <w:rsid w:val="00A7231F"/>
    <w:rsid w:val="00A724FA"/>
    <w:rsid w:val="00A73A76"/>
    <w:rsid w:val="00A73C2C"/>
    <w:rsid w:val="00A73EFE"/>
    <w:rsid w:val="00A741D1"/>
    <w:rsid w:val="00A746E0"/>
    <w:rsid w:val="00A74BD5"/>
    <w:rsid w:val="00A74C56"/>
    <w:rsid w:val="00A75836"/>
    <w:rsid w:val="00A75B60"/>
    <w:rsid w:val="00A765F2"/>
    <w:rsid w:val="00A76AEE"/>
    <w:rsid w:val="00A77686"/>
    <w:rsid w:val="00A80E0A"/>
    <w:rsid w:val="00A80F88"/>
    <w:rsid w:val="00A814AB"/>
    <w:rsid w:val="00A81BE4"/>
    <w:rsid w:val="00A81C35"/>
    <w:rsid w:val="00A8223D"/>
    <w:rsid w:val="00A84981"/>
    <w:rsid w:val="00A84CA5"/>
    <w:rsid w:val="00A84E93"/>
    <w:rsid w:val="00A850DB"/>
    <w:rsid w:val="00A85C6B"/>
    <w:rsid w:val="00A85EC5"/>
    <w:rsid w:val="00A8633A"/>
    <w:rsid w:val="00A86D52"/>
    <w:rsid w:val="00A875C8"/>
    <w:rsid w:val="00A8764E"/>
    <w:rsid w:val="00A87DB3"/>
    <w:rsid w:val="00A90A37"/>
    <w:rsid w:val="00A90FD9"/>
    <w:rsid w:val="00A91AAB"/>
    <w:rsid w:val="00A91EBC"/>
    <w:rsid w:val="00A92F13"/>
    <w:rsid w:val="00A93289"/>
    <w:rsid w:val="00A93586"/>
    <w:rsid w:val="00A93C17"/>
    <w:rsid w:val="00A93E40"/>
    <w:rsid w:val="00A9449F"/>
    <w:rsid w:val="00A95955"/>
    <w:rsid w:val="00A96541"/>
    <w:rsid w:val="00A96799"/>
    <w:rsid w:val="00A96E58"/>
    <w:rsid w:val="00A97EAE"/>
    <w:rsid w:val="00AA01EB"/>
    <w:rsid w:val="00AA0BBD"/>
    <w:rsid w:val="00AA1C78"/>
    <w:rsid w:val="00AA1D8D"/>
    <w:rsid w:val="00AA1F78"/>
    <w:rsid w:val="00AA21EE"/>
    <w:rsid w:val="00AA223C"/>
    <w:rsid w:val="00AA38AA"/>
    <w:rsid w:val="00AA4248"/>
    <w:rsid w:val="00AA510F"/>
    <w:rsid w:val="00AA539A"/>
    <w:rsid w:val="00AA59B6"/>
    <w:rsid w:val="00AA5C03"/>
    <w:rsid w:val="00AA6028"/>
    <w:rsid w:val="00AA647D"/>
    <w:rsid w:val="00AA6516"/>
    <w:rsid w:val="00AA6AFC"/>
    <w:rsid w:val="00AA6F67"/>
    <w:rsid w:val="00AA712A"/>
    <w:rsid w:val="00AA7473"/>
    <w:rsid w:val="00AB0318"/>
    <w:rsid w:val="00AB0789"/>
    <w:rsid w:val="00AB1C1C"/>
    <w:rsid w:val="00AB1CD0"/>
    <w:rsid w:val="00AB1D30"/>
    <w:rsid w:val="00AB21C9"/>
    <w:rsid w:val="00AB24E1"/>
    <w:rsid w:val="00AB2BAE"/>
    <w:rsid w:val="00AB2D26"/>
    <w:rsid w:val="00AB2D58"/>
    <w:rsid w:val="00AB4BF9"/>
    <w:rsid w:val="00AB5743"/>
    <w:rsid w:val="00AB5C79"/>
    <w:rsid w:val="00AB5C7D"/>
    <w:rsid w:val="00AB61F2"/>
    <w:rsid w:val="00AB6BCF"/>
    <w:rsid w:val="00AB6C24"/>
    <w:rsid w:val="00AB6F1D"/>
    <w:rsid w:val="00AB73B8"/>
    <w:rsid w:val="00AC132E"/>
    <w:rsid w:val="00AC14E3"/>
    <w:rsid w:val="00AC1B7A"/>
    <w:rsid w:val="00AC25FF"/>
    <w:rsid w:val="00AC27A2"/>
    <w:rsid w:val="00AC35BC"/>
    <w:rsid w:val="00AC4431"/>
    <w:rsid w:val="00AC4947"/>
    <w:rsid w:val="00AC6072"/>
    <w:rsid w:val="00AC7337"/>
    <w:rsid w:val="00AC77E3"/>
    <w:rsid w:val="00AC7E0B"/>
    <w:rsid w:val="00AC7E7A"/>
    <w:rsid w:val="00AD130C"/>
    <w:rsid w:val="00AD237F"/>
    <w:rsid w:val="00AD2852"/>
    <w:rsid w:val="00AD308F"/>
    <w:rsid w:val="00AD332C"/>
    <w:rsid w:val="00AD410D"/>
    <w:rsid w:val="00AD4A1D"/>
    <w:rsid w:val="00AD557D"/>
    <w:rsid w:val="00AD6415"/>
    <w:rsid w:val="00AD6843"/>
    <w:rsid w:val="00AD7AA7"/>
    <w:rsid w:val="00AD7E87"/>
    <w:rsid w:val="00AE02AC"/>
    <w:rsid w:val="00AE0495"/>
    <w:rsid w:val="00AE07AD"/>
    <w:rsid w:val="00AE0FC9"/>
    <w:rsid w:val="00AE1966"/>
    <w:rsid w:val="00AE1F99"/>
    <w:rsid w:val="00AE229D"/>
    <w:rsid w:val="00AE2D64"/>
    <w:rsid w:val="00AE34B9"/>
    <w:rsid w:val="00AE3A05"/>
    <w:rsid w:val="00AE3ACE"/>
    <w:rsid w:val="00AE3B62"/>
    <w:rsid w:val="00AE48CB"/>
    <w:rsid w:val="00AE4907"/>
    <w:rsid w:val="00AE4DD1"/>
    <w:rsid w:val="00AE4E0F"/>
    <w:rsid w:val="00AE5CE8"/>
    <w:rsid w:val="00AE7928"/>
    <w:rsid w:val="00AF08EE"/>
    <w:rsid w:val="00AF1F1E"/>
    <w:rsid w:val="00AF241E"/>
    <w:rsid w:val="00AF3951"/>
    <w:rsid w:val="00AF3C01"/>
    <w:rsid w:val="00AF4057"/>
    <w:rsid w:val="00AF502A"/>
    <w:rsid w:val="00AF5846"/>
    <w:rsid w:val="00AF5A1A"/>
    <w:rsid w:val="00AF6B2C"/>
    <w:rsid w:val="00AF706D"/>
    <w:rsid w:val="00AF720C"/>
    <w:rsid w:val="00AF723C"/>
    <w:rsid w:val="00AF76F0"/>
    <w:rsid w:val="00AF76F7"/>
    <w:rsid w:val="00AF7945"/>
    <w:rsid w:val="00B00DBD"/>
    <w:rsid w:val="00B01363"/>
    <w:rsid w:val="00B01D5F"/>
    <w:rsid w:val="00B026B4"/>
    <w:rsid w:val="00B037D7"/>
    <w:rsid w:val="00B04843"/>
    <w:rsid w:val="00B05CBB"/>
    <w:rsid w:val="00B05CCF"/>
    <w:rsid w:val="00B061B9"/>
    <w:rsid w:val="00B0696B"/>
    <w:rsid w:val="00B077C9"/>
    <w:rsid w:val="00B07C6F"/>
    <w:rsid w:val="00B102EF"/>
    <w:rsid w:val="00B10765"/>
    <w:rsid w:val="00B10FA3"/>
    <w:rsid w:val="00B1109D"/>
    <w:rsid w:val="00B117E9"/>
    <w:rsid w:val="00B12A8B"/>
    <w:rsid w:val="00B12E5C"/>
    <w:rsid w:val="00B135C6"/>
    <w:rsid w:val="00B13AF4"/>
    <w:rsid w:val="00B13EFA"/>
    <w:rsid w:val="00B14D04"/>
    <w:rsid w:val="00B154B7"/>
    <w:rsid w:val="00B1605F"/>
    <w:rsid w:val="00B16AB6"/>
    <w:rsid w:val="00B17859"/>
    <w:rsid w:val="00B17F4A"/>
    <w:rsid w:val="00B20DA8"/>
    <w:rsid w:val="00B20FC5"/>
    <w:rsid w:val="00B2156E"/>
    <w:rsid w:val="00B21EFB"/>
    <w:rsid w:val="00B2204A"/>
    <w:rsid w:val="00B225D5"/>
    <w:rsid w:val="00B24368"/>
    <w:rsid w:val="00B247C0"/>
    <w:rsid w:val="00B251EE"/>
    <w:rsid w:val="00B255DD"/>
    <w:rsid w:val="00B25607"/>
    <w:rsid w:val="00B25674"/>
    <w:rsid w:val="00B25F92"/>
    <w:rsid w:val="00B26B5E"/>
    <w:rsid w:val="00B27755"/>
    <w:rsid w:val="00B30315"/>
    <w:rsid w:val="00B30D37"/>
    <w:rsid w:val="00B315A7"/>
    <w:rsid w:val="00B31DCB"/>
    <w:rsid w:val="00B31ED8"/>
    <w:rsid w:val="00B320A3"/>
    <w:rsid w:val="00B32193"/>
    <w:rsid w:val="00B327DF"/>
    <w:rsid w:val="00B32816"/>
    <w:rsid w:val="00B329FD"/>
    <w:rsid w:val="00B32FAB"/>
    <w:rsid w:val="00B3358D"/>
    <w:rsid w:val="00B33642"/>
    <w:rsid w:val="00B3378E"/>
    <w:rsid w:val="00B33BF4"/>
    <w:rsid w:val="00B3401E"/>
    <w:rsid w:val="00B341BC"/>
    <w:rsid w:val="00B341C8"/>
    <w:rsid w:val="00B34DCA"/>
    <w:rsid w:val="00B359AC"/>
    <w:rsid w:val="00B35BA1"/>
    <w:rsid w:val="00B36544"/>
    <w:rsid w:val="00B36905"/>
    <w:rsid w:val="00B36D2A"/>
    <w:rsid w:val="00B371C8"/>
    <w:rsid w:val="00B37B2B"/>
    <w:rsid w:val="00B37D1F"/>
    <w:rsid w:val="00B40571"/>
    <w:rsid w:val="00B40684"/>
    <w:rsid w:val="00B40B50"/>
    <w:rsid w:val="00B40FA9"/>
    <w:rsid w:val="00B41595"/>
    <w:rsid w:val="00B418E4"/>
    <w:rsid w:val="00B42533"/>
    <w:rsid w:val="00B42C63"/>
    <w:rsid w:val="00B4309C"/>
    <w:rsid w:val="00B43B91"/>
    <w:rsid w:val="00B43C60"/>
    <w:rsid w:val="00B43C78"/>
    <w:rsid w:val="00B43EAB"/>
    <w:rsid w:val="00B4446C"/>
    <w:rsid w:val="00B4497D"/>
    <w:rsid w:val="00B44F9C"/>
    <w:rsid w:val="00B44FBE"/>
    <w:rsid w:val="00B4562B"/>
    <w:rsid w:val="00B462F0"/>
    <w:rsid w:val="00B472DE"/>
    <w:rsid w:val="00B47730"/>
    <w:rsid w:val="00B50023"/>
    <w:rsid w:val="00B5122A"/>
    <w:rsid w:val="00B5140D"/>
    <w:rsid w:val="00B51A84"/>
    <w:rsid w:val="00B51CAE"/>
    <w:rsid w:val="00B51FC0"/>
    <w:rsid w:val="00B52973"/>
    <w:rsid w:val="00B52996"/>
    <w:rsid w:val="00B52A7F"/>
    <w:rsid w:val="00B52DDD"/>
    <w:rsid w:val="00B53CF9"/>
    <w:rsid w:val="00B53D23"/>
    <w:rsid w:val="00B54F9E"/>
    <w:rsid w:val="00B55140"/>
    <w:rsid w:val="00B559ED"/>
    <w:rsid w:val="00B55C0D"/>
    <w:rsid w:val="00B560E4"/>
    <w:rsid w:val="00B5618B"/>
    <w:rsid w:val="00B568FF"/>
    <w:rsid w:val="00B5738E"/>
    <w:rsid w:val="00B57471"/>
    <w:rsid w:val="00B57983"/>
    <w:rsid w:val="00B606B4"/>
    <w:rsid w:val="00B60D6E"/>
    <w:rsid w:val="00B6178E"/>
    <w:rsid w:val="00B6182B"/>
    <w:rsid w:val="00B61921"/>
    <w:rsid w:val="00B61B65"/>
    <w:rsid w:val="00B6485A"/>
    <w:rsid w:val="00B64943"/>
    <w:rsid w:val="00B65EE3"/>
    <w:rsid w:val="00B65FFC"/>
    <w:rsid w:val="00B70364"/>
    <w:rsid w:val="00B704BF"/>
    <w:rsid w:val="00B72000"/>
    <w:rsid w:val="00B7241D"/>
    <w:rsid w:val="00B7278D"/>
    <w:rsid w:val="00B72A52"/>
    <w:rsid w:val="00B734C7"/>
    <w:rsid w:val="00B73899"/>
    <w:rsid w:val="00B73E52"/>
    <w:rsid w:val="00B74A54"/>
    <w:rsid w:val="00B74C2F"/>
    <w:rsid w:val="00B75824"/>
    <w:rsid w:val="00B75C84"/>
    <w:rsid w:val="00B75CB7"/>
    <w:rsid w:val="00B7637C"/>
    <w:rsid w:val="00B76E94"/>
    <w:rsid w:val="00B7702F"/>
    <w:rsid w:val="00B77D6F"/>
    <w:rsid w:val="00B80096"/>
    <w:rsid w:val="00B80122"/>
    <w:rsid w:val="00B8082D"/>
    <w:rsid w:val="00B80D82"/>
    <w:rsid w:val="00B81083"/>
    <w:rsid w:val="00B81AD6"/>
    <w:rsid w:val="00B82CB3"/>
    <w:rsid w:val="00B82CD9"/>
    <w:rsid w:val="00B8380C"/>
    <w:rsid w:val="00B84421"/>
    <w:rsid w:val="00B84C39"/>
    <w:rsid w:val="00B84D3E"/>
    <w:rsid w:val="00B8511F"/>
    <w:rsid w:val="00B85380"/>
    <w:rsid w:val="00B858DD"/>
    <w:rsid w:val="00B86A6F"/>
    <w:rsid w:val="00B86D8F"/>
    <w:rsid w:val="00B87060"/>
    <w:rsid w:val="00B908B2"/>
    <w:rsid w:val="00B914B3"/>
    <w:rsid w:val="00B91B2F"/>
    <w:rsid w:val="00B9297E"/>
    <w:rsid w:val="00B92AAB"/>
    <w:rsid w:val="00B92F17"/>
    <w:rsid w:val="00B946A0"/>
    <w:rsid w:val="00B9475A"/>
    <w:rsid w:val="00B94FE6"/>
    <w:rsid w:val="00B957C4"/>
    <w:rsid w:val="00B95E36"/>
    <w:rsid w:val="00B9621B"/>
    <w:rsid w:val="00B9629F"/>
    <w:rsid w:val="00B9699C"/>
    <w:rsid w:val="00B96B17"/>
    <w:rsid w:val="00B972CB"/>
    <w:rsid w:val="00BA09C8"/>
    <w:rsid w:val="00BA0C20"/>
    <w:rsid w:val="00BA0F90"/>
    <w:rsid w:val="00BA14A2"/>
    <w:rsid w:val="00BA1668"/>
    <w:rsid w:val="00BA1D1C"/>
    <w:rsid w:val="00BA25BB"/>
    <w:rsid w:val="00BA29EB"/>
    <w:rsid w:val="00BA2AE0"/>
    <w:rsid w:val="00BA2C9A"/>
    <w:rsid w:val="00BA31AB"/>
    <w:rsid w:val="00BA34A3"/>
    <w:rsid w:val="00BA4165"/>
    <w:rsid w:val="00BA42A0"/>
    <w:rsid w:val="00BA43B8"/>
    <w:rsid w:val="00BA4591"/>
    <w:rsid w:val="00BA4822"/>
    <w:rsid w:val="00BA5353"/>
    <w:rsid w:val="00BA545F"/>
    <w:rsid w:val="00BA58D7"/>
    <w:rsid w:val="00BA5B15"/>
    <w:rsid w:val="00BA5B21"/>
    <w:rsid w:val="00BA6295"/>
    <w:rsid w:val="00BA62F0"/>
    <w:rsid w:val="00BA689B"/>
    <w:rsid w:val="00BA69F7"/>
    <w:rsid w:val="00BA6C40"/>
    <w:rsid w:val="00BA7197"/>
    <w:rsid w:val="00BA7265"/>
    <w:rsid w:val="00BA7A6D"/>
    <w:rsid w:val="00BB07B5"/>
    <w:rsid w:val="00BB0A0A"/>
    <w:rsid w:val="00BB21AC"/>
    <w:rsid w:val="00BB2365"/>
    <w:rsid w:val="00BB2966"/>
    <w:rsid w:val="00BB2D80"/>
    <w:rsid w:val="00BB2DB9"/>
    <w:rsid w:val="00BB2DF4"/>
    <w:rsid w:val="00BB3412"/>
    <w:rsid w:val="00BB3858"/>
    <w:rsid w:val="00BB3AAD"/>
    <w:rsid w:val="00BB3C5B"/>
    <w:rsid w:val="00BB5DC1"/>
    <w:rsid w:val="00BB693D"/>
    <w:rsid w:val="00BB6F21"/>
    <w:rsid w:val="00BB7545"/>
    <w:rsid w:val="00BB7858"/>
    <w:rsid w:val="00BC0003"/>
    <w:rsid w:val="00BC04FE"/>
    <w:rsid w:val="00BC0550"/>
    <w:rsid w:val="00BC07CA"/>
    <w:rsid w:val="00BC0B36"/>
    <w:rsid w:val="00BC1460"/>
    <w:rsid w:val="00BC3294"/>
    <w:rsid w:val="00BC33E6"/>
    <w:rsid w:val="00BC3431"/>
    <w:rsid w:val="00BC3950"/>
    <w:rsid w:val="00BC3A03"/>
    <w:rsid w:val="00BC3C4A"/>
    <w:rsid w:val="00BC4925"/>
    <w:rsid w:val="00BC53A8"/>
    <w:rsid w:val="00BC5AF3"/>
    <w:rsid w:val="00BC60BA"/>
    <w:rsid w:val="00BC6906"/>
    <w:rsid w:val="00BC6EAA"/>
    <w:rsid w:val="00BC6FEA"/>
    <w:rsid w:val="00BC772D"/>
    <w:rsid w:val="00BC7734"/>
    <w:rsid w:val="00BC7A8D"/>
    <w:rsid w:val="00BD077B"/>
    <w:rsid w:val="00BD0C85"/>
    <w:rsid w:val="00BD29BC"/>
    <w:rsid w:val="00BD30D7"/>
    <w:rsid w:val="00BD3B3D"/>
    <w:rsid w:val="00BD4335"/>
    <w:rsid w:val="00BD45BB"/>
    <w:rsid w:val="00BD4FE3"/>
    <w:rsid w:val="00BD5B15"/>
    <w:rsid w:val="00BD5C91"/>
    <w:rsid w:val="00BD5FE9"/>
    <w:rsid w:val="00BD6822"/>
    <w:rsid w:val="00BD770F"/>
    <w:rsid w:val="00BD7C67"/>
    <w:rsid w:val="00BE00F8"/>
    <w:rsid w:val="00BE10AC"/>
    <w:rsid w:val="00BE1423"/>
    <w:rsid w:val="00BE19DF"/>
    <w:rsid w:val="00BE257C"/>
    <w:rsid w:val="00BE304D"/>
    <w:rsid w:val="00BE3885"/>
    <w:rsid w:val="00BE395A"/>
    <w:rsid w:val="00BE3D63"/>
    <w:rsid w:val="00BE428A"/>
    <w:rsid w:val="00BE4D59"/>
    <w:rsid w:val="00BE5102"/>
    <w:rsid w:val="00BE60F8"/>
    <w:rsid w:val="00BE642D"/>
    <w:rsid w:val="00BE6718"/>
    <w:rsid w:val="00BE6DEA"/>
    <w:rsid w:val="00BE7F1F"/>
    <w:rsid w:val="00BE7F42"/>
    <w:rsid w:val="00BF09C0"/>
    <w:rsid w:val="00BF1560"/>
    <w:rsid w:val="00BF1F0E"/>
    <w:rsid w:val="00BF20B3"/>
    <w:rsid w:val="00BF226E"/>
    <w:rsid w:val="00BF2658"/>
    <w:rsid w:val="00BF3C3D"/>
    <w:rsid w:val="00BF3EB6"/>
    <w:rsid w:val="00BF4809"/>
    <w:rsid w:val="00BF4AB7"/>
    <w:rsid w:val="00BF50E3"/>
    <w:rsid w:val="00BF6A72"/>
    <w:rsid w:val="00BF742B"/>
    <w:rsid w:val="00BF7901"/>
    <w:rsid w:val="00C01058"/>
    <w:rsid w:val="00C01954"/>
    <w:rsid w:val="00C01D71"/>
    <w:rsid w:val="00C022E0"/>
    <w:rsid w:val="00C0316A"/>
    <w:rsid w:val="00C03A1F"/>
    <w:rsid w:val="00C03B88"/>
    <w:rsid w:val="00C058BC"/>
    <w:rsid w:val="00C05C6B"/>
    <w:rsid w:val="00C06432"/>
    <w:rsid w:val="00C064B1"/>
    <w:rsid w:val="00C10FCB"/>
    <w:rsid w:val="00C11874"/>
    <w:rsid w:val="00C11FC7"/>
    <w:rsid w:val="00C12A77"/>
    <w:rsid w:val="00C13A3C"/>
    <w:rsid w:val="00C13D49"/>
    <w:rsid w:val="00C13F58"/>
    <w:rsid w:val="00C14AAF"/>
    <w:rsid w:val="00C1558A"/>
    <w:rsid w:val="00C15DD6"/>
    <w:rsid w:val="00C16593"/>
    <w:rsid w:val="00C167C1"/>
    <w:rsid w:val="00C17A65"/>
    <w:rsid w:val="00C20441"/>
    <w:rsid w:val="00C206FA"/>
    <w:rsid w:val="00C206FF"/>
    <w:rsid w:val="00C20B07"/>
    <w:rsid w:val="00C20B36"/>
    <w:rsid w:val="00C20FE8"/>
    <w:rsid w:val="00C212C9"/>
    <w:rsid w:val="00C2196D"/>
    <w:rsid w:val="00C22235"/>
    <w:rsid w:val="00C22469"/>
    <w:rsid w:val="00C22472"/>
    <w:rsid w:val="00C227AE"/>
    <w:rsid w:val="00C24E42"/>
    <w:rsid w:val="00C25331"/>
    <w:rsid w:val="00C26A13"/>
    <w:rsid w:val="00C26C41"/>
    <w:rsid w:val="00C275D0"/>
    <w:rsid w:val="00C2764E"/>
    <w:rsid w:val="00C27D06"/>
    <w:rsid w:val="00C30854"/>
    <w:rsid w:val="00C30CEC"/>
    <w:rsid w:val="00C3149C"/>
    <w:rsid w:val="00C34623"/>
    <w:rsid w:val="00C36472"/>
    <w:rsid w:val="00C368DD"/>
    <w:rsid w:val="00C36C67"/>
    <w:rsid w:val="00C37917"/>
    <w:rsid w:val="00C40738"/>
    <w:rsid w:val="00C418D8"/>
    <w:rsid w:val="00C43DB6"/>
    <w:rsid w:val="00C44084"/>
    <w:rsid w:val="00C44982"/>
    <w:rsid w:val="00C44B1D"/>
    <w:rsid w:val="00C45754"/>
    <w:rsid w:val="00C457D5"/>
    <w:rsid w:val="00C46341"/>
    <w:rsid w:val="00C4641D"/>
    <w:rsid w:val="00C47146"/>
    <w:rsid w:val="00C47190"/>
    <w:rsid w:val="00C476D7"/>
    <w:rsid w:val="00C47B3E"/>
    <w:rsid w:val="00C50D14"/>
    <w:rsid w:val="00C512F2"/>
    <w:rsid w:val="00C5144F"/>
    <w:rsid w:val="00C5154D"/>
    <w:rsid w:val="00C51FF5"/>
    <w:rsid w:val="00C5222D"/>
    <w:rsid w:val="00C53CED"/>
    <w:rsid w:val="00C545BC"/>
    <w:rsid w:val="00C54872"/>
    <w:rsid w:val="00C55209"/>
    <w:rsid w:val="00C558ED"/>
    <w:rsid w:val="00C559EB"/>
    <w:rsid w:val="00C56DBD"/>
    <w:rsid w:val="00C608FC"/>
    <w:rsid w:val="00C60A4C"/>
    <w:rsid w:val="00C61357"/>
    <w:rsid w:val="00C6171C"/>
    <w:rsid w:val="00C6203E"/>
    <w:rsid w:val="00C62A25"/>
    <w:rsid w:val="00C62A7F"/>
    <w:rsid w:val="00C6465A"/>
    <w:rsid w:val="00C64E2A"/>
    <w:rsid w:val="00C64F01"/>
    <w:rsid w:val="00C66A3A"/>
    <w:rsid w:val="00C66A77"/>
    <w:rsid w:val="00C66EA5"/>
    <w:rsid w:val="00C67D29"/>
    <w:rsid w:val="00C70131"/>
    <w:rsid w:val="00C702DA"/>
    <w:rsid w:val="00C7070A"/>
    <w:rsid w:val="00C70D29"/>
    <w:rsid w:val="00C70FAC"/>
    <w:rsid w:val="00C71244"/>
    <w:rsid w:val="00C72516"/>
    <w:rsid w:val="00C728CB"/>
    <w:rsid w:val="00C72CCB"/>
    <w:rsid w:val="00C72E5D"/>
    <w:rsid w:val="00C72EF6"/>
    <w:rsid w:val="00C72F1C"/>
    <w:rsid w:val="00C73089"/>
    <w:rsid w:val="00C7385A"/>
    <w:rsid w:val="00C73A12"/>
    <w:rsid w:val="00C73A8A"/>
    <w:rsid w:val="00C73CF2"/>
    <w:rsid w:val="00C73FFE"/>
    <w:rsid w:val="00C740B3"/>
    <w:rsid w:val="00C74412"/>
    <w:rsid w:val="00C7506C"/>
    <w:rsid w:val="00C7621F"/>
    <w:rsid w:val="00C8002F"/>
    <w:rsid w:val="00C801ED"/>
    <w:rsid w:val="00C804FA"/>
    <w:rsid w:val="00C808B6"/>
    <w:rsid w:val="00C80BD7"/>
    <w:rsid w:val="00C81719"/>
    <w:rsid w:val="00C83310"/>
    <w:rsid w:val="00C83BB2"/>
    <w:rsid w:val="00C83FDE"/>
    <w:rsid w:val="00C8546E"/>
    <w:rsid w:val="00C854F7"/>
    <w:rsid w:val="00C858C7"/>
    <w:rsid w:val="00C860CD"/>
    <w:rsid w:val="00C87C40"/>
    <w:rsid w:val="00C87E2D"/>
    <w:rsid w:val="00C90B1E"/>
    <w:rsid w:val="00C90F57"/>
    <w:rsid w:val="00C91743"/>
    <w:rsid w:val="00C91F2F"/>
    <w:rsid w:val="00C925DF"/>
    <w:rsid w:val="00C9260C"/>
    <w:rsid w:val="00C92CF0"/>
    <w:rsid w:val="00C930E3"/>
    <w:rsid w:val="00C935FC"/>
    <w:rsid w:val="00C9417D"/>
    <w:rsid w:val="00C941AC"/>
    <w:rsid w:val="00C942DD"/>
    <w:rsid w:val="00C94A6F"/>
    <w:rsid w:val="00C94A8A"/>
    <w:rsid w:val="00C94B45"/>
    <w:rsid w:val="00C950A0"/>
    <w:rsid w:val="00C9522B"/>
    <w:rsid w:val="00C95829"/>
    <w:rsid w:val="00C96B26"/>
    <w:rsid w:val="00C96BDB"/>
    <w:rsid w:val="00C96F7F"/>
    <w:rsid w:val="00C97562"/>
    <w:rsid w:val="00CA03FB"/>
    <w:rsid w:val="00CA08C9"/>
    <w:rsid w:val="00CA106E"/>
    <w:rsid w:val="00CA17C6"/>
    <w:rsid w:val="00CA1867"/>
    <w:rsid w:val="00CA1DFB"/>
    <w:rsid w:val="00CA1E81"/>
    <w:rsid w:val="00CA23B7"/>
    <w:rsid w:val="00CA2453"/>
    <w:rsid w:val="00CA30A0"/>
    <w:rsid w:val="00CA3D29"/>
    <w:rsid w:val="00CA3E5A"/>
    <w:rsid w:val="00CA4579"/>
    <w:rsid w:val="00CA49E1"/>
    <w:rsid w:val="00CA49EC"/>
    <w:rsid w:val="00CA4D6E"/>
    <w:rsid w:val="00CA58F3"/>
    <w:rsid w:val="00CA5EA3"/>
    <w:rsid w:val="00CA6AA1"/>
    <w:rsid w:val="00CA6AFF"/>
    <w:rsid w:val="00CA743E"/>
    <w:rsid w:val="00CA7DEF"/>
    <w:rsid w:val="00CA7FCA"/>
    <w:rsid w:val="00CB0470"/>
    <w:rsid w:val="00CB0664"/>
    <w:rsid w:val="00CB0A6C"/>
    <w:rsid w:val="00CB0E8F"/>
    <w:rsid w:val="00CB0EE2"/>
    <w:rsid w:val="00CB14F8"/>
    <w:rsid w:val="00CB1D96"/>
    <w:rsid w:val="00CB2B6F"/>
    <w:rsid w:val="00CB2EAD"/>
    <w:rsid w:val="00CB4BF3"/>
    <w:rsid w:val="00CB4FF9"/>
    <w:rsid w:val="00CB55EC"/>
    <w:rsid w:val="00CB5A0D"/>
    <w:rsid w:val="00CB661E"/>
    <w:rsid w:val="00CB73B7"/>
    <w:rsid w:val="00CB73FC"/>
    <w:rsid w:val="00CB770D"/>
    <w:rsid w:val="00CB78CA"/>
    <w:rsid w:val="00CC0156"/>
    <w:rsid w:val="00CC0371"/>
    <w:rsid w:val="00CC086B"/>
    <w:rsid w:val="00CC0E21"/>
    <w:rsid w:val="00CC0E42"/>
    <w:rsid w:val="00CC1F0A"/>
    <w:rsid w:val="00CC2410"/>
    <w:rsid w:val="00CC269B"/>
    <w:rsid w:val="00CC293E"/>
    <w:rsid w:val="00CC339E"/>
    <w:rsid w:val="00CC46BD"/>
    <w:rsid w:val="00CC4E10"/>
    <w:rsid w:val="00CC528B"/>
    <w:rsid w:val="00CC5F3C"/>
    <w:rsid w:val="00CC6890"/>
    <w:rsid w:val="00CC6C02"/>
    <w:rsid w:val="00CC6F5D"/>
    <w:rsid w:val="00CD017A"/>
    <w:rsid w:val="00CD08D5"/>
    <w:rsid w:val="00CD0C32"/>
    <w:rsid w:val="00CD12BC"/>
    <w:rsid w:val="00CD1744"/>
    <w:rsid w:val="00CD1862"/>
    <w:rsid w:val="00CD2A2F"/>
    <w:rsid w:val="00CD35B9"/>
    <w:rsid w:val="00CD3B8F"/>
    <w:rsid w:val="00CD3D83"/>
    <w:rsid w:val="00CD3EC7"/>
    <w:rsid w:val="00CD452F"/>
    <w:rsid w:val="00CD456A"/>
    <w:rsid w:val="00CD5051"/>
    <w:rsid w:val="00CD572C"/>
    <w:rsid w:val="00CD57EC"/>
    <w:rsid w:val="00CD6431"/>
    <w:rsid w:val="00CD6D86"/>
    <w:rsid w:val="00CD6F16"/>
    <w:rsid w:val="00CD779B"/>
    <w:rsid w:val="00CD7957"/>
    <w:rsid w:val="00CD7B23"/>
    <w:rsid w:val="00CE1726"/>
    <w:rsid w:val="00CE25E2"/>
    <w:rsid w:val="00CE28BC"/>
    <w:rsid w:val="00CE29C1"/>
    <w:rsid w:val="00CE3176"/>
    <w:rsid w:val="00CE3BFB"/>
    <w:rsid w:val="00CE3DB7"/>
    <w:rsid w:val="00CE3DE0"/>
    <w:rsid w:val="00CE4067"/>
    <w:rsid w:val="00CE4CA8"/>
    <w:rsid w:val="00CE56FC"/>
    <w:rsid w:val="00CE6178"/>
    <w:rsid w:val="00CE730E"/>
    <w:rsid w:val="00CF0123"/>
    <w:rsid w:val="00CF027C"/>
    <w:rsid w:val="00CF06A3"/>
    <w:rsid w:val="00CF0D82"/>
    <w:rsid w:val="00CF15DA"/>
    <w:rsid w:val="00CF17A1"/>
    <w:rsid w:val="00CF18BF"/>
    <w:rsid w:val="00CF23EA"/>
    <w:rsid w:val="00CF2C41"/>
    <w:rsid w:val="00CF2F44"/>
    <w:rsid w:val="00CF3145"/>
    <w:rsid w:val="00CF3166"/>
    <w:rsid w:val="00CF361F"/>
    <w:rsid w:val="00CF3C89"/>
    <w:rsid w:val="00CF3FAC"/>
    <w:rsid w:val="00CF40E4"/>
    <w:rsid w:val="00CF425A"/>
    <w:rsid w:val="00CF434B"/>
    <w:rsid w:val="00CF4397"/>
    <w:rsid w:val="00CF4C18"/>
    <w:rsid w:val="00CF4F35"/>
    <w:rsid w:val="00CF531F"/>
    <w:rsid w:val="00CF7041"/>
    <w:rsid w:val="00CF71B7"/>
    <w:rsid w:val="00D00292"/>
    <w:rsid w:val="00D0038D"/>
    <w:rsid w:val="00D0196C"/>
    <w:rsid w:val="00D01EC0"/>
    <w:rsid w:val="00D0243D"/>
    <w:rsid w:val="00D025B5"/>
    <w:rsid w:val="00D02C68"/>
    <w:rsid w:val="00D02D33"/>
    <w:rsid w:val="00D0375D"/>
    <w:rsid w:val="00D03FAE"/>
    <w:rsid w:val="00D048B5"/>
    <w:rsid w:val="00D04D88"/>
    <w:rsid w:val="00D05938"/>
    <w:rsid w:val="00D05D6C"/>
    <w:rsid w:val="00D10785"/>
    <w:rsid w:val="00D108EF"/>
    <w:rsid w:val="00D1095C"/>
    <w:rsid w:val="00D10E04"/>
    <w:rsid w:val="00D11E18"/>
    <w:rsid w:val="00D1218C"/>
    <w:rsid w:val="00D12606"/>
    <w:rsid w:val="00D13646"/>
    <w:rsid w:val="00D13AC6"/>
    <w:rsid w:val="00D13C19"/>
    <w:rsid w:val="00D13CA5"/>
    <w:rsid w:val="00D14370"/>
    <w:rsid w:val="00D14381"/>
    <w:rsid w:val="00D14A51"/>
    <w:rsid w:val="00D15F54"/>
    <w:rsid w:val="00D15F68"/>
    <w:rsid w:val="00D167E6"/>
    <w:rsid w:val="00D1709F"/>
    <w:rsid w:val="00D17143"/>
    <w:rsid w:val="00D17417"/>
    <w:rsid w:val="00D17860"/>
    <w:rsid w:val="00D179D2"/>
    <w:rsid w:val="00D17AF4"/>
    <w:rsid w:val="00D17C4C"/>
    <w:rsid w:val="00D20B1F"/>
    <w:rsid w:val="00D21095"/>
    <w:rsid w:val="00D211B3"/>
    <w:rsid w:val="00D22104"/>
    <w:rsid w:val="00D2270C"/>
    <w:rsid w:val="00D22904"/>
    <w:rsid w:val="00D22DD9"/>
    <w:rsid w:val="00D23FAC"/>
    <w:rsid w:val="00D24543"/>
    <w:rsid w:val="00D247C4"/>
    <w:rsid w:val="00D248A0"/>
    <w:rsid w:val="00D24A1B"/>
    <w:rsid w:val="00D25BA9"/>
    <w:rsid w:val="00D261AC"/>
    <w:rsid w:val="00D264F9"/>
    <w:rsid w:val="00D266F2"/>
    <w:rsid w:val="00D2704F"/>
    <w:rsid w:val="00D2709F"/>
    <w:rsid w:val="00D27B64"/>
    <w:rsid w:val="00D3013E"/>
    <w:rsid w:val="00D30C12"/>
    <w:rsid w:val="00D3127B"/>
    <w:rsid w:val="00D31E5D"/>
    <w:rsid w:val="00D321A5"/>
    <w:rsid w:val="00D3239E"/>
    <w:rsid w:val="00D3303C"/>
    <w:rsid w:val="00D330B7"/>
    <w:rsid w:val="00D333BE"/>
    <w:rsid w:val="00D336AB"/>
    <w:rsid w:val="00D33D30"/>
    <w:rsid w:val="00D34B77"/>
    <w:rsid w:val="00D3569D"/>
    <w:rsid w:val="00D3658F"/>
    <w:rsid w:val="00D36610"/>
    <w:rsid w:val="00D3767A"/>
    <w:rsid w:val="00D40191"/>
    <w:rsid w:val="00D40AEC"/>
    <w:rsid w:val="00D40BB3"/>
    <w:rsid w:val="00D41558"/>
    <w:rsid w:val="00D426AF"/>
    <w:rsid w:val="00D43199"/>
    <w:rsid w:val="00D436DE"/>
    <w:rsid w:val="00D437D4"/>
    <w:rsid w:val="00D4424E"/>
    <w:rsid w:val="00D446A6"/>
    <w:rsid w:val="00D44A42"/>
    <w:rsid w:val="00D44DE1"/>
    <w:rsid w:val="00D45043"/>
    <w:rsid w:val="00D45592"/>
    <w:rsid w:val="00D45773"/>
    <w:rsid w:val="00D47505"/>
    <w:rsid w:val="00D4755F"/>
    <w:rsid w:val="00D4791B"/>
    <w:rsid w:val="00D47DF0"/>
    <w:rsid w:val="00D505B2"/>
    <w:rsid w:val="00D507F0"/>
    <w:rsid w:val="00D5089B"/>
    <w:rsid w:val="00D508FC"/>
    <w:rsid w:val="00D5155F"/>
    <w:rsid w:val="00D51ADE"/>
    <w:rsid w:val="00D521C3"/>
    <w:rsid w:val="00D52557"/>
    <w:rsid w:val="00D52FE7"/>
    <w:rsid w:val="00D535E5"/>
    <w:rsid w:val="00D53A3C"/>
    <w:rsid w:val="00D54AA0"/>
    <w:rsid w:val="00D557EB"/>
    <w:rsid w:val="00D55C6E"/>
    <w:rsid w:val="00D56F46"/>
    <w:rsid w:val="00D57E4E"/>
    <w:rsid w:val="00D605E6"/>
    <w:rsid w:val="00D60673"/>
    <w:rsid w:val="00D606AD"/>
    <w:rsid w:val="00D60B7D"/>
    <w:rsid w:val="00D60F5E"/>
    <w:rsid w:val="00D62197"/>
    <w:rsid w:val="00D6275E"/>
    <w:rsid w:val="00D62855"/>
    <w:rsid w:val="00D62921"/>
    <w:rsid w:val="00D62A1F"/>
    <w:rsid w:val="00D63813"/>
    <w:rsid w:val="00D65087"/>
    <w:rsid w:val="00D65526"/>
    <w:rsid w:val="00D656CA"/>
    <w:rsid w:val="00D674A5"/>
    <w:rsid w:val="00D67D8B"/>
    <w:rsid w:val="00D7097A"/>
    <w:rsid w:val="00D70BC2"/>
    <w:rsid w:val="00D71052"/>
    <w:rsid w:val="00D718D4"/>
    <w:rsid w:val="00D72725"/>
    <w:rsid w:val="00D7288A"/>
    <w:rsid w:val="00D728A9"/>
    <w:rsid w:val="00D735E5"/>
    <w:rsid w:val="00D73AB5"/>
    <w:rsid w:val="00D75A03"/>
    <w:rsid w:val="00D76180"/>
    <w:rsid w:val="00D76887"/>
    <w:rsid w:val="00D77EF4"/>
    <w:rsid w:val="00D77F72"/>
    <w:rsid w:val="00D8052C"/>
    <w:rsid w:val="00D81380"/>
    <w:rsid w:val="00D81627"/>
    <w:rsid w:val="00D8190E"/>
    <w:rsid w:val="00D81A55"/>
    <w:rsid w:val="00D81B05"/>
    <w:rsid w:val="00D8263F"/>
    <w:rsid w:val="00D8373E"/>
    <w:rsid w:val="00D83A38"/>
    <w:rsid w:val="00D83B43"/>
    <w:rsid w:val="00D83D96"/>
    <w:rsid w:val="00D83ECF"/>
    <w:rsid w:val="00D840C4"/>
    <w:rsid w:val="00D848C0"/>
    <w:rsid w:val="00D84B1F"/>
    <w:rsid w:val="00D84CA7"/>
    <w:rsid w:val="00D85A36"/>
    <w:rsid w:val="00D85C6D"/>
    <w:rsid w:val="00D865BF"/>
    <w:rsid w:val="00D87962"/>
    <w:rsid w:val="00D87D7C"/>
    <w:rsid w:val="00D90AE1"/>
    <w:rsid w:val="00D9102F"/>
    <w:rsid w:val="00D91572"/>
    <w:rsid w:val="00D91CA3"/>
    <w:rsid w:val="00D92246"/>
    <w:rsid w:val="00D929D5"/>
    <w:rsid w:val="00D92B51"/>
    <w:rsid w:val="00D92C25"/>
    <w:rsid w:val="00D92DFF"/>
    <w:rsid w:val="00D92F99"/>
    <w:rsid w:val="00D94096"/>
    <w:rsid w:val="00D9419D"/>
    <w:rsid w:val="00D94F5D"/>
    <w:rsid w:val="00D9560E"/>
    <w:rsid w:val="00D95FDA"/>
    <w:rsid w:val="00D96712"/>
    <w:rsid w:val="00D96B51"/>
    <w:rsid w:val="00D97876"/>
    <w:rsid w:val="00D97985"/>
    <w:rsid w:val="00D97A15"/>
    <w:rsid w:val="00D97EA9"/>
    <w:rsid w:val="00DA0131"/>
    <w:rsid w:val="00DA03FD"/>
    <w:rsid w:val="00DA0B1D"/>
    <w:rsid w:val="00DA0BBD"/>
    <w:rsid w:val="00DA21C6"/>
    <w:rsid w:val="00DA27F0"/>
    <w:rsid w:val="00DA308E"/>
    <w:rsid w:val="00DA3961"/>
    <w:rsid w:val="00DA43D1"/>
    <w:rsid w:val="00DA529D"/>
    <w:rsid w:val="00DA7838"/>
    <w:rsid w:val="00DB0353"/>
    <w:rsid w:val="00DB0496"/>
    <w:rsid w:val="00DB13B9"/>
    <w:rsid w:val="00DB150E"/>
    <w:rsid w:val="00DB1ABC"/>
    <w:rsid w:val="00DB1BA4"/>
    <w:rsid w:val="00DB1C97"/>
    <w:rsid w:val="00DB223D"/>
    <w:rsid w:val="00DB23D2"/>
    <w:rsid w:val="00DB269E"/>
    <w:rsid w:val="00DB2BF9"/>
    <w:rsid w:val="00DB4255"/>
    <w:rsid w:val="00DB4E4B"/>
    <w:rsid w:val="00DB564C"/>
    <w:rsid w:val="00DB5B2D"/>
    <w:rsid w:val="00DB5E57"/>
    <w:rsid w:val="00DB618C"/>
    <w:rsid w:val="00DB6519"/>
    <w:rsid w:val="00DB6CF0"/>
    <w:rsid w:val="00DC0331"/>
    <w:rsid w:val="00DC0F29"/>
    <w:rsid w:val="00DC0F83"/>
    <w:rsid w:val="00DC2973"/>
    <w:rsid w:val="00DC33BB"/>
    <w:rsid w:val="00DC3C0D"/>
    <w:rsid w:val="00DC409A"/>
    <w:rsid w:val="00DC4A88"/>
    <w:rsid w:val="00DC56D2"/>
    <w:rsid w:val="00DC66E5"/>
    <w:rsid w:val="00DC744B"/>
    <w:rsid w:val="00DC7585"/>
    <w:rsid w:val="00DC783D"/>
    <w:rsid w:val="00DC7B03"/>
    <w:rsid w:val="00DD13CD"/>
    <w:rsid w:val="00DD1F14"/>
    <w:rsid w:val="00DD26B9"/>
    <w:rsid w:val="00DD2719"/>
    <w:rsid w:val="00DD2E98"/>
    <w:rsid w:val="00DD2ED4"/>
    <w:rsid w:val="00DD2FD3"/>
    <w:rsid w:val="00DD35EF"/>
    <w:rsid w:val="00DD3B30"/>
    <w:rsid w:val="00DD5F02"/>
    <w:rsid w:val="00DD75C9"/>
    <w:rsid w:val="00DD789F"/>
    <w:rsid w:val="00DD7961"/>
    <w:rsid w:val="00DD7A8D"/>
    <w:rsid w:val="00DD7CA9"/>
    <w:rsid w:val="00DE0180"/>
    <w:rsid w:val="00DE0319"/>
    <w:rsid w:val="00DE069C"/>
    <w:rsid w:val="00DE0898"/>
    <w:rsid w:val="00DE0AAB"/>
    <w:rsid w:val="00DE0E4E"/>
    <w:rsid w:val="00DE0F8E"/>
    <w:rsid w:val="00DE137F"/>
    <w:rsid w:val="00DE17F1"/>
    <w:rsid w:val="00DE1988"/>
    <w:rsid w:val="00DE28E7"/>
    <w:rsid w:val="00DE2F1F"/>
    <w:rsid w:val="00DE3EE2"/>
    <w:rsid w:val="00DE415D"/>
    <w:rsid w:val="00DE44FB"/>
    <w:rsid w:val="00DE48DA"/>
    <w:rsid w:val="00DE59F9"/>
    <w:rsid w:val="00DE5E5E"/>
    <w:rsid w:val="00DE5EC9"/>
    <w:rsid w:val="00DE5F98"/>
    <w:rsid w:val="00DE62ED"/>
    <w:rsid w:val="00DE6A5A"/>
    <w:rsid w:val="00DE7302"/>
    <w:rsid w:val="00DE7440"/>
    <w:rsid w:val="00DE746B"/>
    <w:rsid w:val="00DE78E4"/>
    <w:rsid w:val="00DE7E07"/>
    <w:rsid w:val="00DF07FE"/>
    <w:rsid w:val="00DF0F88"/>
    <w:rsid w:val="00DF11CE"/>
    <w:rsid w:val="00DF11FE"/>
    <w:rsid w:val="00DF148B"/>
    <w:rsid w:val="00DF17E4"/>
    <w:rsid w:val="00DF2B15"/>
    <w:rsid w:val="00DF2F9D"/>
    <w:rsid w:val="00DF3410"/>
    <w:rsid w:val="00DF4037"/>
    <w:rsid w:val="00DF58B1"/>
    <w:rsid w:val="00DF6CDC"/>
    <w:rsid w:val="00DF7051"/>
    <w:rsid w:val="00DF707C"/>
    <w:rsid w:val="00DF7322"/>
    <w:rsid w:val="00DF76D3"/>
    <w:rsid w:val="00DF77B2"/>
    <w:rsid w:val="00E0133D"/>
    <w:rsid w:val="00E0156A"/>
    <w:rsid w:val="00E01B39"/>
    <w:rsid w:val="00E01EFD"/>
    <w:rsid w:val="00E03B81"/>
    <w:rsid w:val="00E03D74"/>
    <w:rsid w:val="00E03FCA"/>
    <w:rsid w:val="00E0459C"/>
    <w:rsid w:val="00E04B1C"/>
    <w:rsid w:val="00E04E19"/>
    <w:rsid w:val="00E05104"/>
    <w:rsid w:val="00E05273"/>
    <w:rsid w:val="00E054FE"/>
    <w:rsid w:val="00E06014"/>
    <w:rsid w:val="00E066C6"/>
    <w:rsid w:val="00E0739A"/>
    <w:rsid w:val="00E07B2A"/>
    <w:rsid w:val="00E100FB"/>
    <w:rsid w:val="00E10CBC"/>
    <w:rsid w:val="00E117EC"/>
    <w:rsid w:val="00E119B6"/>
    <w:rsid w:val="00E1268A"/>
    <w:rsid w:val="00E145DA"/>
    <w:rsid w:val="00E168F1"/>
    <w:rsid w:val="00E16AE0"/>
    <w:rsid w:val="00E171C4"/>
    <w:rsid w:val="00E17795"/>
    <w:rsid w:val="00E178F6"/>
    <w:rsid w:val="00E204C0"/>
    <w:rsid w:val="00E21349"/>
    <w:rsid w:val="00E215BF"/>
    <w:rsid w:val="00E216D3"/>
    <w:rsid w:val="00E21740"/>
    <w:rsid w:val="00E22424"/>
    <w:rsid w:val="00E22B52"/>
    <w:rsid w:val="00E22E33"/>
    <w:rsid w:val="00E2327C"/>
    <w:rsid w:val="00E232B4"/>
    <w:rsid w:val="00E23CB8"/>
    <w:rsid w:val="00E24881"/>
    <w:rsid w:val="00E25D78"/>
    <w:rsid w:val="00E26364"/>
    <w:rsid w:val="00E2674A"/>
    <w:rsid w:val="00E27962"/>
    <w:rsid w:val="00E32879"/>
    <w:rsid w:val="00E32ECF"/>
    <w:rsid w:val="00E3397E"/>
    <w:rsid w:val="00E3499A"/>
    <w:rsid w:val="00E34FA5"/>
    <w:rsid w:val="00E35116"/>
    <w:rsid w:val="00E35E14"/>
    <w:rsid w:val="00E365C8"/>
    <w:rsid w:val="00E3671B"/>
    <w:rsid w:val="00E36892"/>
    <w:rsid w:val="00E36DD9"/>
    <w:rsid w:val="00E378F7"/>
    <w:rsid w:val="00E40029"/>
    <w:rsid w:val="00E40789"/>
    <w:rsid w:val="00E429BA"/>
    <w:rsid w:val="00E43179"/>
    <w:rsid w:val="00E432BB"/>
    <w:rsid w:val="00E44DF0"/>
    <w:rsid w:val="00E45406"/>
    <w:rsid w:val="00E45AC1"/>
    <w:rsid w:val="00E46602"/>
    <w:rsid w:val="00E4663C"/>
    <w:rsid w:val="00E46836"/>
    <w:rsid w:val="00E469D4"/>
    <w:rsid w:val="00E472E3"/>
    <w:rsid w:val="00E47F48"/>
    <w:rsid w:val="00E50131"/>
    <w:rsid w:val="00E50BF3"/>
    <w:rsid w:val="00E528A1"/>
    <w:rsid w:val="00E52A17"/>
    <w:rsid w:val="00E52CF0"/>
    <w:rsid w:val="00E53122"/>
    <w:rsid w:val="00E5374C"/>
    <w:rsid w:val="00E53BE1"/>
    <w:rsid w:val="00E54888"/>
    <w:rsid w:val="00E55090"/>
    <w:rsid w:val="00E55A41"/>
    <w:rsid w:val="00E5633D"/>
    <w:rsid w:val="00E5685F"/>
    <w:rsid w:val="00E56993"/>
    <w:rsid w:val="00E56A51"/>
    <w:rsid w:val="00E56B6E"/>
    <w:rsid w:val="00E5720A"/>
    <w:rsid w:val="00E60446"/>
    <w:rsid w:val="00E60FAA"/>
    <w:rsid w:val="00E61178"/>
    <w:rsid w:val="00E612B7"/>
    <w:rsid w:val="00E62039"/>
    <w:rsid w:val="00E620D1"/>
    <w:rsid w:val="00E620FC"/>
    <w:rsid w:val="00E626E1"/>
    <w:rsid w:val="00E62A05"/>
    <w:rsid w:val="00E62FB0"/>
    <w:rsid w:val="00E63769"/>
    <w:rsid w:val="00E6385E"/>
    <w:rsid w:val="00E65B14"/>
    <w:rsid w:val="00E65D33"/>
    <w:rsid w:val="00E6604D"/>
    <w:rsid w:val="00E66578"/>
    <w:rsid w:val="00E675DC"/>
    <w:rsid w:val="00E6791A"/>
    <w:rsid w:val="00E701F8"/>
    <w:rsid w:val="00E7044E"/>
    <w:rsid w:val="00E704AE"/>
    <w:rsid w:val="00E7095E"/>
    <w:rsid w:val="00E70F34"/>
    <w:rsid w:val="00E710C6"/>
    <w:rsid w:val="00E710F0"/>
    <w:rsid w:val="00E71918"/>
    <w:rsid w:val="00E71CDC"/>
    <w:rsid w:val="00E725C0"/>
    <w:rsid w:val="00E72B03"/>
    <w:rsid w:val="00E72BA9"/>
    <w:rsid w:val="00E73023"/>
    <w:rsid w:val="00E734D2"/>
    <w:rsid w:val="00E737D8"/>
    <w:rsid w:val="00E73B85"/>
    <w:rsid w:val="00E7408F"/>
    <w:rsid w:val="00E7424D"/>
    <w:rsid w:val="00E7442B"/>
    <w:rsid w:val="00E74825"/>
    <w:rsid w:val="00E75683"/>
    <w:rsid w:val="00E75C71"/>
    <w:rsid w:val="00E7614F"/>
    <w:rsid w:val="00E76909"/>
    <w:rsid w:val="00E76AF4"/>
    <w:rsid w:val="00E76FB0"/>
    <w:rsid w:val="00E77254"/>
    <w:rsid w:val="00E776A5"/>
    <w:rsid w:val="00E77BB3"/>
    <w:rsid w:val="00E77E13"/>
    <w:rsid w:val="00E808C9"/>
    <w:rsid w:val="00E808DA"/>
    <w:rsid w:val="00E80C14"/>
    <w:rsid w:val="00E81088"/>
    <w:rsid w:val="00E8121D"/>
    <w:rsid w:val="00E8155B"/>
    <w:rsid w:val="00E8158F"/>
    <w:rsid w:val="00E815D4"/>
    <w:rsid w:val="00E81BD6"/>
    <w:rsid w:val="00E81F53"/>
    <w:rsid w:val="00E8296E"/>
    <w:rsid w:val="00E82A5F"/>
    <w:rsid w:val="00E830C2"/>
    <w:rsid w:val="00E831B6"/>
    <w:rsid w:val="00E8329F"/>
    <w:rsid w:val="00E8349E"/>
    <w:rsid w:val="00E84C60"/>
    <w:rsid w:val="00E84E08"/>
    <w:rsid w:val="00E85A9D"/>
    <w:rsid w:val="00E85E5A"/>
    <w:rsid w:val="00E86710"/>
    <w:rsid w:val="00E86C93"/>
    <w:rsid w:val="00E876C1"/>
    <w:rsid w:val="00E9004D"/>
    <w:rsid w:val="00E9018D"/>
    <w:rsid w:val="00E9086D"/>
    <w:rsid w:val="00E9087A"/>
    <w:rsid w:val="00E91231"/>
    <w:rsid w:val="00E91341"/>
    <w:rsid w:val="00E92184"/>
    <w:rsid w:val="00E92C7A"/>
    <w:rsid w:val="00E93129"/>
    <w:rsid w:val="00E932D2"/>
    <w:rsid w:val="00E9411C"/>
    <w:rsid w:val="00E943DD"/>
    <w:rsid w:val="00E954FE"/>
    <w:rsid w:val="00E957CE"/>
    <w:rsid w:val="00E95C19"/>
    <w:rsid w:val="00E960A2"/>
    <w:rsid w:val="00E9684B"/>
    <w:rsid w:val="00E96F4A"/>
    <w:rsid w:val="00E97131"/>
    <w:rsid w:val="00E97652"/>
    <w:rsid w:val="00EA041A"/>
    <w:rsid w:val="00EA05DF"/>
    <w:rsid w:val="00EA0E1A"/>
    <w:rsid w:val="00EA187C"/>
    <w:rsid w:val="00EA1EE9"/>
    <w:rsid w:val="00EA205D"/>
    <w:rsid w:val="00EA327A"/>
    <w:rsid w:val="00EA513A"/>
    <w:rsid w:val="00EA5161"/>
    <w:rsid w:val="00EA5AE9"/>
    <w:rsid w:val="00EA68F7"/>
    <w:rsid w:val="00EA695C"/>
    <w:rsid w:val="00EA6B44"/>
    <w:rsid w:val="00EA7086"/>
    <w:rsid w:val="00EA715F"/>
    <w:rsid w:val="00EB048E"/>
    <w:rsid w:val="00EB19F3"/>
    <w:rsid w:val="00EB1EDA"/>
    <w:rsid w:val="00EB3DF8"/>
    <w:rsid w:val="00EB3F99"/>
    <w:rsid w:val="00EB4476"/>
    <w:rsid w:val="00EB486A"/>
    <w:rsid w:val="00EB4CBB"/>
    <w:rsid w:val="00EB4CF4"/>
    <w:rsid w:val="00EB4F7D"/>
    <w:rsid w:val="00EB5270"/>
    <w:rsid w:val="00EB5375"/>
    <w:rsid w:val="00EB558D"/>
    <w:rsid w:val="00EB572A"/>
    <w:rsid w:val="00EB57AC"/>
    <w:rsid w:val="00EB6B24"/>
    <w:rsid w:val="00EB7188"/>
    <w:rsid w:val="00EB759F"/>
    <w:rsid w:val="00EB765E"/>
    <w:rsid w:val="00EB77E7"/>
    <w:rsid w:val="00EB7DD2"/>
    <w:rsid w:val="00EC08B9"/>
    <w:rsid w:val="00EC0CDF"/>
    <w:rsid w:val="00EC1328"/>
    <w:rsid w:val="00EC2164"/>
    <w:rsid w:val="00EC3BA3"/>
    <w:rsid w:val="00EC44A7"/>
    <w:rsid w:val="00EC4AB3"/>
    <w:rsid w:val="00EC5B88"/>
    <w:rsid w:val="00EC69F6"/>
    <w:rsid w:val="00EC6BB3"/>
    <w:rsid w:val="00EC7281"/>
    <w:rsid w:val="00ED0E0B"/>
    <w:rsid w:val="00ED15D2"/>
    <w:rsid w:val="00ED1B61"/>
    <w:rsid w:val="00ED1E79"/>
    <w:rsid w:val="00ED206D"/>
    <w:rsid w:val="00ED20A0"/>
    <w:rsid w:val="00ED249B"/>
    <w:rsid w:val="00ED2ABC"/>
    <w:rsid w:val="00ED3ED7"/>
    <w:rsid w:val="00ED43DF"/>
    <w:rsid w:val="00ED5AF9"/>
    <w:rsid w:val="00ED6070"/>
    <w:rsid w:val="00ED6655"/>
    <w:rsid w:val="00ED6787"/>
    <w:rsid w:val="00ED6871"/>
    <w:rsid w:val="00EE0B71"/>
    <w:rsid w:val="00EE1647"/>
    <w:rsid w:val="00EE16EA"/>
    <w:rsid w:val="00EE1B47"/>
    <w:rsid w:val="00EE21B9"/>
    <w:rsid w:val="00EE25D3"/>
    <w:rsid w:val="00EE26A3"/>
    <w:rsid w:val="00EE40FC"/>
    <w:rsid w:val="00EE417E"/>
    <w:rsid w:val="00EE41F6"/>
    <w:rsid w:val="00EE431F"/>
    <w:rsid w:val="00EE447C"/>
    <w:rsid w:val="00EE53A4"/>
    <w:rsid w:val="00EE54E0"/>
    <w:rsid w:val="00EE5726"/>
    <w:rsid w:val="00EE583B"/>
    <w:rsid w:val="00EE5929"/>
    <w:rsid w:val="00EE6C83"/>
    <w:rsid w:val="00EE6F9A"/>
    <w:rsid w:val="00EE7114"/>
    <w:rsid w:val="00EE75F3"/>
    <w:rsid w:val="00EE78C0"/>
    <w:rsid w:val="00EE7A12"/>
    <w:rsid w:val="00EE7F4B"/>
    <w:rsid w:val="00EF183F"/>
    <w:rsid w:val="00EF1900"/>
    <w:rsid w:val="00EF201A"/>
    <w:rsid w:val="00EF2245"/>
    <w:rsid w:val="00EF277B"/>
    <w:rsid w:val="00EF2C28"/>
    <w:rsid w:val="00EF3DBA"/>
    <w:rsid w:val="00EF41F3"/>
    <w:rsid w:val="00EF43F6"/>
    <w:rsid w:val="00EF4C88"/>
    <w:rsid w:val="00EF69D0"/>
    <w:rsid w:val="00EF6CA1"/>
    <w:rsid w:val="00EF77FE"/>
    <w:rsid w:val="00EF7B07"/>
    <w:rsid w:val="00F0040B"/>
    <w:rsid w:val="00F00B07"/>
    <w:rsid w:val="00F012B6"/>
    <w:rsid w:val="00F01CCF"/>
    <w:rsid w:val="00F01D3D"/>
    <w:rsid w:val="00F024FB"/>
    <w:rsid w:val="00F0310C"/>
    <w:rsid w:val="00F03F13"/>
    <w:rsid w:val="00F0444B"/>
    <w:rsid w:val="00F0523B"/>
    <w:rsid w:val="00F063DB"/>
    <w:rsid w:val="00F065EF"/>
    <w:rsid w:val="00F0670C"/>
    <w:rsid w:val="00F06BC1"/>
    <w:rsid w:val="00F07216"/>
    <w:rsid w:val="00F10718"/>
    <w:rsid w:val="00F107B4"/>
    <w:rsid w:val="00F10D1A"/>
    <w:rsid w:val="00F10D76"/>
    <w:rsid w:val="00F11041"/>
    <w:rsid w:val="00F110C6"/>
    <w:rsid w:val="00F11498"/>
    <w:rsid w:val="00F118A6"/>
    <w:rsid w:val="00F12EA9"/>
    <w:rsid w:val="00F13E53"/>
    <w:rsid w:val="00F13E9E"/>
    <w:rsid w:val="00F13FE0"/>
    <w:rsid w:val="00F14732"/>
    <w:rsid w:val="00F15BA0"/>
    <w:rsid w:val="00F16EDA"/>
    <w:rsid w:val="00F171ED"/>
    <w:rsid w:val="00F1744E"/>
    <w:rsid w:val="00F17515"/>
    <w:rsid w:val="00F17865"/>
    <w:rsid w:val="00F179D0"/>
    <w:rsid w:val="00F17D56"/>
    <w:rsid w:val="00F20C94"/>
    <w:rsid w:val="00F213C4"/>
    <w:rsid w:val="00F218F5"/>
    <w:rsid w:val="00F21E33"/>
    <w:rsid w:val="00F227DB"/>
    <w:rsid w:val="00F23E6B"/>
    <w:rsid w:val="00F24230"/>
    <w:rsid w:val="00F248F8"/>
    <w:rsid w:val="00F248FD"/>
    <w:rsid w:val="00F24996"/>
    <w:rsid w:val="00F2552B"/>
    <w:rsid w:val="00F25816"/>
    <w:rsid w:val="00F25FBE"/>
    <w:rsid w:val="00F26239"/>
    <w:rsid w:val="00F26A17"/>
    <w:rsid w:val="00F26F54"/>
    <w:rsid w:val="00F2719B"/>
    <w:rsid w:val="00F27A8F"/>
    <w:rsid w:val="00F27B5D"/>
    <w:rsid w:val="00F27FC5"/>
    <w:rsid w:val="00F308BC"/>
    <w:rsid w:val="00F30963"/>
    <w:rsid w:val="00F30ED0"/>
    <w:rsid w:val="00F31BAC"/>
    <w:rsid w:val="00F31E8C"/>
    <w:rsid w:val="00F31F26"/>
    <w:rsid w:val="00F327DE"/>
    <w:rsid w:val="00F34FA1"/>
    <w:rsid w:val="00F35047"/>
    <w:rsid w:val="00F35874"/>
    <w:rsid w:val="00F35B0A"/>
    <w:rsid w:val="00F35B19"/>
    <w:rsid w:val="00F362C5"/>
    <w:rsid w:val="00F37095"/>
    <w:rsid w:val="00F3715D"/>
    <w:rsid w:val="00F372A0"/>
    <w:rsid w:val="00F402CA"/>
    <w:rsid w:val="00F40BBC"/>
    <w:rsid w:val="00F40E68"/>
    <w:rsid w:val="00F41441"/>
    <w:rsid w:val="00F41C66"/>
    <w:rsid w:val="00F41DA8"/>
    <w:rsid w:val="00F422A6"/>
    <w:rsid w:val="00F42DBC"/>
    <w:rsid w:val="00F43060"/>
    <w:rsid w:val="00F44235"/>
    <w:rsid w:val="00F44AAF"/>
    <w:rsid w:val="00F45B9D"/>
    <w:rsid w:val="00F45D4E"/>
    <w:rsid w:val="00F4636D"/>
    <w:rsid w:val="00F463B3"/>
    <w:rsid w:val="00F46468"/>
    <w:rsid w:val="00F470C7"/>
    <w:rsid w:val="00F47E60"/>
    <w:rsid w:val="00F5025B"/>
    <w:rsid w:val="00F5093D"/>
    <w:rsid w:val="00F5154E"/>
    <w:rsid w:val="00F516B1"/>
    <w:rsid w:val="00F518A1"/>
    <w:rsid w:val="00F51FF4"/>
    <w:rsid w:val="00F528BB"/>
    <w:rsid w:val="00F528C6"/>
    <w:rsid w:val="00F53667"/>
    <w:rsid w:val="00F54452"/>
    <w:rsid w:val="00F548FB"/>
    <w:rsid w:val="00F5494A"/>
    <w:rsid w:val="00F54AAE"/>
    <w:rsid w:val="00F55538"/>
    <w:rsid w:val="00F55C02"/>
    <w:rsid w:val="00F57064"/>
    <w:rsid w:val="00F570CF"/>
    <w:rsid w:val="00F5750C"/>
    <w:rsid w:val="00F57693"/>
    <w:rsid w:val="00F600D6"/>
    <w:rsid w:val="00F61408"/>
    <w:rsid w:val="00F61D33"/>
    <w:rsid w:val="00F61EB6"/>
    <w:rsid w:val="00F622F6"/>
    <w:rsid w:val="00F62D15"/>
    <w:rsid w:val="00F6332B"/>
    <w:rsid w:val="00F64B26"/>
    <w:rsid w:val="00F64C31"/>
    <w:rsid w:val="00F64C57"/>
    <w:rsid w:val="00F66233"/>
    <w:rsid w:val="00F667B1"/>
    <w:rsid w:val="00F67386"/>
    <w:rsid w:val="00F67436"/>
    <w:rsid w:val="00F674E7"/>
    <w:rsid w:val="00F6772D"/>
    <w:rsid w:val="00F6798E"/>
    <w:rsid w:val="00F701C3"/>
    <w:rsid w:val="00F70CBB"/>
    <w:rsid w:val="00F71354"/>
    <w:rsid w:val="00F719A7"/>
    <w:rsid w:val="00F71B6A"/>
    <w:rsid w:val="00F71C0B"/>
    <w:rsid w:val="00F7263E"/>
    <w:rsid w:val="00F72BBF"/>
    <w:rsid w:val="00F742A1"/>
    <w:rsid w:val="00F74BA9"/>
    <w:rsid w:val="00F76E03"/>
    <w:rsid w:val="00F76E92"/>
    <w:rsid w:val="00F77240"/>
    <w:rsid w:val="00F77286"/>
    <w:rsid w:val="00F77438"/>
    <w:rsid w:val="00F777B0"/>
    <w:rsid w:val="00F77D23"/>
    <w:rsid w:val="00F80D7B"/>
    <w:rsid w:val="00F80FCA"/>
    <w:rsid w:val="00F81196"/>
    <w:rsid w:val="00F818A0"/>
    <w:rsid w:val="00F818E1"/>
    <w:rsid w:val="00F822FF"/>
    <w:rsid w:val="00F825C7"/>
    <w:rsid w:val="00F82A5F"/>
    <w:rsid w:val="00F82EA2"/>
    <w:rsid w:val="00F834CB"/>
    <w:rsid w:val="00F85494"/>
    <w:rsid w:val="00F856A2"/>
    <w:rsid w:val="00F85C25"/>
    <w:rsid w:val="00F85D69"/>
    <w:rsid w:val="00F863D1"/>
    <w:rsid w:val="00F86E6A"/>
    <w:rsid w:val="00F86FC8"/>
    <w:rsid w:val="00F90B3E"/>
    <w:rsid w:val="00F91647"/>
    <w:rsid w:val="00F922A5"/>
    <w:rsid w:val="00F92D27"/>
    <w:rsid w:val="00F9439E"/>
    <w:rsid w:val="00F945D3"/>
    <w:rsid w:val="00F94A98"/>
    <w:rsid w:val="00F955F8"/>
    <w:rsid w:val="00F9648D"/>
    <w:rsid w:val="00F96ABA"/>
    <w:rsid w:val="00F96F61"/>
    <w:rsid w:val="00F97659"/>
    <w:rsid w:val="00F97FB5"/>
    <w:rsid w:val="00FA0595"/>
    <w:rsid w:val="00FA0A56"/>
    <w:rsid w:val="00FA1377"/>
    <w:rsid w:val="00FA22D4"/>
    <w:rsid w:val="00FA2364"/>
    <w:rsid w:val="00FA30D0"/>
    <w:rsid w:val="00FA3A9A"/>
    <w:rsid w:val="00FA463E"/>
    <w:rsid w:val="00FA4A36"/>
    <w:rsid w:val="00FA551E"/>
    <w:rsid w:val="00FA55B8"/>
    <w:rsid w:val="00FA58B3"/>
    <w:rsid w:val="00FA5A30"/>
    <w:rsid w:val="00FA5DCA"/>
    <w:rsid w:val="00FA5DEA"/>
    <w:rsid w:val="00FA5FF8"/>
    <w:rsid w:val="00FA68F3"/>
    <w:rsid w:val="00FA6C26"/>
    <w:rsid w:val="00FA6C4A"/>
    <w:rsid w:val="00FA70A1"/>
    <w:rsid w:val="00FA7312"/>
    <w:rsid w:val="00FA7CA1"/>
    <w:rsid w:val="00FB109C"/>
    <w:rsid w:val="00FB19A9"/>
    <w:rsid w:val="00FB1A40"/>
    <w:rsid w:val="00FB1D69"/>
    <w:rsid w:val="00FB1DC3"/>
    <w:rsid w:val="00FB20ED"/>
    <w:rsid w:val="00FB229D"/>
    <w:rsid w:val="00FB2712"/>
    <w:rsid w:val="00FB29BA"/>
    <w:rsid w:val="00FB3B85"/>
    <w:rsid w:val="00FB4DB5"/>
    <w:rsid w:val="00FB5616"/>
    <w:rsid w:val="00FB5A59"/>
    <w:rsid w:val="00FB689E"/>
    <w:rsid w:val="00FB6DF5"/>
    <w:rsid w:val="00FB732F"/>
    <w:rsid w:val="00FB74B8"/>
    <w:rsid w:val="00FB7CB0"/>
    <w:rsid w:val="00FB7D70"/>
    <w:rsid w:val="00FC01EE"/>
    <w:rsid w:val="00FC023D"/>
    <w:rsid w:val="00FC0DD1"/>
    <w:rsid w:val="00FC17DD"/>
    <w:rsid w:val="00FC2D41"/>
    <w:rsid w:val="00FC3723"/>
    <w:rsid w:val="00FC4259"/>
    <w:rsid w:val="00FC4518"/>
    <w:rsid w:val="00FC52B9"/>
    <w:rsid w:val="00FC5454"/>
    <w:rsid w:val="00FC5508"/>
    <w:rsid w:val="00FC5EB4"/>
    <w:rsid w:val="00FC5FE0"/>
    <w:rsid w:val="00FC693F"/>
    <w:rsid w:val="00FC69BB"/>
    <w:rsid w:val="00FC6A76"/>
    <w:rsid w:val="00FC6EFD"/>
    <w:rsid w:val="00FD1A9C"/>
    <w:rsid w:val="00FD1C17"/>
    <w:rsid w:val="00FD1C8C"/>
    <w:rsid w:val="00FD1D2E"/>
    <w:rsid w:val="00FD2781"/>
    <w:rsid w:val="00FD2BCC"/>
    <w:rsid w:val="00FD3797"/>
    <w:rsid w:val="00FD3815"/>
    <w:rsid w:val="00FD5055"/>
    <w:rsid w:val="00FD7E64"/>
    <w:rsid w:val="00FE0226"/>
    <w:rsid w:val="00FE0254"/>
    <w:rsid w:val="00FE05AE"/>
    <w:rsid w:val="00FE12B9"/>
    <w:rsid w:val="00FE136C"/>
    <w:rsid w:val="00FE193B"/>
    <w:rsid w:val="00FE27B3"/>
    <w:rsid w:val="00FE2914"/>
    <w:rsid w:val="00FE35DD"/>
    <w:rsid w:val="00FE3C34"/>
    <w:rsid w:val="00FE4772"/>
    <w:rsid w:val="00FE4859"/>
    <w:rsid w:val="00FE507F"/>
    <w:rsid w:val="00FE550D"/>
    <w:rsid w:val="00FE678D"/>
    <w:rsid w:val="00FE7323"/>
    <w:rsid w:val="00FF044F"/>
    <w:rsid w:val="00FF053E"/>
    <w:rsid w:val="00FF05B1"/>
    <w:rsid w:val="00FF09F5"/>
    <w:rsid w:val="00FF2F8C"/>
    <w:rsid w:val="00FF2FBC"/>
    <w:rsid w:val="00FF32FD"/>
    <w:rsid w:val="00FF40C3"/>
    <w:rsid w:val="00FF42F8"/>
    <w:rsid w:val="00FF4B2B"/>
    <w:rsid w:val="00FF4DBB"/>
    <w:rsid w:val="00FF529F"/>
    <w:rsid w:val="00FF579F"/>
    <w:rsid w:val="00FF602A"/>
    <w:rsid w:val="00FF64A0"/>
    <w:rsid w:val="00FF6B1A"/>
    <w:rsid w:val="00FF6BD6"/>
    <w:rsid w:val="00FF6CB9"/>
    <w:rsid w:val="00FF6EA5"/>
    <w:rsid w:val="00FF788A"/>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2BA9"/>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FE4859"/>
    <w:rPr>
      <w:color w:val="0000FF"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61832584">
      <w:bodyDiv w:val="1"/>
      <w:marLeft w:val="0"/>
      <w:marRight w:val="0"/>
      <w:marTop w:val="0"/>
      <w:marBottom w:val="0"/>
      <w:divBdr>
        <w:top w:val="none" w:sz="0" w:space="0" w:color="auto"/>
        <w:left w:val="none" w:sz="0" w:space="0" w:color="auto"/>
        <w:bottom w:val="none" w:sz="0" w:space="0" w:color="auto"/>
        <w:right w:val="none" w:sz="0" w:space="0" w:color="auto"/>
      </w:divBdr>
      <w:divsChild>
        <w:div w:id="1657415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69360502">
      <w:bodyDiv w:val="1"/>
      <w:marLeft w:val="0"/>
      <w:marRight w:val="0"/>
      <w:marTop w:val="0"/>
      <w:marBottom w:val="0"/>
      <w:divBdr>
        <w:top w:val="none" w:sz="0" w:space="0" w:color="auto"/>
        <w:left w:val="none" w:sz="0" w:space="0" w:color="auto"/>
        <w:bottom w:val="none" w:sz="0" w:space="0" w:color="auto"/>
        <w:right w:val="none" w:sz="0" w:space="0" w:color="auto"/>
      </w:divBdr>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25981576">
      <w:bodyDiv w:val="1"/>
      <w:marLeft w:val="0"/>
      <w:marRight w:val="0"/>
      <w:marTop w:val="0"/>
      <w:marBottom w:val="0"/>
      <w:divBdr>
        <w:top w:val="none" w:sz="0" w:space="0" w:color="auto"/>
        <w:left w:val="none" w:sz="0" w:space="0" w:color="auto"/>
        <w:bottom w:val="none" w:sz="0" w:space="0" w:color="auto"/>
        <w:right w:val="none" w:sz="0" w:space="0" w:color="auto"/>
      </w:divBdr>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53919271">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1117044">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486827535">
      <w:bodyDiv w:val="1"/>
      <w:marLeft w:val="0"/>
      <w:marRight w:val="0"/>
      <w:marTop w:val="0"/>
      <w:marBottom w:val="0"/>
      <w:divBdr>
        <w:top w:val="none" w:sz="0" w:space="0" w:color="auto"/>
        <w:left w:val="none" w:sz="0" w:space="0" w:color="auto"/>
        <w:bottom w:val="none" w:sz="0" w:space="0" w:color="auto"/>
        <w:right w:val="none" w:sz="0" w:space="0" w:color="auto"/>
      </w:divBdr>
      <w:divsChild>
        <w:div w:id="1846162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664413">
      <w:bodyDiv w:val="1"/>
      <w:marLeft w:val="0"/>
      <w:marRight w:val="0"/>
      <w:marTop w:val="0"/>
      <w:marBottom w:val="0"/>
      <w:divBdr>
        <w:top w:val="none" w:sz="0" w:space="0" w:color="auto"/>
        <w:left w:val="none" w:sz="0" w:space="0" w:color="auto"/>
        <w:bottom w:val="none" w:sz="0" w:space="0" w:color="auto"/>
        <w:right w:val="none" w:sz="0" w:space="0" w:color="auto"/>
      </w:divBdr>
    </w:div>
    <w:div w:id="579212543">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79550277">
      <w:bodyDiv w:val="1"/>
      <w:marLeft w:val="0"/>
      <w:marRight w:val="0"/>
      <w:marTop w:val="0"/>
      <w:marBottom w:val="0"/>
      <w:divBdr>
        <w:top w:val="none" w:sz="0" w:space="0" w:color="auto"/>
        <w:left w:val="none" w:sz="0" w:space="0" w:color="auto"/>
        <w:bottom w:val="none" w:sz="0" w:space="0" w:color="auto"/>
        <w:right w:val="none" w:sz="0" w:space="0" w:color="auto"/>
      </w:divBdr>
    </w:div>
    <w:div w:id="681705541">
      <w:bodyDiv w:val="1"/>
      <w:marLeft w:val="0"/>
      <w:marRight w:val="0"/>
      <w:marTop w:val="0"/>
      <w:marBottom w:val="0"/>
      <w:divBdr>
        <w:top w:val="none" w:sz="0" w:space="0" w:color="auto"/>
        <w:left w:val="none" w:sz="0" w:space="0" w:color="auto"/>
        <w:bottom w:val="none" w:sz="0" w:space="0" w:color="auto"/>
        <w:right w:val="none" w:sz="0" w:space="0" w:color="auto"/>
      </w:divBdr>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14474242">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31525677">
      <w:bodyDiv w:val="1"/>
      <w:marLeft w:val="0"/>
      <w:marRight w:val="0"/>
      <w:marTop w:val="0"/>
      <w:marBottom w:val="0"/>
      <w:divBdr>
        <w:top w:val="none" w:sz="0" w:space="0" w:color="auto"/>
        <w:left w:val="none" w:sz="0" w:space="0" w:color="auto"/>
        <w:bottom w:val="none" w:sz="0" w:space="0" w:color="auto"/>
        <w:right w:val="none" w:sz="0" w:space="0" w:color="auto"/>
      </w:divBdr>
    </w:div>
    <w:div w:id="839194904">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894973766">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13512903">
      <w:bodyDiv w:val="1"/>
      <w:marLeft w:val="0"/>
      <w:marRight w:val="0"/>
      <w:marTop w:val="0"/>
      <w:marBottom w:val="0"/>
      <w:divBdr>
        <w:top w:val="none" w:sz="0" w:space="0" w:color="auto"/>
        <w:left w:val="none" w:sz="0" w:space="0" w:color="auto"/>
        <w:bottom w:val="none" w:sz="0" w:space="0" w:color="auto"/>
        <w:right w:val="none" w:sz="0" w:space="0" w:color="auto"/>
      </w:divBdr>
      <w:divsChild>
        <w:div w:id="1753968863">
          <w:marLeft w:val="0"/>
          <w:marRight w:val="0"/>
          <w:marTop w:val="0"/>
          <w:marBottom w:val="0"/>
          <w:divBdr>
            <w:top w:val="single" w:sz="2" w:space="0" w:color="E3E3E3"/>
            <w:left w:val="single" w:sz="2" w:space="0" w:color="E3E3E3"/>
            <w:bottom w:val="single" w:sz="2" w:space="0" w:color="E3E3E3"/>
            <w:right w:val="single" w:sz="2" w:space="0" w:color="E3E3E3"/>
          </w:divBdr>
        </w:div>
        <w:div w:id="1098450151">
          <w:marLeft w:val="0"/>
          <w:marRight w:val="0"/>
          <w:marTop w:val="0"/>
          <w:marBottom w:val="0"/>
          <w:divBdr>
            <w:top w:val="single" w:sz="2" w:space="0" w:color="E3E3E3"/>
            <w:left w:val="single" w:sz="2" w:space="0" w:color="E3E3E3"/>
            <w:bottom w:val="single" w:sz="2" w:space="0" w:color="E3E3E3"/>
            <w:right w:val="single" w:sz="2" w:space="0" w:color="E3E3E3"/>
          </w:divBdr>
        </w:div>
        <w:div w:id="1617522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0624818">
      <w:bodyDiv w:val="1"/>
      <w:marLeft w:val="0"/>
      <w:marRight w:val="0"/>
      <w:marTop w:val="0"/>
      <w:marBottom w:val="0"/>
      <w:divBdr>
        <w:top w:val="none" w:sz="0" w:space="0" w:color="auto"/>
        <w:left w:val="none" w:sz="0" w:space="0" w:color="auto"/>
        <w:bottom w:val="none" w:sz="0" w:space="0" w:color="auto"/>
        <w:right w:val="none" w:sz="0" w:space="0" w:color="auto"/>
      </w:divBdr>
    </w:div>
    <w:div w:id="960503291">
      <w:bodyDiv w:val="1"/>
      <w:marLeft w:val="0"/>
      <w:marRight w:val="0"/>
      <w:marTop w:val="0"/>
      <w:marBottom w:val="0"/>
      <w:divBdr>
        <w:top w:val="none" w:sz="0" w:space="0" w:color="auto"/>
        <w:left w:val="none" w:sz="0" w:space="0" w:color="auto"/>
        <w:bottom w:val="none" w:sz="0" w:space="0" w:color="auto"/>
        <w:right w:val="none" w:sz="0" w:space="0" w:color="auto"/>
      </w:divBdr>
    </w:div>
    <w:div w:id="965236376">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9724541">
      <w:bodyDiv w:val="1"/>
      <w:marLeft w:val="0"/>
      <w:marRight w:val="0"/>
      <w:marTop w:val="0"/>
      <w:marBottom w:val="0"/>
      <w:divBdr>
        <w:top w:val="none" w:sz="0" w:space="0" w:color="auto"/>
        <w:left w:val="none" w:sz="0" w:space="0" w:color="auto"/>
        <w:bottom w:val="none" w:sz="0" w:space="0" w:color="auto"/>
        <w:right w:val="none" w:sz="0" w:space="0" w:color="auto"/>
      </w:divBdr>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164783609">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2710639">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39052736">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311520453">
      <w:bodyDiv w:val="1"/>
      <w:marLeft w:val="0"/>
      <w:marRight w:val="0"/>
      <w:marTop w:val="0"/>
      <w:marBottom w:val="0"/>
      <w:divBdr>
        <w:top w:val="none" w:sz="0" w:space="0" w:color="auto"/>
        <w:left w:val="none" w:sz="0" w:space="0" w:color="auto"/>
        <w:bottom w:val="none" w:sz="0" w:space="0" w:color="auto"/>
        <w:right w:val="none" w:sz="0" w:space="0" w:color="auto"/>
      </w:divBdr>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391809482">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49815212">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458724010">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81270250">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697463071">
      <w:bodyDiv w:val="1"/>
      <w:marLeft w:val="0"/>
      <w:marRight w:val="0"/>
      <w:marTop w:val="0"/>
      <w:marBottom w:val="0"/>
      <w:divBdr>
        <w:top w:val="none" w:sz="0" w:space="0" w:color="auto"/>
        <w:left w:val="none" w:sz="0" w:space="0" w:color="auto"/>
        <w:bottom w:val="none" w:sz="0" w:space="0" w:color="auto"/>
        <w:right w:val="none" w:sz="0" w:space="0" w:color="auto"/>
      </w:divBdr>
      <w:divsChild>
        <w:div w:id="92633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57550042">
      <w:bodyDiv w:val="1"/>
      <w:marLeft w:val="0"/>
      <w:marRight w:val="0"/>
      <w:marTop w:val="0"/>
      <w:marBottom w:val="0"/>
      <w:divBdr>
        <w:top w:val="none" w:sz="0" w:space="0" w:color="auto"/>
        <w:left w:val="none" w:sz="0" w:space="0" w:color="auto"/>
        <w:bottom w:val="none" w:sz="0" w:space="0" w:color="auto"/>
        <w:right w:val="none" w:sz="0" w:space="0" w:color="auto"/>
      </w:divBdr>
    </w:div>
    <w:div w:id="1774548365">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42499665">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904946200">
      <w:bodyDiv w:val="1"/>
      <w:marLeft w:val="0"/>
      <w:marRight w:val="0"/>
      <w:marTop w:val="0"/>
      <w:marBottom w:val="0"/>
      <w:divBdr>
        <w:top w:val="none" w:sz="0" w:space="0" w:color="auto"/>
        <w:left w:val="none" w:sz="0" w:space="0" w:color="auto"/>
        <w:bottom w:val="none" w:sz="0" w:space="0" w:color="auto"/>
        <w:right w:val="none" w:sz="0" w:space="0" w:color="auto"/>
      </w:divBdr>
      <w:divsChild>
        <w:div w:id="1196193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48926331">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1973251086">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2296506">
      <w:bodyDiv w:val="1"/>
      <w:marLeft w:val="0"/>
      <w:marRight w:val="0"/>
      <w:marTop w:val="0"/>
      <w:marBottom w:val="0"/>
      <w:divBdr>
        <w:top w:val="none" w:sz="0" w:space="0" w:color="auto"/>
        <w:left w:val="none" w:sz="0" w:space="0" w:color="auto"/>
        <w:bottom w:val="none" w:sz="0" w:space="0" w:color="auto"/>
        <w:right w:val="none" w:sz="0" w:space="0" w:color="auto"/>
      </w:divBdr>
    </w:div>
    <w:div w:id="2040933663">
      <w:bodyDiv w:val="1"/>
      <w:marLeft w:val="0"/>
      <w:marRight w:val="0"/>
      <w:marTop w:val="0"/>
      <w:marBottom w:val="0"/>
      <w:divBdr>
        <w:top w:val="none" w:sz="0" w:space="0" w:color="auto"/>
        <w:left w:val="none" w:sz="0" w:space="0" w:color="auto"/>
        <w:bottom w:val="none" w:sz="0" w:space="0" w:color="auto"/>
        <w:right w:val="none" w:sz="0" w:space="0" w:color="auto"/>
      </w:divBdr>
    </w:div>
    <w:div w:id="2056464598">
      <w:bodyDiv w:val="1"/>
      <w:marLeft w:val="0"/>
      <w:marRight w:val="0"/>
      <w:marTop w:val="0"/>
      <w:marBottom w:val="0"/>
      <w:divBdr>
        <w:top w:val="none" w:sz="0" w:space="0" w:color="auto"/>
        <w:left w:val="none" w:sz="0" w:space="0" w:color="auto"/>
        <w:bottom w:val="none" w:sz="0" w:space="0" w:color="auto"/>
        <w:right w:val="none" w:sz="0" w:space="0" w:color="auto"/>
      </w:divBdr>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66025633">
      <w:bodyDiv w:val="1"/>
      <w:marLeft w:val="0"/>
      <w:marRight w:val="0"/>
      <w:marTop w:val="0"/>
      <w:marBottom w:val="0"/>
      <w:divBdr>
        <w:top w:val="none" w:sz="0" w:space="0" w:color="auto"/>
        <w:left w:val="none" w:sz="0" w:space="0" w:color="auto"/>
        <w:bottom w:val="none" w:sz="0" w:space="0" w:color="auto"/>
        <w:right w:val="none" w:sz="0" w:space="0" w:color="auto"/>
      </w:divBdr>
      <w:divsChild>
        <w:div w:id="1165122225">
          <w:marLeft w:val="0"/>
          <w:marRight w:val="0"/>
          <w:marTop w:val="0"/>
          <w:marBottom w:val="0"/>
          <w:divBdr>
            <w:top w:val="single" w:sz="2" w:space="0" w:color="E3E3E3"/>
            <w:left w:val="single" w:sz="2" w:space="0" w:color="E3E3E3"/>
            <w:bottom w:val="single" w:sz="2" w:space="0" w:color="E3E3E3"/>
            <w:right w:val="single" w:sz="2" w:space="0" w:color="E3E3E3"/>
          </w:divBdr>
        </w:div>
        <w:div w:id="1638293095">
          <w:marLeft w:val="0"/>
          <w:marRight w:val="0"/>
          <w:marTop w:val="0"/>
          <w:marBottom w:val="0"/>
          <w:divBdr>
            <w:top w:val="single" w:sz="2" w:space="0" w:color="E3E3E3"/>
            <w:left w:val="single" w:sz="2" w:space="0" w:color="E3E3E3"/>
            <w:bottom w:val="single" w:sz="2" w:space="0" w:color="E3E3E3"/>
            <w:right w:val="single" w:sz="2" w:space="0" w:color="E3E3E3"/>
          </w:divBdr>
        </w:div>
        <w:div w:id="1825198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rcid.org/0009-0007-7605-539X"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ho.int/health-topics/sexual-and-reproductive-health-and-rights?utm_source=chatgpt.com"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14</Pages>
  <Words>2153</Words>
  <Characters>12277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Дуплей Максим Игоревич</Manager>
  <Company>Школа программирования Maestro7iT</Company>
  <LinksUpToDate>false</LinksUpToDate>
  <CharactersWithSpaces>14402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Анализ Agile подходов в управлении бизнес-процессами, эффективность Scrum в условиях цифровой трансформации российских компаний</dc:title>
  <dc:subject>Анализ Agile подходов в управлении бизнес-процессами, эффективность Scrum в условиях цифровой трансформации российских компаний</dc:subject>
  <dc:creator>Дуплей Максим Игоревич</dc:creator>
  <cp:keywords>цифровая эпоха; обучение; наука</cp:keywords>
  <dc:description>https://stepik.org/users/150943726/profile</dc:description>
  <cp:lastModifiedBy>Максим Дуплей</cp:lastModifiedBy>
  <cp:revision>1658</cp:revision>
  <dcterms:created xsi:type="dcterms:W3CDTF">2013-12-23T23:15:00Z</dcterms:created>
  <dcterms:modified xsi:type="dcterms:W3CDTF">2025-10-31T14:46:00Z</dcterms:modified>
  <cp:category>Научная статья</cp:category>
  <cp:version>1</cp:version>
</cp:coreProperties>
</file>