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2E86" w14:textId="77777777" w:rsidR="00717C3D" w:rsidRDefault="00000000">
      <w:pPr>
        <w:spacing w:before="800"/>
        <w:jc w:val="center"/>
      </w:pPr>
      <w:r>
        <w:rPr>
          <w:color w:val="1E293B"/>
        </w:rPr>
        <w:t>МИНИСТЕРСТВО НАУКИ И ВЫСШЕГО ОБРАЗОВАНИЯ</w:t>
      </w:r>
    </w:p>
    <w:p w14:paraId="2EC5BCF2" w14:textId="77777777" w:rsidR="00717C3D" w:rsidRDefault="00000000">
      <w:pPr>
        <w:jc w:val="center"/>
      </w:pPr>
      <w:r>
        <w:rPr>
          <w:color w:val="1E293B"/>
        </w:rPr>
        <w:t>РОССИЙСКОЙ ФЕДЕРАЦИИ</w:t>
      </w:r>
    </w:p>
    <w:p w14:paraId="72EE69E6" w14:textId="77777777" w:rsidR="00717C3D" w:rsidRDefault="00000000">
      <w:pPr>
        <w:spacing w:after="200"/>
        <w:jc w:val="center"/>
      </w:pPr>
      <w:r>
        <w:rPr>
          <w:color w:val="1E293B"/>
          <w:sz w:val="22"/>
          <w:szCs w:val="22"/>
        </w:rPr>
        <w:t>Федеральное государственное автономное образовательное учреждение</w:t>
      </w:r>
    </w:p>
    <w:p w14:paraId="3F61A287" w14:textId="77777777" w:rsidR="00717C3D" w:rsidRDefault="00000000">
      <w:pPr>
        <w:jc w:val="center"/>
      </w:pPr>
      <w:r>
        <w:rPr>
          <w:color w:val="1E293B"/>
          <w:sz w:val="22"/>
          <w:szCs w:val="22"/>
        </w:rPr>
        <w:t>высшего образования</w:t>
      </w:r>
    </w:p>
    <w:p w14:paraId="1FA4E631" w14:textId="77777777" w:rsidR="00717C3D" w:rsidRDefault="00000000">
      <w:pPr>
        <w:spacing w:after="400"/>
        <w:jc w:val="center"/>
      </w:pPr>
      <w:r>
        <w:rPr>
          <w:b/>
          <w:bCs/>
          <w:color w:val="020617"/>
          <w:sz w:val="28"/>
          <w:szCs w:val="28"/>
        </w:rPr>
        <w:t>«ТОМСКИЙ ГОСУДАРСТВЕННЫЙ УНИВЕРСИТЕТ</w:t>
      </w:r>
    </w:p>
    <w:p w14:paraId="141FB4C7" w14:textId="77777777" w:rsidR="00717C3D" w:rsidRDefault="00000000">
      <w:pPr>
        <w:spacing w:after="600"/>
        <w:jc w:val="center"/>
      </w:pPr>
      <w:r>
        <w:rPr>
          <w:b/>
          <w:bCs/>
          <w:color w:val="020617"/>
          <w:sz w:val="28"/>
          <w:szCs w:val="28"/>
        </w:rPr>
        <w:t>СИСТЕМ УПРАВЛЕНИЯ И РАДИОЭЛЕКТРОНИКИ» (ТУСУР)</w:t>
      </w:r>
    </w:p>
    <w:p w14:paraId="1F66FB01" w14:textId="77777777" w:rsidR="00717C3D" w:rsidRDefault="00000000">
      <w:pPr>
        <w:jc w:val="center"/>
      </w:pPr>
      <w:r>
        <w:rPr>
          <w:color w:val="64748B"/>
        </w:rPr>
        <w:t>Кафедра автоматизации обработки информации (АОИ)</w:t>
      </w:r>
    </w:p>
    <w:p w14:paraId="4CB81E7E" w14:textId="77777777" w:rsidR="00717C3D" w:rsidRDefault="00000000">
      <w:pPr>
        <w:spacing w:before="1200"/>
        <w:jc w:val="center"/>
      </w:pPr>
      <w:r>
        <w:rPr>
          <w:b/>
          <w:bCs/>
          <w:color w:val="020617"/>
          <w:sz w:val="40"/>
          <w:szCs w:val="40"/>
        </w:rPr>
        <w:t>ОТЧЁТ</w:t>
      </w:r>
    </w:p>
    <w:p w14:paraId="4E76AC67" w14:textId="77777777" w:rsidR="00717C3D" w:rsidRDefault="00000000">
      <w:pPr>
        <w:jc w:val="center"/>
      </w:pPr>
      <w:r>
        <w:rPr>
          <w:color w:val="1E293B"/>
          <w:sz w:val="26"/>
          <w:szCs w:val="26"/>
        </w:rPr>
        <w:t>по производственной практике:</w:t>
      </w:r>
    </w:p>
    <w:p w14:paraId="39C0C316" w14:textId="77777777" w:rsidR="00717C3D" w:rsidRDefault="00000000">
      <w:pPr>
        <w:spacing w:after="600"/>
        <w:jc w:val="center"/>
      </w:pPr>
      <w:r>
        <w:rPr>
          <w:i/>
          <w:iCs/>
          <w:color w:val="1E293B"/>
          <w:sz w:val="26"/>
          <w:szCs w:val="26"/>
        </w:rPr>
        <w:t>Технологическая практика</w:t>
      </w:r>
    </w:p>
    <w:p w14:paraId="3308EA66" w14:textId="77777777" w:rsidR="00717C3D" w:rsidRDefault="00000000">
      <w:pPr>
        <w:spacing w:before="200" w:after="800"/>
        <w:jc w:val="center"/>
      </w:pPr>
      <w:r>
        <w:rPr>
          <w:b/>
          <w:bCs/>
          <w:color w:val="020617"/>
          <w:sz w:val="28"/>
          <w:szCs w:val="28"/>
        </w:rPr>
        <w:t>Разработка системы управления задачами с элементами CRM и финансового учёта</w:t>
      </w:r>
    </w:p>
    <w:p w14:paraId="781528DD" w14:textId="7734A70C" w:rsidR="00717C3D" w:rsidRDefault="00353344">
      <w:pPr>
        <w:spacing w:before="800"/>
        <w:jc w:val="right"/>
      </w:pPr>
      <w:r>
        <w:rPr>
          <w:color w:val="1E293B"/>
          <w:sz w:val="22"/>
          <w:szCs w:val="22"/>
        </w:rPr>
        <w:t xml:space="preserve">Выполнил: студент гр. </w:t>
      </w:r>
      <w:r w:rsidR="004B3DC3" w:rsidRPr="008B4962">
        <w:rPr>
          <w:b/>
          <w:bCs/>
          <w:color w:val="1E293B"/>
          <w:sz w:val="22"/>
          <w:szCs w:val="22"/>
        </w:rPr>
        <w:t>-//-</w:t>
      </w:r>
    </w:p>
    <w:p w14:paraId="5ECD9002" w14:textId="5743A444" w:rsidR="00717C3D" w:rsidRDefault="00C746A1">
      <w:pPr>
        <w:jc w:val="right"/>
      </w:pPr>
      <w:r>
        <w:rPr>
          <w:b/>
          <w:bCs/>
          <w:color w:val="1E293B"/>
          <w:sz w:val="22"/>
          <w:szCs w:val="22"/>
        </w:rPr>
        <w:t>ФИО</w:t>
      </w:r>
    </w:p>
    <w:p w14:paraId="0F1A81F5" w14:textId="77777777" w:rsidR="00717C3D" w:rsidRDefault="00000000">
      <w:pPr>
        <w:spacing w:before="400"/>
        <w:jc w:val="right"/>
      </w:pPr>
      <w:r>
        <w:rPr>
          <w:color w:val="1E293B"/>
          <w:sz w:val="22"/>
          <w:szCs w:val="22"/>
        </w:rPr>
        <w:t>Томск 2026</w:t>
      </w:r>
    </w:p>
    <w:p w14:paraId="06F856B2" w14:textId="77777777" w:rsidR="00717C3D" w:rsidRDefault="00000000">
      <w:r>
        <w:br w:type="page"/>
      </w:r>
    </w:p>
    <w:p w14:paraId="0022911B" w14:textId="77777777" w:rsidR="00717C3D" w:rsidRDefault="00000000" w:rsidP="000A3955">
      <w:pPr>
        <w:pStyle w:val="1"/>
        <w:jc w:val="center"/>
      </w:pPr>
      <w:bookmarkStart w:id="0" w:name="_Toc224724981"/>
      <w:r>
        <w:lastRenderedPageBreak/>
        <w:t>ОГЛАВЛЕНИЕ</w:t>
      </w:r>
      <w:bookmarkEnd w:id="0"/>
    </w:p>
    <w:p w14:paraId="38B3BF91" w14:textId="77777777" w:rsidR="00E77233" w:rsidRDefault="00E77233" w:rsidP="00E77233"/>
    <w:sdt>
      <w:sdtPr>
        <w:alias w:val="Оглавление"/>
        <w:id w:val="-299461923"/>
      </w:sdtPr>
      <w:sdtContent>
        <w:p w14:paraId="49257341" w14:textId="77777777" w:rsidR="00353344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24981" w:history="1">
            <w:r w:rsidR="00353344" w:rsidRPr="00DC4005">
              <w:rPr>
                <w:rStyle w:val="a5"/>
                <w:noProof/>
              </w:rPr>
              <w:t>ОГЛАВЛЕНИЕ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_Toc224724981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2</w:t>
            </w:r>
            <w:r w:rsidR="00353344">
              <w:rPr>
                <w:noProof/>
              </w:rPr>
              <w:fldChar w:fldCharType="end"/>
            </w:r>
          </w:hyperlink>
        </w:p>
        <w:p w14:paraId="3CC3522B" w14:textId="77777777" w:rsidR="00353344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4982" w:history="1">
            <w:r w:rsidR="00353344" w:rsidRPr="00DC4005">
              <w:rPr>
                <w:rStyle w:val="a5"/>
                <w:noProof/>
              </w:rPr>
              <w:t>ВВЕДЕНИЕ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_Toc224724982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3</w:t>
            </w:r>
            <w:r w:rsidR="00353344">
              <w:rPr>
                <w:noProof/>
              </w:rPr>
              <w:fldChar w:fldCharType="end"/>
            </w:r>
          </w:hyperlink>
        </w:p>
        <w:p w14:paraId="2C33FD69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983" w:history="1">
            <w:r w:rsidR="00353344" w:rsidRPr="00DC4005">
              <w:rPr>
                <w:rStyle w:val="a5"/>
                <w:noProof/>
              </w:rPr>
              <w:t>Актуальность работы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_Toc224724983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3</w:t>
            </w:r>
            <w:r w:rsidR="00353344">
              <w:rPr>
                <w:noProof/>
              </w:rPr>
              <w:fldChar w:fldCharType="end"/>
            </w:r>
          </w:hyperlink>
        </w:p>
        <w:p w14:paraId="618D6B0D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984" w:history="1">
            <w:r w:rsidR="00353344" w:rsidRPr="00DC4005">
              <w:rPr>
                <w:rStyle w:val="a5"/>
                <w:noProof/>
              </w:rPr>
              <w:t>Цели и задачи практики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_Toc224724984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3</w:t>
            </w:r>
            <w:r w:rsidR="00353344">
              <w:rPr>
                <w:noProof/>
              </w:rPr>
              <w:fldChar w:fldCharType="end"/>
            </w:r>
          </w:hyperlink>
        </w:p>
        <w:p w14:paraId="0950BDA0" w14:textId="77777777" w:rsidR="00353344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4985" w:history="1">
            <w:r w:rsidR="00353344" w:rsidRPr="00DC4005">
              <w:rPr>
                <w:rStyle w:val="a5"/>
                <w:noProof/>
              </w:rPr>
              <w:t>ОСНОВНАЯ ЧАСТЬ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_Toc224724985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4</w:t>
            </w:r>
            <w:r w:rsidR="00353344">
              <w:rPr>
                <w:noProof/>
              </w:rPr>
              <w:fldChar w:fldCharType="end"/>
            </w:r>
          </w:hyperlink>
        </w:p>
        <w:p w14:paraId="798745D0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986" w:history="1">
            <w:r w:rsidR="00353344" w:rsidRPr="00DC4005">
              <w:rPr>
                <w:rStyle w:val="a5"/>
                <w:noProof/>
              </w:rPr>
              <w:t>1. Проектирование архитектуры приложения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_Toc224724986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4</w:t>
            </w:r>
            <w:r w:rsidR="00353344">
              <w:rPr>
                <w:noProof/>
              </w:rPr>
              <w:fldChar w:fldCharType="end"/>
            </w:r>
          </w:hyperlink>
        </w:p>
        <w:p w14:paraId="558E4096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87" w:history="1">
            <w:r w:rsidR="00353344" w:rsidRPr="00DC4005">
              <w:rPr>
                <w:rStyle w:val="a5"/>
                <w:noProof/>
              </w:rPr>
              <w:t>1.1. Выбор технологического стека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_Toc224724987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4</w:t>
            </w:r>
            <w:r w:rsidR="00353344">
              <w:rPr>
                <w:noProof/>
              </w:rPr>
              <w:fldChar w:fldCharType="end"/>
            </w:r>
          </w:hyperlink>
        </w:p>
        <w:p w14:paraId="4D50966E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88" w:history="1">
            <w:r w:rsidR="00353344" w:rsidRPr="00DC4005">
              <w:rPr>
                <w:rStyle w:val="a5"/>
                <w:noProof/>
              </w:rPr>
              <w:t>1.2. Архитектурные принципы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_Toc224724988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4</w:t>
            </w:r>
            <w:r w:rsidR="00353344">
              <w:rPr>
                <w:noProof/>
              </w:rPr>
              <w:fldChar w:fldCharType="end"/>
            </w:r>
          </w:hyperlink>
        </w:p>
        <w:p w14:paraId="27A7CEEE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989" w:history="1">
            <w:r w:rsidR="00353344" w:rsidRPr="00DC4005">
              <w:rPr>
                <w:rStyle w:val="a5"/>
                <w:noProof/>
              </w:rPr>
              <w:t>2. Разработка структуры базы данных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_Toc224724989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5</w:t>
            </w:r>
            <w:r w:rsidR="00353344">
              <w:rPr>
                <w:noProof/>
              </w:rPr>
              <w:fldChar w:fldCharType="end"/>
            </w:r>
          </w:hyperlink>
        </w:p>
        <w:p w14:paraId="6BBA598C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0" w:history="1">
            <w:r w:rsidR="00353344" w:rsidRPr="00DC4005">
              <w:rPr>
                <w:rStyle w:val="a5"/>
                <w:noProof/>
              </w:rPr>
              <w:t>2.1. ER-диаграмма и проектирование сущностей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_Toc224724990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5</w:t>
            </w:r>
            <w:r w:rsidR="00353344">
              <w:rPr>
                <w:noProof/>
              </w:rPr>
              <w:fldChar w:fldCharType="end"/>
            </w:r>
          </w:hyperlink>
        </w:p>
        <w:p w14:paraId="670A4EF0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1" w:history="1">
            <w:r w:rsidR="00353344" w:rsidRPr="00DC4005">
              <w:rPr>
                <w:rStyle w:val="a5"/>
                <w:noProof/>
              </w:rPr>
              <w:t>2.2. Основные сущности системы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_Toc224724991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5</w:t>
            </w:r>
            <w:r w:rsidR="00353344">
              <w:rPr>
                <w:noProof/>
              </w:rPr>
              <w:fldChar w:fldCharType="end"/>
            </w:r>
          </w:hyperlink>
        </w:p>
        <w:p w14:paraId="1183296D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992" w:history="1">
            <w:r w:rsidR="00353344" w:rsidRPr="00DC4005">
              <w:rPr>
                <w:rStyle w:val="a5"/>
                <w:noProof/>
              </w:rPr>
              <w:t>3. Реализация функциональных модулей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_Toc224724992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6</w:t>
            </w:r>
            <w:r w:rsidR="00353344">
              <w:rPr>
                <w:noProof/>
              </w:rPr>
              <w:fldChar w:fldCharType="end"/>
            </w:r>
          </w:hyperlink>
        </w:p>
        <w:p w14:paraId="6FD90513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3" w:history="1">
            <w:r w:rsidR="00353344" w:rsidRPr="00DC4005">
              <w:rPr>
                <w:rStyle w:val="a5"/>
                <w:noProof/>
              </w:rPr>
              <w:t>3.1. Модуль управления задачами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_Toc224724993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6</w:t>
            </w:r>
            <w:r w:rsidR="00353344">
              <w:rPr>
                <w:noProof/>
              </w:rPr>
              <w:fldChar w:fldCharType="end"/>
            </w:r>
          </w:hyperlink>
        </w:p>
        <w:p w14:paraId="73A498DE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4" w:history="1">
            <w:r w:rsidR="00353344" w:rsidRPr="00DC4005">
              <w:rPr>
                <w:rStyle w:val="a5"/>
                <w:noProof/>
              </w:rPr>
              <w:t>3.2. CRM-модуль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_Toc224724994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6</w:t>
            </w:r>
            <w:r w:rsidR="00353344">
              <w:rPr>
                <w:noProof/>
              </w:rPr>
              <w:fldChar w:fldCharType="end"/>
            </w:r>
          </w:hyperlink>
        </w:p>
        <w:p w14:paraId="0C897D4E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5" w:history="1">
            <w:r w:rsidR="00353344" w:rsidRPr="00DC4005">
              <w:rPr>
                <w:rStyle w:val="a5"/>
                <w:noProof/>
              </w:rPr>
              <w:t>3.3. Система бюджетирования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_Toc224724995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7</w:t>
            </w:r>
            <w:r w:rsidR="00353344">
              <w:rPr>
                <w:noProof/>
              </w:rPr>
              <w:fldChar w:fldCharType="end"/>
            </w:r>
          </w:hyperlink>
        </w:p>
        <w:p w14:paraId="1198C82B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6" w:history="1">
            <w:r w:rsidR="00353344" w:rsidRPr="00DC4005">
              <w:rPr>
                <w:rStyle w:val="a5"/>
                <w:noProof/>
              </w:rPr>
              <w:t>3.4. Система уведомлений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_Toc224724996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7</w:t>
            </w:r>
            <w:r w:rsidR="00353344">
              <w:rPr>
                <w:noProof/>
              </w:rPr>
              <w:fldChar w:fldCharType="end"/>
            </w:r>
          </w:hyperlink>
        </w:p>
        <w:p w14:paraId="2D43E141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4997" w:history="1">
            <w:r w:rsidR="00353344" w:rsidRPr="00DC4005">
              <w:rPr>
                <w:rStyle w:val="a5"/>
                <w:noProof/>
              </w:rPr>
              <w:t>4. Система аутентификации и безопасности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_Toc224724997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7</w:t>
            </w:r>
            <w:r w:rsidR="00353344">
              <w:rPr>
                <w:noProof/>
              </w:rPr>
              <w:fldChar w:fldCharType="end"/>
            </w:r>
          </w:hyperlink>
        </w:p>
        <w:p w14:paraId="202546F8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8" w:history="1">
            <w:r w:rsidR="00353344" w:rsidRPr="00DC4005">
              <w:rPr>
                <w:rStyle w:val="a5"/>
                <w:noProof/>
              </w:rPr>
              <w:t>4.1. Регистрация и аутентификация пользователей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_Toc224724998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7</w:t>
            </w:r>
            <w:r w:rsidR="00353344">
              <w:rPr>
                <w:noProof/>
              </w:rPr>
              <w:fldChar w:fldCharType="end"/>
            </w:r>
          </w:hyperlink>
        </w:p>
        <w:p w14:paraId="51204F17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4999" w:history="1">
            <w:r w:rsidR="00353344" w:rsidRPr="00DC4005">
              <w:rPr>
                <w:rStyle w:val="a5"/>
                <w:noProof/>
              </w:rPr>
              <w:t>4.2. Ролевая модель доступа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_Toc224724999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7</w:t>
            </w:r>
            <w:r w:rsidR="00353344">
              <w:rPr>
                <w:noProof/>
              </w:rPr>
              <w:fldChar w:fldCharType="end"/>
            </w:r>
          </w:hyperlink>
        </w:p>
        <w:p w14:paraId="5F870BA2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5000" w:history="1">
            <w:r w:rsidR="00353344" w:rsidRPr="00DC4005">
              <w:rPr>
                <w:rStyle w:val="a5"/>
                <w:noProof/>
              </w:rPr>
              <w:t>4.3. Защита от угроз безопасности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_Toc224725000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8</w:t>
            </w:r>
            <w:r w:rsidR="00353344">
              <w:rPr>
                <w:noProof/>
              </w:rPr>
              <w:fldChar w:fldCharType="end"/>
            </w:r>
          </w:hyperlink>
        </w:p>
        <w:p w14:paraId="5AD61D5E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5001" w:history="1">
            <w:r w:rsidR="00353344" w:rsidRPr="00DC4005">
              <w:rPr>
                <w:rStyle w:val="a5"/>
                <w:noProof/>
              </w:rPr>
              <w:t>5. API и пользовательский интерфейс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_Toc224725001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8</w:t>
            </w:r>
            <w:r w:rsidR="00353344">
              <w:rPr>
                <w:noProof/>
              </w:rPr>
              <w:fldChar w:fldCharType="end"/>
            </w:r>
          </w:hyperlink>
        </w:p>
        <w:p w14:paraId="63317EFB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5002" w:history="1">
            <w:r w:rsidR="00353344" w:rsidRPr="00DC4005">
              <w:rPr>
                <w:rStyle w:val="a5"/>
                <w:noProof/>
              </w:rPr>
              <w:t>5.1. REST API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_Toc224725002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8</w:t>
            </w:r>
            <w:r w:rsidR="00353344">
              <w:rPr>
                <w:noProof/>
              </w:rPr>
              <w:fldChar w:fldCharType="end"/>
            </w:r>
          </w:hyperlink>
        </w:p>
        <w:p w14:paraId="7CE1493C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5003" w:history="1">
            <w:r w:rsidR="00353344" w:rsidRPr="00DC4005">
              <w:rPr>
                <w:rStyle w:val="a5"/>
                <w:noProof/>
              </w:rPr>
              <w:t>5.2. Пользовательский интерфейс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_Toc224725003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8</w:t>
            </w:r>
            <w:r w:rsidR="00353344">
              <w:rPr>
                <w:noProof/>
              </w:rPr>
              <w:fldChar w:fldCharType="end"/>
            </w:r>
          </w:hyperlink>
        </w:p>
        <w:p w14:paraId="69C36BC5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5004" w:history="1">
            <w:r w:rsidR="00353344" w:rsidRPr="00DC4005">
              <w:rPr>
                <w:rStyle w:val="a5"/>
                <w:noProof/>
              </w:rPr>
              <w:t>6. Тестирование и оптимизация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_Toc224725004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9</w:t>
            </w:r>
            <w:r w:rsidR="00353344">
              <w:rPr>
                <w:noProof/>
              </w:rPr>
              <w:fldChar w:fldCharType="end"/>
            </w:r>
          </w:hyperlink>
        </w:p>
        <w:p w14:paraId="090A50D7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5005" w:history="1">
            <w:r w:rsidR="00353344" w:rsidRPr="00DC4005">
              <w:rPr>
                <w:rStyle w:val="a5"/>
                <w:noProof/>
              </w:rPr>
              <w:t>6.1. Тестирование системы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_Toc224725005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9</w:t>
            </w:r>
            <w:r w:rsidR="00353344">
              <w:rPr>
                <w:noProof/>
              </w:rPr>
              <w:fldChar w:fldCharType="end"/>
            </w:r>
          </w:hyperlink>
        </w:p>
        <w:p w14:paraId="6BCC0DA3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5006" w:history="1">
            <w:r w:rsidR="00353344" w:rsidRPr="00DC4005">
              <w:rPr>
                <w:rStyle w:val="a5"/>
                <w:noProof/>
              </w:rPr>
              <w:t>6.2. Оптимизация производительности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_Toc224725006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9</w:t>
            </w:r>
            <w:r w:rsidR="00353344">
              <w:rPr>
                <w:noProof/>
              </w:rPr>
              <w:fldChar w:fldCharType="end"/>
            </w:r>
          </w:hyperlink>
        </w:p>
        <w:p w14:paraId="0E3415A3" w14:textId="77777777" w:rsidR="00353344" w:rsidRDefault="00000000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4725007" w:history="1">
            <w:r w:rsidR="00353344" w:rsidRPr="00DC4005">
              <w:rPr>
                <w:rStyle w:val="a5"/>
                <w:noProof/>
              </w:rPr>
              <w:t>7. Документация и подготовка к деплою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_Toc224725007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9</w:t>
            </w:r>
            <w:r w:rsidR="00353344">
              <w:rPr>
                <w:noProof/>
              </w:rPr>
              <w:fldChar w:fldCharType="end"/>
            </w:r>
          </w:hyperlink>
        </w:p>
        <w:p w14:paraId="7F2EC595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5008" w:history="1">
            <w:r w:rsidR="00353344" w:rsidRPr="00DC4005">
              <w:rPr>
                <w:rStyle w:val="a5"/>
                <w:noProof/>
              </w:rPr>
              <w:t>7.1. Техническая документация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_Toc224725008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9</w:t>
            </w:r>
            <w:r w:rsidR="00353344">
              <w:rPr>
                <w:noProof/>
              </w:rPr>
              <w:fldChar w:fldCharType="end"/>
            </w:r>
          </w:hyperlink>
        </w:p>
        <w:p w14:paraId="405EEE3F" w14:textId="77777777" w:rsidR="00353344" w:rsidRDefault="00000000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4725009" w:history="1">
            <w:r w:rsidR="00353344" w:rsidRPr="00DC4005">
              <w:rPr>
                <w:rStyle w:val="a5"/>
                <w:noProof/>
              </w:rPr>
              <w:t>7.2. Подготовка к развёртыванию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_Toc224725009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10</w:t>
            </w:r>
            <w:r w:rsidR="00353344">
              <w:rPr>
                <w:noProof/>
              </w:rPr>
              <w:fldChar w:fldCharType="end"/>
            </w:r>
          </w:hyperlink>
        </w:p>
        <w:p w14:paraId="14E6D050" w14:textId="77777777" w:rsidR="00353344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5010" w:history="1">
            <w:r w:rsidR="00353344" w:rsidRPr="00DC4005">
              <w:rPr>
                <w:rStyle w:val="a5"/>
                <w:noProof/>
              </w:rPr>
              <w:t>ЗАКЛЮЧЕНИЕ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_Toc224725010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10</w:t>
            </w:r>
            <w:r w:rsidR="00353344">
              <w:rPr>
                <w:noProof/>
              </w:rPr>
              <w:fldChar w:fldCharType="end"/>
            </w:r>
          </w:hyperlink>
        </w:p>
        <w:p w14:paraId="75D25657" w14:textId="77777777" w:rsidR="00353344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25011" w:history="1">
            <w:r w:rsidR="00353344" w:rsidRPr="00DC4005">
              <w:rPr>
                <w:rStyle w:val="a5"/>
                <w:noProof/>
              </w:rPr>
              <w:t>СПИСОК ИСПОЛЬЗУЕМЫХ ИСТОЧНИКОВ</w:t>
            </w:r>
            <w:r w:rsidR="00353344">
              <w:rPr>
                <w:noProof/>
              </w:rPr>
              <w:tab/>
            </w:r>
            <w:r w:rsidR="00353344">
              <w:rPr>
                <w:noProof/>
              </w:rPr>
              <w:fldChar w:fldCharType="begin"/>
            </w:r>
            <w:r w:rsidR="00353344">
              <w:rPr>
                <w:noProof/>
              </w:rPr>
              <w:instrText xml:space="preserve"> PAGEREF _Toc224725011 \h </w:instrText>
            </w:r>
            <w:r w:rsidR="00353344">
              <w:rPr>
                <w:noProof/>
              </w:rPr>
            </w:r>
            <w:r w:rsidR="00353344">
              <w:rPr>
                <w:noProof/>
              </w:rPr>
              <w:fldChar w:fldCharType="separate"/>
            </w:r>
            <w:r w:rsidR="00353344">
              <w:rPr>
                <w:noProof/>
              </w:rPr>
              <w:t>10</w:t>
            </w:r>
            <w:r w:rsidR="00353344">
              <w:rPr>
                <w:noProof/>
              </w:rPr>
              <w:fldChar w:fldCharType="end"/>
            </w:r>
          </w:hyperlink>
        </w:p>
        <w:p w14:paraId="21473A2C" w14:textId="77777777" w:rsidR="00717C3D" w:rsidRDefault="00000000">
          <w:r>
            <w:fldChar w:fldCharType="end"/>
          </w:r>
        </w:p>
      </w:sdtContent>
    </w:sdt>
    <w:p w14:paraId="448F797C" w14:textId="77777777" w:rsidR="00717C3D" w:rsidRDefault="00000000"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>(Для обновления номеров страниц нажмите правой кнопкой мыши и выберите «Обновить поле»)</w:t>
      </w:r>
    </w:p>
    <w:p w14:paraId="4F34592C" w14:textId="77777777" w:rsidR="00717C3D" w:rsidRDefault="00000000">
      <w:r>
        <w:br w:type="page"/>
      </w:r>
    </w:p>
    <w:p w14:paraId="264DBFA2" w14:textId="77777777" w:rsidR="00717C3D" w:rsidRDefault="00000000" w:rsidP="001D4EDC">
      <w:pPr>
        <w:pStyle w:val="1"/>
        <w:jc w:val="center"/>
      </w:pPr>
      <w:bookmarkStart w:id="1" w:name="_Toc224724982"/>
      <w:r>
        <w:lastRenderedPageBreak/>
        <w:t>ВВЕДЕНИЕ</w:t>
      </w:r>
      <w:bookmarkEnd w:id="1"/>
    </w:p>
    <w:p w14:paraId="052AC6D3" w14:textId="77777777" w:rsidR="008E3331" w:rsidRDefault="008E3331" w:rsidP="008E3331"/>
    <w:p w14:paraId="0FBD6ABE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Производственная технологическая практика представляет собой важнейший этап подготовки специалистов в области информационных технологий, позволяющий закрепить теоретические знания практическими навыками разработки программного обеспечения. В ходе практики студенты получают уникальную возможность принять участие в реальных проектах по созданию информационных систем, что способствует формированию профессиональных компетенций, необходимых для успешной трудовой деятельности.</w:t>
      </w:r>
    </w:p>
    <w:p w14:paraId="70B4BA09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Настоящий отчёт посвящён описанию результатов прохождения технологической практики, в рамках которой была разработана система управления задачами с элементами CRM и финансового учёта. Данная система представляет собой комплексное веб-приложение, предназначенное для автоматизации процессов управления проектами, взаимодействия с клиентами и учёта финансовых операций в организациях различных масштабов.</w:t>
      </w:r>
    </w:p>
    <w:p w14:paraId="6051E241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Практика проходила в период с 22 декабря 2025 года по 21 февраля 2026 года на кафедре автоматизации обработки информации ТУСУР. В ходе практики были решены задачи по проектированию архитектуры приложения, разработке структуры базы данных, реализации функциональных модулей и обеспечению безопасности системы. Разработка велась с использованием современных технологий и методологий программирования.</w:t>
      </w:r>
    </w:p>
    <w:p w14:paraId="4061C289" w14:textId="77777777" w:rsidR="00717C3D" w:rsidRDefault="00000000" w:rsidP="00253077">
      <w:pPr>
        <w:pStyle w:val="2"/>
        <w:spacing w:before="0" w:after="0" w:line="360" w:lineRule="auto"/>
        <w:ind w:firstLine="709"/>
        <w:jc w:val="both"/>
      </w:pPr>
      <w:bookmarkStart w:id="2" w:name="_Toc224724983"/>
      <w:r>
        <w:t>Актуальность работы</w:t>
      </w:r>
      <w:bookmarkEnd w:id="2"/>
    </w:p>
    <w:p w14:paraId="0170E355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Актуальность разработки системы управления задачами обусловлена растущими потребностями современных организаций в эффективных инструментах координации работы сотрудников, управления проектами и контроля финансовой деятельности. Традиционные методы управления проектами с использованием электронных таблиц и почтовой переписки демонстрируют свою неэффективность в условиях увеличивающихся объёмов работ и распределённых команд.</w:t>
      </w:r>
    </w:p>
    <w:p w14:paraId="62CDD405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 xml:space="preserve">Современные системы управления проектами должны обеспечивать комплексный подход к организации работы, включая возможности постановки и отслеживания задач, управления временем, взаимодействия с клиентами, анализа финансовых показателей и формирования аналитической отчётности. Интеграция </w:t>
      </w:r>
      <w:r>
        <w:rPr>
          <w:color w:val="1E293B"/>
        </w:rPr>
        <w:lastRenderedPageBreak/>
        <w:t>данных функций в единой информационной системе позволяет существенно повысить эффективность управления организацией.</w:t>
      </w:r>
    </w:p>
    <w:p w14:paraId="0D4BC11A" w14:textId="77777777" w:rsidR="00717C3D" w:rsidRDefault="00000000" w:rsidP="00253077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Использование современных фреймворков и технологий веб-разработки обеспечивает создание масштабируемых, безопасных и производительных приложений, способных адаптироваться к меняющимся требованиям бизнеса. Разработка собственного решения позволяет учесть специфические потребности организации и обеспечить независимость от внешних поставщиков программного обеспечения.</w:t>
      </w:r>
    </w:p>
    <w:p w14:paraId="2F10D1DE" w14:textId="77777777" w:rsidR="002119FE" w:rsidRDefault="002119FE" w:rsidP="00253077">
      <w:pPr>
        <w:spacing w:line="360" w:lineRule="auto"/>
        <w:ind w:firstLine="709"/>
        <w:jc w:val="both"/>
      </w:pPr>
    </w:p>
    <w:p w14:paraId="2E3BB5FF" w14:textId="77777777" w:rsidR="00717C3D" w:rsidRPr="001F4736" w:rsidRDefault="00000000" w:rsidP="00253077">
      <w:pPr>
        <w:pStyle w:val="2"/>
        <w:spacing w:before="0" w:after="0" w:line="360" w:lineRule="auto"/>
        <w:ind w:firstLine="709"/>
        <w:jc w:val="both"/>
        <w:rPr>
          <w:color w:val="auto"/>
        </w:rPr>
      </w:pPr>
      <w:bookmarkStart w:id="3" w:name="_Toc224724984"/>
      <w:r w:rsidRPr="001F4736">
        <w:rPr>
          <w:color w:val="auto"/>
        </w:rPr>
        <w:t>Цели и задачи практики</w:t>
      </w:r>
      <w:bookmarkEnd w:id="3"/>
    </w:p>
    <w:p w14:paraId="3CFB8E49" w14:textId="77777777" w:rsidR="00F821F3" w:rsidRDefault="00000000" w:rsidP="00253077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Целью производственной практики является разработка полнофункционального веб-приложения для управления задачами с использованием современных технологий.</w:t>
      </w:r>
    </w:p>
    <w:p w14:paraId="056CC299" w14:textId="77777777" w:rsidR="00F821F3" w:rsidRDefault="00F821F3" w:rsidP="00253077">
      <w:pPr>
        <w:spacing w:line="360" w:lineRule="auto"/>
        <w:ind w:firstLine="709"/>
        <w:jc w:val="both"/>
        <w:rPr>
          <w:color w:val="1E293B"/>
        </w:rPr>
      </w:pPr>
    </w:p>
    <w:p w14:paraId="43C1D047" w14:textId="198E5C04" w:rsidR="00717C3D" w:rsidRPr="00F821F3" w:rsidRDefault="00000000" w:rsidP="00253077">
      <w:pPr>
        <w:spacing w:line="360" w:lineRule="auto"/>
        <w:ind w:firstLine="709"/>
        <w:jc w:val="both"/>
        <w:rPr>
          <w:b/>
          <w:bCs/>
        </w:rPr>
      </w:pPr>
      <w:r w:rsidRPr="00F821F3">
        <w:rPr>
          <w:b/>
          <w:bCs/>
          <w:color w:val="1E293B"/>
        </w:rPr>
        <w:t>Для достижения поставленной цели решались следующие задачи:</w:t>
      </w:r>
    </w:p>
    <w:p w14:paraId="7D60090F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1. Спроектировать архитектуру веб-приложения на основе фреймворка Symfony 6.4, обеспечивающую модульность, расширяемость и соответствие современным стандартам разработки.</w:t>
      </w:r>
    </w:p>
    <w:p w14:paraId="68487969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2. Разработать структуру базы данных с 46 сущностями, обеспечивающую хранение всей необходимой информации о задачах, клиентах, финансах и пользователях.</w:t>
      </w:r>
    </w:p>
    <w:p w14:paraId="3F669FD0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3. Реализовать систему управления задачами с возможностью категоризации, тегирования и учёта времени выполнения работ.</w:t>
      </w:r>
    </w:p>
    <w:p w14:paraId="5F0DD344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4. Создать CRM-модуль для управления клиентами и сделками с отслеживанием истории взаимодействий.</w:t>
      </w:r>
    </w:p>
    <w:p w14:paraId="306EB657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5. Разработать систему бюджетирования и финансового учёта для планирования и контроля расходов.</w:t>
      </w:r>
    </w:p>
    <w:p w14:paraId="2255EAE5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6. Внедрить систему уведомлений и персональных настроек пользователей.</w:t>
      </w:r>
    </w:p>
    <w:p w14:paraId="55210B03" w14:textId="77777777" w:rsidR="00717C3D" w:rsidRDefault="00000000" w:rsidP="00253077">
      <w:pPr>
        <w:spacing w:line="360" w:lineRule="auto"/>
        <w:ind w:firstLine="709"/>
        <w:jc w:val="both"/>
      </w:pPr>
      <w:r>
        <w:rPr>
          <w:color w:val="1E293B"/>
        </w:rPr>
        <w:t>7. Обеспечить безопасность и аутентификацию пользователей с использованием современных механизмов защиты.</w:t>
      </w:r>
    </w:p>
    <w:p w14:paraId="6FB0584A" w14:textId="77777777" w:rsidR="00717C3D" w:rsidRDefault="00000000" w:rsidP="00253077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8. Оптимизировать производительность системы и обеспечить её масштабируемость.</w:t>
      </w:r>
    </w:p>
    <w:p w14:paraId="313D402D" w14:textId="674A880A" w:rsidR="00BE02CC" w:rsidRDefault="00BE02CC">
      <w:pPr>
        <w:rPr>
          <w:color w:val="1E293B"/>
        </w:rPr>
      </w:pPr>
      <w:r>
        <w:rPr>
          <w:color w:val="1E293B"/>
        </w:rPr>
        <w:br w:type="page"/>
      </w:r>
    </w:p>
    <w:p w14:paraId="5B3805CB" w14:textId="77777777" w:rsidR="00717C3D" w:rsidRDefault="00000000" w:rsidP="007873F4">
      <w:pPr>
        <w:pStyle w:val="1"/>
        <w:jc w:val="center"/>
      </w:pPr>
      <w:bookmarkStart w:id="4" w:name="_Toc224724985"/>
      <w:r>
        <w:lastRenderedPageBreak/>
        <w:t>ОСНОВНАЯ ЧАСТЬ</w:t>
      </w:r>
      <w:bookmarkEnd w:id="4"/>
    </w:p>
    <w:p w14:paraId="626D130B" w14:textId="77777777" w:rsidR="002C48DC" w:rsidRDefault="002C48DC" w:rsidP="002C48DC"/>
    <w:p w14:paraId="0F4320C7" w14:textId="77777777" w:rsidR="00717C3D" w:rsidRPr="00C077F0" w:rsidRDefault="00000000" w:rsidP="00B24E74">
      <w:pPr>
        <w:pStyle w:val="2"/>
        <w:spacing w:before="0" w:after="0" w:line="360" w:lineRule="auto"/>
        <w:ind w:firstLine="709"/>
        <w:jc w:val="both"/>
        <w:rPr>
          <w:color w:val="auto"/>
        </w:rPr>
      </w:pPr>
      <w:bookmarkStart w:id="5" w:name="_Toc224724986"/>
      <w:r w:rsidRPr="00C077F0">
        <w:rPr>
          <w:color w:val="auto"/>
        </w:rPr>
        <w:t>1. Проектирование архитектуры приложения</w:t>
      </w:r>
      <w:bookmarkEnd w:id="5"/>
    </w:p>
    <w:p w14:paraId="1D4D3894" w14:textId="77777777" w:rsidR="00717C3D" w:rsidRDefault="00000000" w:rsidP="00B24E74">
      <w:pPr>
        <w:pStyle w:val="3"/>
        <w:spacing w:before="0" w:after="0" w:line="360" w:lineRule="auto"/>
        <w:ind w:firstLine="709"/>
        <w:jc w:val="both"/>
      </w:pPr>
      <w:bookmarkStart w:id="6" w:name="_Toc224724987"/>
      <w:r>
        <w:t>1.1. Выбор технологического стека</w:t>
      </w:r>
      <w:bookmarkEnd w:id="6"/>
    </w:p>
    <w:p w14:paraId="7E52FDDD" w14:textId="77777777" w:rsidR="00852C2E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При выборе технологического стека для разработки системы учитывались требования к производительности, безопасности, масштабируемости и поддерживаемости приложения.</w:t>
      </w:r>
    </w:p>
    <w:p w14:paraId="368047C7" w14:textId="59ADDF0E" w:rsidR="00717C3D" w:rsidRDefault="00000000" w:rsidP="00B24E74">
      <w:pPr>
        <w:spacing w:line="360" w:lineRule="auto"/>
        <w:ind w:firstLine="709"/>
        <w:jc w:val="both"/>
      </w:pPr>
      <w:r w:rsidRPr="00852C2E">
        <w:rPr>
          <w:b/>
          <w:bCs/>
          <w:color w:val="1E293B"/>
        </w:rPr>
        <w:t>По результатам анализа был выбран следующий стек технологий:</w:t>
      </w:r>
      <w:r>
        <w:rPr>
          <w:color w:val="1E293B"/>
        </w:rPr>
        <w:t xml:space="preserve"> PHP 8.3 в качестве основного языка программирования, фреймворк Symfony 6.4 для построения архитектуры приложения, Doctrine ORM для работы с базой данных, SQLite для разработки и PostgreSQL для промышленной эксплуатации.</w:t>
      </w:r>
    </w:p>
    <w:p w14:paraId="441736BE" w14:textId="77777777" w:rsidR="00AC0956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Выбор фреймворка Symfony 6.4 обусловлен его высокой производительностью, модульной архитектурой, широкими возможностями инъекции зависимостей и наличием развитой экосистемы компонентов.</w:t>
      </w:r>
    </w:p>
    <w:p w14:paraId="724E781A" w14:textId="7212536B" w:rsidR="00717C3D" w:rsidRDefault="00000000" w:rsidP="00B24E74">
      <w:pPr>
        <w:spacing w:line="360" w:lineRule="auto"/>
        <w:ind w:firstLine="709"/>
        <w:jc w:val="both"/>
      </w:pPr>
      <w:r>
        <w:rPr>
          <w:color w:val="1E293B"/>
        </w:rPr>
        <w:t>Symfony является одним из наиболее зрелых и широко используемых PHP-фреймворков, что обеспечивает доступ к обширной документации и поддержке сообщества разработчиков.</w:t>
      </w:r>
    </w:p>
    <w:p w14:paraId="21A5794A" w14:textId="77777777" w:rsidR="00852C2E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Doctrine ORM предоставляет мощные возможности для работы с базой данных в объектно-ориентированном стиле, включая автоматическое управление миграциями, кэширование запросов и ленивую загрузку связанных сущностей.</w:t>
      </w:r>
    </w:p>
    <w:p w14:paraId="47628358" w14:textId="1B1577E6" w:rsidR="00717C3D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Использование ORM позволяет абстрагироваться от конкретной СУБД и упростить перенос приложения между различными базами данных.</w:t>
      </w:r>
    </w:p>
    <w:p w14:paraId="342F3CD4" w14:textId="77777777" w:rsidR="00852C2E" w:rsidRDefault="00852C2E" w:rsidP="00B24E74">
      <w:pPr>
        <w:spacing w:line="360" w:lineRule="auto"/>
        <w:ind w:firstLine="709"/>
        <w:jc w:val="both"/>
      </w:pPr>
    </w:p>
    <w:p w14:paraId="29559139" w14:textId="77777777" w:rsidR="00717C3D" w:rsidRDefault="00000000" w:rsidP="00B24E74">
      <w:pPr>
        <w:pStyle w:val="3"/>
        <w:spacing w:before="0" w:after="0" w:line="360" w:lineRule="auto"/>
        <w:ind w:firstLine="709"/>
        <w:jc w:val="both"/>
      </w:pPr>
      <w:bookmarkStart w:id="7" w:name="_Toc224724988"/>
      <w:r>
        <w:t>1.2. Архитектурные принципы</w:t>
      </w:r>
      <w:bookmarkEnd w:id="7"/>
    </w:p>
    <w:p w14:paraId="72E76AB6" w14:textId="77777777" w:rsidR="00852C2E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При проектировании архитектуры приложения применялись принципы модульности и разделения ответственности.</w:t>
      </w:r>
    </w:p>
    <w:p w14:paraId="301EA414" w14:textId="0DB85026" w:rsidR="00852C2E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Приложение разделено на логические модули, каждый из которых отвечает за определённый функциональный блок: управление задачами, работа с клиентами, финансовый учёт, система уведомлений, аутентификация и авторизация.</w:t>
      </w:r>
    </w:p>
    <w:p w14:paraId="52B111C5" w14:textId="401CE8E0" w:rsidR="00717C3D" w:rsidRDefault="00000000" w:rsidP="00B24E74">
      <w:pPr>
        <w:spacing w:line="360" w:lineRule="auto"/>
        <w:ind w:firstLine="709"/>
        <w:jc w:val="both"/>
      </w:pPr>
      <w:r>
        <w:rPr>
          <w:color w:val="1E293B"/>
        </w:rPr>
        <w:t>Такая структура обеспечивает чёткое разделение кода и упрощает сопровождение и развитие системы.</w:t>
      </w:r>
    </w:p>
    <w:p w14:paraId="6E039924" w14:textId="77777777" w:rsidR="00717C3D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 xml:space="preserve">Архитектура следует паттерну MVC (Model-View-Controller), реализованному в Symfony через Controller, Twig Templates и Doctrine Entities. Контроллеры обрабатывают </w:t>
      </w:r>
      <w:r>
        <w:rPr>
          <w:color w:val="1E293B"/>
        </w:rPr>
        <w:lastRenderedPageBreak/>
        <w:t>HTTP-запросы и возвращают ответы, модели представляют бизнес-логику и данные, представления отвечают за отображение информации пользователю. Дополнительно используются сервисы для реализации сложной бизнес-логики и репозитории для работы с базой данных.</w:t>
      </w:r>
    </w:p>
    <w:p w14:paraId="5DF5E114" w14:textId="77777777" w:rsidR="00852C2E" w:rsidRDefault="00852C2E" w:rsidP="00B24E74">
      <w:pPr>
        <w:spacing w:line="360" w:lineRule="auto"/>
        <w:ind w:firstLine="709"/>
        <w:jc w:val="both"/>
      </w:pPr>
    </w:p>
    <w:p w14:paraId="1B16ED78" w14:textId="77777777" w:rsidR="00717C3D" w:rsidRPr="00B24E74" w:rsidRDefault="00000000" w:rsidP="00B24E74">
      <w:pPr>
        <w:pStyle w:val="2"/>
        <w:spacing w:before="0" w:after="0" w:line="360" w:lineRule="auto"/>
        <w:ind w:firstLine="709"/>
        <w:jc w:val="both"/>
        <w:rPr>
          <w:color w:val="auto"/>
        </w:rPr>
      </w:pPr>
      <w:bookmarkStart w:id="8" w:name="_Toc224724989"/>
      <w:r w:rsidRPr="00B24E74">
        <w:rPr>
          <w:color w:val="auto"/>
        </w:rPr>
        <w:t>2. Разработка структуры базы данных</w:t>
      </w:r>
      <w:bookmarkEnd w:id="8"/>
    </w:p>
    <w:p w14:paraId="59A0E3F1" w14:textId="77777777" w:rsidR="00717C3D" w:rsidRPr="00B24E74" w:rsidRDefault="00000000" w:rsidP="00B24E74">
      <w:pPr>
        <w:pStyle w:val="3"/>
        <w:spacing w:before="0" w:after="0" w:line="360" w:lineRule="auto"/>
        <w:ind w:firstLine="709"/>
        <w:jc w:val="both"/>
        <w:rPr>
          <w:color w:val="auto"/>
        </w:rPr>
      </w:pPr>
      <w:bookmarkStart w:id="9" w:name="_Toc224724990"/>
      <w:r w:rsidRPr="00B24E74">
        <w:rPr>
          <w:color w:val="auto"/>
        </w:rPr>
        <w:t>2.1. ER-диаграмма и проектирование сущностей</w:t>
      </w:r>
      <w:bookmarkEnd w:id="9"/>
    </w:p>
    <w:p w14:paraId="08347267" w14:textId="77777777" w:rsidR="00701042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Центральным этапом разработки было проектирование структуры базы данных. Всего было спроектировано 46 сущностей, охватывающих все функциональные области системы.</w:t>
      </w:r>
    </w:p>
    <w:p w14:paraId="0FBEC276" w14:textId="77777777" w:rsidR="004E151D" w:rsidRDefault="004E151D" w:rsidP="00B24E74">
      <w:pPr>
        <w:spacing w:line="360" w:lineRule="auto"/>
        <w:ind w:firstLine="709"/>
        <w:jc w:val="both"/>
        <w:rPr>
          <w:color w:val="1E293B"/>
        </w:rPr>
      </w:pPr>
    </w:p>
    <w:p w14:paraId="78C3E434" w14:textId="77777777" w:rsidR="004E151D" w:rsidRDefault="00000000" w:rsidP="00B24E74">
      <w:pPr>
        <w:spacing w:line="360" w:lineRule="auto"/>
        <w:ind w:firstLine="709"/>
        <w:jc w:val="both"/>
        <w:rPr>
          <w:color w:val="1E293B"/>
        </w:rPr>
      </w:pPr>
      <w:r w:rsidRPr="007F73DE">
        <w:rPr>
          <w:b/>
          <w:bCs/>
          <w:color w:val="1E293B"/>
        </w:rPr>
        <w:t>Основные группы сущностей включают:</w:t>
      </w:r>
    </w:p>
    <w:p w14:paraId="5E2600B3" w14:textId="77777777" w:rsidR="004E151D" w:rsidRPr="00C850E8" w:rsidRDefault="00000000" w:rsidP="00FD760C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1E293B"/>
          <w:lang w:val="en-US"/>
        </w:rPr>
      </w:pPr>
      <w:r w:rsidRPr="00C850E8">
        <w:rPr>
          <w:color w:val="1E293B"/>
        </w:rPr>
        <w:t>пользовательские</w:t>
      </w:r>
      <w:r w:rsidRPr="00C850E8">
        <w:rPr>
          <w:color w:val="1E293B"/>
          <w:lang w:val="en-US"/>
        </w:rPr>
        <w:t xml:space="preserve"> </w:t>
      </w:r>
      <w:r w:rsidRPr="00C850E8">
        <w:rPr>
          <w:color w:val="1E293B"/>
        </w:rPr>
        <w:t>данные</w:t>
      </w:r>
      <w:r w:rsidRPr="00C850E8">
        <w:rPr>
          <w:color w:val="1E293B"/>
          <w:lang w:val="en-US"/>
        </w:rPr>
        <w:t xml:space="preserve"> (User, UserPreference, UserDashboardLayout),</w:t>
      </w:r>
    </w:p>
    <w:p w14:paraId="09722AC9" w14:textId="77777777" w:rsidR="004E151D" w:rsidRPr="004B3DC3" w:rsidRDefault="00000000" w:rsidP="00FD760C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1E293B"/>
          <w:lang w:val="en-US"/>
        </w:rPr>
      </w:pPr>
      <w:r w:rsidRPr="00C850E8">
        <w:rPr>
          <w:color w:val="1E293B"/>
        </w:rPr>
        <w:t>управление</w:t>
      </w:r>
      <w:r w:rsidRPr="00C850E8">
        <w:rPr>
          <w:color w:val="1E293B"/>
          <w:lang w:val="en-US"/>
        </w:rPr>
        <w:t xml:space="preserve"> </w:t>
      </w:r>
      <w:r w:rsidRPr="00C850E8">
        <w:rPr>
          <w:color w:val="1E293B"/>
        </w:rPr>
        <w:t>задачами</w:t>
      </w:r>
      <w:r w:rsidRPr="00C850E8">
        <w:rPr>
          <w:color w:val="1E293B"/>
          <w:lang w:val="en-US"/>
        </w:rPr>
        <w:t xml:space="preserve"> (Task, TaskCategory, Tag, TaskTimeTracking, TaskRecurrence, TaskTemplate, TaskDependency, TaskHistory, TaskNotification, TaskAttachment),</w:t>
      </w:r>
    </w:p>
    <w:p w14:paraId="31B0AE98" w14:textId="77777777" w:rsidR="004E151D" w:rsidRPr="00C850E8" w:rsidRDefault="00000000" w:rsidP="00FD760C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1E293B"/>
        </w:rPr>
      </w:pPr>
      <w:r w:rsidRPr="00C850E8">
        <w:rPr>
          <w:color w:val="1E293B"/>
          <w:lang w:val="en-US"/>
        </w:rPr>
        <w:t>CRM</w:t>
      </w:r>
      <w:r w:rsidRPr="00C850E8">
        <w:rPr>
          <w:color w:val="1E293B"/>
        </w:rPr>
        <w:t>-функционал (</w:t>
      </w:r>
      <w:r w:rsidRPr="00C850E8">
        <w:rPr>
          <w:color w:val="1E293B"/>
          <w:lang w:val="en-US"/>
        </w:rPr>
        <w:t>Client</w:t>
      </w:r>
      <w:r w:rsidRPr="00C850E8">
        <w:rPr>
          <w:color w:val="1E293B"/>
        </w:rPr>
        <w:t xml:space="preserve">, </w:t>
      </w:r>
      <w:r w:rsidRPr="00C850E8">
        <w:rPr>
          <w:color w:val="1E293B"/>
          <w:lang w:val="en-US"/>
        </w:rPr>
        <w:t>Deal</w:t>
      </w:r>
      <w:r w:rsidRPr="00C850E8">
        <w:rPr>
          <w:color w:val="1E293B"/>
        </w:rPr>
        <w:t xml:space="preserve">, </w:t>
      </w:r>
      <w:r w:rsidRPr="00C850E8">
        <w:rPr>
          <w:color w:val="1E293B"/>
          <w:lang w:val="en-US"/>
        </w:rPr>
        <w:t>ClientInteraction</w:t>
      </w:r>
      <w:r w:rsidRPr="00C850E8">
        <w:rPr>
          <w:color w:val="1E293B"/>
        </w:rPr>
        <w:t>),</w:t>
      </w:r>
    </w:p>
    <w:p w14:paraId="77C3A80A" w14:textId="77777777" w:rsidR="004E151D" w:rsidRPr="00C850E8" w:rsidRDefault="00000000" w:rsidP="00FD760C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1E293B"/>
        </w:rPr>
      </w:pPr>
      <w:r w:rsidRPr="00C850E8">
        <w:rPr>
          <w:color w:val="1E293B"/>
        </w:rPr>
        <w:t>финансовый учёт (</w:t>
      </w:r>
      <w:r w:rsidRPr="00C850E8">
        <w:rPr>
          <w:color w:val="1E293B"/>
          <w:lang w:val="en-US"/>
        </w:rPr>
        <w:t>Budget</w:t>
      </w:r>
      <w:r w:rsidRPr="00C850E8">
        <w:rPr>
          <w:color w:val="1E293B"/>
        </w:rPr>
        <w:t xml:space="preserve">, </w:t>
      </w:r>
      <w:r w:rsidRPr="00C850E8">
        <w:rPr>
          <w:color w:val="1E293B"/>
          <w:lang w:val="en-US"/>
        </w:rPr>
        <w:t>Product</w:t>
      </w:r>
      <w:r w:rsidRPr="00C850E8">
        <w:rPr>
          <w:color w:val="1E293B"/>
        </w:rPr>
        <w:t>),</w:t>
      </w:r>
    </w:p>
    <w:p w14:paraId="05E85DD1" w14:textId="77777777" w:rsidR="004E151D" w:rsidRPr="00C850E8" w:rsidRDefault="00000000" w:rsidP="00FD760C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color w:val="1E293B"/>
        </w:rPr>
      </w:pPr>
      <w:r w:rsidRPr="00C850E8">
        <w:rPr>
          <w:color w:val="1E293B"/>
        </w:rPr>
        <w:t>систему уведомлений (</w:t>
      </w:r>
      <w:r w:rsidRPr="00C850E8">
        <w:rPr>
          <w:color w:val="1E293B"/>
          <w:lang w:val="en-US"/>
        </w:rPr>
        <w:t>Notification</w:t>
      </w:r>
      <w:r w:rsidRPr="00C850E8">
        <w:rPr>
          <w:color w:val="1E293B"/>
        </w:rPr>
        <w:t xml:space="preserve">, </w:t>
      </w:r>
      <w:r w:rsidRPr="00C850E8">
        <w:rPr>
          <w:color w:val="1E293B"/>
          <w:lang w:val="en-US"/>
        </w:rPr>
        <w:t>NotificationPreference</w:t>
      </w:r>
      <w:r w:rsidRPr="00C850E8">
        <w:rPr>
          <w:color w:val="1E293B"/>
        </w:rPr>
        <w:t xml:space="preserve">, </w:t>
      </w:r>
      <w:r w:rsidRPr="00C850E8">
        <w:rPr>
          <w:color w:val="1E293B"/>
          <w:lang w:val="en-US"/>
        </w:rPr>
        <w:t>NotificationTemplate</w:t>
      </w:r>
      <w:r w:rsidRPr="00C850E8">
        <w:rPr>
          <w:color w:val="1E293B"/>
        </w:rPr>
        <w:t>),</w:t>
      </w:r>
    </w:p>
    <w:p w14:paraId="0C557C1B" w14:textId="0EA428B1" w:rsidR="00717C3D" w:rsidRPr="004E151D" w:rsidRDefault="004E151D" w:rsidP="00FD760C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C850E8">
        <w:rPr>
          <w:color w:val="1E293B"/>
        </w:rPr>
        <w:t>вспомогательные сущности для целей, привычек, базы знаний и других функций.</w:t>
      </w:r>
    </w:p>
    <w:p w14:paraId="5514CC67" w14:textId="77777777" w:rsidR="004E151D" w:rsidRDefault="004E151D" w:rsidP="00B24E74">
      <w:pPr>
        <w:spacing w:line="360" w:lineRule="auto"/>
        <w:ind w:firstLine="709"/>
        <w:jc w:val="both"/>
        <w:rPr>
          <w:color w:val="1E293B"/>
        </w:rPr>
      </w:pPr>
    </w:p>
    <w:p w14:paraId="75380BFF" w14:textId="77777777" w:rsidR="008132B6" w:rsidRDefault="00000000" w:rsidP="00B24E74">
      <w:pPr>
        <w:spacing w:line="360" w:lineRule="auto"/>
        <w:ind w:firstLine="709"/>
        <w:jc w:val="both"/>
        <w:rPr>
          <w:color w:val="1E293B"/>
        </w:rPr>
      </w:pPr>
      <w:r w:rsidRPr="00246FF3">
        <w:rPr>
          <w:b/>
          <w:bCs/>
          <w:color w:val="1E293B"/>
        </w:rPr>
        <w:t>При проектировании связей между сущностями использовались различные типы отношений:</w:t>
      </w:r>
    </w:p>
    <w:p w14:paraId="69449917" w14:textId="77777777" w:rsidR="008132B6" w:rsidRPr="0030601D" w:rsidRDefault="00000000" w:rsidP="00C152C0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1E293B"/>
        </w:rPr>
      </w:pPr>
      <w:r w:rsidRPr="0030601D">
        <w:rPr>
          <w:color w:val="1E293B"/>
        </w:rPr>
        <w:t>один-ко-многим (например, User к Task),</w:t>
      </w:r>
    </w:p>
    <w:p w14:paraId="295AB0EA" w14:textId="77777777" w:rsidR="008132B6" w:rsidRPr="0030601D" w:rsidRDefault="00000000" w:rsidP="00C152C0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1E293B"/>
        </w:rPr>
      </w:pPr>
      <w:r w:rsidRPr="0030601D">
        <w:rPr>
          <w:color w:val="1E293B"/>
        </w:rPr>
        <w:t>многие-ко-многим (Task к Tag через промежуточную таблицу),</w:t>
      </w:r>
    </w:p>
    <w:p w14:paraId="188F6A09" w14:textId="77777777" w:rsidR="008132B6" w:rsidRPr="0030601D" w:rsidRDefault="00000000" w:rsidP="00C152C0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color w:val="1E293B"/>
        </w:rPr>
      </w:pPr>
      <w:r w:rsidRPr="0030601D">
        <w:rPr>
          <w:color w:val="1E293B"/>
        </w:rPr>
        <w:t>один-к-одному (User к UserPreference).</w:t>
      </w:r>
    </w:p>
    <w:p w14:paraId="4906F799" w14:textId="77777777" w:rsidR="008132B6" w:rsidRDefault="008132B6" w:rsidP="00B24E74">
      <w:pPr>
        <w:spacing w:line="360" w:lineRule="auto"/>
        <w:ind w:firstLine="709"/>
        <w:jc w:val="both"/>
        <w:rPr>
          <w:color w:val="1E293B"/>
        </w:rPr>
      </w:pPr>
    </w:p>
    <w:p w14:paraId="4686CC55" w14:textId="50E3AA3E" w:rsidR="00717C3D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Все связи оптимизированы с точки зрения производительности и целостности данных, установлены каскадные операции для автоматического управления связанными записями.</w:t>
      </w:r>
    </w:p>
    <w:p w14:paraId="5BF1A1C5" w14:textId="77777777" w:rsidR="00B24E74" w:rsidRDefault="00B24E74" w:rsidP="00B24E74">
      <w:pPr>
        <w:spacing w:line="360" w:lineRule="auto"/>
        <w:ind w:firstLine="709"/>
        <w:jc w:val="both"/>
      </w:pPr>
    </w:p>
    <w:p w14:paraId="3C59BF62" w14:textId="77777777" w:rsidR="00717C3D" w:rsidRDefault="00000000" w:rsidP="00B24E74">
      <w:pPr>
        <w:pStyle w:val="3"/>
        <w:spacing w:before="0" w:after="0" w:line="360" w:lineRule="auto"/>
        <w:ind w:firstLine="709"/>
        <w:jc w:val="both"/>
      </w:pPr>
      <w:bookmarkStart w:id="10" w:name="_Toc224724991"/>
      <w:r>
        <w:lastRenderedPageBreak/>
        <w:t>2.2. Основные сущности системы</w:t>
      </w:r>
      <w:bookmarkEnd w:id="10"/>
    </w:p>
    <w:p w14:paraId="01D5A7CA" w14:textId="77777777" w:rsidR="00767BE0" w:rsidRDefault="00000000" w:rsidP="00B24E74">
      <w:pPr>
        <w:spacing w:line="360" w:lineRule="auto"/>
        <w:ind w:firstLine="709"/>
        <w:jc w:val="both"/>
        <w:rPr>
          <w:color w:val="1E293B"/>
        </w:rPr>
      </w:pPr>
      <w:r w:rsidRPr="00530BD6">
        <w:rPr>
          <w:b/>
          <w:bCs/>
          <w:color w:val="1E293B"/>
        </w:rPr>
        <w:t>Сущность Task является центральной в системе управления задачами.</w:t>
      </w:r>
      <w:r>
        <w:rPr>
          <w:color w:val="1E293B"/>
        </w:rPr>
        <w:t xml:space="preserve"> Она включает поля для хранения заголовка, описания, статуса, приоритета и сроков выполнения.</w:t>
      </w:r>
    </w:p>
    <w:p w14:paraId="0E8F1723" w14:textId="77777777" w:rsidR="0076771F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Реализована иерархическая структура задач с поддержкой родительских и дочерних элементов.</w:t>
      </w:r>
    </w:p>
    <w:p w14:paraId="5A0FD8A9" w14:textId="3CA48500" w:rsidR="00717C3D" w:rsidRDefault="00000000" w:rsidP="00B24E74">
      <w:pPr>
        <w:spacing w:line="360" w:lineRule="auto"/>
        <w:ind w:firstLine="709"/>
        <w:jc w:val="both"/>
      </w:pPr>
      <w:r>
        <w:rPr>
          <w:color w:val="1E293B"/>
        </w:rPr>
        <w:t>Система статусов охватывает состояния: «ожидает», «в работе», «завершена», «отменена». Для оптимизации поисковых запросов настроены индексы по ключевым полям.</w:t>
      </w:r>
    </w:p>
    <w:p w14:paraId="783FA478" w14:textId="77777777" w:rsidR="0076771F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Сущности TaskCategory и Tag обеспечивают классификацию задач. Категории представляют собой фиксированный набор разделов для группировки задач, тогда как теги позволяют создавать гибкую систему маркировки с возможностью назначения нескольких тегов одной задаче.</w:t>
      </w:r>
    </w:p>
    <w:p w14:paraId="2CF79EDE" w14:textId="55F02170" w:rsidR="00717C3D" w:rsidRDefault="00000000" w:rsidP="00B24E74">
      <w:pPr>
        <w:spacing w:line="360" w:lineRule="auto"/>
        <w:ind w:firstLine="709"/>
        <w:jc w:val="both"/>
      </w:pPr>
      <w:r>
        <w:rPr>
          <w:color w:val="1E293B"/>
        </w:rPr>
        <w:t>Поддерживается цветовое кодирование для визуального различения категорий и тегов в интерфейсе.</w:t>
      </w:r>
    </w:p>
    <w:p w14:paraId="0DFE7E9F" w14:textId="77777777" w:rsidR="0076771F" w:rsidRDefault="00000000" w:rsidP="00B24E74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Сущность TaskTimeTracking реализует учёт времени выполнения задач. Предусмотрен функционал запуска и остановки таймера, а также возможность ручного ввода затраченного времени.</w:t>
      </w:r>
    </w:p>
    <w:p w14:paraId="32966B76" w14:textId="4F6FC5A7" w:rsidR="00717C3D" w:rsidRPr="0076771F" w:rsidRDefault="00000000" w:rsidP="00B24E74">
      <w:pPr>
        <w:spacing w:line="360" w:lineRule="auto"/>
        <w:ind w:firstLine="709"/>
        <w:jc w:val="both"/>
        <w:rPr>
          <w:b/>
          <w:bCs/>
        </w:rPr>
      </w:pPr>
      <w:r>
        <w:rPr>
          <w:color w:val="1E293B"/>
        </w:rPr>
        <w:t xml:space="preserve">Время классифицируется как оплачиваемое или неоплачиваемое, что важно для расчёта стоимости работ. </w:t>
      </w:r>
      <w:r w:rsidRPr="0076771F">
        <w:rPr>
          <w:b/>
          <w:bCs/>
          <w:color w:val="1E293B"/>
        </w:rPr>
        <w:t>Все записи времени связаны с конкретными задачами и пользователями.</w:t>
      </w:r>
    </w:p>
    <w:p w14:paraId="4FA56C47" w14:textId="77777777" w:rsidR="00717C3D" w:rsidRDefault="00000000" w:rsidP="0022476C">
      <w:pPr>
        <w:spacing w:before="300" w:after="150"/>
        <w:jc w:val="right"/>
      </w:pPr>
      <w:r>
        <w:rPr>
          <w:b/>
          <w:bCs/>
          <w:color w:val="1E293B"/>
          <w:sz w:val="22"/>
          <w:szCs w:val="22"/>
        </w:rPr>
        <w:t>Таблица 1 — Основные группы сущностей системы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340"/>
        <w:gridCol w:w="3970"/>
        <w:gridCol w:w="1476"/>
      </w:tblGrid>
      <w:tr w:rsidR="00717C3D" w14:paraId="108B1DFB" w14:textId="77777777" w:rsidTr="00CE4169">
        <w:trPr>
          <w:tblHeader/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F8FAFC"/>
            <w:vAlign w:val="center"/>
          </w:tcPr>
          <w:p w14:paraId="1837B48A" w14:textId="77777777" w:rsidR="00717C3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F8FAFC"/>
            <w:vAlign w:val="center"/>
          </w:tcPr>
          <w:p w14:paraId="2C15D652" w14:textId="77777777" w:rsidR="00717C3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Сущности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F8FAFC"/>
            <w:vAlign w:val="center"/>
          </w:tcPr>
          <w:p w14:paraId="5CCBC681" w14:textId="77777777" w:rsidR="00717C3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Количество</w:t>
            </w:r>
          </w:p>
        </w:tc>
      </w:tr>
      <w:tr w:rsidR="00717C3D" w14:paraId="5BA176EC" w14:textId="77777777" w:rsidTr="00CE4169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409D4DD" w14:textId="77777777" w:rsidR="00717C3D" w:rsidRDefault="00000000">
            <w:r>
              <w:rPr>
                <w:sz w:val="22"/>
                <w:szCs w:val="22"/>
              </w:rPr>
              <w:t>Управление задачами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8380258" w14:textId="77777777" w:rsidR="00717C3D" w:rsidRPr="00DB319F" w:rsidRDefault="00000000">
            <w:pPr>
              <w:rPr>
                <w:lang w:val="en-US"/>
              </w:rPr>
            </w:pPr>
            <w:r w:rsidRPr="00DB319F">
              <w:rPr>
                <w:sz w:val="22"/>
                <w:szCs w:val="22"/>
                <w:lang w:val="en-US"/>
              </w:rPr>
              <w:t xml:space="preserve">Task, Category, Tag, TimeTracking </w:t>
            </w:r>
            <w:r>
              <w:rPr>
                <w:sz w:val="22"/>
                <w:szCs w:val="22"/>
              </w:rPr>
              <w:t>и</w:t>
            </w:r>
            <w:r w:rsidRPr="00DB319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др</w:t>
            </w:r>
            <w:r w:rsidRPr="00DB319F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27BEBE91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</w:tr>
      <w:tr w:rsidR="00717C3D" w14:paraId="1A7EF431" w14:textId="77777777" w:rsidTr="00CE4169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C5C290E" w14:textId="77777777" w:rsidR="00717C3D" w:rsidRDefault="00000000">
            <w:r>
              <w:rPr>
                <w:sz w:val="22"/>
                <w:szCs w:val="22"/>
              </w:rPr>
              <w:t>CRM-модуль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69FD873" w14:textId="77777777" w:rsidR="00717C3D" w:rsidRDefault="00000000">
            <w:r>
              <w:rPr>
                <w:sz w:val="22"/>
                <w:szCs w:val="22"/>
              </w:rPr>
              <w:t>Client, Deal, ClientInteraction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D3F8FDD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717C3D" w14:paraId="6891EF79" w14:textId="77777777" w:rsidTr="00CE4169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136ACCA7" w14:textId="77777777" w:rsidR="00717C3D" w:rsidRDefault="00000000">
            <w:r>
              <w:rPr>
                <w:sz w:val="22"/>
                <w:szCs w:val="22"/>
              </w:rPr>
              <w:t>Финансовый учёт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339D5C6" w14:textId="77777777" w:rsidR="00717C3D" w:rsidRDefault="00000000">
            <w:r>
              <w:rPr>
                <w:sz w:val="22"/>
                <w:szCs w:val="22"/>
              </w:rPr>
              <w:t>Budget, Product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CCABBC2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717C3D" w14:paraId="44CC6F56" w14:textId="77777777" w:rsidTr="00CE4169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19CD850" w14:textId="77777777" w:rsidR="00717C3D" w:rsidRDefault="00000000">
            <w:r>
              <w:rPr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3923495C" w14:textId="77777777" w:rsidR="00717C3D" w:rsidRDefault="00000000">
            <w:r>
              <w:rPr>
                <w:sz w:val="22"/>
                <w:szCs w:val="22"/>
              </w:rPr>
              <w:t>User, UserPreference, UserDashboard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19C20F2A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717C3D" w14:paraId="6E67C13E" w14:textId="77777777" w:rsidTr="00CE4169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1D80F1B" w14:textId="77777777" w:rsidR="00717C3D" w:rsidRDefault="00000000">
            <w:r>
              <w:rPr>
                <w:sz w:val="22"/>
                <w:szCs w:val="22"/>
              </w:rPr>
              <w:t>Уведомления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8C868FC" w14:textId="77777777" w:rsidR="00717C3D" w:rsidRDefault="00000000">
            <w:r>
              <w:rPr>
                <w:sz w:val="22"/>
                <w:szCs w:val="22"/>
              </w:rPr>
              <w:t>Notification, NotificationPreference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B704DDD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717C3D" w14:paraId="2C00DEED" w14:textId="77777777" w:rsidTr="00CE4169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1D6D5CF0" w14:textId="77777777" w:rsidR="00717C3D" w:rsidRDefault="00000000">
            <w:r>
              <w:rPr>
                <w:sz w:val="22"/>
                <w:szCs w:val="22"/>
              </w:rPr>
              <w:t>Прочие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7932EF2" w14:textId="77777777" w:rsidR="00717C3D" w:rsidRPr="00DB319F" w:rsidRDefault="00000000">
            <w:pPr>
              <w:rPr>
                <w:lang w:val="en-US"/>
              </w:rPr>
            </w:pPr>
            <w:r w:rsidRPr="00DB319F">
              <w:rPr>
                <w:sz w:val="22"/>
                <w:szCs w:val="22"/>
                <w:lang w:val="en-US"/>
              </w:rPr>
              <w:t xml:space="preserve">Goal, Habit, KnowledgeBase </w:t>
            </w:r>
            <w:r>
              <w:rPr>
                <w:sz w:val="22"/>
                <w:szCs w:val="22"/>
              </w:rPr>
              <w:t>и</w:t>
            </w:r>
            <w:r w:rsidRPr="00DB319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др</w:t>
            </w:r>
            <w:r w:rsidRPr="00DB319F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347C9F87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22</w:t>
            </w:r>
          </w:p>
        </w:tc>
      </w:tr>
    </w:tbl>
    <w:p w14:paraId="0F5BC5FD" w14:textId="77777777" w:rsidR="00170FBC" w:rsidRDefault="00170FBC" w:rsidP="00170FBC">
      <w:bookmarkStart w:id="11" w:name="_Toc224724992"/>
    </w:p>
    <w:p w14:paraId="0899BE91" w14:textId="77777777" w:rsidR="0092069B" w:rsidRDefault="0092069B" w:rsidP="00170FBC"/>
    <w:p w14:paraId="156F1EA8" w14:textId="77777777" w:rsidR="0092069B" w:rsidRDefault="0092069B" w:rsidP="00170FBC"/>
    <w:p w14:paraId="3874FE9E" w14:textId="5B19FF16" w:rsidR="00717C3D" w:rsidRPr="00FB2003" w:rsidRDefault="00000000" w:rsidP="001F5BEF">
      <w:pPr>
        <w:pStyle w:val="2"/>
        <w:jc w:val="center"/>
        <w:rPr>
          <w:color w:val="auto"/>
        </w:rPr>
      </w:pPr>
      <w:r w:rsidRPr="00FB2003">
        <w:rPr>
          <w:color w:val="auto"/>
        </w:rPr>
        <w:lastRenderedPageBreak/>
        <w:t>3. Реализация функциональных модулей</w:t>
      </w:r>
      <w:bookmarkEnd w:id="11"/>
    </w:p>
    <w:p w14:paraId="7B58C90A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12" w:name="_Toc224724993"/>
      <w:r>
        <w:t>3.1. Модуль управления задачами</w:t>
      </w:r>
      <w:bookmarkEnd w:id="12"/>
    </w:p>
    <w:p w14:paraId="5F5638C0" w14:textId="77777777" w:rsidR="00886445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Модуль управления задачами является центральным компонентом системы и обеспечивает полный цикл работы с задачами: создание, редактирование, назначение исполнителей, отслеживание статуса, учёт времени и контроль выполнения.</w:t>
      </w:r>
    </w:p>
    <w:p w14:paraId="18257614" w14:textId="0635F720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Реализованы все базовые операции CRUD (Create, Read, Update, Delete) с соответствующими контроллерами и представлениями.</w:t>
      </w:r>
    </w:p>
    <w:p w14:paraId="702F910A" w14:textId="77777777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Система категоризации задач позволяет группировать задачи по различным критериям. Категории задач представляют собой иерархическую структуру, что обеспечивает гибкую организацию работ. Теги предоставляют дополнительный механизм маркировки с возможностью назначения нескольких тегов одной задаче. Реализован поиск и фильтрация задач по категориям и тегам.</w:t>
      </w:r>
    </w:p>
    <w:p w14:paraId="6BDC1A2D" w14:textId="77777777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Функционал повторяющихся задач реализован через сущность TaskRecurrence. Поддерживаются различные частоты повторения: ежедневно, еженедельно, ежемесячно, ежегодно. Настроены гибкие параметры расписания, позволяющие указать конкретные дни недели или месяца. Автоматическое создание повторяющихся задач выполняется по расписанию через систему планировщика задач Symfony.</w:t>
      </w:r>
    </w:p>
    <w:p w14:paraId="0F991816" w14:textId="77777777" w:rsidR="0023496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Система зависимостей между задачами позволяет определять логические связи: задача не может быть начата до завершения другой задачи. Реализованы проверки на циклические зависимости, которые предотвращают создание некорректных структур задач.</w:t>
      </w:r>
    </w:p>
    <w:p w14:paraId="75E51FC3" w14:textId="64D662CC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Визуализация зависимостей осуществляется через графический интерфейс с отображением связей между задачами.</w:t>
      </w:r>
    </w:p>
    <w:p w14:paraId="5F02B44B" w14:textId="77777777" w:rsidR="00426845" w:rsidRDefault="00426845" w:rsidP="00FB2003">
      <w:pPr>
        <w:spacing w:line="360" w:lineRule="auto"/>
        <w:ind w:firstLine="709"/>
        <w:jc w:val="both"/>
      </w:pPr>
    </w:p>
    <w:p w14:paraId="72007FF0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13" w:name="_Toc224724994"/>
      <w:r>
        <w:t>3.2. CRM-модуль</w:t>
      </w:r>
      <w:bookmarkEnd w:id="13"/>
    </w:p>
    <w:p w14:paraId="1838FD05" w14:textId="77777777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CRM-модуль обеспечивает функциональность для управления клиентами и сделками. Сущность Client хранит контактную информацию клиентов, назначенных менеджеров и историю взаимодействий. Реализованы функции добавления, редактирования и поиска клиентов с возможностью фильтрации по различным критериям: регион, отрасль, статус, ответственный менеджер.</w:t>
      </w:r>
    </w:p>
    <w:p w14:paraId="5D4F72C5" w14:textId="77777777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 xml:space="preserve">Сущность Deal представляет сделки с отслеживанием статусов и вероятностей закрытия. Реализована воронка продаж с настраиваемыми этапами и автоматическим </w:t>
      </w:r>
      <w:r>
        <w:rPr>
          <w:color w:val="1E293B"/>
        </w:rPr>
        <w:lastRenderedPageBreak/>
        <w:t>расчётом прогнозируемой выручки. Система позволяет связывать сделки с задачами, что обеспечивает интеграцию между CRM-функционалом и управлением проектами.</w:t>
      </w:r>
    </w:p>
    <w:p w14:paraId="4BF2D41F" w14:textId="77777777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История взаимодействий с клиентами фиксируется через сущность ClientInteraction. Каждое взаимодействие включает тип (звонок, встреча, email), дату, описание и результаты. Это позволяет вести полный учёт коммуникаций с клиентами и обеспечивает преемственность при передаче клиентов между менеджерами.</w:t>
      </w:r>
    </w:p>
    <w:p w14:paraId="3DC079F6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14" w:name="_Toc224724995"/>
      <w:r>
        <w:t>3.3. Система бюджетирования</w:t>
      </w:r>
      <w:bookmarkEnd w:id="14"/>
    </w:p>
    <w:p w14:paraId="1C139DE6" w14:textId="77777777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Система бюджетирования реализована через сущность Budget и обеспечивает функциональность для планирования и контроля расходов. Каждый бюджет включает наименование, период действия, плановые и фактические суммы по различным категориям расходов. Реализовано отслеживание отклонений фактических расходов от плановых значений с автоматическим расчётом процента исполнения.</w:t>
      </w:r>
    </w:p>
    <w:p w14:paraId="379D37A1" w14:textId="77777777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Каталог продуктов и услуг реализован через сущность Product. Каждый продукт включает наименование, описание, цену и характеристики. Продукты могут быть связаны с задачами и сделками, что обеспечивает автоматический расчёт стоимости работ и продаж. Реализованы функции поиска и фильтрации продуктов по категориям и ценовым диапазонам.</w:t>
      </w:r>
    </w:p>
    <w:p w14:paraId="59D4A307" w14:textId="77777777" w:rsidR="00426845" w:rsidRDefault="00426845" w:rsidP="00FB2003">
      <w:pPr>
        <w:spacing w:line="360" w:lineRule="auto"/>
        <w:ind w:firstLine="709"/>
        <w:jc w:val="both"/>
      </w:pPr>
    </w:p>
    <w:p w14:paraId="256BE25F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15" w:name="_Toc224724996"/>
      <w:r>
        <w:t>3.4. Система уведомлений</w:t>
      </w:r>
      <w:bookmarkEnd w:id="15"/>
    </w:p>
    <w:p w14:paraId="36D829E8" w14:textId="77777777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Система уведомлений обеспечивает информирование пользователей о важных событиях в системе. Реализованы три основные сущности: Notification для хранения отдельных уведомлений, NotificationPreference для настройки предпочтений пользователей, NotificationTemplate для шаблонов уведомлений. Поддерживаются различные типы уведомлений: назначение задач, приближающиеся сроки, изменения статусов, новые комментарии.</w:t>
      </w:r>
    </w:p>
    <w:p w14:paraId="1DCC897E" w14:textId="77777777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Каждый пользователь может настроить свои предпочтения по получению уведомлений: выбрать типы событий для уведомлений, способ доставки (в системе, по email), периодичность получения сводок. Шаблоны уведомлений позволяют кастомизировать тексты сообщений с использованием переменных для подстановки конкретных данных.</w:t>
      </w:r>
    </w:p>
    <w:p w14:paraId="7EC2C097" w14:textId="77777777" w:rsidR="00426845" w:rsidRDefault="00426845" w:rsidP="00FB2003">
      <w:pPr>
        <w:spacing w:line="360" w:lineRule="auto"/>
        <w:ind w:firstLine="709"/>
        <w:jc w:val="both"/>
      </w:pPr>
    </w:p>
    <w:p w14:paraId="5298747B" w14:textId="77777777" w:rsidR="00133CD7" w:rsidRDefault="00133CD7" w:rsidP="00FB2003">
      <w:pPr>
        <w:spacing w:line="360" w:lineRule="auto"/>
        <w:ind w:firstLine="709"/>
        <w:jc w:val="both"/>
      </w:pPr>
    </w:p>
    <w:p w14:paraId="10A15E88" w14:textId="77777777" w:rsidR="00133CD7" w:rsidRDefault="00133CD7" w:rsidP="00FB2003">
      <w:pPr>
        <w:spacing w:line="360" w:lineRule="auto"/>
        <w:ind w:firstLine="709"/>
        <w:jc w:val="both"/>
      </w:pPr>
    </w:p>
    <w:p w14:paraId="4AC362F1" w14:textId="77777777" w:rsidR="00717C3D" w:rsidRPr="00CC4B36" w:rsidRDefault="00000000" w:rsidP="00FB2003">
      <w:pPr>
        <w:pStyle w:val="2"/>
        <w:spacing w:before="0" w:after="0" w:line="360" w:lineRule="auto"/>
        <w:ind w:firstLine="709"/>
        <w:jc w:val="both"/>
        <w:rPr>
          <w:color w:val="auto"/>
        </w:rPr>
      </w:pPr>
      <w:bookmarkStart w:id="16" w:name="_Toc224724997"/>
      <w:r w:rsidRPr="00CC4B36">
        <w:rPr>
          <w:color w:val="auto"/>
        </w:rPr>
        <w:lastRenderedPageBreak/>
        <w:t>4. Система аутентификации и безопасности</w:t>
      </w:r>
      <w:bookmarkEnd w:id="16"/>
    </w:p>
    <w:p w14:paraId="44B78BEC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17" w:name="_Toc224724998"/>
      <w:r>
        <w:t>4.1. Регистрация и аутентификация пользователей</w:t>
      </w:r>
      <w:bookmarkEnd w:id="17"/>
    </w:p>
    <w:p w14:paraId="35033558" w14:textId="77777777" w:rsidR="00150FD3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Система аутентификации реализована с использованием встроенных механизмов безопасности Symfony.</w:t>
      </w:r>
    </w:p>
    <w:p w14:paraId="7948210A" w14:textId="2D306799" w:rsidR="00150FD3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Регистрация пользователей включает валидацию email, проверку надёжности пароля и подтверждение регистрации через email.</w:t>
      </w:r>
    </w:p>
    <w:p w14:paraId="507FA471" w14:textId="151F9FF4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Пароли хранятся в хэшированном виде с использованием алгоритма bcrypt, что обеспечивает высокий уровень безопасности.</w:t>
      </w:r>
    </w:p>
    <w:p w14:paraId="19694944" w14:textId="77777777" w:rsidR="00D52980" w:rsidRDefault="00000000" w:rsidP="00FB2003">
      <w:pPr>
        <w:spacing w:line="360" w:lineRule="auto"/>
        <w:ind w:firstLine="709"/>
        <w:jc w:val="both"/>
        <w:rPr>
          <w:color w:val="1E293B"/>
        </w:rPr>
      </w:pPr>
      <w:r w:rsidRPr="00D52980">
        <w:rPr>
          <w:b/>
          <w:bCs/>
          <w:color w:val="1E293B"/>
        </w:rPr>
        <w:t>Аутентификация поддерживает различные способы входа:</w:t>
      </w:r>
      <w:r>
        <w:rPr>
          <w:color w:val="1E293B"/>
        </w:rPr>
        <w:t xml:space="preserve"> через форму с логином и паролем, через социальные сети (опционально).</w:t>
      </w:r>
    </w:p>
    <w:p w14:paraId="4BD4565F" w14:textId="601825A6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 w:rsidRPr="0090405E">
        <w:rPr>
          <w:b/>
          <w:bCs/>
          <w:color w:val="1E293B"/>
        </w:rPr>
        <w:t>Реализован функционал восстановления пароля через email с генерацией временной ссылки для сброса.</w:t>
      </w:r>
      <w:r>
        <w:rPr>
          <w:color w:val="1E293B"/>
        </w:rPr>
        <w:t xml:space="preserve"> Система отслеживает неудачные попытки входа и временно блокирует учётную запись при превышении лимита попыток.</w:t>
      </w:r>
    </w:p>
    <w:p w14:paraId="66800464" w14:textId="77777777" w:rsidR="00426845" w:rsidRDefault="00426845" w:rsidP="00FB2003">
      <w:pPr>
        <w:spacing w:line="360" w:lineRule="auto"/>
        <w:ind w:firstLine="709"/>
        <w:jc w:val="both"/>
      </w:pPr>
    </w:p>
    <w:p w14:paraId="2C0253C1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18" w:name="_Toc224724999"/>
      <w:r>
        <w:t>4.2. Ролевая модель доступа</w:t>
      </w:r>
      <w:bookmarkEnd w:id="18"/>
    </w:p>
    <w:p w14:paraId="17F0187E" w14:textId="77777777" w:rsidR="001D26A7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Ролевая модель доступа (RBAC) обеспечивает разграничение прав пользователей на основе назначенных ролей.</w:t>
      </w:r>
    </w:p>
    <w:p w14:paraId="1B0520A2" w14:textId="77777777" w:rsidR="001D26A7" w:rsidRDefault="001D26A7" w:rsidP="00FB2003">
      <w:pPr>
        <w:spacing w:line="360" w:lineRule="auto"/>
        <w:ind w:firstLine="709"/>
        <w:jc w:val="both"/>
        <w:rPr>
          <w:color w:val="1E293B"/>
        </w:rPr>
      </w:pPr>
    </w:p>
    <w:p w14:paraId="4F5889A3" w14:textId="77777777" w:rsidR="001D26A7" w:rsidRPr="001D26A7" w:rsidRDefault="00000000" w:rsidP="00FB2003">
      <w:pPr>
        <w:spacing w:line="360" w:lineRule="auto"/>
        <w:ind w:firstLine="709"/>
        <w:jc w:val="both"/>
        <w:rPr>
          <w:b/>
          <w:bCs/>
          <w:color w:val="1E293B"/>
        </w:rPr>
      </w:pPr>
      <w:r w:rsidRPr="001D26A7">
        <w:rPr>
          <w:b/>
          <w:bCs/>
          <w:color w:val="1E293B"/>
        </w:rPr>
        <w:t>Реализованы следующие роли:</w:t>
      </w:r>
    </w:p>
    <w:p w14:paraId="1B7204E4" w14:textId="77777777" w:rsidR="001D26A7" w:rsidRPr="00382F92" w:rsidRDefault="00000000" w:rsidP="00382F92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1E293B"/>
        </w:rPr>
      </w:pPr>
      <w:r w:rsidRPr="00382F92">
        <w:rPr>
          <w:color w:val="1E293B"/>
        </w:rPr>
        <w:t>Администратор (полный доступ ко всем функциям),</w:t>
      </w:r>
    </w:p>
    <w:p w14:paraId="53403426" w14:textId="77777777" w:rsidR="001D26A7" w:rsidRPr="00382F92" w:rsidRDefault="00000000" w:rsidP="00382F92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1E293B"/>
        </w:rPr>
      </w:pPr>
      <w:r w:rsidRPr="00382F92">
        <w:rPr>
          <w:color w:val="1E293B"/>
        </w:rPr>
        <w:t>Менеджер (управление задачами и клиентами),</w:t>
      </w:r>
    </w:p>
    <w:p w14:paraId="0B678E8B" w14:textId="77777777" w:rsidR="001D26A7" w:rsidRPr="00382F92" w:rsidRDefault="00000000" w:rsidP="00382F92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1E293B"/>
        </w:rPr>
      </w:pPr>
      <w:r w:rsidRPr="00382F92">
        <w:rPr>
          <w:color w:val="1E293B"/>
        </w:rPr>
        <w:t>Пользователь (работа с назначенными задачами).</w:t>
      </w:r>
    </w:p>
    <w:p w14:paraId="4A32AF44" w14:textId="77777777" w:rsidR="001D26A7" w:rsidRDefault="001D26A7" w:rsidP="00FB2003">
      <w:pPr>
        <w:spacing w:line="360" w:lineRule="auto"/>
        <w:ind w:firstLine="709"/>
        <w:jc w:val="both"/>
        <w:rPr>
          <w:color w:val="1E293B"/>
        </w:rPr>
      </w:pPr>
    </w:p>
    <w:p w14:paraId="7053D366" w14:textId="1ED41B94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Каждая роль определяет набор разрешений на выполнение определённых операций.</w:t>
      </w:r>
    </w:p>
    <w:p w14:paraId="5644AFA5" w14:textId="77777777" w:rsidR="00A11EB9" w:rsidRDefault="00A11EB9" w:rsidP="00FB2003">
      <w:pPr>
        <w:spacing w:line="360" w:lineRule="auto"/>
        <w:ind w:firstLine="709"/>
        <w:jc w:val="both"/>
      </w:pPr>
    </w:p>
    <w:p w14:paraId="67A009F9" w14:textId="77777777" w:rsidR="00F77D08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Система проверяет права доступа на уровне контроллеров с использованием атрибутов безопасности Symfony.</w:t>
      </w:r>
    </w:p>
    <w:p w14:paraId="55CE6710" w14:textId="2897EE5C" w:rsidR="00C43746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При отсутствии необходимых прав пользователь перенаправляется на страницу с сообщением об ошибке доступа.</w:t>
      </w:r>
    </w:p>
    <w:p w14:paraId="5AE1EA69" w14:textId="0ACC2C5B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Дополнительно реализованы проверки прав на уровне отдельных записей: пользователь может редактировать только свои задачи или задачи, к которым ему предоставлен доступ.</w:t>
      </w:r>
    </w:p>
    <w:p w14:paraId="27EAAFD0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19" w:name="_Toc224725000"/>
      <w:r>
        <w:lastRenderedPageBreak/>
        <w:t>4.3. Защита от угроз безопасности</w:t>
      </w:r>
      <w:bookmarkEnd w:id="19"/>
    </w:p>
    <w:p w14:paraId="1382D2B4" w14:textId="77777777" w:rsidR="00B53F29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При разработке системы был реализован комплекс мер по защите от основных угроз безопасности.</w:t>
      </w:r>
    </w:p>
    <w:p w14:paraId="329C8157" w14:textId="77777777" w:rsidR="00B53F29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Защита от SQL-инъекций обеспечивается использованием Doctrine ORM с параметризованными запросами.</w:t>
      </w:r>
    </w:p>
    <w:p w14:paraId="71678717" w14:textId="71E328AE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Все входные данные проходят валидацию на уровне сущностей с использованием Symfony Validator. Реализована защита от CSRF-атак путём включения токенов в формы.</w:t>
      </w:r>
    </w:p>
    <w:p w14:paraId="22A5CBFA" w14:textId="77777777" w:rsidR="000F3D0C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XSS-защита реализована через автоматическое экранирование вывода в шаблонах Twig.</w:t>
      </w:r>
    </w:p>
    <w:p w14:paraId="7F67DC78" w14:textId="77777777" w:rsidR="000F3D0C" w:rsidRPr="006C0B75" w:rsidRDefault="000F3D0C" w:rsidP="00FB2003">
      <w:pPr>
        <w:spacing w:line="360" w:lineRule="auto"/>
        <w:ind w:firstLine="709"/>
        <w:jc w:val="both"/>
        <w:rPr>
          <w:b/>
          <w:bCs/>
          <w:color w:val="1E293B"/>
        </w:rPr>
      </w:pPr>
    </w:p>
    <w:p w14:paraId="41B9CE7E" w14:textId="77777777" w:rsidR="000F3D0C" w:rsidRPr="006C0B75" w:rsidRDefault="00000000" w:rsidP="00FB2003">
      <w:pPr>
        <w:spacing w:line="360" w:lineRule="auto"/>
        <w:ind w:firstLine="709"/>
        <w:jc w:val="both"/>
        <w:rPr>
          <w:b/>
          <w:bCs/>
          <w:color w:val="1E293B"/>
        </w:rPr>
      </w:pPr>
      <w:r w:rsidRPr="006C0B75">
        <w:rPr>
          <w:b/>
          <w:bCs/>
          <w:color w:val="1E293B"/>
        </w:rPr>
        <w:t>Система аудита (ActivityLog) фиксирует все важные действия пользователей:</w:t>
      </w:r>
    </w:p>
    <w:p w14:paraId="67CE7D5C" w14:textId="77777777" w:rsidR="000F3D0C" w:rsidRPr="00691976" w:rsidRDefault="00000000" w:rsidP="0069197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color w:val="1E293B"/>
        </w:rPr>
      </w:pPr>
      <w:r w:rsidRPr="00691976">
        <w:rPr>
          <w:color w:val="1E293B"/>
        </w:rPr>
        <w:t>вход в систему,</w:t>
      </w:r>
    </w:p>
    <w:p w14:paraId="6761CF9A" w14:textId="77777777" w:rsidR="000F3D0C" w:rsidRPr="00691976" w:rsidRDefault="00000000" w:rsidP="0069197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color w:val="1E293B"/>
        </w:rPr>
      </w:pPr>
      <w:r w:rsidRPr="00691976">
        <w:rPr>
          <w:color w:val="1E293B"/>
        </w:rPr>
        <w:t>создание и изменение записей,</w:t>
      </w:r>
    </w:p>
    <w:p w14:paraId="7F43E1B5" w14:textId="77777777" w:rsidR="000F3D0C" w:rsidRPr="00691976" w:rsidRDefault="00000000" w:rsidP="0069197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color w:val="1E293B"/>
        </w:rPr>
      </w:pPr>
      <w:r w:rsidRPr="00691976">
        <w:rPr>
          <w:color w:val="1E293B"/>
        </w:rPr>
        <w:t>удаление данных.</w:t>
      </w:r>
    </w:p>
    <w:p w14:paraId="52635BCE" w14:textId="77777777" w:rsidR="000F3D0C" w:rsidRDefault="000F3D0C" w:rsidP="00FB2003">
      <w:pPr>
        <w:spacing w:line="360" w:lineRule="auto"/>
        <w:ind w:firstLine="709"/>
        <w:jc w:val="both"/>
        <w:rPr>
          <w:color w:val="1E293B"/>
        </w:rPr>
      </w:pPr>
    </w:p>
    <w:p w14:paraId="2BB676F7" w14:textId="6A36C653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Реализован механизм Soft Delete, который вместо физического удаления помечает записи как удалённые, что позволяет восстановить данные при необходимости.</w:t>
      </w:r>
    </w:p>
    <w:p w14:paraId="4853F056" w14:textId="77777777" w:rsidR="00426845" w:rsidRDefault="00426845" w:rsidP="00FB2003">
      <w:pPr>
        <w:spacing w:line="360" w:lineRule="auto"/>
        <w:ind w:firstLine="709"/>
        <w:jc w:val="both"/>
      </w:pPr>
    </w:p>
    <w:p w14:paraId="11FEB414" w14:textId="77777777" w:rsidR="00717C3D" w:rsidRPr="00897595" w:rsidRDefault="00000000" w:rsidP="00FB2003">
      <w:pPr>
        <w:pStyle w:val="2"/>
        <w:spacing w:before="0" w:after="0" w:line="360" w:lineRule="auto"/>
        <w:ind w:firstLine="709"/>
        <w:jc w:val="both"/>
        <w:rPr>
          <w:color w:val="auto"/>
        </w:rPr>
      </w:pPr>
      <w:bookmarkStart w:id="20" w:name="_Toc224725001"/>
      <w:r w:rsidRPr="00897595">
        <w:rPr>
          <w:color w:val="auto"/>
        </w:rPr>
        <w:t>5. API и пользовательский интерфейс</w:t>
      </w:r>
      <w:bookmarkEnd w:id="20"/>
    </w:p>
    <w:p w14:paraId="734F2EA4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21" w:name="_Toc224725002"/>
      <w:r>
        <w:t>5.1. REST API</w:t>
      </w:r>
      <w:bookmarkEnd w:id="21"/>
    </w:p>
    <w:p w14:paraId="7116B9CB" w14:textId="77777777" w:rsidR="00B20F54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Для обеспечения взаимодействия с внешними системами и возможности разработки мобильных приложений был реализован REST API.</w:t>
      </w:r>
    </w:p>
    <w:p w14:paraId="19E5D1DA" w14:textId="59E63F49" w:rsidR="00B12D75" w:rsidRDefault="00000000" w:rsidP="00FB2003">
      <w:pPr>
        <w:spacing w:line="360" w:lineRule="auto"/>
        <w:ind w:firstLine="709"/>
        <w:jc w:val="both"/>
        <w:rPr>
          <w:color w:val="1E293B"/>
        </w:rPr>
      </w:pPr>
      <w:r w:rsidRPr="00DA49F3">
        <w:rPr>
          <w:b/>
          <w:bCs/>
          <w:color w:val="1E293B"/>
        </w:rPr>
        <w:t>API предоставляет endpoints для всех основных сущностей системы:</w:t>
      </w:r>
      <w:r>
        <w:rPr>
          <w:color w:val="1E293B"/>
        </w:rPr>
        <w:t xml:space="preserve"> задачи, клиенты, сделки, бюджеты, пользователи.</w:t>
      </w:r>
    </w:p>
    <w:p w14:paraId="3FBD3F71" w14:textId="454F9A78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Все методы API защищены аутентификацией с использованием API-ключей или JWT-токенов.</w:t>
      </w:r>
    </w:p>
    <w:p w14:paraId="4A3D078E" w14:textId="77777777" w:rsidR="00B12D75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Документация API автоматически генерируется с использованием Swagger/OpenAPI.</w:t>
      </w:r>
    </w:p>
    <w:p w14:paraId="3A6564F4" w14:textId="21836EC4" w:rsidR="00B12D75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Документация включает описание всех endpoints, форматы запросов и ответов, коды ошибок.</w:t>
      </w:r>
    </w:p>
    <w:p w14:paraId="5A37A140" w14:textId="268794D5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lastRenderedPageBreak/>
        <w:t>Это упрощает интеграцию с внешними системами и позволяет разработчикам быстро освоить API. Реализована версионность API для обеспечения обратной совместимости при обновлениях.</w:t>
      </w:r>
    </w:p>
    <w:p w14:paraId="7AD054B2" w14:textId="77777777" w:rsidR="00BD3808" w:rsidRDefault="00BD3808" w:rsidP="00D75AD3">
      <w:pPr>
        <w:spacing w:line="360" w:lineRule="auto"/>
        <w:jc w:val="both"/>
      </w:pPr>
    </w:p>
    <w:p w14:paraId="2331EDDE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22" w:name="_Toc224725003"/>
      <w:r>
        <w:t>5.2. Пользовательский интерфейс</w:t>
      </w:r>
      <w:bookmarkEnd w:id="22"/>
    </w:p>
    <w:p w14:paraId="005494EE" w14:textId="77777777" w:rsidR="00426845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Пользовательский интерфейс разработан с использованием шаблонизатора Twig для серверного рендеринга и JavaScript-компонентов на базе Stimulus.js для интерактивности.</w:t>
      </w:r>
    </w:p>
    <w:p w14:paraId="1BF50D2E" w14:textId="77777777" w:rsidR="00787344" w:rsidRDefault="00000000" w:rsidP="00FB2003">
      <w:pPr>
        <w:spacing w:line="360" w:lineRule="auto"/>
        <w:ind w:firstLine="709"/>
        <w:jc w:val="both"/>
        <w:rPr>
          <w:color w:val="1E293B"/>
        </w:rPr>
      </w:pPr>
      <w:r w:rsidRPr="00FE61B6">
        <w:rPr>
          <w:b/>
          <w:bCs/>
          <w:color w:val="1E293B"/>
        </w:rPr>
        <w:t>Реализован адаптивный дизайн, обеспечивающий корректное отображение на различных устройствах:</w:t>
      </w:r>
      <w:r>
        <w:rPr>
          <w:color w:val="1E293B"/>
        </w:rPr>
        <w:t xml:space="preserve"> настольных компьютерах, планшетах и смартфонах.</w:t>
      </w:r>
    </w:p>
    <w:p w14:paraId="4D7F1A6A" w14:textId="071A6DDB" w:rsidR="00717C3D" w:rsidRDefault="00000000" w:rsidP="00FB2003">
      <w:pPr>
        <w:spacing w:line="360" w:lineRule="auto"/>
        <w:ind w:firstLine="709"/>
        <w:jc w:val="both"/>
      </w:pPr>
      <w:r>
        <w:rPr>
          <w:color w:val="1E293B"/>
        </w:rPr>
        <w:t>Использован современный CSS-фреймворк для стилизации интерфейса.</w:t>
      </w:r>
    </w:p>
    <w:p w14:paraId="6E1D44A1" w14:textId="77777777" w:rsidR="00426845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Интерфейс включает дашборды с визуализацией ключевых показателей, списки с возможностью сортировки и фильтрации, формы создания и редактирования записей, модальные окна для диалогов.</w:t>
      </w:r>
    </w:p>
    <w:p w14:paraId="7C3A19BF" w14:textId="77777777" w:rsidR="008B2670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Реализована система всплывающих уведомлений для информирования пользователей о результатах операций.</w:t>
      </w:r>
    </w:p>
    <w:p w14:paraId="20253A43" w14:textId="5AB210C4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Все текстовые элементы интерфейса вынесены в файлы локализации для возможности перевода на другие языки.</w:t>
      </w:r>
    </w:p>
    <w:p w14:paraId="79992336" w14:textId="77777777" w:rsidR="00426845" w:rsidRDefault="00426845" w:rsidP="00FB2003">
      <w:pPr>
        <w:spacing w:line="360" w:lineRule="auto"/>
        <w:ind w:firstLine="709"/>
        <w:jc w:val="both"/>
      </w:pPr>
    </w:p>
    <w:p w14:paraId="4F38E971" w14:textId="77777777" w:rsidR="00717C3D" w:rsidRPr="00325615" w:rsidRDefault="00000000" w:rsidP="00FB2003">
      <w:pPr>
        <w:pStyle w:val="2"/>
        <w:spacing w:before="0" w:after="0" w:line="360" w:lineRule="auto"/>
        <w:ind w:firstLine="709"/>
        <w:jc w:val="both"/>
        <w:rPr>
          <w:color w:val="auto"/>
        </w:rPr>
      </w:pPr>
      <w:bookmarkStart w:id="23" w:name="_Toc224725004"/>
      <w:r w:rsidRPr="00325615">
        <w:rPr>
          <w:color w:val="auto"/>
        </w:rPr>
        <w:t>6. Тестирование и оптимизация</w:t>
      </w:r>
      <w:bookmarkEnd w:id="23"/>
    </w:p>
    <w:p w14:paraId="55606A5E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24" w:name="_Toc224725005"/>
      <w:r>
        <w:t>6.1. Тестирование системы</w:t>
      </w:r>
      <w:bookmarkEnd w:id="24"/>
    </w:p>
    <w:p w14:paraId="54BDD08D" w14:textId="77777777" w:rsidR="000658F0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 процессе разработки было реализовано комплексное тестирование системы. Модульные тесты охватывают ключевые классы и методы бизнес-логики.</w:t>
      </w:r>
    </w:p>
    <w:p w14:paraId="48F082B9" w14:textId="77777777" w:rsidR="00063010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Интеграционные тесты проверяют взаимодействие между компонентами системы и корректность работы с базой данных.</w:t>
      </w:r>
    </w:p>
    <w:p w14:paraId="6EDD7B93" w14:textId="72E15115" w:rsidR="00717C3D" w:rsidRDefault="00000000" w:rsidP="00FB2003">
      <w:pPr>
        <w:spacing w:line="360" w:lineRule="auto"/>
        <w:ind w:firstLine="709"/>
        <w:jc w:val="both"/>
      </w:pPr>
      <w:r w:rsidRPr="006A3377">
        <w:rPr>
          <w:b/>
          <w:bCs/>
          <w:color w:val="1E293B"/>
        </w:rPr>
        <w:t>Функциональные тесты обеспечивают проверку пользовательских сценариев работы с приложением через HTTP-запросы.</w:t>
      </w:r>
    </w:p>
    <w:p w14:paraId="2B54C7C6" w14:textId="77777777" w:rsidR="00520F6B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Тестирование производительности проводилось с целью выявления узких мест и оптимизации скорости работы приложения.</w:t>
      </w:r>
    </w:p>
    <w:p w14:paraId="00F05742" w14:textId="77777777" w:rsidR="00520F6B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Были проанализированы наиболее часто используемые запросы к базе данных и оптимизированы с помощью добавления индексов.</w:t>
      </w:r>
    </w:p>
    <w:p w14:paraId="41DAB807" w14:textId="5B12F290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Настроено кэширование метаданных Doctrine и результатов запросов для снижения нагрузки на базу данных.</w:t>
      </w:r>
    </w:p>
    <w:p w14:paraId="6349D92C" w14:textId="77777777" w:rsidR="004A115A" w:rsidRDefault="004A115A" w:rsidP="00FB2003">
      <w:pPr>
        <w:spacing w:line="360" w:lineRule="auto"/>
        <w:ind w:firstLine="709"/>
        <w:jc w:val="both"/>
      </w:pPr>
    </w:p>
    <w:p w14:paraId="7ED2C7AB" w14:textId="77777777" w:rsidR="00717C3D" w:rsidRDefault="00000000" w:rsidP="00FB2003">
      <w:pPr>
        <w:pStyle w:val="3"/>
        <w:spacing w:before="0" w:after="0" w:line="360" w:lineRule="auto"/>
        <w:ind w:firstLine="709"/>
        <w:jc w:val="both"/>
      </w:pPr>
      <w:bookmarkStart w:id="25" w:name="_Toc224725006"/>
      <w:r>
        <w:t>6.2. Оптимизация производительности</w:t>
      </w:r>
      <w:bookmarkEnd w:id="25"/>
    </w:p>
    <w:p w14:paraId="5244BE11" w14:textId="77777777" w:rsidR="008F6574" w:rsidRPr="00D60611" w:rsidRDefault="00000000" w:rsidP="00FB2003">
      <w:pPr>
        <w:spacing w:line="360" w:lineRule="auto"/>
        <w:ind w:firstLine="709"/>
        <w:jc w:val="both"/>
        <w:rPr>
          <w:b/>
          <w:bCs/>
          <w:color w:val="1E293B"/>
        </w:rPr>
      </w:pPr>
      <w:r w:rsidRPr="00D60611">
        <w:rPr>
          <w:b/>
          <w:bCs/>
          <w:color w:val="1E293B"/>
        </w:rPr>
        <w:t>Для оптимизации производительности были реализованы следующие меры:</w:t>
      </w:r>
    </w:p>
    <w:p w14:paraId="29B8CEDF" w14:textId="77777777" w:rsidR="008F6574" w:rsidRPr="00710351" w:rsidRDefault="00000000" w:rsidP="00710351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color w:val="1E293B"/>
        </w:rPr>
      </w:pPr>
      <w:r w:rsidRPr="00710351">
        <w:rPr>
          <w:color w:val="1E293B"/>
        </w:rPr>
        <w:t>создание индексов в базе данных для часто используемых полей поиска и фильтрации;</w:t>
      </w:r>
    </w:p>
    <w:p w14:paraId="44FBB949" w14:textId="77777777" w:rsidR="008F6574" w:rsidRPr="00710351" w:rsidRDefault="00000000" w:rsidP="00710351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color w:val="1E293B"/>
        </w:rPr>
      </w:pPr>
      <w:r w:rsidRPr="00710351">
        <w:rPr>
          <w:color w:val="1E293B"/>
        </w:rPr>
        <w:t>настройка кэширования на уровне ORM и приложения;</w:t>
      </w:r>
    </w:p>
    <w:p w14:paraId="552D5D51" w14:textId="77777777" w:rsidR="008F6574" w:rsidRPr="00710351" w:rsidRDefault="00000000" w:rsidP="00710351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color w:val="1E293B"/>
        </w:rPr>
      </w:pPr>
      <w:r w:rsidRPr="00710351">
        <w:rPr>
          <w:color w:val="1E293B"/>
        </w:rPr>
        <w:t>оптимизация сложных JOIN-запросов с использованием eager loading для связанных сущностей;</w:t>
      </w:r>
    </w:p>
    <w:p w14:paraId="7742F73C" w14:textId="04448EF7" w:rsidR="00717C3D" w:rsidRDefault="00000000" w:rsidP="00710351">
      <w:pPr>
        <w:pStyle w:val="a4"/>
        <w:numPr>
          <w:ilvl w:val="0"/>
          <w:numId w:val="8"/>
        </w:numPr>
        <w:spacing w:line="360" w:lineRule="auto"/>
        <w:ind w:left="0" w:firstLine="709"/>
        <w:jc w:val="both"/>
      </w:pPr>
      <w:r w:rsidRPr="00710351">
        <w:rPr>
          <w:color w:val="1E293B"/>
        </w:rPr>
        <w:t>минимизация количества запросов к базе данных при загрузке страниц.</w:t>
      </w:r>
    </w:p>
    <w:p w14:paraId="18C506E7" w14:textId="77777777" w:rsidR="004A115A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Создано 67 миграций для безопасного управления схемой базы данных. Миграции позволяют контролируемо изменять структуру БД при развитии приложения, обеспечивая возможность отката изменений.</w:t>
      </w:r>
    </w:p>
    <w:p w14:paraId="5F13AC69" w14:textId="53E87B0A" w:rsidR="00717C3D" w:rsidRDefault="00000000" w:rsidP="00FB2003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Все миграции протестированы в различных окружениях для исключения ошибок при развёртывании.</w:t>
      </w:r>
    </w:p>
    <w:p w14:paraId="275420A7" w14:textId="77777777" w:rsidR="00505822" w:rsidRDefault="00505822" w:rsidP="004E3A10"/>
    <w:p w14:paraId="10CA1C7A" w14:textId="77777777" w:rsidR="00717C3D" w:rsidRDefault="00000000" w:rsidP="00A51A66">
      <w:pPr>
        <w:spacing w:before="300" w:after="150"/>
        <w:jc w:val="right"/>
      </w:pPr>
      <w:r>
        <w:rPr>
          <w:b/>
          <w:bCs/>
          <w:color w:val="1E293B"/>
          <w:sz w:val="22"/>
          <w:szCs w:val="22"/>
        </w:rPr>
        <w:t>Таблица 2 — Результаты оптимизации производительности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3516"/>
        <w:gridCol w:w="1944"/>
        <w:gridCol w:w="2282"/>
      </w:tblGrid>
      <w:tr w:rsidR="00717C3D" w14:paraId="1FFF2918" w14:textId="77777777" w:rsidTr="00577042">
        <w:trPr>
          <w:tblHeader/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F8FAFC"/>
          </w:tcPr>
          <w:p w14:paraId="34B3301D" w14:textId="77777777" w:rsidR="00717C3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F8FAFC"/>
          </w:tcPr>
          <w:p w14:paraId="5949A06D" w14:textId="77777777" w:rsidR="00717C3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До оптимизации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F8FAFC"/>
          </w:tcPr>
          <w:p w14:paraId="789C51E8" w14:textId="77777777" w:rsidR="00717C3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После оптимизации</w:t>
            </w:r>
          </w:p>
        </w:tc>
      </w:tr>
      <w:tr w:rsidR="00717C3D" w14:paraId="1702AFE3" w14:textId="77777777" w:rsidTr="00577042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1AD84248" w14:textId="77777777" w:rsidR="00717C3D" w:rsidRDefault="00000000">
            <w:r>
              <w:rPr>
                <w:sz w:val="22"/>
                <w:szCs w:val="22"/>
              </w:rPr>
              <w:t>Время загрузки главной страницы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5737F59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1.8 сек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6AE96633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0.4 сек</w:t>
            </w:r>
          </w:p>
        </w:tc>
      </w:tr>
      <w:tr w:rsidR="00717C3D" w14:paraId="43BDCE8C" w14:textId="77777777" w:rsidTr="00577042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D224698" w14:textId="77777777" w:rsidR="00717C3D" w:rsidRDefault="00000000">
            <w:r>
              <w:rPr>
                <w:sz w:val="22"/>
                <w:szCs w:val="22"/>
              </w:rPr>
              <w:t>Количество SQL-запросов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6FB18BA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69F05370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</w:tr>
      <w:tr w:rsidR="00717C3D" w14:paraId="22D384B6" w14:textId="77777777" w:rsidTr="00577042">
        <w:trPr>
          <w:jc w:val="center"/>
        </w:trPr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63A9A90C" w14:textId="77777777" w:rsidR="00717C3D" w:rsidRDefault="00000000">
            <w:r>
              <w:rPr>
                <w:sz w:val="22"/>
                <w:szCs w:val="22"/>
              </w:rPr>
              <w:t>Время выполнения поиска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EC7298A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2.5 сек</w:t>
            </w:r>
          </w:p>
        </w:tc>
        <w:tc>
          <w:tcPr>
            <w:tcW w:w="0" w:type="auto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3991A0D3" w14:textId="77777777" w:rsidR="00717C3D" w:rsidRDefault="00000000">
            <w:pPr>
              <w:jc w:val="center"/>
            </w:pPr>
            <w:r>
              <w:rPr>
                <w:sz w:val="22"/>
                <w:szCs w:val="22"/>
              </w:rPr>
              <w:t>0.3 сек</w:t>
            </w:r>
          </w:p>
        </w:tc>
      </w:tr>
    </w:tbl>
    <w:p w14:paraId="4855B074" w14:textId="77777777" w:rsidR="007208F9" w:rsidRDefault="007208F9" w:rsidP="007014ED">
      <w:bookmarkStart w:id="26" w:name="_Toc224725007"/>
    </w:p>
    <w:p w14:paraId="7EAFB023" w14:textId="77777777" w:rsidR="0056567D" w:rsidRDefault="0056567D" w:rsidP="0056567D"/>
    <w:p w14:paraId="27970D97" w14:textId="53C31955" w:rsidR="00717C3D" w:rsidRPr="0056567D" w:rsidRDefault="00000000" w:rsidP="005C7FF5">
      <w:pPr>
        <w:pStyle w:val="2"/>
        <w:spacing w:before="0" w:after="0" w:line="360" w:lineRule="auto"/>
        <w:ind w:firstLine="709"/>
        <w:jc w:val="both"/>
        <w:rPr>
          <w:color w:val="auto"/>
        </w:rPr>
      </w:pPr>
      <w:r w:rsidRPr="0056567D">
        <w:rPr>
          <w:color w:val="auto"/>
        </w:rPr>
        <w:t>7. Документация и подготовка к деплою</w:t>
      </w:r>
      <w:bookmarkEnd w:id="26"/>
    </w:p>
    <w:p w14:paraId="68F11AAB" w14:textId="77777777" w:rsidR="00717C3D" w:rsidRDefault="00000000" w:rsidP="005C7FF5">
      <w:pPr>
        <w:pStyle w:val="3"/>
        <w:spacing w:before="0" w:after="0" w:line="360" w:lineRule="auto"/>
        <w:ind w:firstLine="709"/>
        <w:jc w:val="both"/>
      </w:pPr>
      <w:bookmarkStart w:id="27" w:name="_Toc224725008"/>
      <w:r>
        <w:t>7.1. Техническая документация</w:t>
      </w:r>
      <w:bookmarkEnd w:id="27"/>
    </w:p>
    <w:p w14:paraId="2D854B7B" w14:textId="77777777" w:rsidR="001A155A" w:rsidRDefault="00000000" w:rsidP="005C7FF5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 рамках практики была разработана техническая документация, включающая описание архитектуры системы, структуру базы данных с ER-диаграммой, документацию REST API, руководство по установке и настройке.</w:t>
      </w:r>
    </w:p>
    <w:p w14:paraId="4AECBB54" w14:textId="77777777" w:rsidR="00A87832" w:rsidRDefault="00A87832" w:rsidP="005C7FF5">
      <w:pPr>
        <w:spacing w:line="360" w:lineRule="auto"/>
        <w:ind w:firstLine="709"/>
        <w:jc w:val="both"/>
        <w:rPr>
          <w:color w:val="1E293B"/>
        </w:rPr>
      </w:pPr>
    </w:p>
    <w:p w14:paraId="0498F089" w14:textId="497BCD71" w:rsidR="00717C3D" w:rsidRDefault="00000000" w:rsidP="005C7FF5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Документация для разработчиков содержит информацию о структуре проекта, соглашениях по кодированию, процессе добавления новых функциональных модулей.</w:t>
      </w:r>
    </w:p>
    <w:p w14:paraId="28B23BE6" w14:textId="77777777" w:rsidR="002C403D" w:rsidRDefault="002C403D" w:rsidP="005C7FF5">
      <w:pPr>
        <w:spacing w:line="360" w:lineRule="auto"/>
        <w:ind w:firstLine="709"/>
        <w:jc w:val="both"/>
      </w:pPr>
    </w:p>
    <w:p w14:paraId="4F53A260" w14:textId="77777777" w:rsidR="002C403D" w:rsidRDefault="00000000" w:rsidP="005C7FF5">
      <w:pPr>
        <w:spacing w:line="360" w:lineRule="auto"/>
        <w:ind w:firstLine="709"/>
        <w:jc w:val="both"/>
        <w:rPr>
          <w:color w:val="1E293B"/>
        </w:rPr>
      </w:pPr>
      <w:r w:rsidRPr="002C403D">
        <w:rPr>
          <w:b/>
          <w:bCs/>
          <w:color w:val="1E293B"/>
        </w:rPr>
        <w:t>Руководство пользователя описывает основные сценарии работы с системой:</w:t>
      </w:r>
    </w:p>
    <w:p w14:paraId="0B6F70C2" w14:textId="7DB97893" w:rsidR="002C403D" w:rsidRPr="00E860EB" w:rsidRDefault="00000000" w:rsidP="00E860EB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color w:val="1E293B"/>
        </w:rPr>
      </w:pPr>
      <w:r w:rsidRPr="00E860EB">
        <w:rPr>
          <w:color w:val="1E293B"/>
        </w:rPr>
        <w:lastRenderedPageBreak/>
        <w:t>создание и управление задачами,</w:t>
      </w:r>
    </w:p>
    <w:p w14:paraId="02490922" w14:textId="77777777" w:rsidR="002C403D" w:rsidRPr="00E860EB" w:rsidRDefault="00000000" w:rsidP="00E860EB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color w:val="1E293B"/>
        </w:rPr>
      </w:pPr>
      <w:r w:rsidRPr="00E860EB">
        <w:rPr>
          <w:color w:val="1E293B"/>
        </w:rPr>
        <w:t>работа с клиентами и сделками,</w:t>
      </w:r>
    </w:p>
    <w:p w14:paraId="7A55BF14" w14:textId="67249A87" w:rsidR="001A155A" w:rsidRPr="00E860EB" w:rsidRDefault="00000000" w:rsidP="00E860EB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color w:val="1E293B"/>
        </w:rPr>
      </w:pPr>
      <w:r w:rsidRPr="00E860EB">
        <w:rPr>
          <w:color w:val="1E293B"/>
        </w:rPr>
        <w:t>формирование отчётов, настройка уведомлений.</w:t>
      </w:r>
    </w:p>
    <w:p w14:paraId="041E370C" w14:textId="77777777" w:rsidR="002C403D" w:rsidRDefault="002C403D" w:rsidP="005C7FF5">
      <w:pPr>
        <w:spacing w:line="360" w:lineRule="auto"/>
        <w:ind w:firstLine="709"/>
        <w:jc w:val="both"/>
        <w:rPr>
          <w:color w:val="1E293B"/>
        </w:rPr>
      </w:pPr>
    </w:p>
    <w:p w14:paraId="7A506626" w14:textId="356B8EE5" w:rsidR="00717C3D" w:rsidRDefault="00000000" w:rsidP="005C7FF5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Документация структурирована по разделам, соответствующим функциональным модулям системы, и содержит иллюстрации интерфейса.</w:t>
      </w:r>
    </w:p>
    <w:p w14:paraId="04C6E029" w14:textId="77777777" w:rsidR="007E32BC" w:rsidRDefault="007E32BC" w:rsidP="005C7FF5">
      <w:pPr>
        <w:spacing w:line="360" w:lineRule="auto"/>
        <w:ind w:firstLine="709"/>
        <w:jc w:val="both"/>
      </w:pPr>
    </w:p>
    <w:p w14:paraId="796BAA59" w14:textId="77777777" w:rsidR="00717C3D" w:rsidRDefault="00000000" w:rsidP="005C7FF5">
      <w:pPr>
        <w:pStyle w:val="3"/>
        <w:spacing w:before="0" w:after="0" w:line="360" w:lineRule="auto"/>
        <w:ind w:firstLine="709"/>
        <w:jc w:val="both"/>
      </w:pPr>
      <w:bookmarkStart w:id="28" w:name="_Toc224725009"/>
      <w:r>
        <w:t>7.2. Подготовка к развёртыванию</w:t>
      </w:r>
      <w:bookmarkEnd w:id="28"/>
    </w:p>
    <w:p w14:paraId="6A8993C2" w14:textId="77777777" w:rsidR="00457BE8" w:rsidRDefault="00000000" w:rsidP="005C7FF5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Для подготовки приложения к промышленной эксплуатации были выполнены работы по настройке окружения, оптимизации конфигурации и проверке безопасности.</w:t>
      </w:r>
    </w:p>
    <w:p w14:paraId="3908A632" w14:textId="77777777" w:rsidR="00457BE8" w:rsidRDefault="00000000" w:rsidP="005C7FF5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Подготовлен Docker-контейнер для упрощения развёртывания.</w:t>
      </w:r>
    </w:p>
    <w:p w14:paraId="327323ED" w14:textId="17F54FF2" w:rsidR="00916C4C" w:rsidRDefault="00000000" w:rsidP="005C7FF5">
      <w:pPr>
        <w:spacing w:line="360" w:lineRule="auto"/>
        <w:ind w:firstLine="709"/>
        <w:jc w:val="both"/>
        <w:rPr>
          <w:color w:val="1E293B"/>
        </w:rPr>
      </w:pPr>
      <w:r w:rsidRPr="00735BDA">
        <w:rPr>
          <w:b/>
          <w:bCs/>
          <w:color w:val="1E293B"/>
        </w:rPr>
        <w:t>Настроены переменные окружения для различных сред:</w:t>
      </w:r>
      <w:r>
        <w:rPr>
          <w:color w:val="1E293B"/>
        </w:rPr>
        <w:t xml:space="preserve"> разработка, тестирование, промышленная эксплуатация. Реализованы скрипты автоматического резервного копирования базы данных.</w:t>
      </w:r>
    </w:p>
    <w:p w14:paraId="00BBBDAC" w14:textId="77777777" w:rsidR="00916C4C" w:rsidRDefault="00916C4C">
      <w:pPr>
        <w:rPr>
          <w:color w:val="1E293B"/>
        </w:rPr>
      </w:pPr>
      <w:r>
        <w:rPr>
          <w:color w:val="1E293B"/>
        </w:rPr>
        <w:br w:type="page"/>
      </w:r>
    </w:p>
    <w:p w14:paraId="0635FDDD" w14:textId="77777777" w:rsidR="00717C3D" w:rsidRDefault="00000000" w:rsidP="00D346BB">
      <w:pPr>
        <w:pStyle w:val="1"/>
        <w:jc w:val="center"/>
      </w:pPr>
      <w:bookmarkStart w:id="29" w:name="_Toc224725010"/>
      <w:r>
        <w:lastRenderedPageBreak/>
        <w:t>ЗАКЛЮЧЕНИЕ</w:t>
      </w:r>
      <w:bookmarkEnd w:id="29"/>
    </w:p>
    <w:p w14:paraId="42C19527" w14:textId="77777777" w:rsidR="00D346BB" w:rsidRDefault="00D346BB" w:rsidP="00064B5E"/>
    <w:p w14:paraId="40DAA251" w14:textId="77777777" w:rsidR="00EC5970" w:rsidRDefault="00000000" w:rsidP="00417018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В ходе прохождения производственной технологической практики была успешно разработана система управления задачами с элементами CRM и финансового учёта.</w:t>
      </w:r>
    </w:p>
    <w:p w14:paraId="6058B4B1" w14:textId="4D5E972E" w:rsidR="00717C3D" w:rsidRDefault="00000000" w:rsidP="00417018">
      <w:pPr>
        <w:spacing w:line="360" w:lineRule="auto"/>
        <w:ind w:firstLine="709"/>
        <w:jc w:val="both"/>
      </w:pPr>
      <w:r>
        <w:rPr>
          <w:color w:val="1E293B"/>
        </w:rPr>
        <w:t>Разработанное веб-приложение представляет собой комплексное решение для автоматизации процессов управления проектами, взаимодействия с клиентами и учёта финансовых операций в организациях.</w:t>
      </w:r>
    </w:p>
    <w:p w14:paraId="4097CF6F" w14:textId="77777777" w:rsidR="00C77CB9" w:rsidRDefault="00000000" w:rsidP="00417018">
      <w:pPr>
        <w:spacing w:line="360" w:lineRule="auto"/>
        <w:ind w:firstLine="709"/>
        <w:jc w:val="both"/>
        <w:rPr>
          <w:color w:val="1E293B"/>
        </w:rPr>
      </w:pPr>
      <w:r w:rsidRPr="00D07975">
        <w:rPr>
          <w:b/>
          <w:bCs/>
          <w:color w:val="1E293B"/>
        </w:rPr>
        <w:t>В рамках практики были решены все поставленные задачи.</w:t>
      </w:r>
      <w:r>
        <w:rPr>
          <w:color w:val="1E293B"/>
        </w:rPr>
        <w:t xml:space="preserve"> Спроектирована модульная архитектура приложения на основе фреймворка Symfony 6.4, обеспечивающая расширяемость и поддерживаемость системы.</w:t>
      </w:r>
    </w:p>
    <w:p w14:paraId="4618C6FD" w14:textId="4FE934B4" w:rsidR="00717C3D" w:rsidRDefault="00000000" w:rsidP="00417018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Разработана структура базы данных, включающая 46 сущностей и 67 миграций, что обеспечивает хранение всей необходимой информации о задачах, клиентах, финансах и пользователях.</w:t>
      </w:r>
    </w:p>
    <w:p w14:paraId="36895D4F" w14:textId="77777777" w:rsidR="00D50BD4" w:rsidRDefault="00D50BD4" w:rsidP="00417018">
      <w:pPr>
        <w:spacing w:line="360" w:lineRule="auto"/>
        <w:ind w:firstLine="709"/>
        <w:jc w:val="both"/>
      </w:pPr>
    </w:p>
    <w:p w14:paraId="323360E2" w14:textId="77777777" w:rsidR="00D50BD4" w:rsidRPr="0017628A" w:rsidRDefault="00000000" w:rsidP="00417018">
      <w:pPr>
        <w:spacing w:line="360" w:lineRule="auto"/>
        <w:ind w:firstLine="709"/>
        <w:jc w:val="both"/>
        <w:rPr>
          <w:b/>
          <w:bCs/>
          <w:color w:val="1E293B"/>
        </w:rPr>
      </w:pPr>
      <w:r w:rsidRPr="0017628A">
        <w:rPr>
          <w:b/>
          <w:bCs/>
          <w:color w:val="1E293B"/>
        </w:rPr>
        <w:t>Реализованы ключевые функциональные модули:</w:t>
      </w:r>
    </w:p>
    <w:p w14:paraId="2A3D4066" w14:textId="77777777" w:rsidR="00D50BD4" w:rsidRPr="00911CAE" w:rsidRDefault="00000000" w:rsidP="00911CAE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1E293B"/>
        </w:rPr>
      </w:pPr>
      <w:r w:rsidRPr="00911CAE">
        <w:rPr>
          <w:color w:val="1E293B"/>
        </w:rPr>
        <w:t>система управления задачами с категоризацией, тегированием и учётом времени;</w:t>
      </w:r>
    </w:p>
    <w:p w14:paraId="43E991A1" w14:textId="77777777" w:rsidR="00D50BD4" w:rsidRPr="00911CAE" w:rsidRDefault="00000000" w:rsidP="00911CAE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1E293B"/>
        </w:rPr>
      </w:pPr>
      <w:r w:rsidRPr="00911CAE">
        <w:rPr>
          <w:color w:val="1E293B"/>
        </w:rPr>
        <w:t>CRM-модуль для работы с клиентами и сделками; система бюджетирования и финансового учёта;</w:t>
      </w:r>
    </w:p>
    <w:p w14:paraId="17715A8D" w14:textId="77777777" w:rsidR="00D50BD4" w:rsidRPr="00911CAE" w:rsidRDefault="00000000" w:rsidP="00911CAE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color w:val="1E293B"/>
        </w:rPr>
      </w:pPr>
      <w:r w:rsidRPr="00911CAE">
        <w:rPr>
          <w:color w:val="1E293B"/>
        </w:rPr>
        <w:t>модуль уведомлений с настраиваемыми предпочтениями пользователей.</w:t>
      </w:r>
    </w:p>
    <w:p w14:paraId="394CF359" w14:textId="77777777" w:rsidR="00D50BD4" w:rsidRDefault="00D50BD4" w:rsidP="00417018">
      <w:pPr>
        <w:spacing w:line="360" w:lineRule="auto"/>
        <w:ind w:firstLine="709"/>
        <w:jc w:val="both"/>
        <w:rPr>
          <w:color w:val="1E293B"/>
        </w:rPr>
      </w:pPr>
    </w:p>
    <w:p w14:paraId="3F96A5D6" w14:textId="72AB8652" w:rsidR="00717C3D" w:rsidRPr="00D84AE6" w:rsidRDefault="00000000" w:rsidP="00417018">
      <w:pPr>
        <w:spacing w:line="360" w:lineRule="auto"/>
        <w:ind w:firstLine="709"/>
        <w:jc w:val="both"/>
        <w:rPr>
          <w:b/>
          <w:bCs/>
        </w:rPr>
      </w:pPr>
      <w:r w:rsidRPr="00D84AE6">
        <w:rPr>
          <w:b/>
          <w:bCs/>
          <w:color w:val="1E293B"/>
        </w:rPr>
        <w:t>Обеспечена безопасность системы через механизмы аутентификации, авторизации и защиты от основных угроз.</w:t>
      </w:r>
    </w:p>
    <w:p w14:paraId="1A3788C5" w14:textId="77777777" w:rsidR="0026156D" w:rsidRDefault="00000000" w:rsidP="00417018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 xml:space="preserve">Проведены работы по оптимизации производительности, включая создание индексов, настройку кэширования и оптимизацию запросов. Разработана техническая документация и руководство пользователя. </w:t>
      </w:r>
    </w:p>
    <w:p w14:paraId="1164D8FD" w14:textId="3E45E38E" w:rsidR="00717C3D" w:rsidRDefault="00000000" w:rsidP="00417018">
      <w:pPr>
        <w:spacing w:line="360" w:lineRule="auto"/>
        <w:ind w:firstLine="709"/>
        <w:jc w:val="both"/>
      </w:pPr>
      <w:r>
        <w:rPr>
          <w:color w:val="1E293B"/>
        </w:rPr>
        <w:t>Результаты практики демонстрируют успешное применение полученных теоретических знаний для решения практических задач разработки программного обеспечения.</w:t>
      </w:r>
    </w:p>
    <w:p w14:paraId="7992E046" w14:textId="77777777" w:rsidR="00B2131D" w:rsidRDefault="00000000" w:rsidP="00417018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>Разработанная система может быть использована в реальных условиях для автоматизации управления проектами и клиентскими отношениями.</w:t>
      </w:r>
    </w:p>
    <w:p w14:paraId="64E51802" w14:textId="0D1BAB9A" w:rsidR="00937A4C" w:rsidRDefault="00000000" w:rsidP="00417018">
      <w:pPr>
        <w:spacing w:line="360" w:lineRule="auto"/>
        <w:ind w:firstLine="709"/>
        <w:jc w:val="both"/>
        <w:rPr>
          <w:color w:val="1E293B"/>
        </w:rPr>
      </w:pPr>
      <w:r>
        <w:rPr>
          <w:color w:val="1E293B"/>
        </w:rPr>
        <w:t xml:space="preserve">Дальнейшее развитие системы может включать добавление мобильного приложения, интеграцию с внешними сервисами, расширение аналитических </w:t>
      </w:r>
      <w:r>
        <w:rPr>
          <w:color w:val="1E293B"/>
        </w:rPr>
        <w:lastRenderedPageBreak/>
        <w:t>возможностей и внедрение алгоритмов машинного обучения для прогнозирования и автоматизации рутинных операций.</w:t>
      </w:r>
    </w:p>
    <w:p w14:paraId="2EBAFE29" w14:textId="77777777" w:rsidR="00937A4C" w:rsidRDefault="00937A4C">
      <w:pPr>
        <w:rPr>
          <w:color w:val="1E293B"/>
        </w:rPr>
      </w:pPr>
      <w:r>
        <w:rPr>
          <w:color w:val="1E293B"/>
        </w:rPr>
        <w:br w:type="page"/>
      </w:r>
    </w:p>
    <w:p w14:paraId="43D6E41C" w14:textId="77777777" w:rsidR="00717C3D" w:rsidRDefault="00000000" w:rsidP="00F86052">
      <w:pPr>
        <w:pStyle w:val="1"/>
        <w:jc w:val="center"/>
      </w:pPr>
      <w:bookmarkStart w:id="30" w:name="_Toc224725011"/>
      <w:r>
        <w:lastRenderedPageBreak/>
        <w:t>СПИСОК ИСПОЛЬЗУЕМЫХ ИСТОЧНИКОВ</w:t>
      </w:r>
      <w:bookmarkEnd w:id="30"/>
    </w:p>
    <w:p w14:paraId="7B9287B2" w14:textId="77777777" w:rsidR="00A67565" w:rsidRDefault="00A67565" w:rsidP="00856B7A"/>
    <w:p w14:paraId="25F9E8C8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1. Symfony Documentation [Электронный ресурс]. — URL: https://symfony.com/doc/6.4/ (дата обращения: 15.02.2026).</w:t>
      </w:r>
    </w:p>
    <w:p w14:paraId="7F63F5A1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2. Doctrine ORM Documentation [Электронный ресурс]. — URL: https://www.doctrine-project.org/projects/orm.html (дата обращения: 15.02.2026).</w:t>
      </w:r>
    </w:p>
    <w:p w14:paraId="38D30B70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3. PHP 8.3 Documentation [Электронный ресурс]. — URL: https://www.php.net/docs.php (дата обращения: 10.02.2026).</w:t>
      </w:r>
    </w:p>
    <w:p w14:paraId="136A9B89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4. PostgreSQL Documentation [Электронный ресурс]. — URL: https://www.postgresql.org/docs/ (дата обращения: 14.02.2026).</w:t>
      </w:r>
    </w:p>
    <w:p w14:paraId="7BDD940F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5. Мартин Р. Чистая архитектура. Искусство разработки программного обеспечения. — СПб.: Питер, 2021. — 352 с.</w:t>
      </w:r>
    </w:p>
    <w:p w14:paraId="7E85F39D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6. Фаулер М. Архитектура корпоративных программных приложений. — М.: Вильямс, 2020. — 544 с.</w:t>
      </w:r>
    </w:p>
    <w:p w14:paraId="73DFCB16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7. Гамма Э., Хелм Р., Джонсон Р., Влиссидес Дж. Приёмы объектно-ориентированного проектирования. Паттерны проектирования. — СПб.: Питер, 2022. — 368 с.</w:t>
      </w:r>
    </w:p>
    <w:p w14:paraId="6B7F1156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8. Неганов В.А. Проектирование баз данных: учебное пособие. — М.: ИНТУИТ, 2020. — 280 с.</w:t>
      </w:r>
    </w:p>
    <w:p w14:paraId="04C9044F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9. ГОСТ Р ИСО/МЭК 12207-2010. Информационная технология. Процессы жизненного цикла программных средств. — М.: Стандартинформ, 2010.</w:t>
      </w:r>
    </w:p>
    <w:p w14:paraId="2EB70C1D" w14:textId="77777777" w:rsidR="00717C3D" w:rsidRDefault="00000000" w:rsidP="00E72B84">
      <w:pPr>
        <w:spacing w:line="360" w:lineRule="auto"/>
        <w:ind w:firstLine="709"/>
        <w:jc w:val="both"/>
      </w:pPr>
      <w:r>
        <w:rPr>
          <w:color w:val="1E293B"/>
        </w:rPr>
        <w:t>10. Stimulus.js Handbook [Электронный ресурс]. — URL: https://stimulus.hotwired.dev/handbook/ (дата обращения: 17.02.2026).</w:t>
      </w:r>
    </w:p>
    <w:sectPr w:rsidR="00717C3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8ED42" w14:textId="77777777" w:rsidR="00EA6870" w:rsidRDefault="00EA6870">
      <w:r>
        <w:separator/>
      </w:r>
    </w:p>
  </w:endnote>
  <w:endnote w:type="continuationSeparator" w:id="0">
    <w:p w14:paraId="2A7D4452" w14:textId="77777777" w:rsidR="00EA6870" w:rsidRDefault="00EA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386F3" w14:textId="77777777" w:rsidR="00717C3D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5334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730AF" w14:textId="77777777" w:rsidR="00EA6870" w:rsidRDefault="00EA6870">
      <w:r>
        <w:separator/>
      </w:r>
    </w:p>
  </w:footnote>
  <w:footnote w:type="continuationSeparator" w:id="0">
    <w:p w14:paraId="7814165B" w14:textId="77777777" w:rsidR="00EA6870" w:rsidRDefault="00EA6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FCD4E" w14:textId="77777777" w:rsidR="00717C3D" w:rsidRDefault="00000000">
    <w:pPr>
      <w:jc w:val="right"/>
    </w:pPr>
    <w:r>
      <w:rPr>
        <w:color w:val="64748B"/>
        <w:sz w:val="20"/>
        <w:szCs w:val="20"/>
      </w:rPr>
      <w:t>Отчёт по практике — Система управления задачами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7B83"/>
    <w:multiLevelType w:val="hybridMultilevel"/>
    <w:tmpl w:val="448AC642"/>
    <w:lvl w:ilvl="0" w:tplc="60F40890">
      <w:start w:val="1"/>
      <w:numFmt w:val="bullet"/>
      <w:lvlText w:val="●"/>
      <w:lvlJc w:val="left"/>
      <w:pPr>
        <w:ind w:left="720" w:hanging="360"/>
      </w:pPr>
    </w:lvl>
    <w:lvl w:ilvl="1" w:tplc="E18EB694">
      <w:start w:val="1"/>
      <w:numFmt w:val="bullet"/>
      <w:lvlText w:val="○"/>
      <w:lvlJc w:val="left"/>
      <w:pPr>
        <w:ind w:left="1440" w:hanging="360"/>
      </w:pPr>
    </w:lvl>
    <w:lvl w:ilvl="2" w:tplc="D20A4A98">
      <w:start w:val="1"/>
      <w:numFmt w:val="bullet"/>
      <w:lvlText w:val="■"/>
      <w:lvlJc w:val="left"/>
      <w:pPr>
        <w:ind w:left="2160" w:hanging="360"/>
      </w:pPr>
    </w:lvl>
    <w:lvl w:ilvl="3" w:tplc="405A44B8">
      <w:start w:val="1"/>
      <w:numFmt w:val="bullet"/>
      <w:lvlText w:val="●"/>
      <w:lvlJc w:val="left"/>
      <w:pPr>
        <w:ind w:left="2880" w:hanging="360"/>
      </w:pPr>
    </w:lvl>
    <w:lvl w:ilvl="4" w:tplc="D5C8125E">
      <w:start w:val="1"/>
      <w:numFmt w:val="bullet"/>
      <w:lvlText w:val="○"/>
      <w:lvlJc w:val="left"/>
      <w:pPr>
        <w:ind w:left="3600" w:hanging="360"/>
      </w:pPr>
    </w:lvl>
    <w:lvl w:ilvl="5" w:tplc="F38CE290">
      <w:start w:val="1"/>
      <w:numFmt w:val="bullet"/>
      <w:lvlText w:val="■"/>
      <w:lvlJc w:val="left"/>
      <w:pPr>
        <w:ind w:left="4320" w:hanging="360"/>
      </w:pPr>
    </w:lvl>
    <w:lvl w:ilvl="6" w:tplc="42F4DFDA">
      <w:start w:val="1"/>
      <w:numFmt w:val="bullet"/>
      <w:lvlText w:val="●"/>
      <w:lvlJc w:val="left"/>
      <w:pPr>
        <w:ind w:left="5040" w:hanging="360"/>
      </w:pPr>
    </w:lvl>
    <w:lvl w:ilvl="7" w:tplc="6268CE68">
      <w:start w:val="1"/>
      <w:numFmt w:val="bullet"/>
      <w:lvlText w:val="●"/>
      <w:lvlJc w:val="left"/>
      <w:pPr>
        <w:ind w:left="5760" w:hanging="360"/>
      </w:pPr>
    </w:lvl>
    <w:lvl w:ilvl="8" w:tplc="0B0AC0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1C5042"/>
    <w:multiLevelType w:val="hybridMultilevel"/>
    <w:tmpl w:val="82D25B1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837791"/>
    <w:multiLevelType w:val="hybridMultilevel"/>
    <w:tmpl w:val="B5B4651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A71219F"/>
    <w:multiLevelType w:val="hybridMultilevel"/>
    <w:tmpl w:val="34D8BDE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2CA5BEF"/>
    <w:multiLevelType w:val="hybridMultilevel"/>
    <w:tmpl w:val="4ECAFB7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B00D4F"/>
    <w:multiLevelType w:val="hybridMultilevel"/>
    <w:tmpl w:val="A6C09F0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D80613"/>
    <w:multiLevelType w:val="hybridMultilevel"/>
    <w:tmpl w:val="6F18573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96E61CE"/>
    <w:multiLevelType w:val="hybridMultilevel"/>
    <w:tmpl w:val="DDA6D97C"/>
    <w:lvl w:ilvl="0" w:tplc="25882BC8">
      <w:start w:val="1"/>
      <w:numFmt w:val="bullet"/>
      <w:lvlText w:val="•"/>
      <w:lvlJc w:val="left"/>
      <w:pPr>
        <w:ind w:left="720" w:hanging="360"/>
      </w:pPr>
    </w:lvl>
    <w:lvl w:ilvl="1" w:tplc="FFBC94D4">
      <w:numFmt w:val="decimal"/>
      <w:lvlText w:val=""/>
      <w:lvlJc w:val="left"/>
    </w:lvl>
    <w:lvl w:ilvl="2" w:tplc="112625C4">
      <w:numFmt w:val="decimal"/>
      <w:lvlText w:val=""/>
      <w:lvlJc w:val="left"/>
    </w:lvl>
    <w:lvl w:ilvl="3" w:tplc="425AE1A8">
      <w:numFmt w:val="decimal"/>
      <w:lvlText w:val=""/>
      <w:lvlJc w:val="left"/>
    </w:lvl>
    <w:lvl w:ilvl="4" w:tplc="A086DF06">
      <w:numFmt w:val="decimal"/>
      <w:lvlText w:val=""/>
      <w:lvlJc w:val="left"/>
    </w:lvl>
    <w:lvl w:ilvl="5" w:tplc="6B507748">
      <w:numFmt w:val="decimal"/>
      <w:lvlText w:val=""/>
      <w:lvlJc w:val="left"/>
    </w:lvl>
    <w:lvl w:ilvl="6" w:tplc="8DE64270">
      <w:numFmt w:val="decimal"/>
      <w:lvlText w:val=""/>
      <w:lvlJc w:val="left"/>
    </w:lvl>
    <w:lvl w:ilvl="7" w:tplc="266A00F6">
      <w:numFmt w:val="decimal"/>
      <w:lvlText w:val=""/>
      <w:lvlJc w:val="left"/>
    </w:lvl>
    <w:lvl w:ilvl="8" w:tplc="402640E0">
      <w:numFmt w:val="decimal"/>
      <w:lvlText w:val=""/>
      <w:lvlJc w:val="left"/>
    </w:lvl>
  </w:abstractNum>
  <w:abstractNum w:abstractNumId="8" w15:restartNumberingAfterBreak="0">
    <w:nsid w:val="7F2A405D"/>
    <w:multiLevelType w:val="hybridMultilevel"/>
    <w:tmpl w:val="FCFE4DF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7727093">
    <w:abstractNumId w:val="0"/>
    <w:lvlOverride w:ilvl="0">
      <w:startOverride w:val="1"/>
    </w:lvlOverride>
  </w:num>
  <w:num w:numId="2" w16cid:durableId="1071270304">
    <w:abstractNumId w:val="4"/>
  </w:num>
  <w:num w:numId="3" w16cid:durableId="229460154">
    <w:abstractNumId w:val="6"/>
  </w:num>
  <w:num w:numId="4" w16cid:durableId="1209729804">
    <w:abstractNumId w:val="1"/>
  </w:num>
  <w:num w:numId="5" w16cid:durableId="206335233">
    <w:abstractNumId w:val="8"/>
  </w:num>
  <w:num w:numId="6" w16cid:durableId="1059860495">
    <w:abstractNumId w:val="5"/>
  </w:num>
  <w:num w:numId="7" w16cid:durableId="1872956133">
    <w:abstractNumId w:val="2"/>
  </w:num>
  <w:num w:numId="8" w16cid:durableId="721295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C3D"/>
    <w:rsid w:val="00004BB4"/>
    <w:rsid w:val="0003569D"/>
    <w:rsid w:val="00053ECC"/>
    <w:rsid w:val="00063010"/>
    <w:rsid w:val="00064B5E"/>
    <w:rsid w:val="000658F0"/>
    <w:rsid w:val="000A3955"/>
    <w:rsid w:val="000A5A7A"/>
    <w:rsid w:val="000F3D0C"/>
    <w:rsid w:val="00133CD7"/>
    <w:rsid w:val="00150FD3"/>
    <w:rsid w:val="00170FBC"/>
    <w:rsid w:val="0017628A"/>
    <w:rsid w:val="001A155A"/>
    <w:rsid w:val="001D26A7"/>
    <w:rsid w:val="001D4EDC"/>
    <w:rsid w:val="001E4D4E"/>
    <w:rsid w:val="001F4736"/>
    <w:rsid w:val="001F5BEF"/>
    <w:rsid w:val="002119FE"/>
    <w:rsid w:val="0022476C"/>
    <w:rsid w:val="0023496D"/>
    <w:rsid w:val="00236602"/>
    <w:rsid w:val="00244A9C"/>
    <w:rsid w:val="00246FF3"/>
    <w:rsid w:val="00253077"/>
    <w:rsid w:val="0026156D"/>
    <w:rsid w:val="00283ED9"/>
    <w:rsid w:val="002C403D"/>
    <w:rsid w:val="002C48DC"/>
    <w:rsid w:val="0030601D"/>
    <w:rsid w:val="003237B8"/>
    <w:rsid w:val="00325615"/>
    <w:rsid w:val="00325C7C"/>
    <w:rsid w:val="003413FF"/>
    <w:rsid w:val="00353344"/>
    <w:rsid w:val="00382F92"/>
    <w:rsid w:val="003E7B50"/>
    <w:rsid w:val="00417018"/>
    <w:rsid w:val="00426845"/>
    <w:rsid w:val="004417EF"/>
    <w:rsid w:val="00457BE8"/>
    <w:rsid w:val="004710EE"/>
    <w:rsid w:val="004A115A"/>
    <w:rsid w:val="004B3DC3"/>
    <w:rsid w:val="004E151D"/>
    <w:rsid w:val="004E3A10"/>
    <w:rsid w:val="00505822"/>
    <w:rsid w:val="00520F6B"/>
    <w:rsid w:val="00530BD6"/>
    <w:rsid w:val="0056567D"/>
    <w:rsid w:val="005726C6"/>
    <w:rsid w:val="00576EDF"/>
    <w:rsid w:val="00577042"/>
    <w:rsid w:val="005910FD"/>
    <w:rsid w:val="005C7FF5"/>
    <w:rsid w:val="00667DEE"/>
    <w:rsid w:val="006719DC"/>
    <w:rsid w:val="00691976"/>
    <w:rsid w:val="006A3377"/>
    <w:rsid w:val="006B5C09"/>
    <w:rsid w:val="006C0B75"/>
    <w:rsid w:val="006D4250"/>
    <w:rsid w:val="00701042"/>
    <w:rsid w:val="007014ED"/>
    <w:rsid w:val="00710351"/>
    <w:rsid w:val="00717C3D"/>
    <w:rsid w:val="007208F9"/>
    <w:rsid w:val="00735BDA"/>
    <w:rsid w:val="0076771F"/>
    <w:rsid w:val="00767BE0"/>
    <w:rsid w:val="00787344"/>
    <w:rsid w:val="007873F4"/>
    <w:rsid w:val="007A5A79"/>
    <w:rsid w:val="007C0C8A"/>
    <w:rsid w:val="007D6838"/>
    <w:rsid w:val="007E32BC"/>
    <w:rsid w:val="007F73DE"/>
    <w:rsid w:val="008016A0"/>
    <w:rsid w:val="008132B6"/>
    <w:rsid w:val="00830B8D"/>
    <w:rsid w:val="00852C2E"/>
    <w:rsid w:val="00856B7A"/>
    <w:rsid w:val="00886445"/>
    <w:rsid w:val="00897595"/>
    <w:rsid w:val="008A2F75"/>
    <w:rsid w:val="008B2670"/>
    <w:rsid w:val="008B4962"/>
    <w:rsid w:val="008E3331"/>
    <w:rsid w:val="008F6574"/>
    <w:rsid w:val="0090233A"/>
    <w:rsid w:val="0090405E"/>
    <w:rsid w:val="00911CAE"/>
    <w:rsid w:val="00916C4C"/>
    <w:rsid w:val="0092069B"/>
    <w:rsid w:val="00937A4C"/>
    <w:rsid w:val="00A11EB9"/>
    <w:rsid w:val="00A32CCF"/>
    <w:rsid w:val="00A347CF"/>
    <w:rsid w:val="00A51A66"/>
    <w:rsid w:val="00A67565"/>
    <w:rsid w:val="00A87832"/>
    <w:rsid w:val="00AC0956"/>
    <w:rsid w:val="00B12D75"/>
    <w:rsid w:val="00B20F54"/>
    <w:rsid w:val="00B2131D"/>
    <w:rsid w:val="00B24E74"/>
    <w:rsid w:val="00B53F29"/>
    <w:rsid w:val="00B819A8"/>
    <w:rsid w:val="00BA5356"/>
    <w:rsid w:val="00BC29FF"/>
    <w:rsid w:val="00BD1787"/>
    <w:rsid w:val="00BD3808"/>
    <w:rsid w:val="00BE02CC"/>
    <w:rsid w:val="00BE1465"/>
    <w:rsid w:val="00BF1508"/>
    <w:rsid w:val="00C077F0"/>
    <w:rsid w:val="00C152C0"/>
    <w:rsid w:val="00C343D9"/>
    <w:rsid w:val="00C43746"/>
    <w:rsid w:val="00C746A1"/>
    <w:rsid w:val="00C77CB9"/>
    <w:rsid w:val="00C850E8"/>
    <w:rsid w:val="00CC4B36"/>
    <w:rsid w:val="00CD56FB"/>
    <w:rsid w:val="00CE4169"/>
    <w:rsid w:val="00CF6F28"/>
    <w:rsid w:val="00D024C4"/>
    <w:rsid w:val="00D07975"/>
    <w:rsid w:val="00D16CF2"/>
    <w:rsid w:val="00D346BB"/>
    <w:rsid w:val="00D50BD4"/>
    <w:rsid w:val="00D52980"/>
    <w:rsid w:val="00D5434B"/>
    <w:rsid w:val="00D60611"/>
    <w:rsid w:val="00D71762"/>
    <w:rsid w:val="00D75AD3"/>
    <w:rsid w:val="00D76D78"/>
    <w:rsid w:val="00D84AE6"/>
    <w:rsid w:val="00DA49F3"/>
    <w:rsid w:val="00DB319F"/>
    <w:rsid w:val="00DB3CC0"/>
    <w:rsid w:val="00DD7CAD"/>
    <w:rsid w:val="00DF1268"/>
    <w:rsid w:val="00E175AF"/>
    <w:rsid w:val="00E204C4"/>
    <w:rsid w:val="00E72B84"/>
    <w:rsid w:val="00E77233"/>
    <w:rsid w:val="00E860EB"/>
    <w:rsid w:val="00EA6870"/>
    <w:rsid w:val="00EC5970"/>
    <w:rsid w:val="00ED3E38"/>
    <w:rsid w:val="00F21938"/>
    <w:rsid w:val="00F77D08"/>
    <w:rsid w:val="00F821F3"/>
    <w:rsid w:val="00F86052"/>
    <w:rsid w:val="00FB2003"/>
    <w:rsid w:val="00FD760C"/>
    <w:rsid w:val="00FE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2F16"/>
  <w15:docId w15:val="{C75E6BC8-86B4-4712-8C5C-79714481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020617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64748B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E293B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20617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5334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53344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35334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3794</Words>
  <Characters>21627</Characters>
  <Application>Microsoft Office Word</Application>
  <DocSecurity>0</DocSecurity>
  <Lines>180</Lines>
  <Paragraphs>50</Paragraphs>
  <ScaleCrop>false</ScaleCrop>
  <Company/>
  <LinksUpToDate>false</LinksUpToDate>
  <CharactersWithSpaces>25371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Дуплей</cp:lastModifiedBy>
  <cp:revision>349</cp:revision>
  <dcterms:created xsi:type="dcterms:W3CDTF">2026-03-18T07:49:00Z</dcterms:created>
  <dcterms:modified xsi:type="dcterms:W3CDTF">2026-03-18T08:29:00Z</dcterms:modified>
</cp:coreProperties>
</file>