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68297" w14:textId="77777777" w:rsidR="00A81104" w:rsidRDefault="00000000">
      <w:pPr>
        <w:spacing w:before="800"/>
        <w:jc w:val="center"/>
      </w:pPr>
      <w:r>
        <w:rPr>
          <w:color w:val="2D3329"/>
        </w:rPr>
        <w:t>МИНИСТЕРСТВО НАУКИ И ВЫСШЕГО ОБРАЗОВАНИЯ</w:t>
      </w:r>
    </w:p>
    <w:p w14:paraId="3C3CCB5C" w14:textId="77777777" w:rsidR="00A81104" w:rsidRDefault="00000000">
      <w:pPr>
        <w:jc w:val="center"/>
      </w:pPr>
      <w:r>
        <w:rPr>
          <w:color w:val="2D3329"/>
        </w:rPr>
        <w:t>РОССИЙСКОЙ ФЕДЕРАЦИИ</w:t>
      </w:r>
    </w:p>
    <w:p w14:paraId="03526B42" w14:textId="77777777" w:rsidR="00A81104" w:rsidRDefault="00000000">
      <w:pPr>
        <w:spacing w:after="200"/>
        <w:jc w:val="center"/>
      </w:pPr>
      <w:r>
        <w:rPr>
          <w:color w:val="2D3329"/>
          <w:sz w:val="22"/>
          <w:szCs w:val="22"/>
        </w:rPr>
        <w:t>Федеральное государственное автономное образовательное учреждение</w:t>
      </w:r>
    </w:p>
    <w:p w14:paraId="0BE9667F" w14:textId="77777777" w:rsidR="00A81104" w:rsidRDefault="00000000">
      <w:pPr>
        <w:jc w:val="center"/>
      </w:pPr>
      <w:r>
        <w:rPr>
          <w:color w:val="2D3329"/>
          <w:sz w:val="22"/>
          <w:szCs w:val="22"/>
        </w:rPr>
        <w:t>высшего образования</w:t>
      </w:r>
    </w:p>
    <w:p w14:paraId="140DCD5D" w14:textId="77777777" w:rsidR="00A81104" w:rsidRDefault="00000000">
      <w:pPr>
        <w:spacing w:after="400"/>
        <w:jc w:val="center"/>
      </w:pPr>
      <w:r>
        <w:rPr>
          <w:b/>
          <w:bCs/>
          <w:color w:val="1A1F16"/>
          <w:sz w:val="28"/>
          <w:szCs w:val="28"/>
        </w:rPr>
        <w:t>«ТОМСКИЙ ГОСУДАРСТВЕННЫЙ УНИВЕРСИТЕТ</w:t>
      </w:r>
    </w:p>
    <w:p w14:paraId="708C2E3B" w14:textId="77777777" w:rsidR="00A81104" w:rsidRDefault="00000000">
      <w:pPr>
        <w:spacing w:after="600"/>
        <w:jc w:val="center"/>
      </w:pPr>
      <w:r>
        <w:rPr>
          <w:b/>
          <w:bCs/>
          <w:color w:val="1A1F16"/>
          <w:sz w:val="28"/>
          <w:szCs w:val="28"/>
        </w:rPr>
        <w:t>СИСТЕМ УПРАВЛЕНИЯ И РАДИОЭЛЕКТРОНИКИ» (ТУСУР)</w:t>
      </w:r>
    </w:p>
    <w:p w14:paraId="4CD68D00" w14:textId="77777777" w:rsidR="00A81104" w:rsidRDefault="00000000">
      <w:pPr>
        <w:jc w:val="center"/>
      </w:pPr>
      <w:r>
        <w:rPr>
          <w:color w:val="4A5548"/>
        </w:rPr>
        <w:t>Кафедра автоматизации обработки информации (АОИ)</w:t>
      </w:r>
    </w:p>
    <w:p w14:paraId="5DEC0919" w14:textId="77777777" w:rsidR="00A81104" w:rsidRDefault="00000000">
      <w:pPr>
        <w:spacing w:before="1200"/>
        <w:jc w:val="center"/>
      </w:pPr>
      <w:r>
        <w:rPr>
          <w:b/>
          <w:bCs/>
          <w:color w:val="1A1F16"/>
          <w:sz w:val="40"/>
          <w:szCs w:val="40"/>
        </w:rPr>
        <w:t>ОТЧЁТ</w:t>
      </w:r>
    </w:p>
    <w:p w14:paraId="4325E497" w14:textId="77777777" w:rsidR="00A81104" w:rsidRDefault="00000000">
      <w:pPr>
        <w:jc w:val="center"/>
      </w:pPr>
      <w:r>
        <w:rPr>
          <w:color w:val="2D3329"/>
          <w:sz w:val="26"/>
          <w:szCs w:val="26"/>
        </w:rPr>
        <w:t>по производственной практике:</w:t>
      </w:r>
    </w:p>
    <w:p w14:paraId="1FBF4CE6" w14:textId="77777777" w:rsidR="00A81104" w:rsidRDefault="00000000">
      <w:pPr>
        <w:spacing w:after="600"/>
        <w:jc w:val="center"/>
      </w:pPr>
      <w:r>
        <w:rPr>
          <w:i/>
          <w:iCs/>
          <w:color w:val="2D3329"/>
          <w:sz w:val="26"/>
          <w:szCs w:val="26"/>
        </w:rPr>
        <w:t>Профессиональная практика по профилю деятельности</w:t>
      </w:r>
    </w:p>
    <w:p w14:paraId="08F5D772" w14:textId="77777777" w:rsidR="00A81104" w:rsidRDefault="00000000">
      <w:pPr>
        <w:spacing w:before="200" w:after="800"/>
        <w:jc w:val="center"/>
      </w:pPr>
      <w:r>
        <w:rPr>
          <w:b/>
          <w:bCs/>
          <w:color w:val="1A1F16"/>
          <w:sz w:val="28"/>
          <w:szCs w:val="28"/>
        </w:rPr>
        <w:t>Анализ и формализация требований к сайту</w:t>
      </w:r>
    </w:p>
    <w:p w14:paraId="5A56D341" w14:textId="77777777" w:rsidR="00A81104" w:rsidRDefault="00000000">
      <w:pPr>
        <w:spacing w:after="800"/>
        <w:jc w:val="center"/>
      </w:pPr>
      <w:r>
        <w:rPr>
          <w:b/>
          <w:bCs/>
          <w:color w:val="1A1F16"/>
          <w:sz w:val="28"/>
          <w:szCs w:val="28"/>
        </w:rPr>
        <w:t>«CRM система — Анализ продаж»</w:t>
      </w:r>
    </w:p>
    <w:p w14:paraId="4FF35036" w14:textId="77777777" w:rsidR="00A81104" w:rsidRDefault="00000000">
      <w:pPr>
        <w:spacing w:before="600"/>
        <w:jc w:val="center"/>
      </w:pPr>
      <w:r>
        <w:rPr>
          <w:color w:val="4A5548"/>
        </w:rPr>
        <w:t>Организация: ООО «Дальневосточный фермер»</w:t>
      </w:r>
    </w:p>
    <w:p w14:paraId="4458FB2A" w14:textId="3B4C2B6B" w:rsidR="00A81104" w:rsidRPr="00366914" w:rsidRDefault="006C152C">
      <w:pPr>
        <w:spacing w:before="800"/>
        <w:jc w:val="right"/>
        <w:rPr>
          <w:b/>
          <w:bCs/>
        </w:rPr>
      </w:pPr>
      <w:r>
        <w:rPr>
          <w:color w:val="2D3329"/>
          <w:sz w:val="22"/>
          <w:szCs w:val="22"/>
        </w:rPr>
        <w:t xml:space="preserve">Выполнил: студент гр. </w:t>
      </w:r>
      <w:r w:rsidR="00760E9B" w:rsidRPr="00366914">
        <w:rPr>
          <w:b/>
          <w:bCs/>
          <w:color w:val="2D3329"/>
          <w:sz w:val="22"/>
          <w:szCs w:val="22"/>
        </w:rPr>
        <w:t>-//-</w:t>
      </w:r>
    </w:p>
    <w:p w14:paraId="24A8420B" w14:textId="5450E91F" w:rsidR="00A81104" w:rsidRPr="00760E9B" w:rsidRDefault="00760E9B">
      <w:pPr>
        <w:jc w:val="right"/>
      </w:pPr>
      <w:r>
        <w:rPr>
          <w:b/>
          <w:bCs/>
          <w:color w:val="2D3329"/>
          <w:sz w:val="22"/>
          <w:szCs w:val="22"/>
        </w:rPr>
        <w:t>ФИО</w:t>
      </w:r>
    </w:p>
    <w:p w14:paraId="65FA53EB" w14:textId="77777777" w:rsidR="00A81104" w:rsidRDefault="00000000">
      <w:pPr>
        <w:spacing w:before="400"/>
        <w:jc w:val="right"/>
      </w:pPr>
      <w:r>
        <w:rPr>
          <w:color w:val="2D3329"/>
          <w:sz w:val="22"/>
          <w:szCs w:val="22"/>
        </w:rPr>
        <w:t>Томск 2025</w:t>
      </w:r>
    </w:p>
    <w:p w14:paraId="4F7259DA" w14:textId="77777777" w:rsidR="00A81104" w:rsidRDefault="00000000">
      <w:r>
        <w:br w:type="page"/>
      </w:r>
    </w:p>
    <w:p w14:paraId="70EDE738" w14:textId="77777777" w:rsidR="00A81104" w:rsidRDefault="00000000" w:rsidP="00C10A31">
      <w:pPr>
        <w:pStyle w:val="1"/>
        <w:jc w:val="center"/>
      </w:pPr>
      <w:bookmarkStart w:id="0" w:name="_Toc224724476"/>
      <w:r>
        <w:lastRenderedPageBreak/>
        <w:t>ОГЛАВЛЕНИЕ</w:t>
      </w:r>
      <w:bookmarkEnd w:id="0"/>
    </w:p>
    <w:p w14:paraId="71F60878" w14:textId="77777777" w:rsidR="000F4AA3" w:rsidRDefault="000F4AA3" w:rsidP="000F4AA3"/>
    <w:sdt>
      <w:sdtPr>
        <w:alias w:val="Оглавление"/>
        <w:id w:val="-465665915"/>
      </w:sdtPr>
      <w:sdtContent>
        <w:p w14:paraId="71CC462D" w14:textId="77777777" w:rsidR="00EC6325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724476" w:history="1">
            <w:r w:rsidR="00EC6325" w:rsidRPr="00CD2A9A">
              <w:rPr>
                <w:rStyle w:val="a5"/>
                <w:noProof/>
              </w:rPr>
              <w:t>ОГЛАВЛЕНИЕ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_Toc224724476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2</w:t>
            </w:r>
            <w:r w:rsidR="00EC6325">
              <w:rPr>
                <w:noProof/>
              </w:rPr>
              <w:fldChar w:fldCharType="end"/>
            </w:r>
          </w:hyperlink>
        </w:p>
        <w:p w14:paraId="44AD2FD9" w14:textId="77777777" w:rsidR="00EC6325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24477" w:history="1">
            <w:r w:rsidR="00EC6325" w:rsidRPr="00CD2A9A">
              <w:rPr>
                <w:rStyle w:val="a5"/>
                <w:noProof/>
              </w:rPr>
              <w:t>ВВЕДЕНИЕ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_Toc224724477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3</w:t>
            </w:r>
            <w:r w:rsidR="00EC6325">
              <w:rPr>
                <w:noProof/>
              </w:rPr>
              <w:fldChar w:fldCharType="end"/>
            </w:r>
          </w:hyperlink>
        </w:p>
        <w:p w14:paraId="43116947" w14:textId="77777777" w:rsidR="00EC6325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4478" w:history="1">
            <w:r w:rsidR="00EC6325" w:rsidRPr="00CD2A9A">
              <w:rPr>
                <w:rStyle w:val="a5"/>
                <w:noProof/>
              </w:rPr>
              <w:t>Актуальность работы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_Toc224724478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3</w:t>
            </w:r>
            <w:r w:rsidR="00EC6325">
              <w:rPr>
                <w:noProof/>
              </w:rPr>
              <w:fldChar w:fldCharType="end"/>
            </w:r>
          </w:hyperlink>
        </w:p>
        <w:p w14:paraId="0E00B3A5" w14:textId="77777777" w:rsidR="00EC6325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4479" w:history="1">
            <w:r w:rsidR="00EC6325" w:rsidRPr="00CD2A9A">
              <w:rPr>
                <w:rStyle w:val="a5"/>
                <w:noProof/>
              </w:rPr>
              <w:t>Цели и задачи практики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_Toc224724479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3</w:t>
            </w:r>
            <w:r w:rsidR="00EC6325">
              <w:rPr>
                <w:noProof/>
              </w:rPr>
              <w:fldChar w:fldCharType="end"/>
            </w:r>
          </w:hyperlink>
        </w:p>
        <w:p w14:paraId="4BF8752B" w14:textId="77777777" w:rsidR="00EC6325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24480" w:history="1">
            <w:r w:rsidR="00EC6325" w:rsidRPr="00CD2A9A">
              <w:rPr>
                <w:rStyle w:val="a5"/>
                <w:noProof/>
              </w:rPr>
              <w:t>ОСНОВНАЯ ЧАСТЬ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_Toc224724480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4</w:t>
            </w:r>
            <w:r w:rsidR="00EC6325">
              <w:rPr>
                <w:noProof/>
              </w:rPr>
              <w:fldChar w:fldCharType="end"/>
            </w:r>
          </w:hyperlink>
        </w:p>
        <w:p w14:paraId="15B3BD41" w14:textId="77777777" w:rsidR="00EC6325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4481" w:history="1">
            <w:r w:rsidR="00EC6325" w:rsidRPr="00CD2A9A">
              <w:rPr>
                <w:rStyle w:val="a5"/>
                <w:noProof/>
              </w:rPr>
              <w:t>1. Описание предметной области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_Toc224724481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4</w:t>
            </w:r>
            <w:r w:rsidR="00EC6325">
              <w:rPr>
                <w:noProof/>
              </w:rPr>
              <w:fldChar w:fldCharType="end"/>
            </w:r>
          </w:hyperlink>
        </w:p>
        <w:p w14:paraId="2B7016CB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482" w:history="1">
            <w:r w:rsidR="00EC6325" w:rsidRPr="00CD2A9A">
              <w:rPr>
                <w:rStyle w:val="a5"/>
                <w:noProof/>
              </w:rPr>
              <w:t>1.1. Общая характеристика бизнеса ООО «Дальневосточный фермер»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_Toc224724482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4</w:t>
            </w:r>
            <w:r w:rsidR="00EC6325">
              <w:rPr>
                <w:noProof/>
              </w:rPr>
              <w:fldChar w:fldCharType="end"/>
            </w:r>
          </w:hyperlink>
        </w:p>
        <w:p w14:paraId="06273BB9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483" w:history="1">
            <w:r w:rsidR="00EC6325" w:rsidRPr="00CD2A9A">
              <w:rPr>
                <w:rStyle w:val="a5"/>
                <w:noProof/>
              </w:rPr>
              <w:t>1.2. Роль аналитики в управлении продажами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_Toc224724483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4</w:t>
            </w:r>
            <w:r w:rsidR="00EC6325">
              <w:rPr>
                <w:noProof/>
              </w:rPr>
              <w:fldChar w:fldCharType="end"/>
            </w:r>
          </w:hyperlink>
        </w:p>
        <w:p w14:paraId="2A2AD0BF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484" w:history="1">
            <w:r w:rsidR="00EC6325" w:rsidRPr="00CD2A9A">
              <w:rPr>
                <w:rStyle w:val="a5"/>
                <w:noProof/>
              </w:rPr>
              <w:t>1.3. Целевая аудитория CRM-системы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_Toc224724484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5</w:t>
            </w:r>
            <w:r w:rsidR="00EC6325">
              <w:rPr>
                <w:noProof/>
              </w:rPr>
              <w:fldChar w:fldCharType="end"/>
            </w:r>
          </w:hyperlink>
        </w:p>
        <w:p w14:paraId="4796ED21" w14:textId="77777777" w:rsidR="00EC6325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4485" w:history="1">
            <w:r w:rsidR="00EC6325" w:rsidRPr="00CD2A9A">
              <w:rPr>
                <w:rStyle w:val="a5"/>
                <w:noProof/>
              </w:rPr>
              <w:t>2. Анализ текущих процессов и проблем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_Toc224724485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5</w:t>
            </w:r>
            <w:r w:rsidR="00EC6325">
              <w:rPr>
                <w:noProof/>
              </w:rPr>
              <w:fldChar w:fldCharType="end"/>
            </w:r>
          </w:hyperlink>
        </w:p>
        <w:p w14:paraId="0413D83E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486" w:history="1">
            <w:r w:rsidR="00EC6325" w:rsidRPr="00CD2A9A">
              <w:rPr>
                <w:rStyle w:val="a5"/>
                <w:noProof/>
              </w:rPr>
              <w:t>2.1. Существующие способы получения аналитики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_Toc224724486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5</w:t>
            </w:r>
            <w:r w:rsidR="00EC6325">
              <w:rPr>
                <w:noProof/>
              </w:rPr>
              <w:fldChar w:fldCharType="end"/>
            </w:r>
          </w:hyperlink>
        </w:p>
        <w:p w14:paraId="085B806B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487" w:history="1">
            <w:r w:rsidR="00EC6325" w:rsidRPr="00CD2A9A">
              <w:rPr>
                <w:rStyle w:val="a5"/>
                <w:noProof/>
              </w:rPr>
              <w:t>2.2. Выявленные проблемы и ограничения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_Toc224724487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6</w:t>
            </w:r>
            <w:r w:rsidR="00EC6325">
              <w:rPr>
                <w:noProof/>
              </w:rPr>
              <w:fldChar w:fldCharType="end"/>
            </w:r>
          </w:hyperlink>
        </w:p>
        <w:p w14:paraId="395A3DB2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488" w:history="1">
            <w:r w:rsidR="00EC6325" w:rsidRPr="00CD2A9A">
              <w:rPr>
                <w:rStyle w:val="a5"/>
                <w:noProof/>
              </w:rPr>
              <w:t>2.3. Примеры неэффективности текущей системы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_Toc224724488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6</w:t>
            </w:r>
            <w:r w:rsidR="00EC6325">
              <w:rPr>
                <w:noProof/>
              </w:rPr>
              <w:fldChar w:fldCharType="end"/>
            </w:r>
          </w:hyperlink>
        </w:p>
        <w:p w14:paraId="55FDB1AD" w14:textId="77777777" w:rsidR="00EC6325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4489" w:history="1">
            <w:r w:rsidR="00EC6325" w:rsidRPr="00CD2A9A">
              <w:rPr>
                <w:rStyle w:val="a5"/>
                <w:noProof/>
              </w:rPr>
              <w:t>3. Анализ аналогов и типовых решений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_Toc224724489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7</w:t>
            </w:r>
            <w:r w:rsidR="00EC6325">
              <w:rPr>
                <w:noProof/>
              </w:rPr>
              <w:fldChar w:fldCharType="end"/>
            </w:r>
          </w:hyperlink>
        </w:p>
        <w:p w14:paraId="009615CA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490" w:history="1">
            <w:r w:rsidR="00EC6325" w:rsidRPr="00CD2A9A">
              <w:rPr>
                <w:rStyle w:val="a5"/>
                <w:noProof/>
              </w:rPr>
              <w:t>3.1. Сравнение с существующими CRM BI-продуктами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_Toc224724490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7</w:t>
            </w:r>
            <w:r w:rsidR="00EC6325">
              <w:rPr>
                <w:noProof/>
              </w:rPr>
              <w:fldChar w:fldCharType="end"/>
            </w:r>
          </w:hyperlink>
        </w:p>
        <w:p w14:paraId="18CE94FE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491" w:history="1">
            <w:r w:rsidR="00EC6325" w:rsidRPr="00CD2A9A">
              <w:rPr>
                <w:rStyle w:val="a5"/>
                <w:noProof/>
              </w:rPr>
              <w:t>3.2. Преимущества и недостатки аналогичных решений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_Toc224724491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8</w:t>
            </w:r>
            <w:r w:rsidR="00EC6325">
              <w:rPr>
                <w:noProof/>
              </w:rPr>
              <w:fldChar w:fldCharType="end"/>
            </w:r>
          </w:hyperlink>
        </w:p>
        <w:p w14:paraId="48368700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492" w:history="1">
            <w:r w:rsidR="00EC6325" w:rsidRPr="00CD2A9A">
              <w:rPr>
                <w:rStyle w:val="a5"/>
                <w:noProof/>
              </w:rPr>
              <w:t>3.3. Причины выбора кастомной разработки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_Toc224724492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8</w:t>
            </w:r>
            <w:r w:rsidR="00EC6325">
              <w:rPr>
                <w:noProof/>
              </w:rPr>
              <w:fldChar w:fldCharType="end"/>
            </w:r>
          </w:hyperlink>
        </w:p>
        <w:p w14:paraId="6EE5EF37" w14:textId="77777777" w:rsidR="00EC6325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4493" w:history="1">
            <w:r w:rsidR="00EC6325" w:rsidRPr="00CD2A9A">
              <w:rPr>
                <w:rStyle w:val="a5"/>
                <w:noProof/>
              </w:rPr>
              <w:t>4. Формализация требований к веб-приложению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_Toc224724493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8</w:t>
            </w:r>
            <w:r w:rsidR="00EC6325">
              <w:rPr>
                <w:noProof/>
              </w:rPr>
              <w:fldChar w:fldCharType="end"/>
            </w:r>
          </w:hyperlink>
        </w:p>
        <w:p w14:paraId="0616FBD5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494" w:history="1">
            <w:r w:rsidR="00EC6325" w:rsidRPr="00CD2A9A">
              <w:rPr>
                <w:rStyle w:val="a5"/>
                <w:noProof/>
              </w:rPr>
              <w:t>4.1. Бизнес-требования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_Toc224724494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8</w:t>
            </w:r>
            <w:r w:rsidR="00EC6325">
              <w:rPr>
                <w:noProof/>
              </w:rPr>
              <w:fldChar w:fldCharType="end"/>
            </w:r>
          </w:hyperlink>
        </w:p>
        <w:p w14:paraId="3AC7CEC1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495" w:history="1">
            <w:r w:rsidR="00EC6325" w:rsidRPr="00CD2A9A">
              <w:rPr>
                <w:rStyle w:val="a5"/>
                <w:noProof/>
              </w:rPr>
              <w:t>4.2. Функциональные требования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_Toc224724495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9</w:t>
            </w:r>
            <w:r w:rsidR="00EC6325">
              <w:rPr>
                <w:noProof/>
              </w:rPr>
              <w:fldChar w:fldCharType="end"/>
            </w:r>
          </w:hyperlink>
        </w:p>
        <w:p w14:paraId="1E539AAE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496" w:history="1">
            <w:r w:rsidR="00EC6325" w:rsidRPr="00CD2A9A">
              <w:rPr>
                <w:rStyle w:val="a5"/>
                <w:noProof/>
              </w:rPr>
              <w:t>4.3. Требования к дашбордам и показателям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_Toc224724496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9</w:t>
            </w:r>
            <w:r w:rsidR="00EC6325">
              <w:rPr>
                <w:noProof/>
              </w:rPr>
              <w:fldChar w:fldCharType="end"/>
            </w:r>
          </w:hyperlink>
        </w:p>
        <w:p w14:paraId="0861D384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497" w:history="1">
            <w:r w:rsidR="00EC6325" w:rsidRPr="00CD2A9A">
              <w:rPr>
                <w:rStyle w:val="a5"/>
                <w:noProof/>
              </w:rPr>
              <w:t>4.4. Требования к фильтрации и сравнению данных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_Toc224724497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9</w:t>
            </w:r>
            <w:r w:rsidR="00EC6325">
              <w:rPr>
                <w:noProof/>
              </w:rPr>
              <w:fldChar w:fldCharType="end"/>
            </w:r>
          </w:hyperlink>
        </w:p>
        <w:p w14:paraId="2BFC1B50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498" w:history="1">
            <w:r w:rsidR="00EC6325" w:rsidRPr="00CD2A9A">
              <w:rPr>
                <w:rStyle w:val="a5"/>
                <w:noProof/>
              </w:rPr>
              <w:t>4.5. Требования к уведомлениям и отчётам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_Toc224724498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10</w:t>
            </w:r>
            <w:r w:rsidR="00EC6325">
              <w:rPr>
                <w:noProof/>
              </w:rPr>
              <w:fldChar w:fldCharType="end"/>
            </w:r>
          </w:hyperlink>
        </w:p>
        <w:p w14:paraId="01B093EC" w14:textId="77777777" w:rsidR="00EC6325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4499" w:history="1">
            <w:r w:rsidR="00EC6325" w:rsidRPr="00CD2A9A">
              <w:rPr>
                <w:rStyle w:val="a5"/>
                <w:noProof/>
              </w:rPr>
              <w:t>5. Проектирование архитектуры системы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_Toc224724499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10</w:t>
            </w:r>
            <w:r w:rsidR="00EC6325">
              <w:rPr>
                <w:noProof/>
              </w:rPr>
              <w:fldChar w:fldCharType="end"/>
            </w:r>
          </w:hyperlink>
        </w:p>
        <w:p w14:paraId="6E277FA0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500" w:history="1">
            <w:r w:rsidR="00EC6325" w:rsidRPr="00CD2A9A">
              <w:rPr>
                <w:rStyle w:val="a5"/>
                <w:noProof/>
              </w:rPr>
              <w:t>5.1. Структура данных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_Toc224724500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10</w:t>
            </w:r>
            <w:r w:rsidR="00EC6325">
              <w:rPr>
                <w:noProof/>
              </w:rPr>
              <w:fldChar w:fldCharType="end"/>
            </w:r>
          </w:hyperlink>
        </w:p>
        <w:p w14:paraId="7C58147C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501" w:history="1">
            <w:r w:rsidR="00EC6325" w:rsidRPr="00CD2A9A">
              <w:rPr>
                <w:rStyle w:val="a5"/>
                <w:noProof/>
              </w:rPr>
              <w:t>5.2. Use Case диаграмма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_Toc224724501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10</w:t>
            </w:r>
            <w:r w:rsidR="00EC6325">
              <w:rPr>
                <w:noProof/>
              </w:rPr>
              <w:fldChar w:fldCharType="end"/>
            </w:r>
          </w:hyperlink>
        </w:p>
        <w:p w14:paraId="5A16D773" w14:textId="77777777" w:rsidR="00EC6325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502" w:history="1">
            <w:r w:rsidR="00EC6325" w:rsidRPr="00CD2A9A">
              <w:rPr>
                <w:rStyle w:val="a5"/>
                <w:noProof/>
              </w:rPr>
              <w:t>5.3. Требования к интерфейсу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_Toc224724502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11</w:t>
            </w:r>
            <w:r w:rsidR="00EC6325">
              <w:rPr>
                <w:noProof/>
              </w:rPr>
              <w:fldChar w:fldCharType="end"/>
            </w:r>
          </w:hyperlink>
        </w:p>
        <w:p w14:paraId="3954411A" w14:textId="77777777" w:rsidR="00EC6325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4503" w:history="1">
            <w:r w:rsidR="00EC6325" w:rsidRPr="00CD2A9A">
              <w:rPr>
                <w:rStyle w:val="a5"/>
                <w:noProof/>
              </w:rPr>
              <w:t>6. Нефункциональные требования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_Toc224724503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11</w:t>
            </w:r>
            <w:r w:rsidR="00EC6325">
              <w:rPr>
                <w:noProof/>
              </w:rPr>
              <w:fldChar w:fldCharType="end"/>
            </w:r>
          </w:hyperlink>
        </w:p>
        <w:p w14:paraId="7052529E" w14:textId="77777777" w:rsidR="00EC6325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24504" w:history="1">
            <w:r w:rsidR="00EC6325" w:rsidRPr="00CD2A9A">
              <w:rPr>
                <w:rStyle w:val="a5"/>
                <w:noProof/>
              </w:rPr>
              <w:t>ЗАКЛЮЧЕНИЕ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_Toc224724504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11</w:t>
            </w:r>
            <w:r w:rsidR="00EC6325">
              <w:rPr>
                <w:noProof/>
              </w:rPr>
              <w:fldChar w:fldCharType="end"/>
            </w:r>
          </w:hyperlink>
        </w:p>
        <w:p w14:paraId="21385EE0" w14:textId="77777777" w:rsidR="00EC6325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24505" w:history="1">
            <w:r w:rsidR="00EC6325" w:rsidRPr="00CD2A9A">
              <w:rPr>
                <w:rStyle w:val="a5"/>
                <w:noProof/>
              </w:rPr>
              <w:t>СПИСОК ИСПОЛЬЗУЕМЫХ ИСТОЧНИКОВ</w:t>
            </w:r>
            <w:r w:rsidR="00EC6325">
              <w:rPr>
                <w:noProof/>
              </w:rPr>
              <w:tab/>
            </w:r>
            <w:r w:rsidR="00EC6325">
              <w:rPr>
                <w:noProof/>
              </w:rPr>
              <w:fldChar w:fldCharType="begin"/>
            </w:r>
            <w:r w:rsidR="00EC6325">
              <w:rPr>
                <w:noProof/>
              </w:rPr>
              <w:instrText xml:space="preserve"> PAGEREF _Toc224724505 \h </w:instrText>
            </w:r>
            <w:r w:rsidR="00EC6325">
              <w:rPr>
                <w:noProof/>
              </w:rPr>
            </w:r>
            <w:r w:rsidR="00EC6325">
              <w:rPr>
                <w:noProof/>
              </w:rPr>
              <w:fldChar w:fldCharType="separate"/>
            </w:r>
            <w:r w:rsidR="00EC6325">
              <w:rPr>
                <w:noProof/>
              </w:rPr>
              <w:t>12</w:t>
            </w:r>
            <w:r w:rsidR="00EC6325">
              <w:rPr>
                <w:noProof/>
              </w:rPr>
              <w:fldChar w:fldCharType="end"/>
            </w:r>
          </w:hyperlink>
        </w:p>
        <w:p w14:paraId="0A9C8B60" w14:textId="77777777" w:rsidR="00A81104" w:rsidRDefault="00000000">
          <w:r>
            <w:fldChar w:fldCharType="end"/>
          </w:r>
        </w:p>
      </w:sdtContent>
    </w:sdt>
    <w:p w14:paraId="329B86BE" w14:textId="77777777" w:rsidR="00A81104" w:rsidRDefault="00000000">
      <w:pPr>
        <w:spacing w:before="200"/>
        <w:jc w:val="center"/>
      </w:pPr>
      <w:r>
        <w:rPr>
          <w:i/>
          <w:iCs/>
          <w:color w:val="94A3B8"/>
          <w:sz w:val="18"/>
          <w:szCs w:val="18"/>
        </w:rPr>
        <w:t>(Для обновления номеров страниц нажмите правой кнопкой мыши и выберите «Обновить поле»)</w:t>
      </w:r>
    </w:p>
    <w:p w14:paraId="138CE897" w14:textId="77777777" w:rsidR="00A81104" w:rsidRDefault="00000000">
      <w:r>
        <w:br w:type="page"/>
      </w:r>
    </w:p>
    <w:p w14:paraId="1FC399DC" w14:textId="77777777" w:rsidR="00A81104" w:rsidRDefault="00000000" w:rsidP="009E79C8">
      <w:pPr>
        <w:pStyle w:val="1"/>
        <w:jc w:val="center"/>
      </w:pPr>
      <w:bookmarkStart w:id="1" w:name="_Toc224724477"/>
      <w:r>
        <w:lastRenderedPageBreak/>
        <w:t>ВВЕДЕНИЕ</w:t>
      </w:r>
      <w:bookmarkEnd w:id="1"/>
    </w:p>
    <w:p w14:paraId="2E545A50" w14:textId="77777777" w:rsidR="00CE5DAA" w:rsidRDefault="00CE5DAA" w:rsidP="00CE5DAA"/>
    <w:p w14:paraId="59CE8C16" w14:textId="77777777" w:rsidR="00C32F6D" w:rsidRPr="00277465" w:rsidRDefault="00000000" w:rsidP="00E2355D">
      <w:pPr>
        <w:spacing w:line="360" w:lineRule="auto"/>
        <w:ind w:firstLine="709"/>
        <w:jc w:val="both"/>
        <w:rPr>
          <w:b/>
          <w:bCs/>
          <w:color w:val="2D3329"/>
        </w:rPr>
      </w:pPr>
      <w:r w:rsidRPr="00277465">
        <w:rPr>
          <w:b/>
          <w:bCs/>
          <w:color w:val="2D3329"/>
        </w:rPr>
        <w:t>Производственная практика является важнейшим этапом подготовки квалифицированных специалистов в области информационных технологий и системного анализа.</w:t>
      </w:r>
    </w:p>
    <w:p w14:paraId="5748F065" w14:textId="77777777" w:rsidR="003C4112" w:rsidRDefault="00000000" w:rsidP="00E2355D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В ходе практики студенты получают возможность применить теоретические знания, полученные в процессе обучения, на реальных проектах и в условиях реальной производственной деятельности.</w:t>
      </w:r>
    </w:p>
    <w:p w14:paraId="2DF25ED2" w14:textId="7B17B35D" w:rsidR="00A81104" w:rsidRDefault="00000000" w:rsidP="00E2355D">
      <w:pPr>
        <w:spacing w:line="360" w:lineRule="auto"/>
        <w:ind w:firstLine="709"/>
        <w:jc w:val="both"/>
      </w:pPr>
      <w:r>
        <w:rPr>
          <w:color w:val="2D3329"/>
        </w:rPr>
        <w:t>Настоящий отчёт посвящён описанию результатов прохождения производственной практики на тему «Анализ и формализация требований к сайту CRM система — Анализ продаж» для организации ООО «Дальневосточный фермер».</w:t>
      </w:r>
    </w:p>
    <w:p w14:paraId="0B8B4991" w14:textId="77777777" w:rsidR="004873B6" w:rsidRDefault="00000000" w:rsidP="00E2355D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ООО «Дальневосточный фермер» представляет собой динамично развивающуюся компанию, специализирующуюся на производстве и реализации сельскохозяйственной продукции в Дальневосточном регионе России. Компания имеет разветвлённую сеть сбытовых каналов, включает в себя множество менеджеров по продажам и оперирует значительными объёмами товарооборота.</w:t>
      </w:r>
    </w:p>
    <w:p w14:paraId="462C6638" w14:textId="49563710" w:rsidR="00A81104" w:rsidRDefault="00000000" w:rsidP="00E2355D">
      <w:pPr>
        <w:spacing w:line="360" w:lineRule="auto"/>
        <w:ind w:firstLine="709"/>
        <w:jc w:val="both"/>
      </w:pPr>
      <w:r>
        <w:rPr>
          <w:color w:val="2D3329"/>
        </w:rPr>
        <w:t>В условиях интенсивного развития бизнеса возникла острая необходимость в создании информационной системы, позволяющей эффективно анализировать продажи, отслеживать ключевые показатели эффективности и принимать обоснованные управленческие решения.</w:t>
      </w:r>
    </w:p>
    <w:p w14:paraId="5D7596FA" w14:textId="77777777" w:rsidR="00C57FB0" w:rsidRDefault="00000000" w:rsidP="00E2355D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Целью данной практики является проведение комплексного предпроектного исследования, включающего обоснование актуальности разработки, описание бизнес-процессов организации, выявление проблем существующей системы учёта и формализацию требований к веб-приложению для аналитики продаж.</w:t>
      </w:r>
    </w:p>
    <w:p w14:paraId="305A5A92" w14:textId="435CA1CE" w:rsidR="0075293B" w:rsidRDefault="00000000" w:rsidP="00E2355D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Практика проходила в период с 17 ноября 2025 года по 13 декабря 2025 года на кафедре АОИ ТУСУР.</w:t>
      </w:r>
    </w:p>
    <w:p w14:paraId="53B82C4F" w14:textId="77777777" w:rsidR="0075293B" w:rsidRDefault="0075293B">
      <w:pPr>
        <w:rPr>
          <w:color w:val="2D3329"/>
        </w:rPr>
      </w:pPr>
      <w:r>
        <w:rPr>
          <w:color w:val="2D3329"/>
        </w:rPr>
        <w:br w:type="page"/>
      </w:r>
    </w:p>
    <w:p w14:paraId="15515FEB" w14:textId="77777777" w:rsidR="00A81104" w:rsidRDefault="00000000" w:rsidP="00D2160B">
      <w:pPr>
        <w:pStyle w:val="2"/>
        <w:jc w:val="center"/>
      </w:pPr>
      <w:bookmarkStart w:id="2" w:name="_Toc224724478"/>
      <w:r>
        <w:lastRenderedPageBreak/>
        <w:t>Актуальность работы</w:t>
      </w:r>
      <w:bookmarkEnd w:id="2"/>
    </w:p>
    <w:p w14:paraId="1B50DE66" w14:textId="77777777" w:rsidR="004113F8" w:rsidRDefault="004113F8" w:rsidP="004113F8"/>
    <w:p w14:paraId="35193DB0" w14:textId="77777777" w:rsidR="00E84197" w:rsidRDefault="00000000" w:rsidP="00487208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Актуальность разработки CRM-системы для анализа продаж обусловлена несколькими ключевыми факторами.</w:t>
      </w:r>
    </w:p>
    <w:p w14:paraId="73336B3D" w14:textId="7AE16CD6" w:rsidR="00E84197" w:rsidRDefault="00000000" w:rsidP="00487208">
      <w:pPr>
        <w:spacing w:line="360" w:lineRule="auto"/>
        <w:ind w:firstLine="709"/>
        <w:jc w:val="both"/>
        <w:rPr>
          <w:color w:val="2D3329"/>
        </w:rPr>
      </w:pPr>
      <w:r w:rsidRPr="008B5493">
        <w:rPr>
          <w:b/>
          <w:bCs/>
          <w:color w:val="2D3329"/>
        </w:rPr>
        <w:t>Во-первых</w:t>
      </w:r>
      <w:r>
        <w:rPr>
          <w:color w:val="2D3329"/>
        </w:rPr>
        <w:t>, современные рыночные условия требуют от компаний оперативного реагирования на изменения спроса и конкурентной среды, что невозможно без наличия эффективных инструментов аналитики.</w:t>
      </w:r>
    </w:p>
    <w:p w14:paraId="4BE3A91B" w14:textId="77777777" w:rsidR="00E84197" w:rsidRDefault="00000000" w:rsidP="00487208">
      <w:pPr>
        <w:spacing w:line="360" w:lineRule="auto"/>
        <w:ind w:firstLine="709"/>
        <w:jc w:val="both"/>
        <w:rPr>
          <w:color w:val="2D3329"/>
        </w:rPr>
      </w:pPr>
      <w:r w:rsidRPr="008B5493">
        <w:rPr>
          <w:b/>
          <w:bCs/>
          <w:color w:val="2D3329"/>
        </w:rPr>
        <w:t>Во-вторых</w:t>
      </w:r>
      <w:r>
        <w:rPr>
          <w:color w:val="2D3329"/>
        </w:rPr>
        <w:t>, ручной сбор и обработка данных о продажах, характерные для текущего состояния учёта в организации, приводят к значительным временным затратам, ошибкам и задержкам в формировании отчётности.</w:t>
      </w:r>
    </w:p>
    <w:p w14:paraId="6DD97BC8" w14:textId="1D22675A" w:rsidR="00A81104" w:rsidRDefault="00000000" w:rsidP="00487208">
      <w:pPr>
        <w:spacing w:line="360" w:lineRule="auto"/>
        <w:ind w:firstLine="709"/>
        <w:jc w:val="both"/>
      </w:pPr>
      <w:r w:rsidRPr="008B5493">
        <w:rPr>
          <w:b/>
          <w:bCs/>
          <w:color w:val="2D3329"/>
        </w:rPr>
        <w:t>В-третьих</w:t>
      </w:r>
      <w:r>
        <w:rPr>
          <w:color w:val="2D3329"/>
        </w:rPr>
        <w:t>, отсутствие единой точки входа для аналитических данных затрудняет координацию работы между различными подразделениями компании.</w:t>
      </w:r>
    </w:p>
    <w:p w14:paraId="4B6E9773" w14:textId="78C9E19B" w:rsidR="004C6CFC" w:rsidRDefault="00000000" w:rsidP="00487208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Создание специализированной CRM-системы позволит автоматизировать процессы сбора, обработки и визуализации данных о продажах, обеспечит единообразие и достоверность информации, а также предоставит руководству компании инструмент для принятия стратегически важных решений на основе актуальных аналитических данных.</w:t>
      </w:r>
    </w:p>
    <w:p w14:paraId="73E0FBB4" w14:textId="77777777" w:rsidR="004C6CFC" w:rsidRDefault="004C6CFC">
      <w:pPr>
        <w:rPr>
          <w:color w:val="2D3329"/>
        </w:rPr>
      </w:pPr>
      <w:r>
        <w:rPr>
          <w:color w:val="2D3329"/>
        </w:rPr>
        <w:br w:type="page"/>
      </w:r>
    </w:p>
    <w:p w14:paraId="6CB4F0EA" w14:textId="77777777" w:rsidR="00A81104" w:rsidRDefault="00000000" w:rsidP="00A15927">
      <w:pPr>
        <w:pStyle w:val="2"/>
        <w:jc w:val="center"/>
      </w:pPr>
      <w:bookmarkStart w:id="3" w:name="_Toc224724479"/>
      <w:r>
        <w:lastRenderedPageBreak/>
        <w:t>Цели и задачи практики</w:t>
      </w:r>
      <w:bookmarkEnd w:id="3"/>
    </w:p>
    <w:p w14:paraId="116FC224" w14:textId="77777777" w:rsidR="00B226F3" w:rsidRDefault="00B226F3" w:rsidP="00B226F3"/>
    <w:p w14:paraId="08260CE2" w14:textId="77777777" w:rsidR="00F97BEA" w:rsidRDefault="00000000" w:rsidP="00F4155E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Целью производственной практики является проведение предпроектного исследования для последующей разработки CRM-системы анализа продаж.</w:t>
      </w:r>
    </w:p>
    <w:p w14:paraId="5343EFF9" w14:textId="77777777" w:rsidR="00F97BEA" w:rsidRDefault="00F97BEA" w:rsidP="00F4155E">
      <w:pPr>
        <w:spacing w:line="360" w:lineRule="auto"/>
        <w:ind w:firstLine="709"/>
        <w:jc w:val="both"/>
        <w:rPr>
          <w:color w:val="2D3329"/>
        </w:rPr>
      </w:pPr>
    </w:p>
    <w:p w14:paraId="748B2E8D" w14:textId="36C8DFF1" w:rsidR="00A81104" w:rsidRPr="00DF4588" w:rsidRDefault="00000000" w:rsidP="00F4155E">
      <w:pPr>
        <w:spacing w:line="360" w:lineRule="auto"/>
        <w:ind w:firstLine="709"/>
        <w:jc w:val="both"/>
        <w:rPr>
          <w:b/>
          <w:bCs/>
        </w:rPr>
      </w:pPr>
      <w:r w:rsidRPr="00DF4588">
        <w:rPr>
          <w:b/>
          <w:bCs/>
          <w:color w:val="2D3329"/>
        </w:rPr>
        <w:t>Для достижения поставленной цели в ходе практики решались следующие задачи:</w:t>
      </w:r>
    </w:p>
    <w:p w14:paraId="1A85C6A5" w14:textId="77777777" w:rsidR="00A81104" w:rsidRDefault="00000000" w:rsidP="00F4155E">
      <w:pPr>
        <w:spacing w:line="360" w:lineRule="auto"/>
        <w:ind w:firstLine="709"/>
        <w:jc w:val="both"/>
      </w:pPr>
      <w:r>
        <w:rPr>
          <w:color w:val="2D3329"/>
        </w:rPr>
        <w:t>1. Описание предметной области, включая общую характеристику бизнеса ООО «Дальневосточный фермер», определение роли аналитики в управлении продажами и выявление целевой аудитории разрабатываемой CRM-системы.</w:t>
      </w:r>
    </w:p>
    <w:p w14:paraId="19225F51" w14:textId="77777777" w:rsidR="00A81104" w:rsidRDefault="00000000" w:rsidP="00F4155E">
      <w:pPr>
        <w:spacing w:line="360" w:lineRule="auto"/>
        <w:ind w:firstLine="709"/>
        <w:jc w:val="both"/>
      </w:pPr>
      <w:r>
        <w:rPr>
          <w:color w:val="2D3329"/>
        </w:rPr>
        <w:t>2. Анализ текущих процессов и проблем, включающий изучение существующих способов получения аналитики, выявление проблем и ограничений текущей системы, а также анализ примеров неэффективности.</w:t>
      </w:r>
    </w:p>
    <w:p w14:paraId="56AF62D1" w14:textId="77777777" w:rsidR="00A81104" w:rsidRDefault="00000000" w:rsidP="00F4155E">
      <w:pPr>
        <w:spacing w:line="360" w:lineRule="auto"/>
        <w:ind w:firstLine="709"/>
        <w:jc w:val="both"/>
      </w:pPr>
      <w:r>
        <w:rPr>
          <w:color w:val="2D3329"/>
        </w:rPr>
        <w:t>3. Анализ аналогов и типовых решений, включая сравнение с существующими CRM BI-продуктами, оценку преимуществ и недостатков аналогичных веб-приложений.</w:t>
      </w:r>
    </w:p>
    <w:p w14:paraId="216ED534" w14:textId="7F6584FA" w:rsidR="00067736" w:rsidRDefault="00000000" w:rsidP="00F4155E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 xml:space="preserve">4. Формализация требований к веб-приложению, включая бизнес-требования, функциональные требования, требования к </w:t>
      </w:r>
      <w:proofErr w:type="spellStart"/>
      <w:r>
        <w:rPr>
          <w:color w:val="2D3329"/>
        </w:rPr>
        <w:t>дашбордам</w:t>
      </w:r>
      <w:proofErr w:type="spellEnd"/>
      <w:r>
        <w:rPr>
          <w:color w:val="2D3329"/>
        </w:rPr>
        <w:t xml:space="preserve"> и показателям, системы фильтрации и уведомлений.</w:t>
      </w:r>
    </w:p>
    <w:p w14:paraId="74AB7403" w14:textId="77777777" w:rsidR="00067736" w:rsidRDefault="00067736">
      <w:pPr>
        <w:rPr>
          <w:color w:val="2D3329"/>
        </w:rPr>
      </w:pPr>
      <w:r>
        <w:rPr>
          <w:color w:val="2D3329"/>
        </w:rPr>
        <w:br w:type="page"/>
      </w:r>
    </w:p>
    <w:p w14:paraId="33F5E73C" w14:textId="77777777" w:rsidR="00A81104" w:rsidRDefault="00000000" w:rsidP="001C29B3">
      <w:pPr>
        <w:pStyle w:val="1"/>
        <w:jc w:val="center"/>
      </w:pPr>
      <w:bookmarkStart w:id="4" w:name="_Toc224724480"/>
      <w:r>
        <w:lastRenderedPageBreak/>
        <w:t>ОСНОВНАЯ ЧАСТЬ</w:t>
      </w:r>
      <w:bookmarkEnd w:id="4"/>
    </w:p>
    <w:p w14:paraId="15217FCD" w14:textId="77777777" w:rsidR="001C56F2" w:rsidRDefault="001C56F2" w:rsidP="001C56F2"/>
    <w:p w14:paraId="7BB4BD3D" w14:textId="77777777" w:rsidR="00A81104" w:rsidRDefault="00000000" w:rsidP="00627615">
      <w:pPr>
        <w:pStyle w:val="2"/>
        <w:jc w:val="center"/>
      </w:pPr>
      <w:bookmarkStart w:id="5" w:name="_Toc224724481"/>
      <w:r>
        <w:t>1. Описание предметной области</w:t>
      </w:r>
      <w:bookmarkEnd w:id="5"/>
    </w:p>
    <w:p w14:paraId="5FCCC232" w14:textId="77777777" w:rsidR="00A81104" w:rsidRDefault="00000000" w:rsidP="0024426D">
      <w:pPr>
        <w:pStyle w:val="3"/>
        <w:ind w:firstLine="708"/>
      </w:pPr>
      <w:bookmarkStart w:id="6" w:name="_Toc224724482"/>
      <w:r>
        <w:t>1.1. Общая характеристика бизнеса ООО «Дальневосточный фермер»</w:t>
      </w:r>
      <w:bookmarkEnd w:id="6"/>
    </w:p>
    <w:p w14:paraId="4D42EDE0" w14:textId="77777777" w:rsidR="00A81104" w:rsidRDefault="00000000" w:rsidP="007E3AD0">
      <w:pPr>
        <w:spacing w:line="360" w:lineRule="auto"/>
        <w:ind w:firstLine="709"/>
        <w:jc w:val="both"/>
      </w:pPr>
      <w:r>
        <w:rPr>
          <w:color w:val="2D3329"/>
        </w:rPr>
        <w:t>ООО «Дальневосточный фермер» является крупной сельскохозяйственной компанией, осуществляющей свою деятельность на территории Дальневосточного федерального округа России. Компания специализируется на производстве, переработке и реализации широкого спектра сельскохозяйственной продукции, включая зерновые культуры, овощи, молочную продукцию и мясные изделия. Организация располагает современными производственными мощностями, собственными логистическими центрами и разветвлённой дистрибьюторской сетью.</w:t>
      </w:r>
    </w:p>
    <w:p w14:paraId="1BAC91EE" w14:textId="77777777" w:rsidR="00A81104" w:rsidRDefault="00000000" w:rsidP="007E3AD0">
      <w:pPr>
        <w:spacing w:line="360" w:lineRule="auto"/>
        <w:ind w:firstLine="709"/>
        <w:jc w:val="both"/>
      </w:pPr>
      <w:r>
        <w:rPr>
          <w:color w:val="2D3329"/>
        </w:rPr>
        <w:t>Организационная структура компании включает несколько ключевых подразделений: отдел продаж, отдел логистики, производственный отдел, финансовый отдел и отдел информационных технологий. Отдел продаж играет центральную роль в деятельности организации, обеспечивая взаимодействие с клиентами и партнёрами, формирование заказов и контроль их исполнения. В составе отдела продаж работает значительное число менеджеров, каждый из которых отвечает за определённый сегмент рынка или территориальный район.</w:t>
      </w:r>
    </w:p>
    <w:p w14:paraId="46670BFC" w14:textId="77777777" w:rsidR="00A81104" w:rsidRDefault="00000000" w:rsidP="007E3AD0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 xml:space="preserve">Бизнес-процессы компании охватывают полный цикл производства и реализации продукции: от закупки сырья и материалов до доставки готовой продукции конечным потребителям. Особенность деятельности организации заключается в необходимости учёта специфики региональных рынков, сезонных колебаний спроса и логистических особенностей Дальневосточного региона. Эти факторы создают дополнительные требования к системе аналитики продаж, которая должна обеспечивать не только общие показатели эффективности, но и детализированную информацию по </w:t>
      </w:r>
      <w:proofErr w:type="spellStart"/>
      <w:r>
        <w:rPr>
          <w:color w:val="2D3329"/>
        </w:rPr>
        <w:t>различным维度м</w:t>
      </w:r>
      <w:proofErr w:type="spellEnd"/>
      <w:r>
        <w:rPr>
          <w:color w:val="2D3329"/>
        </w:rPr>
        <w:t xml:space="preserve"> анализа.</w:t>
      </w:r>
    </w:p>
    <w:p w14:paraId="4BBBCC0C" w14:textId="77777777" w:rsidR="00BF72C8" w:rsidRDefault="00BF72C8">
      <w:pPr>
        <w:spacing w:after="200"/>
        <w:ind w:firstLine="480"/>
        <w:jc w:val="both"/>
      </w:pPr>
    </w:p>
    <w:p w14:paraId="7A43A90C" w14:textId="77777777" w:rsidR="00A81104" w:rsidRDefault="00000000" w:rsidP="00DF4EEF">
      <w:pPr>
        <w:pStyle w:val="3"/>
        <w:spacing w:before="0" w:after="0" w:line="360" w:lineRule="auto"/>
        <w:ind w:firstLine="709"/>
        <w:jc w:val="both"/>
      </w:pPr>
      <w:bookmarkStart w:id="7" w:name="_Toc224724483"/>
      <w:r>
        <w:t>1.2. Роль аналитики в управлении продажами</w:t>
      </w:r>
      <w:bookmarkEnd w:id="7"/>
    </w:p>
    <w:p w14:paraId="10B91DC9" w14:textId="77777777" w:rsidR="00A81104" w:rsidRDefault="00000000" w:rsidP="00DF4EEF">
      <w:pPr>
        <w:spacing w:line="360" w:lineRule="auto"/>
        <w:ind w:firstLine="709"/>
        <w:jc w:val="both"/>
      </w:pPr>
      <w:r>
        <w:rPr>
          <w:color w:val="2D3329"/>
        </w:rPr>
        <w:t xml:space="preserve">В современных условиях рыночной экономики аналитика продаж является одним из ключевых инструментов управления бизнесом. Качественный анализ данных о продажах позволяет выявлять тренды и закономерности потребительского поведения, оценивать эффективность работы менеджеров и каналов сбыта, прогнозировать спрос и </w:t>
      </w:r>
      <w:r>
        <w:rPr>
          <w:color w:val="2D3329"/>
        </w:rPr>
        <w:lastRenderedPageBreak/>
        <w:t>планировать производство, а также принимать обоснованные решения по ценообразованию и продвижению продукции.</w:t>
      </w:r>
    </w:p>
    <w:p w14:paraId="28B85534" w14:textId="77777777" w:rsidR="00A81104" w:rsidRDefault="00000000" w:rsidP="00DF4EEF">
      <w:pPr>
        <w:spacing w:line="360" w:lineRule="auto"/>
        <w:ind w:firstLine="709"/>
        <w:jc w:val="both"/>
      </w:pPr>
      <w:r>
        <w:rPr>
          <w:color w:val="2D3329"/>
        </w:rPr>
        <w:t xml:space="preserve">Для ООО «Дальневосточный фермер» аналитика продаж приобретает особое значение в контексте масштабов деятельности компании и географической </w:t>
      </w:r>
      <w:proofErr w:type="spellStart"/>
      <w:r>
        <w:rPr>
          <w:color w:val="2D3329"/>
        </w:rPr>
        <w:t>распределённости</w:t>
      </w:r>
      <w:proofErr w:type="spellEnd"/>
      <w:r>
        <w:rPr>
          <w:color w:val="2D3329"/>
        </w:rPr>
        <w:t xml:space="preserve"> клиентов. Руководству компании необходима оперативная информация о продажах в разрезе менеджеров, регионов, товарных групп и временных периодов для эффективного управления бизнесом. Без автоматизированной системы аналитики сбор и обработка такой информации занимают значительное время, что снижает оперативность принятия управленческих решений.</w:t>
      </w:r>
    </w:p>
    <w:p w14:paraId="42A973AC" w14:textId="77777777" w:rsidR="00A81104" w:rsidRDefault="00000000" w:rsidP="00DF4EEF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Среди ключевых показателей эффективности, требующих постоянного мониторинга, можно выделить: объём продаж в натуральном и денежном выражении, средний чек, конверсию сделок, пожизненную ценность клиента (LTV), оборачиваемость товарных запасов и рентабельность продаж. Систематический анализ этих показателей позволяет выявлять проблемные зоны в работе компании и разрабатывать целевые мероприятия по их устранению.</w:t>
      </w:r>
    </w:p>
    <w:p w14:paraId="5AC907EA" w14:textId="77777777" w:rsidR="00C47336" w:rsidRDefault="00C47336" w:rsidP="00DF4EEF">
      <w:pPr>
        <w:spacing w:line="360" w:lineRule="auto"/>
        <w:ind w:firstLine="709"/>
        <w:jc w:val="both"/>
      </w:pPr>
    </w:p>
    <w:p w14:paraId="79C767C5" w14:textId="77777777" w:rsidR="00A81104" w:rsidRDefault="00000000" w:rsidP="00DF4EEF">
      <w:pPr>
        <w:pStyle w:val="3"/>
        <w:spacing w:before="0" w:after="0" w:line="360" w:lineRule="auto"/>
        <w:ind w:firstLine="709"/>
        <w:jc w:val="both"/>
      </w:pPr>
      <w:bookmarkStart w:id="8" w:name="_Toc224724484"/>
      <w:r>
        <w:t>1.3. Целевая аудитория CRM-системы</w:t>
      </w:r>
      <w:bookmarkEnd w:id="8"/>
    </w:p>
    <w:p w14:paraId="71E4EC0C" w14:textId="77777777" w:rsidR="00A81104" w:rsidRDefault="00000000" w:rsidP="00DF4EEF">
      <w:pPr>
        <w:spacing w:line="360" w:lineRule="auto"/>
        <w:ind w:firstLine="709"/>
        <w:jc w:val="both"/>
      </w:pPr>
      <w:r>
        <w:rPr>
          <w:color w:val="2D3329"/>
        </w:rPr>
        <w:t>Разрабатываемая CRM-система анализа продаж ориентирована на несколько категорий пользователей, каждая из которых имеет специфические потребности в части аналитической информации. Определение целевой аудитории является важным этапом проектирования системы, поскольку влияет на состав функциональных требований и дизайн пользовательского интерфейса.</w:t>
      </w:r>
    </w:p>
    <w:p w14:paraId="76406F62" w14:textId="77777777" w:rsidR="00A81104" w:rsidRDefault="00000000" w:rsidP="00DF4EEF">
      <w:pPr>
        <w:spacing w:line="360" w:lineRule="auto"/>
        <w:ind w:firstLine="709"/>
        <w:jc w:val="both"/>
      </w:pPr>
      <w:r w:rsidRPr="001F5E6F">
        <w:rPr>
          <w:b/>
          <w:bCs/>
          <w:color w:val="2D3329"/>
        </w:rPr>
        <w:t>Первая категория пользователей</w:t>
      </w:r>
      <w:r>
        <w:rPr>
          <w:color w:val="2D3329"/>
        </w:rPr>
        <w:t xml:space="preserve"> — менеджеры по продажам, которые используют систему для отслеживания собственных показателей эффективности, анализа работы с клиентами и планирования своей деятельности. Для этой категории пользователей важна наглядность представления информации и простота использования интерфейса, поскольку большинство менеджеров не являются специалистами в области информационных технологий.</w:t>
      </w:r>
    </w:p>
    <w:p w14:paraId="20FDF984" w14:textId="77777777" w:rsidR="00A81104" w:rsidRDefault="00000000" w:rsidP="00DF4EEF">
      <w:pPr>
        <w:spacing w:line="360" w:lineRule="auto"/>
        <w:ind w:firstLine="709"/>
        <w:jc w:val="both"/>
      </w:pPr>
      <w:r w:rsidRPr="001F5E6F">
        <w:rPr>
          <w:b/>
          <w:bCs/>
          <w:color w:val="2D3329"/>
        </w:rPr>
        <w:t>Вторая категория</w:t>
      </w:r>
      <w:r>
        <w:rPr>
          <w:color w:val="2D3329"/>
        </w:rPr>
        <w:t xml:space="preserve"> — руководители отдела продаж и коммерческий директор, которым требуется агрегированная информация о работе всего подразделения, сравнительный анализ эффективности менеджеров и каналов сбыта. Для этой группы пользователей критически важны возможности сравнения данных за различные </w:t>
      </w:r>
      <w:r>
        <w:rPr>
          <w:color w:val="2D3329"/>
        </w:rPr>
        <w:lastRenderedPageBreak/>
        <w:t>периоды, формирования консолидированных отчётов и настройки автоматических уведомлений о достижении или недостижении плановых показателей.</w:t>
      </w:r>
    </w:p>
    <w:p w14:paraId="4A59FA9E" w14:textId="77777777" w:rsidR="00A81104" w:rsidRDefault="00000000" w:rsidP="00DF4EEF">
      <w:pPr>
        <w:spacing w:line="360" w:lineRule="auto"/>
        <w:ind w:firstLine="709"/>
        <w:jc w:val="both"/>
        <w:rPr>
          <w:color w:val="2D3329"/>
        </w:rPr>
      </w:pPr>
      <w:r w:rsidRPr="001F5E6F">
        <w:rPr>
          <w:b/>
          <w:bCs/>
          <w:color w:val="2D3329"/>
        </w:rPr>
        <w:t>Третья категория</w:t>
      </w:r>
      <w:r>
        <w:rPr>
          <w:color w:val="2D3329"/>
        </w:rPr>
        <w:t xml:space="preserve"> — аналитики и сотрудники финансового отдела, которые используют систему для формирования аналитических отчётов, выявления трендов и подготовки данных для стратегического планирования. Для этой группы пользователей важны возможности выгрузки данных в различных форматах, гибкая настройка фильтров и параметров отчётов, а также интеграция с другими информационными системами компании.</w:t>
      </w:r>
    </w:p>
    <w:p w14:paraId="28C9CA6E" w14:textId="77777777" w:rsidR="00D7064D" w:rsidRDefault="00D7064D" w:rsidP="00DF4EEF">
      <w:pPr>
        <w:spacing w:line="360" w:lineRule="auto"/>
        <w:ind w:firstLine="709"/>
        <w:jc w:val="both"/>
      </w:pPr>
    </w:p>
    <w:p w14:paraId="78F06C0B" w14:textId="77777777" w:rsidR="00A81104" w:rsidRDefault="00000000" w:rsidP="00A82DF7">
      <w:pPr>
        <w:pStyle w:val="2"/>
        <w:spacing w:before="0" w:after="0" w:line="360" w:lineRule="auto"/>
        <w:ind w:firstLine="709"/>
        <w:jc w:val="center"/>
      </w:pPr>
      <w:bookmarkStart w:id="9" w:name="_Toc224724485"/>
      <w:r>
        <w:t>2. Анализ текущих процессов и проблем</w:t>
      </w:r>
      <w:bookmarkEnd w:id="9"/>
    </w:p>
    <w:p w14:paraId="3A6DCA5F" w14:textId="77777777" w:rsidR="00A81104" w:rsidRDefault="00000000" w:rsidP="00DF4EEF">
      <w:pPr>
        <w:pStyle w:val="3"/>
        <w:spacing w:before="0" w:after="0" w:line="360" w:lineRule="auto"/>
        <w:ind w:firstLine="709"/>
        <w:jc w:val="both"/>
      </w:pPr>
      <w:bookmarkStart w:id="10" w:name="_Toc224724486"/>
      <w:r>
        <w:t>2.1. Существующие способы получения аналитики</w:t>
      </w:r>
      <w:bookmarkEnd w:id="10"/>
    </w:p>
    <w:p w14:paraId="20F97967" w14:textId="77777777" w:rsidR="00A81104" w:rsidRDefault="00000000" w:rsidP="00DF4EEF">
      <w:pPr>
        <w:spacing w:line="360" w:lineRule="auto"/>
        <w:ind w:firstLine="709"/>
        <w:jc w:val="both"/>
      </w:pPr>
      <w:r>
        <w:rPr>
          <w:color w:val="2D3329"/>
        </w:rPr>
        <w:t>В ходе проведения интервью с руководителем отдела продаж и анализа существующей документации были выявлены текущие способы получения аналитической информации в ООО «Дальневосточный фермер». Основным инструментом для хранения и обработки данных о продажах являются электронные таблицы Microsoft Excel. Менеджеры заполняют специализированные формы в Excel, которые затем консолидируются и обрабатываются аналитиками для формирования сводных отчётов.</w:t>
      </w:r>
    </w:p>
    <w:p w14:paraId="1DB3248F" w14:textId="77777777" w:rsidR="00A81104" w:rsidRDefault="00000000" w:rsidP="00DF4EEF">
      <w:pPr>
        <w:spacing w:line="360" w:lineRule="auto"/>
        <w:ind w:firstLine="709"/>
        <w:jc w:val="both"/>
      </w:pPr>
      <w:r>
        <w:rPr>
          <w:color w:val="2D3329"/>
        </w:rPr>
        <w:t>Процесс формирования отчёта включает несколько этапов: сбор исходных данных от менеджеров в различных форматах, ручную консолидацию данных в единую таблицу, проверку корректности и полноты данных, расчёт аналитических показателей и формирование итогового отчёта. Данный процесс занимает от нескольких часов до нескольких дней в зависимости от сложности отчёта и объёма анализируемых данных.</w:t>
      </w:r>
    </w:p>
    <w:p w14:paraId="7C8E4801" w14:textId="77777777" w:rsidR="00A81104" w:rsidRDefault="00000000" w:rsidP="00DF4EEF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Дополнительным источником аналитической информации является учётная система компании, которая используется для оформления отгрузок и счетов. Однако данная система не предоставляет развитых возможностей для аналитики и ориентирована преимущественно на учётные функции. Выгрузка данных из учётной системы также выполняется вручную и требует дополнительной обработки.</w:t>
      </w:r>
    </w:p>
    <w:p w14:paraId="6AD50555" w14:textId="77777777" w:rsidR="00575DDD" w:rsidRDefault="00575DDD" w:rsidP="00DF4EEF">
      <w:pPr>
        <w:spacing w:line="360" w:lineRule="auto"/>
        <w:ind w:firstLine="709"/>
        <w:jc w:val="both"/>
      </w:pPr>
    </w:p>
    <w:p w14:paraId="796D4832" w14:textId="77777777" w:rsidR="00A81104" w:rsidRDefault="00000000" w:rsidP="00DF4EEF">
      <w:pPr>
        <w:pStyle w:val="3"/>
        <w:spacing w:before="0" w:after="0" w:line="360" w:lineRule="auto"/>
        <w:ind w:firstLine="709"/>
        <w:jc w:val="both"/>
      </w:pPr>
      <w:bookmarkStart w:id="11" w:name="_Toc224724487"/>
      <w:r>
        <w:t>2.2. Выявленные проблемы и ограничения</w:t>
      </w:r>
      <w:bookmarkEnd w:id="11"/>
    </w:p>
    <w:p w14:paraId="0AA221B9" w14:textId="77777777" w:rsidR="00516171" w:rsidRDefault="00000000" w:rsidP="00DF4EEF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Анализ текущего процесса получения аналитики позволил выявить ряд существенных проблем и ограничений.</w:t>
      </w:r>
    </w:p>
    <w:p w14:paraId="58872FDF" w14:textId="3C1B9EA6" w:rsidR="00516171" w:rsidRDefault="00000000" w:rsidP="00DF4EEF">
      <w:pPr>
        <w:spacing w:line="360" w:lineRule="auto"/>
        <w:ind w:firstLine="709"/>
        <w:jc w:val="both"/>
        <w:rPr>
          <w:color w:val="2D3329"/>
        </w:rPr>
      </w:pPr>
      <w:r w:rsidRPr="00516171">
        <w:rPr>
          <w:b/>
          <w:bCs/>
          <w:color w:val="2D3329"/>
        </w:rPr>
        <w:lastRenderedPageBreak/>
        <w:t>Первая проблема</w:t>
      </w:r>
      <w:r>
        <w:rPr>
          <w:color w:val="2D3329"/>
        </w:rPr>
        <w:t xml:space="preserve"> — ручной сбор данных из различных источников. Менеджеры заполняют формы в Excel самостоятельно, что приводит к ошибкам ввода, несоответствию форматов данных и дублированию информации.</w:t>
      </w:r>
    </w:p>
    <w:p w14:paraId="70778D7D" w14:textId="692F5971" w:rsidR="00A81104" w:rsidRDefault="00000000" w:rsidP="00DF4EEF">
      <w:pPr>
        <w:spacing w:line="360" w:lineRule="auto"/>
        <w:ind w:firstLine="709"/>
        <w:jc w:val="both"/>
      </w:pPr>
      <w:r>
        <w:rPr>
          <w:color w:val="2D3329"/>
        </w:rPr>
        <w:t>Ручной характер сбора данных также делает невозможным получение оперативной аналитики в режиме реального времени.</w:t>
      </w:r>
    </w:p>
    <w:p w14:paraId="357BE0D5" w14:textId="77777777" w:rsidR="00A81104" w:rsidRDefault="00000000" w:rsidP="00DF4EEF">
      <w:pPr>
        <w:spacing w:line="360" w:lineRule="auto"/>
        <w:ind w:firstLine="709"/>
        <w:jc w:val="both"/>
      </w:pPr>
      <w:r w:rsidRPr="005C7258">
        <w:rPr>
          <w:b/>
          <w:bCs/>
          <w:color w:val="2D3329"/>
        </w:rPr>
        <w:t>Вторая проблема</w:t>
      </w:r>
      <w:r>
        <w:rPr>
          <w:color w:val="2D3329"/>
        </w:rPr>
        <w:t xml:space="preserve"> — отсутствие единой точки входа для аналитических данных. Данные о продажах хранятся в различных файлах и системах, что затрудняет их консолидацию и сопоставление. Сотрудники тратят значительное время на поиск и сбор информации из различных источников, что снижает эффективность их работы и увеличивает вероятность ошибок.</w:t>
      </w:r>
    </w:p>
    <w:p w14:paraId="6C6D1EEC" w14:textId="77777777" w:rsidR="00A81104" w:rsidRDefault="00000000" w:rsidP="00DF4EEF">
      <w:pPr>
        <w:spacing w:line="360" w:lineRule="auto"/>
        <w:ind w:firstLine="709"/>
        <w:jc w:val="both"/>
      </w:pPr>
      <w:r w:rsidRPr="005C7258">
        <w:rPr>
          <w:b/>
          <w:bCs/>
          <w:color w:val="2D3329"/>
        </w:rPr>
        <w:t>Третья проблема</w:t>
      </w:r>
      <w:r>
        <w:rPr>
          <w:color w:val="2D3329"/>
        </w:rPr>
        <w:t xml:space="preserve"> — задержки в формировании отчётов. Из-за ручного характера обработки данных формирование даже стандартных отчётов занимает значительное время. Это снижает оперативность принятия управленческих решений и делает невозможным реагирование на изменения рыночной ситуации в режиме реального времени.</w:t>
      </w:r>
    </w:p>
    <w:p w14:paraId="314831E1" w14:textId="77777777" w:rsidR="00A81104" w:rsidRDefault="00000000" w:rsidP="00DF4EEF">
      <w:pPr>
        <w:spacing w:line="360" w:lineRule="auto"/>
        <w:ind w:firstLine="709"/>
        <w:jc w:val="both"/>
        <w:rPr>
          <w:color w:val="2D3329"/>
        </w:rPr>
      </w:pPr>
      <w:r w:rsidRPr="005C7258">
        <w:rPr>
          <w:b/>
          <w:bCs/>
          <w:color w:val="2D3329"/>
        </w:rPr>
        <w:t>Четвёртая проблема</w:t>
      </w:r>
      <w:r>
        <w:rPr>
          <w:color w:val="2D3329"/>
        </w:rPr>
        <w:t xml:space="preserve"> — отсутствие автоматической валидации данных. В текущей системе не предусмотрены механизмы проверки корректности вводимых данных, что приводит к появлению ошибок и несообразностей в отчётах. Выявление и исправление таких ошибок требует дополнительного времени и ресурсов.</w:t>
      </w:r>
    </w:p>
    <w:p w14:paraId="4523CB6A" w14:textId="77777777" w:rsidR="00FD3111" w:rsidRDefault="00FD3111" w:rsidP="00DF4EEF">
      <w:pPr>
        <w:spacing w:line="360" w:lineRule="auto"/>
        <w:ind w:firstLine="709"/>
        <w:jc w:val="both"/>
      </w:pPr>
    </w:p>
    <w:p w14:paraId="39AE5F2D" w14:textId="77777777" w:rsidR="00A81104" w:rsidRDefault="00000000" w:rsidP="00DF4EEF">
      <w:pPr>
        <w:pStyle w:val="3"/>
        <w:spacing w:before="0" w:after="0" w:line="360" w:lineRule="auto"/>
        <w:ind w:firstLine="709"/>
        <w:jc w:val="both"/>
      </w:pPr>
      <w:bookmarkStart w:id="12" w:name="_Toc224724488"/>
      <w:r>
        <w:t>2.3. Примеры неэффективности текущей системы</w:t>
      </w:r>
      <w:bookmarkEnd w:id="12"/>
    </w:p>
    <w:p w14:paraId="420964E7" w14:textId="77777777" w:rsidR="00FD3111" w:rsidRDefault="00000000" w:rsidP="00DF4EEF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Для иллюстрации проблем текущей системы были зафиксированы конкретные примеры неэффективности.</w:t>
      </w:r>
    </w:p>
    <w:p w14:paraId="71862466" w14:textId="45073F04" w:rsidR="00A81104" w:rsidRDefault="00000000" w:rsidP="00DF4EEF">
      <w:pPr>
        <w:spacing w:line="360" w:lineRule="auto"/>
        <w:ind w:firstLine="709"/>
        <w:jc w:val="both"/>
      </w:pPr>
      <w:r w:rsidRPr="00FD3111">
        <w:rPr>
          <w:b/>
          <w:bCs/>
          <w:color w:val="2D3329"/>
        </w:rPr>
        <w:t>Первый пример</w:t>
      </w:r>
      <w:r>
        <w:rPr>
          <w:color w:val="2D3329"/>
        </w:rPr>
        <w:t xml:space="preserve"> касается формирования еженедельного отчёта о продажах. Ранее процесс занимал в среднем 4-6 часов рабочего времени аналитика: сбор данных от менеджеров, их консолидация, проверка и формирование итогового документа. При этом в 15-20% случаев требовалось уточнение данных из-за ошибок или расхождений.</w:t>
      </w:r>
    </w:p>
    <w:p w14:paraId="422F6234" w14:textId="77777777" w:rsidR="00A81104" w:rsidRDefault="00000000" w:rsidP="00DF4EEF">
      <w:pPr>
        <w:spacing w:line="360" w:lineRule="auto"/>
        <w:ind w:firstLine="709"/>
        <w:jc w:val="both"/>
      </w:pPr>
      <w:r w:rsidRPr="00FD3111">
        <w:rPr>
          <w:b/>
          <w:bCs/>
          <w:color w:val="2D3329"/>
        </w:rPr>
        <w:t>Второй пример</w:t>
      </w:r>
      <w:r>
        <w:rPr>
          <w:color w:val="2D3329"/>
        </w:rPr>
        <w:t xml:space="preserve"> — сравнительный анализ продаж по регионам. Для формирования такого отчёта требовалось вручную агрегировать данные из различных файлов, что занимало до 2-3 дней. За это время информация могла устареть, что снижало ценность отчёта для принятия решений. Кроме того, ручной характер работы приводил к ошибкам в расчётах и требовал дополнительной проверки.</w:t>
      </w:r>
    </w:p>
    <w:p w14:paraId="2ED73630" w14:textId="77777777" w:rsidR="00A81104" w:rsidRDefault="00000000" w:rsidP="00DF4EEF">
      <w:pPr>
        <w:spacing w:line="360" w:lineRule="auto"/>
        <w:ind w:firstLine="709"/>
        <w:jc w:val="both"/>
        <w:rPr>
          <w:color w:val="2D3329"/>
        </w:rPr>
      </w:pPr>
      <w:r w:rsidRPr="00FD3111">
        <w:rPr>
          <w:b/>
          <w:bCs/>
          <w:color w:val="2D3329"/>
        </w:rPr>
        <w:lastRenderedPageBreak/>
        <w:t>Третий пример</w:t>
      </w:r>
      <w:r>
        <w:rPr>
          <w:color w:val="2D3329"/>
        </w:rPr>
        <w:t xml:space="preserve"> — отслеживание конверсии сделок. В текущей системе отсутствует механизм автоматического расчёта конверсии, поэтому менеджерам приходилось вести отдельные таблицы для отслеживания воронки продаж. Это создавало дополнительную нагрузку и увеличивало вероятность расхождений между различными источниками данных.</w:t>
      </w:r>
    </w:p>
    <w:p w14:paraId="60B9F60A" w14:textId="77777777" w:rsidR="00FD3111" w:rsidRDefault="00FD3111" w:rsidP="000C6D9B"/>
    <w:p w14:paraId="1146AC5A" w14:textId="77777777" w:rsidR="00A81104" w:rsidRDefault="00000000" w:rsidP="000C6D9B">
      <w:pPr>
        <w:spacing w:before="300" w:after="150"/>
        <w:jc w:val="right"/>
      </w:pPr>
      <w:r>
        <w:rPr>
          <w:b/>
          <w:bCs/>
          <w:color w:val="2D3329"/>
          <w:sz w:val="22"/>
          <w:szCs w:val="22"/>
        </w:rPr>
        <w:t>Таблица 1 — Сводная информация о выявленных проблемах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3006"/>
        <w:gridCol w:w="2945"/>
        <w:gridCol w:w="3073"/>
      </w:tblGrid>
      <w:tr w:rsidR="00A81104" w14:paraId="2D4290CB" w14:textId="77777777">
        <w:trPr>
          <w:tblHeader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7"/>
            <w:vAlign w:val="center"/>
          </w:tcPr>
          <w:p w14:paraId="5F4EB529" w14:textId="77777777" w:rsidR="00A8110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Проблема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7"/>
            <w:vAlign w:val="center"/>
          </w:tcPr>
          <w:p w14:paraId="6988D623" w14:textId="77777777" w:rsidR="00A8110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7"/>
            <w:vAlign w:val="center"/>
          </w:tcPr>
          <w:p w14:paraId="418BDA4D" w14:textId="77777777" w:rsidR="00A8110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Влияние на бизнес</w:t>
            </w:r>
          </w:p>
        </w:tc>
      </w:tr>
      <w:tr w:rsidR="00A81104" w14:paraId="43E4AF88" w14:textId="77777777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DB986E6" w14:textId="77777777" w:rsidR="00A81104" w:rsidRDefault="00000000">
            <w:r>
              <w:rPr>
                <w:sz w:val="22"/>
                <w:szCs w:val="22"/>
              </w:rPr>
              <w:t>Ручной сбор данных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1790684" w14:textId="77777777" w:rsidR="00A81104" w:rsidRDefault="00000000">
            <w:r>
              <w:rPr>
                <w:sz w:val="22"/>
                <w:szCs w:val="22"/>
              </w:rPr>
              <w:t>Заполнение форм Excel вручную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AFBAB3B" w14:textId="77777777" w:rsidR="00A81104" w:rsidRDefault="00000000">
            <w:r>
              <w:rPr>
                <w:sz w:val="22"/>
                <w:szCs w:val="22"/>
              </w:rPr>
              <w:t>Ошибки, задержки, дублирование</w:t>
            </w:r>
          </w:p>
        </w:tc>
      </w:tr>
      <w:tr w:rsidR="00A81104" w14:paraId="7A8429A9" w14:textId="77777777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72EC31F" w14:textId="77777777" w:rsidR="00A81104" w:rsidRDefault="00000000">
            <w:r>
              <w:rPr>
                <w:sz w:val="22"/>
                <w:szCs w:val="22"/>
              </w:rPr>
              <w:t>Отсутствие единой точки входа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8003BCE" w14:textId="77777777" w:rsidR="00A81104" w:rsidRDefault="00000000">
            <w:r>
              <w:rPr>
                <w:sz w:val="22"/>
                <w:szCs w:val="22"/>
              </w:rPr>
              <w:t>Данные в разных системах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C030282" w14:textId="77777777" w:rsidR="00A81104" w:rsidRDefault="00000000">
            <w:r>
              <w:rPr>
                <w:sz w:val="22"/>
                <w:szCs w:val="22"/>
              </w:rPr>
              <w:t>Затруднённая консолидация</w:t>
            </w:r>
          </w:p>
        </w:tc>
      </w:tr>
      <w:tr w:rsidR="00A81104" w14:paraId="6A258475" w14:textId="77777777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B3F42F0" w14:textId="77777777" w:rsidR="00A81104" w:rsidRDefault="00000000">
            <w:r>
              <w:rPr>
                <w:sz w:val="22"/>
                <w:szCs w:val="22"/>
              </w:rPr>
              <w:t>Задержки формирования отчётов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4F7C57C" w14:textId="77777777" w:rsidR="00A81104" w:rsidRDefault="00000000">
            <w:r>
              <w:rPr>
                <w:sz w:val="22"/>
                <w:szCs w:val="22"/>
              </w:rPr>
              <w:t>4-6 часов на стандартный отчёт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05FE6C9" w14:textId="77777777" w:rsidR="00A81104" w:rsidRDefault="00000000">
            <w:r>
              <w:rPr>
                <w:sz w:val="22"/>
                <w:szCs w:val="22"/>
              </w:rPr>
              <w:t>Снижение оперативности</w:t>
            </w:r>
          </w:p>
        </w:tc>
      </w:tr>
      <w:tr w:rsidR="00A81104" w14:paraId="779F0080" w14:textId="77777777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C577BBC" w14:textId="77777777" w:rsidR="00A81104" w:rsidRDefault="00000000">
            <w:r>
              <w:rPr>
                <w:sz w:val="22"/>
                <w:szCs w:val="22"/>
              </w:rPr>
              <w:t>Отсутствие валидации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3329F1C" w14:textId="77777777" w:rsidR="00A81104" w:rsidRDefault="00000000">
            <w:r>
              <w:rPr>
                <w:sz w:val="22"/>
                <w:szCs w:val="22"/>
              </w:rPr>
              <w:t>Нет проверки данных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80EB769" w14:textId="77777777" w:rsidR="00A81104" w:rsidRDefault="00000000">
            <w:r>
              <w:rPr>
                <w:sz w:val="22"/>
                <w:szCs w:val="22"/>
              </w:rPr>
              <w:t>Ошибки в отчётах (15-20%)</w:t>
            </w:r>
          </w:p>
        </w:tc>
      </w:tr>
    </w:tbl>
    <w:p w14:paraId="0371B892" w14:textId="77777777" w:rsidR="000C0EF9" w:rsidRDefault="000C0EF9" w:rsidP="000C0EF9">
      <w:bookmarkStart w:id="13" w:name="_Toc224724489"/>
    </w:p>
    <w:p w14:paraId="521B4B59" w14:textId="77777777" w:rsidR="00F36572" w:rsidRDefault="00F36572" w:rsidP="00F36572"/>
    <w:p w14:paraId="29E318AD" w14:textId="1FB7328F" w:rsidR="00A81104" w:rsidRDefault="00000000" w:rsidP="00305014">
      <w:pPr>
        <w:pStyle w:val="2"/>
        <w:spacing w:before="0" w:after="0" w:line="360" w:lineRule="auto"/>
        <w:ind w:firstLine="709"/>
        <w:jc w:val="both"/>
      </w:pPr>
      <w:r>
        <w:t>3. Анализ аналогов и типовых решений</w:t>
      </w:r>
      <w:bookmarkEnd w:id="13"/>
    </w:p>
    <w:p w14:paraId="0836672A" w14:textId="77777777" w:rsidR="00A81104" w:rsidRDefault="00000000" w:rsidP="00305014">
      <w:pPr>
        <w:pStyle w:val="3"/>
        <w:spacing w:before="0" w:after="0" w:line="360" w:lineRule="auto"/>
        <w:ind w:firstLine="709"/>
        <w:jc w:val="both"/>
      </w:pPr>
      <w:bookmarkStart w:id="14" w:name="_Toc224724490"/>
      <w:r>
        <w:t>3.1. Сравнение с существующими CRM BI-продуктами</w:t>
      </w:r>
      <w:bookmarkEnd w:id="14"/>
    </w:p>
    <w:p w14:paraId="2A206038" w14:textId="77777777" w:rsidR="00A81104" w:rsidRDefault="00000000" w:rsidP="00305014">
      <w:pPr>
        <w:spacing w:line="360" w:lineRule="auto"/>
        <w:ind w:firstLine="709"/>
        <w:jc w:val="both"/>
      </w:pPr>
      <w:r>
        <w:rPr>
          <w:color w:val="2D3329"/>
        </w:rPr>
        <w:t xml:space="preserve">В ходе исследования был проведён сравнительный анализ пяти аналогичных программных продуктов, представленных на рынке: Bitrix24, </w:t>
      </w:r>
      <w:proofErr w:type="spellStart"/>
      <w:r>
        <w:rPr>
          <w:color w:val="2D3329"/>
        </w:rPr>
        <w:t>AmoCRM</w:t>
      </w:r>
      <w:proofErr w:type="spellEnd"/>
      <w:r>
        <w:rPr>
          <w:color w:val="2D3329"/>
        </w:rPr>
        <w:t xml:space="preserve">, Yandex </w:t>
      </w:r>
      <w:proofErr w:type="spellStart"/>
      <w:r>
        <w:rPr>
          <w:color w:val="2D3329"/>
        </w:rPr>
        <w:t>DataLens</w:t>
      </w:r>
      <w:proofErr w:type="spellEnd"/>
      <w:r>
        <w:rPr>
          <w:color w:val="2D3329"/>
        </w:rPr>
        <w:t xml:space="preserve">, Google </w:t>
      </w:r>
      <w:proofErr w:type="spellStart"/>
      <w:r>
        <w:rPr>
          <w:color w:val="2D3329"/>
        </w:rPr>
        <w:t>Looker</w:t>
      </w:r>
      <w:proofErr w:type="spellEnd"/>
      <w:r>
        <w:rPr>
          <w:color w:val="2D3329"/>
        </w:rPr>
        <w:t xml:space="preserve"> Studio и самописные решения на базе различных платформ. Каждый из рассматриваемых продуктов имеет свои преимущества и недостатки, которые необходимо учитывать при выборе решения для ООО «Дальневосточный фермер».</w:t>
      </w:r>
    </w:p>
    <w:p w14:paraId="37181365" w14:textId="77777777" w:rsidR="00A81104" w:rsidRDefault="00000000" w:rsidP="00305014">
      <w:pPr>
        <w:spacing w:line="360" w:lineRule="auto"/>
        <w:ind w:firstLine="709"/>
        <w:jc w:val="both"/>
      </w:pPr>
      <w:r>
        <w:rPr>
          <w:color w:val="2D3329"/>
        </w:rPr>
        <w:t>Bitrix24 представляет собой комплексную CRM-систему с широким функционалом, включающим управление продажами, проектами и внутренней коммуникацией. Преимуществами продукта являются богатый набор функций и наличие бесплатной версии для небольших команд. Однако для нужд ООО «Дальневосточный фермер» продукт имеет избыточный функционал, высокую стоимость лицензирования для полного состава сотрудников и сложность адаптации под специфические требования компании.</w:t>
      </w:r>
    </w:p>
    <w:p w14:paraId="31ACD55F" w14:textId="77777777" w:rsidR="00A81104" w:rsidRDefault="00000000" w:rsidP="00305014">
      <w:pPr>
        <w:spacing w:line="360" w:lineRule="auto"/>
        <w:ind w:firstLine="709"/>
        <w:jc w:val="both"/>
      </w:pPr>
      <w:proofErr w:type="spellStart"/>
      <w:r>
        <w:rPr>
          <w:color w:val="2D3329"/>
        </w:rPr>
        <w:t>AmoCRM</w:t>
      </w:r>
      <w:proofErr w:type="spellEnd"/>
      <w:r>
        <w:rPr>
          <w:color w:val="2D3329"/>
        </w:rPr>
        <w:t xml:space="preserve"> ориентирована преимущественно на управление воронкой продаж и взаимодействие с клиентами. Продукт отличается простотой использования и удобным </w:t>
      </w:r>
      <w:r>
        <w:rPr>
          <w:color w:val="2D3329"/>
        </w:rPr>
        <w:lastRenderedPageBreak/>
        <w:t>интерфейсом, но имеет ограниченные возможности аналитики и требует интеграции с внешними BI-системами для полноценного анализа данных.</w:t>
      </w:r>
    </w:p>
    <w:p w14:paraId="4E826285" w14:textId="77777777" w:rsidR="00A81104" w:rsidRDefault="00000000" w:rsidP="00305014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 xml:space="preserve">Yandex </w:t>
      </w:r>
      <w:proofErr w:type="spellStart"/>
      <w:r>
        <w:rPr>
          <w:color w:val="2D3329"/>
        </w:rPr>
        <w:t>DataLens</w:t>
      </w:r>
      <w:proofErr w:type="spellEnd"/>
      <w:r>
        <w:rPr>
          <w:color w:val="2D3329"/>
        </w:rPr>
        <w:t xml:space="preserve"> и Google </w:t>
      </w:r>
      <w:proofErr w:type="spellStart"/>
      <w:r>
        <w:rPr>
          <w:color w:val="2D3329"/>
        </w:rPr>
        <w:t>Looker</w:t>
      </w:r>
      <w:proofErr w:type="spellEnd"/>
      <w:r>
        <w:rPr>
          <w:color w:val="2D3329"/>
        </w:rPr>
        <w:t xml:space="preserve"> Studio представляют собой специализированные BI-платформы для визуализации данных. Они обеспечивают мощные возможности аналитики и визуализации, но требуют интеграции с источниками данных и не предоставляют готового функционала для управления продажами. Кроме того, использование облачных решений может создавать риски с точки зрения информационной безопасности компании.</w:t>
      </w:r>
    </w:p>
    <w:p w14:paraId="292586F5" w14:textId="77777777" w:rsidR="00F36572" w:rsidRDefault="00F36572" w:rsidP="00305014">
      <w:pPr>
        <w:spacing w:line="360" w:lineRule="auto"/>
        <w:ind w:firstLine="709"/>
        <w:jc w:val="both"/>
      </w:pPr>
    </w:p>
    <w:p w14:paraId="7B0A6D51" w14:textId="77777777" w:rsidR="00A81104" w:rsidRDefault="00000000" w:rsidP="00305014">
      <w:pPr>
        <w:pStyle w:val="3"/>
        <w:spacing w:before="0" w:after="0" w:line="360" w:lineRule="auto"/>
        <w:ind w:firstLine="709"/>
        <w:jc w:val="both"/>
      </w:pPr>
      <w:bookmarkStart w:id="15" w:name="_Toc224724491"/>
      <w:r>
        <w:t>3.2. Преимущества и недостатки аналогичных решений</w:t>
      </w:r>
      <w:bookmarkEnd w:id="15"/>
    </w:p>
    <w:p w14:paraId="5A10B6EF" w14:textId="77777777" w:rsidR="00A81104" w:rsidRDefault="00000000" w:rsidP="00305014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Сравнительный анализ аналогов позволил выявить общие преимущества и недостатки готовых решений. К преимуществам относятся: быстрый запуск без необходимости разработки, наличие технической поддержки, регулярные обновления и развитие функционала, а также широкое сообщество пользователей. К недостаткам можно отнести: высокую стоимость владения при большом количестве пользователей, ограниченные возможности кастомизации под специфические требования, зависимость от поставщика и риски изменения условий лицензирования.</w:t>
      </w:r>
    </w:p>
    <w:p w14:paraId="43892AEA" w14:textId="77777777" w:rsidR="002D76DA" w:rsidRDefault="002D76DA" w:rsidP="002D76DA"/>
    <w:p w14:paraId="4E46C810" w14:textId="77777777" w:rsidR="00A81104" w:rsidRDefault="00000000" w:rsidP="002D76DA">
      <w:pPr>
        <w:spacing w:before="300" w:after="150"/>
        <w:jc w:val="right"/>
      </w:pPr>
      <w:r>
        <w:rPr>
          <w:b/>
          <w:bCs/>
          <w:color w:val="2D3329"/>
          <w:sz w:val="22"/>
          <w:szCs w:val="22"/>
        </w:rPr>
        <w:t>Таблица 2 — Сравнительный анализ аналогов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1883"/>
        <w:gridCol w:w="1577"/>
        <w:gridCol w:w="1386"/>
        <w:gridCol w:w="2709"/>
      </w:tblGrid>
      <w:tr w:rsidR="00A81104" w14:paraId="1A9A7B37" w14:textId="77777777" w:rsidTr="00E17933">
        <w:trPr>
          <w:tblHeader/>
          <w:jc w:val="center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7"/>
          </w:tcPr>
          <w:p w14:paraId="0C75F478" w14:textId="77777777" w:rsidR="00A8110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Продукт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7"/>
          </w:tcPr>
          <w:p w14:paraId="24304D3A" w14:textId="77777777" w:rsidR="00A8110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Функционал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7"/>
          </w:tcPr>
          <w:p w14:paraId="6C0F754C" w14:textId="77777777" w:rsidR="00A8110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Стоимость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7"/>
          </w:tcPr>
          <w:p w14:paraId="2813CC89" w14:textId="77777777" w:rsidR="00A8110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Ограничения</w:t>
            </w:r>
          </w:p>
        </w:tc>
      </w:tr>
      <w:tr w:rsidR="00A81104" w14:paraId="61E0717E" w14:textId="77777777" w:rsidTr="00E17933">
        <w:trPr>
          <w:jc w:val="center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3759F7C" w14:textId="77777777" w:rsidR="00A81104" w:rsidRDefault="00000000">
            <w:r>
              <w:rPr>
                <w:sz w:val="22"/>
                <w:szCs w:val="22"/>
              </w:rPr>
              <w:t>Bitrix24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2741BDB" w14:textId="77777777" w:rsidR="00A81104" w:rsidRDefault="00000000">
            <w:r>
              <w:rPr>
                <w:sz w:val="22"/>
                <w:szCs w:val="22"/>
              </w:rPr>
              <w:t>Широкий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B5D8928" w14:textId="77777777" w:rsidR="00A81104" w:rsidRDefault="00000000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E63B340" w14:textId="77777777" w:rsidR="00A81104" w:rsidRDefault="00000000">
            <w:r>
              <w:rPr>
                <w:sz w:val="22"/>
                <w:szCs w:val="22"/>
              </w:rPr>
              <w:t>Избыточный функционал</w:t>
            </w:r>
          </w:p>
        </w:tc>
      </w:tr>
      <w:tr w:rsidR="00A81104" w14:paraId="541D706C" w14:textId="77777777" w:rsidTr="00E17933">
        <w:trPr>
          <w:jc w:val="center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A6EE768" w14:textId="77777777" w:rsidR="00A81104" w:rsidRDefault="00000000">
            <w:proofErr w:type="spellStart"/>
            <w:r>
              <w:rPr>
                <w:sz w:val="22"/>
                <w:szCs w:val="22"/>
              </w:rPr>
              <w:t>AmoCRM</w:t>
            </w:r>
            <w:proofErr w:type="spellEnd"/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BB06B8F" w14:textId="77777777" w:rsidR="00A81104" w:rsidRDefault="00000000">
            <w:r>
              <w:rPr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A1AFA49" w14:textId="77777777" w:rsidR="00A81104" w:rsidRDefault="00000000"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80071E0" w14:textId="77777777" w:rsidR="00A81104" w:rsidRDefault="00000000">
            <w:r>
              <w:rPr>
                <w:sz w:val="22"/>
                <w:szCs w:val="22"/>
              </w:rPr>
              <w:t>Слабая аналитика</w:t>
            </w:r>
          </w:p>
        </w:tc>
      </w:tr>
      <w:tr w:rsidR="00A81104" w14:paraId="23C375A8" w14:textId="77777777" w:rsidTr="00E17933">
        <w:trPr>
          <w:jc w:val="center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86EB51B" w14:textId="77777777" w:rsidR="00A81104" w:rsidRDefault="00000000">
            <w:r>
              <w:rPr>
                <w:sz w:val="22"/>
                <w:szCs w:val="22"/>
              </w:rPr>
              <w:t xml:space="preserve">Yandex </w:t>
            </w:r>
            <w:proofErr w:type="spellStart"/>
            <w:r>
              <w:rPr>
                <w:sz w:val="22"/>
                <w:szCs w:val="22"/>
              </w:rPr>
              <w:t>DataLens</w:t>
            </w:r>
            <w:proofErr w:type="spellEnd"/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A26866E" w14:textId="77777777" w:rsidR="00A81104" w:rsidRDefault="00000000">
            <w:r>
              <w:rPr>
                <w:sz w:val="22"/>
                <w:szCs w:val="22"/>
              </w:rPr>
              <w:t>BI-аналитика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2FFF796" w14:textId="77777777" w:rsidR="00A81104" w:rsidRDefault="00000000"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0CA163A" w14:textId="77777777" w:rsidR="00A81104" w:rsidRDefault="00000000">
            <w:r>
              <w:rPr>
                <w:sz w:val="22"/>
                <w:szCs w:val="22"/>
              </w:rPr>
              <w:t>Требует интеграции</w:t>
            </w:r>
          </w:p>
        </w:tc>
      </w:tr>
      <w:tr w:rsidR="00A81104" w14:paraId="1AA1A5C2" w14:textId="77777777" w:rsidTr="00E17933">
        <w:trPr>
          <w:jc w:val="center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C85658E" w14:textId="77777777" w:rsidR="00A81104" w:rsidRDefault="00000000">
            <w:r>
              <w:rPr>
                <w:sz w:val="22"/>
                <w:szCs w:val="22"/>
              </w:rPr>
              <w:t xml:space="preserve">Google </w:t>
            </w:r>
            <w:proofErr w:type="spellStart"/>
            <w:r>
              <w:rPr>
                <w:sz w:val="22"/>
                <w:szCs w:val="22"/>
              </w:rPr>
              <w:t>Looker</w:t>
            </w:r>
            <w:proofErr w:type="spellEnd"/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495C2EA" w14:textId="77777777" w:rsidR="00A81104" w:rsidRDefault="00000000">
            <w:r>
              <w:rPr>
                <w:sz w:val="22"/>
                <w:szCs w:val="22"/>
              </w:rPr>
              <w:t>BI-аналитика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0636C0A" w14:textId="77777777" w:rsidR="00A81104" w:rsidRDefault="00000000">
            <w:r>
              <w:rPr>
                <w:sz w:val="22"/>
                <w:szCs w:val="22"/>
              </w:rPr>
              <w:t>Бесплатно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1349E17" w14:textId="77777777" w:rsidR="00A81104" w:rsidRDefault="00000000">
            <w:r>
              <w:rPr>
                <w:sz w:val="22"/>
                <w:szCs w:val="22"/>
              </w:rPr>
              <w:t>Облачное решение</w:t>
            </w:r>
          </w:p>
        </w:tc>
      </w:tr>
    </w:tbl>
    <w:p w14:paraId="71F3A7B8" w14:textId="77777777" w:rsidR="007C2519" w:rsidRDefault="007C2519" w:rsidP="007C2519">
      <w:bookmarkStart w:id="16" w:name="_Toc224724492"/>
    </w:p>
    <w:p w14:paraId="386FDAC6" w14:textId="77777777" w:rsidR="006C3213" w:rsidRDefault="006C3213" w:rsidP="006C3213"/>
    <w:p w14:paraId="4660CF4E" w14:textId="35592868" w:rsidR="00A81104" w:rsidRDefault="00000000" w:rsidP="001C4C2A">
      <w:pPr>
        <w:pStyle w:val="3"/>
        <w:spacing w:before="0" w:after="0" w:line="360" w:lineRule="auto"/>
        <w:ind w:firstLine="709"/>
        <w:jc w:val="both"/>
      </w:pPr>
      <w:r>
        <w:t xml:space="preserve">3.3. Причины выбора </w:t>
      </w:r>
      <w:proofErr w:type="spellStart"/>
      <w:r>
        <w:t>кастомной</w:t>
      </w:r>
      <w:proofErr w:type="spellEnd"/>
      <w:r>
        <w:t xml:space="preserve"> разработки</w:t>
      </w:r>
      <w:bookmarkEnd w:id="16"/>
    </w:p>
    <w:p w14:paraId="0CC77730" w14:textId="77777777" w:rsidR="00450B33" w:rsidRDefault="00000000" w:rsidP="001C4C2A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 xml:space="preserve">По результатам проведённого анализа было принято решение о разработке </w:t>
      </w:r>
      <w:proofErr w:type="spellStart"/>
      <w:r>
        <w:rPr>
          <w:color w:val="2D3329"/>
        </w:rPr>
        <w:t>кастомного</w:t>
      </w:r>
      <w:proofErr w:type="spellEnd"/>
      <w:r>
        <w:rPr>
          <w:color w:val="2D3329"/>
        </w:rPr>
        <w:t xml:space="preserve"> решения для ООО «Дальневосточный фермер». Данное решение обусловлено несколькими ключевыми факторами.</w:t>
      </w:r>
    </w:p>
    <w:p w14:paraId="0AFDB649" w14:textId="61261383" w:rsidR="00A81104" w:rsidRDefault="00000000" w:rsidP="001C4C2A">
      <w:pPr>
        <w:spacing w:line="360" w:lineRule="auto"/>
        <w:ind w:firstLine="709"/>
        <w:jc w:val="both"/>
      </w:pPr>
      <w:r>
        <w:rPr>
          <w:color w:val="2D3329"/>
        </w:rPr>
        <w:t>Во-первых, специфические требования компании к функционалу системы не могут быть полностью удовлетворены готовыми решениями без значительных затрат на кастомизацию и интеграцию.</w:t>
      </w:r>
    </w:p>
    <w:p w14:paraId="4246C4EB" w14:textId="77777777" w:rsidR="00A81104" w:rsidRDefault="00000000" w:rsidP="001C4C2A">
      <w:pPr>
        <w:spacing w:line="360" w:lineRule="auto"/>
        <w:ind w:firstLine="709"/>
        <w:jc w:val="both"/>
      </w:pPr>
      <w:r>
        <w:rPr>
          <w:color w:val="2D3329"/>
        </w:rPr>
        <w:lastRenderedPageBreak/>
        <w:t>Во-вторых, разработка собственного решения позволит учесть отраслевую специфику деятельности компании и особенности её бизнес-процессов. Готовые CRM-системы ориентированы на универсальные сценарии использования и не всегда эффективно поддерживают специфические требования сельскохозяйственного бизнеса.</w:t>
      </w:r>
    </w:p>
    <w:p w14:paraId="2FFD4044" w14:textId="77777777" w:rsidR="00A81104" w:rsidRDefault="00000000" w:rsidP="001C4C2A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В-третьих, собственная разработка обеспечивает независимость от внешних поставщиков и возможность гибкого развития системы в соответствии с меняющимися потребностями бизнеса. Компания будет владеть полным контролем над функционалом, данными и развитием системы, что особенно важно в условиях конфиденциальности коммерческой информации о продажах.</w:t>
      </w:r>
    </w:p>
    <w:p w14:paraId="71CDDA02" w14:textId="77777777" w:rsidR="00C2141E" w:rsidRDefault="00C2141E" w:rsidP="001C4C2A">
      <w:pPr>
        <w:spacing w:line="360" w:lineRule="auto"/>
        <w:ind w:firstLine="709"/>
        <w:jc w:val="both"/>
      </w:pPr>
    </w:p>
    <w:p w14:paraId="219742D4" w14:textId="77777777" w:rsidR="00A81104" w:rsidRDefault="00000000" w:rsidP="00C2141E">
      <w:pPr>
        <w:pStyle w:val="2"/>
        <w:spacing w:before="0" w:after="0" w:line="360" w:lineRule="auto"/>
        <w:ind w:firstLine="709"/>
        <w:jc w:val="center"/>
      </w:pPr>
      <w:bookmarkStart w:id="17" w:name="_Toc224724493"/>
      <w:r>
        <w:t>4. Формализация требований к веб-приложению</w:t>
      </w:r>
      <w:bookmarkEnd w:id="17"/>
    </w:p>
    <w:p w14:paraId="42EB757D" w14:textId="77777777" w:rsidR="00A81104" w:rsidRDefault="00000000" w:rsidP="001C4C2A">
      <w:pPr>
        <w:pStyle w:val="3"/>
        <w:spacing w:before="0" w:after="0" w:line="360" w:lineRule="auto"/>
        <w:ind w:firstLine="709"/>
        <w:jc w:val="both"/>
      </w:pPr>
      <w:bookmarkStart w:id="18" w:name="_Toc224724494"/>
      <w:r>
        <w:t>4.1. Бизнес-требования</w:t>
      </w:r>
      <w:bookmarkEnd w:id="18"/>
    </w:p>
    <w:p w14:paraId="5E071845" w14:textId="77777777" w:rsidR="00A81104" w:rsidRDefault="00000000" w:rsidP="001C4C2A">
      <w:pPr>
        <w:spacing w:line="360" w:lineRule="auto"/>
        <w:ind w:firstLine="709"/>
        <w:jc w:val="both"/>
      </w:pPr>
      <w:r>
        <w:rPr>
          <w:color w:val="2D3329"/>
        </w:rPr>
        <w:t>Бизнес-требования определяют цели и ожидаемые результаты от внедрения CRM-системы анализа продаж. Основной бизнес-целью является повышение эффективности управления продажами за счёт обеспечения оперативного доступа к аналитической информации и автоматизации процессов сбора и обработки данных.</w:t>
      </w:r>
    </w:p>
    <w:p w14:paraId="513B036E" w14:textId="77777777" w:rsidR="00A81104" w:rsidRDefault="00000000" w:rsidP="001C4C2A">
      <w:pPr>
        <w:spacing w:line="360" w:lineRule="auto"/>
        <w:ind w:firstLine="709"/>
        <w:jc w:val="both"/>
      </w:pPr>
      <w:r>
        <w:rPr>
          <w:color w:val="2D3329"/>
        </w:rPr>
        <w:t>Среди ключевых бизнес-требований можно выделить: сокращение времени формирования стандартных отчётов с нескольких часов до нескольких минут; обеспечение единой точки доступа к аналитическим данным для всех авторизованных пользователей; автоматический расчёт ключевых показателей эффективности продаж; возможность сравнительного анализа данных за различные периоды и по различным срезам; интеграция с существующими учётными системами компании.</w:t>
      </w:r>
    </w:p>
    <w:p w14:paraId="5FFF702C" w14:textId="77777777" w:rsidR="00A81104" w:rsidRDefault="00000000" w:rsidP="001C4C2A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Критериями успеха внедрения системы являются: снижение трудозатрат на формирование отчётов не менее чем на 70%; обеспечение доступности актуальных данных в режиме реального времени; повышение достоверности аналитической информации за счёт исключения ручного ввода данных; удовлетворённость пользователей функционалом системы.</w:t>
      </w:r>
    </w:p>
    <w:p w14:paraId="5511DCC4" w14:textId="77777777" w:rsidR="00C2141E" w:rsidRDefault="00C2141E" w:rsidP="001C4C2A">
      <w:pPr>
        <w:spacing w:line="360" w:lineRule="auto"/>
        <w:ind w:firstLine="709"/>
        <w:jc w:val="both"/>
      </w:pPr>
    </w:p>
    <w:p w14:paraId="657F2053" w14:textId="77777777" w:rsidR="00A81104" w:rsidRDefault="00000000" w:rsidP="001C4C2A">
      <w:pPr>
        <w:pStyle w:val="3"/>
        <w:spacing w:before="0" w:after="0" w:line="360" w:lineRule="auto"/>
        <w:ind w:firstLine="709"/>
        <w:jc w:val="both"/>
      </w:pPr>
      <w:bookmarkStart w:id="19" w:name="_Toc224724495"/>
      <w:r>
        <w:t>4.2. Функциональные требования</w:t>
      </w:r>
      <w:bookmarkEnd w:id="19"/>
    </w:p>
    <w:p w14:paraId="5907EFE9" w14:textId="77777777" w:rsidR="00A81104" w:rsidRDefault="00000000" w:rsidP="001C4C2A">
      <w:pPr>
        <w:spacing w:line="360" w:lineRule="auto"/>
        <w:ind w:firstLine="709"/>
        <w:jc w:val="both"/>
      </w:pPr>
      <w:r>
        <w:rPr>
          <w:color w:val="2D3329"/>
        </w:rPr>
        <w:t>Функциональные требования определяют конкретные возможности, которые должна предоставлять система пользователям. На основе проведённого анализа были сформулированы следующие группы функциональных требований.</w:t>
      </w:r>
    </w:p>
    <w:p w14:paraId="208B9CBB" w14:textId="77777777" w:rsidR="00A81104" w:rsidRDefault="00000000" w:rsidP="001C4C2A">
      <w:pPr>
        <w:spacing w:line="360" w:lineRule="auto"/>
        <w:ind w:firstLine="709"/>
        <w:jc w:val="both"/>
      </w:pPr>
      <w:r>
        <w:rPr>
          <w:color w:val="2D3329"/>
        </w:rPr>
        <w:lastRenderedPageBreak/>
        <w:t>Требования к управлению пользователями: система должна обеспечивать регистрацию и аутентификацию пользователей; поддержку ролевой модели доступа с разделением прав на просмотр и редактирование данных; возможность назначения ответственных менеджеров за клиентами и территориями.</w:t>
      </w:r>
    </w:p>
    <w:p w14:paraId="270878AB" w14:textId="77777777" w:rsidR="00A81104" w:rsidRDefault="00000000" w:rsidP="001C4C2A">
      <w:pPr>
        <w:spacing w:line="360" w:lineRule="auto"/>
        <w:ind w:firstLine="709"/>
        <w:jc w:val="both"/>
      </w:pPr>
      <w:r>
        <w:rPr>
          <w:color w:val="2D3329"/>
        </w:rPr>
        <w:t>Требования к управлению данными о продажах: система должна обеспечивать импорт данных из внешних источников (учётная система, Excel); автоматическую валидацию входящих данных; хранение истории изменений данных; возможность ручного редактирования и дополнения данных авторизованными пользователями.</w:t>
      </w:r>
    </w:p>
    <w:p w14:paraId="0B09FD95" w14:textId="77777777" w:rsidR="00A81104" w:rsidRDefault="00000000" w:rsidP="001C4C2A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 xml:space="preserve">Требования к аналитике и отчётности: система должна предоставлять </w:t>
      </w:r>
      <w:proofErr w:type="spellStart"/>
      <w:r>
        <w:rPr>
          <w:color w:val="2D3329"/>
        </w:rPr>
        <w:t>преднастроенные</w:t>
      </w:r>
      <w:proofErr w:type="spellEnd"/>
      <w:r>
        <w:rPr>
          <w:color w:val="2D3329"/>
        </w:rPr>
        <w:t xml:space="preserve"> </w:t>
      </w:r>
      <w:proofErr w:type="spellStart"/>
      <w:r>
        <w:rPr>
          <w:color w:val="2D3329"/>
        </w:rPr>
        <w:t>дашборды</w:t>
      </w:r>
      <w:proofErr w:type="spellEnd"/>
      <w:r>
        <w:rPr>
          <w:color w:val="2D3329"/>
        </w:rPr>
        <w:t xml:space="preserve"> с ключевыми показателями; возможности гибкой фильтрации данных по датам, менеджерам, регионам и товарным группам; функцию сравнения данных за различные периоды; экспорт отчётов в форматы PDF и Excel; автоматическую генерацию отчётов по расписанию.</w:t>
      </w:r>
    </w:p>
    <w:p w14:paraId="7114701B" w14:textId="77777777" w:rsidR="00C2141E" w:rsidRDefault="00C2141E" w:rsidP="001C4C2A">
      <w:pPr>
        <w:spacing w:line="360" w:lineRule="auto"/>
        <w:ind w:firstLine="709"/>
        <w:jc w:val="both"/>
      </w:pPr>
    </w:p>
    <w:p w14:paraId="1951FF38" w14:textId="77777777" w:rsidR="00A81104" w:rsidRDefault="00000000" w:rsidP="001C4C2A">
      <w:pPr>
        <w:pStyle w:val="3"/>
        <w:spacing w:before="0" w:after="0" w:line="360" w:lineRule="auto"/>
        <w:ind w:firstLine="709"/>
        <w:jc w:val="both"/>
      </w:pPr>
      <w:bookmarkStart w:id="20" w:name="_Toc224724496"/>
      <w:r>
        <w:t xml:space="preserve">4.3. Требования к </w:t>
      </w:r>
      <w:proofErr w:type="spellStart"/>
      <w:r>
        <w:t>дашбордам</w:t>
      </w:r>
      <w:proofErr w:type="spellEnd"/>
      <w:r>
        <w:t xml:space="preserve"> и показателям</w:t>
      </w:r>
      <w:bookmarkEnd w:id="20"/>
    </w:p>
    <w:p w14:paraId="79B8C2C2" w14:textId="77777777" w:rsidR="00A81104" w:rsidRDefault="00000000" w:rsidP="001C4C2A">
      <w:pPr>
        <w:spacing w:line="360" w:lineRule="auto"/>
        <w:ind w:firstLine="709"/>
        <w:jc w:val="both"/>
      </w:pPr>
      <w:r>
        <w:rPr>
          <w:color w:val="2D3329"/>
        </w:rPr>
        <w:t xml:space="preserve">Система должна предоставлять набор </w:t>
      </w:r>
      <w:proofErr w:type="spellStart"/>
      <w:r>
        <w:rPr>
          <w:color w:val="2D3329"/>
        </w:rPr>
        <w:t>преднастроенных</w:t>
      </w:r>
      <w:proofErr w:type="spellEnd"/>
      <w:r>
        <w:rPr>
          <w:color w:val="2D3329"/>
        </w:rPr>
        <w:t xml:space="preserve"> </w:t>
      </w:r>
      <w:proofErr w:type="spellStart"/>
      <w:r>
        <w:rPr>
          <w:color w:val="2D3329"/>
        </w:rPr>
        <w:t>дашбордов</w:t>
      </w:r>
      <w:proofErr w:type="spellEnd"/>
      <w:r>
        <w:rPr>
          <w:color w:val="2D3329"/>
        </w:rPr>
        <w:t xml:space="preserve"> для различных категорий пользователей. Главный </w:t>
      </w:r>
      <w:proofErr w:type="spellStart"/>
      <w:r>
        <w:rPr>
          <w:color w:val="2D3329"/>
        </w:rPr>
        <w:t>дашборд</w:t>
      </w:r>
      <w:proofErr w:type="spellEnd"/>
      <w:r>
        <w:rPr>
          <w:color w:val="2D3329"/>
        </w:rPr>
        <w:t xml:space="preserve"> руководителя должен включать: общие показатели продаж за период (в натуральном и денежном выражении); сравнение с плановыми показателями; динамику продаж по дням/неделям/месяцам; рейтинг менеджеров по эффективности; информацию о критических отклонениях.</w:t>
      </w:r>
    </w:p>
    <w:p w14:paraId="40148E41" w14:textId="77777777" w:rsidR="00A81104" w:rsidRDefault="00000000" w:rsidP="001C4C2A">
      <w:pPr>
        <w:spacing w:line="360" w:lineRule="auto"/>
        <w:ind w:firstLine="709"/>
        <w:jc w:val="both"/>
        <w:rPr>
          <w:color w:val="2D3329"/>
        </w:rPr>
      </w:pPr>
      <w:proofErr w:type="spellStart"/>
      <w:r>
        <w:rPr>
          <w:color w:val="2D3329"/>
        </w:rPr>
        <w:t>Дашборд</w:t>
      </w:r>
      <w:proofErr w:type="spellEnd"/>
      <w:r>
        <w:rPr>
          <w:color w:val="2D3329"/>
        </w:rPr>
        <w:t xml:space="preserve"> менеджера должен включать: персональные показатели продаж; список активных сделок с указанием статусов; информацию о клиентах и истории взаимодействий; напоминания о запланированных действиях. Аналитический </w:t>
      </w:r>
      <w:proofErr w:type="spellStart"/>
      <w:r>
        <w:rPr>
          <w:color w:val="2D3329"/>
        </w:rPr>
        <w:t>дашборд</w:t>
      </w:r>
      <w:proofErr w:type="spellEnd"/>
      <w:r>
        <w:rPr>
          <w:color w:val="2D3329"/>
        </w:rPr>
        <w:t xml:space="preserve"> должен предоставлять детализированную информацию по различным срезам: региональная структура продаж, товарная структура, каналы сбыта, анализ клиентов и сделок.</w:t>
      </w:r>
    </w:p>
    <w:p w14:paraId="01427F8B" w14:textId="77777777" w:rsidR="00C2141E" w:rsidRDefault="00C2141E" w:rsidP="001C4C2A">
      <w:pPr>
        <w:spacing w:line="360" w:lineRule="auto"/>
        <w:ind w:firstLine="709"/>
        <w:jc w:val="both"/>
      </w:pPr>
    </w:p>
    <w:p w14:paraId="6FA21E2A" w14:textId="77777777" w:rsidR="00A81104" w:rsidRDefault="00000000" w:rsidP="001C4C2A">
      <w:pPr>
        <w:pStyle w:val="3"/>
        <w:spacing w:before="0" w:after="0" w:line="360" w:lineRule="auto"/>
        <w:ind w:firstLine="709"/>
        <w:jc w:val="both"/>
      </w:pPr>
      <w:bookmarkStart w:id="21" w:name="_Toc224724497"/>
      <w:r>
        <w:t>4.4. Требования к фильтрации и сравнению данных</w:t>
      </w:r>
      <w:bookmarkEnd w:id="21"/>
    </w:p>
    <w:p w14:paraId="396C2732" w14:textId="77777777" w:rsidR="00A81104" w:rsidRDefault="00000000" w:rsidP="001C4C2A">
      <w:pPr>
        <w:spacing w:line="360" w:lineRule="auto"/>
        <w:ind w:firstLine="709"/>
        <w:jc w:val="both"/>
      </w:pPr>
      <w:r>
        <w:rPr>
          <w:color w:val="2D3329"/>
        </w:rPr>
        <w:t xml:space="preserve">Система должна обеспечивать гибкие возможности фильтрации и сравнения данных. Фильтрация должна поддерживаться по </w:t>
      </w:r>
      <w:proofErr w:type="spellStart"/>
      <w:r>
        <w:rPr>
          <w:color w:val="2D3329"/>
        </w:rPr>
        <w:t>следующим维度м</w:t>
      </w:r>
      <w:proofErr w:type="spellEnd"/>
      <w:r>
        <w:rPr>
          <w:color w:val="2D3329"/>
        </w:rPr>
        <w:t xml:space="preserve">: временной период (произвольный, предустановленные периоды); менеджеры (один или несколько); регионы и территории; товарные группы и категории; каналы сбыта; статус сделок. Результаты фильтрации должны мгновенно отображаться на </w:t>
      </w:r>
      <w:proofErr w:type="spellStart"/>
      <w:r>
        <w:rPr>
          <w:color w:val="2D3329"/>
        </w:rPr>
        <w:t>дашбордах</w:t>
      </w:r>
      <w:proofErr w:type="spellEnd"/>
      <w:r>
        <w:rPr>
          <w:color w:val="2D3329"/>
        </w:rPr>
        <w:t xml:space="preserve"> и в отчётах.</w:t>
      </w:r>
    </w:p>
    <w:p w14:paraId="05287F69" w14:textId="77777777" w:rsidR="00A81104" w:rsidRDefault="00000000" w:rsidP="001C4C2A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lastRenderedPageBreak/>
        <w:t>Функция сравнения данных должна позволять сопоставлять показатели за различные периоды (текущий период с предыдущим, с аналогичным периодом прошлого года) и по различным срезам (разные менеджеры, регионы, товарные группы). Результаты сравнения должны визуализироваться в удобной форме с указанием абсолютных и относительных изменений.</w:t>
      </w:r>
    </w:p>
    <w:p w14:paraId="1B85C101" w14:textId="77777777" w:rsidR="00C2141E" w:rsidRDefault="00C2141E" w:rsidP="001C4C2A">
      <w:pPr>
        <w:spacing w:line="360" w:lineRule="auto"/>
        <w:ind w:firstLine="709"/>
        <w:jc w:val="both"/>
      </w:pPr>
    </w:p>
    <w:p w14:paraId="7DAC953D" w14:textId="77777777" w:rsidR="00A81104" w:rsidRDefault="00000000" w:rsidP="001C4C2A">
      <w:pPr>
        <w:pStyle w:val="3"/>
        <w:spacing w:before="0" w:after="0" w:line="360" w:lineRule="auto"/>
        <w:ind w:firstLine="709"/>
        <w:jc w:val="both"/>
      </w:pPr>
      <w:bookmarkStart w:id="22" w:name="_Toc224724498"/>
      <w:r>
        <w:t>4.5. Требования к уведомлениям и отчётам</w:t>
      </w:r>
      <w:bookmarkEnd w:id="22"/>
    </w:p>
    <w:p w14:paraId="60E64AE8" w14:textId="77777777" w:rsidR="00A81104" w:rsidRDefault="00000000" w:rsidP="001C4C2A">
      <w:pPr>
        <w:spacing w:line="360" w:lineRule="auto"/>
        <w:ind w:firstLine="709"/>
        <w:jc w:val="both"/>
      </w:pPr>
      <w:r>
        <w:rPr>
          <w:color w:val="2D3329"/>
        </w:rPr>
        <w:t>Система должна обеспечивать механизм автоматических уведомлений и рассылки отчётов. Уведомления должны поддерживать следующие типы событий: достижение или недостижение плановых показателей; критические отклонения от нормативов; приближение сроков исполнения обязательств; назначение новых задач или клиентов. Пользователи должны иметь возможность настроить предпочтения по получению уведомлений.</w:t>
      </w:r>
    </w:p>
    <w:p w14:paraId="7DD488F5" w14:textId="77777777" w:rsidR="00A81104" w:rsidRDefault="00000000" w:rsidP="001C4C2A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Автоматическая генерация отчётов должна поддерживать настраиваемое расписание (ежедневно, еженедельно, ежемесячно) и формирование отчётов в заданном формате. Отчёты должны автоматически направляться заинтересованным пользователям по электронной почте или через внутреннюю систему уведомлений.</w:t>
      </w:r>
    </w:p>
    <w:p w14:paraId="24F61695" w14:textId="77777777" w:rsidR="00C2141E" w:rsidRDefault="00C2141E" w:rsidP="001C4C2A">
      <w:pPr>
        <w:spacing w:line="360" w:lineRule="auto"/>
        <w:ind w:firstLine="709"/>
        <w:jc w:val="both"/>
      </w:pPr>
    </w:p>
    <w:p w14:paraId="5D9727AC" w14:textId="77777777" w:rsidR="00A81104" w:rsidRDefault="00000000" w:rsidP="00C2141E">
      <w:pPr>
        <w:pStyle w:val="2"/>
        <w:spacing w:before="0" w:after="0" w:line="360" w:lineRule="auto"/>
        <w:ind w:firstLine="709"/>
        <w:jc w:val="center"/>
      </w:pPr>
      <w:bookmarkStart w:id="23" w:name="_Toc224724499"/>
      <w:r>
        <w:t>5. Проектирование архитектуры системы</w:t>
      </w:r>
      <w:bookmarkEnd w:id="23"/>
    </w:p>
    <w:p w14:paraId="0AD9D751" w14:textId="77777777" w:rsidR="00A81104" w:rsidRDefault="00000000" w:rsidP="001C4C2A">
      <w:pPr>
        <w:pStyle w:val="3"/>
        <w:spacing w:before="0" w:after="0" w:line="360" w:lineRule="auto"/>
        <w:ind w:firstLine="709"/>
        <w:jc w:val="both"/>
      </w:pPr>
      <w:bookmarkStart w:id="24" w:name="_Toc224724500"/>
      <w:r>
        <w:t>5.1. Структура данных</w:t>
      </w:r>
      <w:bookmarkEnd w:id="24"/>
    </w:p>
    <w:p w14:paraId="6225EC21" w14:textId="77777777" w:rsidR="00A81104" w:rsidRDefault="00000000" w:rsidP="001C4C2A">
      <w:pPr>
        <w:spacing w:line="360" w:lineRule="auto"/>
        <w:ind w:firstLine="709"/>
        <w:jc w:val="both"/>
      </w:pPr>
      <w:r>
        <w:rPr>
          <w:color w:val="2D3329"/>
        </w:rPr>
        <w:t>В ходе практики была спроектирована концептуальная структура данных системы. Основные сущности включают: Клиент (с контактной информацией, историей взаимодействий и назначенным менеджером); Сделка (с указанием суммы, статуса, этапа воронки и вероятности закрытия); Менеджер (с персональными данными и назначенными территориями); Продукт (с указанием категории, цены и характеристик); Этап воронки продаж (с наименованием и вероятностью успеха).</w:t>
      </w:r>
    </w:p>
    <w:p w14:paraId="63E0A68C" w14:textId="77777777" w:rsidR="00A81104" w:rsidRDefault="00000000" w:rsidP="001C4C2A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ER-диаграмма показывает связи между сущностями: один менеджер может вести множество клиентов и сделок; один клиент может иметь множество сделок; каждая сделка связана с одним клиентом, менеджером и набором продуктов; сделки проходят через этапы воронки продаж.</w:t>
      </w:r>
    </w:p>
    <w:p w14:paraId="6FA57085" w14:textId="77777777" w:rsidR="00C2141E" w:rsidRDefault="00C2141E" w:rsidP="001C4C2A">
      <w:pPr>
        <w:spacing w:line="360" w:lineRule="auto"/>
        <w:ind w:firstLine="709"/>
        <w:jc w:val="both"/>
      </w:pPr>
    </w:p>
    <w:p w14:paraId="3C622CAA" w14:textId="77777777" w:rsidR="00A81104" w:rsidRDefault="00000000" w:rsidP="001C4C2A">
      <w:pPr>
        <w:pStyle w:val="3"/>
        <w:spacing w:before="0" w:after="0" w:line="360" w:lineRule="auto"/>
        <w:ind w:firstLine="709"/>
        <w:jc w:val="both"/>
      </w:pPr>
      <w:bookmarkStart w:id="25" w:name="_Toc224724501"/>
      <w:r>
        <w:t xml:space="preserve">5.2. </w:t>
      </w:r>
      <w:proofErr w:type="spellStart"/>
      <w:r>
        <w:t>Use</w:t>
      </w:r>
      <w:proofErr w:type="spellEnd"/>
      <w:r>
        <w:t xml:space="preserve"> Case диаграмма</w:t>
      </w:r>
      <w:bookmarkEnd w:id="25"/>
    </w:p>
    <w:p w14:paraId="1D584D80" w14:textId="77777777" w:rsidR="00A81104" w:rsidRDefault="00000000" w:rsidP="001C4C2A">
      <w:pPr>
        <w:spacing w:line="360" w:lineRule="auto"/>
        <w:ind w:firstLine="709"/>
        <w:jc w:val="both"/>
      </w:pPr>
      <w:r>
        <w:rPr>
          <w:color w:val="2D3329"/>
        </w:rPr>
        <w:lastRenderedPageBreak/>
        <w:t xml:space="preserve">Для формализации сценариев использования системы была разработана </w:t>
      </w:r>
      <w:proofErr w:type="spellStart"/>
      <w:r>
        <w:rPr>
          <w:color w:val="2D3329"/>
        </w:rPr>
        <w:t>Use</w:t>
      </w:r>
      <w:proofErr w:type="spellEnd"/>
      <w:r>
        <w:rPr>
          <w:color w:val="2D3329"/>
        </w:rPr>
        <w:t xml:space="preserve"> Case диаграмма, определяющая основных акторов и их взаимодействие с системой. Выделены следующие акторы: Менеджер по продажам (просмотр персональных показателей, работа со сделками и клиентами); Руководитель отдела продаж (просмотр агрегированных показателей, сравнительный анализ, настройка уведомлений); Аналитик (формирование произвольных отчётов, выгрузка данных); Администратор (управление пользователями и настройками системы).</w:t>
      </w:r>
    </w:p>
    <w:p w14:paraId="5FA1F5E0" w14:textId="77777777" w:rsidR="00A81104" w:rsidRDefault="00000000" w:rsidP="001C4C2A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 xml:space="preserve">Основные сценарии использования включают: просмотр </w:t>
      </w:r>
      <w:proofErr w:type="spellStart"/>
      <w:r>
        <w:rPr>
          <w:color w:val="2D3329"/>
        </w:rPr>
        <w:t>дашборда</w:t>
      </w:r>
      <w:proofErr w:type="spellEnd"/>
      <w:r>
        <w:rPr>
          <w:color w:val="2D3329"/>
        </w:rPr>
        <w:t xml:space="preserve"> с ключевыми показателями; формирование отчёта с заданными параметрами фильтрации; сравнение показателей за различные периоды; экспорт данных во внешние форматы; настройку автоматических уведомлений.</w:t>
      </w:r>
    </w:p>
    <w:p w14:paraId="0EABFE1E" w14:textId="77777777" w:rsidR="00E30BBF" w:rsidRDefault="00E30BBF" w:rsidP="001C4C2A">
      <w:pPr>
        <w:spacing w:line="360" w:lineRule="auto"/>
        <w:ind w:firstLine="709"/>
        <w:jc w:val="both"/>
      </w:pPr>
    </w:p>
    <w:p w14:paraId="63626C10" w14:textId="77777777" w:rsidR="00A81104" w:rsidRDefault="00000000" w:rsidP="001C4C2A">
      <w:pPr>
        <w:pStyle w:val="3"/>
        <w:spacing w:before="0" w:after="0" w:line="360" w:lineRule="auto"/>
        <w:ind w:firstLine="709"/>
        <w:jc w:val="both"/>
      </w:pPr>
      <w:bookmarkStart w:id="26" w:name="_Toc224724502"/>
      <w:r>
        <w:t>5.3. Требования к интерфейсу</w:t>
      </w:r>
      <w:bookmarkEnd w:id="26"/>
    </w:p>
    <w:p w14:paraId="25717A96" w14:textId="77777777" w:rsidR="00BB571E" w:rsidRDefault="00000000" w:rsidP="001C4C2A">
      <w:pPr>
        <w:spacing w:line="360" w:lineRule="auto"/>
        <w:ind w:firstLine="709"/>
        <w:jc w:val="both"/>
        <w:rPr>
          <w:b/>
          <w:bCs/>
          <w:color w:val="2D3329"/>
        </w:rPr>
      </w:pPr>
      <w:r w:rsidRPr="00BB571E">
        <w:rPr>
          <w:b/>
          <w:bCs/>
          <w:color w:val="2D3329"/>
        </w:rPr>
        <w:t>При проектировании требований к пользовательскому интерфейсу были учтены особенности целевой аудитории</w:t>
      </w:r>
      <w:r>
        <w:rPr>
          <w:color w:val="2D3329"/>
        </w:rPr>
        <w:t xml:space="preserve"> — преимущественно нетехнических пользователей. </w:t>
      </w:r>
      <w:r w:rsidRPr="00346772">
        <w:rPr>
          <w:b/>
          <w:bCs/>
          <w:color w:val="2D3329"/>
        </w:rPr>
        <w:t>Интерфейс должен быть интуитивно понятным и не требовать специального обучения для выполнения базовых операций.</w:t>
      </w:r>
    </w:p>
    <w:p w14:paraId="5D638D0A" w14:textId="77777777" w:rsidR="00346772" w:rsidRDefault="00346772" w:rsidP="001C4C2A">
      <w:pPr>
        <w:spacing w:line="360" w:lineRule="auto"/>
        <w:ind w:firstLine="709"/>
        <w:jc w:val="both"/>
        <w:rPr>
          <w:color w:val="2D3329"/>
        </w:rPr>
      </w:pPr>
    </w:p>
    <w:p w14:paraId="51D88BE9" w14:textId="0BBB246F" w:rsidR="00A81104" w:rsidRDefault="00000000" w:rsidP="001C4C2A">
      <w:pPr>
        <w:spacing w:line="360" w:lineRule="auto"/>
        <w:ind w:firstLine="709"/>
        <w:jc w:val="both"/>
        <w:rPr>
          <w:color w:val="2D3329"/>
        </w:rPr>
      </w:pPr>
      <w:r w:rsidRPr="008D6B1E">
        <w:rPr>
          <w:b/>
          <w:bCs/>
          <w:color w:val="2D3329"/>
        </w:rPr>
        <w:t>Должны быть разработаны макеты ключевых экранов:</w:t>
      </w:r>
      <w:r>
        <w:rPr>
          <w:color w:val="2D3329"/>
        </w:rPr>
        <w:t xml:space="preserve"> список сделок с возможностью фильтрации и сортировки; детализация сделки с историей изменений; главный </w:t>
      </w:r>
      <w:proofErr w:type="spellStart"/>
      <w:r>
        <w:rPr>
          <w:color w:val="2D3329"/>
        </w:rPr>
        <w:t>дашборд</w:t>
      </w:r>
      <w:proofErr w:type="spellEnd"/>
      <w:r>
        <w:rPr>
          <w:color w:val="2D3329"/>
        </w:rPr>
        <w:t xml:space="preserve"> с навигацией по разделам.</w:t>
      </w:r>
    </w:p>
    <w:p w14:paraId="6604A8BE" w14:textId="77777777" w:rsidR="000244F7" w:rsidRDefault="000244F7" w:rsidP="001C4C2A">
      <w:pPr>
        <w:spacing w:line="360" w:lineRule="auto"/>
        <w:ind w:firstLine="709"/>
        <w:jc w:val="both"/>
      </w:pPr>
    </w:p>
    <w:p w14:paraId="1586983E" w14:textId="77777777" w:rsidR="000244F7" w:rsidRPr="000244F7" w:rsidRDefault="00000000" w:rsidP="001C4C2A">
      <w:pPr>
        <w:spacing w:line="360" w:lineRule="auto"/>
        <w:ind w:firstLine="709"/>
        <w:jc w:val="both"/>
        <w:rPr>
          <w:b/>
          <w:bCs/>
          <w:color w:val="2D3329"/>
        </w:rPr>
      </w:pPr>
      <w:r w:rsidRPr="000244F7">
        <w:rPr>
          <w:b/>
          <w:bCs/>
          <w:color w:val="2D3329"/>
        </w:rPr>
        <w:t>Принципы UX-дизайна включают:</w:t>
      </w:r>
    </w:p>
    <w:p w14:paraId="32583D87" w14:textId="0AB3245C" w:rsidR="000244F7" w:rsidRPr="00D72801" w:rsidRDefault="00000000" w:rsidP="00D7280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2D3329"/>
        </w:rPr>
      </w:pPr>
      <w:r w:rsidRPr="00D72801">
        <w:rPr>
          <w:color w:val="2D3329"/>
        </w:rPr>
        <w:t>минимизацию количества кликов для выполнения типовых операций;</w:t>
      </w:r>
    </w:p>
    <w:p w14:paraId="197DDB04" w14:textId="3C8AC299" w:rsidR="000244F7" w:rsidRPr="00D72801" w:rsidRDefault="00000000" w:rsidP="00D7280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2D3329"/>
        </w:rPr>
      </w:pPr>
      <w:r w:rsidRPr="00D72801">
        <w:rPr>
          <w:color w:val="2D3329"/>
        </w:rPr>
        <w:t>использование общепринятых паттернов интерфейса; адаптивный дизайн для работы на различных устройствах;</w:t>
      </w:r>
    </w:p>
    <w:p w14:paraId="7B7C4B46" w14:textId="3A34DFE3" w:rsidR="00A81104" w:rsidRPr="00D72801" w:rsidRDefault="00000000" w:rsidP="00D7280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2D3329"/>
        </w:rPr>
      </w:pPr>
      <w:r w:rsidRPr="00D72801">
        <w:rPr>
          <w:color w:val="2D3329"/>
        </w:rPr>
        <w:t>контекстные подсказки и документацию; обеспечение доступности для пользователей с ограниченными возможностями.</w:t>
      </w:r>
    </w:p>
    <w:p w14:paraId="001763E3" w14:textId="77777777" w:rsidR="00E30BBF" w:rsidRDefault="00E30BBF" w:rsidP="001C4C2A">
      <w:pPr>
        <w:spacing w:line="360" w:lineRule="auto"/>
        <w:ind w:firstLine="709"/>
        <w:jc w:val="both"/>
      </w:pPr>
    </w:p>
    <w:p w14:paraId="6A60B044" w14:textId="77777777" w:rsidR="00A81104" w:rsidRPr="00511628" w:rsidRDefault="00000000" w:rsidP="00511628">
      <w:pPr>
        <w:pStyle w:val="2"/>
        <w:spacing w:before="0" w:after="0" w:line="360" w:lineRule="auto"/>
        <w:ind w:firstLine="709"/>
        <w:jc w:val="center"/>
        <w:rPr>
          <w:color w:val="auto"/>
        </w:rPr>
      </w:pPr>
      <w:bookmarkStart w:id="27" w:name="_Toc224724503"/>
      <w:r w:rsidRPr="00511628">
        <w:rPr>
          <w:color w:val="auto"/>
        </w:rPr>
        <w:t>6. Нефункциональные требования</w:t>
      </w:r>
      <w:bookmarkEnd w:id="27"/>
    </w:p>
    <w:p w14:paraId="446C2391" w14:textId="77777777" w:rsidR="0062126C" w:rsidRDefault="00000000" w:rsidP="001C4C2A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Помимо функциональных требований, были определены нефункциональные требования, касающиеся производительности, безопасности и надёжности системы.</w:t>
      </w:r>
    </w:p>
    <w:p w14:paraId="1A571A04" w14:textId="348098A1" w:rsidR="00A81104" w:rsidRDefault="00000000" w:rsidP="001C4C2A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lastRenderedPageBreak/>
        <w:t>Требования к производительности: время отклика системы не должно превышать 2 секунд для стандартных операций; система должна поддерживать одновременную работу не менее 50 пользователей без деградации производительности.</w:t>
      </w:r>
    </w:p>
    <w:p w14:paraId="368E1497" w14:textId="77777777" w:rsidR="00F51E28" w:rsidRDefault="00F51E28" w:rsidP="001C4C2A">
      <w:pPr>
        <w:spacing w:line="360" w:lineRule="auto"/>
        <w:ind w:firstLine="709"/>
        <w:jc w:val="both"/>
      </w:pPr>
    </w:p>
    <w:p w14:paraId="4AB90EE5" w14:textId="77777777" w:rsidR="00F51E28" w:rsidRPr="00F12570" w:rsidRDefault="00000000" w:rsidP="001C4C2A">
      <w:pPr>
        <w:spacing w:line="360" w:lineRule="auto"/>
        <w:ind w:firstLine="709"/>
        <w:jc w:val="both"/>
        <w:rPr>
          <w:b/>
          <w:bCs/>
          <w:color w:val="2D3329"/>
        </w:rPr>
      </w:pPr>
      <w:r w:rsidRPr="00F12570">
        <w:rPr>
          <w:b/>
          <w:bCs/>
          <w:color w:val="2D3329"/>
        </w:rPr>
        <w:t>Требования к безопасности:</w:t>
      </w:r>
    </w:p>
    <w:p w14:paraId="26EBE352" w14:textId="3CB018ED" w:rsidR="00F51E28" w:rsidRPr="002638DB" w:rsidRDefault="00000000" w:rsidP="002638DB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2D3329"/>
        </w:rPr>
      </w:pPr>
      <w:r w:rsidRPr="002638DB">
        <w:rPr>
          <w:color w:val="2D3329"/>
        </w:rPr>
        <w:t>аутентификация пользователей с использованием защищённых механизмов;</w:t>
      </w:r>
    </w:p>
    <w:p w14:paraId="3A64F2FD" w14:textId="77777777" w:rsidR="00F51E28" w:rsidRPr="002638DB" w:rsidRDefault="00000000" w:rsidP="002638DB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2D3329"/>
        </w:rPr>
      </w:pPr>
      <w:r w:rsidRPr="002638DB">
        <w:rPr>
          <w:color w:val="2D3329"/>
        </w:rPr>
        <w:t>шифрование данных при передаче и хранении;</w:t>
      </w:r>
    </w:p>
    <w:p w14:paraId="5547AF5D" w14:textId="77777777" w:rsidR="00F51E28" w:rsidRPr="002638DB" w:rsidRDefault="00000000" w:rsidP="002638DB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2D3329"/>
        </w:rPr>
      </w:pPr>
      <w:r w:rsidRPr="002638DB">
        <w:rPr>
          <w:color w:val="2D3329"/>
        </w:rPr>
        <w:t>разграничение прав доступа на основе ролей; ведение журнала действий пользователей.</w:t>
      </w:r>
    </w:p>
    <w:p w14:paraId="64084B91" w14:textId="77777777" w:rsidR="00F51E28" w:rsidRDefault="00F51E28" w:rsidP="001C4C2A">
      <w:pPr>
        <w:spacing w:line="360" w:lineRule="auto"/>
        <w:ind w:firstLine="709"/>
        <w:jc w:val="both"/>
        <w:rPr>
          <w:color w:val="2D3329"/>
        </w:rPr>
      </w:pPr>
    </w:p>
    <w:p w14:paraId="1A8DC1DB" w14:textId="3A1F7640" w:rsidR="008C2252" w:rsidRDefault="00000000" w:rsidP="001C4C2A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Требования к надёжности: резервное копирование данных с возможностью восстановления; обеспечение доступности системы на уровне не менее 99,5% в рабочее время.</w:t>
      </w:r>
    </w:p>
    <w:p w14:paraId="3F885DCF" w14:textId="77777777" w:rsidR="008C2252" w:rsidRDefault="008C2252">
      <w:pPr>
        <w:rPr>
          <w:color w:val="2D3329"/>
        </w:rPr>
      </w:pPr>
      <w:r>
        <w:rPr>
          <w:color w:val="2D3329"/>
        </w:rPr>
        <w:br w:type="page"/>
      </w:r>
    </w:p>
    <w:p w14:paraId="4B529D17" w14:textId="77777777" w:rsidR="00A81104" w:rsidRDefault="00000000" w:rsidP="00ED2B2B">
      <w:pPr>
        <w:pStyle w:val="1"/>
        <w:jc w:val="center"/>
      </w:pPr>
      <w:bookmarkStart w:id="28" w:name="_Toc224724504"/>
      <w:r>
        <w:lastRenderedPageBreak/>
        <w:t>ЗАКЛЮЧЕНИЕ</w:t>
      </w:r>
      <w:bookmarkEnd w:id="28"/>
    </w:p>
    <w:p w14:paraId="7D6E18B9" w14:textId="77777777" w:rsidR="00F66306" w:rsidRDefault="00F66306" w:rsidP="00F66306"/>
    <w:p w14:paraId="7BB621C9" w14:textId="77777777" w:rsidR="0004169A" w:rsidRDefault="00000000" w:rsidP="00765375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 xml:space="preserve">В ходе прохождения производственной практики были успешно выполнены все поставленные задачи по анализу и формализации требований к CRM-системе анализа продаж для </w:t>
      </w:r>
      <w:r w:rsidRPr="009B10EA">
        <w:rPr>
          <w:b/>
          <w:bCs/>
          <w:color w:val="2D3329"/>
        </w:rPr>
        <w:t>ООО «Дальневосточный фермер»</w:t>
      </w:r>
      <w:r>
        <w:rPr>
          <w:color w:val="2D3329"/>
        </w:rPr>
        <w:t>.</w:t>
      </w:r>
    </w:p>
    <w:p w14:paraId="3B614D7A" w14:textId="6F9329C3" w:rsidR="00A81104" w:rsidRDefault="00000000" w:rsidP="00765375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Проведённое предпроектное исследование позволило получить полное представление о предметной области, существующих бизнес-процессах и проблемах текущей системы учёта продаж.</w:t>
      </w:r>
    </w:p>
    <w:p w14:paraId="0F64BCC7" w14:textId="77777777" w:rsidR="007B2846" w:rsidRDefault="007B2846" w:rsidP="00765375">
      <w:pPr>
        <w:spacing w:line="360" w:lineRule="auto"/>
        <w:ind w:firstLine="709"/>
        <w:jc w:val="both"/>
      </w:pPr>
    </w:p>
    <w:p w14:paraId="584E280F" w14:textId="77777777" w:rsidR="007B2846" w:rsidRPr="007B2846" w:rsidRDefault="00000000" w:rsidP="00765375">
      <w:pPr>
        <w:spacing w:line="360" w:lineRule="auto"/>
        <w:ind w:firstLine="709"/>
        <w:jc w:val="both"/>
        <w:rPr>
          <w:b/>
          <w:bCs/>
          <w:color w:val="2D3329"/>
        </w:rPr>
      </w:pPr>
      <w:r w:rsidRPr="007B2846">
        <w:rPr>
          <w:b/>
          <w:bCs/>
          <w:color w:val="2D3329"/>
        </w:rPr>
        <w:t>В результате проведённых интервью с ключевыми стейкхолдерами были выявлены основные проблемы существующей системы:</w:t>
      </w:r>
    </w:p>
    <w:p w14:paraId="373AE360" w14:textId="180F7883" w:rsidR="007B2846" w:rsidRPr="00020508" w:rsidRDefault="00000000" w:rsidP="00020508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2D3329"/>
        </w:rPr>
      </w:pPr>
      <w:r w:rsidRPr="00020508">
        <w:rPr>
          <w:color w:val="2D3329"/>
        </w:rPr>
        <w:t>ручной характер сбора и обработки данных</w:t>
      </w:r>
    </w:p>
    <w:p w14:paraId="05376C77" w14:textId="107949C3" w:rsidR="007B2846" w:rsidRPr="00020508" w:rsidRDefault="00000000" w:rsidP="00020508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2D3329"/>
        </w:rPr>
      </w:pPr>
      <w:r w:rsidRPr="00020508">
        <w:rPr>
          <w:color w:val="2D3329"/>
        </w:rPr>
        <w:t>отсутствие единой точки входа для аналитической информации</w:t>
      </w:r>
    </w:p>
    <w:p w14:paraId="712F34E5" w14:textId="248EF5AF" w:rsidR="003635B9" w:rsidRPr="00020508" w:rsidRDefault="00000000" w:rsidP="00020508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2D3329"/>
        </w:rPr>
      </w:pPr>
      <w:r w:rsidRPr="00020508">
        <w:rPr>
          <w:color w:val="2D3329"/>
        </w:rPr>
        <w:t>значительные временные затраты на формирование отчётов и отсутствие автоматической валидации данных</w:t>
      </w:r>
    </w:p>
    <w:p w14:paraId="15A93A2D" w14:textId="77777777" w:rsidR="007B2846" w:rsidRDefault="007B2846" w:rsidP="00765375">
      <w:pPr>
        <w:spacing w:line="360" w:lineRule="auto"/>
        <w:ind w:firstLine="709"/>
        <w:jc w:val="both"/>
        <w:rPr>
          <w:color w:val="2D3329"/>
        </w:rPr>
      </w:pPr>
    </w:p>
    <w:p w14:paraId="1EE61E29" w14:textId="4E641966" w:rsidR="00A81104" w:rsidRPr="000E3584" w:rsidRDefault="00000000" w:rsidP="00765375">
      <w:pPr>
        <w:spacing w:line="360" w:lineRule="auto"/>
        <w:ind w:firstLine="709"/>
        <w:jc w:val="both"/>
        <w:rPr>
          <w:b/>
          <w:bCs/>
        </w:rPr>
      </w:pPr>
      <w:r w:rsidRPr="000E3584">
        <w:rPr>
          <w:b/>
          <w:bCs/>
          <w:color w:val="2D3329"/>
        </w:rPr>
        <w:t>Эти проблемы приводят к снижению оперативности принятия управленческих решений и увеличению вероятности ошибок в отчётности.</w:t>
      </w:r>
    </w:p>
    <w:p w14:paraId="72D9A634" w14:textId="77777777" w:rsidR="000E3584" w:rsidRDefault="00000000" w:rsidP="00765375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 xml:space="preserve">Сравнительный анализ существующих CRM и BI-решений показал, что готовые продукты не в полной мере отвечают специфическим требованиям ООО «Дальневосточный фермер», что обосновывает целесообразность разработки </w:t>
      </w:r>
      <w:proofErr w:type="spellStart"/>
      <w:r>
        <w:rPr>
          <w:color w:val="2D3329"/>
        </w:rPr>
        <w:t>кастомного</w:t>
      </w:r>
      <w:proofErr w:type="spellEnd"/>
      <w:r>
        <w:rPr>
          <w:color w:val="2D3329"/>
        </w:rPr>
        <w:t xml:space="preserve"> решения.</w:t>
      </w:r>
    </w:p>
    <w:p w14:paraId="7D1FC064" w14:textId="0C389C87" w:rsidR="00A81104" w:rsidRDefault="00000000" w:rsidP="00765375">
      <w:pPr>
        <w:spacing w:line="360" w:lineRule="auto"/>
        <w:ind w:firstLine="709"/>
        <w:jc w:val="both"/>
      </w:pPr>
      <w:r>
        <w:rPr>
          <w:color w:val="2D3329"/>
        </w:rPr>
        <w:t>Разработка собственной системы позволит учесть отраслевую специфику, обеспечить гибкость развития и независимость от внешних поставщиков.</w:t>
      </w:r>
    </w:p>
    <w:p w14:paraId="48011E25" w14:textId="77777777" w:rsidR="00A76FAA" w:rsidRDefault="00000000" w:rsidP="00765375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 xml:space="preserve">В рамках практики был разработан детализированный реестр требований к системе, включающий бизнес-требования, функциональные требования, требования к </w:t>
      </w:r>
      <w:proofErr w:type="spellStart"/>
      <w:r>
        <w:rPr>
          <w:color w:val="2D3329"/>
        </w:rPr>
        <w:t>дашбордам</w:t>
      </w:r>
      <w:proofErr w:type="spellEnd"/>
      <w:r>
        <w:rPr>
          <w:color w:val="2D3329"/>
        </w:rPr>
        <w:t xml:space="preserve"> и показателям, системе фильтрации и уведомлений.</w:t>
      </w:r>
    </w:p>
    <w:p w14:paraId="4624B0B1" w14:textId="2D12DEFB" w:rsidR="00A81104" w:rsidRDefault="00000000" w:rsidP="00765375">
      <w:pPr>
        <w:spacing w:line="360" w:lineRule="auto"/>
        <w:ind w:firstLine="709"/>
        <w:jc w:val="both"/>
      </w:pPr>
      <w:r>
        <w:rPr>
          <w:color w:val="2D3329"/>
        </w:rPr>
        <w:t>Спроектирована концептуальная структура данных и определены основные сценарии использования системы. Сформулированные требования могут служить основой для разработки технического задания на создание CRM-системы.</w:t>
      </w:r>
    </w:p>
    <w:p w14:paraId="024A2FC3" w14:textId="77777777" w:rsidR="00A76FAA" w:rsidRDefault="00000000" w:rsidP="00765375">
      <w:pPr>
        <w:spacing w:line="360" w:lineRule="auto"/>
        <w:ind w:firstLine="709"/>
        <w:jc w:val="both"/>
        <w:rPr>
          <w:color w:val="2D3329"/>
        </w:rPr>
      </w:pPr>
      <w:r>
        <w:rPr>
          <w:color w:val="2D3329"/>
        </w:rPr>
        <w:t>Результаты практики демонстрируют практическую значимость проведённой работы и могут быть использованы для последующего проектирования и разработки информационной системы анализа продаж.</w:t>
      </w:r>
    </w:p>
    <w:p w14:paraId="089B5397" w14:textId="6CBBF8F1" w:rsidR="00782537" w:rsidRPr="00AD297F" w:rsidRDefault="00000000" w:rsidP="00765375">
      <w:pPr>
        <w:spacing w:line="360" w:lineRule="auto"/>
        <w:ind w:firstLine="709"/>
        <w:jc w:val="both"/>
        <w:rPr>
          <w:b/>
          <w:bCs/>
          <w:color w:val="2D3329"/>
        </w:rPr>
      </w:pPr>
      <w:r w:rsidRPr="00AD297F">
        <w:rPr>
          <w:b/>
          <w:bCs/>
          <w:color w:val="2D3329"/>
        </w:rPr>
        <w:lastRenderedPageBreak/>
        <w:t>Реализация разработанных требований позволит значительно повысить эффективность управления продажами в ООО «Дальневосточный фермер» за счёт автоматизации процессов сбора, обработки и анализа данных.</w:t>
      </w:r>
    </w:p>
    <w:p w14:paraId="48C79FD9" w14:textId="77777777" w:rsidR="00782537" w:rsidRDefault="00782537">
      <w:pPr>
        <w:rPr>
          <w:color w:val="2D3329"/>
        </w:rPr>
      </w:pPr>
      <w:r>
        <w:rPr>
          <w:color w:val="2D3329"/>
        </w:rPr>
        <w:br w:type="page"/>
      </w:r>
    </w:p>
    <w:p w14:paraId="49E280CD" w14:textId="77777777" w:rsidR="00A81104" w:rsidRDefault="00000000" w:rsidP="00257F00">
      <w:pPr>
        <w:pStyle w:val="1"/>
        <w:jc w:val="center"/>
      </w:pPr>
      <w:bookmarkStart w:id="29" w:name="_Toc224724505"/>
      <w:r>
        <w:lastRenderedPageBreak/>
        <w:t>СПИСОК ИСПОЛЬЗУЕМЫХ ИСТОЧНИКОВ</w:t>
      </w:r>
      <w:bookmarkEnd w:id="29"/>
    </w:p>
    <w:p w14:paraId="2C2F192A" w14:textId="77777777" w:rsidR="00234B08" w:rsidRDefault="00234B08" w:rsidP="00234B08"/>
    <w:p w14:paraId="1174141D" w14:textId="77777777" w:rsidR="00A81104" w:rsidRDefault="00000000" w:rsidP="00DD7266">
      <w:pPr>
        <w:spacing w:line="360" w:lineRule="auto"/>
        <w:ind w:firstLine="709"/>
        <w:jc w:val="both"/>
      </w:pPr>
      <w:r>
        <w:rPr>
          <w:color w:val="2D3329"/>
        </w:rPr>
        <w:t>1.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М.: Издательство стандартов, 1989.</w:t>
      </w:r>
    </w:p>
    <w:p w14:paraId="2D3455A2" w14:textId="77777777" w:rsidR="00A81104" w:rsidRDefault="00000000" w:rsidP="00DD7266">
      <w:pPr>
        <w:spacing w:line="360" w:lineRule="auto"/>
        <w:ind w:firstLine="709"/>
        <w:jc w:val="both"/>
      </w:pPr>
      <w:r>
        <w:rPr>
          <w:color w:val="2D3329"/>
        </w:rPr>
        <w:t xml:space="preserve">2. ГОСТ Р ИСО/МЭК 12207-2010. Информационная технология. Процессы жизненного цикла программных средств. — М.: </w:t>
      </w:r>
      <w:proofErr w:type="spellStart"/>
      <w:r>
        <w:rPr>
          <w:color w:val="2D3329"/>
        </w:rPr>
        <w:t>Стандартинформ</w:t>
      </w:r>
      <w:proofErr w:type="spellEnd"/>
      <w:r>
        <w:rPr>
          <w:color w:val="2D3329"/>
        </w:rPr>
        <w:t>, 2010.</w:t>
      </w:r>
    </w:p>
    <w:p w14:paraId="4BC5EB10" w14:textId="77777777" w:rsidR="00A81104" w:rsidRDefault="00000000" w:rsidP="00DD7266">
      <w:pPr>
        <w:spacing w:line="360" w:lineRule="auto"/>
        <w:ind w:firstLine="709"/>
        <w:jc w:val="both"/>
      </w:pPr>
      <w:r>
        <w:rPr>
          <w:color w:val="2D3329"/>
        </w:rPr>
        <w:t xml:space="preserve">3. </w:t>
      </w:r>
      <w:proofErr w:type="spellStart"/>
      <w:r>
        <w:rPr>
          <w:color w:val="2D3329"/>
        </w:rPr>
        <w:t>Вигерс</w:t>
      </w:r>
      <w:proofErr w:type="spellEnd"/>
      <w:r>
        <w:rPr>
          <w:color w:val="2D3329"/>
        </w:rPr>
        <w:t xml:space="preserve"> К., Битти Д. Разработка требований к программному обеспечению. — 3-е изд. — М.: Русская редакция, 2019. — 736 с.</w:t>
      </w:r>
    </w:p>
    <w:p w14:paraId="02D79C08" w14:textId="77777777" w:rsidR="00A81104" w:rsidRDefault="00000000" w:rsidP="00DD7266">
      <w:pPr>
        <w:spacing w:line="360" w:lineRule="auto"/>
        <w:ind w:firstLine="709"/>
        <w:jc w:val="both"/>
      </w:pPr>
      <w:r>
        <w:rPr>
          <w:color w:val="2D3329"/>
        </w:rPr>
        <w:t xml:space="preserve">4. </w:t>
      </w:r>
      <w:proofErr w:type="spellStart"/>
      <w:r>
        <w:rPr>
          <w:color w:val="2D3329"/>
        </w:rPr>
        <w:t>Коберн</w:t>
      </w:r>
      <w:proofErr w:type="spellEnd"/>
      <w:r>
        <w:rPr>
          <w:color w:val="2D3329"/>
        </w:rPr>
        <w:t xml:space="preserve"> А. Современные методы описания функциональных требований к системам. — М.: Лори, 2018. — 288 с.</w:t>
      </w:r>
    </w:p>
    <w:p w14:paraId="2489A2DE" w14:textId="77777777" w:rsidR="00A81104" w:rsidRDefault="00000000" w:rsidP="00DD7266">
      <w:pPr>
        <w:spacing w:line="360" w:lineRule="auto"/>
        <w:ind w:firstLine="709"/>
        <w:jc w:val="both"/>
      </w:pPr>
      <w:r>
        <w:rPr>
          <w:color w:val="2D3329"/>
        </w:rPr>
        <w:t>5. Карлсон К.М. Введение в BPMN. Часть I. — М.: Диалог-МИФИ, 2020.</w:t>
      </w:r>
    </w:p>
    <w:p w14:paraId="4F39EED3" w14:textId="77777777" w:rsidR="00A81104" w:rsidRDefault="00000000" w:rsidP="00DD7266">
      <w:pPr>
        <w:spacing w:line="360" w:lineRule="auto"/>
        <w:ind w:firstLine="709"/>
        <w:jc w:val="both"/>
      </w:pPr>
      <w:r>
        <w:rPr>
          <w:color w:val="2D3329"/>
        </w:rPr>
        <w:t xml:space="preserve">6. </w:t>
      </w:r>
      <w:proofErr w:type="spellStart"/>
      <w:r>
        <w:rPr>
          <w:color w:val="2D3329"/>
        </w:rPr>
        <w:t>Фридляйн</w:t>
      </w:r>
      <w:proofErr w:type="spellEnd"/>
      <w:r>
        <w:rPr>
          <w:color w:val="2D3329"/>
        </w:rPr>
        <w:t xml:space="preserve"> Г. Проектирование баз данных с использованием ER-диаграмм. — СПб.: Питер, 2021.</w:t>
      </w:r>
    </w:p>
    <w:p w14:paraId="7C8BECC4" w14:textId="77777777" w:rsidR="00A81104" w:rsidRDefault="00000000" w:rsidP="00DD7266">
      <w:pPr>
        <w:spacing w:line="360" w:lineRule="auto"/>
        <w:ind w:firstLine="709"/>
        <w:jc w:val="both"/>
      </w:pPr>
      <w:r>
        <w:rPr>
          <w:color w:val="2D3329"/>
        </w:rPr>
        <w:t>7. Документация Bitrix24 [Электронный ресурс]. — URL: https://dev.1c-bitrix.ru/ (дата обращения: 01.12.2025).</w:t>
      </w:r>
    </w:p>
    <w:p w14:paraId="1F070C6C" w14:textId="77777777" w:rsidR="00A81104" w:rsidRDefault="00000000" w:rsidP="00DD7266">
      <w:pPr>
        <w:spacing w:line="360" w:lineRule="auto"/>
        <w:ind w:firstLine="709"/>
        <w:jc w:val="both"/>
      </w:pPr>
      <w:r>
        <w:rPr>
          <w:color w:val="2D3329"/>
        </w:rPr>
        <w:t xml:space="preserve">8. Документация </w:t>
      </w:r>
      <w:proofErr w:type="spellStart"/>
      <w:r>
        <w:rPr>
          <w:color w:val="2D3329"/>
        </w:rPr>
        <w:t>AmoCRM</w:t>
      </w:r>
      <w:proofErr w:type="spellEnd"/>
      <w:r>
        <w:rPr>
          <w:color w:val="2D3329"/>
        </w:rPr>
        <w:t xml:space="preserve"> [Электронный ресурс]. — URL: https://www.amocrm.ru/developers/ (дата обращения: 01.12.2025).</w:t>
      </w:r>
    </w:p>
    <w:p w14:paraId="6C745064" w14:textId="77777777" w:rsidR="00A81104" w:rsidRDefault="00000000" w:rsidP="00DD7266">
      <w:pPr>
        <w:spacing w:line="360" w:lineRule="auto"/>
        <w:ind w:firstLine="709"/>
        <w:jc w:val="both"/>
      </w:pPr>
      <w:r>
        <w:rPr>
          <w:color w:val="2D3329"/>
        </w:rPr>
        <w:t xml:space="preserve">9. Yandex </w:t>
      </w:r>
      <w:proofErr w:type="spellStart"/>
      <w:r>
        <w:rPr>
          <w:color w:val="2D3329"/>
        </w:rPr>
        <w:t>DataLens</w:t>
      </w:r>
      <w:proofErr w:type="spellEnd"/>
      <w:r>
        <w:rPr>
          <w:color w:val="2D3329"/>
        </w:rPr>
        <w:t>. Документация [Электронный ресурс]. — URL: https://cloud.yandex.ru/docs/datalens/ (дата обращения: 02.12.2025).</w:t>
      </w:r>
    </w:p>
    <w:p w14:paraId="453CFF45" w14:textId="77777777" w:rsidR="00A81104" w:rsidRDefault="00000000" w:rsidP="00DD7266">
      <w:pPr>
        <w:spacing w:line="360" w:lineRule="auto"/>
        <w:ind w:firstLine="709"/>
        <w:jc w:val="both"/>
      </w:pPr>
      <w:r>
        <w:rPr>
          <w:color w:val="2D3329"/>
        </w:rPr>
        <w:t xml:space="preserve">10. Google </w:t>
      </w:r>
      <w:proofErr w:type="spellStart"/>
      <w:r>
        <w:rPr>
          <w:color w:val="2D3329"/>
        </w:rPr>
        <w:t>Looker</w:t>
      </w:r>
      <w:proofErr w:type="spellEnd"/>
      <w:r>
        <w:rPr>
          <w:color w:val="2D3329"/>
        </w:rPr>
        <w:t xml:space="preserve"> Studio. Руководство пользователя [Электронный ресурс]. — URL: https://support.google.com/looker-studio/ (дата обращения: 02.12.2025).</w:t>
      </w:r>
    </w:p>
    <w:sectPr w:rsidR="00A8110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93B49" w14:textId="77777777" w:rsidR="00ED2B79" w:rsidRDefault="00ED2B79">
      <w:r>
        <w:separator/>
      </w:r>
    </w:p>
  </w:endnote>
  <w:endnote w:type="continuationSeparator" w:id="0">
    <w:p w14:paraId="2C3A9138" w14:textId="77777777" w:rsidR="00ED2B79" w:rsidRDefault="00ED2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1B981" w14:textId="77777777" w:rsidR="00A81104" w:rsidRDefault="00000000"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C632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013F4" w14:textId="77777777" w:rsidR="00ED2B79" w:rsidRDefault="00ED2B79">
      <w:r>
        <w:separator/>
      </w:r>
    </w:p>
  </w:footnote>
  <w:footnote w:type="continuationSeparator" w:id="0">
    <w:p w14:paraId="04B3E45D" w14:textId="77777777" w:rsidR="00ED2B79" w:rsidRDefault="00ED2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9957C" w14:textId="77777777" w:rsidR="00A81104" w:rsidRDefault="00000000">
    <w:pPr>
      <w:jc w:val="right"/>
    </w:pPr>
    <w:r>
      <w:rPr>
        <w:color w:val="4A5548"/>
        <w:sz w:val="20"/>
        <w:szCs w:val="20"/>
      </w:rPr>
      <w:t>Отчёт по практике — CRM система анализа продаж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D1229"/>
    <w:multiLevelType w:val="hybridMultilevel"/>
    <w:tmpl w:val="DA78E8B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17C5A7C"/>
    <w:multiLevelType w:val="hybridMultilevel"/>
    <w:tmpl w:val="440E432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41C4954"/>
    <w:multiLevelType w:val="hybridMultilevel"/>
    <w:tmpl w:val="DCFA100E"/>
    <w:lvl w:ilvl="0" w:tplc="4264823E">
      <w:start w:val="1"/>
      <w:numFmt w:val="bullet"/>
      <w:lvlText w:val="●"/>
      <w:lvlJc w:val="left"/>
      <w:pPr>
        <w:ind w:left="720" w:hanging="360"/>
      </w:pPr>
    </w:lvl>
    <w:lvl w:ilvl="1" w:tplc="FBA24100">
      <w:start w:val="1"/>
      <w:numFmt w:val="bullet"/>
      <w:lvlText w:val="○"/>
      <w:lvlJc w:val="left"/>
      <w:pPr>
        <w:ind w:left="1440" w:hanging="360"/>
      </w:pPr>
    </w:lvl>
    <w:lvl w:ilvl="2" w:tplc="F9AE1144">
      <w:start w:val="1"/>
      <w:numFmt w:val="bullet"/>
      <w:lvlText w:val="■"/>
      <w:lvlJc w:val="left"/>
      <w:pPr>
        <w:ind w:left="2160" w:hanging="360"/>
      </w:pPr>
    </w:lvl>
    <w:lvl w:ilvl="3" w:tplc="CFC8C340">
      <w:start w:val="1"/>
      <w:numFmt w:val="bullet"/>
      <w:lvlText w:val="●"/>
      <w:lvlJc w:val="left"/>
      <w:pPr>
        <w:ind w:left="2880" w:hanging="360"/>
      </w:pPr>
    </w:lvl>
    <w:lvl w:ilvl="4" w:tplc="13DE8AB0">
      <w:start w:val="1"/>
      <w:numFmt w:val="bullet"/>
      <w:lvlText w:val="○"/>
      <w:lvlJc w:val="left"/>
      <w:pPr>
        <w:ind w:left="3600" w:hanging="360"/>
      </w:pPr>
    </w:lvl>
    <w:lvl w:ilvl="5" w:tplc="0B4237CA">
      <w:start w:val="1"/>
      <w:numFmt w:val="bullet"/>
      <w:lvlText w:val="■"/>
      <w:lvlJc w:val="left"/>
      <w:pPr>
        <w:ind w:left="4320" w:hanging="360"/>
      </w:pPr>
    </w:lvl>
    <w:lvl w:ilvl="6" w:tplc="A6081940">
      <w:start w:val="1"/>
      <w:numFmt w:val="bullet"/>
      <w:lvlText w:val="●"/>
      <w:lvlJc w:val="left"/>
      <w:pPr>
        <w:ind w:left="5040" w:hanging="360"/>
      </w:pPr>
    </w:lvl>
    <w:lvl w:ilvl="7" w:tplc="1B887E52">
      <w:start w:val="1"/>
      <w:numFmt w:val="bullet"/>
      <w:lvlText w:val="●"/>
      <w:lvlJc w:val="left"/>
      <w:pPr>
        <w:ind w:left="5760" w:hanging="360"/>
      </w:pPr>
    </w:lvl>
    <w:lvl w:ilvl="8" w:tplc="93F0EC62">
      <w:start w:val="1"/>
      <w:numFmt w:val="bullet"/>
      <w:lvlText w:val="●"/>
      <w:lvlJc w:val="left"/>
      <w:pPr>
        <w:ind w:left="6480" w:hanging="360"/>
      </w:pPr>
    </w:lvl>
  </w:abstractNum>
  <w:num w:numId="1" w16cid:durableId="1317997781">
    <w:abstractNumId w:val="2"/>
    <w:lvlOverride w:ilvl="0">
      <w:startOverride w:val="1"/>
    </w:lvlOverride>
  </w:num>
  <w:num w:numId="2" w16cid:durableId="183373809">
    <w:abstractNumId w:val="0"/>
  </w:num>
  <w:num w:numId="3" w16cid:durableId="1634365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104"/>
    <w:rsid w:val="00020508"/>
    <w:rsid w:val="000244F7"/>
    <w:rsid w:val="0004169A"/>
    <w:rsid w:val="00067736"/>
    <w:rsid w:val="000C0EF9"/>
    <w:rsid w:val="000C6D9B"/>
    <w:rsid w:val="000E3584"/>
    <w:rsid w:val="000F4AA3"/>
    <w:rsid w:val="00117CFF"/>
    <w:rsid w:val="00120E94"/>
    <w:rsid w:val="001449A3"/>
    <w:rsid w:val="00193E4B"/>
    <w:rsid w:val="001C29B3"/>
    <w:rsid w:val="001C4C2A"/>
    <w:rsid w:val="001C56F2"/>
    <w:rsid w:val="001F5E6F"/>
    <w:rsid w:val="00234B08"/>
    <w:rsid w:val="0024426D"/>
    <w:rsid w:val="00257F00"/>
    <w:rsid w:val="002638DB"/>
    <w:rsid w:val="00277465"/>
    <w:rsid w:val="00283ED9"/>
    <w:rsid w:val="002D76DA"/>
    <w:rsid w:val="00305014"/>
    <w:rsid w:val="003140FD"/>
    <w:rsid w:val="00324886"/>
    <w:rsid w:val="00346772"/>
    <w:rsid w:val="003635B9"/>
    <w:rsid w:val="00366914"/>
    <w:rsid w:val="003B4B77"/>
    <w:rsid w:val="003C4112"/>
    <w:rsid w:val="004113F8"/>
    <w:rsid w:val="0043427B"/>
    <w:rsid w:val="00440859"/>
    <w:rsid w:val="00441563"/>
    <w:rsid w:val="004448BF"/>
    <w:rsid w:val="00450B33"/>
    <w:rsid w:val="00487208"/>
    <w:rsid w:val="004873B6"/>
    <w:rsid w:val="00497B3F"/>
    <w:rsid w:val="004C6CFC"/>
    <w:rsid w:val="00510276"/>
    <w:rsid w:val="00511628"/>
    <w:rsid w:val="00516171"/>
    <w:rsid w:val="00575DDD"/>
    <w:rsid w:val="005C7258"/>
    <w:rsid w:val="0061589D"/>
    <w:rsid w:val="0062126C"/>
    <w:rsid w:val="00627615"/>
    <w:rsid w:val="0067579E"/>
    <w:rsid w:val="006C152C"/>
    <w:rsid w:val="006C3213"/>
    <w:rsid w:val="00742DAB"/>
    <w:rsid w:val="0075293B"/>
    <w:rsid w:val="00753D21"/>
    <w:rsid w:val="00760E9B"/>
    <w:rsid w:val="00765375"/>
    <w:rsid w:val="00782537"/>
    <w:rsid w:val="007B2846"/>
    <w:rsid w:val="007C2519"/>
    <w:rsid w:val="007E3AD0"/>
    <w:rsid w:val="008006C1"/>
    <w:rsid w:val="00803064"/>
    <w:rsid w:val="00831501"/>
    <w:rsid w:val="008962DD"/>
    <w:rsid w:val="008B5493"/>
    <w:rsid w:val="008C2252"/>
    <w:rsid w:val="008C3485"/>
    <w:rsid w:val="008D6B1E"/>
    <w:rsid w:val="008D768F"/>
    <w:rsid w:val="00937E79"/>
    <w:rsid w:val="00994C80"/>
    <w:rsid w:val="009B10EA"/>
    <w:rsid w:val="009E79C8"/>
    <w:rsid w:val="00A15927"/>
    <w:rsid w:val="00A16BF3"/>
    <w:rsid w:val="00A76FAA"/>
    <w:rsid w:val="00A81104"/>
    <w:rsid w:val="00A82DF7"/>
    <w:rsid w:val="00AD297F"/>
    <w:rsid w:val="00B226F3"/>
    <w:rsid w:val="00B7755D"/>
    <w:rsid w:val="00BB571E"/>
    <w:rsid w:val="00BE1612"/>
    <w:rsid w:val="00BE270B"/>
    <w:rsid w:val="00BF72C8"/>
    <w:rsid w:val="00C10A31"/>
    <w:rsid w:val="00C2141E"/>
    <w:rsid w:val="00C32F6D"/>
    <w:rsid w:val="00C47336"/>
    <w:rsid w:val="00C57FB0"/>
    <w:rsid w:val="00CA4EDB"/>
    <w:rsid w:val="00CC0BDB"/>
    <w:rsid w:val="00CE5DAA"/>
    <w:rsid w:val="00D2160B"/>
    <w:rsid w:val="00D3436A"/>
    <w:rsid w:val="00D7064D"/>
    <w:rsid w:val="00D72801"/>
    <w:rsid w:val="00DC1DDC"/>
    <w:rsid w:val="00DD465E"/>
    <w:rsid w:val="00DD7266"/>
    <w:rsid w:val="00DF2EAD"/>
    <w:rsid w:val="00DF4588"/>
    <w:rsid w:val="00DF4EEF"/>
    <w:rsid w:val="00E17933"/>
    <w:rsid w:val="00E231A2"/>
    <w:rsid w:val="00E2355D"/>
    <w:rsid w:val="00E30BBF"/>
    <w:rsid w:val="00E62011"/>
    <w:rsid w:val="00E84197"/>
    <w:rsid w:val="00EA0651"/>
    <w:rsid w:val="00EC6325"/>
    <w:rsid w:val="00ED2B2B"/>
    <w:rsid w:val="00ED2B79"/>
    <w:rsid w:val="00F12570"/>
    <w:rsid w:val="00F36572"/>
    <w:rsid w:val="00F4155E"/>
    <w:rsid w:val="00F46F71"/>
    <w:rsid w:val="00F51E28"/>
    <w:rsid w:val="00F66306"/>
    <w:rsid w:val="00F97BEA"/>
    <w:rsid w:val="00FC7D80"/>
    <w:rsid w:val="00FD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DDEE4"/>
  <w15:docId w15:val="{C75E6BC8-86B4-4712-8C5C-797144815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1F16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4A5548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D3329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b/>
      <w:bCs/>
      <w:color w:val="1A1F16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C632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C6325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EC632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4540</Words>
  <Characters>25884</Characters>
  <Application>Microsoft Office Word</Application>
  <DocSecurity>0</DocSecurity>
  <Lines>215</Lines>
  <Paragraphs>60</Paragraphs>
  <ScaleCrop>false</ScaleCrop>
  <Company/>
  <LinksUpToDate>false</LinksUpToDate>
  <CharactersWithSpaces>30364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Дуплей</cp:lastModifiedBy>
  <cp:revision>271</cp:revision>
  <dcterms:created xsi:type="dcterms:W3CDTF">2026-03-18T07:43:00Z</dcterms:created>
  <dcterms:modified xsi:type="dcterms:W3CDTF">2026-03-18T08:28:00Z</dcterms:modified>
</cp:coreProperties>
</file>