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E941" w14:textId="77777777" w:rsidR="00844F25" w:rsidRDefault="00844F25" w:rsidP="00844F25">
      <w:r>
        <w:t>You are building a RAG system over an archive of transcribed technical lectures (</w:t>
      </w:r>
      <w:r>
        <w:rPr>
          <w:rFonts w:ascii="Cambria Math" w:hAnsi="Cambria Math" w:cs="Cambria Math"/>
        </w:rPr>
        <w:t>∼</w:t>
      </w:r>
      <w:r>
        <w:t xml:space="preserve"> 40, 000 hours). A user asks:</w:t>
      </w:r>
    </w:p>
    <w:p w14:paraId="2346D56C" w14:textId="77777777" w:rsidR="00844F25" w:rsidRDefault="00844F25" w:rsidP="00844F25">
      <w:r>
        <w:t xml:space="preserve">“What are the key vulnerabilities of the thermal exhaust port?” </w:t>
      </w:r>
    </w:p>
    <w:p w14:paraId="613A09BF" w14:textId="0B3737AF" w:rsidR="00AD543A" w:rsidRDefault="00844F25" w:rsidP="00844F25">
      <w:r>
        <w:t>The system returns the sentence introducing</w:t>
      </w:r>
      <w:r>
        <w:t xml:space="preserve"> </w:t>
      </w:r>
      <w:r>
        <w:t>the topic, but the actual explanation is cut off because a fixed 512-token sliding window chopped the</w:t>
      </w:r>
      <w:r>
        <w:t xml:space="preserve"> </w:t>
      </w:r>
      <w:r>
        <w:t>transcript in half.</w:t>
      </w:r>
    </w:p>
    <w:p w14:paraId="29C10691" w14:textId="16E1EB0D" w:rsidR="00844F25" w:rsidRDefault="00844F25" w:rsidP="00844F25">
      <w:pPr>
        <w:pStyle w:val="ListParagraph"/>
        <w:numPr>
          <w:ilvl w:val="0"/>
          <w:numId w:val="1"/>
        </w:numPr>
      </w:pPr>
      <w:r>
        <w:t>A blog post is well structured, punctuated and bounded, having clear headings, paragraphs and sections. There are lesser filler words, more deliberate wording and consistency in terms of meaning. A naïve chunking is less likely to cut through semantic boundaries for such a piece language.</w:t>
      </w:r>
    </w:p>
    <w:p w14:paraId="62E8785B" w14:textId="77777777" w:rsidR="002F7A44" w:rsidRDefault="00844F25" w:rsidP="00844F25">
      <w:pPr>
        <w:ind w:left="709"/>
      </w:pPr>
      <w:r>
        <w:tab/>
        <w:t xml:space="preserve">An audio transcript, however, has very few of these qualities. </w:t>
      </w:r>
    </w:p>
    <w:p w14:paraId="28B4E517" w14:textId="77777777" w:rsidR="002F7A44" w:rsidRDefault="00844F25" w:rsidP="002F7A44">
      <w:pPr>
        <w:pStyle w:val="ListParagraph"/>
        <w:numPr>
          <w:ilvl w:val="0"/>
          <w:numId w:val="2"/>
        </w:numPr>
      </w:pPr>
      <w:r>
        <w:t>The speech might divert to</w:t>
      </w:r>
      <w:r w:rsidR="002F7A44">
        <w:t xml:space="preserve"> </w:t>
      </w:r>
      <w:r>
        <w:t xml:space="preserve">completely different context and possibly return back without any punctuation or structure indicating any change. </w:t>
      </w:r>
    </w:p>
    <w:p w14:paraId="372A7250" w14:textId="77777777" w:rsidR="002F7A44" w:rsidRDefault="00844F25" w:rsidP="002F7A44">
      <w:pPr>
        <w:pStyle w:val="ListParagraph"/>
        <w:numPr>
          <w:ilvl w:val="0"/>
          <w:numId w:val="2"/>
        </w:numPr>
      </w:pPr>
      <w:r>
        <w:t xml:space="preserve">Less deliberate wording and increased filler words can exhaust the chunk token limit without adding valuable information to it’s context. </w:t>
      </w:r>
    </w:p>
    <w:p w14:paraId="585405A1" w14:textId="77777777" w:rsidR="002F7A44" w:rsidRDefault="00844F25" w:rsidP="002F7A44">
      <w:pPr>
        <w:pStyle w:val="ListParagraph"/>
        <w:numPr>
          <w:ilvl w:val="0"/>
          <w:numId w:val="2"/>
        </w:numPr>
      </w:pPr>
      <w:r>
        <w:t xml:space="preserve">Variable speech pace is not accounted for with a fixed count token system and different amount of spoken context can result in the same token count. </w:t>
      </w:r>
    </w:p>
    <w:p w14:paraId="156EF799" w14:textId="77777777" w:rsidR="002F7A44" w:rsidRDefault="00844F25" w:rsidP="002F7A44">
      <w:pPr>
        <w:pStyle w:val="ListParagraph"/>
        <w:numPr>
          <w:ilvl w:val="0"/>
          <w:numId w:val="2"/>
        </w:numPr>
      </w:pPr>
      <w:r>
        <w:t xml:space="preserve">Context can span the length of more than a single chunk and get cut off. </w:t>
      </w:r>
    </w:p>
    <w:p w14:paraId="7CD04007" w14:textId="2A68E6E7" w:rsidR="00844F25" w:rsidRDefault="00844F25" w:rsidP="002F7A44">
      <w:pPr>
        <w:pStyle w:val="ListParagraph"/>
        <w:numPr>
          <w:ilvl w:val="0"/>
          <w:numId w:val="2"/>
        </w:numPr>
      </w:pPr>
      <w:r>
        <w:t xml:space="preserve">Transcript errors can make the </w:t>
      </w:r>
      <w:r w:rsidR="002F7A44">
        <w:t>data textually inaccurate and unreliable.</w:t>
      </w:r>
    </w:p>
    <w:p w14:paraId="4D021EDC" w14:textId="72029538" w:rsidR="002F7A44" w:rsidRDefault="000D5B3E" w:rsidP="002F7A44">
      <w:pPr>
        <w:pStyle w:val="ListParagraph"/>
        <w:numPr>
          <w:ilvl w:val="0"/>
          <w:numId w:val="1"/>
        </w:numPr>
      </w:pPr>
      <w:r>
        <w:t xml:space="preserve">Let’s analyse 2 different chunking strategies: </w:t>
      </w:r>
    </w:p>
    <w:p w14:paraId="3362D93B" w14:textId="68D84C9F" w:rsidR="000D5B3E" w:rsidRDefault="000D5B3E" w:rsidP="000D5B3E">
      <w:pPr>
        <w:pStyle w:val="ListParagraph"/>
        <w:numPr>
          <w:ilvl w:val="1"/>
          <w:numId w:val="1"/>
        </w:numPr>
      </w:pPr>
      <w:r>
        <w:t>Dynamic sentence boundary detection</w:t>
      </w:r>
    </w:p>
    <w:p w14:paraId="2005DFC2" w14:textId="3D834941" w:rsidR="000D5B3E" w:rsidRDefault="000D5B3E" w:rsidP="000D5B3E">
      <w:pPr>
        <w:pStyle w:val="ListParagraph"/>
        <w:ind w:left="1440"/>
      </w:pPr>
      <w:r>
        <w:t xml:space="preserve">The signal used to determine the start and of a chunk would be the beginning and end of sentences. Sentences would be bunched up into chunks respecting the token limit for a chunk. </w:t>
      </w:r>
    </w:p>
    <w:p w14:paraId="7D2C3A82" w14:textId="1E4BA6FD" w:rsidR="000D5B3E" w:rsidRDefault="000D5B3E" w:rsidP="000D5B3E">
      <w:pPr>
        <w:pStyle w:val="ListParagraph"/>
        <w:ind w:left="1440"/>
      </w:pPr>
      <w:r>
        <w:t xml:space="preserve">Spoken language transcripts do not have the well-behaved structure that a naïve chunking strategy expects. The only structure we would have access to are whole sentences, which suits this chunking method. </w:t>
      </w:r>
    </w:p>
    <w:p w14:paraId="01888F8C" w14:textId="6C854421" w:rsidR="000D5B3E" w:rsidRDefault="009D1320" w:rsidP="009D1320">
      <w:pPr>
        <w:pStyle w:val="ListParagraph"/>
        <w:ind w:left="1440"/>
      </w:pPr>
      <w:r w:rsidRPr="009D1320">
        <w:t xml:space="preserve">A scenario where this could fail is when the context required to understand an idea spans multiple sentences and the chunk boundary falls between them. Part of the relevant context may lie in one chunk while the rest lies in the next. If only the latter chunk is retrieved, it may contain </w:t>
      </w:r>
      <w:r w:rsidRPr="009D1320">
        <w:rPr>
          <w:b/>
          <w:bCs/>
        </w:rPr>
        <w:t>orphan context</w:t>
      </w:r>
      <w:r w:rsidRPr="009D1320">
        <w:t>, where information such as a pronoun or reference depends on the context left behind in the previous chunk.</w:t>
      </w:r>
    </w:p>
    <w:p w14:paraId="667403CB" w14:textId="1E7C7A6C" w:rsidR="004F3E79" w:rsidRDefault="000150C5" w:rsidP="004F3E79">
      <w:pPr>
        <w:pStyle w:val="ListParagraph"/>
        <w:numPr>
          <w:ilvl w:val="1"/>
          <w:numId w:val="1"/>
        </w:numPr>
      </w:pPr>
      <w:r>
        <w:t xml:space="preserve">Semantic chunking </w:t>
      </w:r>
    </w:p>
    <w:p w14:paraId="1BF70529" w14:textId="293FEE21" w:rsidR="000150C5" w:rsidRDefault="000150C5" w:rsidP="000150C5">
      <w:pPr>
        <w:pStyle w:val="ListParagraph"/>
        <w:ind w:left="1440"/>
      </w:pPr>
      <w:r>
        <w:t>The signal from the previous method</w:t>
      </w:r>
      <w:r w:rsidR="00C02736">
        <w:t xml:space="preserve"> of using whole sentences until the token limit is reached,</w:t>
      </w:r>
      <w:r>
        <w:t xml:space="preserve"> remains but also another type is introduced, one where small</w:t>
      </w:r>
      <w:r w:rsidR="00C02736">
        <w:t xml:space="preserve"> </w:t>
      </w:r>
      <w:r>
        <w:t xml:space="preserve">units such as sentences are embedded and their cosine similarity calculated. A high similarity can imply that the units belong to the same context, and a low similarity implies a significant change in meaning, marking it as a candidate chunk border. </w:t>
      </w:r>
    </w:p>
    <w:p w14:paraId="11E9AFA8" w14:textId="0995C534" w:rsidR="000150C5" w:rsidRDefault="000150C5" w:rsidP="000150C5">
      <w:pPr>
        <w:pStyle w:val="ListParagraph"/>
        <w:ind w:left="1440"/>
      </w:pPr>
      <w:r>
        <w:t>In audio transcripts, after sentences, semantic structure is the next best, if not better, component we can work with to determine chunk borders and this utilizes both of them.</w:t>
      </w:r>
    </w:p>
    <w:p w14:paraId="6AF0915F" w14:textId="2A05EB10" w:rsidR="004C71C0" w:rsidRDefault="00C02736" w:rsidP="000150C5">
      <w:pPr>
        <w:pStyle w:val="ListParagraph"/>
        <w:ind w:left="1440"/>
      </w:pPr>
      <w:r>
        <w:t xml:space="preserve">Solving the problem of having multiple contexts within the same chunk is made easier by this method as compared to the previous method as once the context changes it can introduce a chunk boundary but context spanning multiple chunk </w:t>
      </w:r>
      <w:r>
        <w:lastRenderedPageBreak/>
        <w:t>lengths is an issue even this method would face due to the same token limit issue.</w:t>
      </w:r>
    </w:p>
    <w:p w14:paraId="65847A75" w14:textId="21594E5A" w:rsidR="004C71C0" w:rsidRDefault="004C71C0" w:rsidP="004C71C0">
      <w:pPr>
        <w:pStyle w:val="ListParagraph"/>
      </w:pPr>
      <w:r>
        <w:t>Out of the 2 strategies discussed, semantic chunking would be the better suited one for audio transcripts due to its additional ability to exploit semantic boundaries to decide chunk boundaries.</w:t>
      </w:r>
    </w:p>
    <w:p w14:paraId="266B17A8" w14:textId="21777167" w:rsidR="004C71C0" w:rsidRDefault="004C71C0" w:rsidP="004C71C0">
      <w:pPr>
        <w:pStyle w:val="ListParagraph"/>
        <w:numPr>
          <w:ilvl w:val="0"/>
          <w:numId w:val="1"/>
        </w:numPr>
      </w:pPr>
      <w:r>
        <w:t>Now that we have chosen a chunking strategy, the ideal way to implement this would be as follows:</w:t>
      </w:r>
    </w:p>
    <w:p w14:paraId="47F9B4B1" w14:textId="6C706DF6" w:rsidR="00FC437E" w:rsidRDefault="00FC437E" w:rsidP="004C71C0">
      <w:pPr>
        <w:pStyle w:val="ListParagraph"/>
        <w:numPr>
          <w:ilvl w:val="2"/>
          <w:numId w:val="1"/>
        </w:numPr>
        <w:ind w:left="1134"/>
      </w:pPr>
      <w:r w:rsidRPr="00FC437E">
        <w:t>Preprocess the transcript by removing obvious transcription artifacts while retaining timestamps and relevant speaker information.</w:t>
      </w:r>
    </w:p>
    <w:p w14:paraId="69BBA6EA" w14:textId="38CA67B7" w:rsidR="004C71C0" w:rsidRDefault="004C71C0" w:rsidP="004C71C0">
      <w:pPr>
        <w:pStyle w:val="ListParagraph"/>
        <w:numPr>
          <w:ilvl w:val="2"/>
          <w:numId w:val="1"/>
        </w:numPr>
        <w:ind w:left="1134"/>
      </w:pPr>
      <w:r>
        <w:t>Divide the transcript into smaller units, we’ll consider sentences here, by identifying clause boundaries.</w:t>
      </w:r>
    </w:p>
    <w:p w14:paraId="48855FFE" w14:textId="4DEBC895" w:rsidR="004C71C0" w:rsidRDefault="004C71C0" w:rsidP="004C71C0">
      <w:pPr>
        <w:pStyle w:val="ListParagraph"/>
        <w:numPr>
          <w:ilvl w:val="2"/>
          <w:numId w:val="1"/>
        </w:numPr>
        <w:ind w:left="1134"/>
      </w:pPr>
      <w:r>
        <w:t>Pass each sentence into a pretrained embedding model to create the embedding vector.</w:t>
      </w:r>
    </w:p>
    <w:p w14:paraId="19607133" w14:textId="243124B5" w:rsidR="00FC437E" w:rsidRDefault="004C71C0" w:rsidP="00FC437E">
      <w:pPr>
        <w:pStyle w:val="ListParagraph"/>
        <w:numPr>
          <w:ilvl w:val="2"/>
          <w:numId w:val="1"/>
        </w:numPr>
        <w:ind w:left="1134"/>
      </w:pPr>
      <w:r>
        <w:t xml:space="preserve">Compare </w:t>
      </w:r>
      <w:r w:rsidR="00FC437E">
        <w:t xml:space="preserve">consecutive embeddings using cosine similarity and a chosen threshold - </w:t>
      </w:r>
    </w:p>
    <w:p w14:paraId="227041E3" w14:textId="22B4870F" w:rsidR="00FC437E" w:rsidRDefault="00FC437E" w:rsidP="00FC437E">
      <w:pPr>
        <w:pStyle w:val="ListParagraph"/>
        <w:numPr>
          <w:ilvl w:val="0"/>
          <w:numId w:val="3"/>
        </w:numPr>
      </w:pPr>
      <w:r>
        <w:t>High similarity (above threshold) – Considered part of the current context.</w:t>
      </w:r>
    </w:p>
    <w:p w14:paraId="327CD527" w14:textId="700451AF" w:rsidR="00FC437E" w:rsidRDefault="00FC437E" w:rsidP="00FC437E">
      <w:pPr>
        <w:pStyle w:val="ListParagraph"/>
        <w:numPr>
          <w:ilvl w:val="0"/>
          <w:numId w:val="3"/>
        </w:numPr>
      </w:pPr>
      <w:r>
        <w:t>Low similarity (below threshold) – Mark as a candidate for a chunk boundary.</w:t>
      </w:r>
    </w:p>
    <w:p w14:paraId="5BFFDE40" w14:textId="28D642CB" w:rsidR="00FC437E" w:rsidRDefault="00FC437E" w:rsidP="00FC437E">
      <w:pPr>
        <w:pStyle w:val="ListParagraph"/>
        <w:numPr>
          <w:ilvl w:val="2"/>
          <w:numId w:val="1"/>
        </w:numPr>
        <w:ind w:left="1134"/>
      </w:pPr>
      <w:r w:rsidRPr="00FC437E">
        <w:t>Introduce a small overlap between adjacent chunks to preserve context around chunk</w:t>
      </w:r>
      <w:r>
        <w:t xml:space="preserve"> boundaries.</w:t>
      </w:r>
    </w:p>
    <w:p w14:paraId="70181F11" w14:textId="70BE9FA8" w:rsidR="00FC437E" w:rsidRDefault="00FC437E" w:rsidP="00FC437E">
      <w:pPr>
        <w:pStyle w:val="ListParagraph"/>
        <w:numPr>
          <w:ilvl w:val="2"/>
          <w:numId w:val="1"/>
        </w:numPr>
        <w:ind w:left="1134"/>
      </w:pPr>
      <w:r w:rsidRPr="00FC437E">
        <w:t>Form chunks using the candidate semantic boundaries while enforcing a maximum token limit.</w:t>
      </w:r>
    </w:p>
    <w:p w14:paraId="3B84ABCE" w14:textId="7A45E95A" w:rsidR="00A961F1" w:rsidRDefault="00FC437E" w:rsidP="00A961F1">
      <w:pPr>
        <w:pStyle w:val="ListParagraph"/>
      </w:pPr>
      <w:r>
        <w:t xml:space="preserve">At this point we </w:t>
      </w:r>
      <w:r w:rsidR="00A961F1">
        <w:t xml:space="preserve">also need to implement an evaluation metric to verify that context loss across boundaries is reduced. The evaluation metric I propose will take the following form – </w:t>
      </w:r>
    </w:p>
    <w:p w14:paraId="52B4EBDB" w14:textId="5E3B021E" w:rsidR="00FB0B80" w:rsidRDefault="00A961F1" w:rsidP="00FB0B80">
      <w:pPr>
        <w:pStyle w:val="ListParagraph"/>
        <w:numPr>
          <w:ilvl w:val="0"/>
          <w:numId w:val="5"/>
        </w:numPr>
      </w:pPr>
      <w:r>
        <w:t xml:space="preserve">A </w:t>
      </w:r>
      <w:r w:rsidR="00FB0B80">
        <w:t xml:space="preserve">test </w:t>
      </w:r>
      <w:r w:rsidR="00347F60">
        <w:t>set</w:t>
      </w:r>
      <w:r w:rsidR="00FB0B80">
        <w:t xml:space="preserve"> of questions, specifically, ones whose context cross boundaries, is created.</w:t>
      </w:r>
    </w:p>
    <w:p w14:paraId="0C5E17D0" w14:textId="46733CB0" w:rsidR="00A961F1" w:rsidRDefault="00FB0B80" w:rsidP="00FC437E">
      <w:pPr>
        <w:pStyle w:val="ListParagraph"/>
        <w:numPr>
          <w:ilvl w:val="0"/>
          <w:numId w:val="5"/>
        </w:numPr>
        <w:ind w:hanging="371"/>
      </w:pPr>
      <w:r>
        <w:t xml:space="preserve">The questions are then embedded using a pretrained embedding model, preferably the same one we used to create the semantic chunking </w:t>
      </w:r>
      <w:r w:rsidR="00347F60">
        <w:t>pipeline</w:t>
      </w:r>
      <w:r>
        <w:t>.</w:t>
      </w:r>
    </w:p>
    <w:p w14:paraId="355F80AF" w14:textId="2110DD8A" w:rsidR="00FB0B80" w:rsidRDefault="00A467FA" w:rsidP="00FC437E">
      <w:pPr>
        <w:pStyle w:val="ListParagraph"/>
        <w:numPr>
          <w:ilvl w:val="0"/>
          <w:numId w:val="5"/>
        </w:numPr>
        <w:ind w:hanging="371"/>
      </w:pPr>
      <w:r>
        <w:t>Compare the question embeddings with chunk embeddings and rank chunks by similarity. We will use a cosine similarity in this case</w:t>
      </w:r>
      <w:r w:rsidR="00347F60">
        <w:t xml:space="preserve"> and iterate over all questions</w:t>
      </w:r>
      <w:r>
        <w:t>.</w:t>
      </w:r>
    </w:p>
    <w:p w14:paraId="613380FD" w14:textId="78DEBB74" w:rsidR="00A467FA" w:rsidRDefault="00A467FA" w:rsidP="00A467FA">
      <w:pPr>
        <w:pStyle w:val="ListParagraph"/>
        <w:numPr>
          <w:ilvl w:val="0"/>
          <w:numId w:val="5"/>
        </w:numPr>
        <w:ind w:hanging="371"/>
      </w:pPr>
      <w:r w:rsidRPr="00A467FA">
        <w:t>We compute Recall@k for different values of k by comparing the context contained in the top-</w:t>
      </w:r>
      <w:r>
        <w:t>k</w:t>
      </w:r>
      <w:r w:rsidRPr="00A467FA">
        <w:t xml:space="preserve"> retrieved chunks with the ground-truth context required to answer each question.</w:t>
      </w:r>
    </w:p>
    <w:p w14:paraId="6F5F5FBF" w14:textId="317902C1" w:rsidR="00347F60" w:rsidRDefault="00347F60" w:rsidP="00A467FA">
      <w:pPr>
        <w:pStyle w:val="ListParagraph"/>
        <w:numPr>
          <w:ilvl w:val="0"/>
          <w:numId w:val="5"/>
        </w:numPr>
        <w:ind w:hanging="371"/>
      </w:pPr>
      <w:r>
        <w:t>We run the same test questions, embedding model, retrieval method and values of k through both the baseline fixed chunk size model and the semantic chunk pipeline to compare and evaluate.</w:t>
      </w:r>
    </w:p>
    <w:p w14:paraId="251533DD" w14:textId="7FFF31E4" w:rsidR="005E2EB4" w:rsidRDefault="005E2EB4" w:rsidP="005E2EB4">
      <w:pPr>
        <w:pStyle w:val="ListParagraph"/>
        <w:numPr>
          <w:ilvl w:val="0"/>
          <w:numId w:val="1"/>
        </w:numPr>
      </w:pPr>
      <w:r>
        <w:t>Bonus – Built a semantic chunking pipeline to minimize issues with context crossing chunk boundaries when a fixed token-size chunk boundary detection method is used.</w:t>
      </w:r>
    </w:p>
    <w:p w14:paraId="529229AA" w14:textId="04AEF673" w:rsidR="005E2EB4" w:rsidRDefault="005E2EB4" w:rsidP="005E2EB4">
      <w:pPr>
        <w:pStyle w:val="ListParagraph"/>
        <w:numPr>
          <w:ilvl w:val="0"/>
          <w:numId w:val="6"/>
        </w:numPr>
      </w:pPr>
      <w:r>
        <w:t>Dataset:</w:t>
      </w:r>
    </w:p>
    <w:p w14:paraId="479EBD1B" w14:textId="4E557661" w:rsidR="005E2EB4" w:rsidRDefault="00D74B12" w:rsidP="005E2EB4">
      <w:pPr>
        <w:pStyle w:val="ListParagraph"/>
        <w:ind w:left="1440"/>
      </w:pPr>
      <w:r>
        <w:t>The dataset consists of three transcripts of videos extracted using OpenAI Whisper. The chosen videos have been of the informative entertainment/math format so that the speech is reasonably structured but are based on quite different subjects.</w:t>
      </w:r>
    </w:p>
    <w:p w14:paraId="2A1CF4B8" w14:textId="69B36783" w:rsidR="00D74B12" w:rsidRDefault="00D74B12" w:rsidP="00D74B12">
      <w:pPr>
        <w:pStyle w:val="ListParagraph"/>
        <w:numPr>
          <w:ilvl w:val="0"/>
          <w:numId w:val="6"/>
        </w:numPr>
      </w:pPr>
      <w:r>
        <w:t>Embedding Model:</w:t>
      </w:r>
    </w:p>
    <w:p w14:paraId="2F77B09E" w14:textId="74BD4977" w:rsidR="005E2EB4" w:rsidRDefault="00D74B12" w:rsidP="00D74B12">
      <w:pPr>
        <w:pStyle w:val="ListParagraph"/>
        <w:ind w:left="1440"/>
      </w:pPr>
      <w:r>
        <w:t xml:space="preserve">We use a pretrained embedding model, specifically </w:t>
      </w:r>
      <w:r w:rsidRPr="00D74B12">
        <w:t>BAAI/bge-small-en-v1.5</w:t>
      </w:r>
      <w:r w:rsidR="000A3A37">
        <w:t xml:space="preserve">, for two things – </w:t>
      </w:r>
    </w:p>
    <w:p w14:paraId="135ADC4C" w14:textId="5F33C6AA" w:rsidR="000A3A37" w:rsidRDefault="000A3A37" w:rsidP="000A3A37">
      <w:pPr>
        <w:pStyle w:val="ListParagraph"/>
        <w:numPr>
          <w:ilvl w:val="0"/>
          <w:numId w:val="7"/>
        </w:numPr>
      </w:pPr>
      <w:r>
        <w:t>Embedding sentences to decide semantic candidate chunk boundaries</w:t>
      </w:r>
    </w:p>
    <w:p w14:paraId="22A55A21" w14:textId="7CF7F695" w:rsidR="000A3A37" w:rsidRDefault="000A3A37" w:rsidP="000A3A37">
      <w:pPr>
        <w:pStyle w:val="ListParagraph"/>
        <w:numPr>
          <w:ilvl w:val="0"/>
          <w:numId w:val="7"/>
        </w:numPr>
      </w:pPr>
      <w:r>
        <w:t>Determine chunk relevance to queries</w:t>
      </w:r>
    </w:p>
    <w:p w14:paraId="6766F533" w14:textId="7D6178BC" w:rsidR="000A3A37" w:rsidRDefault="000A3A37" w:rsidP="000A3A37">
      <w:pPr>
        <w:pStyle w:val="ListParagraph"/>
        <w:ind w:left="1440"/>
      </w:pPr>
      <w:r>
        <w:lastRenderedPageBreak/>
        <w:t>This specific model is chosen as it is built to place semantically similar text near each other. It is also an English only model and works on only 33M parameters. It seemed a good balance between retrieval proficiency and computational cost.</w:t>
      </w:r>
    </w:p>
    <w:p w14:paraId="0537CEC4" w14:textId="6E325BE9" w:rsidR="000A3A37" w:rsidRDefault="000A3A37" w:rsidP="000A3A37">
      <w:pPr>
        <w:pStyle w:val="ListParagraph"/>
        <w:numPr>
          <w:ilvl w:val="0"/>
          <w:numId w:val="9"/>
        </w:numPr>
        <w:ind w:left="1418"/>
      </w:pPr>
      <w:r>
        <w:t>Semantic chunking:</w:t>
      </w:r>
    </w:p>
    <w:p w14:paraId="2DB9A639" w14:textId="26755579" w:rsidR="000A3A37" w:rsidRDefault="000A3A37" w:rsidP="000A3A37">
      <w:pPr>
        <w:pStyle w:val="ListParagraph"/>
        <w:ind w:left="1418"/>
      </w:pPr>
      <w:r>
        <w:t xml:space="preserve">Sentences are segmented and embedded with bge. A cosine similarity is used to determine the change in context between consecutive sentences and candidate chunk boundaries are assigned as seen in the previous question. </w:t>
      </w:r>
      <w:r w:rsidR="00FD2839" w:rsidRPr="00FD2839">
        <w:t>A minimum chunk size of 100 tokens was enforced, alongside a maximum determined by the embedding model's token limit.</w:t>
      </w:r>
    </w:p>
    <w:p w14:paraId="3B32F982" w14:textId="190DE263" w:rsidR="008614AC" w:rsidRDefault="008614AC" w:rsidP="000A3A37">
      <w:pPr>
        <w:pStyle w:val="ListParagraph"/>
        <w:ind w:left="1418"/>
      </w:pPr>
      <w:r>
        <w:t>Initially there was not much improvement over the baseline, so some changes were made:</w:t>
      </w:r>
    </w:p>
    <w:p w14:paraId="1485741B" w14:textId="4AB9AFC9" w:rsidR="008614AC" w:rsidRDefault="008614AC" w:rsidP="008614AC">
      <w:pPr>
        <w:pStyle w:val="ListParagraph"/>
        <w:numPr>
          <w:ilvl w:val="0"/>
          <w:numId w:val="10"/>
        </w:numPr>
      </w:pPr>
      <w:r>
        <w:t>Smoothing – The cosine similarities can be noisy data. To counter this, a smoothing window of size 3 was applied</w:t>
      </w:r>
    </w:p>
    <w:p w14:paraId="25CD5945" w14:textId="0ACFB22C" w:rsidR="008614AC" w:rsidRPr="008614AC" w:rsidRDefault="008614AC" w:rsidP="008614AC">
      <w:pPr>
        <w:pStyle w:val="ListParagraph"/>
        <w:ind w:left="2138"/>
        <w:jc w:val="center"/>
        <w:rPr>
          <w:rFonts w:eastAsiaTheme="minorEastAsia"/>
        </w:rPr>
      </w:pPr>
      <m:oMathPara>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num>
            <m:den>
              <m:r>
                <w:rPr>
                  <w:rFonts w:ascii="Cambria Math" w:hAnsi="Cambria Math"/>
                </w:rPr>
                <m:t>3</m:t>
              </m:r>
            </m:den>
          </m:f>
        </m:oMath>
      </m:oMathPara>
    </w:p>
    <w:p w14:paraId="71A26BCF" w14:textId="486534B1" w:rsidR="008614AC" w:rsidRDefault="008614AC" w:rsidP="008614AC">
      <w:pPr>
        <w:pStyle w:val="ListParagraph"/>
        <w:ind w:left="2138"/>
      </w:pPr>
      <w:r>
        <w:t>This reduces fluctuations between consecutive</w:t>
      </w:r>
      <w:r w:rsidR="0068763C">
        <w:t xml:space="preserve"> cosine similarities.</w:t>
      </w:r>
    </w:p>
    <w:p w14:paraId="6E5ABF50" w14:textId="33296A3E" w:rsidR="008614AC" w:rsidRDefault="008614AC" w:rsidP="008614AC">
      <w:pPr>
        <w:pStyle w:val="ListParagraph"/>
        <w:numPr>
          <w:ilvl w:val="0"/>
          <w:numId w:val="10"/>
        </w:numPr>
      </w:pPr>
      <w:r>
        <w:t xml:space="preserve">Threshold - </w:t>
      </w:r>
      <w:r>
        <w:t>After testing with multiple similarity thresholds [20%, 10%, 5%, 2.5%], I settled on 5%</w:t>
      </w:r>
      <w:r w:rsidR="00931834">
        <w:t>, i.e. the 5</w:t>
      </w:r>
      <w:r w:rsidR="00931834" w:rsidRPr="00931834">
        <w:rPr>
          <w:vertAlign w:val="superscript"/>
        </w:rPr>
        <w:t>th</w:t>
      </w:r>
      <w:r w:rsidR="00931834">
        <w:t xml:space="preserve"> percentile of the smoothed cosine similarities</w:t>
      </w:r>
      <w:r>
        <w:t>. 20% and 10% had too much context overlap and introduced too many context boundaries resulting in smaller and more fragmented chunks. In contrast, 2.5% produced too few boundaries and ended up being closer to a sentence-based chunk boundary detection method.</w:t>
      </w:r>
    </w:p>
    <w:p w14:paraId="48ADB10B" w14:textId="1862235C" w:rsidR="008614AC" w:rsidRDefault="0068763C" w:rsidP="008614AC">
      <w:pPr>
        <w:pStyle w:val="ListParagraph"/>
        <w:numPr>
          <w:ilvl w:val="0"/>
          <w:numId w:val="10"/>
        </w:numPr>
      </w:pPr>
      <w:r>
        <w:t>Local minimum – Instead of declaring a candidate chunk boundary as soon as a drop is detected, an additional requirement of being a local minimum is introduced. This ensures that the bottom of the drop in similarity is chosen as a candidate and not the first drop.</w:t>
      </w:r>
    </w:p>
    <w:p w14:paraId="18B9001F" w14:textId="1875524C" w:rsidR="0068763C" w:rsidRDefault="0068763C" w:rsidP="0068763C">
      <w:pPr>
        <w:pStyle w:val="ListParagraph"/>
        <w:numPr>
          <w:ilvl w:val="2"/>
          <w:numId w:val="11"/>
        </w:numPr>
      </w:pPr>
      <w:r>
        <w:t>Chunk Embedding &amp; Retrieval:</w:t>
      </w:r>
    </w:p>
    <w:p w14:paraId="6DEB2152" w14:textId="63284C82" w:rsidR="0068763C" w:rsidRDefault="0068763C" w:rsidP="0068763C">
      <w:pPr>
        <w:pStyle w:val="ListParagraph"/>
        <w:ind w:left="1440"/>
      </w:pPr>
      <w:r>
        <w:t>The finished chunks are embedded using the same bge model to maintain consistency. We don’t want the same piece of text to have different meanings. The user’s query is then embedded and compared against every chunk vector using cosine similarity</w:t>
      </w:r>
      <w:r w:rsidR="00192349">
        <w:t>.</w:t>
      </w:r>
    </w:p>
    <w:p w14:paraId="43076923" w14:textId="5ACBFF97" w:rsidR="00192349" w:rsidRDefault="00192349" w:rsidP="00192349">
      <w:pPr>
        <w:pStyle w:val="ListParagraph"/>
        <w:numPr>
          <w:ilvl w:val="2"/>
          <w:numId w:val="11"/>
        </w:numPr>
      </w:pPr>
      <w:r>
        <w:t>Relevance Threshold:</w:t>
      </w:r>
    </w:p>
    <w:p w14:paraId="65523C45" w14:textId="0709E808" w:rsidR="00192349" w:rsidRDefault="00192349" w:rsidP="00192349">
      <w:pPr>
        <w:pStyle w:val="ListParagraph"/>
        <w:ind w:left="1440"/>
      </w:pPr>
      <w:r>
        <w:t>After testing the model against a set of relevant and irrelevant questions we found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589"/>
        <w:gridCol w:w="1848"/>
        <w:gridCol w:w="1848"/>
        <w:gridCol w:w="1863"/>
      </w:tblGrid>
      <w:tr w:rsidR="00192349" w:rsidRPr="00192349" w14:paraId="746AD3AF" w14:textId="77777777">
        <w:trPr>
          <w:tblHeader/>
          <w:tblCellSpacing w:w="15" w:type="dxa"/>
        </w:trPr>
        <w:tc>
          <w:tcPr>
            <w:tcW w:w="0" w:type="auto"/>
            <w:vAlign w:val="center"/>
            <w:hideMark/>
          </w:tcPr>
          <w:p w14:paraId="384EC9CC" w14:textId="77777777" w:rsidR="00192349" w:rsidRPr="00192349" w:rsidRDefault="00192349" w:rsidP="00192349">
            <w:pPr>
              <w:pStyle w:val="ListParagraph"/>
              <w:ind w:left="1440"/>
              <w:rPr>
                <w:b/>
                <w:bCs/>
              </w:rPr>
            </w:pPr>
            <w:r w:rsidRPr="00192349">
              <w:rPr>
                <w:b/>
                <w:bCs/>
              </w:rPr>
              <w:t>Query Type</w:t>
            </w:r>
          </w:p>
        </w:tc>
        <w:tc>
          <w:tcPr>
            <w:tcW w:w="0" w:type="auto"/>
            <w:vAlign w:val="center"/>
            <w:hideMark/>
          </w:tcPr>
          <w:p w14:paraId="41A0664F" w14:textId="77777777" w:rsidR="00192349" w:rsidRPr="00192349" w:rsidRDefault="00192349" w:rsidP="00192349">
            <w:pPr>
              <w:pStyle w:val="ListParagraph"/>
              <w:ind w:left="1440"/>
              <w:rPr>
                <w:b/>
                <w:bCs/>
              </w:rPr>
            </w:pPr>
            <w:r w:rsidRPr="00192349">
              <w:rPr>
                <w:b/>
                <w:bCs/>
              </w:rPr>
              <w:t>Count</w:t>
            </w:r>
          </w:p>
        </w:tc>
        <w:tc>
          <w:tcPr>
            <w:tcW w:w="0" w:type="auto"/>
            <w:vAlign w:val="center"/>
            <w:hideMark/>
          </w:tcPr>
          <w:p w14:paraId="4181BE50" w14:textId="77777777" w:rsidR="00192349" w:rsidRPr="00192349" w:rsidRDefault="00192349" w:rsidP="00192349">
            <w:pPr>
              <w:pStyle w:val="ListParagraph"/>
              <w:ind w:left="1440"/>
              <w:rPr>
                <w:b/>
                <w:bCs/>
              </w:rPr>
            </w:pPr>
            <w:r w:rsidRPr="00192349">
              <w:rPr>
                <w:b/>
                <w:bCs/>
              </w:rPr>
              <w:t>Mean Similarity</w:t>
            </w:r>
          </w:p>
        </w:tc>
        <w:tc>
          <w:tcPr>
            <w:tcW w:w="0" w:type="auto"/>
            <w:vAlign w:val="center"/>
            <w:hideMark/>
          </w:tcPr>
          <w:p w14:paraId="296EE632" w14:textId="77777777" w:rsidR="00192349" w:rsidRPr="00192349" w:rsidRDefault="00192349" w:rsidP="00192349">
            <w:pPr>
              <w:pStyle w:val="ListParagraph"/>
              <w:ind w:left="1440"/>
              <w:rPr>
                <w:b/>
                <w:bCs/>
              </w:rPr>
            </w:pPr>
            <w:r w:rsidRPr="00192349">
              <w:rPr>
                <w:b/>
                <w:bCs/>
              </w:rPr>
              <w:t>Min Similarity</w:t>
            </w:r>
          </w:p>
        </w:tc>
        <w:tc>
          <w:tcPr>
            <w:tcW w:w="0" w:type="auto"/>
            <w:vAlign w:val="center"/>
            <w:hideMark/>
          </w:tcPr>
          <w:p w14:paraId="1E81CB8E" w14:textId="77777777" w:rsidR="00192349" w:rsidRPr="00192349" w:rsidRDefault="00192349" w:rsidP="00192349">
            <w:pPr>
              <w:pStyle w:val="ListParagraph"/>
              <w:ind w:left="1440"/>
              <w:rPr>
                <w:b/>
                <w:bCs/>
              </w:rPr>
            </w:pPr>
            <w:r w:rsidRPr="00192349">
              <w:rPr>
                <w:b/>
                <w:bCs/>
              </w:rPr>
              <w:t>Max Similarity</w:t>
            </w:r>
          </w:p>
        </w:tc>
      </w:tr>
      <w:tr w:rsidR="00192349" w:rsidRPr="00192349" w14:paraId="7601C7E0" w14:textId="77777777">
        <w:trPr>
          <w:tblCellSpacing w:w="15" w:type="dxa"/>
        </w:trPr>
        <w:tc>
          <w:tcPr>
            <w:tcW w:w="0" w:type="auto"/>
            <w:vAlign w:val="center"/>
            <w:hideMark/>
          </w:tcPr>
          <w:p w14:paraId="4147DD41" w14:textId="77777777" w:rsidR="00192349" w:rsidRPr="00192349" w:rsidRDefault="00192349" w:rsidP="00192349">
            <w:pPr>
              <w:pStyle w:val="ListParagraph"/>
              <w:ind w:left="1440"/>
            </w:pPr>
            <w:r w:rsidRPr="00192349">
              <w:t>In-Domain</w:t>
            </w:r>
          </w:p>
        </w:tc>
        <w:tc>
          <w:tcPr>
            <w:tcW w:w="0" w:type="auto"/>
            <w:vAlign w:val="center"/>
            <w:hideMark/>
          </w:tcPr>
          <w:p w14:paraId="7CFFEA0A" w14:textId="77777777" w:rsidR="00192349" w:rsidRPr="00192349" w:rsidRDefault="00192349" w:rsidP="00192349">
            <w:pPr>
              <w:pStyle w:val="ListParagraph"/>
              <w:ind w:left="1440"/>
            </w:pPr>
            <w:r w:rsidRPr="00192349">
              <w:t>18</w:t>
            </w:r>
          </w:p>
        </w:tc>
        <w:tc>
          <w:tcPr>
            <w:tcW w:w="0" w:type="auto"/>
            <w:vAlign w:val="center"/>
            <w:hideMark/>
          </w:tcPr>
          <w:p w14:paraId="00C28343" w14:textId="77777777" w:rsidR="00192349" w:rsidRPr="00192349" w:rsidRDefault="00192349" w:rsidP="00192349">
            <w:pPr>
              <w:pStyle w:val="ListParagraph"/>
              <w:ind w:left="1440"/>
            </w:pPr>
            <w:r w:rsidRPr="00192349">
              <w:t>0.7410</w:t>
            </w:r>
          </w:p>
        </w:tc>
        <w:tc>
          <w:tcPr>
            <w:tcW w:w="0" w:type="auto"/>
            <w:vAlign w:val="center"/>
            <w:hideMark/>
          </w:tcPr>
          <w:p w14:paraId="41325E1B" w14:textId="77777777" w:rsidR="00192349" w:rsidRPr="00192349" w:rsidRDefault="00192349" w:rsidP="00192349">
            <w:pPr>
              <w:pStyle w:val="ListParagraph"/>
              <w:ind w:left="1440"/>
            </w:pPr>
            <w:r w:rsidRPr="00192349">
              <w:t>0.5445</w:t>
            </w:r>
          </w:p>
        </w:tc>
        <w:tc>
          <w:tcPr>
            <w:tcW w:w="0" w:type="auto"/>
            <w:vAlign w:val="center"/>
            <w:hideMark/>
          </w:tcPr>
          <w:p w14:paraId="44511790" w14:textId="77777777" w:rsidR="00192349" w:rsidRPr="00192349" w:rsidRDefault="00192349" w:rsidP="00192349">
            <w:pPr>
              <w:pStyle w:val="ListParagraph"/>
              <w:ind w:left="1440"/>
            </w:pPr>
            <w:r w:rsidRPr="00192349">
              <w:t>0.8496</w:t>
            </w:r>
          </w:p>
        </w:tc>
      </w:tr>
      <w:tr w:rsidR="00192349" w:rsidRPr="00192349" w14:paraId="14F551AC" w14:textId="77777777">
        <w:trPr>
          <w:tblCellSpacing w:w="15" w:type="dxa"/>
        </w:trPr>
        <w:tc>
          <w:tcPr>
            <w:tcW w:w="0" w:type="auto"/>
            <w:vAlign w:val="center"/>
            <w:hideMark/>
          </w:tcPr>
          <w:p w14:paraId="3D5DD10A" w14:textId="77777777" w:rsidR="00192349" w:rsidRPr="00192349" w:rsidRDefault="00192349" w:rsidP="00192349">
            <w:pPr>
              <w:pStyle w:val="ListParagraph"/>
              <w:ind w:left="1440"/>
            </w:pPr>
            <w:r w:rsidRPr="00192349">
              <w:lastRenderedPageBreak/>
              <w:t>Borderline</w:t>
            </w:r>
          </w:p>
        </w:tc>
        <w:tc>
          <w:tcPr>
            <w:tcW w:w="0" w:type="auto"/>
            <w:vAlign w:val="center"/>
            <w:hideMark/>
          </w:tcPr>
          <w:p w14:paraId="53293F6D" w14:textId="77777777" w:rsidR="00192349" w:rsidRPr="00192349" w:rsidRDefault="00192349" w:rsidP="00192349">
            <w:pPr>
              <w:pStyle w:val="ListParagraph"/>
              <w:ind w:left="1440"/>
            </w:pPr>
            <w:r w:rsidRPr="00192349">
              <w:t>6</w:t>
            </w:r>
          </w:p>
        </w:tc>
        <w:tc>
          <w:tcPr>
            <w:tcW w:w="0" w:type="auto"/>
            <w:vAlign w:val="center"/>
            <w:hideMark/>
          </w:tcPr>
          <w:p w14:paraId="70732DC8" w14:textId="77777777" w:rsidR="00192349" w:rsidRPr="00192349" w:rsidRDefault="00192349" w:rsidP="00192349">
            <w:pPr>
              <w:pStyle w:val="ListParagraph"/>
              <w:ind w:left="1440"/>
            </w:pPr>
            <w:r w:rsidRPr="00192349">
              <w:t>0.6866</w:t>
            </w:r>
          </w:p>
        </w:tc>
        <w:tc>
          <w:tcPr>
            <w:tcW w:w="0" w:type="auto"/>
            <w:vAlign w:val="center"/>
            <w:hideMark/>
          </w:tcPr>
          <w:p w14:paraId="0DB05529" w14:textId="77777777" w:rsidR="00192349" w:rsidRPr="00192349" w:rsidRDefault="00192349" w:rsidP="00192349">
            <w:pPr>
              <w:pStyle w:val="ListParagraph"/>
              <w:ind w:left="1440"/>
            </w:pPr>
            <w:r w:rsidRPr="00192349">
              <w:t>0.5774</w:t>
            </w:r>
          </w:p>
        </w:tc>
        <w:tc>
          <w:tcPr>
            <w:tcW w:w="0" w:type="auto"/>
            <w:vAlign w:val="center"/>
            <w:hideMark/>
          </w:tcPr>
          <w:p w14:paraId="40BFB0FB" w14:textId="77777777" w:rsidR="00192349" w:rsidRPr="00192349" w:rsidRDefault="00192349" w:rsidP="00192349">
            <w:pPr>
              <w:pStyle w:val="ListParagraph"/>
              <w:ind w:left="1440"/>
            </w:pPr>
            <w:r w:rsidRPr="00192349">
              <w:t>0.7862</w:t>
            </w:r>
          </w:p>
        </w:tc>
      </w:tr>
      <w:tr w:rsidR="00192349" w:rsidRPr="00192349" w14:paraId="6388CB8D" w14:textId="77777777">
        <w:trPr>
          <w:tblCellSpacing w:w="15" w:type="dxa"/>
        </w:trPr>
        <w:tc>
          <w:tcPr>
            <w:tcW w:w="0" w:type="auto"/>
            <w:vAlign w:val="center"/>
            <w:hideMark/>
          </w:tcPr>
          <w:p w14:paraId="224AE7B6" w14:textId="77777777" w:rsidR="00192349" w:rsidRPr="00192349" w:rsidRDefault="00192349" w:rsidP="00192349">
            <w:pPr>
              <w:pStyle w:val="ListParagraph"/>
              <w:ind w:left="1440"/>
            </w:pPr>
            <w:r w:rsidRPr="00192349">
              <w:t>Unrelated</w:t>
            </w:r>
          </w:p>
        </w:tc>
        <w:tc>
          <w:tcPr>
            <w:tcW w:w="0" w:type="auto"/>
            <w:vAlign w:val="center"/>
            <w:hideMark/>
          </w:tcPr>
          <w:p w14:paraId="2EA7FBBF" w14:textId="77777777" w:rsidR="00192349" w:rsidRPr="00192349" w:rsidRDefault="00192349" w:rsidP="00192349">
            <w:pPr>
              <w:pStyle w:val="ListParagraph"/>
              <w:ind w:left="1440"/>
            </w:pPr>
            <w:r w:rsidRPr="00192349">
              <w:t>8</w:t>
            </w:r>
          </w:p>
        </w:tc>
        <w:tc>
          <w:tcPr>
            <w:tcW w:w="0" w:type="auto"/>
            <w:vAlign w:val="center"/>
            <w:hideMark/>
          </w:tcPr>
          <w:p w14:paraId="7D71A4ED" w14:textId="77777777" w:rsidR="00192349" w:rsidRPr="00192349" w:rsidRDefault="00192349" w:rsidP="00192349">
            <w:pPr>
              <w:pStyle w:val="ListParagraph"/>
              <w:ind w:left="1440"/>
            </w:pPr>
            <w:r w:rsidRPr="00192349">
              <w:t>0.4957</w:t>
            </w:r>
          </w:p>
        </w:tc>
        <w:tc>
          <w:tcPr>
            <w:tcW w:w="0" w:type="auto"/>
            <w:vAlign w:val="center"/>
            <w:hideMark/>
          </w:tcPr>
          <w:p w14:paraId="0BD11070" w14:textId="77777777" w:rsidR="00192349" w:rsidRPr="00192349" w:rsidRDefault="00192349" w:rsidP="00192349">
            <w:pPr>
              <w:pStyle w:val="ListParagraph"/>
              <w:ind w:left="1440"/>
            </w:pPr>
            <w:r w:rsidRPr="00192349">
              <w:t>0.4118</w:t>
            </w:r>
          </w:p>
        </w:tc>
        <w:tc>
          <w:tcPr>
            <w:tcW w:w="0" w:type="auto"/>
            <w:vAlign w:val="center"/>
            <w:hideMark/>
          </w:tcPr>
          <w:p w14:paraId="6E70415F" w14:textId="77777777" w:rsidR="00192349" w:rsidRPr="00192349" w:rsidRDefault="00192349" w:rsidP="00192349">
            <w:pPr>
              <w:pStyle w:val="ListParagraph"/>
              <w:ind w:left="1440"/>
            </w:pPr>
            <w:r w:rsidRPr="00192349">
              <w:t>0.5528</w:t>
            </w:r>
          </w:p>
        </w:tc>
      </w:tr>
    </w:tbl>
    <w:p w14:paraId="6DB47EC6" w14:textId="77777777" w:rsidR="00192349" w:rsidRDefault="00192349" w:rsidP="00192349">
      <w:pPr>
        <w:pStyle w:val="ListParagraph"/>
        <w:ind w:left="1440"/>
      </w:pPr>
    </w:p>
    <w:p w14:paraId="6CC4D742" w14:textId="46388B85" w:rsidR="00192349" w:rsidRDefault="00192349" w:rsidP="00192349">
      <w:pPr>
        <w:pStyle w:val="ListParagraph"/>
        <w:ind w:left="1440"/>
      </w:pPr>
      <w:r w:rsidRPr="00192349">
        <w:t>Based on the similarity distributions obtained from 32 test queries, a relevance threshold of 0.60 was selected. This threshold rejects all unrelated queries in the test set, although some relevant queries with lower similarity scores may also be rejected. The threshold therefore prioritises reducing irrelevant retrieval over retaining every potentially relevant query.</w:t>
      </w:r>
    </w:p>
    <w:p w14:paraId="30731DEA" w14:textId="375B88E4" w:rsidR="00FD2839" w:rsidRPr="00FD2839" w:rsidRDefault="00FD2839" w:rsidP="00FD2839">
      <w:pPr>
        <w:pStyle w:val="ListParagraph"/>
        <w:numPr>
          <w:ilvl w:val="2"/>
          <w:numId w:val="11"/>
        </w:numPr>
        <w:rPr>
          <w:rFonts w:ascii="Times New Roman" w:eastAsia="Times New Roman" w:hAnsi="Times New Roman" w:cs="Times New Roman"/>
          <w:b/>
          <w:bCs/>
          <w:kern w:val="0"/>
          <w:sz w:val="27"/>
          <w:szCs w:val="27"/>
          <w:lang w:eastAsia="en-IN"/>
          <w14:ligatures w14:val="none"/>
        </w:rPr>
      </w:pPr>
      <w:r>
        <w:t>Evaluation Methodology:</w:t>
      </w:r>
    </w:p>
    <w:p w14:paraId="4B4F63F6" w14:textId="77777777" w:rsidR="00FD2839" w:rsidRPr="00FD2839" w:rsidRDefault="00FD2839" w:rsidP="00FD2839">
      <w:pPr>
        <w:pStyle w:val="ListParagraph"/>
        <w:spacing w:before="100" w:beforeAutospacing="1" w:after="100" w:afterAutospacing="1" w:line="240" w:lineRule="auto"/>
        <w:ind w:left="1440"/>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To evaluate the effectiveness of semantic chunking, a baseline was constructed using fixed-size, non-overlapping chunks of 512 tokens, without considering semantic boundaries.</w:t>
      </w:r>
    </w:p>
    <w:p w14:paraId="3FBAB8EC" w14:textId="77777777" w:rsidR="00FD2839" w:rsidRPr="00FD2839" w:rsidRDefault="00FD2839" w:rsidP="00FD2839">
      <w:pPr>
        <w:pStyle w:val="ListParagraph"/>
        <w:spacing w:before="100" w:beforeAutospacing="1" w:after="100" w:afterAutospacing="1" w:line="240" w:lineRule="auto"/>
        <w:ind w:left="1440"/>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A ground-truth evaluation set consisting of 30 questions (10 per transcript) was created, including questions whose required context could potentially be fragmented across chunk boundaries.</w:t>
      </w:r>
    </w:p>
    <w:p w14:paraId="7955066E" w14:textId="77777777" w:rsidR="00FD2839" w:rsidRPr="00FD2839" w:rsidRDefault="00FD2839" w:rsidP="00FD2839">
      <w:pPr>
        <w:pStyle w:val="ListParagraph"/>
        <w:spacing w:before="100" w:beforeAutospacing="1" w:after="100" w:afterAutospacing="1" w:line="240" w:lineRule="auto"/>
        <w:ind w:left="1440"/>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Both methods were evaluated using context-complete Recall@k for k = 1, 3 and 5. A retrieval was considered successful if the top-k chunks collectively contained the complete ground-truth context required to answer the corresponding question.</w:t>
      </w:r>
    </w:p>
    <w:p w14:paraId="4DE49BDA" w14:textId="77777777" w:rsidR="00FD2839" w:rsidRPr="00FD2839" w:rsidRDefault="00FD2839" w:rsidP="00FD2839">
      <w:pPr>
        <w:pStyle w:val="ListParagraph"/>
        <w:spacing w:before="100" w:beforeAutospacing="1" w:after="100" w:afterAutospacing="1" w:line="240" w:lineRule="auto"/>
        <w:ind w:left="1440"/>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The same embedding model, queries, retrieval method and k values were used for both pipelines to ensure a consistent comparison. The relevance threshold was excluded from this evaluation.</w:t>
      </w:r>
    </w:p>
    <w:p w14:paraId="6B0B3812" w14:textId="77777777" w:rsidR="00FD2839" w:rsidRPr="00FD2839" w:rsidRDefault="00FD2839" w:rsidP="00FD2839">
      <w:pPr>
        <w:pStyle w:val="ListParagraph"/>
        <w:numPr>
          <w:ilvl w:val="0"/>
          <w:numId w:val="11"/>
        </w:numPr>
        <w:spacing w:before="100" w:beforeAutospacing="1" w:after="100" w:afterAutospacing="1" w:line="240" w:lineRule="auto"/>
        <w:outlineLvl w:val="2"/>
        <w:rPr>
          <w:rFonts w:eastAsia="Times New Roman" w:cs="Times New Roman"/>
          <w:kern w:val="0"/>
          <w:sz w:val="27"/>
          <w:szCs w:val="27"/>
          <w:lang w:eastAsia="en-IN"/>
          <w14:ligatures w14:val="none"/>
        </w:rPr>
      </w:pPr>
      <w:r w:rsidRPr="00FD2839">
        <w:rPr>
          <w:rFonts w:eastAsia="Times New Roman" w:cs="Times New Roman"/>
          <w:kern w:val="0"/>
          <w:sz w:val="27"/>
          <w:szCs w:val="27"/>
          <w:lang w:eastAsia="en-IN"/>
          <w14:ligatures w14:val="none"/>
        </w:rPr>
        <w:t>Results</w:t>
      </w:r>
    </w:p>
    <w:p w14:paraId="287307BF" w14:textId="77777777" w:rsidR="00FD2839" w:rsidRPr="00FD2839" w:rsidRDefault="00FD2839" w:rsidP="00FD2839">
      <w:pPr>
        <w:pStyle w:val="ListParagraph"/>
        <w:spacing w:before="100" w:beforeAutospacing="1" w:after="100" w:afterAutospacing="1" w:line="240" w:lineRule="auto"/>
        <w:ind w:left="1440"/>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The refined semantic chunking pipeline was evaluated against the fixed-size baseline, with the following results:</w:t>
      </w:r>
    </w:p>
    <w:tbl>
      <w:tblPr>
        <w:tblW w:w="0" w:type="auto"/>
        <w:tblCellSpacing w:w="15" w:type="dxa"/>
        <w:tblInd w:w="1425" w:type="dxa"/>
        <w:tblCellMar>
          <w:top w:w="15" w:type="dxa"/>
          <w:left w:w="15" w:type="dxa"/>
          <w:bottom w:w="15" w:type="dxa"/>
          <w:right w:w="15" w:type="dxa"/>
        </w:tblCellMar>
        <w:tblLook w:val="04A0" w:firstRow="1" w:lastRow="0" w:firstColumn="1" w:lastColumn="0" w:noHBand="0" w:noVBand="1"/>
      </w:tblPr>
      <w:tblGrid>
        <w:gridCol w:w="2884"/>
        <w:gridCol w:w="1096"/>
        <w:gridCol w:w="1096"/>
        <w:gridCol w:w="1111"/>
      </w:tblGrid>
      <w:tr w:rsidR="00FD2839" w:rsidRPr="00FD2839" w14:paraId="0D8AD205" w14:textId="77777777" w:rsidTr="00FD2839">
        <w:trPr>
          <w:tblCellSpacing w:w="15" w:type="dxa"/>
        </w:trPr>
        <w:tc>
          <w:tcPr>
            <w:tcW w:w="0" w:type="auto"/>
            <w:vAlign w:val="center"/>
            <w:hideMark/>
          </w:tcPr>
          <w:p w14:paraId="5FFCF1F1" w14:textId="77777777" w:rsidR="00FD2839" w:rsidRPr="00FD2839" w:rsidRDefault="00FD2839" w:rsidP="00FD2839">
            <w:pPr>
              <w:spacing w:after="0" w:line="240" w:lineRule="auto"/>
              <w:jc w:val="center"/>
              <w:rPr>
                <w:rFonts w:eastAsia="Times New Roman" w:cs="Times New Roman"/>
                <w:b/>
                <w:bCs/>
                <w:kern w:val="0"/>
                <w:sz w:val="24"/>
                <w:szCs w:val="24"/>
                <w:lang w:eastAsia="en-IN"/>
                <w14:ligatures w14:val="none"/>
              </w:rPr>
            </w:pPr>
            <w:r w:rsidRPr="00FD2839">
              <w:rPr>
                <w:rFonts w:eastAsia="Times New Roman" w:cs="Times New Roman"/>
                <w:b/>
                <w:bCs/>
                <w:kern w:val="0"/>
                <w:sz w:val="24"/>
                <w:szCs w:val="24"/>
                <w:lang w:eastAsia="en-IN"/>
                <w14:ligatures w14:val="none"/>
              </w:rPr>
              <w:t>Method</w:t>
            </w:r>
          </w:p>
        </w:tc>
        <w:tc>
          <w:tcPr>
            <w:tcW w:w="0" w:type="auto"/>
            <w:vAlign w:val="center"/>
            <w:hideMark/>
          </w:tcPr>
          <w:p w14:paraId="05DA964D" w14:textId="77777777" w:rsidR="00FD2839" w:rsidRPr="00FD2839" w:rsidRDefault="00FD2839" w:rsidP="00FD2839">
            <w:pPr>
              <w:spacing w:after="0" w:line="240" w:lineRule="auto"/>
              <w:jc w:val="center"/>
              <w:rPr>
                <w:rFonts w:eastAsia="Times New Roman" w:cs="Times New Roman"/>
                <w:b/>
                <w:bCs/>
                <w:kern w:val="0"/>
                <w:sz w:val="24"/>
                <w:szCs w:val="24"/>
                <w:lang w:eastAsia="en-IN"/>
                <w14:ligatures w14:val="none"/>
              </w:rPr>
            </w:pPr>
            <w:r w:rsidRPr="00FD2839">
              <w:rPr>
                <w:rFonts w:eastAsia="Times New Roman" w:cs="Times New Roman"/>
                <w:b/>
                <w:bCs/>
                <w:kern w:val="0"/>
                <w:sz w:val="24"/>
                <w:szCs w:val="24"/>
                <w:lang w:eastAsia="en-IN"/>
                <w14:ligatures w14:val="none"/>
              </w:rPr>
              <w:t>Recall@1</w:t>
            </w:r>
          </w:p>
        </w:tc>
        <w:tc>
          <w:tcPr>
            <w:tcW w:w="0" w:type="auto"/>
            <w:vAlign w:val="center"/>
            <w:hideMark/>
          </w:tcPr>
          <w:p w14:paraId="2DC4C318" w14:textId="77777777" w:rsidR="00FD2839" w:rsidRPr="00FD2839" w:rsidRDefault="00FD2839" w:rsidP="00FD2839">
            <w:pPr>
              <w:spacing w:after="0" w:line="240" w:lineRule="auto"/>
              <w:jc w:val="center"/>
              <w:rPr>
                <w:rFonts w:eastAsia="Times New Roman" w:cs="Times New Roman"/>
                <w:b/>
                <w:bCs/>
                <w:kern w:val="0"/>
                <w:sz w:val="24"/>
                <w:szCs w:val="24"/>
                <w:lang w:eastAsia="en-IN"/>
                <w14:ligatures w14:val="none"/>
              </w:rPr>
            </w:pPr>
            <w:r w:rsidRPr="00FD2839">
              <w:rPr>
                <w:rFonts w:eastAsia="Times New Roman" w:cs="Times New Roman"/>
                <w:b/>
                <w:bCs/>
                <w:kern w:val="0"/>
                <w:sz w:val="24"/>
                <w:szCs w:val="24"/>
                <w:lang w:eastAsia="en-IN"/>
                <w14:ligatures w14:val="none"/>
              </w:rPr>
              <w:t>Recall@3</w:t>
            </w:r>
          </w:p>
        </w:tc>
        <w:tc>
          <w:tcPr>
            <w:tcW w:w="0" w:type="auto"/>
            <w:vAlign w:val="center"/>
            <w:hideMark/>
          </w:tcPr>
          <w:p w14:paraId="707D2F41" w14:textId="77777777" w:rsidR="00FD2839" w:rsidRPr="00FD2839" w:rsidRDefault="00FD2839" w:rsidP="00FD2839">
            <w:pPr>
              <w:spacing w:after="0" w:line="240" w:lineRule="auto"/>
              <w:jc w:val="center"/>
              <w:rPr>
                <w:rFonts w:eastAsia="Times New Roman" w:cs="Times New Roman"/>
                <w:b/>
                <w:bCs/>
                <w:kern w:val="0"/>
                <w:sz w:val="24"/>
                <w:szCs w:val="24"/>
                <w:lang w:eastAsia="en-IN"/>
                <w14:ligatures w14:val="none"/>
              </w:rPr>
            </w:pPr>
            <w:r w:rsidRPr="00FD2839">
              <w:rPr>
                <w:rFonts w:eastAsia="Times New Roman" w:cs="Times New Roman"/>
                <w:b/>
                <w:bCs/>
                <w:kern w:val="0"/>
                <w:sz w:val="24"/>
                <w:szCs w:val="24"/>
                <w:lang w:eastAsia="en-IN"/>
                <w14:ligatures w14:val="none"/>
              </w:rPr>
              <w:t>Recall@5</w:t>
            </w:r>
          </w:p>
        </w:tc>
      </w:tr>
      <w:tr w:rsidR="00FD2839" w:rsidRPr="00FD2839" w14:paraId="644BC85D" w14:textId="77777777" w:rsidTr="00FD2839">
        <w:trPr>
          <w:tblCellSpacing w:w="15" w:type="dxa"/>
        </w:trPr>
        <w:tc>
          <w:tcPr>
            <w:tcW w:w="0" w:type="auto"/>
            <w:vAlign w:val="center"/>
            <w:hideMark/>
          </w:tcPr>
          <w:p w14:paraId="21A7B19B"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Fixed 512-token baseline</w:t>
            </w:r>
          </w:p>
        </w:tc>
        <w:tc>
          <w:tcPr>
            <w:tcW w:w="0" w:type="auto"/>
            <w:vAlign w:val="center"/>
            <w:hideMark/>
          </w:tcPr>
          <w:p w14:paraId="39554C18"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0.400</w:t>
            </w:r>
          </w:p>
        </w:tc>
        <w:tc>
          <w:tcPr>
            <w:tcW w:w="0" w:type="auto"/>
            <w:vAlign w:val="center"/>
            <w:hideMark/>
          </w:tcPr>
          <w:p w14:paraId="185504D2"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0.933</w:t>
            </w:r>
          </w:p>
        </w:tc>
        <w:tc>
          <w:tcPr>
            <w:tcW w:w="0" w:type="auto"/>
            <w:vAlign w:val="center"/>
            <w:hideMark/>
          </w:tcPr>
          <w:p w14:paraId="10A6A670"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0.933</w:t>
            </w:r>
          </w:p>
        </w:tc>
      </w:tr>
      <w:tr w:rsidR="00FD2839" w:rsidRPr="00FD2839" w14:paraId="28F2B022" w14:textId="77777777" w:rsidTr="00FD2839">
        <w:trPr>
          <w:tblCellSpacing w:w="15" w:type="dxa"/>
        </w:trPr>
        <w:tc>
          <w:tcPr>
            <w:tcW w:w="0" w:type="auto"/>
            <w:vAlign w:val="center"/>
            <w:hideMark/>
          </w:tcPr>
          <w:p w14:paraId="4A528208"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Refined semantic chunking</w:t>
            </w:r>
          </w:p>
        </w:tc>
        <w:tc>
          <w:tcPr>
            <w:tcW w:w="0" w:type="auto"/>
            <w:vAlign w:val="center"/>
            <w:hideMark/>
          </w:tcPr>
          <w:p w14:paraId="5A535C79"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0.667</w:t>
            </w:r>
          </w:p>
        </w:tc>
        <w:tc>
          <w:tcPr>
            <w:tcW w:w="0" w:type="auto"/>
            <w:vAlign w:val="center"/>
            <w:hideMark/>
          </w:tcPr>
          <w:p w14:paraId="4B0F798E"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0.867</w:t>
            </w:r>
          </w:p>
        </w:tc>
        <w:tc>
          <w:tcPr>
            <w:tcW w:w="0" w:type="auto"/>
            <w:vAlign w:val="center"/>
            <w:hideMark/>
          </w:tcPr>
          <w:p w14:paraId="2BB71022" w14:textId="77777777" w:rsidR="00FD2839" w:rsidRPr="00FD2839" w:rsidRDefault="00FD2839" w:rsidP="00FD2839">
            <w:pPr>
              <w:spacing w:after="0" w:line="240" w:lineRule="auto"/>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1.000</w:t>
            </w:r>
          </w:p>
        </w:tc>
      </w:tr>
    </w:tbl>
    <w:p w14:paraId="015BE2A5" w14:textId="77777777" w:rsidR="00FD2839" w:rsidRPr="00FD2839" w:rsidRDefault="00FD2839" w:rsidP="00FD2839">
      <w:pPr>
        <w:pStyle w:val="ListParagraph"/>
        <w:spacing w:before="100" w:beforeAutospacing="1" w:after="100" w:afterAutospacing="1" w:line="240" w:lineRule="auto"/>
        <w:ind w:left="1440"/>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t>Semantic chunking demonstrated a substantial improvement in Recall@1, increasing from 0.400 to 0.667, and achieved complete context retrieval at k = 5.</w:t>
      </w:r>
    </w:p>
    <w:p w14:paraId="3D1282B2" w14:textId="77777777" w:rsidR="00FD2839" w:rsidRPr="00FD2839" w:rsidRDefault="00FD2839" w:rsidP="00FD2839">
      <w:pPr>
        <w:pStyle w:val="ListParagraph"/>
        <w:spacing w:before="100" w:beforeAutospacing="1" w:after="100" w:afterAutospacing="1" w:line="240" w:lineRule="auto"/>
        <w:ind w:left="1440"/>
        <w:rPr>
          <w:rFonts w:eastAsia="Times New Roman" w:cs="Times New Roman"/>
          <w:kern w:val="0"/>
          <w:sz w:val="24"/>
          <w:szCs w:val="24"/>
          <w:lang w:eastAsia="en-IN"/>
          <w14:ligatures w14:val="none"/>
        </w:rPr>
      </w:pPr>
      <w:r w:rsidRPr="00FD2839">
        <w:rPr>
          <w:rFonts w:eastAsia="Times New Roman" w:cs="Times New Roman"/>
          <w:kern w:val="0"/>
          <w:sz w:val="24"/>
          <w:szCs w:val="24"/>
          <w:lang w:eastAsia="en-IN"/>
          <w14:ligatures w14:val="none"/>
        </w:rPr>
        <w:lastRenderedPageBreak/>
        <w:t>However, it performed slightly worse than the baseline at k = 3, suggesting that some of the required context was not being ranked highly enough despite being present within the retrieved candidate pool.</w:t>
      </w:r>
    </w:p>
    <w:p w14:paraId="1D31C4BC" w14:textId="75331D75" w:rsidR="00192349" w:rsidRDefault="00FD2839" w:rsidP="00FD2839">
      <w:pPr>
        <w:pStyle w:val="ListParagraph"/>
        <w:numPr>
          <w:ilvl w:val="2"/>
          <w:numId w:val="11"/>
        </w:numPr>
      </w:pPr>
      <w:r>
        <w:t>Failure Analysis</w:t>
      </w:r>
    </w:p>
    <w:p w14:paraId="5EC1238A" w14:textId="56DD9C5C" w:rsidR="00FD2839" w:rsidRDefault="00FD2839" w:rsidP="00FD2839">
      <w:pPr>
        <w:pStyle w:val="ListParagraph"/>
        <w:ind w:left="1440"/>
      </w:pPr>
      <w:r>
        <w:t>To investigate the four failed Recall@3 retrievals, an inspect_failure</w:t>
      </w:r>
      <w:r w:rsidR="00931834">
        <w:t>s</w:t>
      </w:r>
      <w:r>
        <w:t xml:space="preserve">.py was created to perform a diagnosis. The failures were classified into boundary fragmentation, near-miss ranking and other ranking errors. </w:t>
      </w:r>
    </w:p>
    <w:p w14:paraId="0DCC60AE" w14:textId="19BB7FAA" w:rsidR="00FD2839" w:rsidRDefault="00FD2839" w:rsidP="00FD2839">
      <w:pPr>
        <w:pStyle w:val="ListParagraph"/>
        <w:ind w:left="1440"/>
      </w:pPr>
      <w:r>
        <w:t>All 4 failures were found to land in near-miss ranking, meaning all 4 were within the top 5 but not all were ranked within the top 3. This suggests that this is an issue not with our semantic pipeline but the retrieval ranking.</w:t>
      </w:r>
    </w:p>
    <w:p w14:paraId="5B230D85" w14:textId="33D95941" w:rsidR="00FD2839" w:rsidRDefault="00B80456" w:rsidP="00B80456">
      <w:pPr>
        <w:pStyle w:val="ListParagraph"/>
        <w:numPr>
          <w:ilvl w:val="2"/>
          <w:numId w:val="11"/>
        </w:numPr>
      </w:pPr>
      <w:r>
        <w:t>Cross-encoder ranking</w:t>
      </w:r>
    </w:p>
    <w:p w14:paraId="34ED0CFD" w14:textId="77777777" w:rsidR="00B80456" w:rsidRPr="00B80456" w:rsidRDefault="00B80456" w:rsidP="00B80456">
      <w:pPr>
        <w:pStyle w:val="ListParagraph"/>
        <w:ind w:left="1440"/>
      </w:pPr>
      <w:r>
        <w:t xml:space="preserve">Based on the failure analysis, a second step of reranking was implemented to provide a more robust ranking system. The model used for the reranking was </w:t>
      </w:r>
      <w:r w:rsidRPr="00B80456">
        <w:t>cross-encoder/ms-marco-MiniLM-L6-v2</w:t>
      </w:r>
    </w:p>
    <w:p w14:paraId="28A1EA4A" w14:textId="77777777" w:rsidR="00B80456" w:rsidRPr="00B80456" w:rsidRDefault="00B80456" w:rsidP="00B80456">
      <w:pPr>
        <w:pStyle w:val="ListParagraph"/>
        <w:ind w:left="1440"/>
      </w:pPr>
      <w:r>
        <w:t xml:space="preserve">The top 10 candidates are retrieved using BGE embeddings and then the candidates are passed through </w:t>
      </w:r>
      <w:r w:rsidRPr="00B80456">
        <w:t>cross-encoder/ms-marco-MiniLM-L6-v2</w:t>
      </w:r>
    </w:p>
    <w:p w14:paraId="5D4D3003" w14:textId="7C0CD4C5" w:rsidR="00B80456" w:rsidRDefault="00B80456" w:rsidP="00B80456">
      <w:pPr>
        <w:pStyle w:val="ListParagraph"/>
        <w:ind w:left="1440"/>
      </w:pPr>
      <w:r>
        <w:t>to produce a relevance score.</w:t>
      </w:r>
    </w:p>
    <w:p w14:paraId="032F4E97" w14:textId="77777777" w:rsidR="00B80456" w:rsidRPr="00B80456" w:rsidRDefault="00B80456" w:rsidP="00B80456">
      <w:pPr>
        <w:pStyle w:val="ListParagraph"/>
        <w:ind w:left="1440"/>
      </w:pPr>
      <w:r w:rsidRPr="00B80456">
        <w:t>The following results were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2261"/>
        <w:gridCol w:w="2261"/>
        <w:gridCol w:w="2276"/>
      </w:tblGrid>
      <w:tr w:rsidR="00B80456" w:rsidRPr="00B80456" w14:paraId="1FA02455" w14:textId="77777777">
        <w:trPr>
          <w:tblCellSpacing w:w="15" w:type="dxa"/>
        </w:trPr>
        <w:tc>
          <w:tcPr>
            <w:tcW w:w="0" w:type="auto"/>
            <w:vAlign w:val="center"/>
            <w:hideMark/>
          </w:tcPr>
          <w:p w14:paraId="48E6B306" w14:textId="77777777" w:rsidR="00B80456" w:rsidRPr="00B80456" w:rsidRDefault="00B80456" w:rsidP="00B80456">
            <w:pPr>
              <w:pStyle w:val="ListParagraph"/>
              <w:ind w:left="1440"/>
              <w:rPr>
                <w:b/>
                <w:bCs/>
              </w:rPr>
            </w:pPr>
            <w:r w:rsidRPr="00B80456">
              <w:rPr>
                <w:b/>
                <w:bCs/>
              </w:rPr>
              <w:t>Retrieval Method</w:t>
            </w:r>
          </w:p>
        </w:tc>
        <w:tc>
          <w:tcPr>
            <w:tcW w:w="0" w:type="auto"/>
            <w:vAlign w:val="center"/>
            <w:hideMark/>
          </w:tcPr>
          <w:p w14:paraId="556EC18D" w14:textId="77777777" w:rsidR="00B80456" w:rsidRPr="00B80456" w:rsidRDefault="00B80456" w:rsidP="00B80456">
            <w:pPr>
              <w:pStyle w:val="ListParagraph"/>
              <w:ind w:left="1440"/>
              <w:rPr>
                <w:b/>
                <w:bCs/>
              </w:rPr>
            </w:pPr>
            <w:r w:rsidRPr="00B80456">
              <w:rPr>
                <w:b/>
                <w:bCs/>
              </w:rPr>
              <w:t>Recall@1</w:t>
            </w:r>
          </w:p>
        </w:tc>
        <w:tc>
          <w:tcPr>
            <w:tcW w:w="0" w:type="auto"/>
            <w:vAlign w:val="center"/>
            <w:hideMark/>
          </w:tcPr>
          <w:p w14:paraId="15041CEF" w14:textId="77777777" w:rsidR="00B80456" w:rsidRPr="00B80456" w:rsidRDefault="00B80456" w:rsidP="00B80456">
            <w:pPr>
              <w:pStyle w:val="ListParagraph"/>
              <w:ind w:left="1440"/>
              <w:rPr>
                <w:b/>
                <w:bCs/>
              </w:rPr>
            </w:pPr>
            <w:r w:rsidRPr="00B80456">
              <w:rPr>
                <w:b/>
                <w:bCs/>
              </w:rPr>
              <w:t>Recall@3</w:t>
            </w:r>
          </w:p>
        </w:tc>
        <w:tc>
          <w:tcPr>
            <w:tcW w:w="0" w:type="auto"/>
            <w:vAlign w:val="center"/>
            <w:hideMark/>
          </w:tcPr>
          <w:p w14:paraId="59D6C714" w14:textId="77777777" w:rsidR="00B80456" w:rsidRPr="00B80456" w:rsidRDefault="00B80456" w:rsidP="00B80456">
            <w:pPr>
              <w:pStyle w:val="ListParagraph"/>
              <w:ind w:left="1440"/>
              <w:rPr>
                <w:b/>
                <w:bCs/>
              </w:rPr>
            </w:pPr>
            <w:r w:rsidRPr="00B80456">
              <w:rPr>
                <w:b/>
                <w:bCs/>
              </w:rPr>
              <w:t>Recall@5</w:t>
            </w:r>
          </w:p>
        </w:tc>
      </w:tr>
      <w:tr w:rsidR="00B80456" w:rsidRPr="00B80456" w14:paraId="7DADFEB7" w14:textId="77777777">
        <w:trPr>
          <w:tblCellSpacing w:w="15" w:type="dxa"/>
        </w:trPr>
        <w:tc>
          <w:tcPr>
            <w:tcW w:w="0" w:type="auto"/>
            <w:vAlign w:val="center"/>
            <w:hideMark/>
          </w:tcPr>
          <w:p w14:paraId="5D9E9117" w14:textId="77777777" w:rsidR="00B80456" w:rsidRPr="00B80456" w:rsidRDefault="00B80456" w:rsidP="00B80456">
            <w:pPr>
              <w:pStyle w:val="ListParagraph"/>
              <w:ind w:left="1440"/>
            </w:pPr>
            <w:r w:rsidRPr="00B80456">
              <w:t>Dense retrieval</w:t>
            </w:r>
          </w:p>
        </w:tc>
        <w:tc>
          <w:tcPr>
            <w:tcW w:w="0" w:type="auto"/>
            <w:vAlign w:val="center"/>
            <w:hideMark/>
          </w:tcPr>
          <w:p w14:paraId="273112BF" w14:textId="77777777" w:rsidR="00B80456" w:rsidRPr="00B80456" w:rsidRDefault="00B80456" w:rsidP="00B80456">
            <w:pPr>
              <w:pStyle w:val="ListParagraph"/>
              <w:ind w:left="1440"/>
            </w:pPr>
            <w:r w:rsidRPr="00B80456">
              <w:t>0.667</w:t>
            </w:r>
          </w:p>
        </w:tc>
        <w:tc>
          <w:tcPr>
            <w:tcW w:w="0" w:type="auto"/>
            <w:vAlign w:val="center"/>
            <w:hideMark/>
          </w:tcPr>
          <w:p w14:paraId="20A8F8BD" w14:textId="77777777" w:rsidR="00B80456" w:rsidRPr="00B80456" w:rsidRDefault="00B80456" w:rsidP="00B80456">
            <w:pPr>
              <w:pStyle w:val="ListParagraph"/>
              <w:ind w:left="1440"/>
            </w:pPr>
            <w:r w:rsidRPr="00B80456">
              <w:t>0.867</w:t>
            </w:r>
          </w:p>
        </w:tc>
        <w:tc>
          <w:tcPr>
            <w:tcW w:w="0" w:type="auto"/>
            <w:vAlign w:val="center"/>
            <w:hideMark/>
          </w:tcPr>
          <w:p w14:paraId="0D5B2BDA" w14:textId="77777777" w:rsidR="00B80456" w:rsidRPr="00B80456" w:rsidRDefault="00B80456" w:rsidP="00B80456">
            <w:pPr>
              <w:pStyle w:val="ListParagraph"/>
              <w:ind w:left="1440"/>
            </w:pPr>
            <w:r w:rsidRPr="00B80456">
              <w:t>1.000</w:t>
            </w:r>
          </w:p>
        </w:tc>
      </w:tr>
      <w:tr w:rsidR="00B80456" w:rsidRPr="00B80456" w14:paraId="0A39C5EF" w14:textId="77777777">
        <w:trPr>
          <w:tblCellSpacing w:w="15" w:type="dxa"/>
        </w:trPr>
        <w:tc>
          <w:tcPr>
            <w:tcW w:w="0" w:type="auto"/>
            <w:vAlign w:val="center"/>
            <w:hideMark/>
          </w:tcPr>
          <w:p w14:paraId="1711BF59" w14:textId="77777777" w:rsidR="00B80456" w:rsidRPr="00B80456" w:rsidRDefault="00B80456" w:rsidP="00B80456">
            <w:pPr>
              <w:pStyle w:val="ListParagraph"/>
              <w:ind w:left="1440"/>
            </w:pPr>
            <w:r w:rsidRPr="00B80456">
              <w:t>With cross-encoder reranking</w:t>
            </w:r>
          </w:p>
        </w:tc>
        <w:tc>
          <w:tcPr>
            <w:tcW w:w="0" w:type="auto"/>
            <w:vAlign w:val="center"/>
            <w:hideMark/>
          </w:tcPr>
          <w:p w14:paraId="1EE67F64" w14:textId="77777777" w:rsidR="00B80456" w:rsidRPr="00B80456" w:rsidRDefault="00B80456" w:rsidP="00B80456">
            <w:pPr>
              <w:pStyle w:val="ListParagraph"/>
              <w:ind w:left="1440"/>
            </w:pPr>
            <w:r w:rsidRPr="00B80456">
              <w:t>0.700</w:t>
            </w:r>
          </w:p>
        </w:tc>
        <w:tc>
          <w:tcPr>
            <w:tcW w:w="0" w:type="auto"/>
            <w:vAlign w:val="center"/>
            <w:hideMark/>
          </w:tcPr>
          <w:p w14:paraId="0BB1F2CD" w14:textId="77777777" w:rsidR="00B80456" w:rsidRPr="00B80456" w:rsidRDefault="00B80456" w:rsidP="00B80456">
            <w:pPr>
              <w:pStyle w:val="ListParagraph"/>
              <w:ind w:left="1440"/>
            </w:pPr>
            <w:r w:rsidRPr="00B80456">
              <w:t>0.900</w:t>
            </w:r>
          </w:p>
        </w:tc>
        <w:tc>
          <w:tcPr>
            <w:tcW w:w="0" w:type="auto"/>
            <w:vAlign w:val="center"/>
            <w:hideMark/>
          </w:tcPr>
          <w:p w14:paraId="44BC6349" w14:textId="77777777" w:rsidR="00B80456" w:rsidRPr="00B80456" w:rsidRDefault="00B80456" w:rsidP="00B80456">
            <w:pPr>
              <w:pStyle w:val="ListParagraph"/>
              <w:ind w:left="1440"/>
            </w:pPr>
            <w:r w:rsidRPr="00B80456">
              <w:t>1.000</w:t>
            </w:r>
          </w:p>
        </w:tc>
      </w:tr>
    </w:tbl>
    <w:p w14:paraId="62A87C1F" w14:textId="77777777" w:rsidR="00B80456" w:rsidRPr="00B80456" w:rsidRDefault="00B80456" w:rsidP="00B80456">
      <w:pPr>
        <w:pStyle w:val="ListParagraph"/>
        <w:ind w:left="1440"/>
      </w:pPr>
      <w:r w:rsidRPr="00B80456">
        <w:t>Reranking improved both Recall@1 and Recall@3 while preserving Recall@5, supporting the conclusion that retrieval ordering was responsible for the remaining observed failures.</w:t>
      </w:r>
    </w:p>
    <w:p w14:paraId="51EBB397" w14:textId="50B95B81" w:rsidR="00B80456" w:rsidRDefault="00B80456" w:rsidP="00B80456">
      <w:pPr>
        <w:pStyle w:val="ListParagraph"/>
        <w:ind w:left="1440"/>
      </w:pPr>
      <w:r w:rsidRPr="00B80456">
        <w:t>The resulting system accepts natural-language questions, applies dense retrieval and relevance filtering, reranks the candidate chunks, and returns the five highest-ranked transcript passages.</w:t>
      </w:r>
    </w:p>
    <w:p w14:paraId="40EC6EAE" w14:textId="7A711FB1" w:rsidR="009771DF" w:rsidRDefault="009771DF" w:rsidP="009771DF">
      <w:pPr>
        <w:pStyle w:val="ListParagraph"/>
        <w:ind w:left="426"/>
      </w:pPr>
      <w:r>
        <w:t xml:space="preserve">The final implementation included an interactive retrieval system (test_retrieve.py). </w:t>
      </w:r>
      <w:r w:rsidR="00E9079B">
        <w:t>Users can enter any natural-language questions, which will then be passed to the retrieval system to compare it against the stored semantically processed chunks, to return the 5 highest-ranked passages and their corresponding relevance scores.</w:t>
      </w:r>
    </w:p>
    <w:sectPr w:rsidR="009771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1D7"/>
    <w:multiLevelType w:val="hybridMultilevel"/>
    <w:tmpl w:val="3ECA4500"/>
    <w:lvl w:ilvl="0" w:tplc="2356E02E">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9E00EF"/>
    <w:multiLevelType w:val="hybridMultilevel"/>
    <w:tmpl w:val="F7FADA82"/>
    <w:lvl w:ilvl="0" w:tplc="4009001B">
      <w:start w:val="1"/>
      <w:numFmt w:val="lowerRoman"/>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9154369"/>
    <w:multiLevelType w:val="hybridMultilevel"/>
    <w:tmpl w:val="AE68428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 w15:restartNumberingAfterBreak="0">
    <w:nsid w:val="2D9E4F15"/>
    <w:multiLevelType w:val="hybridMultilevel"/>
    <w:tmpl w:val="1F3CBC3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7266CC8"/>
    <w:multiLevelType w:val="hybridMultilevel"/>
    <w:tmpl w:val="1324C932"/>
    <w:lvl w:ilvl="0" w:tplc="2356E02E">
      <w:start w:val="1"/>
      <w:numFmt w:val="bullet"/>
      <w:lvlText w:val=""/>
      <w:lvlJc w:val="left"/>
      <w:pPr>
        <w:ind w:left="288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4F400EDC"/>
    <w:multiLevelType w:val="hybridMultilevel"/>
    <w:tmpl w:val="F63E3FD8"/>
    <w:lvl w:ilvl="0" w:tplc="60C6E570">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3E18BD"/>
    <w:multiLevelType w:val="hybridMultilevel"/>
    <w:tmpl w:val="0A70DB76"/>
    <w:lvl w:ilvl="0" w:tplc="62D62D6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5CE219DE"/>
    <w:multiLevelType w:val="hybridMultilevel"/>
    <w:tmpl w:val="8ED4E020"/>
    <w:lvl w:ilvl="0" w:tplc="8C922994">
      <w:start w:val="1"/>
      <w:numFmt w:val="bullet"/>
      <w:lvlText w:val="o"/>
      <w:lvlJc w:val="left"/>
      <w:pPr>
        <w:ind w:left="2138" w:hanging="360"/>
      </w:pPr>
      <w:rPr>
        <w:rFonts w:ascii="Courier New" w:hAnsi="Courier New"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8" w15:restartNumberingAfterBreak="0">
    <w:nsid w:val="641077C2"/>
    <w:multiLevelType w:val="hybridMultilevel"/>
    <w:tmpl w:val="7CF0735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69CB6B57"/>
    <w:multiLevelType w:val="hybridMultilevel"/>
    <w:tmpl w:val="73982FF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4809C0"/>
    <w:multiLevelType w:val="hybridMultilevel"/>
    <w:tmpl w:val="6FFA44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39471304">
    <w:abstractNumId w:val="9"/>
  </w:num>
  <w:num w:numId="2" w16cid:durableId="1998068928">
    <w:abstractNumId w:val="2"/>
  </w:num>
  <w:num w:numId="3" w16cid:durableId="576133122">
    <w:abstractNumId w:val="6"/>
  </w:num>
  <w:num w:numId="4" w16cid:durableId="2093157010">
    <w:abstractNumId w:val="3"/>
  </w:num>
  <w:num w:numId="5" w16cid:durableId="1207377349">
    <w:abstractNumId w:val="1"/>
  </w:num>
  <w:num w:numId="6" w16cid:durableId="510534016">
    <w:abstractNumId w:val="10"/>
  </w:num>
  <w:num w:numId="7" w16cid:durableId="1868174616">
    <w:abstractNumId w:val="8"/>
  </w:num>
  <w:num w:numId="8" w16cid:durableId="1801917117">
    <w:abstractNumId w:val="0"/>
  </w:num>
  <w:num w:numId="9" w16cid:durableId="921454447">
    <w:abstractNumId w:val="4"/>
  </w:num>
  <w:num w:numId="10" w16cid:durableId="245503779">
    <w:abstractNumId w:val="7"/>
  </w:num>
  <w:num w:numId="11" w16cid:durableId="13368808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9FB"/>
    <w:rsid w:val="000150C5"/>
    <w:rsid w:val="000A3A37"/>
    <w:rsid w:val="000D5B3E"/>
    <w:rsid w:val="001133D0"/>
    <w:rsid w:val="00192349"/>
    <w:rsid w:val="002F7A44"/>
    <w:rsid w:val="00347F60"/>
    <w:rsid w:val="004C71C0"/>
    <w:rsid w:val="004F3E79"/>
    <w:rsid w:val="005E2EB4"/>
    <w:rsid w:val="0068763C"/>
    <w:rsid w:val="00774187"/>
    <w:rsid w:val="00844F25"/>
    <w:rsid w:val="008614AC"/>
    <w:rsid w:val="008C4D9B"/>
    <w:rsid w:val="00931834"/>
    <w:rsid w:val="009409FB"/>
    <w:rsid w:val="009771DF"/>
    <w:rsid w:val="009D1320"/>
    <w:rsid w:val="00A467FA"/>
    <w:rsid w:val="00A961F1"/>
    <w:rsid w:val="00AC7FB1"/>
    <w:rsid w:val="00AD543A"/>
    <w:rsid w:val="00B80456"/>
    <w:rsid w:val="00C02736"/>
    <w:rsid w:val="00D74B12"/>
    <w:rsid w:val="00E9079B"/>
    <w:rsid w:val="00FB0B80"/>
    <w:rsid w:val="00FC437E"/>
    <w:rsid w:val="00FD2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3446"/>
  <w15:chartTrackingRefBased/>
  <w15:docId w15:val="{0C69AE79-C994-4A46-883B-2A77359EA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9FB"/>
    <w:rPr>
      <w:rFonts w:eastAsiaTheme="majorEastAsia" w:cstheme="majorBidi"/>
      <w:color w:val="272727" w:themeColor="text1" w:themeTint="D8"/>
    </w:rPr>
  </w:style>
  <w:style w:type="paragraph" w:styleId="Title">
    <w:name w:val="Title"/>
    <w:basedOn w:val="Normal"/>
    <w:next w:val="Normal"/>
    <w:link w:val="TitleChar"/>
    <w:uiPriority w:val="10"/>
    <w:qFormat/>
    <w:rsid w:val="0094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9FB"/>
    <w:pPr>
      <w:spacing w:before="160"/>
      <w:jc w:val="center"/>
    </w:pPr>
    <w:rPr>
      <w:i/>
      <w:iCs/>
      <w:color w:val="404040" w:themeColor="text1" w:themeTint="BF"/>
    </w:rPr>
  </w:style>
  <w:style w:type="character" w:customStyle="1" w:styleId="QuoteChar">
    <w:name w:val="Quote Char"/>
    <w:basedOn w:val="DefaultParagraphFont"/>
    <w:link w:val="Quote"/>
    <w:uiPriority w:val="29"/>
    <w:rsid w:val="009409FB"/>
    <w:rPr>
      <w:i/>
      <w:iCs/>
      <w:color w:val="404040" w:themeColor="text1" w:themeTint="BF"/>
    </w:rPr>
  </w:style>
  <w:style w:type="paragraph" w:styleId="ListParagraph">
    <w:name w:val="List Paragraph"/>
    <w:basedOn w:val="Normal"/>
    <w:uiPriority w:val="34"/>
    <w:qFormat/>
    <w:rsid w:val="009409FB"/>
    <w:pPr>
      <w:ind w:left="720"/>
      <w:contextualSpacing/>
    </w:pPr>
  </w:style>
  <w:style w:type="character" w:styleId="IntenseEmphasis">
    <w:name w:val="Intense Emphasis"/>
    <w:basedOn w:val="DefaultParagraphFont"/>
    <w:uiPriority w:val="21"/>
    <w:qFormat/>
    <w:rsid w:val="009409FB"/>
    <w:rPr>
      <w:i/>
      <w:iCs/>
      <w:color w:val="0F4761" w:themeColor="accent1" w:themeShade="BF"/>
    </w:rPr>
  </w:style>
  <w:style w:type="paragraph" w:styleId="IntenseQuote">
    <w:name w:val="Intense Quote"/>
    <w:basedOn w:val="Normal"/>
    <w:next w:val="Normal"/>
    <w:link w:val="IntenseQuoteChar"/>
    <w:uiPriority w:val="30"/>
    <w:qFormat/>
    <w:rsid w:val="00940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9FB"/>
    <w:rPr>
      <w:i/>
      <w:iCs/>
      <w:color w:val="0F4761" w:themeColor="accent1" w:themeShade="BF"/>
    </w:rPr>
  </w:style>
  <w:style w:type="character" w:styleId="IntenseReference">
    <w:name w:val="Intense Reference"/>
    <w:basedOn w:val="DefaultParagraphFont"/>
    <w:uiPriority w:val="32"/>
    <w:qFormat/>
    <w:rsid w:val="009409FB"/>
    <w:rPr>
      <w:b/>
      <w:bCs/>
      <w:smallCaps/>
      <w:color w:val="0F4761" w:themeColor="accent1" w:themeShade="BF"/>
      <w:spacing w:val="5"/>
    </w:rPr>
  </w:style>
  <w:style w:type="paragraph" w:styleId="NormalWeb">
    <w:name w:val="Normal (Web)"/>
    <w:basedOn w:val="Normal"/>
    <w:uiPriority w:val="99"/>
    <w:semiHidden/>
    <w:unhideWhenUsed/>
    <w:rsid w:val="00FD28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2796</TotalTime>
  <Pages>5</Pages>
  <Words>1692</Words>
  <Characters>9648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manuel.jasonpaul@outlook.com</dc:creator>
  <cp:keywords/>
  <dc:description/>
  <cp:lastModifiedBy>manuel.jasonpaul@outlook.com</cp:lastModifiedBy>
  <cp:revision>10</cp:revision>
  <dcterms:created xsi:type="dcterms:W3CDTF">2026-09-27T03:32:00Z</dcterms:created>
  <dcterms:modified xsi:type="dcterms:W3CDTF">2026-09-29T02:08:00Z</dcterms:modified>
</cp:coreProperties>
</file>