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2221C6" w:rsidP="002221C6">
      <w:pPr>
        <w:jc w:val="center"/>
        <w:rPr>
          <w:rFonts w:ascii="Microsoft New Tai Lue" w:hAnsi="Microsoft New Tai Lue" w:cs="Microsoft New Tai Lue"/>
          <w:b/>
          <w:bCs/>
          <w:color w:val="4472C4" w:themeColor="accent1"/>
          <w:sz w:val="44"/>
          <w:szCs w:val="44"/>
        </w:rPr>
      </w:pPr>
      <w:r w:rsidRPr="002221C6">
        <w:rPr>
          <w:rFonts w:ascii="Microsoft New Tai Lue" w:hAnsi="Microsoft New Tai Lue" w:cs="Microsoft New Tai Lue"/>
          <w:b/>
          <w:bCs/>
          <w:color w:val="4472C4" w:themeColor="accent1"/>
          <w:sz w:val="44"/>
          <w:szCs w:val="44"/>
        </w:rPr>
        <w:t>ANSIBLE</w:t>
      </w:r>
    </w:p>
    <w:p w:rsidR="002221C6" w:rsidRDefault="002221C6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</w:pPr>
      <w:r w:rsidRPr="002221C6"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  <w:t>ANSIBLE is a configuration management tool</w:t>
      </w:r>
    </w:p>
    <w:p w:rsidR="002221C6" w:rsidRDefault="002221C6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</w:pPr>
    </w:p>
    <w:p w:rsidR="002221C6" w:rsidRPr="005E6030" w:rsidRDefault="002221C6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5E6030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What is Configuration management?</w:t>
      </w:r>
    </w:p>
    <w:p w:rsidR="002221C6" w:rsidRDefault="00000000" w:rsidP="002221C6">
      <w:pPr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</w:pPr>
      <w:hyperlink r:id="rId7" w:tooltip="SEO: Configuration Management Systems &amp; Tools | NetApp" w:history="1">
        <w:r w:rsidR="005E6030" w:rsidRPr="005E6030">
          <w:rPr>
            <w:rStyle w:val="Hyperlink"/>
            <w:rFonts w:ascii="Microsoft New Tai Lue" w:hAnsi="Microsoft New Tai Lue" w:cs="Microsoft New Tai Lue"/>
            <w:color w:val="000000"/>
            <w:sz w:val="24"/>
            <w:szCs w:val="24"/>
            <w:u w:val="none"/>
          </w:rPr>
          <w:t>Configuration management</w:t>
        </w:r>
      </w:hyperlink>
      <w:r w:rsidR="005E6030">
        <w:rPr>
          <w:rFonts w:ascii="Microsoft New Tai Lue" w:hAnsi="Microsoft New Tai Lue" w:cs="Microsoft New Tai Lue"/>
          <w:sz w:val="24"/>
          <w:szCs w:val="24"/>
        </w:rPr>
        <w:t xml:space="preserve"> (CM)</w:t>
      </w:r>
      <w:r w:rsidR="005E6030" w:rsidRP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 is an automated method for maintaining computer systems and software in a known</w:t>
      </w:r>
      <w:r w:rsid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, desired</w:t>
      </w:r>
      <w:r w:rsidR="00451552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 xml:space="preserve"> stat</w:t>
      </w:r>
      <w:r w:rsidR="005E6030" w:rsidRP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e.</w:t>
      </w:r>
    </w:p>
    <w:p w:rsidR="005E6030" w:rsidRDefault="00CF5E1A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CF5E1A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Automation History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Bash Scripting / Batch Scripting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Python / Ruby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PowerShell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Puppet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Salt Stack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Chef</w:t>
      </w:r>
    </w:p>
    <w:p w:rsid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 xml:space="preserve">Ansible </w:t>
      </w:r>
    </w:p>
    <w:p w:rsidR="00CF5E1A" w:rsidRDefault="00CF5E1A" w:rsidP="00CF5E1A">
      <w:pPr>
        <w:rPr>
          <w:rStyle w:val="Hyperlink"/>
          <w:color w:val="000000"/>
          <w:sz w:val="24"/>
          <w:szCs w:val="24"/>
          <w:u w:val="none"/>
        </w:rPr>
      </w:pPr>
    </w:p>
    <w:p w:rsidR="00CF5E1A" w:rsidRDefault="00CF5E1A" w:rsidP="00CF5E1A">
      <w:pPr>
        <w:rPr>
          <w:rStyle w:val="Hyperlink"/>
          <w:color w:val="000000"/>
          <w:sz w:val="24"/>
          <w:szCs w:val="24"/>
          <w:u w:val="none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What is Ansible</w:t>
      </w:r>
    </w:p>
    <w:p w:rsid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>Ansible is an open-source automation tool, or platform, used for IT tasks such as </w:t>
      </w:r>
      <w:hyperlink r:id="rId8" w:tgtFrame="_blank" w:tooltip="configuration management" w:history="1">
        <w:r w:rsidRPr="00CF5E1A">
          <w:rPr>
            <w:rStyle w:val="Hyperlink"/>
            <w:rFonts w:ascii="Microsoft New Tai Lue" w:hAnsi="Microsoft New Tai Lue" w:cs="Microsoft New Tai Lue"/>
            <w:color w:val="000000"/>
            <w:sz w:val="24"/>
            <w:szCs w:val="24"/>
            <w:u w:val="none"/>
          </w:rPr>
          <w:t>configuration management</w:t>
        </w:r>
      </w:hyperlink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 xml:space="preserve">, application deployment, </w:t>
      </w:r>
      <w:proofErr w:type="spellStart"/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>intraservice</w:t>
      </w:r>
      <w:proofErr w:type="spellEnd"/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 xml:space="preserve"> orchestration, and provisioning.</w:t>
      </w:r>
    </w:p>
    <w:p w:rsid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</w:pPr>
    </w:p>
    <w:p w:rsidR="00CF5E1A" w:rsidRPr="00CF5E1A" w:rsidRDefault="00CF5E1A" w:rsidP="00CF5E1A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CF5E1A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Benefits of Ansible</w:t>
      </w:r>
    </w:p>
    <w:p w:rsidR="00D4162C" w:rsidRDefault="00D4162C" w:rsidP="00D4162C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D4162C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Simple: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Ansible is very simple tool.</w:t>
      </w:r>
    </w:p>
    <w:p w:rsidR="00D4162C" w:rsidRPr="00D4162C" w:rsidRDefault="00D4162C" w:rsidP="00D4162C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Pr="00D4162C" w:rsidRDefault="00CF5E1A" w:rsidP="00D4162C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D4162C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Free:</w:t>
      </w:r>
      <w:r w:rsidRPr="00D4162C">
        <w:rPr>
          <w:rStyle w:val="Hyperlink"/>
          <w:rFonts w:ascii="Microsoft New Tai Lue" w:hAnsi="Microsoft New Tai Lue" w:cs="Microsoft New Tai Lue"/>
          <w:color w:val="000000"/>
          <w:u w:val="none"/>
        </w:rPr>
        <w:t> Ansible is an open-source tool.</w:t>
      </w:r>
    </w:p>
    <w:p w:rsidR="00CF5E1A" w:rsidRPr="00CF5E1A" w:rsidRDefault="00CF5E1A" w:rsidP="00CF5E1A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Very simple to set up and use: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No special </w:t>
      </w:r>
      <w:hyperlink r:id="rId9" w:tgtFrame="_blank" w:tooltip="coding" w:history="1">
        <w:r w:rsidRPr="00CF5E1A">
          <w:rPr>
            <w:rStyle w:val="Hyperlink"/>
            <w:rFonts w:ascii="Microsoft New Tai Lue" w:hAnsi="Microsoft New Tai Lue" w:cs="Microsoft New Tai Lue"/>
            <w:color w:val="000000"/>
            <w:u w:val="none"/>
          </w:rPr>
          <w:t>coding</w:t>
        </w:r>
      </w:hyperlink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skills are necessary to use Ansible’s playbooks</w:t>
      </w:r>
    </w:p>
    <w:p w:rsidR="00CF5E1A" w:rsidRP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Powerful: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Ansible lets you model even highly complex IT workflows. </w:t>
      </w:r>
    </w:p>
    <w:p w:rsidR="00CF5E1A" w:rsidRPr="00CF5E1A" w:rsidRDefault="00CF5E1A" w:rsidP="00CF5E1A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lastRenderedPageBreak/>
        <w:t>Flexible: 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You can orchestrate the entire application environment no matter where it’s deployed. You can also customize it based on your needs.</w:t>
      </w:r>
    </w:p>
    <w:p w:rsidR="00A77521" w:rsidRPr="00A77521" w:rsidRDefault="00A77521" w:rsidP="00A77521">
      <w:pPr>
        <w:pStyle w:val="ListParagrap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A77521" w:rsidRPr="00CF5E1A" w:rsidRDefault="00A77521" w:rsidP="00A77521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Agentless: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You don’t need to install any other software or firewall ports on the client systems you want to automate. You also don’t have to set up a separate management structure.</w:t>
      </w:r>
    </w:p>
    <w:p w:rsidR="00A77521" w:rsidRDefault="00A77521" w:rsidP="00A77521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A77521" w:rsidRDefault="00A77521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YAML: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No Programming structured, its easy to read and write.</w:t>
      </w:r>
    </w:p>
    <w:p w:rsidR="00D4162C" w:rsidRPr="00CF5E1A" w:rsidRDefault="00D4162C" w:rsidP="00D4162C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D4162C" w:rsidRPr="00A77521" w:rsidRDefault="00D4162C" w:rsidP="00A77521">
      <w:pPr>
        <w:pStyle w:val="ListParagraph"/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D4162C" w:rsidRDefault="00D4162C" w:rsidP="00D4162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Use cases</w:t>
      </w:r>
      <w:r w:rsidRPr="00D4162C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 xml:space="preserve"> of Ansible</w:t>
      </w:r>
    </w:p>
    <w:p w:rsidR="00D4162C" w:rsidRPr="00D4162C" w:rsidRDefault="00D97B94" w:rsidP="00D4162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noProof/>
          <w:color w:val="0070C0"/>
          <w:sz w:val="28"/>
          <w:szCs w:val="28"/>
        </w:rPr>
        <w:drawing>
          <wp:inline distT="0" distB="0" distL="0" distR="0">
            <wp:extent cx="5943600" cy="3344545"/>
            <wp:effectExtent l="19050" t="1905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0EC" w:rsidRPr="009050EC" w:rsidRDefault="009050EC" w:rsidP="009050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Automation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(Any system automation, Server, Database, configuration, start restart services)</w:t>
      </w:r>
    </w:p>
    <w:p w:rsidR="009050EC" w:rsidRPr="009050EC" w:rsidRDefault="009050EC" w:rsidP="009050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Change Management (Production server changes)</w:t>
      </w:r>
    </w:p>
    <w:p w:rsidR="009050EC" w:rsidRPr="009050EC" w:rsidRDefault="009050EC" w:rsidP="009050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Provisioning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(Setup server from scratch or cloud provisioning)</w:t>
      </w:r>
    </w:p>
    <w:p w:rsidR="009050EC" w:rsidRDefault="009050EC" w:rsidP="009050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Orchestration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(Large scale automation framework, can integrate with other tool like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Jenkins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, docker)</w:t>
      </w:r>
    </w:p>
    <w:p w:rsidR="009050EC" w:rsidRDefault="009050E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Ansible Architecture</w:t>
      </w:r>
    </w:p>
    <w:p w:rsidR="00CF78DC" w:rsidRDefault="005B065E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noProof/>
          <w:color w:val="0070C0"/>
          <w:sz w:val="28"/>
          <w:szCs w:val="28"/>
        </w:rPr>
        <w:drawing>
          <wp:inline distT="0" distB="0" distL="0" distR="0">
            <wp:extent cx="5600700" cy="3380166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19" cy="33869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What is Ansible Playbook</w:t>
      </w:r>
    </w:p>
    <w:p w:rsidR="00274073" w:rsidRPr="00274073" w:rsidRDefault="00274073" w:rsidP="0027407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Playbooks are the files where the Ansible code is written. Playbooks are written in YAML format. YAML means "Yet Another Markup Language,". It is basically a blueprint of automation tasks—which are complex IT actions executed with limited or no human involvement.</w:t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What is Ansible Inventory</w:t>
      </w:r>
    </w:p>
    <w:p w:rsidR="00274073" w:rsidRPr="00274073" w:rsidRDefault="00274073" w:rsidP="0027407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 xml:space="preserve">Inventory file defines the hosts and groups of hosts upon which commands, modules, and tasks in a playbook operate. The file can be in one of many formats depending on your Ansible environment and plugins. The default inventory located at </w:t>
      </w:r>
      <w:r w:rsidRPr="00DE10A5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/</w:t>
      </w:r>
      <w:proofErr w:type="spellStart"/>
      <w:r w:rsidRPr="00DE10A5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etc</w:t>
      </w:r>
      <w:proofErr w:type="spellEnd"/>
      <w:r w:rsidRPr="00DE10A5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/ansible/hosts</w:t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What is Ansible Config file</w:t>
      </w:r>
    </w:p>
    <w:p w:rsidR="00274073" w:rsidRPr="00274073" w:rsidRDefault="00274073" w:rsidP="0027407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The file that governs the behavior of all interactions performed by the control node. In Ansible’s case that default configuration file is (</w:t>
      </w:r>
      <w:proofErr w:type="spellStart"/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ansible.cfg</w:t>
      </w:r>
      <w:proofErr w:type="spellEnd"/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) located in /</w:t>
      </w:r>
      <w:proofErr w:type="spellStart"/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etc</w:t>
      </w:r>
      <w:proofErr w:type="spellEnd"/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/ansible/</w:t>
      </w:r>
      <w:proofErr w:type="spellStart"/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ansible.cfg</w:t>
      </w:r>
      <w:proofErr w:type="spellEnd"/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.</w:t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Ansible uses the python module, python script to connect to the target machine. It dumps the python script and execute there and return the output.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CF5E1A" w:rsidRPr="00F06153" w:rsidRDefault="009C0B0E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F06153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Ansible Connections: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115560" cy="4200525"/>
            <wp:effectExtent l="0" t="0" r="0" b="0"/>
            <wp:wrapThrough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DE10A5" w:rsidRDefault="00DE10A5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</w:p>
    <w:p w:rsidR="00DE10A5" w:rsidRDefault="00DE10A5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</w:p>
    <w:p w:rsidR="00DE10A5" w:rsidRDefault="00DE10A5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</w:p>
    <w:p w:rsidR="009050EC" w:rsidRPr="009050EC" w:rsidRDefault="009050EC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9050EC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Control machine</w:t>
      </w:r>
      <w:r w:rsidRPr="009050EC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: A control machine is the central node in an Ansible infrastructure. It is used to manage all the other machines in the network.</w:t>
      </w:r>
    </w:p>
    <w:p w:rsidR="009050EC" w:rsidRPr="009050EC" w:rsidRDefault="009050EC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9050EC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Remote machine</w:t>
      </w:r>
      <w:r w:rsidRPr="009050EC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: A remote machine is any machine that is not the control machine. Remote machines are managed by the control machine using SSH.</w:t>
      </w:r>
    </w:p>
    <w:p w:rsidR="009050EC" w:rsidRDefault="009050EC" w:rsidP="009050EC">
      <w:pPr>
        <w:pStyle w:val="NormalWeb"/>
        <w:shd w:val="clear" w:color="auto" w:fill="FFFFFF"/>
        <w:spacing w:before="0" w:beforeAutospacing="0" w:after="240" w:afterAutospacing="0"/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9050EC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Target machine</w:t>
      </w:r>
      <w:r w:rsidRPr="009050EC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: A target machine is a remote machine being provisioned or configured by Ansible.</w:t>
      </w:r>
    </w:p>
    <w:p w:rsidR="009050EC" w:rsidRDefault="009050EC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F06153" w:rsidRPr="00014935" w:rsidRDefault="00014935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014935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JSON and YAML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014935" w:rsidRDefault="00014935" w:rsidP="00014935">
      <w:pPr>
        <w:ind w:left="720" w:firstLine="720"/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>JSON</w:t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  <w:t xml:space="preserve">   YAML</w:t>
      </w:r>
    </w:p>
    <w:p w:rsidR="00014935" w:rsidRDefault="00014935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073A4">
            <wp:simplePos x="0" y="0"/>
            <wp:positionH relativeFrom="column">
              <wp:posOffset>4143375</wp:posOffset>
            </wp:positionH>
            <wp:positionV relativeFrom="paragraph">
              <wp:posOffset>290195</wp:posOffset>
            </wp:positionV>
            <wp:extent cx="1647825" cy="2381250"/>
            <wp:effectExtent l="19050" t="19050" r="9525" b="0"/>
            <wp:wrapThrough wrapText="bothSides">
              <wp:wrapPolygon edited="0">
                <wp:start x="-250" y="-173"/>
                <wp:lineTo x="-250" y="21600"/>
                <wp:lineTo x="21725" y="21600"/>
                <wp:lineTo x="21725" y="-173"/>
                <wp:lineTo x="-250" y="-17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616FD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409825" cy="3324225"/>
            <wp:effectExtent l="19050" t="19050" r="9525" b="9525"/>
            <wp:wrapThrough wrapText="bothSides">
              <wp:wrapPolygon edited="0">
                <wp:start x="-171" y="-124"/>
                <wp:lineTo x="-171" y="21662"/>
                <wp:lineTo x="21685" y="21662"/>
                <wp:lineTo x="21685" y="-124"/>
                <wp:lineTo x="-171" y="-12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2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C0B0E" w:rsidRDefault="009C0B0E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000000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hyperlink r:id="rId15" w:history="1">
        <w:r w:rsidR="00A9072C" w:rsidRPr="000F43B7">
          <w:rPr>
            <w:rStyle w:val="Hyperlink"/>
            <w:rFonts w:ascii="Microsoft New Tai Lue" w:hAnsi="Microsoft New Tai Lue" w:cs="Microsoft New Tai Lue"/>
            <w:b/>
            <w:bCs/>
            <w:sz w:val="24"/>
            <w:szCs w:val="24"/>
          </w:rPr>
          <w:t>https://docs.ansible.com/ansible/latest/reference_appendices/YAMLSyntax.html</w:t>
        </w:r>
      </w:hyperlink>
    </w:p>
    <w:p w:rsidR="00A9072C" w:rsidRDefault="00A9072C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E91242" w:rsidRDefault="00E91242" w:rsidP="002221C6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  <w:r w:rsidRPr="00E91242"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  <w:t>ANSIBLE SETUP on AWS Cloud</w:t>
      </w:r>
    </w:p>
    <w:p w:rsidR="00567941" w:rsidRDefault="00000000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  <w:hyperlink r:id="rId16" w:history="1">
        <w:r w:rsidR="00567941" w:rsidRPr="000F43B7">
          <w:rPr>
            <w:rStyle w:val="Hyperlink"/>
            <w:rFonts w:ascii="Microsoft New Tai Lue" w:hAnsi="Microsoft New Tai Lue" w:cs="Microsoft New Tai Lue"/>
            <w:b/>
            <w:bCs/>
            <w:sz w:val="24"/>
            <w:szCs w:val="24"/>
          </w:rPr>
          <w:t>https://docs.ansible.com/ansible/latest/installation_guide/installation_distros.html</w:t>
        </w:r>
      </w:hyperlink>
    </w:p>
    <w:p w:rsidR="00567941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p w:rsidR="00563036" w:rsidRPr="00432D72" w:rsidRDefault="00563036" w:rsidP="00563036">
      <w:pPr>
        <w:pStyle w:val="ListParagraph"/>
        <w:numPr>
          <w:ilvl w:val="0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Launch EC2 instance for Control Machine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a name as Control Machine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Select Ubuntu 18.04 image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security group as “control-sg”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Key pair as “control-key”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Copy and paste the Setup.sh script into User-data field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Launch the instance</w:t>
      </w:r>
    </w:p>
    <w:p w:rsidR="00154E20" w:rsidRPr="00432D72" w:rsidRDefault="00154E20" w:rsidP="00154E20">
      <w:pPr>
        <w:pStyle w:val="ListParagraph"/>
        <w:ind w:left="1440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154E20" w:rsidRPr="00432D72" w:rsidRDefault="00154E20" w:rsidP="00154E20">
      <w:pPr>
        <w:pStyle w:val="ListParagraph"/>
        <w:ind w:left="1440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154E20" w:rsidRPr="00432D72" w:rsidRDefault="00154E20" w:rsidP="00154E20">
      <w:pPr>
        <w:pStyle w:val="ListParagraph"/>
        <w:numPr>
          <w:ilvl w:val="0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lastRenderedPageBreak/>
        <w:t>Let’s Launch EC2 instance for Target machine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a name as “Centos-target”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Select Centos 7 image from Marketplace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Keep t2.micro instance type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count as 2 machines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security group – webapp-sg</w:t>
      </w:r>
    </w:p>
    <w:p w:rsidR="00154E20" w:rsidRPr="00432D72" w:rsidRDefault="00154E20" w:rsidP="00154E20">
      <w:pPr>
        <w:pStyle w:val="ListParagraph"/>
        <w:numPr>
          <w:ilvl w:val="2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Allow port 22 from </w:t>
      </w:r>
      <w:proofErr w:type="spellStart"/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myip</w:t>
      </w:r>
      <w:proofErr w:type="spellEnd"/>
    </w:p>
    <w:p w:rsidR="00154E20" w:rsidRPr="00432D72" w:rsidRDefault="00154E20" w:rsidP="00154E20">
      <w:pPr>
        <w:pStyle w:val="ListParagraph"/>
        <w:numPr>
          <w:ilvl w:val="2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Allow port 22 from “control-sg”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new key pair for these webapp instances.</w:t>
      </w:r>
    </w:p>
    <w:p w:rsidR="00154E20" w:rsidRPr="00432D72" w:rsidRDefault="00154E20" w:rsidP="00154E20">
      <w:pPr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154E20" w:rsidRPr="00432D72" w:rsidRDefault="00154E20" w:rsidP="00154E20">
      <w:pPr>
        <w:pStyle w:val="ListParagraph"/>
        <w:numPr>
          <w:ilvl w:val="0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Let’s launch one more EC2 instance for database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a name as “db01”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Select Centos 7 image from Marketplace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Keep t2.micro instance type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count as 1 only</w:t>
      </w:r>
    </w:p>
    <w:p w:rsidR="004A74B1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key pair</w:t>
      </w:r>
    </w:p>
    <w:p w:rsidR="004A74B1" w:rsidRPr="00432D72" w:rsidRDefault="004A74B1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security group as “</w:t>
      </w:r>
      <w:proofErr w:type="spellStart"/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db</w:t>
      </w:r>
      <w:proofErr w:type="spellEnd"/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-sg”</w:t>
      </w:r>
    </w:p>
    <w:p w:rsidR="004A74B1" w:rsidRPr="00432D72" w:rsidRDefault="004A74B1" w:rsidP="004A74B1">
      <w:pPr>
        <w:pStyle w:val="ListParagraph"/>
        <w:numPr>
          <w:ilvl w:val="2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Allow port 22 from </w:t>
      </w:r>
      <w:proofErr w:type="spellStart"/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myip</w:t>
      </w:r>
      <w:proofErr w:type="spellEnd"/>
    </w:p>
    <w:p w:rsidR="004A74B1" w:rsidRPr="00432D72" w:rsidRDefault="004A74B1" w:rsidP="004A74B1">
      <w:pPr>
        <w:pStyle w:val="ListParagraph"/>
        <w:numPr>
          <w:ilvl w:val="2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Allow port 22 from “control-sg”</w:t>
      </w:r>
    </w:p>
    <w:p w:rsidR="00154E20" w:rsidRDefault="00154E20" w:rsidP="00432D72">
      <w:pPr>
        <w:rPr>
          <w:color w:val="000000"/>
        </w:rPr>
      </w:pPr>
      <w:r w:rsidRPr="00432D72">
        <w:rPr>
          <w:color w:val="000000"/>
        </w:rPr>
        <w:t xml:space="preserve"> </w:t>
      </w:r>
    </w:p>
    <w:p w:rsidR="006F715F" w:rsidRDefault="006F715F" w:rsidP="00432D72">
      <w:pPr>
        <w:rPr>
          <w:color w:val="000000"/>
        </w:rPr>
      </w:pPr>
    </w:p>
    <w:p w:rsidR="006F715F" w:rsidRDefault="006F715F" w:rsidP="00432D72">
      <w:pPr>
        <w:rPr>
          <w:color w:val="000000"/>
        </w:rPr>
      </w:pPr>
      <w:r>
        <w:rPr>
          <w:color w:val="000000"/>
        </w:rPr>
        <w:t>Let’s login to Control Machine</w:t>
      </w:r>
    </w:p>
    <w:p w:rsid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Check Ansible version: - $ ansible –version</w:t>
      </w:r>
    </w:p>
    <w:p w:rsid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Create a project folder: - $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sscademy</w:t>
      </w:r>
      <w:proofErr w:type="spellEnd"/>
    </w:p>
    <w:p w:rsid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Create exercises inside this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:- $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exercise1</w:t>
      </w:r>
    </w:p>
    <w:p w:rsidR="006F715F" w:rsidRP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</w:p>
    <w:p w:rsidR="00432D72" w:rsidRDefault="00432D72" w:rsidP="00432D72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Inventory and Ping Module</w:t>
      </w:r>
    </w:p>
    <w:p w:rsidR="00432D72" w:rsidRPr="00432D72" w:rsidRDefault="00432D72" w:rsidP="00432D72">
      <w:pPr>
        <w:rPr>
          <w:rFonts w:ascii="Microsoft New Tai Lue" w:hAnsi="Microsoft New Tai Lue" w:cs="Microsoft New Tai Lue"/>
          <w:color w:val="000000"/>
        </w:rPr>
      </w:pPr>
      <w:r w:rsidRPr="00432D72">
        <w:rPr>
          <w:rFonts w:ascii="Microsoft New Tai Lue" w:hAnsi="Microsoft New Tai Lue" w:cs="Microsoft New Tai Lue"/>
          <w:color w:val="000000"/>
        </w:rPr>
        <w:t>Default/Global inventory location</w:t>
      </w:r>
    </w:p>
    <w:p w:rsidR="00432D72" w:rsidRPr="00432D72" w:rsidRDefault="00432D72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432D72">
        <w:rPr>
          <w:rFonts w:ascii="Microsoft New Tai Lue" w:hAnsi="Microsoft New Tai Lue" w:cs="Microsoft New Tai Lue"/>
          <w:color w:val="000000"/>
        </w:rPr>
        <w:tab/>
      </w:r>
      <w:r w:rsidRPr="00432D72">
        <w:rPr>
          <w:rFonts w:ascii="Microsoft New Tai Lue" w:hAnsi="Microsoft New Tai Lue" w:cs="Microsoft New Tai Lue"/>
          <w:b/>
          <w:bCs/>
          <w:color w:val="000000"/>
        </w:rPr>
        <w:t>$ ls /</w:t>
      </w:r>
      <w:proofErr w:type="spellStart"/>
      <w:r w:rsidRPr="00432D72">
        <w:rPr>
          <w:rFonts w:ascii="Microsoft New Tai Lue" w:hAnsi="Microsoft New Tai Lue" w:cs="Microsoft New Tai Lue"/>
          <w:b/>
          <w:bCs/>
          <w:color w:val="000000"/>
        </w:rPr>
        <w:t>etc</w:t>
      </w:r>
      <w:proofErr w:type="spellEnd"/>
      <w:r w:rsidRPr="00432D72">
        <w:rPr>
          <w:rFonts w:ascii="Microsoft New Tai Lue" w:hAnsi="Microsoft New Tai Lue" w:cs="Microsoft New Tai Lue"/>
          <w:b/>
          <w:bCs/>
          <w:color w:val="000000"/>
        </w:rPr>
        <w:t>/ansible/hosts</w:t>
      </w:r>
    </w:p>
    <w:p w:rsidR="00432D72" w:rsidRDefault="00432D72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432D72">
        <w:rPr>
          <w:rFonts w:ascii="Microsoft New Tai Lue" w:hAnsi="Microsoft New Tai Lue" w:cs="Microsoft New Tai Lue"/>
          <w:b/>
          <w:bCs/>
          <w:color w:val="000000"/>
        </w:rPr>
        <w:t>We can create our own inventory file inside the project directory. Its always best practice to create project specific inventory file</w:t>
      </w:r>
      <w:r>
        <w:rPr>
          <w:rFonts w:ascii="Microsoft New Tai Lue" w:hAnsi="Microsoft New Tai Lue" w:cs="Microsoft New Tai Lue"/>
          <w:b/>
          <w:bCs/>
          <w:color w:val="000000"/>
        </w:rPr>
        <w:t>.</w:t>
      </w:r>
    </w:p>
    <w:p w:rsidR="006F715F" w:rsidRDefault="00432D72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ab/>
        <w:t xml:space="preserve">$ </w:t>
      </w:r>
      <w:r w:rsidR="006F715F">
        <w:rPr>
          <w:rFonts w:ascii="Microsoft New Tai Lue" w:hAnsi="Microsoft New Tai Lue" w:cs="Microsoft New Tai Lue"/>
          <w:b/>
          <w:bCs/>
          <w:color w:val="000000"/>
        </w:rPr>
        <w:t>cd exercise1</w:t>
      </w:r>
    </w:p>
    <w:p w:rsidR="00432D72" w:rsidRDefault="006F715F" w:rsidP="006F715F">
      <w:pPr>
        <w:ind w:firstLine="720"/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 xml:space="preserve">$ </w:t>
      </w:r>
      <w:r w:rsidR="00432D72">
        <w:rPr>
          <w:rFonts w:ascii="Microsoft New Tai Lue" w:hAnsi="Microsoft New Tai Lue" w:cs="Microsoft New Tai Lue"/>
          <w:b/>
          <w:bCs/>
          <w:color w:val="000000"/>
        </w:rPr>
        <w:t>vim inventory</w:t>
      </w:r>
    </w:p>
    <w:p w:rsidR="006F715F" w:rsidRDefault="006F715F" w:rsidP="006F715F">
      <w:pPr>
        <w:ind w:firstLine="720"/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Default="006F715F" w:rsidP="006F715F">
      <w:pPr>
        <w:pBdr>
          <w:bottom w:val="single" w:sz="6" w:space="1" w:color="auto"/>
        </w:pBdr>
        <w:ind w:firstLine="720"/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Default="006F715F" w:rsidP="006F715F">
      <w:pPr>
        <w:ind w:firstLine="720"/>
        <w:rPr>
          <w:rFonts w:ascii="Microsoft New Tai Lue" w:hAnsi="Microsoft New Tai Lue" w:cs="Microsoft New Tai Lue"/>
          <w:b/>
          <w:bCs/>
          <w:color w:val="000000"/>
        </w:rPr>
      </w:pPr>
    </w:p>
    <w:p w:rsidR="00432D72" w:rsidRDefault="00744F8F" w:rsidP="00432D72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="006F715F"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eb01 </w:t>
      </w:r>
      <w:proofErr w:type="spellStart"/>
      <w:r w:rsidR="006F715F"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="006F715F"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private_ip_of_web01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744F8F" w:rsidRPr="00744F8F" w:rsidRDefault="00744F8F" w:rsidP="00744F8F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=private_ip_of_web0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744F8F" w:rsidRDefault="00744F8F" w:rsidP="00744F8F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=private_ip_of_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6343AF" w:rsidRDefault="009D0EF0" w:rsidP="00744F8F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:</w:t>
      </w:r>
      <w:proofErr w:type="spellStart"/>
      <w:r>
        <w:rPr>
          <w:rFonts w:ascii="Microsoft New Tai Lue" w:hAnsi="Microsoft New Tai Lue" w:cs="Microsoft New Tai Lue"/>
          <w:color w:val="000000"/>
          <w:sz w:val="18"/>
          <w:szCs w:val="18"/>
        </w:rPr>
        <w:t>wq</w:t>
      </w:r>
      <w:proofErr w:type="spellEnd"/>
    </w:p>
    <w:p w:rsidR="009D0EF0" w:rsidRPr="00744F8F" w:rsidRDefault="009D0EF0" w:rsidP="00744F8F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</w:p>
    <w:p w:rsidR="009D0EF0" w:rsidRPr="00744F8F" w:rsidRDefault="009D0EF0" w:rsidP="00432D72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</w:p>
    <w:p w:rsidR="006F715F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Pr="009D0EF0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9D0EF0">
        <w:rPr>
          <w:rFonts w:ascii="Microsoft New Tai Lue" w:hAnsi="Microsoft New Tai Lue" w:cs="Microsoft New Tai Lue"/>
          <w:b/>
          <w:bCs/>
          <w:color w:val="000000"/>
        </w:rPr>
        <w:t xml:space="preserve">Create a </w:t>
      </w:r>
      <w:proofErr w:type="spellStart"/>
      <w:r w:rsidRPr="009D0EF0">
        <w:rPr>
          <w:rFonts w:ascii="Microsoft New Tai Lue" w:hAnsi="Microsoft New Tai Lue" w:cs="Microsoft New Tai Lue"/>
          <w:b/>
          <w:bCs/>
          <w:color w:val="000000"/>
        </w:rPr>
        <w:t>ssh_key.pem</w:t>
      </w:r>
      <w:proofErr w:type="spellEnd"/>
      <w:r w:rsidRPr="009D0EF0">
        <w:rPr>
          <w:rFonts w:ascii="Microsoft New Tai Lue" w:hAnsi="Microsoft New Tai Lue" w:cs="Microsoft New Tai Lue"/>
          <w:b/>
          <w:bCs/>
          <w:color w:val="000000"/>
        </w:rPr>
        <w:t xml:space="preserve"> file</w:t>
      </w:r>
    </w:p>
    <w:p w:rsidR="006F715F" w:rsidRPr="009D0EF0" w:rsidRDefault="006F715F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vim 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sscademy-key.pem</w:t>
      </w:r>
      <w:proofErr w:type="spellEnd"/>
    </w:p>
    <w:p w:rsidR="006F715F" w:rsidRPr="009D0EF0" w:rsidRDefault="006F715F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Copy and paste the .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pem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key content inside this</w:t>
      </w:r>
    </w:p>
    <w:p w:rsidR="006F715F" w:rsidRDefault="006F715F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chmod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400 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sscademy-key.pem</w:t>
      </w:r>
      <w:proofErr w:type="spellEnd"/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</w:p>
    <w:p w:rsidR="009D0EF0" w:rsidRDefault="009D0EF0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9D0EF0">
        <w:rPr>
          <w:rFonts w:ascii="Microsoft New Tai Lue" w:hAnsi="Microsoft New Tai Lue" w:cs="Microsoft New Tai Lue"/>
          <w:b/>
          <w:bCs/>
          <w:color w:val="000000"/>
        </w:rPr>
        <w:t>Let’s test it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web01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Now it will ask for the host path confirmation (yes/no).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 xml:space="preserve">Instead of supplying yes or no, we can handle it in better way by editing the </w:t>
      </w:r>
      <w:proofErr w:type="spellStart"/>
      <w:r w:rsidRPr="009D0EF0">
        <w:rPr>
          <w:rFonts w:ascii="Microsoft New Tai Lue" w:hAnsi="Microsoft New Tai Lue" w:cs="Microsoft New Tai Lue"/>
          <w:b/>
          <w:bCs/>
          <w:color w:val="000000"/>
        </w:rPr>
        <w:t>ansible.cfg</w:t>
      </w:r>
      <w:proofErr w:type="spellEnd"/>
      <w:r>
        <w:rPr>
          <w:rFonts w:ascii="Microsoft New Tai Lue" w:hAnsi="Microsoft New Tai Lue" w:cs="Microsoft New Tai Lue"/>
          <w:color w:val="000000"/>
        </w:rPr>
        <w:t xml:space="preserve"> file</w:t>
      </w:r>
    </w:p>
    <w:p w:rsidR="009D0EF0" w:rsidRDefault="005A413D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 xml:space="preserve">$ </w:t>
      </w:r>
      <w:proofErr w:type="spellStart"/>
      <w:r>
        <w:rPr>
          <w:rFonts w:ascii="Microsoft New Tai Lue" w:hAnsi="Microsoft New Tai Lue" w:cs="Microsoft New Tai Lue"/>
          <w:color w:val="000000"/>
        </w:rPr>
        <w:t>sudo</w:t>
      </w:r>
      <w:proofErr w:type="spellEnd"/>
      <w:r>
        <w:rPr>
          <w:rFonts w:ascii="Microsoft New Tai Lue" w:hAnsi="Microsoft New Tai Lue" w:cs="Microsoft New Tai Lue"/>
          <w:color w:val="000000"/>
        </w:rPr>
        <w:t xml:space="preserve"> vim /</w:t>
      </w:r>
      <w:proofErr w:type="spellStart"/>
      <w:r>
        <w:rPr>
          <w:rFonts w:ascii="Microsoft New Tai Lue" w:hAnsi="Microsoft New Tai Lue" w:cs="Microsoft New Tai Lue"/>
          <w:color w:val="000000"/>
        </w:rPr>
        <w:t>etc</w:t>
      </w:r>
      <w:proofErr w:type="spellEnd"/>
      <w:r>
        <w:rPr>
          <w:rFonts w:ascii="Microsoft New Tai Lue" w:hAnsi="Microsoft New Tai Lue" w:cs="Microsoft New Tai Lue"/>
          <w:color w:val="000000"/>
        </w:rPr>
        <w:t>/ansible/</w:t>
      </w:r>
      <w:proofErr w:type="spellStart"/>
      <w:r>
        <w:rPr>
          <w:rFonts w:ascii="Microsoft New Tai Lue" w:hAnsi="Microsoft New Tai Lue" w:cs="Microsoft New Tai Lue"/>
          <w:color w:val="000000"/>
        </w:rPr>
        <w:t>ansible.cfg</w:t>
      </w:r>
      <w:proofErr w:type="spellEnd"/>
    </w:p>
    <w:p w:rsidR="005A413D" w:rsidRDefault="005A413D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Find an entry called “</w:t>
      </w:r>
      <w:proofErr w:type="spellStart"/>
      <w:r w:rsidRPr="005A413D">
        <w:rPr>
          <w:rFonts w:ascii="Microsoft New Tai Lue" w:hAnsi="Microsoft New Tai Lue" w:cs="Microsoft New Tai Lue"/>
          <w:b/>
          <w:bCs/>
          <w:color w:val="000000"/>
        </w:rPr>
        <w:t>host_key_checking</w:t>
      </w:r>
      <w:proofErr w:type="spellEnd"/>
      <w:r>
        <w:rPr>
          <w:rFonts w:ascii="Microsoft New Tai Lue" w:hAnsi="Microsoft New Tai Lue" w:cs="Microsoft New Tai Lue"/>
          <w:color w:val="000000"/>
        </w:rPr>
        <w:t>”</w:t>
      </w:r>
    </w:p>
    <w:p w:rsidR="005A413D" w:rsidRDefault="005A413D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color w:val="000000"/>
        </w:rPr>
        <w:t xml:space="preserve">Make it uncommented, </w:t>
      </w:r>
      <w:proofErr w:type="spellStart"/>
      <w:r w:rsidRPr="005A413D">
        <w:rPr>
          <w:rFonts w:ascii="Microsoft New Tai Lue" w:hAnsi="Microsoft New Tai Lue" w:cs="Microsoft New Tai Lue"/>
          <w:b/>
          <w:bCs/>
          <w:color w:val="000000"/>
        </w:rPr>
        <w:t>host_key_checking</w:t>
      </w:r>
      <w:proofErr w:type="spellEnd"/>
      <w:r w:rsidRPr="005A413D">
        <w:rPr>
          <w:rFonts w:ascii="Microsoft New Tai Lue" w:hAnsi="Microsoft New Tai Lue" w:cs="Microsoft New Tai Lue"/>
          <w:b/>
          <w:bCs/>
          <w:color w:val="000000"/>
        </w:rPr>
        <w:t>: False</w:t>
      </w:r>
    </w:p>
    <w:p w:rsidR="005A413D" w:rsidRDefault="005A413D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>Save and quit</w:t>
      </w:r>
    </w:p>
    <w:p w:rsidR="005A413D" w:rsidRDefault="005A413D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>=====================================================</w:t>
      </w:r>
    </w:p>
    <w:p w:rsidR="005A413D" w:rsidRDefault="005A413D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Now run ansible ad-hoc command again.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web01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web0</w:t>
      </w:r>
      <w:r>
        <w:rPr>
          <w:rFonts w:ascii="Microsoft New Tai Lue" w:hAnsi="Microsoft New Tai Lue" w:cs="Microsoft New Tai Lue"/>
          <w:color w:val="000000"/>
        </w:rPr>
        <w:t>2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r>
        <w:rPr>
          <w:rFonts w:ascii="Microsoft New Tai Lue" w:hAnsi="Microsoft New Tai Lue" w:cs="Microsoft New Tai Lue"/>
          <w:color w:val="000000"/>
        </w:rPr>
        <w:t>db01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lastRenderedPageBreak/>
        <w:t>Instead of pinging individual servers, we can make server group in the Inventory file.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$ vim inventory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eb01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=private_ip_of_web01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5A413D" w:rsidRPr="00744F8F" w:rsidRDefault="005A413D" w:rsidP="005A413D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=private_ip_of_web0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5A413D" w:rsidRDefault="005A413D" w:rsidP="005A413D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=private_ip_of_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webservergrp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web01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web02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dbservergrp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5A413D" w:rsidRDefault="005A413D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db01</w:t>
      </w: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dc_nverginia:children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proofErr w:type="spellStart"/>
      <w:r>
        <w:rPr>
          <w:rFonts w:ascii="Microsoft New Tai Lue" w:hAnsi="Microsoft New Tai Lue" w:cs="Microsoft New Tai Lue"/>
          <w:color w:val="000000"/>
        </w:rPr>
        <w:t>webservergrp</w:t>
      </w:r>
      <w:proofErr w:type="spellEnd"/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proofErr w:type="spellStart"/>
      <w:r>
        <w:rPr>
          <w:rFonts w:ascii="Microsoft New Tai Lue" w:hAnsi="Microsoft New Tai Lue" w:cs="Microsoft New Tai Lue"/>
          <w:color w:val="000000"/>
        </w:rPr>
        <w:t>dbservergrp</w:t>
      </w:r>
      <w:proofErr w:type="spellEnd"/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Now run ansible ad-hoc command again.</w:t>
      </w: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w</w:t>
      </w:r>
      <w:r>
        <w:rPr>
          <w:rFonts w:ascii="Microsoft New Tai Lue" w:hAnsi="Microsoft New Tai Lue" w:cs="Microsoft New Tai Lue"/>
          <w:color w:val="000000"/>
        </w:rPr>
        <w:t>ebservergrp</w:t>
      </w:r>
      <w:proofErr w:type="spellEnd"/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proofErr w:type="spellStart"/>
      <w:r>
        <w:rPr>
          <w:rFonts w:ascii="Microsoft New Tai Lue" w:hAnsi="Microsoft New Tai Lue" w:cs="Microsoft New Tai Lue"/>
          <w:color w:val="000000"/>
        </w:rPr>
        <w:t>dbservergrp</w:t>
      </w:r>
      <w:proofErr w:type="spellEnd"/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proofErr w:type="spellStart"/>
      <w:r>
        <w:rPr>
          <w:rFonts w:ascii="Microsoft New Tai Lue" w:hAnsi="Microsoft New Tai Lue" w:cs="Microsoft New Tai Lue"/>
          <w:color w:val="000000"/>
        </w:rPr>
        <w:t>dc_nverginia</w:t>
      </w:r>
      <w:proofErr w:type="spellEnd"/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r>
        <w:rPr>
          <w:rFonts w:ascii="Microsoft New Tai Lue" w:hAnsi="Microsoft New Tai Lue" w:cs="Microsoft New Tai Lue"/>
          <w:color w:val="000000"/>
        </w:rPr>
        <w:t>all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r>
        <w:rPr>
          <w:rFonts w:ascii="Microsoft New Tai Lue" w:hAnsi="Microsoft New Tai Lue" w:cs="Microsoft New Tai Lue"/>
          <w:color w:val="000000"/>
        </w:rPr>
        <w:t>‘*’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B01CB0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B01CB0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lastRenderedPageBreak/>
        <w:t>$ vim inventory</w:t>
      </w:r>
    </w:p>
    <w:p w:rsidR="00001DAC" w:rsidRDefault="00001DAC" w:rsidP="00B01CB0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eb01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=private_ip_of_web01 </w:t>
      </w:r>
    </w:p>
    <w:p w:rsidR="00001DAC" w:rsidRPr="00744F8F" w:rsidRDefault="00001DAC" w:rsidP="00001DAC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=private_ip_of_web0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ansible_host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=private_ip_of_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=centos 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webservergrp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web01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web02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dbservergrp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db01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dc_nverginia:children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proofErr w:type="spellStart"/>
      <w:r>
        <w:rPr>
          <w:rFonts w:ascii="Microsoft New Tai Lue" w:hAnsi="Microsoft New Tai Lue" w:cs="Microsoft New Tai Lue"/>
          <w:color w:val="000000"/>
        </w:rPr>
        <w:t>webservergrp</w:t>
      </w:r>
      <w:proofErr w:type="spellEnd"/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proofErr w:type="spellStart"/>
      <w:r>
        <w:rPr>
          <w:rFonts w:ascii="Microsoft New Tai Lue" w:hAnsi="Microsoft New Tai Lue" w:cs="Microsoft New Tai Lue"/>
          <w:color w:val="000000"/>
        </w:rPr>
        <w:t>dbservergrp</w:t>
      </w:r>
      <w:proofErr w:type="spellEnd"/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webservergrp:vars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=centos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</w:t>
      </w:r>
      <w:proofErr w:type="spellStart"/>
      <w:r>
        <w:rPr>
          <w:rFonts w:ascii="Microsoft New Tai Lue" w:hAnsi="Microsoft New Tai Lue" w:cs="Microsoft New Tai Lue"/>
          <w:color w:val="000000"/>
        </w:rPr>
        <w:t>dc_nverginia:children</w:t>
      </w:r>
      <w:proofErr w:type="spellEnd"/>
      <w:r>
        <w:rPr>
          <w:rFonts w:ascii="Microsoft New Tai Lue" w:hAnsi="Microsoft New Tai Lue" w:cs="Microsoft New Tai Lue"/>
          <w:color w:val="000000"/>
        </w:rPr>
        <w:t>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=centos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</w:t>
      </w:r>
      <w:proofErr w:type="spellEnd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=</w:t>
      </w:r>
      <w:proofErr w:type="spellStart"/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sscadmy-key.pem</w:t>
      </w:r>
      <w:proofErr w:type="spellEnd"/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5A413D" w:rsidRDefault="005A413D" w:rsidP="00432D72">
      <w:pPr>
        <w:rPr>
          <w:rFonts w:ascii="Microsoft New Tai Lue" w:hAnsi="Microsoft New Tai Lue" w:cs="Microsoft New Tai Lue"/>
          <w:color w:val="000000"/>
        </w:rPr>
      </w:pPr>
    </w:p>
    <w:p w:rsidR="00803C26" w:rsidRDefault="00803C26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Test now</w:t>
      </w:r>
    </w:p>
    <w:p w:rsidR="00803C26" w:rsidRDefault="00803C26" w:rsidP="00803C26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</w:t>
      </w:r>
      <w:proofErr w:type="spellStart"/>
      <w:r w:rsidRPr="009D0EF0">
        <w:rPr>
          <w:rFonts w:ascii="Microsoft New Tai Lue" w:hAnsi="Microsoft New Tai Lue" w:cs="Microsoft New Tai Lue"/>
          <w:color w:val="000000"/>
        </w:rPr>
        <w:t>i</w:t>
      </w:r>
      <w:proofErr w:type="spellEnd"/>
      <w:r w:rsidRPr="009D0EF0">
        <w:rPr>
          <w:rFonts w:ascii="Microsoft New Tai Lue" w:hAnsi="Microsoft New Tai Lue" w:cs="Microsoft New Tai Lue"/>
          <w:color w:val="000000"/>
        </w:rPr>
        <w:t xml:space="preserve"> inventory -m ping </w:t>
      </w:r>
      <w:r>
        <w:rPr>
          <w:rFonts w:ascii="Microsoft New Tai Lue" w:hAnsi="Microsoft New Tai Lue" w:cs="Microsoft New Tai Lue"/>
          <w:color w:val="000000"/>
        </w:rPr>
        <w:t>all</w:t>
      </w:r>
    </w:p>
    <w:p w:rsidR="00803C26" w:rsidRPr="00F0177F" w:rsidRDefault="00803C26" w:rsidP="00803C26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  <w:r w:rsidRPr="00F0177F"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  <w:lastRenderedPageBreak/>
        <w:t>Ad Hoc Commands</w:t>
      </w:r>
    </w:p>
    <w:p w:rsidR="00E1546B" w:rsidRPr="00F0177F" w:rsidRDefault="00E1546B" w:rsidP="00803C26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cp -r exercise1/ exercise2</w:t>
      </w:r>
    </w:p>
    <w:p w:rsidR="00E1546B" w:rsidRPr="00F0177F" w:rsidRDefault="00E1546B" w:rsidP="00803C26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cd exercise2</w:t>
      </w:r>
    </w:p>
    <w:p w:rsidR="00E1546B" w:rsidRDefault="00F0177F" w:rsidP="00803C26">
      <w:pPr>
        <w:rPr>
          <w:rFonts w:ascii="Microsoft New Tai Lue" w:hAnsi="Microsoft New Tai Lue" w:cs="Microsoft New Tai Lue"/>
          <w:b/>
          <w:bCs/>
          <w:color w:val="0070C0"/>
        </w:rPr>
      </w:pPr>
      <w:r w:rsidRPr="00F0177F">
        <w:rPr>
          <w:rFonts w:ascii="Microsoft New Tai Lue" w:hAnsi="Microsoft New Tai Lue" w:cs="Microsoft New Tai Lue"/>
          <w:b/>
          <w:bCs/>
          <w:color w:val="0070C0"/>
        </w:rPr>
        <w:t>Commands:</w:t>
      </w:r>
    </w:p>
    <w:p w:rsidR="00F46F22" w:rsidRPr="00F46F22" w:rsidRDefault="00F46F22" w:rsidP="00803C26">
      <w:pPr>
        <w:rPr>
          <w:rFonts w:ascii="Microsoft New Tai Lue" w:hAnsi="Microsoft New Tai Lue" w:cs="Microsoft New Tai Lue"/>
          <w:b/>
          <w:bCs/>
          <w:color w:val="44546A" w:themeColor="text2"/>
        </w:rPr>
      </w:pPr>
      <w:r w:rsidRPr="00F46F22">
        <w:rPr>
          <w:rFonts w:ascii="Microsoft New Tai Lue" w:hAnsi="Microsoft New Tai Lue" w:cs="Microsoft New Tai Lue"/>
          <w:b/>
          <w:bCs/>
          <w:color w:val="44546A" w:themeColor="text2"/>
        </w:rPr>
        <w:t>Example 1:</w:t>
      </w:r>
    </w:p>
    <w:p w:rsidR="00F0177F" w:rsidRPr="00F0177F" w:rsidRDefault="00F0177F" w:rsidP="00803C26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ansible -</w:t>
      </w:r>
      <w:proofErr w:type="spellStart"/>
      <w:r w:rsidRPr="00F0177F">
        <w:rPr>
          <w:rFonts w:ascii="Microsoft New Tai Lue" w:hAnsi="Microsoft New Tai Lue" w:cs="Microsoft New Tai Lue"/>
          <w:color w:val="0070C0"/>
        </w:rPr>
        <w:t>i</w:t>
      </w:r>
      <w:proofErr w:type="spellEnd"/>
      <w:r w:rsidRPr="00F0177F">
        <w:rPr>
          <w:rFonts w:ascii="Microsoft New Tai Lue" w:hAnsi="Microsoft New Tai Lue" w:cs="Microsoft New Tai Lue"/>
          <w:color w:val="0070C0"/>
        </w:rPr>
        <w:t xml:space="preserve"> inventory -m yum -a “name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httpd state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present” web01</w:t>
      </w:r>
    </w:p>
    <w:p w:rsidR="00F0177F" w:rsidRDefault="00F0177F" w:rsidP="00F0177F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ansible -</w:t>
      </w:r>
      <w:proofErr w:type="spellStart"/>
      <w:r w:rsidRPr="00F0177F">
        <w:rPr>
          <w:rFonts w:ascii="Microsoft New Tai Lue" w:hAnsi="Microsoft New Tai Lue" w:cs="Microsoft New Tai Lue"/>
          <w:color w:val="0070C0"/>
        </w:rPr>
        <w:t>i</w:t>
      </w:r>
      <w:proofErr w:type="spellEnd"/>
      <w:r w:rsidRPr="00F0177F">
        <w:rPr>
          <w:rFonts w:ascii="Microsoft New Tai Lue" w:hAnsi="Microsoft New Tai Lue" w:cs="Microsoft New Tai Lue"/>
          <w:color w:val="0070C0"/>
        </w:rPr>
        <w:t xml:space="preserve"> inventory -m yum -a “name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httpd state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present” web01</w:t>
      </w:r>
      <w:r w:rsidRPr="00F0177F">
        <w:rPr>
          <w:rFonts w:ascii="Microsoft New Tai Lue" w:hAnsi="Microsoft New Tai Lue" w:cs="Microsoft New Tai Lue"/>
          <w:color w:val="0070C0"/>
        </w:rPr>
        <w:t xml:space="preserve"> </w:t>
      </w:r>
      <w:r>
        <w:rPr>
          <w:rFonts w:ascii="Microsoft New Tai Lue" w:hAnsi="Microsoft New Tai Lue" w:cs="Microsoft New Tai Lue"/>
          <w:color w:val="0070C0"/>
        </w:rPr>
        <w:t>–</w:t>
      </w:r>
      <w:r w:rsidRPr="00F0177F">
        <w:rPr>
          <w:rFonts w:ascii="Microsoft New Tai Lue" w:hAnsi="Microsoft New Tai Lue" w:cs="Microsoft New Tai Lue"/>
          <w:color w:val="0070C0"/>
        </w:rPr>
        <w:t>become</w:t>
      </w:r>
    </w:p>
    <w:p w:rsidR="00F0177F" w:rsidRDefault="00F0177F" w:rsidP="00F0177F">
      <w:pPr>
        <w:rPr>
          <w:rFonts w:ascii="Microsoft New Tai Lue" w:hAnsi="Microsoft New Tai Lue" w:cs="Microsoft New Tai Lue"/>
          <w:i/>
          <w:iCs/>
          <w:color w:val="0070C0"/>
        </w:rPr>
      </w:pPr>
      <w:r w:rsidRPr="00F0177F">
        <w:rPr>
          <w:rFonts w:ascii="Microsoft New Tai Lue" w:hAnsi="Microsoft New Tai Lue" w:cs="Microsoft New Tai Lue"/>
          <w:i/>
          <w:iCs/>
          <w:color w:val="0070C0"/>
        </w:rPr>
        <w:t>Run same command and check what will happen</w:t>
      </w: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  <w:r w:rsidRPr="00F46F22">
        <w:rPr>
          <w:rFonts w:ascii="Microsoft New Tai Lue" w:hAnsi="Microsoft New Tai Lue" w:cs="Microsoft New Tai Lue"/>
          <w:b/>
          <w:bCs/>
          <w:color w:val="44546A" w:themeColor="text2"/>
        </w:rPr>
        <w:t xml:space="preserve">Example </w:t>
      </w:r>
      <w:r>
        <w:rPr>
          <w:rFonts w:ascii="Microsoft New Tai Lue" w:hAnsi="Microsoft New Tai Lue" w:cs="Microsoft New Tai Lue"/>
          <w:b/>
          <w:bCs/>
          <w:color w:val="44546A" w:themeColor="text2"/>
        </w:rPr>
        <w:t>2:</w:t>
      </w:r>
    </w:p>
    <w:p w:rsidR="00F46F22" w:rsidRDefault="00F46F22" w:rsidP="00F46F22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ansible -</w:t>
      </w:r>
      <w:proofErr w:type="spellStart"/>
      <w:r w:rsidRPr="00F0177F">
        <w:rPr>
          <w:rFonts w:ascii="Microsoft New Tai Lue" w:hAnsi="Microsoft New Tai Lue" w:cs="Microsoft New Tai Lue"/>
          <w:color w:val="0070C0"/>
        </w:rPr>
        <w:t>i</w:t>
      </w:r>
      <w:proofErr w:type="spellEnd"/>
      <w:r w:rsidRPr="00F0177F">
        <w:rPr>
          <w:rFonts w:ascii="Microsoft New Tai Lue" w:hAnsi="Microsoft New Tai Lue" w:cs="Microsoft New Tai Lue"/>
          <w:color w:val="0070C0"/>
        </w:rPr>
        <w:t xml:space="preserve"> inventory -m </w:t>
      </w:r>
      <w:r>
        <w:rPr>
          <w:rFonts w:ascii="Microsoft New Tai Lue" w:hAnsi="Microsoft New Tai Lue" w:cs="Microsoft New Tai Lue"/>
          <w:color w:val="0070C0"/>
        </w:rPr>
        <w:t>service</w:t>
      </w:r>
      <w:r w:rsidRPr="00F0177F">
        <w:rPr>
          <w:rFonts w:ascii="Microsoft New Tai Lue" w:hAnsi="Microsoft New Tai Lue" w:cs="Microsoft New Tai Lue"/>
          <w:color w:val="0070C0"/>
        </w:rPr>
        <w:t xml:space="preserve"> -a “name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httpd state</w:t>
      </w:r>
      <w:r>
        <w:rPr>
          <w:rFonts w:ascii="Microsoft New Tai Lue" w:hAnsi="Microsoft New Tai Lue" w:cs="Microsoft New Tai Lue"/>
          <w:color w:val="0070C0"/>
        </w:rPr>
        <w:t>=</w:t>
      </w:r>
      <w:r>
        <w:rPr>
          <w:rFonts w:ascii="Microsoft New Tai Lue" w:hAnsi="Microsoft New Tai Lue" w:cs="Microsoft New Tai Lue"/>
          <w:color w:val="0070C0"/>
        </w:rPr>
        <w:t>started enabled=yes</w:t>
      </w:r>
      <w:r w:rsidRPr="00F0177F">
        <w:rPr>
          <w:rFonts w:ascii="Microsoft New Tai Lue" w:hAnsi="Microsoft New Tai Lue" w:cs="Microsoft New Tai Lue"/>
          <w:color w:val="0070C0"/>
        </w:rPr>
        <w:t xml:space="preserve">” web01 </w:t>
      </w:r>
      <w:r>
        <w:rPr>
          <w:rFonts w:ascii="Microsoft New Tai Lue" w:hAnsi="Microsoft New Tai Lue" w:cs="Microsoft New Tai Lue"/>
          <w:color w:val="0070C0"/>
        </w:rPr>
        <w:t>–</w:t>
      </w:r>
      <w:r w:rsidRPr="00F0177F">
        <w:rPr>
          <w:rFonts w:ascii="Microsoft New Tai Lue" w:hAnsi="Microsoft New Tai Lue" w:cs="Microsoft New Tai Lue"/>
          <w:color w:val="0070C0"/>
        </w:rPr>
        <w:t>become</w:t>
      </w: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  <w:r w:rsidRPr="00F46F22">
        <w:rPr>
          <w:rFonts w:ascii="Microsoft New Tai Lue" w:hAnsi="Microsoft New Tai Lue" w:cs="Microsoft New Tai Lue"/>
          <w:b/>
          <w:bCs/>
          <w:color w:val="44546A" w:themeColor="text2"/>
        </w:rPr>
        <w:t xml:space="preserve">Example </w:t>
      </w:r>
      <w:r>
        <w:rPr>
          <w:rFonts w:ascii="Microsoft New Tai Lue" w:hAnsi="Microsoft New Tai Lue" w:cs="Microsoft New Tai Lue"/>
          <w:b/>
          <w:bCs/>
          <w:color w:val="44546A" w:themeColor="text2"/>
        </w:rPr>
        <w:t>3</w:t>
      </w:r>
      <w:r>
        <w:rPr>
          <w:rFonts w:ascii="Microsoft New Tai Lue" w:hAnsi="Microsoft New Tai Lue" w:cs="Microsoft New Tai Lue"/>
          <w:b/>
          <w:bCs/>
          <w:color w:val="44546A" w:themeColor="text2"/>
        </w:rPr>
        <w:t>:</w:t>
      </w:r>
    </w:p>
    <w:p w:rsidR="00F46F22" w:rsidRDefault="00F46F22" w:rsidP="00F46F22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</w:t>
      </w:r>
      <w:r>
        <w:rPr>
          <w:rFonts w:ascii="Microsoft New Tai Lue" w:hAnsi="Microsoft New Tai Lue" w:cs="Microsoft New Tai Lue"/>
          <w:color w:val="0070C0"/>
        </w:rPr>
        <w:t xml:space="preserve"> vim index.html</w:t>
      </w:r>
      <w:r w:rsidRPr="00F0177F">
        <w:rPr>
          <w:rFonts w:ascii="Microsoft New Tai Lue" w:hAnsi="Microsoft New Tai Lue" w:cs="Microsoft New Tai Lue"/>
          <w:color w:val="0070C0"/>
        </w:rPr>
        <w:t xml:space="preserve"> </w:t>
      </w:r>
    </w:p>
    <w:p w:rsidR="00F46F22" w:rsidRDefault="00F46F22" w:rsidP="00F46F22">
      <w:pPr>
        <w:rPr>
          <w:rFonts w:ascii="Microsoft New Tai Lue" w:hAnsi="Microsoft New Tai Lue" w:cs="Microsoft New Tai Lue"/>
          <w:color w:val="0070C0"/>
        </w:rPr>
      </w:pPr>
      <w:r>
        <w:rPr>
          <w:rFonts w:ascii="Microsoft New Tai Lue" w:hAnsi="Microsoft New Tai Lue" w:cs="Microsoft New Tai Lue"/>
          <w:color w:val="0070C0"/>
        </w:rPr>
        <w:t xml:space="preserve">$ </w:t>
      </w:r>
      <w:r w:rsidRPr="00F0177F">
        <w:rPr>
          <w:rFonts w:ascii="Microsoft New Tai Lue" w:hAnsi="Microsoft New Tai Lue" w:cs="Microsoft New Tai Lue"/>
          <w:color w:val="0070C0"/>
        </w:rPr>
        <w:t>ansible -</w:t>
      </w:r>
      <w:proofErr w:type="spellStart"/>
      <w:r w:rsidRPr="00F0177F">
        <w:rPr>
          <w:rFonts w:ascii="Microsoft New Tai Lue" w:hAnsi="Microsoft New Tai Lue" w:cs="Microsoft New Tai Lue"/>
          <w:color w:val="0070C0"/>
        </w:rPr>
        <w:t>i</w:t>
      </w:r>
      <w:proofErr w:type="spellEnd"/>
      <w:r w:rsidRPr="00F0177F">
        <w:rPr>
          <w:rFonts w:ascii="Microsoft New Tai Lue" w:hAnsi="Microsoft New Tai Lue" w:cs="Microsoft New Tai Lue"/>
          <w:color w:val="0070C0"/>
        </w:rPr>
        <w:t xml:space="preserve"> inventory -m </w:t>
      </w:r>
      <w:r>
        <w:rPr>
          <w:rFonts w:ascii="Microsoft New Tai Lue" w:hAnsi="Microsoft New Tai Lue" w:cs="Microsoft New Tai Lue"/>
          <w:color w:val="0070C0"/>
        </w:rPr>
        <w:t>copy</w:t>
      </w:r>
      <w:r w:rsidRPr="00F0177F">
        <w:rPr>
          <w:rFonts w:ascii="Microsoft New Tai Lue" w:hAnsi="Microsoft New Tai Lue" w:cs="Microsoft New Tai Lue"/>
          <w:color w:val="0070C0"/>
        </w:rPr>
        <w:t xml:space="preserve"> -a “</w:t>
      </w:r>
      <w:r>
        <w:rPr>
          <w:rFonts w:ascii="Microsoft New Tai Lue" w:hAnsi="Microsoft New Tai Lue" w:cs="Microsoft New Tai Lue"/>
          <w:color w:val="0070C0"/>
        </w:rPr>
        <w:t>src</w:t>
      </w:r>
      <w:r>
        <w:rPr>
          <w:rFonts w:ascii="Microsoft New Tai Lue" w:hAnsi="Microsoft New Tai Lue" w:cs="Microsoft New Tai Lue"/>
          <w:color w:val="0070C0"/>
        </w:rPr>
        <w:t>=</w:t>
      </w:r>
      <w:r>
        <w:rPr>
          <w:rFonts w:ascii="Microsoft New Tai Lue" w:hAnsi="Microsoft New Tai Lue" w:cs="Microsoft New Tai Lue"/>
          <w:color w:val="0070C0"/>
        </w:rPr>
        <w:t>index.html</w:t>
      </w:r>
      <w:r w:rsidRPr="00F0177F">
        <w:rPr>
          <w:rFonts w:ascii="Microsoft New Tai Lue" w:hAnsi="Microsoft New Tai Lue" w:cs="Microsoft New Tai Lue"/>
          <w:color w:val="0070C0"/>
        </w:rPr>
        <w:t xml:space="preserve"> </w:t>
      </w:r>
      <w:proofErr w:type="spellStart"/>
      <w:r w:rsidR="00754854">
        <w:rPr>
          <w:rFonts w:ascii="Microsoft New Tai Lue" w:hAnsi="Microsoft New Tai Lue" w:cs="Microsoft New Tai Lue"/>
          <w:color w:val="0070C0"/>
        </w:rPr>
        <w:t>dest</w:t>
      </w:r>
      <w:proofErr w:type="spellEnd"/>
      <w:r>
        <w:rPr>
          <w:rFonts w:ascii="Microsoft New Tai Lue" w:hAnsi="Microsoft New Tai Lue" w:cs="Microsoft New Tai Lue"/>
          <w:color w:val="0070C0"/>
        </w:rPr>
        <w:t>=</w:t>
      </w:r>
      <w:r w:rsidR="00754854">
        <w:rPr>
          <w:rFonts w:ascii="Microsoft New Tai Lue" w:hAnsi="Microsoft New Tai Lue" w:cs="Microsoft New Tai Lue"/>
          <w:color w:val="0070C0"/>
        </w:rPr>
        <w:t>/var/www/html/index.html</w:t>
      </w:r>
      <w:r w:rsidRPr="00F0177F">
        <w:rPr>
          <w:rFonts w:ascii="Microsoft New Tai Lue" w:hAnsi="Microsoft New Tai Lue" w:cs="Microsoft New Tai Lue"/>
          <w:color w:val="0070C0"/>
        </w:rPr>
        <w:t xml:space="preserve">” web01 </w:t>
      </w:r>
      <w:r>
        <w:rPr>
          <w:rFonts w:ascii="Microsoft New Tai Lue" w:hAnsi="Microsoft New Tai Lue" w:cs="Microsoft New Tai Lue"/>
          <w:color w:val="0070C0"/>
        </w:rPr>
        <w:t>–</w:t>
      </w:r>
      <w:r w:rsidRPr="00F0177F">
        <w:rPr>
          <w:rFonts w:ascii="Microsoft New Tai Lue" w:hAnsi="Microsoft New Tai Lue" w:cs="Microsoft New Tai Lue"/>
          <w:color w:val="0070C0"/>
        </w:rPr>
        <w:t>become</w:t>
      </w:r>
    </w:p>
    <w:p w:rsidR="00754854" w:rsidRDefault="00754854" w:rsidP="00F46F22">
      <w:pPr>
        <w:rPr>
          <w:rFonts w:ascii="Microsoft New Tai Lue" w:hAnsi="Microsoft New Tai Lue" w:cs="Microsoft New Tai Lue"/>
          <w:color w:val="0070C0"/>
        </w:rPr>
      </w:pP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</w:p>
    <w:p w:rsidR="00F46F22" w:rsidRP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</w:p>
    <w:p w:rsidR="00F46F22" w:rsidRDefault="00F46F22" w:rsidP="00F0177F">
      <w:pPr>
        <w:rPr>
          <w:rFonts w:ascii="Microsoft New Tai Lue" w:hAnsi="Microsoft New Tai Lue" w:cs="Microsoft New Tai Lue"/>
          <w:i/>
          <w:iCs/>
          <w:color w:val="0070C0"/>
        </w:rPr>
      </w:pPr>
    </w:p>
    <w:p w:rsidR="00F0177F" w:rsidRPr="00F0177F" w:rsidRDefault="00F0177F" w:rsidP="00F0177F">
      <w:pPr>
        <w:rPr>
          <w:rFonts w:ascii="Microsoft New Tai Lue" w:hAnsi="Microsoft New Tai Lue" w:cs="Microsoft New Tai Lue"/>
          <w:i/>
          <w:iCs/>
          <w:color w:val="0070C0"/>
        </w:rPr>
      </w:pPr>
    </w:p>
    <w:p w:rsidR="00F0177F" w:rsidRPr="00F0177F" w:rsidRDefault="00F0177F" w:rsidP="00F0177F">
      <w:pPr>
        <w:rPr>
          <w:rFonts w:ascii="Microsoft New Tai Lue" w:hAnsi="Microsoft New Tai Lue" w:cs="Microsoft New Tai Lue"/>
          <w:color w:val="0070C0"/>
        </w:rPr>
      </w:pPr>
    </w:p>
    <w:p w:rsidR="00F0177F" w:rsidRDefault="00F0177F" w:rsidP="00803C2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E1546B" w:rsidRDefault="00E1546B" w:rsidP="00803C2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803C26" w:rsidRDefault="00803C26" w:rsidP="00803C2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5A413D" w:rsidRPr="009D0EF0" w:rsidRDefault="005A413D" w:rsidP="00432D72">
      <w:pPr>
        <w:rPr>
          <w:rFonts w:ascii="Microsoft New Tai Lue" w:hAnsi="Microsoft New Tai Lue" w:cs="Microsoft New Tai Lue"/>
          <w:color w:val="000000"/>
        </w:rPr>
      </w:pPr>
    </w:p>
    <w:p w:rsidR="009D0EF0" w:rsidRPr="009D0EF0" w:rsidRDefault="009D0EF0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9D0EF0" w:rsidRPr="009D0EF0" w:rsidRDefault="009D0EF0" w:rsidP="00432D72">
      <w:pPr>
        <w:rPr>
          <w:rFonts w:ascii="Microsoft New Tai Lue" w:hAnsi="Microsoft New Tai Lue" w:cs="Microsoft New Tai Lue"/>
          <w:color w:val="000000"/>
        </w:rPr>
      </w:pPr>
    </w:p>
    <w:p w:rsidR="006F715F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Pr="00432D72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432D72" w:rsidRPr="00432D72" w:rsidRDefault="00432D72" w:rsidP="00432D72">
      <w:pPr>
        <w:rPr>
          <w:rFonts w:ascii="Times New Roman" w:hAnsi="Times New Roman" w:cs="Times New Roman"/>
          <w:b/>
          <w:bCs/>
          <w:color w:val="000000"/>
        </w:rPr>
      </w:pPr>
    </w:p>
    <w:p w:rsidR="00567941" w:rsidRDefault="00567941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  <w:br w:type="page"/>
      </w:r>
    </w:p>
    <w:p w:rsidR="00567941" w:rsidRPr="00E91242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sectPr w:rsidR="00567941" w:rsidRPr="00E912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BE3" w:rsidRDefault="000C0BE3" w:rsidP="00CF30B5">
      <w:pPr>
        <w:spacing w:after="0" w:line="240" w:lineRule="auto"/>
      </w:pPr>
      <w:r>
        <w:separator/>
      </w:r>
    </w:p>
  </w:endnote>
  <w:endnote w:type="continuationSeparator" w:id="0">
    <w:p w:rsidR="000C0BE3" w:rsidRDefault="000C0BE3" w:rsidP="00CF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BE3" w:rsidRDefault="000C0BE3" w:rsidP="00CF30B5">
      <w:pPr>
        <w:spacing w:after="0" w:line="240" w:lineRule="auto"/>
      </w:pPr>
      <w:r>
        <w:separator/>
      </w:r>
    </w:p>
  </w:footnote>
  <w:footnote w:type="continuationSeparator" w:id="0">
    <w:p w:rsidR="000C0BE3" w:rsidRDefault="000C0BE3" w:rsidP="00CF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719096"/>
      <w:docPartObj>
        <w:docPartGallery w:val="Watermarks"/>
        <w:docPartUnique/>
      </w:docPartObj>
    </w:sdtPr>
    <w:sdtContent>
      <w:p w:rsidR="00CF30B5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62408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cadem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7207"/>
    <w:multiLevelType w:val="hybridMultilevel"/>
    <w:tmpl w:val="3AF4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7F4E"/>
    <w:multiLevelType w:val="hybridMultilevel"/>
    <w:tmpl w:val="4EC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1698"/>
    <w:multiLevelType w:val="multilevel"/>
    <w:tmpl w:val="E91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F4402"/>
    <w:multiLevelType w:val="hybridMultilevel"/>
    <w:tmpl w:val="7B66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179E"/>
    <w:multiLevelType w:val="hybridMultilevel"/>
    <w:tmpl w:val="7004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153D2"/>
    <w:multiLevelType w:val="hybridMultilevel"/>
    <w:tmpl w:val="D7F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733A"/>
    <w:multiLevelType w:val="multilevel"/>
    <w:tmpl w:val="6DE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42240">
    <w:abstractNumId w:val="5"/>
  </w:num>
  <w:num w:numId="2" w16cid:durableId="497310160">
    <w:abstractNumId w:val="3"/>
  </w:num>
  <w:num w:numId="3" w16cid:durableId="531497077">
    <w:abstractNumId w:val="2"/>
  </w:num>
  <w:num w:numId="4" w16cid:durableId="1625963427">
    <w:abstractNumId w:val="1"/>
  </w:num>
  <w:num w:numId="5" w16cid:durableId="1288010124">
    <w:abstractNumId w:val="6"/>
  </w:num>
  <w:num w:numId="6" w16cid:durableId="1825930206">
    <w:abstractNumId w:val="4"/>
  </w:num>
  <w:num w:numId="7" w16cid:durableId="3099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1C6"/>
    <w:rsid w:val="00001DAC"/>
    <w:rsid w:val="00014935"/>
    <w:rsid w:val="000C0BE3"/>
    <w:rsid w:val="00154E20"/>
    <w:rsid w:val="002221C6"/>
    <w:rsid w:val="0024091A"/>
    <w:rsid w:val="00274073"/>
    <w:rsid w:val="00432D72"/>
    <w:rsid w:val="00451552"/>
    <w:rsid w:val="004A74B1"/>
    <w:rsid w:val="00563036"/>
    <w:rsid w:val="0056665E"/>
    <w:rsid w:val="00567941"/>
    <w:rsid w:val="005A413D"/>
    <w:rsid w:val="005B065E"/>
    <w:rsid w:val="005E6030"/>
    <w:rsid w:val="006343AF"/>
    <w:rsid w:val="006F715F"/>
    <w:rsid w:val="00744F8F"/>
    <w:rsid w:val="00754854"/>
    <w:rsid w:val="00803C26"/>
    <w:rsid w:val="00892174"/>
    <w:rsid w:val="009050EC"/>
    <w:rsid w:val="00906E82"/>
    <w:rsid w:val="009C0B0E"/>
    <w:rsid w:val="009D0EF0"/>
    <w:rsid w:val="00A77521"/>
    <w:rsid w:val="00A9072C"/>
    <w:rsid w:val="00AC1711"/>
    <w:rsid w:val="00B01CB0"/>
    <w:rsid w:val="00C66D4D"/>
    <w:rsid w:val="00CF30B5"/>
    <w:rsid w:val="00CF5E1A"/>
    <w:rsid w:val="00CF78DC"/>
    <w:rsid w:val="00D4162C"/>
    <w:rsid w:val="00D65091"/>
    <w:rsid w:val="00D71391"/>
    <w:rsid w:val="00D97B94"/>
    <w:rsid w:val="00DE10A5"/>
    <w:rsid w:val="00E1546B"/>
    <w:rsid w:val="00E91242"/>
    <w:rsid w:val="00F0177F"/>
    <w:rsid w:val="00F06153"/>
    <w:rsid w:val="00F46F22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C01A"/>
  <w15:chartTrackingRefBased/>
  <w15:docId w15:val="{FACF50A0-93B7-4DF1-B85B-2FB13F61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0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E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5E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B5"/>
  </w:style>
  <w:style w:type="paragraph" w:styleId="Footer">
    <w:name w:val="footer"/>
    <w:basedOn w:val="Normal"/>
    <w:link w:val="FooterChar"/>
    <w:uiPriority w:val="99"/>
    <w:unhideWhenUsed/>
    <w:rsid w:val="00CF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B5"/>
  </w:style>
  <w:style w:type="character" w:styleId="UnresolvedMention">
    <w:name w:val="Unresolved Mention"/>
    <w:basedOn w:val="DefaultParagraphFont"/>
    <w:uiPriority w:val="99"/>
    <w:semiHidden/>
    <w:unhideWhenUsed/>
    <w:rsid w:val="00A907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configuration-management-2-articl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netapp.com/devops-solutions/configuration-management" TargetMode="Externa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ansible.com/ansible/latest/installation_guide/installation_distros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ansible.com/ansible/latest/reference_appendices/YAMLSyntax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programming-tutorial/coding-for-beginner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6040</TotalTime>
  <Pages>12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23</cp:revision>
  <dcterms:created xsi:type="dcterms:W3CDTF">2023-02-20T11:26:00Z</dcterms:created>
  <dcterms:modified xsi:type="dcterms:W3CDTF">2023-02-24T16:18:00Z</dcterms:modified>
</cp:coreProperties>
</file>