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96C" w:rsidRPr="00DD20CA" w:rsidRDefault="008E596C" w:rsidP="00702501">
      <w:pPr>
        <w:pStyle w:val="Standard"/>
        <w:tabs>
          <w:tab w:val="left" w:leader="underscore" w:pos="6818"/>
        </w:tabs>
        <w:autoSpaceDE w:val="0"/>
        <w:spacing w:line="278" w:lineRule="exact"/>
        <w:ind w:left="4380"/>
        <w:rPr>
          <w:rFonts w:cs="Times New Roman"/>
          <w:b/>
          <w:bCs/>
          <w:sz w:val="18"/>
          <w:szCs w:val="18"/>
          <w:lang w:val="ru-RU"/>
        </w:rPr>
      </w:pPr>
      <w:r w:rsidRPr="00DD20CA">
        <w:rPr>
          <w:rFonts w:cs="Times New Roman"/>
          <w:b/>
          <w:bCs/>
          <w:sz w:val="18"/>
          <w:szCs w:val="18"/>
          <w:lang w:val="ru-RU"/>
        </w:rPr>
        <w:t>ДОГОВОР ЭКСПЕДИЦИИ №</w:t>
      </w:r>
      <w:r w:rsidR="00F43BBC">
        <w:rPr>
          <w:rFonts w:cs="Times New Roman"/>
          <w:b/>
          <w:bCs/>
          <w:sz w:val="18"/>
          <w:szCs w:val="18"/>
          <w:lang w:val="ru-RU"/>
        </w:rPr>
        <w:t xml:space="preserve"> </w:t>
      </w:r>
    </w:p>
    <w:p w:rsidR="008E596C" w:rsidRPr="00DD20CA" w:rsidRDefault="008E596C">
      <w:pPr>
        <w:pStyle w:val="Standard"/>
        <w:autoSpaceDE w:val="0"/>
        <w:spacing w:line="278" w:lineRule="exact"/>
        <w:ind w:left="3000" w:right="3060"/>
        <w:rPr>
          <w:rFonts w:cs="Times New Roman"/>
          <w:b/>
          <w:bCs/>
          <w:sz w:val="18"/>
          <w:szCs w:val="18"/>
          <w:lang w:val="ru-RU"/>
        </w:rPr>
      </w:pPr>
      <w:r w:rsidRPr="00DD20CA">
        <w:rPr>
          <w:rFonts w:cs="Times New Roman"/>
          <w:b/>
          <w:bCs/>
          <w:sz w:val="18"/>
          <w:szCs w:val="18"/>
          <w:lang w:val="ru-RU"/>
        </w:rPr>
        <w:t>на автомобильные перевозки грузов по территории России</w:t>
      </w:r>
    </w:p>
    <w:p w:rsidR="008E596C" w:rsidRPr="00DD20CA" w:rsidRDefault="008E596C">
      <w:pPr>
        <w:pStyle w:val="Standard"/>
        <w:tabs>
          <w:tab w:val="left" w:pos="7364"/>
          <w:tab w:val="left" w:pos="8636"/>
        </w:tabs>
        <w:autoSpaceDE w:val="0"/>
        <w:spacing w:line="200" w:lineRule="exact"/>
        <w:ind w:left="500" w:right="1042"/>
        <w:rPr>
          <w:rFonts w:cs="Times New Roman"/>
          <w:b/>
          <w:bCs/>
          <w:sz w:val="18"/>
          <w:szCs w:val="18"/>
          <w:lang w:val="ru-RU"/>
        </w:rPr>
      </w:pPr>
    </w:p>
    <w:p w:rsidR="008E596C" w:rsidRPr="00DD20CA" w:rsidRDefault="008E596C" w:rsidP="008908B6">
      <w:pPr>
        <w:pStyle w:val="Standard"/>
        <w:tabs>
          <w:tab w:val="left" w:pos="7364"/>
          <w:tab w:val="left" w:pos="8636"/>
        </w:tabs>
        <w:autoSpaceDE w:val="0"/>
        <w:spacing w:line="200" w:lineRule="exact"/>
        <w:ind w:left="500" w:right="1042"/>
        <w:rPr>
          <w:rFonts w:cs="Times New Roman"/>
          <w:b/>
          <w:bCs/>
          <w:sz w:val="18"/>
          <w:szCs w:val="18"/>
          <w:lang w:val="ru-RU"/>
        </w:rPr>
      </w:pPr>
      <w:r w:rsidRPr="00DD20CA">
        <w:rPr>
          <w:rFonts w:cs="Times New Roman"/>
          <w:b/>
          <w:bCs/>
          <w:sz w:val="18"/>
          <w:szCs w:val="18"/>
          <w:lang w:val="ru-RU"/>
        </w:rPr>
        <w:t xml:space="preserve">г. Москва                                       </w:t>
      </w:r>
      <w:r w:rsidR="00D0268F">
        <w:rPr>
          <w:rFonts w:cs="Times New Roman"/>
          <w:b/>
          <w:bCs/>
          <w:sz w:val="18"/>
          <w:szCs w:val="18"/>
          <w:lang w:val="ru-RU"/>
        </w:rPr>
        <w:t xml:space="preserve">                             </w:t>
      </w:r>
      <w:r w:rsidR="008908B6">
        <w:rPr>
          <w:rFonts w:cs="Times New Roman"/>
          <w:b/>
          <w:bCs/>
          <w:sz w:val="18"/>
          <w:szCs w:val="18"/>
          <w:lang w:val="ru-RU"/>
        </w:rPr>
        <w:t xml:space="preserve">                                                                  </w:t>
      </w:r>
      <w:r w:rsidR="00251DBD">
        <w:rPr>
          <w:rFonts w:cs="Times New Roman"/>
          <w:b/>
          <w:bCs/>
          <w:sz w:val="18"/>
          <w:szCs w:val="18"/>
          <w:lang w:val="ru-RU"/>
        </w:rPr>
        <w:t xml:space="preserve">                              </w:t>
      </w:r>
      <w:r w:rsidR="00D0268F">
        <w:rPr>
          <w:rFonts w:cs="Times New Roman"/>
          <w:b/>
          <w:bCs/>
          <w:sz w:val="18"/>
          <w:szCs w:val="18"/>
          <w:lang w:val="ru-RU"/>
        </w:rPr>
        <w:t>«</w:t>
      </w:r>
      <w:r w:rsidR="004A09A2">
        <w:rPr>
          <w:rFonts w:cs="Times New Roman"/>
          <w:b/>
          <w:bCs/>
          <w:sz w:val="18"/>
          <w:szCs w:val="18"/>
          <w:lang w:val="ru-RU"/>
        </w:rPr>
        <w:t xml:space="preserve"> » </w:t>
      </w:r>
      <w:r w:rsidR="00910C93">
        <w:rPr>
          <w:rFonts w:cs="Times New Roman"/>
          <w:b/>
          <w:bCs/>
          <w:sz w:val="18"/>
          <w:szCs w:val="18"/>
          <w:lang w:val="ru-RU"/>
        </w:rPr>
        <w:t>февраля</w:t>
      </w:r>
      <w:r w:rsidR="004A09A2">
        <w:rPr>
          <w:rFonts w:cs="Times New Roman"/>
          <w:b/>
          <w:bCs/>
          <w:sz w:val="18"/>
          <w:szCs w:val="18"/>
          <w:lang w:val="ru-RU"/>
        </w:rPr>
        <w:t xml:space="preserve"> </w:t>
      </w:r>
      <w:r w:rsidR="002E4691">
        <w:rPr>
          <w:rFonts w:cs="Times New Roman"/>
          <w:b/>
          <w:bCs/>
          <w:sz w:val="18"/>
          <w:szCs w:val="18"/>
          <w:lang w:val="ru-RU"/>
        </w:rPr>
        <w:t>201</w:t>
      </w:r>
      <w:r w:rsidR="00062722">
        <w:rPr>
          <w:rFonts w:cs="Times New Roman"/>
          <w:b/>
          <w:bCs/>
          <w:sz w:val="18"/>
          <w:szCs w:val="18"/>
          <w:lang w:val="ru-RU"/>
        </w:rPr>
        <w:t>8</w:t>
      </w:r>
      <w:r w:rsidRPr="00DD20CA">
        <w:rPr>
          <w:rFonts w:cs="Times New Roman"/>
          <w:b/>
          <w:bCs/>
          <w:sz w:val="18"/>
          <w:szCs w:val="18"/>
          <w:lang w:val="ru-RU"/>
        </w:rPr>
        <w:t>.</w:t>
      </w:r>
    </w:p>
    <w:p w:rsidR="008E596C" w:rsidRPr="00DD20CA" w:rsidRDefault="008E596C" w:rsidP="00922FE0">
      <w:pPr>
        <w:pStyle w:val="Standard"/>
        <w:tabs>
          <w:tab w:val="left" w:pos="7364"/>
          <w:tab w:val="left" w:pos="8636"/>
        </w:tabs>
        <w:autoSpaceDE w:val="0"/>
        <w:spacing w:line="200" w:lineRule="exact"/>
        <w:ind w:left="500" w:right="1042"/>
        <w:jc w:val="center"/>
        <w:rPr>
          <w:rFonts w:cs="Times New Roman"/>
          <w:b/>
          <w:bCs/>
          <w:sz w:val="18"/>
          <w:szCs w:val="18"/>
          <w:lang w:val="ru-RU"/>
        </w:rPr>
      </w:pPr>
    </w:p>
    <w:p w:rsidR="008E596C" w:rsidRPr="00DD20CA" w:rsidRDefault="008E596C" w:rsidP="008908B6">
      <w:pPr>
        <w:pStyle w:val="2"/>
        <w:ind w:left="227" w:right="227"/>
        <w:rPr>
          <w:sz w:val="18"/>
          <w:szCs w:val="18"/>
        </w:rPr>
      </w:pPr>
      <w:r w:rsidRPr="00DD20CA">
        <w:rPr>
          <w:b/>
          <w:bCs/>
          <w:sz w:val="18"/>
          <w:szCs w:val="18"/>
        </w:rPr>
        <w:t>Общество с ограниченной ответственностью «</w:t>
      </w:r>
      <w:r w:rsidR="00A90050" w:rsidRPr="00A90050">
        <w:rPr>
          <w:b/>
          <w:bCs/>
          <w:sz w:val="18"/>
          <w:szCs w:val="18"/>
        </w:rPr>
        <w:t>ТрансЗаказ</w:t>
      </w:r>
      <w:r w:rsidRPr="00DD20CA">
        <w:rPr>
          <w:b/>
          <w:bCs/>
          <w:sz w:val="18"/>
          <w:szCs w:val="18"/>
        </w:rPr>
        <w:t>»,</w:t>
      </w:r>
      <w:r w:rsidRPr="00DD20CA">
        <w:rPr>
          <w:sz w:val="18"/>
          <w:szCs w:val="18"/>
        </w:rPr>
        <w:t xml:space="preserve"> именуемый в дальнейшем</w:t>
      </w:r>
      <w:r w:rsidRPr="00DD20CA">
        <w:rPr>
          <w:b/>
          <w:bCs/>
          <w:sz w:val="18"/>
          <w:szCs w:val="18"/>
        </w:rPr>
        <w:t xml:space="preserve"> «</w:t>
      </w:r>
      <w:r>
        <w:rPr>
          <w:b/>
          <w:bCs/>
          <w:sz w:val="18"/>
          <w:szCs w:val="18"/>
        </w:rPr>
        <w:t>Перевозчик</w:t>
      </w:r>
      <w:r w:rsidRPr="00DD20CA">
        <w:rPr>
          <w:b/>
          <w:bCs/>
          <w:sz w:val="18"/>
          <w:szCs w:val="18"/>
        </w:rPr>
        <w:t xml:space="preserve">», </w:t>
      </w:r>
      <w:r w:rsidRPr="00DD20CA">
        <w:rPr>
          <w:sz w:val="18"/>
          <w:szCs w:val="18"/>
        </w:rPr>
        <w:t xml:space="preserve">в лице Генерального директора </w:t>
      </w:r>
      <w:r w:rsidR="00910C93">
        <w:rPr>
          <w:sz w:val="18"/>
          <w:szCs w:val="18"/>
        </w:rPr>
        <w:t xml:space="preserve">Ше Павел Владимирович </w:t>
      </w:r>
      <w:r w:rsidRPr="00DD20CA">
        <w:rPr>
          <w:sz w:val="18"/>
          <w:szCs w:val="18"/>
        </w:rPr>
        <w:t>, с одной стороны и</w:t>
      </w:r>
      <w:r w:rsidR="00F43BBC">
        <w:rPr>
          <w:sz w:val="18"/>
          <w:szCs w:val="18"/>
        </w:rPr>
        <w:t xml:space="preserve"> «»</w:t>
      </w:r>
      <w:r w:rsidR="00447339">
        <w:rPr>
          <w:sz w:val="18"/>
          <w:szCs w:val="18"/>
        </w:rPr>
        <w:t xml:space="preserve"> </w:t>
      </w:r>
      <w:r w:rsidRPr="00DD20CA">
        <w:rPr>
          <w:sz w:val="18"/>
          <w:szCs w:val="18"/>
        </w:rPr>
        <w:t>именуемый в дальнейшем</w:t>
      </w:r>
      <w:r w:rsidRPr="00DD20CA">
        <w:rPr>
          <w:b/>
          <w:bCs/>
          <w:sz w:val="18"/>
          <w:szCs w:val="18"/>
        </w:rPr>
        <w:t xml:space="preserve"> «</w:t>
      </w:r>
      <w:r>
        <w:rPr>
          <w:b/>
          <w:bCs/>
          <w:sz w:val="18"/>
          <w:szCs w:val="18"/>
        </w:rPr>
        <w:t>Заказчик</w:t>
      </w:r>
      <w:r w:rsidRPr="00DD20CA">
        <w:rPr>
          <w:b/>
          <w:bCs/>
          <w:sz w:val="18"/>
          <w:szCs w:val="18"/>
        </w:rPr>
        <w:t xml:space="preserve">» </w:t>
      </w:r>
      <w:r w:rsidRPr="00DD20CA">
        <w:rPr>
          <w:bCs/>
          <w:sz w:val="18"/>
          <w:szCs w:val="18"/>
        </w:rPr>
        <w:t>в лице</w:t>
      </w:r>
      <w:r>
        <w:rPr>
          <w:color w:val="000000"/>
          <w:sz w:val="18"/>
          <w:szCs w:val="18"/>
        </w:rPr>
        <w:t xml:space="preserve"> Генерального директора</w:t>
      </w:r>
      <w:r w:rsidR="00F43BBC">
        <w:rPr>
          <w:color w:val="000000"/>
          <w:sz w:val="18"/>
          <w:szCs w:val="18"/>
        </w:rPr>
        <w:t xml:space="preserve">, </w:t>
      </w:r>
      <w:r w:rsidRPr="00DD20CA">
        <w:rPr>
          <w:sz w:val="18"/>
          <w:szCs w:val="18"/>
        </w:rPr>
        <w:t xml:space="preserve">действующего на основании </w:t>
      </w:r>
      <w:r>
        <w:rPr>
          <w:sz w:val="18"/>
          <w:szCs w:val="18"/>
        </w:rPr>
        <w:t>устава</w:t>
      </w:r>
      <w:r w:rsidRPr="00DD20CA">
        <w:rPr>
          <w:sz w:val="18"/>
          <w:szCs w:val="18"/>
        </w:rPr>
        <w:t>, с другой  стороны, заключили настоящий договор о нижеследующем:</w:t>
      </w:r>
    </w:p>
    <w:p w:rsidR="008E596C" w:rsidRPr="00DD20CA" w:rsidRDefault="008E596C" w:rsidP="000B4112">
      <w:pPr>
        <w:pStyle w:val="Standard"/>
        <w:autoSpaceDE w:val="0"/>
        <w:ind w:left="227" w:right="227"/>
        <w:jc w:val="both"/>
        <w:rPr>
          <w:rFonts w:cs="Times New Roman"/>
          <w:b/>
          <w:bCs/>
          <w:sz w:val="18"/>
          <w:szCs w:val="18"/>
          <w:lang w:val="ru-RU"/>
        </w:rPr>
      </w:pPr>
      <w:r w:rsidRPr="00DD20CA">
        <w:rPr>
          <w:rFonts w:cs="Times New Roman"/>
          <w:b/>
          <w:bCs/>
          <w:sz w:val="18"/>
          <w:szCs w:val="18"/>
          <w:lang w:val="ru-RU"/>
        </w:rPr>
        <w:t>1. Предмет договора:</w:t>
      </w:r>
    </w:p>
    <w:p w:rsidR="004246D9" w:rsidRDefault="008E596C" w:rsidP="000B4112">
      <w:pPr>
        <w:pStyle w:val="Standard"/>
        <w:tabs>
          <w:tab w:val="left" w:pos="480"/>
        </w:tabs>
        <w:autoSpaceDE w:val="0"/>
        <w:ind w:left="227" w:right="227"/>
        <w:jc w:val="both"/>
        <w:rPr>
          <w:rFonts w:cs="Times New Roman"/>
          <w:b/>
          <w:bCs/>
          <w:color w:val="000000"/>
          <w:sz w:val="18"/>
          <w:szCs w:val="18"/>
          <w:lang w:val="ru-RU"/>
        </w:rPr>
      </w:pPr>
      <w:r w:rsidRPr="00DD20CA">
        <w:rPr>
          <w:rFonts w:cs="Times New Roman"/>
          <w:b/>
          <w:bCs/>
          <w:color w:val="000000"/>
          <w:sz w:val="18"/>
          <w:szCs w:val="18"/>
          <w:lang w:val="ru-RU"/>
        </w:rPr>
        <w:t>1.1.</w:t>
      </w:r>
      <w:r w:rsidR="00021106">
        <w:rPr>
          <w:rFonts w:cs="Times New Roman"/>
          <w:b/>
          <w:bCs/>
          <w:color w:val="000000"/>
          <w:sz w:val="18"/>
          <w:szCs w:val="18"/>
          <w:lang w:val="ru-RU"/>
        </w:rPr>
        <w:t xml:space="preserve"> </w:t>
      </w:r>
      <w:r>
        <w:rPr>
          <w:rFonts w:cs="Times New Roman"/>
          <w:sz w:val="18"/>
          <w:szCs w:val="18"/>
          <w:lang w:val="ru-RU"/>
        </w:rPr>
        <w:t>Заказчик</w:t>
      </w:r>
      <w:r w:rsidRPr="00DD20CA">
        <w:rPr>
          <w:rFonts w:cs="Times New Roman"/>
          <w:sz w:val="18"/>
          <w:szCs w:val="18"/>
          <w:lang w:val="ru-RU"/>
        </w:rPr>
        <w:t xml:space="preserve"> заказывает, а </w:t>
      </w:r>
      <w:r>
        <w:rPr>
          <w:rFonts w:cs="Times New Roman"/>
          <w:sz w:val="18"/>
          <w:szCs w:val="18"/>
          <w:lang w:val="ru-RU"/>
        </w:rPr>
        <w:t>Перевозчик</w:t>
      </w:r>
      <w:r w:rsidRPr="00DD20CA">
        <w:rPr>
          <w:rFonts w:cs="Times New Roman"/>
          <w:sz w:val="18"/>
          <w:szCs w:val="18"/>
          <w:lang w:val="ru-RU"/>
        </w:rPr>
        <w:t xml:space="preserve"> выполняет автомобильные перевозки грузов по территории Российской Федерации, на условиях настоящего договора.                                                                                                                                                                                                                </w:t>
      </w:r>
    </w:p>
    <w:p w:rsid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color w:val="000000"/>
          <w:sz w:val="18"/>
          <w:szCs w:val="18"/>
          <w:lang w:val="ru-RU"/>
        </w:rPr>
        <w:t>1.2.</w:t>
      </w:r>
      <w:r w:rsidR="00021106">
        <w:rPr>
          <w:rFonts w:cs="Times New Roman"/>
          <w:b/>
          <w:bCs/>
          <w:color w:val="000000"/>
          <w:sz w:val="18"/>
          <w:szCs w:val="18"/>
          <w:lang w:val="ru-RU"/>
        </w:rPr>
        <w:t xml:space="preserve"> </w:t>
      </w:r>
      <w:r w:rsidRPr="00DD20CA">
        <w:rPr>
          <w:rFonts w:cs="Times New Roman"/>
          <w:sz w:val="18"/>
          <w:szCs w:val="18"/>
          <w:lang w:val="ru-RU"/>
        </w:rPr>
        <w:t xml:space="preserve">В своей деятельности стороны руководствуются положениями настоящего Договора, ГК РФ, Федеральным законом от 8 ноября </w:t>
      </w:r>
      <w:smartTag w:uri="urn:schemas-microsoft-com:office:smarttags" w:element="metricconverter">
        <w:smartTagPr>
          <w:attr w:name="ProductID" w:val="119049, г"/>
        </w:smartTagPr>
        <w:r w:rsidRPr="00DD20CA">
          <w:rPr>
            <w:rFonts w:cs="Times New Roman"/>
            <w:sz w:val="18"/>
            <w:szCs w:val="18"/>
            <w:lang w:val="ru-RU"/>
          </w:rPr>
          <w:t>2007 г</w:t>
        </w:r>
      </w:smartTag>
      <w:r w:rsidRPr="00DD20CA">
        <w:rPr>
          <w:rFonts w:cs="Times New Roman"/>
          <w:sz w:val="18"/>
          <w:szCs w:val="18"/>
          <w:lang w:val="ru-RU"/>
        </w:rPr>
        <w:t xml:space="preserve">. N 259-ФЗ "Устав автомобильного транспорта и городского наземного электрического транспорта" и другим действующим законодательством РФ.    </w:t>
      </w:r>
    </w:p>
    <w:p w:rsidR="000B4112" w:rsidRDefault="008E596C" w:rsidP="000B4112">
      <w:pPr>
        <w:pStyle w:val="Standard"/>
        <w:tabs>
          <w:tab w:val="left" w:pos="480"/>
        </w:tabs>
        <w:autoSpaceDE w:val="0"/>
        <w:ind w:left="227" w:right="227"/>
        <w:jc w:val="both"/>
        <w:rPr>
          <w:rFonts w:cs="Times New Roman"/>
          <w:b/>
          <w:bCs/>
          <w:sz w:val="18"/>
          <w:szCs w:val="18"/>
          <w:lang w:val="ru-RU"/>
        </w:rPr>
      </w:pPr>
      <w:r w:rsidRPr="00DD20CA">
        <w:rPr>
          <w:rFonts w:cs="Times New Roman"/>
          <w:b/>
          <w:bCs/>
          <w:sz w:val="18"/>
          <w:szCs w:val="18"/>
          <w:lang w:val="ru-RU"/>
        </w:rPr>
        <w:t>2.</w:t>
      </w:r>
      <w:r w:rsidR="00021106">
        <w:rPr>
          <w:rFonts w:cs="Times New Roman"/>
          <w:b/>
          <w:bCs/>
          <w:sz w:val="18"/>
          <w:szCs w:val="18"/>
          <w:lang w:val="ru-RU"/>
        </w:rPr>
        <w:t xml:space="preserve"> </w:t>
      </w:r>
      <w:r w:rsidRPr="00DD20CA">
        <w:rPr>
          <w:rFonts w:cs="Times New Roman"/>
          <w:b/>
          <w:bCs/>
          <w:sz w:val="18"/>
          <w:szCs w:val="18"/>
          <w:lang w:val="ru-RU"/>
        </w:rPr>
        <w:t xml:space="preserve">Обязательства </w:t>
      </w:r>
      <w:r>
        <w:rPr>
          <w:rFonts w:cs="Times New Roman"/>
          <w:b/>
          <w:bCs/>
          <w:sz w:val="18"/>
          <w:szCs w:val="18"/>
          <w:lang w:val="ru-RU"/>
        </w:rPr>
        <w:t>Заказчика</w:t>
      </w:r>
      <w:r w:rsidRPr="00DD20CA">
        <w:rPr>
          <w:rFonts w:cs="Times New Roman"/>
          <w:b/>
          <w:bCs/>
          <w:sz w:val="18"/>
          <w:szCs w:val="18"/>
          <w:lang w:val="ru-RU"/>
        </w:rPr>
        <w:t>:</w:t>
      </w:r>
    </w:p>
    <w:p w:rsidR="000B4112" w:rsidRDefault="008E596C" w:rsidP="000B4112">
      <w:pPr>
        <w:pStyle w:val="Standard"/>
        <w:tabs>
          <w:tab w:val="left" w:pos="480"/>
        </w:tabs>
        <w:autoSpaceDE w:val="0"/>
        <w:ind w:left="227" w:right="227"/>
        <w:contextualSpacing/>
        <w:jc w:val="both"/>
        <w:rPr>
          <w:rFonts w:cs="Times New Roman"/>
          <w:b/>
          <w:bCs/>
          <w:color w:val="000000"/>
          <w:sz w:val="18"/>
          <w:szCs w:val="18"/>
          <w:lang w:val="ru-RU"/>
        </w:rPr>
      </w:pPr>
      <w:r w:rsidRPr="00DD20CA">
        <w:rPr>
          <w:rFonts w:cs="Times New Roman"/>
          <w:b/>
          <w:bCs/>
          <w:color w:val="000000"/>
          <w:sz w:val="18"/>
          <w:szCs w:val="18"/>
          <w:lang w:val="ru-RU"/>
        </w:rPr>
        <w:t>2.1.</w:t>
      </w:r>
      <w:r w:rsidR="00021106">
        <w:rPr>
          <w:rFonts w:cs="Times New Roman"/>
          <w:b/>
          <w:bCs/>
          <w:color w:val="000000"/>
          <w:sz w:val="18"/>
          <w:szCs w:val="18"/>
          <w:lang w:val="ru-RU"/>
        </w:rPr>
        <w:t xml:space="preserve"> </w:t>
      </w:r>
      <w:r>
        <w:rPr>
          <w:rFonts w:cs="Times New Roman"/>
          <w:sz w:val="18"/>
          <w:szCs w:val="18"/>
          <w:lang w:val="ru-RU"/>
        </w:rPr>
        <w:t>Заказчик</w:t>
      </w:r>
      <w:r w:rsidRPr="00DD20CA">
        <w:rPr>
          <w:rFonts w:cs="Times New Roman"/>
          <w:sz w:val="18"/>
          <w:szCs w:val="18"/>
          <w:lang w:val="ru-RU"/>
        </w:rPr>
        <w:t xml:space="preserve"> согласовывает с Перевозчиком конкретный объем, характер и стоимость перевозки в виде предоставления перевозчику заявки (далее</w:t>
      </w:r>
      <w:r>
        <w:rPr>
          <w:rFonts w:cs="Times New Roman"/>
          <w:sz w:val="18"/>
          <w:szCs w:val="18"/>
          <w:lang w:val="ru-RU"/>
        </w:rPr>
        <w:t xml:space="preserve"> Заявка)</w:t>
      </w:r>
      <w:r w:rsidRPr="00DD20CA">
        <w:rPr>
          <w:rFonts w:cs="Times New Roman"/>
          <w:sz w:val="18"/>
          <w:szCs w:val="18"/>
          <w:lang w:val="ru-RU"/>
        </w:rPr>
        <w:t xml:space="preserve">. Заявка является неотъемлемой частью настоящего договора. Допускается получение заявки с помощью факсимильной связи/электронной почты. Стороны признают за заявками, переданными посредством факсимильной связи, силу оригиналов. Заявка должна быть подписана и заверена печатями </w:t>
      </w:r>
      <w:r>
        <w:rPr>
          <w:rFonts w:cs="Times New Roman"/>
          <w:sz w:val="18"/>
          <w:szCs w:val="18"/>
          <w:lang w:val="ru-RU"/>
        </w:rPr>
        <w:t>Заказчика</w:t>
      </w:r>
      <w:r w:rsidRPr="00DD20CA">
        <w:rPr>
          <w:rFonts w:cs="Times New Roman"/>
          <w:sz w:val="18"/>
          <w:szCs w:val="18"/>
          <w:lang w:val="ru-RU"/>
        </w:rPr>
        <w:t xml:space="preserve"> и </w:t>
      </w:r>
      <w:r>
        <w:rPr>
          <w:rFonts w:cs="Times New Roman"/>
          <w:sz w:val="18"/>
          <w:szCs w:val="18"/>
          <w:lang w:val="ru-RU"/>
        </w:rPr>
        <w:t>Перевозчика.</w:t>
      </w:r>
      <w:r w:rsidRPr="00DD20CA">
        <w:rPr>
          <w:rFonts w:cs="Times New Roman"/>
          <w:b/>
          <w:bCs/>
          <w:color w:val="000000"/>
          <w:sz w:val="18"/>
          <w:szCs w:val="18"/>
          <w:lang w:val="ru-RU"/>
        </w:rPr>
        <w:t xml:space="preserve"> </w:t>
      </w:r>
    </w:p>
    <w:p w:rsidR="00021106" w:rsidRDefault="008E596C" w:rsidP="000B4112">
      <w:pPr>
        <w:pStyle w:val="Standard"/>
        <w:tabs>
          <w:tab w:val="left" w:pos="480"/>
        </w:tabs>
        <w:autoSpaceDE w:val="0"/>
        <w:ind w:left="227" w:right="227"/>
        <w:contextualSpacing/>
        <w:jc w:val="both"/>
        <w:rPr>
          <w:rFonts w:cs="Times New Roman"/>
          <w:b/>
          <w:bCs/>
          <w:color w:val="000000"/>
          <w:sz w:val="18"/>
          <w:szCs w:val="18"/>
          <w:lang w:val="ru-RU"/>
        </w:rPr>
      </w:pPr>
      <w:r w:rsidRPr="00DD20CA">
        <w:rPr>
          <w:rFonts w:cs="Times New Roman"/>
          <w:b/>
          <w:bCs/>
          <w:color w:val="000000"/>
          <w:sz w:val="18"/>
          <w:szCs w:val="18"/>
          <w:lang w:val="ru-RU"/>
        </w:rPr>
        <w:t>2.2.</w:t>
      </w:r>
      <w:r w:rsidR="00021106">
        <w:rPr>
          <w:rFonts w:cs="Times New Roman"/>
          <w:b/>
          <w:bCs/>
          <w:color w:val="000000"/>
          <w:sz w:val="18"/>
          <w:szCs w:val="18"/>
          <w:lang w:val="ru-RU"/>
        </w:rPr>
        <w:t xml:space="preserve"> </w:t>
      </w:r>
      <w:r w:rsidRPr="00DD20CA">
        <w:rPr>
          <w:rFonts w:cs="Times New Roman"/>
          <w:sz w:val="18"/>
          <w:szCs w:val="18"/>
          <w:lang w:val="ru-RU"/>
        </w:rPr>
        <w:t xml:space="preserve">Заблаговременно (по согласованию с Перевозчиком) направляет заявку на перевозку для подачи автомобилей под загрузку;    </w:t>
      </w:r>
      <w:r w:rsidRPr="00DD20CA">
        <w:rPr>
          <w:rFonts w:cs="Times New Roman"/>
          <w:b/>
          <w:bCs/>
          <w:color w:val="000000"/>
          <w:sz w:val="18"/>
          <w:szCs w:val="18"/>
          <w:lang w:val="ru-RU"/>
        </w:rPr>
        <w:t xml:space="preserve"> </w:t>
      </w:r>
    </w:p>
    <w:p w:rsidR="000B4112" w:rsidRDefault="008E596C" w:rsidP="000B4112">
      <w:pPr>
        <w:pStyle w:val="Standard"/>
        <w:tabs>
          <w:tab w:val="left" w:pos="480"/>
        </w:tabs>
        <w:autoSpaceDE w:val="0"/>
        <w:ind w:left="227" w:right="227"/>
        <w:contextualSpacing/>
        <w:jc w:val="both"/>
        <w:rPr>
          <w:rFonts w:cs="Times New Roman"/>
          <w:sz w:val="18"/>
          <w:szCs w:val="18"/>
          <w:lang w:val="ru-RU"/>
        </w:rPr>
      </w:pPr>
      <w:r w:rsidRPr="00DD20CA">
        <w:rPr>
          <w:rFonts w:cs="Times New Roman"/>
          <w:b/>
          <w:bCs/>
          <w:color w:val="000000"/>
          <w:sz w:val="18"/>
          <w:szCs w:val="18"/>
          <w:lang w:val="ru-RU"/>
        </w:rPr>
        <w:t>2.3.</w:t>
      </w:r>
      <w:r w:rsidR="00021106">
        <w:rPr>
          <w:rFonts w:cs="Times New Roman"/>
          <w:b/>
          <w:bCs/>
          <w:color w:val="000000"/>
          <w:sz w:val="18"/>
          <w:szCs w:val="18"/>
          <w:lang w:val="ru-RU"/>
        </w:rPr>
        <w:t xml:space="preserve"> </w:t>
      </w:r>
      <w:r w:rsidRPr="00DD20CA">
        <w:rPr>
          <w:rFonts w:cs="Times New Roman"/>
          <w:sz w:val="18"/>
          <w:szCs w:val="18"/>
          <w:lang w:val="ru-RU"/>
        </w:rPr>
        <w:t>Предоставляет Перевозчику грузы для их перевозки по номенклатуре и в объемах, согласно заявке на перевозку;</w:t>
      </w:r>
    </w:p>
    <w:p w:rsidR="000B4112" w:rsidRDefault="008E596C" w:rsidP="000B4112">
      <w:pPr>
        <w:pStyle w:val="Standard"/>
        <w:tabs>
          <w:tab w:val="left" w:pos="480"/>
        </w:tabs>
        <w:autoSpaceDE w:val="0"/>
        <w:ind w:left="227" w:right="227"/>
        <w:contextualSpacing/>
        <w:jc w:val="both"/>
        <w:rPr>
          <w:rFonts w:cs="Times New Roman"/>
          <w:sz w:val="18"/>
          <w:szCs w:val="18"/>
          <w:lang w:val="ru-RU"/>
        </w:rPr>
      </w:pPr>
      <w:r w:rsidRPr="00DD20CA">
        <w:rPr>
          <w:rFonts w:cs="Times New Roman"/>
          <w:b/>
          <w:bCs/>
          <w:color w:val="000000"/>
          <w:sz w:val="18"/>
          <w:szCs w:val="18"/>
          <w:lang w:val="ru-RU"/>
        </w:rPr>
        <w:t>2.4.</w:t>
      </w:r>
      <w:r w:rsidR="00021106">
        <w:rPr>
          <w:rFonts w:cs="Times New Roman"/>
          <w:b/>
          <w:bCs/>
          <w:color w:val="000000"/>
          <w:sz w:val="18"/>
          <w:szCs w:val="18"/>
          <w:lang w:val="ru-RU"/>
        </w:rPr>
        <w:t xml:space="preserve"> </w:t>
      </w:r>
      <w:r w:rsidRPr="00DD20CA">
        <w:rPr>
          <w:rFonts w:cs="Times New Roman"/>
          <w:sz w:val="18"/>
          <w:szCs w:val="18"/>
          <w:lang w:val="ru-RU"/>
        </w:rPr>
        <w:t>Оплачивает счета Перевозчика согласно оговоренным ставкам</w:t>
      </w:r>
      <w:r>
        <w:rPr>
          <w:rFonts w:cs="Times New Roman"/>
          <w:sz w:val="18"/>
          <w:szCs w:val="18"/>
          <w:lang w:val="ru-RU"/>
        </w:rPr>
        <w:t xml:space="preserve"> и срокам</w:t>
      </w:r>
      <w:r w:rsidRPr="00DD20CA">
        <w:rPr>
          <w:rFonts w:cs="Times New Roman"/>
          <w:sz w:val="18"/>
          <w:szCs w:val="18"/>
          <w:lang w:val="ru-RU"/>
        </w:rPr>
        <w:t xml:space="preserve">, указанным в заявках на перевозку груза.                                                                                                                                                                                                                        </w:t>
      </w:r>
    </w:p>
    <w:p w:rsidR="000B4112" w:rsidRDefault="008E596C" w:rsidP="000B4112">
      <w:pPr>
        <w:pStyle w:val="Standard"/>
        <w:tabs>
          <w:tab w:val="left" w:pos="480"/>
        </w:tabs>
        <w:autoSpaceDE w:val="0"/>
        <w:ind w:left="227" w:right="227"/>
        <w:jc w:val="both"/>
        <w:rPr>
          <w:rFonts w:cs="Times New Roman"/>
          <w:b/>
          <w:bCs/>
          <w:sz w:val="18"/>
          <w:szCs w:val="18"/>
          <w:lang w:val="ru-RU"/>
        </w:rPr>
      </w:pPr>
      <w:r w:rsidRPr="00DD20CA">
        <w:rPr>
          <w:rFonts w:cs="Times New Roman"/>
          <w:b/>
          <w:bCs/>
          <w:sz w:val="18"/>
          <w:szCs w:val="18"/>
          <w:lang w:val="ru-RU"/>
        </w:rPr>
        <w:t>3.</w:t>
      </w:r>
      <w:r w:rsidR="00021106">
        <w:rPr>
          <w:rFonts w:cs="Times New Roman"/>
          <w:b/>
          <w:bCs/>
          <w:sz w:val="18"/>
          <w:szCs w:val="18"/>
          <w:lang w:val="ru-RU"/>
        </w:rPr>
        <w:t xml:space="preserve"> </w:t>
      </w:r>
      <w:r w:rsidRPr="00DD20CA">
        <w:rPr>
          <w:rFonts w:cs="Times New Roman"/>
          <w:b/>
          <w:bCs/>
          <w:sz w:val="18"/>
          <w:szCs w:val="18"/>
          <w:lang w:val="ru-RU"/>
        </w:rPr>
        <w:t>Обязательства Перевозчика:</w:t>
      </w:r>
    </w:p>
    <w:p w:rsidR="000B4112" w:rsidRDefault="008E596C" w:rsidP="000B4112">
      <w:pPr>
        <w:pStyle w:val="Standard"/>
        <w:tabs>
          <w:tab w:val="left" w:pos="480"/>
        </w:tabs>
        <w:autoSpaceDE w:val="0"/>
        <w:ind w:left="227" w:right="227"/>
        <w:jc w:val="both"/>
        <w:rPr>
          <w:rFonts w:cs="Times New Roman"/>
          <w:b/>
          <w:bCs/>
          <w:sz w:val="18"/>
          <w:szCs w:val="18"/>
          <w:lang w:val="ru-RU"/>
        </w:rPr>
      </w:pPr>
      <w:r w:rsidRPr="00DD20CA">
        <w:rPr>
          <w:rFonts w:cs="Times New Roman"/>
          <w:b/>
          <w:bCs/>
          <w:sz w:val="18"/>
          <w:szCs w:val="18"/>
          <w:lang w:val="ru-RU"/>
        </w:rPr>
        <w:t>3.1</w:t>
      </w:r>
      <w:r w:rsidR="00021106">
        <w:rPr>
          <w:rFonts w:cs="Times New Roman"/>
          <w:sz w:val="18"/>
          <w:szCs w:val="18"/>
          <w:lang w:val="ru-RU"/>
        </w:rPr>
        <w:t xml:space="preserve">. </w:t>
      </w:r>
      <w:r w:rsidRPr="00DD20CA">
        <w:rPr>
          <w:rFonts w:cs="Times New Roman"/>
          <w:sz w:val="18"/>
          <w:szCs w:val="18"/>
          <w:lang w:val="ru-RU"/>
        </w:rPr>
        <w:t>Перевозчик предоставляет д</w:t>
      </w:r>
      <w:r>
        <w:rPr>
          <w:rFonts w:cs="Times New Roman"/>
          <w:sz w:val="18"/>
          <w:szCs w:val="18"/>
          <w:lang w:val="ru-RU"/>
        </w:rPr>
        <w:t>ля выполнения заявок Заказчика</w:t>
      </w:r>
      <w:r w:rsidRPr="00DD20CA">
        <w:rPr>
          <w:rFonts w:cs="Times New Roman"/>
          <w:sz w:val="18"/>
          <w:szCs w:val="18"/>
          <w:lang w:val="ru-RU"/>
        </w:rPr>
        <w:t xml:space="preserve"> транспортные средства в зависимости от объема и характера перевозимого груза, и обеспечивает их подачу под загрузку в часы, указанные в согласованной заявке. С момента получения заявки  Перевозчик неукоснительно следует инструкциям и распоряжениям только </w:t>
      </w:r>
      <w:r>
        <w:rPr>
          <w:rFonts w:cs="Times New Roman"/>
          <w:sz w:val="18"/>
          <w:szCs w:val="18"/>
          <w:lang w:val="ru-RU"/>
        </w:rPr>
        <w:t>Заказчика</w:t>
      </w:r>
      <w:r w:rsidRPr="00DD20CA">
        <w:rPr>
          <w:rFonts w:cs="Times New Roman"/>
          <w:sz w:val="18"/>
          <w:szCs w:val="18"/>
          <w:lang w:val="ru-RU"/>
        </w:rPr>
        <w:t>.</w:t>
      </w:r>
      <w:r w:rsidRPr="00DD20CA">
        <w:rPr>
          <w:rFonts w:cs="Times New Roman"/>
          <w:b/>
          <w:bCs/>
          <w:sz w:val="18"/>
          <w:szCs w:val="18"/>
          <w:lang w:val="ru-RU"/>
        </w:rPr>
        <w:t xml:space="preserve"> </w:t>
      </w:r>
    </w:p>
    <w:p w:rsid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sz w:val="18"/>
          <w:szCs w:val="18"/>
          <w:lang w:val="ru-RU"/>
        </w:rPr>
        <w:t>3.2</w:t>
      </w:r>
      <w:r w:rsidR="00021106">
        <w:rPr>
          <w:rFonts w:cs="Times New Roman"/>
          <w:sz w:val="18"/>
          <w:szCs w:val="18"/>
          <w:lang w:val="ru-RU"/>
        </w:rPr>
        <w:t xml:space="preserve">. </w:t>
      </w:r>
      <w:r w:rsidRPr="00DD20CA">
        <w:rPr>
          <w:rFonts w:cs="Times New Roman"/>
          <w:sz w:val="18"/>
          <w:szCs w:val="18"/>
          <w:lang w:val="ru-RU"/>
        </w:rPr>
        <w:t>Транспортные средства должны находиться в исправном состоянии, отвечать техническим, санитарным требованиям и обеспечивать безопасное движение. Подвижной состав, предоставленный Перевозчиком, обязан обеспечить сохранность перевозимого груз</w:t>
      </w:r>
      <w:r>
        <w:rPr>
          <w:rFonts w:cs="Times New Roman"/>
          <w:sz w:val="18"/>
          <w:szCs w:val="18"/>
          <w:lang w:val="ru-RU"/>
        </w:rPr>
        <w:t>а, в противном случае Заказчик</w:t>
      </w:r>
      <w:r w:rsidRPr="00DD20CA">
        <w:rPr>
          <w:rFonts w:cs="Times New Roman"/>
          <w:sz w:val="18"/>
          <w:szCs w:val="18"/>
          <w:lang w:val="ru-RU"/>
        </w:rPr>
        <w:t xml:space="preserve"> имеет право отказаться от предоставленного Перевозчиком транспортного средства и потребовать выплату штрафных санкций, как за срыв загрузки, в размере 20 % от стоимости заказа;                                                                                                                                 </w:t>
      </w:r>
    </w:p>
    <w:p w:rsid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sz w:val="18"/>
          <w:szCs w:val="18"/>
          <w:lang w:val="ru-RU"/>
        </w:rPr>
        <w:t>3.3</w:t>
      </w:r>
      <w:r w:rsidR="00021106">
        <w:rPr>
          <w:rFonts w:cs="Times New Roman"/>
          <w:sz w:val="18"/>
          <w:szCs w:val="18"/>
          <w:lang w:val="ru-RU"/>
        </w:rPr>
        <w:t xml:space="preserve">. </w:t>
      </w:r>
      <w:r w:rsidRPr="00DD20CA">
        <w:rPr>
          <w:rFonts w:cs="Times New Roman"/>
          <w:sz w:val="18"/>
          <w:szCs w:val="18"/>
          <w:lang w:val="ru-RU"/>
        </w:rPr>
        <w:t xml:space="preserve">Перевозчик обеспечивает водителей всеми необходимыми и надлежащим образом оформленными документами для выполнения городских, междугородних и региональных </w:t>
      </w:r>
      <w:r w:rsidR="00021106">
        <w:rPr>
          <w:rFonts w:cs="Times New Roman"/>
          <w:sz w:val="18"/>
          <w:szCs w:val="18"/>
          <w:lang w:val="ru-RU"/>
        </w:rPr>
        <w:t xml:space="preserve"> </w:t>
      </w:r>
      <w:r w:rsidRPr="00DD20CA">
        <w:rPr>
          <w:rFonts w:cs="Times New Roman"/>
          <w:sz w:val="18"/>
          <w:szCs w:val="18"/>
          <w:lang w:val="ru-RU"/>
        </w:rPr>
        <w:t>автомобильных перевозок и условий проезда по территориям, входящим в маршрут п</w:t>
      </w:r>
      <w:r w:rsidR="00021106">
        <w:rPr>
          <w:rFonts w:cs="Times New Roman"/>
          <w:sz w:val="18"/>
          <w:szCs w:val="18"/>
          <w:lang w:val="ru-RU"/>
        </w:rPr>
        <w:t xml:space="preserve">еревозки (разрешения на проезд, </w:t>
      </w:r>
      <w:r w:rsidRPr="00DD20CA">
        <w:rPr>
          <w:rFonts w:cs="Times New Roman"/>
          <w:sz w:val="18"/>
          <w:szCs w:val="18"/>
          <w:lang w:val="ru-RU"/>
        </w:rPr>
        <w:t>весовой контроль, пропуска и др.), а также средствами мобильной (сотовой) связи, позволяющей контролировать местонахождение автомашины с грузом и ход перевозки.</w:t>
      </w:r>
    </w:p>
    <w:p w:rsidR="000B4112" w:rsidRDefault="008E596C" w:rsidP="000B4112">
      <w:pPr>
        <w:pStyle w:val="Standard"/>
        <w:tabs>
          <w:tab w:val="left" w:pos="480"/>
        </w:tabs>
        <w:autoSpaceDE w:val="0"/>
        <w:ind w:left="227" w:right="227"/>
        <w:jc w:val="both"/>
        <w:rPr>
          <w:rFonts w:cs="Times New Roman"/>
          <w:b/>
          <w:bCs/>
          <w:sz w:val="18"/>
          <w:szCs w:val="18"/>
          <w:lang w:val="ru-RU"/>
        </w:rPr>
      </w:pPr>
      <w:r w:rsidRPr="00DD20CA">
        <w:rPr>
          <w:rFonts w:cs="Times New Roman"/>
          <w:b/>
          <w:bCs/>
          <w:sz w:val="18"/>
          <w:szCs w:val="18"/>
          <w:lang w:val="ru-RU"/>
        </w:rPr>
        <w:t>3.4</w:t>
      </w:r>
      <w:r w:rsidR="00021106">
        <w:rPr>
          <w:rFonts w:cs="Times New Roman"/>
          <w:sz w:val="18"/>
          <w:szCs w:val="18"/>
          <w:lang w:val="ru-RU"/>
        </w:rPr>
        <w:t xml:space="preserve">. </w:t>
      </w:r>
      <w:r w:rsidRPr="00DD20CA">
        <w:rPr>
          <w:rFonts w:cs="Times New Roman"/>
          <w:sz w:val="18"/>
          <w:szCs w:val="18"/>
          <w:lang w:val="ru-RU"/>
        </w:rPr>
        <w:t xml:space="preserve">Перевозчик наделяет своих водителей функциями экспедитора. При приеме груза к перевозке представитель Перевозчика (водитель) обязан: проверять фактическое соответствие загружаемого груз-сопроводительным документам; принимать груз к перевозке с пересчетом количества мест; проверять целостность упаковки груза;  контролировать размещение и крепление груза в транспортном средстве с целью предотвращения перегруза по осям, обеспечения безопасности движения и сохранности груза во время транспортировки; давать указания грузоотправителям по устранению выявленных недостатков в размещении, креплении грузов, угрожающих его сохранности при перевозке. При обнаружении грузов с нарушенной, поврежденной упаковкой, сообщать об этом грузоотправителю и требовать замены груза. Грузы с нарушенной, поврежденной упаковкой к перевозке не принимаются. При отказе грузоотправителя выполнять данные указания - немедленно сообщать об этом </w:t>
      </w:r>
      <w:r>
        <w:rPr>
          <w:rFonts w:cs="Times New Roman"/>
          <w:sz w:val="18"/>
          <w:szCs w:val="18"/>
          <w:lang w:val="ru-RU"/>
        </w:rPr>
        <w:t>Заказчику</w:t>
      </w:r>
      <w:r w:rsidRPr="00DD20CA">
        <w:rPr>
          <w:rFonts w:cs="Times New Roman"/>
          <w:sz w:val="18"/>
          <w:szCs w:val="18"/>
          <w:lang w:val="ru-RU"/>
        </w:rPr>
        <w:t>.</w:t>
      </w:r>
      <w:r w:rsidRPr="00DD20CA">
        <w:rPr>
          <w:rFonts w:cs="Times New Roman"/>
          <w:b/>
          <w:bCs/>
          <w:sz w:val="18"/>
          <w:szCs w:val="18"/>
          <w:lang w:val="ru-RU"/>
        </w:rPr>
        <w:t xml:space="preserve"> </w:t>
      </w:r>
    </w:p>
    <w:p w:rsid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sz w:val="18"/>
          <w:szCs w:val="18"/>
          <w:lang w:val="ru-RU"/>
        </w:rPr>
        <w:t>3.5</w:t>
      </w:r>
      <w:r w:rsidR="00021106">
        <w:rPr>
          <w:rFonts w:cs="Times New Roman"/>
          <w:sz w:val="18"/>
          <w:szCs w:val="18"/>
          <w:lang w:val="ru-RU"/>
        </w:rPr>
        <w:t xml:space="preserve">. </w:t>
      </w:r>
      <w:r w:rsidRPr="00DD20CA">
        <w:rPr>
          <w:rFonts w:cs="Times New Roman"/>
          <w:sz w:val="18"/>
          <w:szCs w:val="18"/>
          <w:lang w:val="ru-RU"/>
        </w:rPr>
        <w:t xml:space="preserve">При выполнении перевозочного процесса, Перевозчик </w:t>
      </w:r>
      <w:r>
        <w:rPr>
          <w:rFonts w:cs="Times New Roman"/>
          <w:sz w:val="18"/>
          <w:szCs w:val="18"/>
          <w:lang w:val="ru-RU"/>
        </w:rPr>
        <w:t>обязан информировать Заказчика</w:t>
      </w:r>
      <w:r w:rsidRPr="00DD20CA">
        <w:rPr>
          <w:rFonts w:cs="Times New Roman"/>
          <w:sz w:val="18"/>
          <w:szCs w:val="18"/>
          <w:lang w:val="ru-RU"/>
        </w:rPr>
        <w:t xml:space="preserve"> на остановочных пунктах указанных в заявке, о прохождении маршрута и сохранности груза. В любых случаях, влияющих на сроки доставки и целостность груза, незамедлительно уведо</w:t>
      </w:r>
      <w:r>
        <w:rPr>
          <w:rFonts w:cs="Times New Roman"/>
          <w:sz w:val="18"/>
          <w:szCs w:val="18"/>
          <w:lang w:val="ru-RU"/>
        </w:rPr>
        <w:t>млять представителей Заказчика</w:t>
      </w:r>
      <w:r w:rsidRPr="00DD20CA">
        <w:rPr>
          <w:rFonts w:cs="Times New Roman"/>
          <w:sz w:val="18"/>
          <w:szCs w:val="18"/>
          <w:lang w:val="ru-RU"/>
        </w:rPr>
        <w:t xml:space="preserve"> для получения инструкций.                                                                                                                                                    </w:t>
      </w:r>
    </w:p>
    <w:p w:rsid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sz w:val="18"/>
          <w:szCs w:val="18"/>
          <w:lang w:val="ru-RU"/>
        </w:rPr>
        <w:t>3.6</w:t>
      </w:r>
      <w:r w:rsidR="00021106">
        <w:rPr>
          <w:rFonts w:cs="Times New Roman"/>
          <w:sz w:val="18"/>
          <w:szCs w:val="18"/>
          <w:lang w:val="ru-RU"/>
        </w:rPr>
        <w:t xml:space="preserve">. </w:t>
      </w:r>
      <w:r w:rsidRPr="00DD20CA">
        <w:rPr>
          <w:rFonts w:cs="Times New Roman"/>
          <w:sz w:val="18"/>
          <w:szCs w:val="18"/>
          <w:lang w:val="ru-RU"/>
        </w:rPr>
        <w:t>Не оставлять груз без присмотра во время перевозки, использовать на время отдыха только круглосуточно охраняемые стоянки, на стоянке ставить транспортное средство, по возможности, таким образом, чтобы сделать невозможным доступ к его дверям, не оставлять в кабине без присмотра документы на машину и п</w:t>
      </w:r>
      <w:r>
        <w:rPr>
          <w:rFonts w:cs="Times New Roman"/>
          <w:sz w:val="18"/>
          <w:szCs w:val="18"/>
          <w:lang w:val="ru-RU"/>
        </w:rPr>
        <w:t>еревозимый груз</w:t>
      </w:r>
      <w:r w:rsidRPr="00DD20CA">
        <w:rPr>
          <w:rFonts w:cs="Times New Roman"/>
          <w:sz w:val="18"/>
          <w:szCs w:val="18"/>
          <w:lang w:val="ru-RU"/>
        </w:rPr>
        <w:t xml:space="preserve">. </w:t>
      </w:r>
    </w:p>
    <w:p w:rsid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sz w:val="18"/>
          <w:szCs w:val="18"/>
          <w:lang w:val="ru-RU"/>
        </w:rPr>
        <w:t>3.7</w:t>
      </w:r>
      <w:r w:rsidR="00021106">
        <w:rPr>
          <w:rFonts w:cs="Times New Roman"/>
          <w:sz w:val="18"/>
          <w:szCs w:val="18"/>
          <w:lang w:val="ru-RU"/>
        </w:rPr>
        <w:t xml:space="preserve">. </w:t>
      </w:r>
      <w:r w:rsidRPr="00DD20CA">
        <w:rPr>
          <w:rFonts w:cs="Times New Roman"/>
          <w:sz w:val="18"/>
          <w:szCs w:val="18"/>
          <w:lang w:val="ru-RU"/>
        </w:rPr>
        <w:t xml:space="preserve">Доставлять грузы грузополучателям по адресам, указанным в товарно-транспортных накладных, либо </w:t>
      </w:r>
      <w:r>
        <w:rPr>
          <w:rFonts w:cs="Times New Roman"/>
          <w:sz w:val="18"/>
          <w:szCs w:val="18"/>
          <w:lang w:val="ru-RU"/>
        </w:rPr>
        <w:t>в заявках</w:t>
      </w:r>
      <w:r w:rsidRPr="00DD20CA">
        <w:rPr>
          <w:rFonts w:cs="Times New Roman"/>
          <w:sz w:val="18"/>
          <w:szCs w:val="18"/>
          <w:lang w:val="ru-RU"/>
        </w:rPr>
        <w:t xml:space="preserve">. Сообщать о сдаче груза представителю </w:t>
      </w:r>
      <w:r>
        <w:rPr>
          <w:rFonts w:cs="Times New Roman"/>
          <w:sz w:val="18"/>
          <w:szCs w:val="18"/>
          <w:lang w:val="ru-RU"/>
        </w:rPr>
        <w:t>Заказчику</w:t>
      </w:r>
      <w:r w:rsidRPr="00DD20CA">
        <w:rPr>
          <w:rFonts w:cs="Times New Roman"/>
          <w:sz w:val="18"/>
          <w:szCs w:val="18"/>
          <w:lang w:val="ru-RU"/>
        </w:rPr>
        <w:t xml:space="preserve"> непосредственно после разгрузки.</w:t>
      </w:r>
    </w:p>
    <w:p w:rsid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sz w:val="18"/>
          <w:szCs w:val="18"/>
          <w:lang w:val="ru-RU"/>
        </w:rPr>
        <w:t>3.8</w:t>
      </w:r>
      <w:r w:rsidR="00021106">
        <w:rPr>
          <w:rFonts w:cs="Times New Roman"/>
          <w:sz w:val="18"/>
          <w:szCs w:val="18"/>
          <w:lang w:val="ru-RU"/>
        </w:rPr>
        <w:t xml:space="preserve">.  </w:t>
      </w:r>
      <w:r w:rsidRPr="00DD20CA">
        <w:rPr>
          <w:rFonts w:cs="Times New Roman"/>
          <w:sz w:val="18"/>
          <w:szCs w:val="18"/>
          <w:lang w:val="ru-RU"/>
        </w:rPr>
        <w:t>Сдача груза осуществляется представителю грузополучателя с проверкой целостности пломбы (при ее наличии), пересчетом количества мест, проверкой целостности упаковки и сохранности груза.</w:t>
      </w:r>
    </w:p>
    <w:p w:rsidR="000B4112" w:rsidRDefault="008E596C" w:rsidP="000B4112">
      <w:pPr>
        <w:pStyle w:val="Standard"/>
        <w:tabs>
          <w:tab w:val="left" w:pos="480"/>
        </w:tabs>
        <w:autoSpaceDE w:val="0"/>
        <w:ind w:left="227" w:right="227"/>
        <w:jc w:val="both"/>
        <w:rPr>
          <w:rFonts w:cs="Times New Roman"/>
          <w:b/>
          <w:bCs/>
          <w:sz w:val="18"/>
          <w:szCs w:val="18"/>
          <w:lang w:val="ru-RU"/>
        </w:rPr>
      </w:pPr>
      <w:r w:rsidRPr="00DD20CA">
        <w:rPr>
          <w:rFonts w:cs="Times New Roman"/>
          <w:b/>
          <w:bCs/>
          <w:sz w:val="18"/>
          <w:szCs w:val="18"/>
          <w:lang w:val="ru-RU"/>
        </w:rPr>
        <w:t>3.9</w:t>
      </w:r>
      <w:r w:rsidR="00021106">
        <w:rPr>
          <w:rFonts w:cs="Times New Roman"/>
          <w:sz w:val="18"/>
          <w:szCs w:val="18"/>
          <w:lang w:val="ru-RU"/>
        </w:rPr>
        <w:t xml:space="preserve">. </w:t>
      </w:r>
      <w:r w:rsidRPr="00DD20CA">
        <w:rPr>
          <w:rFonts w:cs="Times New Roman"/>
          <w:sz w:val="18"/>
          <w:szCs w:val="18"/>
          <w:lang w:val="ru-RU"/>
        </w:rPr>
        <w:t>Представитель Перевозчика (водитель) кон</w:t>
      </w:r>
      <w:r>
        <w:rPr>
          <w:rFonts w:cs="Times New Roman"/>
          <w:sz w:val="18"/>
          <w:szCs w:val="18"/>
          <w:lang w:val="ru-RU"/>
        </w:rPr>
        <w:t xml:space="preserve">тролирует надлежащее оформление </w:t>
      </w:r>
      <w:r w:rsidRPr="00DD20CA">
        <w:rPr>
          <w:rFonts w:cs="Times New Roman"/>
          <w:sz w:val="18"/>
          <w:szCs w:val="18"/>
          <w:lang w:val="ru-RU"/>
        </w:rPr>
        <w:t>грузоотправителем/грузополучателем товарно-транспортной накладной (ТТН): проставление отметок (подпись, Ф.И.О., печать грузоотправителя) о с</w:t>
      </w:r>
      <w:r>
        <w:rPr>
          <w:rFonts w:cs="Times New Roman"/>
          <w:sz w:val="18"/>
          <w:szCs w:val="18"/>
          <w:lang w:val="ru-RU"/>
        </w:rPr>
        <w:t>даче груза к перевозке, отметок</w:t>
      </w:r>
      <w:r w:rsidRPr="00DD20CA">
        <w:rPr>
          <w:rFonts w:cs="Times New Roman"/>
          <w:sz w:val="18"/>
          <w:szCs w:val="18"/>
          <w:lang w:val="ru-RU"/>
        </w:rPr>
        <w:t>(подпись, Ф.И.О., печать грузополучателя) о доставке груза, времени начала и окончания погрузочно-разгрузочных работ, в случае составления актов о недостаче, повреждении груза проставление отметки об акте в ТТН, расписывается за прием/ сдачу груза в соответствующих графах ТТН.</w:t>
      </w:r>
      <w:r w:rsidRPr="00DD20CA">
        <w:rPr>
          <w:rFonts w:cs="Times New Roman"/>
          <w:b/>
          <w:bCs/>
          <w:sz w:val="18"/>
          <w:szCs w:val="18"/>
          <w:lang w:val="ru-RU"/>
        </w:rPr>
        <w:t xml:space="preserve">  </w:t>
      </w:r>
    </w:p>
    <w:p w:rsid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sz w:val="18"/>
          <w:szCs w:val="18"/>
          <w:lang w:val="ru-RU"/>
        </w:rPr>
        <w:t>3.10</w:t>
      </w:r>
      <w:r w:rsidR="00021106">
        <w:rPr>
          <w:rFonts w:cs="Times New Roman"/>
          <w:sz w:val="18"/>
          <w:szCs w:val="18"/>
          <w:lang w:val="ru-RU"/>
        </w:rPr>
        <w:t xml:space="preserve">. </w:t>
      </w:r>
      <w:r w:rsidRPr="00DD20CA">
        <w:rPr>
          <w:rFonts w:cs="Times New Roman"/>
          <w:sz w:val="18"/>
          <w:szCs w:val="18"/>
          <w:lang w:val="ru-RU"/>
        </w:rPr>
        <w:t xml:space="preserve">При обнаружении недостачи, повреждения (порчи) груза Перевозчик, совместно с грузополучателем, составляет Акт с указанием количества недостачи, поврежденного груза и степени его повреждения, целостности тента (кузова) и пломб, причин образования повреждений и иной информации, необходимой для установления обстоятельств происшедшего. В случае кражи такой акт составляется с привлечением сотрудников ОВД. Каждая из сторон вправе, при необходимости, привлечь к осмотру груза и определению размера ущерба независимую экспертизу ТИП РФ. Расходы по проведению независимой экспертизы относятся на сторону, которая должна возместить убыток. </w:t>
      </w:r>
    </w:p>
    <w:p w:rsid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sz w:val="18"/>
          <w:szCs w:val="18"/>
          <w:lang w:val="ru-RU"/>
        </w:rPr>
        <w:t>3.11</w:t>
      </w:r>
      <w:r w:rsidR="00021106">
        <w:rPr>
          <w:rFonts w:cs="Times New Roman"/>
          <w:sz w:val="18"/>
          <w:szCs w:val="18"/>
          <w:lang w:val="ru-RU"/>
        </w:rPr>
        <w:t xml:space="preserve">. </w:t>
      </w:r>
      <w:r w:rsidRPr="00DD20CA">
        <w:rPr>
          <w:rFonts w:cs="Times New Roman"/>
          <w:sz w:val="18"/>
          <w:szCs w:val="18"/>
          <w:lang w:val="ru-RU"/>
        </w:rPr>
        <w:t>Для подтверждения причин утраты, повреждения груза Перевозчик обязан получить справку из компетентных органов и/или другие официальные акты, а в случае пропажи перевозочных средств с грузом без вести - достоверные свидетельства о времени выхода перевозочного средства из пункта отправления, а также о неприбытии в пункт назначения в срок, установленный для признания перевозочного средства пропавшим без вести. Также Пе</w:t>
      </w:r>
      <w:r>
        <w:rPr>
          <w:rFonts w:cs="Times New Roman"/>
          <w:sz w:val="18"/>
          <w:szCs w:val="18"/>
          <w:lang w:val="ru-RU"/>
        </w:rPr>
        <w:t>ревозчик представляет Заказчик</w:t>
      </w:r>
      <w:r w:rsidRPr="00DD20CA">
        <w:rPr>
          <w:rFonts w:cs="Times New Roman"/>
          <w:sz w:val="18"/>
          <w:szCs w:val="18"/>
          <w:lang w:val="ru-RU"/>
        </w:rPr>
        <w:t>у объяснительное письмо по обстоятельствам происшедшего случая утраты груза с приложением копий свидетельства о регистрации транспортного средства, водительских прав лица, управлявшего транспортирам средством, талона техосмотра на транспортное средство. Такие документы, а также Акт (п.</w:t>
      </w:r>
      <w:r w:rsidRPr="00DD20CA">
        <w:rPr>
          <w:rFonts w:cs="Times New Roman"/>
          <w:b/>
          <w:bCs/>
          <w:sz w:val="18"/>
          <w:szCs w:val="18"/>
          <w:lang w:val="ru-RU"/>
        </w:rPr>
        <w:t xml:space="preserve"> 3.10</w:t>
      </w:r>
      <w:r w:rsidRPr="00DD20CA">
        <w:rPr>
          <w:rFonts w:cs="Times New Roman"/>
          <w:sz w:val="18"/>
          <w:szCs w:val="18"/>
          <w:lang w:val="ru-RU"/>
        </w:rPr>
        <w:t xml:space="preserve"> данного договора) перевозчик предоставляет </w:t>
      </w:r>
      <w:r>
        <w:rPr>
          <w:rFonts w:cs="Times New Roman"/>
          <w:sz w:val="18"/>
          <w:szCs w:val="18"/>
          <w:lang w:val="ru-RU"/>
        </w:rPr>
        <w:t>Заказчику</w:t>
      </w:r>
      <w:r w:rsidRPr="00DD20CA">
        <w:rPr>
          <w:rFonts w:cs="Times New Roman"/>
          <w:sz w:val="18"/>
          <w:szCs w:val="18"/>
          <w:lang w:val="ru-RU"/>
        </w:rPr>
        <w:t xml:space="preserve"> в порядке, предусмотренном п. 3.12 настоящего договора.                                                                                                                           </w:t>
      </w:r>
    </w:p>
    <w:p w:rsid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sz w:val="18"/>
          <w:szCs w:val="18"/>
          <w:lang w:val="ru-RU"/>
        </w:rPr>
        <w:t>3.12</w:t>
      </w:r>
      <w:r w:rsidR="00021106">
        <w:rPr>
          <w:rFonts w:cs="Times New Roman"/>
          <w:sz w:val="18"/>
          <w:szCs w:val="18"/>
          <w:lang w:val="ru-RU"/>
        </w:rPr>
        <w:t xml:space="preserve">. </w:t>
      </w:r>
      <w:r w:rsidRPr="00DD20CA">
        <w:rPr>
          <w:rFonts w:cs="Times New Roman"/>
          <w:sz w:val="18"/>
          <w:szCs w:val="18"/>
          <w:lang w:val="ru-RU"/>
        </w:rPr>
        <w:t xml:space="preserve">Товарно-транспортные документы с надлежащими отметками о получении/сдаче груза необходимо предоставить в адрес </w:t>
      </w:r>
      <w:r>
        <w:rPr>
          <w:rFonts w:cs="Times New Roman"/>
          <w:sz w:val="18"/>
          <w:szCs w:val="18"/>
          <w:lang w:val="ru-RU"/>
        </w:rPr>
        <w:t>заказчика</w:t>
      </w:r>
      <w:r w:rsidRPr="00DD20CA">
        <w:rPr>
          <w:rFonts w:cs="Times New Roman"/>
          <w:sz w:val="18"/>
          <w:szCs w:val="18"/>
          <w:lang w:val="ru-RU"/>
        </w:rPr>
        <w:t xml:space="preserve"> в течение </w:t>
      </w:r>
      <w:r>
        <w:rPr>
          <w:rFonts w:cs="Times New Roman"/>
          <w:sz w:val="18"/>
          <w:szCs w:val="18"/>
          <w:lang w:val="ru-RU"/>
        </w:rPr>
        <w:t>14</w:t>
      </w:r>
      <w:r w:rsidRPr="00DD20CA">
        <w:rPr>
          <w:rFonts w:cs="Times New Roman"/>
          <w:sz w:val="18"/>
          <w:szCs w:val="18"/>
          <w:lang w:val="ru-RU"/>
        </w:rPr>
        <w:t>-</w:t>
      </w:r>
      <w:r>
        <w:rPr>
          <w:rFonts w:cs="Times New Roman"/>
          <w:sz w:val="18"/>
          <w:szCs w:val="18"/>
          <w:lang w:val="ru-RU"/>
        </w:rPr>
        <w:t>ти</w:t>
      </w:r>
      <w:r w:rsidRPr="00DD20CA">
        <w:rPr>
          <w:rFonts w:cs="Times New Roman"/>
          <w:sz w:val="18"/>
          <w:szCs w:val="18"/>
          <w:lang w:val="ru-RU"/>
        </w:rPr>
        <w:t xml:space="preserve"> дней, счит</w:t>
      </w:r>
      <w:r>
        <w:rPr>
          <w:rFonts w:cs="Times New Roman"/>
          <w:sz w:val="18"/>
          <w:szCs w:val="18"/>
          <w:lang w:val="ru-RU"/>
        </w:rPr>
        <w:t>ая от даты разгрузки</w:t>
      </w:r>
      <w:r w:rsidRPr="00DD20CA">
        <w:rPr>
          <w:rFonts w:cs="Times New Roman"/>
          <w:sz w:val="18"/>
          <w:szCs w:val="18"/>
          <w:lang w:val="ru-RU"/>
        </w:rPr>
        <w:t>.</w:t>
      </w:r>
    </w:p>
    <w:p w:rsid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sz w:val="18"/>
          <w:szCs w:val="18"/>
          <w:lang w:val="ru-RU"/>
        </w:rPr>
        <w:t>3.13</w:t>
      </w:r>
      <w:r w:rsidR="00021106">
        <w:rPr>
          <w:rFonts w:cs="Times New Roman"/>
          <w:b/>
          <w:bCs/>
          <w:sz w:val="18"/>
          <w:szCs w:val="18"/>
          <w:lang w:val="ru-RU"/>
        </w:rPr>
        <w:t>.</w:t>
      </w:r>
      <w:r w:rsidRPr="00DD20CA">
        <w:rPr>
          <w:rFonts w:cs="Times New Roman"/>
          <w:sz w:val="18"/>
          <w:szCs w:val="18"/>
          <w:lang w:val="ru-RU"/>
        </w:rPr>
        <w:t xml:space="preserve"> Исполнением обязательств Перевозчика считается подача под загрузку надлежащего транспортного средства, в сроки, указанные в согласованной заявке, прием и своевременная доставка в целости всего предоставленного к перевозке груза</w:t>
      </w:r>
      <w:r>
        <w:rPr>
          <w:rFonts w:cs="Times New Roman"/>
          <w:sz w:val="18"/>
          <w:szCs w:val="18"/>
          <w:lang w:val="ru-RU"/>
        </w:rPr>
        <w:t xml:space="preserve"> к месту разгрузки, сдача груза </w:t>
      </w:r>
      <w:r w:rsidRPr="00DD20CA">
        <w:rPr>
          <w:rFonts w:cs="Times New Roman"/>
          <w:sz w:val="18"/>
          <w:szCs w:val="18"/>
          <w:lang w:val="ru-RU"/>
        </w:rPr>
        <w:t xml:space="preserve">грузополучателю, указанному в ТТН или </w:t>
      </w:r>
      <w:r>
        <w:rPr>
          <w:rFonts w:cs="Times New Roman"/>
          <w:sz w:val="18"/>
          <w:szCs w:val="18"/>
          <w:lang w:val="ru-RU"/>
        </w:rPr>
        <w:t>заявке</w:t>
      </w:r>
      <w:r w:rsidRPr="00DD20CA">
        <w:rPr>
          <w:rFonts w:cs="Times New Roman"/>
          <w:sz w:val="18"/>
          <w:szCs w:val="18"/>
          <w:lang w:val="ru-RU"/>
        </w:rPr>
        <w:t xml:space="preserve">.                                                                                                                                                       </w:t>
      </w:r>
    </w:p>
    <w:p w:rsidR="000B4112" w:rsidRDefault="008E596C" w:rsidP="000B4112">
      <w:pPr>
        <w:pStyle w:val="Standard"/>
        <w:tabs>
          <w:tab w:val="left" w:pos="480"/>
        </w:tabs>
        <w:autoSpaceDE w:val="0"/>
        <w:ind w:left="227" w:right="227"/>
        <w:jc w:val="both"/>
        <w:rPr>
          <w:rFonts w:cs="Times New Roman"/>
          <w:b/>
          <w:bCs/>
          <w:sz w:val="18"/>
          <w:szCs w:val="18"/>
          <w:lang w:val="ru-RU"/>
        </w:rPr>
      </w:pPr>
      <w:r w:rsidRPr="00DD20CA">
        <w:rPr>
          <w:rFonts w:cs="Times New Roman"/>
          <w:b/>
          <w:bCs/>
          <w:sz w:val="18"/>
          <w:szCs w:val="18"/>
          <w:lang w:val="ru-RU"/>
        </w:rPr>
        <w:t>4. Порядок расчетов:</w:t>
      </w:r>
    </w:p>
    <w:p w:rsidR="00021106"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sz w:val="18"/>
          <w:szCs w:val="18"/>
          <w:lang w:val="ru-RU"/>
        </w:rPr>
        <w:t>4.1</w:t>
      </w:r>
      <w:r w:rsidR="00021106">
        <w:rPr>
          <w:rFonts w:cs="Times New Roman"/>
          <w:sz w:val="18"/>
          <w:szCs w:val="18"/>
          <w:lang w:val="ru-RU"/>
        </w:rPr>
        <w:t xml:space="preserve">. </w:t>
      </w:r>
      <w:r w:rsidRPr="00DD20CA">
        <w:rPr>
          <w:rFonts w:cs="Times New Roman"/>
          <w:sz w:val="18"/>
          <w:szCs w:val="18"/>
          <w:lang w:val="ru-RU"/>
        </w:rPr>
        <w:t xml:space="preserve">Расчеты производятся по счетам в соответствии со ставками (тарифами) на перевозку, согласованными между </w:t>
      </w:r>
      <w:r>
        <w:rPr>
          <w:rFonts w:cs="Times New Roman"/>
          <w:sz w:val="18"/>
          <w:szCs w:val="18"/>
          <w:lang w:val="ru-RU"/>
        </w:rPr>
        <w:t>Заказчиком</w:t>
      </w:r>
      <w:r w:rsidRPr="00DD20CA">
        <w:rPr>
          <w:rFonts w:cs="Times New Roman"/>
          <w:sz w:val="18"/>
          <w:szCs w:val="18"/>
          <w:lang w:val="ru-RU"/>
        </w:rPr>
        <w:t xml:space="preserve"> и Перевозчиком и указанными в заявках на перевозку. Оплата дорожных, экологических, въездных сборов, связанных с осуществлением автомобильных перевозок грузов, в том числе необходимых для проезда по платным мостам (весовой контроль), включена в ставку Перевозчика. Все </w:t>
      </w:r>
      <w:r w:rsidRPr="00DD20CA">
        <w:rPr>
          <w:rFonts w:cs="Times New Roman"/>
          <w:sz w:val="18"/>
          <w:szCs w:val="18"/>
          <w:lang w:val="ru-RU"/>
        </w:rPr>
        <w:lastRenderedPageBreak/>
        <w:t>доп</w:t>
      </w:r>
      <w:r>
        <w:rPr>
          <w:rFonts w:cs="Times New Roman"/>
          <w:sz w:val="18"/>
          <w:szCs w:val="18"/>
          <w:lang w:val="ru-RU"/>
        </w:rPr>
        <w:t xml:space="preserve">олнительные расходы должны быть </w:t>
      </w:r>
      <w:r w:rsidRPr="00DD20CA">
        <w:rPr>
          <w:rFonts w:cs="Times New Roman"/>
          <w:sz w:val="18"/>
          <w:szCs w:val="18"/>
          <w:lang w:val="ru-RU"/>
        </w:rPr>
        <w:t xml:space="preserve">согласованы с </w:t>
      </w:r>
      <w:r>
        <w:rPr>
          <w:rFonts w:cs="Times New Roman"/>
          <w:sz w:val="18"/>
          <w:szCs w:val="18"/>
          <w:lang w:val="ru-RU"/>
        </w:rPr>
        <w:t>Заказчиком</w:t>
      </w:r>
      <w:r w:rsidRPr="00DD20CA">
        <w:rPr>
          <w:rFonts w:cs="Times New Roman"/>
          <w:sz w:val="18"/>
          <w:szCs w:val="18"/>
          <w:lang w:val="ru-RU"/>
        </w:rPr>
        <w:t xml:space="preserve"> и возмещаются на основании подтверждающих документов.                                                                                                </w:t>
      </w:r>
    </w:p>
    <w:p w:rsidR="00021106"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sz w:val="18"/>
          <w:szCs w:val="18"/>
          <w:lang w:val="ru-RU"/>
        </w:rPr>
        <w:t>4.2</w:t>
      </w:r>
      <w:r w:rsidR="00021106">
        <w:rPr>
          <w:rFonts w:cs="Times New Roman"/>
          <w:sz w:val="18"/>
          <w:szCs w:val="18"/>
          <w:lang w:val="ru-RU"/>
        </w:rPr>
        <w:t xml:space="preserve">. </w:t>
      </w:r>
      <w:r w:rsidRPr="00DD20CA">
        <w:rPr>
          <w:rFonts w:cs="Times New Roman"/>
          <w:sz w:val="18"/>
          <w:szCs w:val="18"/>
          <w:lang w:val="ru-RU"/>
        </w:rPr>
        <w:t>Оплата за перево</w:t>
      </w:r>
      <w:r>
        <w:rPr>
          <w:rFonts w:cs="Times New Roman"/>
          <w:sz w:val="18"/>
          <w:szCs w:val="18"/>
          <w:lang w:val="ru-RU"/>
        </w:rPr>
        <w:t>зку осуществляется не позднее 3</w:t>
      </w:r>
      <w:r w:rsidRPr="00DD20CA">
        <w:rPr>
          <w:rFonts w:cs="Times New Roman"/>
          <w:sz w:val="18"/>
          <w:szCs w:val="18"/>
          <w:lang w:val="ru-RU"/>
        </w:rPr>
        <w:t xml:space="preserve"> (</w:t>
      </w:r>
      <w:r>
        <w:rPr>
          <w:rFonts w:cs="Times New Roman"/>
          <w:sz w:val="18"/>
          <w:szCs w:val="18"/>
          <w:lang w:val="ru-RU"/>
        </w:rPr>
        <w:t>трех</w:t>
      </w:r>
      <w:r w:rsidRPr="00DD20CA">
        <w:rPr>
          <w:rFonts w:cs="Times New Roman"/>
          <w:sz w:val="18"/>
          <w:szCs w:val="18"/>
          <w:lang w:val="ru-RU"/>
        </w:rPr>
        <w:t>) банковских дней с даты предоставления</w:t>
      </w:r>
      <w:r>
        <w:rPr>
          <w:rFonts w:cs="Times New Roman"/>
          <w:sz w:val="18"/>
          <w:szCs w:val="18"/>
          <w:lang w:val="ru-RU"/>
        </w:rPr>
        <w:t xml:space="preserve"> электронных или факсимильных копий</w:t>
      </w:r>
      <w:r w:rsidRPr="00DD20CA">
        <w:rPr>
          <w:rFonts w:cs="Times New Roman"/>
          <w:sz w:val="18"/>
          <w:szCs w:val="18"/>
          <w:lang w:val="ru-RU"/>
        </w:rPr>
        <w:t xml:space="preserve"> следующих документов:</w:t>
      </w:r>
    </w:p>
    <w:p w:rsidR="00021106" w:rsidRPr="00021106" w:rsidRDefault="008E596C" w:rsidP="00021106">
      <w:pPr>
        <w:pStyle w:val="Standard"/>
        <w:tabs>
          <w:tab w:val="left" w:pos="480"/>
        </w:tabs>
        <w:autoSpaceDE w:val="0"/>
        <w:ind w:left="227" w:right="227"/>
        <w:jc w:val="both"/>
        <w:rPr>
          <w:rFonts w:cs="Times New Roman"/>
          <w:color w:val="000000"/>
          <w:sz w:val="18"/>
          <w:szCs w:val="18"/>
          <w:lang w:val="ru-RU"/>
        </w:rPr>
      </w:pPr>
      <w:r w:rsidRPr="00DD20CA">
        <w:rPr>
          <w:rFonts w:cs="Times New Roman"/>
          <w:color w:val="000000"/>
          <w:sz w:val="18"/>
          <w:szCs w:val="18"/>
          <w:lang w:val="ru-RU"/>
        </w:rPr>
        <w:t>•</w:t>
      </w:r>
      <w:r w:rsidRPr="00DD20CA">
        <w:rPr>
          <w:rFonts w:cs="Times New Roman"/>
          <w:color w:val="000000"/>
          <w:sz w:val="18"/>
          <w:szCs w:val="18"/>
          <w:lang w:val="ru-RU"/>
        </w:rPr>
        <w:tab/>
      </w:r>
      <w:r w:rsidRPr="00DD20CA">
        <w:rPr>
          <w:rFonts w:cs="Times New Roman"/>
          <w:sz w:val="18"/>
          <w:szCs w:val="18"/>
          <w:lang w:val="ru-RU"/>
        </w:rPr>
        <w:t xml:space="preserve">счет                                                                                                                                                                                                                                        </w:t>
      </w:r>
    </w:p>
    <w:p w:rsidR="00021106" w:rsidRDefault="00021106" w:rsidP="00021106">
      <w:pPr>
        <w:pStyle w:val="Standard"/>
        <w:tabs>
          <w:tab w:val="left" w:pos="480"/>
        </w:tabs>
        <w:autoSpaceDE w:val="0"/>
        <w:ind w:right="227"/>
        <w:jc w:val="both"/>
        <w:rPr>
          <w:rFonts w:cs="Times New Roman"/>
          <w:sz w:val="18"/>
          <w:szCs w:val="18"/>
          <w:lang w:val="ru-RU"/>
        </w:rPr>
      </w:pPr>
      <w:r>
        <w:rPr>
          <w:rFonts w:cs="Times New Roman"/>
          <w:sz w:val="18"/>
          <w:szCs w:val="18"/>
          <w:lang w:val="ru-RU"/>
        </w:rPr>
        <w:t xml:space="preserve">    </w:t>
      </w:r>
      <w:r w:rsidR="008E596C" w:rsidRPr="00DD20CA">
        <w:rPr>
          <w:rFonts w:cs="Times New Roman"/>
          <w:sz w:val="18"/>
          <w:szCs w:val="18"/>
          <w:lang w:val="ru-RU"/>
        </w:rPr>
        <w:t xml:space="preserve"> </w:t>
      </w:r>
      <w:r w:rsidR="008E596C" w:rsidRPr="00DD20CA">
        <w:rPr>
          <w:rFonts w:cs="Times New Roman"/>
          <w:color w:val="000000"/>
          <w:sz w:val="18"/>
          <w:szCs w:val="18"/>
          <w:lang w:val="ru-RU"/>
        </w:rPr>
        <w:t>•</w:t>
      </w:r>
      <w:r w:rsidR="008E596C" w:rsidRPr="00DD20CA">
        <w:rPr>
          <w:rFonts w:cs="Times New Roman"/>
          <w:color w:val="000000"/>
          <w:sz w:val="18"/>
          <w:szCs w:val="18"/>
          <w:lang w:val="ru-RU"/>
        </w:rPr>
        <w:tab/>
      </w:r>
      <w:r w:rsidR="008E596C">
        <w:rPr>
          <w:rFonts w:cs="Times New Roman"/>
          <w:sz w:val="18"/>
          <w:szCs w:val="18"/>
          <w:lang w:val="ru-RU"/>
        </w:rPr>
        <w:t>акт</w:t>
      </w:r>
      <w:r w:rsidR="008E596C" w:rsidRPr="00DD20CA">
        <w:rPr>
          <w:rFonts w:cs="Times New Roman"/>
          <w:sz w:val="18"/>
          <w:szCs w:val="18"/>
          <w:lang w:val="ru-RU"/>
        </w:rPr>
        <w:t>;</w:t>
      </w:r>
    </w:p>
    <w:p w:rsid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color w:val="000000"/>
          <w:sz w:val="18"/>
          <w:szCs w:val="18"/>
          <w:lang w:val="ru-RU"/>
        </w:rPr>
        <w:t>•</w:t>
      </w:r>
      <w:r w:rsidRPr="00DD20CA">
        <w:rPr>
          <w:rFonts w:cs="Times New Roman"/>
          <w:color w:val="000000"/>
          <w:sz w:val="18"/>
          <w:szCs w:val="18"/>
          <w:lang w:val="ru-RU"/>
        </w:rPr>
        <w:tab/>
      </w:r>
      <w:r w:rsidR="00021106">
        <w:rPr>
          <w:rFonts w:cs="Times New Roman"/>
          <w:color w:val="000000"/>
          <w:sz w:val="18"/>
          <w:szCs w:val="18"/>
          <w:lang w:val="ru-RU"/>
        </w:rPr>
        <w:t>счет-</w:t>
      </w:r>
      <w:r>
        <w:rPr>
          <w:rFonts w:cs="Times New Roman"/>
          <w:color w:val="000000"/>
          <w:sz w:val="18"/>
          <w:szCs w:val="18"/>
          <w:lang w:val="ru-RU"/>
        </w:rPr>
        <w:t>фактура</w:t>
      </w:r>
      <w:r w:rsidRPr="00DD20CA">
        <w:rPr>
          <w:rFonts w:cs="Times New Roman"/>
          <w:sz w:val="18"/>
          <w:szCs w:val="18"/>
          <w:lang w:val="ru-RU"/>
        </w:rPr>
        <w:t xml:space="preserve">                                                                                                                                                                                                                                                                                                       Оригиналы вышеуказанных документов одновременно высылаются на почтовый адрес </w:t>
      </w:r>
      <w:r>
        <w:rPr>
          <w:rFonts w:cs="Times New Roman"/>
          <w:sz w:val="18"/>
          <w:szCs w:val="18"/>
          <w:lang w:val="ru-RU"/>
        </w:rPr>
        <w:t>Заказчика</w:t>
      </w:r>
      <w:r w:rsidRPr="00DD20CA">
        <w:rPr>
          <w:rFonts w:cs="Times New Roman"/>
          <w:sz w:val="18"/>
          <w:szCs w:val="18"/>
          <w:lang w:val="ru-RU"/>
        </w:rPr>
        <w:t xml:space="preserve">.                                                                          </w:t>
      </w:r>
    </w:p>
    <w:p w:rsidR="000B4112" w:rsidRDefault="00021106" w:rsidP="000B4112">
      <w:pPr>
        <w:pStyle w:val="Standard"/>
        <w:tabs>
          <w:tab w:val="left" w:pos="480"/>
        </w:tabs>
        <w:autoSpaceDE w:val="0"/>
        <w:ind w:left="227" w:right="227"/>
        <w:jc w:val="both"/>
        <w:rPr>
          <w:rFonts w:cs="Times New Roman"/>
          <w:sz w:val="18"/>
          <w:szCs w:val="18"/>
          <w:lang w:val="ru-RU"/>
        </w:rPr>
      </w:pPr>
      <w:r>
        <w:rPr>
          <w:rFonts w:cs="Times New Roman"/>
          <w:b/>
          <w:bCs/>
          <w:sz w:val="18"/>
          <w:szCs w:val="18"/>
          <w:lang w:val="ru-RU"/>
        </w:rPr>
        <w:t xml:space="preserve">4.3. </w:t>
      </w:r>
      <w:r w:rsidR="008E596C" w:rsidRPr="00DD20CA">
        <w:rPr>
          <w:rFonts w:cs="Times New Roman"/>
          <w:sz w:val="18"/>
          <w:szCs w:val="18"/>
          <w:lang w:val="ru-RU"/>
        </w:rPr>
        <w:t xml:space="preserve">Контроль над расчетами осуществляется путем сверки взаиморасчетов, согласно предъявленных актов выполненных работ (услуг). В случае выявления факта утраты груза либо его части и пр. (п. 5.6 договора) </w:t>
      </w:r>
      <w:r w:rsidR="008E596C">
        <w:rPr>
          <w:rFonts w:cs="Times New Roman"/>
          <w:sz w:val="18"/>
          <w:szCs w:val="18"/>
          <w:lang w:val="ru-RU"/>
        </w:rPr>
        <w:t>Заказчик</w:t>
      </w:r>
      <w:r w:rsidR="008E596C" w:rsidRPr="00DD20CA">
        <w:rPr>
          <w:rFonts w:cs="Times New Roman"/>
          <w:sz w:val="18"/>
          <w:szCs w:val="18"/>
          <w:lang w:val="ru-RU"/>
        </w:rPr>
        <w:t xml:space="preserve"> оставляет за собой право не осуществлять оплату выставленного счета Перевозчиком, либо осуществлять частичную оплату счета за вычетом сумм, предъявленных к возмещению.                                                                                                                                                                                                                                         </w:t>
      </w:r>
    </w:p>
    <w:p w:rsidR="000B4112" w:rsidRP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sz w:val="18"/>
          <w:szCs w:val="18"/>
          <w:lang w:val="ru-RU"/>
        </w:rPr>
        <w:t>5. Ответственность сторон:</w:t>
      </w:r>
    </w:p>
    <w:p w:rsidR="004246D9"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sz w:val="18"/>
          <w:szCs w:val="18"/>
          <w:lang w:val="ru-RU"/>
        </w:rPr>
        <w:t>5.1</w:t>
      </w:r>
      <w:r w:rsidR="00021106">
        <w:rPr>
          <w:rFonts w:cs="Times New Roman"/>
          <w:b/>
          <w:bCs/>
          <w:sz w:val="18"/>
          <w:szCs w:val="18"/>
          <w:lang w:val="ru-RU"/>
        </w:rPr>
        <w:t>.</w:t>
      </w:r>
      <w:r w:rsidRPr="00DD20CA">
        <w:rPr>
          <w:rFonts w:cs="Times New Roman"/>
          <w:sz w:val="18"/>
          <w:szCs w:val="18"/>
          <w:lang w:val="ru-RU"/>
        </w:rPr>
        <w:t xml:space="preserve"> Стороны несут материальную ответственность за неисполнение и ненадлежащее исполнение обязательств по данному договору.                    </w:t>
      </w:r>
      <w:r w:rsidRPr="00DD20CA">
        <w:rPr>
          <w:rFonts w:cs="Times New Roman"/>
          <w:b/>
          <w:bCs/>
          <w:sz w:val="18"/>
          <w:szCs w:val="18"/>
          <w:lang w:val="ru-RU"/>
        </w:rPr>
        <w:t>5.2</w:t>
      </w:r>
      <w:r w:rsidR="00021106">
        <w:rPr>
          <w:rFonts w:cs="Times New Roman"/>
          <w:b/>
          <w:bCs/>
          <w:sz w:val="18"/>
          <w:szCs w:val="18"/>
          <w:lang w:val="ru-RU"/>
        </w:rPr>
        <w:t>.</w:t>
      </w:r>
      <w:r w:rsidRPr="00DD20CA">
        <w:rPr>
          <w:rFonts w:cs="Times New Roman"/>
          <w:sz w:val="18"/>
          <w:szCs w:val="18"/>
          <w:lang w:val="ru-RU"/>
        </w:rPr>
        <w:t xml:space="preserve"> За не предоставление транспортного средства под загрузку в согласованный срок, с Перевозчика взимается штраф за срыв заказа в размере 20% от стоимости заказа.                                                                                                                                                                                                           </w:t>
      </w:r>
    </w:p>
    <w:p w:rsidR="004246D9" w:rsidRDefault="00021106" w:rsidP="000B4112">
      <w:pPr>
        <w:pStyle w:val="Standard"/>
        <w:tabs>
          <w:tab w:val="left" w:pos="480"/>
        </w:tabs>
        <w:autoSpaceDE w:val="0"/>
        <w:ind w:left="227" w:right="227"/>
        <w:jc w:val="both"/>
        <w:rPr>
          <w:rFonts w:cs="Times New Roman"/>
          <w:sz w:val="18"/>
          <w:szCs w:val="18"/>
          <w:lang w:val="ru-RU"/>
        </w:rPr>
      </w:pPr>
      <w:r>
        <w:rPr>
          <w:rFonts w:cs="Times New Roman"/>
          <w:b/>
          <w:bCs/>
          <w:sz w:val="18"/>
          <w:szCs w:val="18"/>
          <w:lang w:val="ru-RU"/>
        </w:rPr>
        <w:t xml:space="preserve">5.3. </w:t>
      </w:r>
      <w:r w:rsidR="008E596C" w:rsidRPr="00DD20CA">
        <w:rPr>
          <w:rFonts w:cs="Times New Roman"/>
          <w:sz w:val="18"/>
          <w:szCs w:val="18"/>
          <w:lang w:val="ru-RU"/>
        </w:rPr>
        <w:t xml:space="preserve">За полную или частичную утрату, повреждение груза, ухудшение его качества, а также потерю товарного вида Перевозчик обязуется возместить стоимость утраченного или поврежденного груза </w:t>
      </w:r>
      <w:r w:rsidR="008E596C">
        <w:rPr>
          <w:rFonts w:cs="Times New Roman"/>
          <w:sz w:val="18"/>
          <w:szCs w:val="18"/>
          <w:lang w:val="ru-RU"/>
        </w:rPr>
        <w:t>Заказчи</w:t>
      </w:r>
      <w:r w:rsidR="004246D9">
        <w:rPr>
          <w:rFonts w:cs="Times New Roman"/>
          <w:sz w:val="18"/>
          <w:szCs w:val="18"/>
          <w:lang w:val="ru-RU"/>
        </w:rPr>
        <w:t>к</w:t>
      </w:r>
      <w:r w:rsidR="008E596C" w:rsidRPr="00DD20CA">
        <w:rPr>
          <w:rFonts w:cs="Times New Roman"/>
          <w:sz w:val="18"/>
          <w:szCs w:val="18"/>
          <w:lang w:val="ru-RU"/>
        </w:rPr>
        <w:t>у в размере объявленной суммы, указанной в перевозочных</w:t>
      </w:r>
      <w:r w:rsidR="008E596C" w:rsidRPr="00DD20CA">
        <w:rPr>
          <w:rFonts w:cs="Times New Roman"/>
          <w:sz w:val="18"/>
          <w:szCs w:val="18"/>
          <w:lang w:val="ru-RU"/>
        </w:rPr>
        <w:br/>
        <w:t xml:space="preserve">документах или калькуляции владельца груза.                                                                                                                                                                       </w:t>
      </w:r>
    </w:p>
    <w:p w:rsidR="004246D9" w:rsidRDefault="008E596C" w:rsidP="000B4112">
      <w:pPr>
        <w:pStyle w:val="Standard"/>
        <w:tabs>
          <w:tab w:val="left" w:pos="480"/>
        </w:tabs>
        <w:autoSpaceDE w:val="0"/>
        <w:ind w:left="227" w:right="227"/>
        <w:jc w:val="both"/>
        <w:rPr>
          <w:rFonts w:cs="Times New Roman"/>
          <w:sz w:val="18"/>
          <w:szCs w:val="18"/>
          <w:lang w:val="ru-RU"/>
        </w:rPr>
      </w:pPr>
      <w:r>
        <w:rPr>
          <w:rFonts w:cs="Times New Roman"/>
          <w:b/>
          <w:bCs/>
          <w:sz w:val="18"/>
          <w:szCs w:val="18"/>
          <w:lang w:val="ru-RU"/>
        </w:rPr>
        <w:t>5.4</w:t>
      </w:r>
      <w:r w:rsidR="00021106">
        <w:rPr>
          <w:rFonts w:cs="Times New Roman"/>
          <w:b/>
          <w:bCs/>
          <w:sz w:val="18"/>
          <w:szCs w:val="18"/>
          <w:lang w:val="ru-RU"/>
        </w:rPr>
        <w:t>.</w:t>
      </w:r>
      <w:r w:rsidRPr="00DD20CA">
        <w:rPr>
          <w:rFonts w:cs="Times New Roman"/>
          <w:sz w:val="18"/>
          <w:szCs w:val="18"/>
          <w:lang w:val="ru-RU"/>
        </w:rPr>
        <w:t xml:space="preserve"> В случаях</w:t>
      </w:r>
      <w:r w:rsidR="004246D9">
        <w:rPr>
          <w:rFonts w:cs="Times New Roman"/>
          <w:sz w:val="18"/>
          <w:szCs w:val="18"/>
          <w:lang w:val="ru-RU"/>
        </w:rPr>
        <w:t>, предусмотренных п.3.10, 5.2-5.</w:t>
      </w:r>
      <w:r w:rsidRPr="00DD20CA">
        <w:rPr>
          <w:rFonts w:cs="Times New Roman"/>
          <w:sz w:val="18"/>
          <w:szCs w:val="18"/>
          <w:lang w:val="ru-RU"/>
        </w:rPr>
        <w:t xml:space="preserve">7 договора,  Перевозчик на основании претензий </w:t>
      </w:r>
      <w:r>
        <w:rPr>
          <w:rFonts w:cs="Times New Roman"/>
          <w:sz w:val="18"/>
          <w:szCs w:val="18"/>
          <w:lang w:val="ru-RU"/>
        </w:rPr>
        <w:t>Заказчик</w:t>
      </w:r>
      <w:r w:rsidRPr="00DD20CA">
        <w:rPr>
          <w:rFonts w:cs="Times New Roman"/>
          <w:sz w:val="18"/>
          <w:szCs w:val="18"/>
          <w:lang w:val="ru-RU"/>
        </w:rPr>
        <w:t>а возмеща</w:t>
      </w:r>
      <w:r>
        <w:rPr>
          <w:rFonts w:cs="Times New Roman"/>
          <w:sz w:val="18"/>
          <w:szCs w:val="18"/>
          <w:lang w:val="ru-RU"/>
        </w:rPr>
        <w:t xml:space="preserve">ет все убытки, предусмотренные </w:t>
      </w:r>
      <w:r w:rsidRPr="00DD20CA">
        <w:rPr>
          <w:rFonts w:cs="Times New Roman"/>
          <w:sz w:val="18"/>
          <w:szCs w:val="18"/>
          <w:lang w:val="ru-RU"/>
        </w:rPr>
        <w:t xml:space="preserve">действующим законодательством РФ.                                                                                                                                                      </w:t>
      </w:r>
    </w:p>
    <w:p w:rsid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sz w:val="18"/>
          <w:szCs w:val="18"/>
          <w:lang w:val="ru-RU"/>
        </w:rPr>
        <w:t>5.6</w:t>
      </w:r>
      <w:r w:rsidR="00021106">
        <w:rPr>
          <w:rFonts w:cs="Times New Roman"/>
          <w:sz w:val="18"/>
          <w:szCs w:val="18"/>
          <w:lang w:val="ru-RU"/>
        </w:rPr>
        <w:t xml:space="preserve">. </w:t>
      </w:r>
      <w:r w:rsidRPr="00DD20CA">
        <w:rPr>
          <w:rFonts w:cs="Times New Roman"/>
          <w:sz w:val="18"/>
          <w:szCs w:val="18"/>
          <w:lang w:val="ru-RU"/>
        </w:rPr>
        <w:t xml:space="preserve">Перевозчик несет имущественную ответственность за сохранность груза с момента его принятия к перевозке от грузоотправителя и до надлежащей сдачи грузополучателю.                                                                                                                                                                                </w:t>
      </w:r>
    </w:p>
    <w:p w:rsidR="004246D9"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sz w:val="18"/>
          <w:szCs w:val="18"/>
          <w:lang w:val="ru-RU"/>
        </w:rPr>
        <w:t>5.7</w:t>
      </w:r>
      <w:r w:rsidR="00021106">
        <w:rPr>
          <w:rFonts w:cs="Times New Roman"/>
          <w:sz w:val="18"/>
          <w:szCs w:val="18"/>
          <w:lang w:val="ru-RU"/>
        </w:rPr>
        <w:t xml:space="preserve">. </w:t>
      </w:r>
      <w:r w:rsidRPr="00DD20CA">
        <w:rPr>
          <w:rFonts w:cs="Times New Roman"/>
          <w:sz w:val="18"/>
          <w:szCs w:val="18"/>
          <w:lang w:val="ru-RU"/>
        </w:rPr>
        <w:t>За срыв перевоз</w:t>
      </w:r>
      <w:r>
        <w:rPr>
          <w:rFonts w:cs="Times New Roman"/>
          <w:sz w:val="18"/>
          <w:szCs w:val="18"/>
          <w:lang w:val="ru-RU"/>
        </w:rPr>
        <w:t>ки по вине Заказчика, Заказчик</w:t>
      </w:r>
      <w:r w:rsidRPr="00DD20CA">
        <w:rPr>
          <w:rFonts w:cs="Times New Roman"/>
          <w:sz w:val="18"/>
          <w:szCs w:val="18"/>
          <w:lang w:val="ru-RU"/>
        </w:rPr>
        <w:t xml:space="preserve"> обязуется оплатить Перевозчику штрафные санкции в размере 20 % от стоимости перевозки (срывом перевозки считается отказ Заказчика от согласованного с </w:t>
      </w:r>
      <w:r>
        <w:rPr>
          <w:rFonts w:cs="Times New Roman"/>
          <w:sz w:val="18"/>
          <w:szCs w:val="18"/>
          <w:lang w:val="ru-RU"/>
        </w:rPr>
        <w:t>Перевозчиком</w:t>
      </w:r>
      <w:r w:rsidRPr="00DD20CA">
        <w:rPr>
          <w:rFonts w:cs="Times New Roman"/>
          <w:sz w:val="18"/>
          <w:szCs w:val="18"/>
          <w:lang w:val="ru-RU"/>
        </w:rPr>
        <w:t xml:space="preserve"> и пода</w:t>
      </w:r>
      <w:r w:rsidR="00E130DD">
        <w:rPr>
          <w:rFonts w:cs="Times New Roman"/>
          <w:sz w:val="18"/>
          <w:szCs w:val="18"/>
          <w:lang w:val="ru-RU"/>
        </w:rPr>
        <w:t>нного под загрузку транспортного</w:t>
      </w:r>
      <w:r w:rsidRPr="00DD20CA">
        <w:rPr>
          <w:rFonts w:cs="Times New Roman"/>
          <w:sz w:val="18"/>
          <w:szCs w:val="18"/>
          <w:lang w:val="ru-RU"/>
        </w:rPr>
        <w:br/>
        <w:t xml:space="preserve">средства).                                                                                                                                                                                                                                    </w:t>
      </w:r>
    </w:p>
    <w:p w:rsid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sz w:val="18"/>
          <w:szCs w:val="18"/>
          <w:lang w:val="ru-RU"/>
        </w:rPr>
        <w:t>5.8</w:t>
      </w:r>
      <w:r w:rsidR="00021106">
        <w:rPr>
          <w:rFonts w:cs="Times New Roman"/>
          <w:sz w:val="18"/>
          <w:szCs w:val="18"/>
          <w:lang w:val="ru-RU"/>
        </w:rPr>
        <w:t xml:space="preserve">. </w:t>
      </w:r>
      <w:r w:rsidRPr="00DD20CA">
        <w:rPr>
          <w:rFonts w:cs="Times New Roman"/>
          <w:sz w:val="18"/>
          <w:szCs w:val="18"/>
          <w:lang w:val="ru-RU"/>
        </w:rPr>
        <w:t>В случае простоя транспортных средств по вине З</w:t>
      </w:r>
      <w:r>
        <w:rPr>
          <w:rFonts w:cs="Times New Roman"/>
          <w:sz w:val="18"/>
          <w:szCs w:val="18"/>
          <w:lang w:val="ru-RU"/>
        </w:rPr>
        <w:t>аказчика, Заказчик</w:t>
      </w:r>
      <w:r w:rsidRPr="00DD20CA">
        <w:rPr>
          <w:rFonts w:cs="Times New Roman"/>
          <w:sz w:val="18"/>
          <w:szCs w:val="18"/>
          <w:lang w:val="ru-RU"/>
        </w:rPr>
        <w:t xml:space="preserve"> оплачивает Перевозчику неустойку в размере 1000 (одной тысячи) руб. за каждые сутки простоя.</w:t>
      </w:r>
    </w:p>
    <w:p w:rsid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sz w:val="18"/>
          <w:szCs w:val="18"/>
          <w:lang w:val="ru-RU"/>
        </w:rPr>
        <w:t>5.9</w:t>
      </w:r>
      <w:r w:rsidR="00021106">
        <w:rPr>
          <w:rFonts w:cs="Times New Roman"/>
          <w:sz w:val="18"/>
          <w:szCs w:val="18"/>
          <w:lang w:val="ru-RU"/>
        </w:rPr>
        <w:t xml:space="preserve">. </w:t>
      </w:r>
      <w:r w:rsidRPr="00DD20CA">
        <w:rPr>
          <w:rFonts w:cs="Times New Roman"/>
          <w:sz w:val="18"/>
          <w:szCs w:val="18"/>
          <w:lang w:val="ru-RU"/>
        </w:rPr>
        <w:t xml:space="preserve">При переадресации транспортных средств в другое место погрузки/разгрузки Заказчик </w:t>
      </w:r>
      <w:r w:rsidR="00021106">
        <w:rPr>
          <w:rFonts w:cs="Times New Roman"/>
          <w:sz w:val="18"/>
          <w:szCs w:val="18"/>
          <w:lang w:val="ru-RU"/>
        </w:rPr>
        <w:t xml:space="preserve">оплачивает расходы, связанные с </w:t>
      </w:r>
      <w:r w:rsidRPr="00DD20CA">
        <w:rPr>
          <w:rFonts w:cs="Times New Roman"/>
          <w:sz w:val="18"/>
          <w:szCs w:val="18"/>
          <w:lang w:val="ru-RU"/>
        </w:rPr>
        <w:t xml:space="preserve">переадресацией.                     </w:t>
      </w:r>
    </w:p>
    <w:p w:rsidR="000B4112" w:rsidRDefault="008E596C" w:rsidP="000B4112">
      <w:pPr>
        <w:pStyle w:val="Standard"/>
        <w:tabs>
          <w:tab w:val="left" w:pos="480"/>
        </w:tabs>
        <w:autoSpaceDE w:val="0"/>
        <w:ind w:left="227" w:right="227"/>
        <w:jc w:val="both"/>
        <w:rPr>
          <w:rFonts w:cs="Times New Roman"/>
          <w:b/>
          <w:bCs/>
          <w:sz w:val="18"/>
          <w:szCs w:val="18"/>
          <w:lang w:val="ru-RU"/>
        </w:rPr>
      </w:pPr>
      <w:r w:rsidRPr="00DD20CA">
        <w:rPr>
          <w:rFonts w:cs="Times New Roman"/>
          <w:b/>
          <w:bCs/>
          <w:sz w:val="18"/>
          <w:szCs w:val="18"/>
          <w:lang w:val="ru-RU"/>
        </w:rPr>
        <w:t>6. Форс - мажор:</w:t>
      </w:r>
    </w:p>
    <w:p w:rsid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sz w:val="18"/>
          <w:szCs w:val="18"/>
          <w:lang w:val="ru-RU"/>
        </w:rPr>
        <w:t>6.1.</w:t>
      </w:r>
      <w:r w:rsidRPr="00DD20CA">
        <w:rPr>
          <w:rFonts w:cs="Times New Roman"/>
          <w:sz w:val="18"/>
          <w:szCs w:val="18"/>
          <w:lang w:val="ru-RU"/>
        </w:rPr>
        <w:t xml:space="preserve"> Стороны освобождаются от ответственности за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 в результате событий чрезвычайного характера, которые сторона не могла ни предвидеть, ни предотвратить разумными мерами. К обстоятельствам непреодолимой силы относятся события, на которые сторона не может оказать влияния и за возникновение которых она не несет ответственности, например, землетрясение, наводнение, забастовка, военные действия, а также действия государственных властей. Подтверждением таких обстоятельств будет являться справка ТПП РФ или органов государственной власти. Сторона, для которой наступило действие форс-мажорных обстоятельств, информирует об этом другую сторону в письменном виде в течение одного дня после наступления форс-мажорных обстоятельств, при этом исполнение обязательств отодвигается на срок действия форс-мажорных обстоятельств.     </w:t>
      </w:r>
    </w:p>
    <w:p w:rsidR="000B4112" w:rsidRDefault="00021106" w:rsidP="00021106">
      <w:pPr>
        <w:pStyle w:val="Standard"/>
        <w:tabs>
          <w:tab w:val="left" w:pos="480"/>
        </w:tabs>
        <w:autoSpaceDE w:val="0"/>
        <w:ind w:right="227"/>
        <w:jc w:val="both"/>
        <w:rPr>
          <w:rFonts w:cs="Times New Roman"/>
          <w:b/>
          <w:bCs/>
          <w:sz w:val="18"/>
          <w:szCs w:val="18"/>
          <w:lang w:val="ru-RU"/>
        </w:rPr>
      </w:pPr>
      <w:r>
        <w:rPr>
          <w:rFonts w:cs="Times New Roman"/>
          <w:sz w:val="18"/>
          <w:szCs w:val="18"/>
          <w:lang w:val="ru-RU"/>
        </w:rPr>
        <w:t xml:space="preserve">    </w:t>
      </w:r>
      <w:r w:rsidR="008E596C" w:rsidRPr="00DD20CA">
        <w:rPr>
          <w:rFonts w:cs="Times New Roman"/>
          <w:sz w:val="18"/>
          <w:szCs w:val="18"/>
          <w:lang w:val="ru-RU"/>
        </w:rPr>
        <w:t xml:space="preserve"> </w:t>
      </w:r>
      <w:r w:rsidR="008E596C" w:rsidRPr="00DD20CA">
        <w:rPr>
          <w:rFonts w:cs="Times New Roman"/>
          <w:b/>
          <w:sz w:val="18"/>
          <w:szCs w:val="18"/>
          <w:lang w:val="ru-RU"/>
        </w:rPr>
        <w:t>7.</w:t>
      </w:r>
      <w:r w:rsidR="008E596C" w:rsidRPr="00DD20CA">
        <w:rPr>
          <w:rFonts w:cs="Times New Roman"/>
          <w:b/>
          <w:bCs/>
          <w:sz w:val="18"/>
          <w:szCs w:val="18"/>
          <w:lang w:val="ru-RU"/>
        </w:rPr>
        <w:t xml:space="preserve"> П</w:t>
      </w:r>
      <w:r w:rsidR="000B4112">
        <w:rPr>
          <w:rFonts w:cs="Times New Roman"/>
          <w:b/>
          <w:bCs/>
          <w:sz w:val="18"/>
          <w:szCs w:val="18"/>
          <w:lang w:val="ru-RU"/>
        </w:rPr>
        <w:t>ретензии и иски</w:t>
      </w:r>
    </w:p>
    <w:p w:rsidR="004246D9"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sz w:val="18"/>
          <w:szCs w:val="18"/>
          <w:lang w:val="ru-RU"/>
        </w:rPr>
        <w:t>7.1.</w:t>
      </w:r>
      <w:r w:rsidR="00021106">
        <w:rPr>
          <w:rFonts w:cs="Times New Roman"/>
          <w:sz w:val="18"/>
          <w:szCs w:val="18"/>
          <w:lang w:val="ru-RU"/>
        </w:rPr>
        <w:t xml:space="preserve"> </w:t>
      </w:r>
      <w:r w:rsidRPr="00DD20CA">
        <w:rPr>
          <w:rFonts w:cs="Times New Roman"/>
          <w:sz w:val="18"/>
          <w:szCs w:val="18"/>
          <w:lang w:val="ru-RU"/>
        </w:rPr>
        <w:t xml:space="preserve">Стороны договора будут стараться разрешать все возникающие споры и разногласия путем переговоров, деловой переписки.                          </w:t>
      </w:r>
      <w:r w:rsidRPr="00DD20CA">
        <w:rPr>
          <w:rFonts w:cs="Times New Roman"/>
          <w:b/>
          <w:bCs/>
          <w:sz w:val="18"/>
          <w:szCs w:val="18"/>
          <w:lang w:val="ru-RU"/>
        </w:rPr>
        <w:t>7.2.</w:t>
      </w:r>
      <w:r w:rsidRPr="00DD20CA">
        <w:rPr>
          <w:rFonts w:cs="Times New Roman"/>
          <w:sz w:val="18"/>
          <w:szCs w:val="18"/>
          <w:lang w:val="ru-RU"/>
        </w:rPr>
        <w:t xml:space="preserve"> Претензии, возникшие при исполнении обязательств настоящего договора, должны быть предъявлены в порядке, предусмотренном действующим законодательством РФ.                                                                                                                                                                                     </w:t>
      </w:r>
    </w:p>
    <w:p w:rsidR="004246D9"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color w:val="000000"/>
          <w:sz w:val="18"/>
          <w:szCs w:val="18"/>
          <w:lang w:val="ru-RU"/>
        </w:rPr>
        <w:t>7.3.</w:t>
      </w:r>
      <w:r w:rsidR="00021106">
        <w:rPr>
          <w:rFonts w:cs="Times New Roman"/>
          <w:b/>
          <w:bCs/>
          <w:color w:val="000000"/>
          <w:sz w:val="18"/>
          <w:szCs w:val="18"/>
          <w:lang w:val="ru-RU"/>
        </w:rPr>
        <w:t xml:space="preserve"> </w:t>
      </w:r>
      <w:r w:rsidRPr="00DD20CA">
        <w:rPr>
          <w:rFonts w:cs="Times New Roman"/>
          <w:sz w:val="18"/>
          <w:szCs w:val="18"/>
          <w:lang w:val="ru-RU"/>
        </w:rPr>
        <w:t xml:space="preserve">Сторона, получившая претензию, обязана рассмотреть и ответить на нее по существу в течение 14 (четырнадцати) календарных дней с момента получения претензии. Штрафные санкции по претензиям подлежат уплате в срок до 5 (пяти) банковских дней с момента принятия решения о признании сумм штрафа. Допускается проведение взаимозачетов при урегулировании претензий.                                                        </w:t>
      </w:r>
    </w:p>
    <w:p w:rsidR="000B4112" w:rsidRDefault="00021106" w:rsidP="000B4112">
      <w:pPr>
        <w:pStyle w:val="Standard"/>
        <w:tabs>
          <w:tab w:val="left" w:pos="480"/>
        </w:tabs>
        <w:autoSpaceDE w:val="0"/>
        <w:ind w:left="227" w:right="227"/>
        <w:jc w:val="both"/>
        <w:rPr>
          <w:rFonts w:cs="Times New Roman"/>
          <w:b/>
          <w:bCs/>
          <w:sz w:val="18"/>
          <w:szCs w:val="18"/>
          <w:lang w:val="ru-RU"/>
        </w:rPr>
      </w:pPr>
      <w:r>
        <w:rPr>
          <w:rFonts w:cs="Times New Roman"/>
          <w:b/>
          <w:bCs/>
          <w:color w:val="000000"/>
          <w:sz w:val="18"/>
          <w:szCs w:val="18"/>
          <w:lang w:val="ru-RU"/>
        </w:rPr>
        <w:t>7.</w:t>
      </w:r>
      <w:r w:rsidR="008E596C" w:rsidRPr="00DD20CA">
        <w:rPr>
          <w:rFonts w:cs="Times New Roman"/>
          <w:b/>
          <w:bCs/>
          <w:color w:val="000000"/>
          <w:sz w:val="18"/>
          <w:szCs w:val="18"/>
          <w:lang w:val="ru-RU"/>
        </w:rPr>
        <w:t>4.</w:t>
      </w:r>
      <w:r>
        <w:rPr>
          <w:rFonts w:cs="Times New Roman"/>
          <w:b/>
          <w:bCs/>
          <w:color w:val="000000"/>
          <w:sz w:val="18"/>
          <w:szCs w:val="18"/>
          <w:lang w:val="ru-RU"/>
        </w:rPr>
        <w:t xml:space="preserve"> </w:t>
      </w:r>
      <w:r w:rsidR="008E596C" w:rsidRPr="00DD20CA">
        <w:rPr>
          <w:rFonts w:cs="Times New Roman"/>
          <w:sz w:val="18"/>
          <w:szCs w:val="18"/>
          <w:lang w:val="ru-RU"/>
        </w:rPr>
        <w:t>Все споры, разногласия или требования, возникающие из настоящего договора или в связи с ним, в том числе касающиеся его исполнения, нарушения, прекращения или недействительности, при не достижении согласия сторон, подлежат разрешению в</w:t>
      </w:r>
      <w:r w:rsidR="008E596C" w:rsidRPr="00DD20CA">
        <w:rPr>
          <w:rFonts w:cs="Times New Roman"/>
          <w:b/>
          <w:bCs/>
          <w:sz w:val="18"/>
          <w:szCs w:val="18"/>
          <w:lang w:val="ru-RU"/>
        </w:rPr>
        <w:t xml:space="preserve"> Арбитражном суде</w:t>
      </w:r>
      <w:r w:rsidR="008E596C" w:rsidRPr="00DD20CA">
        <w:rPr>
          <w:rFonts w:cs="Times New Roman"/>
          <w:sz w:val="18"/>
          <w:szCs w:val="18"/>
          <w:lang w:val="ru-RU"/>
        </w:rPr>
        <w:t xml:space="preserve"> г.</w:t>
      </w:r>
      <w:r w:rsidR="004246D9">
        <w:rPr>
          <w:rFonts w:cs="Times New Roman"/>
          <w:sz w:val="18"/>
          <w:szCs w:val="18"/>
          <w:lang w:val="ru-RU"/>
        </w:rPr>
        <w:t xml:space="preserve"> </w:t>
      </w:r>
      <w:r w:rsidR="008E596C">
        <w:rPr>
          <w:rFonts w:cs="Times New Roman"/>
          <w:b/>
          <w:bCs/>
          <w:sz w:val="18"/>
          <w:szCs w:val="18"/>
          <w:lang w:val="ru-RU"/>
        </w:rPr>
        <w:t>Москвы</w:t>
      </w:r>
      <w:r w:rsidR="008E596C" w:rsidRPr="00DD20CA">
        <w:rPr>
          <w:rFonts w:cs="Times New Roman"/>
          <w:b/>
          <w:bCs/>
          <w:sz w:val="18"/>
          <w:szCs w:val="18"/>
          <w:lang w:val="ru-RU"/>
        </w:rPr>
        <w:t>.</w:t>
      </w:r>
    </w:p>
    <w:p w:rsidR="000B4112" w:rsidRDefault="000B4112" w:rsidP="000B4112">
      <w:pPr>
        <w:pStyle w:val="Standard"/>
        <w:tabs>
          <w:tab w:val="left" w:pos="480"/>
        </w:tabs>
        <w:autoSpaceDE w:val="0"/>
        <w:ind w:left="227" w:right="227"/>
        <w:jc w:val="both"/>
        <w:rPr>
          <w:rFonts w:cs="Times New Roman"/>
          <w:b/>
          <w:bCs/>
          <w:sz w:val="18"/>
          <w:szCs w:val="18"/>
          <w:lang w:val="ru-RU"/>
        </w:rPr>
      </w:pPr>
      <w:r>
        <w:rPr>
          <w:rFonts w:cs="Times New Roman"/>
          <w:b/>
          <w:bCs/>
          <w:sz w:val="18"/>
          <w:szCs w:val="18"/>
          <w:lang w:val="ru-RU"/>
        </w:rPr>
        <w:t>8. Прочие условия</w:t>
      </w:r>
    </w:p>
    <w:p w:rsidR="004246D9" w:rsidRDefault="008E596C" w:rsidP="000B4112">
      <w:pPr>
        <w:pStyle w:val="Standard"/>
        <w:tabs>
          <w:tab w:val="left" w:pos="480"/>
        </w:tabs>
        <w:autoSpaceDE w:val="0"/>
        <w:ind w:left="227" w:right="227"/>
        <w:jc w:val="both"/>
        <w:rPr>
          <w:rFonts w:cs="Times New Roman"/>
          <w:b/>
          <w:bCs/>
          <w:color w:val="000000"/>
          <w:sz w:val="18"/>
          <w:szCs w:val="18"/>
          <w:lang w:val="ru-RU"/>
        </w:rPr>
      </w:pPr>
      <w:r w:rsidRPr="00DD20CA">
        <w:rPr>
          <w:rFonts w:cs="Times New Roman"/>
          <w:b/>
          <w:bCs/>
          <w:color w:val="000000"/>
          <w:sz w:val="18"/>
          <w:szCs w:val="18"/>
          <w:lang w:val="ru-RU"/>
        </w:rPr>
        <w:t>8.1.</w:t>
      </w:r>
      <w:r w:rsidR="00021106">
        <w:rPr>
          <w:rFonts w:cs="Times New Roman"/>
          <w:b/>
          <w:bCs/>
          <w:color w:val="000000"/>
          <w:sz w:val="18"/>
          <w:szCs w:val="18"/>
          <w:lang w:val="ru-RU"/>
        </w:rPr>
        <w:t xml:space="preserve"> </w:t>
      </w:r>
      <w:r w:rsidRPr="00DD20CA">
        <w:rPr>
          <w:rFonts w:cs="Times New Roman"/>
          <w:sz w:val="18"/>
          <w:szCs w:val="18"/>
          <w:lang w:val="ru-RU"/>
        </w:rPr>
        <w:t>Права и обязанности одной из сторон по данному договору не могут быть переданы другому юридическому или физическому лицу без письменного на то разрешения другой стороны договора.</w:t>
      </w:r>
      <w:r w:rsidRPr="00DD20CA">
        <w:rPr>
          <w:rFonts w:cs="Times New Roman"/>
          <w:b/>
          <w:bCs/>
          <w:color w:val="000000"/>
          <w:sz w:val="18"/>
          <w:szCs w:val="18"/>
          <w:lang w:val="ru-RU"/>
        </w:rPr>
        <w:t xml:space="preserve">                                                                                                                                                       </w:t>
      </w:r>
    </w:p>
    <w:p w:rsid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color w:val="000000"/>
          <w:sz w:val="18"/>
          <w:szCs w:val="18"/>
          <w:lang w:val="ru-RU"/>
        </w:rPr>
        <w:t>8.2.</w:t>
      </w:r>
      <w:r w:rsidR="00021106">
        <w:rPr>
          <w:rFonts w:cs="Times New Roman"/>
          <w:color w:val="000000"/>
          <w:sz w:val="18"/>
          <w:szCs w:val="18"/>
          <w:lang w:val="ru-RU"/>
        </w:rPr>
        <w:t xml:space="preserve"> </w:t>
      </w:r>
      <w:r w:rsidRPr="00DD20CA">
        <w:rPr>
          <w:rFonts w:cs="Times New Roman"/>
          <w:sz w:val="18"/>
          <w:szCs w:val="18"/>
          <w:lang w:val="ru-RU"/>
        </w:rPr>
        <w:t>Настоящий договор вступает в силу со дня его подписания, и будет действовать до 31</w:t>
      </w:r>
      <w:r w:rsidR="008B23DE">
        <w:rPr>
          <w:rFonts w:cs="Times New Roman"/>
          <w:sz w:val="18"/>
          <w:szCs w:val="18"/>
          <w:lang w:val="ru-RU"/>
        </w:rPr>
        <w:t xml:space="preserve"> декабря 2016</w:t>
      </w:r>
      <w:r w:rsidRPr="00DD20CA">
        <w:rPr>
          <w:rFonts w:cs="Times New Roman"/>
          <w:sz w:val="18"/>
          <w:szCs w:val="18"/>
          <w:lang w:val="ru-RU"/>
        </w:rPr>
        <w:t xml:space="preserve"> года, а по взаиморасчетам - до полного их завершения. Каждая из сторон может расторгнуть настоящий договор, проинформировав об этом другую сторону письменно не позднее, чем за 30 дней до предлагаемого срока его фактического расторжения. Расторжение договора не влечет за собой прекращения обязательств сторон, возникших до момента расторжения договора. В случае если ни одна из сторон не заявит о намерении расторгнуть настоящий договор, действие договора продлевается на каждый следующий календарный год</w:t>
      </w:r>
    </w:p>
    <w:p w:rsid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color w:val="000000"/>
          <w:sz w:val="18"/>
          <w:szCs w:val="18"/>
          <w:lang w:val="ru-RU"/>
        </w:rPr>
        <w:t>8.3.</w:t>
      </w:r>
      <w:r w:rsidR="00021106">
        <w:rPr>
          <w:rFonts w:cs="Times New Roman"/>
          <w:b/>
          <w:bCs/>
          <w:color w:val="000000"/>
          <w:sz w:val="18"/>
          <w:szCs w:val="18"/>
          <w:lang w:val="ru-RU"/>
        </w:rPr>
        <w:t xml:space="preserve"> </w:t>
      </w:r>
      <w:r w:rsidRPr="00DD20CA">
        <w:rPr>
          <w:rFonts w:cs="Times New Roman"/>
          <w:sz w:val="18"/>
          <w:szCs w:val="18"/>
          <w:lang w:val="ru-RU"/>
        </w:rPr>
        <w:t>Все изменения к настоящему договору, подписанные в двустороннем порядке уполномоченными на то лицами, являются его неотъемлемой частью.</w:t>
      </w:r>
    </w:p>
    <w:p w:rsid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bCs/>
          <w:sz w:val="18"/>
          <w:szCs w:val="18"/>
          <w:lang w:val="ru-RU"/>
        </w:rPr>
        <w:t>8.4.</w:t>
      </w:r>
      <w:r w:rsidRPr="00DD20CA">
        <w:rPr>
          <w:rFonts w:cs="Times New Roman"/>
          <w:sz w:val="18"/>
          <w:szCs w:val="18"/>
          <w:lang w:val="ru-RU"/>
        </w:rPr>
        <w:t xml:space="preserve"> Условия настоящего Договора, его приложений, соглашений (протоколов и т.п.) к нему, а также вся предоставляемая Сторонами друг другу техническая, финансовая и иная информация, связанная с заключением и исполнением данного Договора, конфиденциальны и не подлежат разглашению.</w:t>
      </w:r>
    </w:p>
    <w:p w:rsid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sz w:val="18"/>
          <w:szCs w:val="18"/>
          <w:lang w:val="ru-RU"/>
        </w:rPr>
        <w:t>8.5.</w:t>
      </w:r>
      <w:r w:rsidR="00021106">
        <w:rPr>
          <w:rFonts w:cs="Times New Roman"/>
          <w:b/>
          <w:sz w:val="18"/>
          <w:szCs w:val="18"/>
          <w:lang w:val="ru-RU"/>
        </w:rPr>
        <w:t xml:space="preserve"> </w:t>
      </w:r>
      <w:r w:rsidRPr="00DD20CA">
        <w:rPr>
          <w:rFonts w:cs="Times New Roman"/>
          <w:sz w:val="18"/>
          <w:szCs w:val="18"/>
          <w:lang w:val="ru-RU"/>
        </w:rPr>
        <w:t>Стороны принимают все необходимые меры для того, чтобы их сотрудники, агенты, правопреемники без предварительного согласия другой стороны не информировали третьих лиц о деталях данного Договора и приложений к нему. Каждая из сторон обязана незамедлительно в течении 2 (двух) дней, известить другую сторону об изменении своих координат и банковских реквизитов.</w:t>
      </w:r>
    </w:p>
    <w:p w:rsidR="000B4112"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sz w:val="18"/>
          <w:szCs w:val="18"/>
          <w:lang w:val="ru-RU"/>
        </w:rPr>
        <w:t>8.6</w:t>
      </w:r>
      <w:r w:rsidRPr="00DD20CA">
        <w:rPr>
          <w:rFonts w:cs="Times New Roman"/>
          <w:sz w:val="18"/>
          <w:szCs w:val="18"/>
          <w:lang w:val="ru-RU"/>
        </w:rPr>
        <w:t>.</w:t>
      </w:r>
      <w:r w:rsidR="00021106">
        <w:rPr>
          <w:rFonts w:cs="Times New Roman"/>
          <w:sz w:val="18"/>
          <w:szCs w:val="18"/>
          <w:lang w:val="ru-RU"/>
        </w:rPr>
        <w:t xml:space="preserve"> </w:t>
      </w:r>
      <w:r w:rsidRPr="00DD20CA">
        <w:rPr>
          <w:rFonts w:cs="Times New Roman"/>
          <w:sz w:val="18"/>
          <w:szCs w:val="18"/>
          <w:lang w:val="ru-RU"/>
        </w:rPr>
        <w:t>С момента  заключения настоящего договора вся предыдущая переписка и предварительные договоренности теряют юридическую силу.</w:t>
      </w:r>
    </w:p>
    <w:p w:rsidR="008E596C" w:rsidRPr="00CD0CD3" w:rsidRDefault="008E596C" w:rsidP="000B4112">
      <w:pPr>
        <w:pStyle w:val="Standard"/>
        <w:tabs>
          <w:tab w:val="left" w:pos="480"/>
        </w:tabs>
        <w:autoSpaceDE w:val="0"/>
        <w:ind w:left="227" w:right="227"/>
        <w:jc w:val="both"/>
        <w:rPr>
          <w:rFonts w:cs="Times New Roman"/>
          <w:sz w:val="18"/>
          <w:szCs w:val="18"/>
          <w:lang w:val="ru-RU"/>
        </w:rPr>
      </w:pPr>
      <w:r w:rsidRPr="00DD20CA">
        <w:rPr>
          <w:rFonts w:cs="Times New Roman"/>
          <w:b/>
          <w:sz w:val="18"/>
          <w:szCs w:val="18"/>
          <w:lang w:val="ru-RU"/>
        </w:rPr>
        <w:t>8.7</w:t>
      </w:r>
      <w:r w:rsidRPr="00DD20CA">
        <w:rPr>
          <w:rFonts w:cs="Times New Roman"/>
          <w:sz w:val="18"/>
          <w:szCs w:val="18"/>
          <w:lang w:val="ru-RU"/>
        </w:rPr>
        <w:t>.</w:t>
      </w:r>
      <w:r w:rsidR="00021106">
        <w:rPr>
          <w:rFonts w:cs="Times New Roman"/>
          <w:sz w:val="18"/>
          <w:szCs w:val="18"/>
          <w:lang w:val="ru-RU"/>
        </w:rPr>
        <w:t xml:space="preserve"> </w:t>
      </w:r>
      <w:r w:rsidRPr="00DD20CA">
        <w:rPr>
          <w:rFonts w:cs="Times New Roman"/>
          <w:sz w:val="18"/>
          <w:szCs w:val="18"/>
          <w:lang w:val="ru-RU"/>
        </w:rPr>
        <w:t>Договор составлен в двух экземплярах, имеющих одинаковую юридическую силу, по одному для каждой из сторон.</w:t>
      </w:r>
    </w:p>
    <w:p w:rsidR="008E596C" w:rsidRPr="00021106" w:rsidRDefault="008E596C" w:rsidP="000B4112">
      <w:pPr>
        <w:shd w:val="clear" w:color="auto" w:fill="FFFFFF"/>
        <w:ind w:left="2309"/>
        <w:jc w:val="both"/>
        <w:rPr>
          <w:sz w:val="18"/>
          <w:szCs w:val="18"/>
          <w:lang w:val="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5"/>
        <w:gridCol w:w="4786"/>
      </w:tblGrid>
      <w:tr w:rsidR="008E596C" w:rsidRPr="00AB05A0" w:rsidTr="0067746F">
        <w:trPr>
          <w:trHeight w:val="4550"/>
          <w:jc w:val="center"/>
        </w:trPr>
        <w:tc>
          <w:tcPr>
            <w:tcW w:w="4785" w:type="dxa"/>
          </w:tcPr>
          <w:p w:rsidR="008E596C" w:rsidRPr="00E130DD" w:rsidRDefault="008E596C" w:rsidP="003A05BD">
            <w:pPr>
              <w:rPr>
                <w:rFonts w:cs="Times New Roman"/>
                <w:b/>
                <w:sz w:val="18"/>
                <w:szCs w:val="18"/>
              </w:rPr>
            </w:pPr>
            <w:r w:rsidRPr="00E130DD">
              <w:rPr>
                <w:rFonts w:cs="Times New Roman"/>
                <w:b/>
                <w:sz w:val="18"/>
                <w:szCs w:val="18"/>
                <w:lang w:val="ru-RU"/>
              </w:rPr>
              <w:lastRenderedPageBreak/>
              <w:t>Перевозчкик</w:t>
            </w:r>
            <w:r w:rsidRPr="00E130DD">
              <w:rPr>
                <w:rFonts w:cs="Times New Roman"/>
                <w:b/>
                <w:sz w:val="18"/>
                <w:szCs w:val="18"/>
              </w:rPr>
              <w:t>:</w:t>
            </w:r>
          </w:p>
          <w:p w:rsidR="008E596C" w:rsidRPr="00E130DD" w:rsidRDefault="008E596C" w:rsidP="003A05BD">
            <w:pPr>
              <w:rPr>
                <w:rFonts w:cs="Times New Roman"/>
                <w:b/>
                <w:sz w:val="18"/>
                <w:szCs w:val="18"/>
              </w:rPr>
            </w:pPr>
          </w:p>
          <w:p w:rsidR="00A90050" w:rsidRPr="00E130DD" w:rsidRDefault="00A90050" w:rsidP="00A90050">
            <w:pPr>
              <w:rPr>
                <w:b/>
                <w:bCs/>
                <w:sz w:val="18"/>
                <w:szCs w:val="18"/>
              </w:rPr>
            </w:pPr>
            <w:r w:rsidRPr="00E130DD">
              <w:rPr>
                <w:b/>
                <w:bCs/>
                <w:sz w:val="18"/>
                <w:szCs w:val="18"/>
              </w:rPr>
              <w:t>ООО "ТрансЗаказ"</w:t>
            </w:r>
          </w:p>
          <w:p w:rsidR="00A90050" w:rsidRPr="00E130DD" w:rsidRDefault="00A90050" w:rsidP="00A90050">
            <w:pPr>
              <w:rPr>
                <w:b/>
                <w:bCs/>
                <w:sz w:val="18"/>
                <w:szCs w:val="18"/>
              </w:rPr>
            </w:pPr>
            <w:r w:rsidRPr="00E130DD">
              <w:rPr>
                <w:b/>
                <w:bCs/>
                <w:sz w:val="18"/>
                <w:szCs w:val="18"/>
              </w:rPr>
              <w:t>Юридический адрес: 117535 г. Москва, ул. 3й дорожный проезд д.3А</w:t>
            </w:r>
          </w:p>
          <w:p w:rsidR="00A90050" w:rsidRPr="00E130DD" w:rsidRDefault="00A90050" w:rsidP="00A90050">
            <w:pPr>
              <w:rPr>
                <w:b/>
                <w:bCs/>
                <w:sz w:val="18"/>
                <w:szCs w:val="18"/>
              </w:rPr>
            </w:pPr>
            <w:r w:rsidRPr="00E130DD">
              <w:rPr>
                <w:b/>
                <w:bCs/>
                <w:sz w:val="18"/>
                <w:szCs w:val="18"/>
              </w:rPr>
              <w:t>ИНН/КПП 7726742735/772601001</w:t>
            </w:r>
          </w:p>
          <w:p w:rsidR="00A90050" w:rsidRPr="00E130DD" w:rsidRDefault="00A90050" w:rsidP="00A90050">
            <w:pPr>
              <w:rPr>
                <w:b/>
                <w:bCs/>
                <w:sz w:val="18"/>
                <w:szCs w:val="18"/>
              </w:rPr>
            </w:pPr>
            <w:r w:rsidRPr="00E130DD">
              <w:rPr>
                <w:b/>
                <w:bCs/>
                <w:sz w:val="18"/>
                <w:szCs w:val="18"/>
              </w:rPr>
              <w:t>ОГРН 1147746261013</w:t>
            </w:r>
          </w:p>
          <w:p w:rsidR="00A90050" w:rsidRPr="00E130DD" w:rsidRDefault="00A90050" w:rsidP="00A90050">
            <w:pPr>
              <w:rPr>
                <w:b/>
                <w:bCs/>
                <w:sz w:val="18"/>
                <w:szCs w:val="18"/>
              </w:rPr>
            </w:pPr>
            <w:r w:rsidRPr="00E130DD">
              <w:rPr>
                <w:b/>
                <w:bCs/>
                <w:sz w:val="18"/>
                <w:szCs w:val="18"/>
              </w:rPr>
              <w:t>Расч/счет 40702810700000151945</w:t>
            </w:r>
          </w:p>
          <w:p w:rsidR="00062722" w:rsidRPr="00062722" w:rsidRDefault="00062722" w:rsidP="00062722">
            <w:pPr>
              <w:rPr>
                <w:b/>
                <w:bCs/>
                <w:sz w:val="18"/>
                <w:szCs w:val="18"/>
              </w:rPr>
            </w:pPr>
            <w:r w:rsidRPr="00062722">
              <w:rPr>
                <w:b/>
                <w:bCs/>
                <w:sz w:val="18"/>
                <w:szCs w:val="18"/>
              </w:rPr>
              <w:t>ФИЛИАЛ № 7701 БАНКА ВТБ (ПАО) Г. МОСКВА</w:t>
            </w:r>
          </w:p>
          <w:p w:rsidR="00062722" w:rsidRPr="00062722" w:rsidRDefault="00062722" w:rsidP="00062722">
            <w:pPr>
              <w:rPr>
                <w:b/>
                <w:bCs/>
                <w:sz w:val="18"/>
                <w:szCs w:val="18"/>
              </w:rPr>
            </w:pPr>
            <w:r w:rsidRPr="00062722">
              <w:rPr>
                <w:b/>
                <w:bCs/>
                <w:sz w:val="18"/>
                <w:szCs w:val="18"/>
              </w:rPr>
              <w:t>БИК: 044525745</w:t>
            </w:r>
          </w:p>
          <w:p w:rsidR="00062722" w:rsidRDefault="00062722" w:rsidP="00062722">
            <w:pPr>
              <w:rPr>
                <w:b/>
                <w:bCs/>
                <w:sz w:val="18"/>
                <w:szCs w:val="18"/>
              </w:rPr>
            </w:pPr>
            <w:r w:rsidRPr="00062722">
              <w:rPr>
                <w:b/>
                <w:bCs/>
                <w:sz w:val="18"/>
                <w:szCs w:val="18"/>
              </w:rPr>
              <w:t>к/с: 30101810345250000745</w:t>
            </w:r>
          </w:p>
          <w:p w:rsidR="00A90050" w:rsidRPr="00E130DD" w:rsidRDefault="00A90050" w:rsidP="00062722">
            <w:pPr>
              <w:rPr>
                <w:b/>
                <w:bCs/>
                <w:sz w:val="18"/>
                <w:szCs w:val="18"/>
              </w:rPr>
            </w:pPr>
            <w:bookmarkStart w:id="0" w:name="_GoBack"/>
            <w:bookmarkEnd w:id="0"/>
            <w:r w:rsidRPr="00E130DD">
              <w:rPr>
                <w:b/>
                <w:bCs/>
                <w:sz w:val="18"/>
                <w:szCs w:val="18"/>
              </w:rPr>
              <w:t>ОКАТО 45296597000</w:t>
            </w:r>
          </w:p>
          <w:p w:rsidR="00A90050" w:rsidRPr="00E130DD" w:rsidRDefault="00A90050" w:rsidP="00A90050">
            <w:pPr>
              <w:rPr>
                <w:b/>
                <w:bCs/>
                <w:sz w:val="18"/>
                <w:szCs w:val="18"/>
              </w:rPr>
            </w:pPr>
            <w:r w:rsidRPr="00E130DD">
              <w:rPr>
                <w:b/>
                <w:bCs/>
                <w:sz w:val="18"/>
                <w:szCs w:val="18"/>
              </w:rPr>
              <w:t>ОКТМО 45926000000</w:t>
            </w:r>
          </w:p>
          <w:p w:rsidR="008E596C" w:rsidRPr="00E130DD" w:rsidRDefault="00A90050" w:rsidP="00A90050">
            <w:pPr>
              <w:rPr>
                <w:rFonts w:cs="Times New Roman"/>
                <w:noProof/>
                <w:sz w:val="18"/>
                <w:szCs w:val="18"/>
                <w:lang w:val="ru-RU"/>
              </w:rPr>
            </w:pPr>
            <w:r w:rsidRPr="00E130DD">
              <w:rPr>
                <w:b/>
                <w:bCs/>
                <w:sz w:val="18"/>
                <w:szCs w:val="18"/>
              </w:rPr>
              <w:t>ОКПО 29128181</w:t>
            </w:r>
          </w:p>
          <w:p w:rsidR="008E596C" w:rsidRPr="00E130DD" w:rsidRDefault="008E596C" w:rsidP="003A05BD">
            <w:pPr>
              <w:rPr>
                <w:rFonts w:cs="Times New Roman"/>
                <w:i/>
                <w:sz w:val="18"/>
                <w:szCs w:val="18"/>
                <w:lang w:val="ru-RU"/>
              </w:rPr>
            </w:pPr>
          </w:p>
          <w:p w:rsidR="008E596C" w:rsidRPr="00E130DD" w:rsidRDefault="008E596C" w:rsidP="003A05BD">
            <w:pPr>
              <w:rPr>
                <w:rFonts w:cs="Times New Roman"/>
                <w:i/>
                <w:sz w:val="18"/>
                <w:szCs w:val="18"/>
                <w:lang w:val="ru-RU"/>
              </w:rPr>
            </w:pPr>
          </w:p>
          <w:p w:rsidR="008E596C" w:rsidRPr="00E130DD" w:rsidRDefault="008E596C" w:rsidP="003A05BD">
            <w:pPr>
              <w:rPr>
                <w:rFonts w:cs="Times New Roman"/>
                <w:i/>
                <w:sz w:val="18"/>
                <w:szCs w:val="18"/>
                <w:lang w:val="ru-RU"/>
              </w:rPr>
            </w:pPr>
          </w:p>
          <w:p w:rsidR="008E596C" w:rsidRPr="00E130DD" w:rsidRDefault="008E596C" w:rsidP="003A05BD">
            <w:pPr>
              <w:rPr>
                <w:rFonts w:cs="Times New Roman"/>
                <w:i/>
                <w:sz w:val="18"/>
                <w:szCs w:val="18"/>
                <w:lang w:val="ru-RU"/>
              </w:rPr>
            </w:pPr>
          </w:p>
          <w:p w:rsidR="008E596C" w:rsidRPr="00E130DD" w:rsidRDefault="008E596C" w:rsidP="003A05BD">
            <w:pPr>
              <w:rPr>
                <w:rFonts w:cs="Times New Roman"/>
                <w:i/>
                <w:sz w:val="18"/>
                <w:szCs w:val="18"/>
                <w:lang w:val="ru-RU"/>
              </w:rPr>
            </w:pPr>
          </w:p>
          <w:p w:rsidR="008E596C" w:rsidRPr="00E130DD" w:rsidRDefault="008E596C" w:rsidP="003A05BD">
            <w:pPr>
              <w:rPr>
                <w:rFonts w:cs="Times New Roman"/>
                <w:i/>
                <w:sz w:val="18"/>
                <w:szCs w:val="18"/>
                <w:lang w:val="ru-RU"/>
              </w:rPr>
            </w:pPr>
          </w:p>
          <w:p w:rsidR="008E596C" w:rsidRPr="00E130DD" w:rsidRDefault="008E596C" w:rsidP="003A05BD">
            <w:pPr>
              <w:rPr>
                <w:rFonts w:cs="Times New Roman"/>
                <w:i/>
                <w:sz w:val="18"/>
                <w:szCs w:val="18"/>
                <w:lang w:val="ru-RU"/>
              </w:rPr>
            </w:pPr>
          </w:p>
          <w:p w:rsidR="008E596C" w:rsidRPr="00E130DD" w:rsidRDefault="008E596C" w:rsidP="003A05BD">
            <w:pPr>
              <w:rPr>
                <w:rFonts w:cs="Times New Roman"/>
                <w:i/>
                <w:sz w:val="18"/>
                <w:szCs w:val="18"/>
                <w:lang w:val="ru-RU"/>
              </w:rPr>
            </w:pPr>
          </w:p>
          <w:p w:rsidR="008E596C" w:rsidRDefault="008E596C" w:rsidP="003A05BD">
            <w:pPr>
              <w:rPr>
                <w:rFonts w:cs="Times New Roman"/>
                <w:i/>
                <w:sz w:val="18"/>
                <w:szCs w:val="18"/>
                <w:lang w:val="ru-RU"/>
              </w:rPr>
            </w:pPr>
            <w:r w:rsidRPr="00E130DD">
              <w:rPr>
                <w:rFonts w:cs="Times New Roman"/>
                <w:i/>
                <w:sz w:val="18"/>
                <w:szCs w:val="18"/>
              </w:rPr>
              <w:t xml:space="preserve">Генеральный директор </w:t>
            </w:r>
          </w:p>
          <w:p w:rsidR="004A09A2" w:rsidRPr="004A09A2" w:rsidRDefault="004A09A2" w:rsidP="003A05BD">
            <w:pPr>
              <w:rPr>
                <w:rFonts w:cs="Times New Roman"/>
                <w:i/>
                <w:sz w:val="18"/>
                <w:szCs w:val="18"/>
                <w:lang w:val="ru-RU"/>
              </w:rPr>
            </w:pPr>
          </w:p>
          <w:p w:rsidR="008E596C" w:rsidRPr="00E130DD" w:rsidRDefault="008E596C" w:rsidP="003A05BD">
            <w:pPr>
              <w:rPr>
                <w:rFonts w:cs="Times New Roman"/>
                <w:i/>
                <w:sz w:val="18"/>
                <w:szCs w:val="18"/>
              </w:rPr>
            </w:pPr>
            <w:r w:rsidRPr="00E130DD">
              <w:rPr>
                <w:rFonts w:cs="Times New Roman"/>
                <w:i/>
                <w:sz w:val="18"/>
                <w:szCs w:val="18"/>
              </w:rPr>
              <w:t>_____________________________</w:t>
            </w:r>
          </w:p>
          <w:p w:rsidR="008E596C" w:rsidRPr="00E130DD" w:rsidRDefault="00910C93" w:rsidP="00910C93">
            <w:pPr>
              <w:rPr>
                <w:rFonts w:cs="Times New Roman"/>
                <w:i/>
                <w:sz w:val="18"/>
                <w:szCs w:val="18"/>
                <w:lang w:val="ru-RU"/>
              </w:rPr>
            </w:pPr>
            <w:r>
              <w:rPr>
                <w:rFonts w:cs="Times New Roman"/>
                <w:i/>
                <w:noProof/>
                <w:sz w:val="18"/>
                <w:szCs w:val="18"/>
                <w:lang w:val="ru-RU"/>
              </w:rPr>
              <w:t>Ше</w:t>
            </w:r>
            <w:r w:rsidR="005A17A1" w:rsidRPr="00E130DD">
              <w:rPr>
                <w:rFonts w:cs="Times New Roman"/>
                <w:i/>
                <w:noProof/>
                <w:sz w:val="18"/>
                <w:szCs w:val="18"/>
                <w:lang w:val="ru-RU"/>
              </w:rPr>
              <w:t xml:space="preserve"> </w:t>
            </w:r>
            <w:r>
              <w:rPr>
                <w:rFonts w:cs="Times New Roman"/>
                <w:i/>
                <w:noProof/>
                <w:sz w:val="18"/>
                <w:szCs w:val="18"/>
                <w:lang w:val="ru-RU"/>
              </w:rPr>
              <w:t>П</w:t>
            </w:r>
            <w:r w:rsidR="005A17A1" w:rsidRPr="00E130DD">
              <w:rPr>
                <w:rFonts w:cs="Times New Roman"/>
                <w:i/>
                <w:noProof/>
                <w:sz w:val="18"/>
                <w:szCs w:val="18"/>
                <w:lang w:val="ru-RU"/>
              </w:rPr>
              <w:t>. В.</w:t>
            </w:r>
          </w:p>
        </w:tc>
        <w:tc>
          <w:tcPr>
            <w:tcW w:w="4786" w:type="dxa"/>
          </w:tcPr>
          <w:p w:rsidR="008E596C" w:rsidRPr="00AB05A0" w:rsidRDefault="008E596C" w:rsidP="0067746F">
            <w:pPr>
              <w:rPr>
                <w:rFonts w:cs="Times New Roman"/>
                <w:b/>
                <w:sz w:val="18"/>
                <w:szCs w:val="18"/>
              </w:rPr>
            </w:pPr>
            <w:r w:rsidRPr="00AB05A0">
              <w:rPr>
                <w:rFonts w:cs="Times New Roman"/>
                <w:b/>
                <w:sz w:val="18"/>
                <w:szCs w:val="18"/>
              </w:rPr>
              <w:t>Заказчик:</w:t>
            </w:r>
          </w:p>
          <w:p w:rsidR="00447339" w:rsidRPr="00E130DD" w:rsidRDefault="00447339" w:rsidP="00447339">
            <w:pPr>
              <w:rPr>
                <w:rFonts w:cs="Times New Roman"/>
                <w:i/>
                <w:sz w:val="18"/>
                <w:szCs w:val="18"/>
                <w:lang w:val="ru-RU"/>
              </w:rPr>
            </w:pPr>
          </w:p>
          <w:p w:rsidR="00E130DD" w:rsidRDefault="00E130DD" w:rsidP="0067746F">
            <w:pPr>
              <w:rPr>
                <w:b/>
                <w:bCs/>
                <w:sz w:val="18"/>
                <w:szCs w:val="18"/>
              </w:rPr>
            </w:pPr>
          </w:p>
          <w:p w:rsidR="00E130DD" w:rsidRDefault="00E130DD" w:rsidP="0067746F">
            <w:pPr>
              <w:rPr>
                <w:b/>
                <w:bCs/>
                <w:sz w:val="18"/>
                <w:szCs w:val="18"/>
              </w:rPr>
            </w:pPr>
          </w:p>
          <w:p w:rsidR="00E130DD" w:rsidRDefault="00E130DD" w:rsidP="0067746F">
            <w:pPr>
              <w:rPr>
                <w:b/>
                <w:bCs/>
                <w:sz w:val="18"/>
                <w:szCs w:val="18"/>
              </w:rPr>
            </w:pPr>
          </w:p>
          <w:p w:rsidR="00E130DD" w:rsidRDefault="00E130DD" w:rsidP="0067746F">
            <w:pPr>
              <w:rPr>
                <w:b/>
                <w:bCs/>
                <w:sz w:val="18"/>
                <w:szCs w:val="18"/>
              </w:rPr>
            </w:pPr>
          </w:p>
          <w:p w:rsidR="00E130DD" w:rsidRDefault="00E130DD" w:rsidP="0067746F">
            <w:pPr>
              <w:rPr>
                <w:b/>
                <w:bCs/>
                <w:sz w:val="18"/>
                <w:szCs w:val="18"/>
                <w:lang w:val="ru-RU"/>
              </w:rPr>
            </w:pPr>
          </w:p>
          <w:p w:rsidR="00447339" w:rsidRPr="004A09A2" w:rsidRDefault="00447339" w:rsidP="0067746F">
            <w:pPr>
              <w:rPr>
                <w:bCs/>
                <w:i/>
                <w:sz w:val="18"/>
                <w:szCs w:val="18"/>
                <w:lang w:val="ru-RU"/>
              </w:rPr>
            </w:pPr>
          </w:p>
          <w:p w:rsidR="00F43BBC" w:rsidRDefault="00F43BBC" w:rsidP="00447339">
            <w:pPr>
              <w:rPr>
                <w:bCs/>
                <w:i/>
                <w:sz w:val="18"/>
                <w:szCs w:val="18"/>
                <w:lang w:val="ru-RU"/>
              </w:rPr>
            </w:pPr>
          </w:p>
          <w:p w:rsidR="00F43BBC" w:rsidRDefault="00F43BBC" w:rsidP="00447339">
            <w:pPr>
              <w:rPr>
                <w:bCs/>
                <w:i/>
                <w:sz w:val="18"/>
                <w:szCs w:val="18"/>
                <w:lang w:val="ru-RU"/>
              </w:rPr>
            </w:pPr>
          </w:p>
          <w:p w:rsidR="00F43BBC" w:rsidRDefault="00F43BBC" w:rsidP="00447339">
            <w:pPr>
              <w:rPr>
                <w:bCs/>
                <w:i/>
                <w:sz w:val="18"/>
                <w:szCs w:val="18"/>
                <w:lang w:val="ru-RU"/>
              </w:rPr>
            </w:pPr>
          </w:p>
          <w:p w:rsidR="00F43BBC" w:rsidRDefault="00F43BBC" w:rsidP="00447339">
            <w:pPr>
              <w:rPr>
                <w:bCs/>
                <w:i/>
                <w:sz w:val="18"/>
                <w:szCs w:val="18"/>
                <w:lang w:val="ru-RU"/>
              </w:rPr>
            </w:pPr>
          </w:p>
          <w:p w:rsidR="00F43BBC" w:rsidRDefault="00F43BBC" w:rsidP="00447339">
            <w:pPr>
              <w:rPr>
                <w:bCs/>
                <w:i/>
                <w:sz w:val="18"/>
                <w:szCs w:val="18"/>
                <w:lang w:val="ru-RU"/>
              </w:rPr>
            </w:pPr>
          </w:p>
          <w:p w:rsidR="00F43BBC" w:rsidRDefault="00F43BBC" w:rsidP="00447339">
            <w:pPr>
              <w:rPr>
                <w:bCs/>
                <w:i/>
                <w:sz w:val="18"/>
                <w:szCs w:val="18"/>
                <w:lang w:val="ru-RU"/>
              </w:rPr>
            </w:pPr>
          </w:p>
          <w:p w:rsidR="00F43BBC" w:rsidRDefault="00F43BBC" w:rsidP="00447339">
            <w:pPr>
              <w:rPr>
                <w:bCs/>
                <w:i/>
                <w:sz w:val="18"/>
                <w:szCs w:val="18"/>
                <w:lang w:val="ru-RU"/>
              </w:rPr>
            </w:pPr>
          </w:p>
          <w:p w:rsidR="00F43BBC" w:rsidRDefault="00F43BBC" w:rsidP="00447339">
            <w:pPr>
              <w:rPr>
                <w:bCs/>
                <w:i/>
                <w:sz w:val="18"/>
                <w:szCs w:val="18"/>
                <w:lang w:val="ru-RU"/>
              </w:rPr>
            </w:pPr>
          </w:p>
          <w:p w:rsidR="00F43BBC" w:rsidRDefault="00F43BBC" w:rsidP="00447339">
            <w:pPr>
              <w:rPr>
                <w:bCs/>
                <w:i/>
                <w:sz w:val="18"/>
                <w:szCs w:val="18"/>
                <w:lang w:val="ru-RU"/>
              </w:rPr>
            </w:pPr>
          </w:p>
          <w:p w:rsidR="00F43BBC" w:rsidRDefault="00F43BBC" w:rsidP="00447339">
            <w:pPr>
              <w:rPr>
                <w:bCs/>
                <w:i/>
                <w:sz w:val="18"/>
                <w:szCs w:val="18"/>
                <w:lang w:val="ru-RU"/>
              </w:rPr>
            </w:pPr>
          </w:p>
          <w:p w:rsidR="00F43BBC" w:rsidRDefault="00F43BBC" w:rsidP="00447339">
            <w:pPr>
              <w:rPr>
                <w:bCs/>
                <w:i/>
                <w:sz w:val="18"/>
                <w:szCs w:val="18"/>
                <w:lang w:val="ru-RU"/>
              </w:rPr>
            </w:pPr>
          </w:p>
          <w:p w:rsidR="00F43BBC" w:rsidRDefault="00F43BBC" w:rsidP="00447339">
            <w:pPr>
              <w:rPr>
                <w:bCs/>
                <w:i/>
                <w:sz w:val="18"/>
                <w:szCs w:val="18"/>
                <w:lang w:val="ru-RU"/>
              </w:rPr>
            </w:pPr>
          </w:p>
          <w:p w:rsidR="00F43BBC" w:rsidRDefault="00F43BBC" w:rsidP="00447339">
            <w:pPr>
              <w:rPr>
                <w:bCs/>
                <w:i/>
                <w:sz w:val="18"/>
                <w:szCs w:val="18"/>
                <w:lang w:val="ru-RU"/>
              </w:rPr>
            </w:pPr>
          </w:p>
          <w:p w:rsidR="00F43BBC" w:rsidRDefault="00F43BBC" w:rsidP="00447339">
            <w:pPr>
              <w:rPr>
                <w:bCs/>
                <w:i/>
                <w:sz w:val="18"/>
                <w:szCs w:val="18"/>
                <w:lang w:val="ru-RU"/>
              </w:rPr>
            </w:pPr>
          </w:p>
          <w:p w:rsidR="00447339" w:rsidRPr="004A09A2" w:rsidRDefault="00447339" w:rsidP="00447339">
            <w:pPr>
              <w:rPr>
                <w:bCs/>
                <w:i/>
                <w:sz w:val="18"/>
                <w:szCs w:val="18"/>
                <w:lang w:val="ru-RU"/>
              </w:rPr>
            </w:pPr>
            <w:r w:rsidRPr="004A09A2">
              <w:rPr>
                <w:bCs/>
                <w:i/>
                <w:sz w:val="18"/>
                <w:szCs w:val="18"/>
                <w:lang w:val="ru-RU"/>
              </w:rPr>
              <w:t>Генеральный директор</w:t>
            </w:r>
          </w:p>
          <w:p w:rsidR="00447339" w:rsidRPr="004A09A2" w:rsidRDefault="00447339" w:rsidP="00447339">
            <w:pPr>
              <w:rPr>
                <w:bCs/>
                <w:i/>
                <w:sz w:val="18"/>
                <w:szCs w:val="18"/>
                <w:lang w:val="ru-RU"/>
              </w:rPr>
            </w:pPr>
          </w:p>
          <w:p w:rsidR="00447339" w:rsidRPr="004A09A2" w:rsidRDefault="00447339" w:rsidP="00447339">
            <w:pPr>
              <w:rPr>
                <w:bCs/>
                <w:i/>
                <w:sz w:val="18"/>
                <w:szCs w:val="18"/>
                <w:lang w:val="ru-RU"/>
              </w:rPr>
            </w:pPr>
            <w:r w:rsidRPr="004A09A2">
              <w:rPr>
                <w:bCs/>
                <w:i/>
                <w:sz w:val="18"/>
                <w:szCs w:val="18"/>
                <w:lang w:val="ru-RU"/>
              </w:rPr>
              <w:t>____________________________</w:t>
            </w:r>
          </w:p>
          <w:p w:rsidR="00E130DD" w:rsidRPr="004A09A2" w:rsidRDefault="00E130DD" w:rsidP="0067746F">
            <w:pPr>
              <w:rPr>
                <w:bCs/>
                <w:i/>
                <w:sz w:val="18"/>
                <w:szCs w:val="18"/>
              </w:rPr>
            </w:pPr>
          </w:p>
          <w:p w:rsidR="00E130DD" w:rsidRDefault="00E130DD" w:rsidP="0067746F">
            <w:pPr>
              <w:rPr>
                <w:rFonts w:cs="Times New Roman"/>
                <w:i/>
                <w:sz w:val="18"/>
                <w:szCs w:val="18"/>
              </w:rPr>
            </w:pPr>
          </w:p>
          <w:p w:rsidR="00E130DD" w:rsidRDefault="00E130DD" w:rsidP="0067746F">
            <w:pPr>
              <w:rPr>
                <w:rFonts w:cs="Times New Roman"/>
                <w:i/>
                <w:sz w:val="18"/>
                <w:szCs w:val="18"/>
              </w:rPr>
            </w:pPr>
          </w:p>
          <w:p w:rsidR="007C12A3" w:rsidRDefault="007C12A3" w:rsidP="0067746F">
            <w:pPr>
              <w:rPr>
                <w:rFonts w:cs="Times New Roman"/>
                <w:i/>
                <w:sz w:val="18"/>
                <w:szCs w:val="18"/>
              </w:rPr>
            </w:pPr>
          </w:p>
          <w:p w:rsidR="007C12A3" w:rsidRDefault="007C12A3" w:rsidP="0067746F">
            <w:pPr>
              <w:rPr>
                <w:rFonts w:cs="Times New Roman"/>
                <w:i/>
                <w:sz w:val="18"/>
                <w:szCs w:val="18"/>
              </w:rPr>
            </w:pPr>
          </w:p>
          <w:p w:rsidR="007C12A3" w:rsidRDefault="007C12A3" w:rsidP="0067746F">
            <w:pPr>
              <w:rPr>
                <w:rFonts w:cs="Times New Roman"/>
                <w:i/>
                <w:sz w:val="18"/>
                <w:szCs w:val="18"/>
              </w:rPr>
            </w:pPr>
          </w:p>
          <w:p w:rsidR="007C12A3" w:rsidRDefault="007C12A3" w:rsidP="0067746F">
            <w:pPr>
              <w:rPr>
                <w:rFonts w:cs="Times New Roman"/>
                <w:i/>
                <w:sz w:val="18"/>
                <w:szCs w:val="18"/>
              </w:rPr>
            </w:pPr>
          </w:p>
          <w:p w:rsidR="007C12A3" w:rsidRDefault="007C12A3" w:rsidP="0067746F">
            <w:pPr>
              <w:rPr>
                <w:rFonts w:cs="Times New Roman"/>
                <w:i/>
                <w:sz w:val="18"/>
                <w:szCs w:val="18"/>
              </w:rPr>
            </w:pPr>
          </w:p>
          <w:p w:rsidR="007C12A3" w:rsidRDefault="007C12A3" w:rsidP="0067746F">
            <w:pPr>
              <w:rPr>
                <w:rFonts w:cs="Times New Roman"/>
                <w:i/>
                <w:sz w:val="18"/>
                <w:szCs w:val="18"/>
              </w:rPr>
            </w:pPr>
          </w:p>
          <w:p w:rsidR="007C12A3" w:rsidRDefault="007C12A3" w:rsidP="0067746F">
            <w:pPr>
              <w:rPr>
                <w:rFonts w:cs="Times New Roman"/>
                <w:i/>
                <w:sz w:val="18"/>
                <w:szCs w:val="18"/>
              </w:rPr>
            </w:pPr>
          </w:p>
          <w:p w:rsidR="007C12A3" w:rsidRDefault="007C12A3" w:rsidP="0067746F">
            <w:pPr>
              <w:rPr>
                <w:rFonts w:cs="Times New Roman"/>
                <w:i/>
                <w:sz w:val="18"/>
                <w:szCs w:val="18"/>
              </w:rPr>
            </w:pPr>
          </w:p>
          <w:p w:rsidR="007C12A3" w:rsidRDefault="007C12A3" w:rsidP="0067746F">
            <w:pPr>
              <w:rPr>
                <w:rFonts w:cs="Times New Roman"/>
                <w:i/>
                <w:sz w:val="18"/>
                <w:szCs w:val="18"/>
              </w:rPr>
            </w:pPr>
          </w:p>
          <w:p w:rsidR="007C12A3" w:rsidRDefault="007C12A3" w:rsidP="0067746F">
            <w:pPr>
              <w:rPr>
                <w:rFonts w:cs="Times New Roman"/>
                <w:i/>
                <w:sz w:val="18"/>
                <w:szCs w:val="18"/>
              </w:rPr>
            </w:pPr>
          </w:p>
          <w:p w:rsidR="00E130DD" w:rsidRPr="00E130DD" w:rsidRDefault="00E130DD" w:rsidP="004A09A2">
            <w:pPr>
              <w:rPr>
                <w:rFonts w:cs="Times New Roman"/>
                <w:i/>
                <w:sz w:val="18"/>
                <w:szCs w:val="18"/>
                <w:lang w:val="ru-RU"/>
              </w:rPr>
            </w:pPr>
          </w:p>
        </w:tc>
      </w:tr>
    </w:tbl>
    <w:p w:rsidR="008E596C" w:rsidRPr="0086457B" w:rsidRDefault="008E596C" w:rsidP="00CD0CD3">
      <w:pPr>
        <w:shd w:val="clear" w:color="auto" w:fill="FFFFFF"/>
        <w:spacing w:before="264"/>
        <w:rPr>
          <w:lang w:val="ru-RU"/>
        </w:rPr>
      </w:pPr>
    </w:p>
    <w:p w:rsidR="008E596C" w:rsidRDefault="008E596C">
      <w:pPr>
        <w:pStyle w:val="Standard"/>
        <w:tabs>
          <w:tab w:val="left" w:pos="405"/>
        </w:tabs>
        <w:rPr>
          <w:rFonts w:cs="Times New Roman"/>
          <w:b/>
          <w:bCs/>
          <w:i/>
          <w:iCs/>
          <w:sz w:val="18"/>
          <w:szCs w:val="18"/>
          <w:lang w:val="ru-RU"/>
        </w:rPr>
      </w:pPr>
    </w:p>
    <w:p w:rsidR="008E596C" w:rsidRDefault="008E596C">
      <w:pPr>
        <w:pStyle w:val="Standard"/>
        <w:tabs>
          <w:tab w:val="left" w:pos="405"/>
        </w:tabs>
        <w:rPr>
          <w:rFonts w:cs="Times New Roman"/>
          <w:b/>
          <w:bCs/>
          <w:i/>
          <w:iCs/>
          <w:sz w:val="18"/>
          <w:szCs w:val="18"/>
          <w:lang w:val="ru-RU"/>
        </w:rPr>
      </w:pPr>
    </w:p>
    <w:p w:rsidR="008E596C" w:rsidRDefault="008E596C">
      <w:pPr>
        <w:pStyle w:val="Standard"/>
        <w:tabs>
          <w:tab w:val="left" w:pos="405"/>
        </w:tabs>
        <w:rPr>
          <w:rFonts w:cs="Times New Roman"/>
          <w:b/>
          <w:bCs/>
          <w:i/>
          <w:iCs/>
          <w:sz w:val="18"/>
          <w:szCs w:val="18"/>
          <w:lang w:val="ru-RU"/>
        </w:rPr>
      </w:pPr>
    </w:p>
    <w:p w:rsidR="008E596C" w:rsidRDefault="008E596C">
      <w:pPr>
        <w:pStyle w:val="Standard"/>
        <w:tabs>
          <w:tab w:val="left" w:pos="405"/>
        </w:tabs>
        <w:rPr>
          <w:rFonts w:cs="Times New Roman"/>
          <w:b/>
          <w:bCs/>
          <w:i/>
          <w:iCs/>
          <w:sz w:val="18"/>
          <w:szCs w:val="18"/>
          <w:lang w:val="ru-RU"/>
        </w:rPr>
      </w:pPr>
    </w:p>
    <w:p w:rsidR="008E596C" w:rsidRDefault="008E596C">
      <w:pPr>
        <w:pStyle w:val="Standard"/>
        <w:tabs>
          <w:tab w:val="left" w:pos="405"/>
        </w:tabs>
        <w:rPr>
          <w:rFonts w:cs="Times New Roman"/>
          <w:b/>
          <w:bCs/>
          <w:i/>
          <w:iCs/>
          <w:sz w:val="18"/>
          <w:szCs w:val="18"/>
          <w:lang w:val="ru-RU"/>
        </w:rPr>
      </w:pPr>
    </w:p>
    <w:p w:rsidR="008E596C" w:rsidRDefault="008E596C">
      <w:pPr>
        <w:pStyle w:val="Standard"/>
        <w:tabs>
          <w:tab w:val="left" w:pos="405"/>
        </w:tabs>
        <w:rPr>
          <w:rFonts w:cs="Times New Roman"/>
          <w:b/>
          <w:bCs/>
          <w:i/>
          <w:iCs/>
          <w:sz w:val="18"/>
          <w:szCs w:val="18"/>
          <w:lang w:val="ru-RU"/>
        </w:rPr>
      </w:pPr>
    </w:p>
    <w:p w:rsidR="008E596C" w:rsidRDefault="008E596C">
      <w:pPr>
        <w:pStyle w:val="Standard"/>
        <w:tabs>
          <w:tab w:val="left" w:pos="405"/>
        </w:tabs>
        <w:rPr>
          <w:rFonts w:cs="Times New Roman"/>
          <w:b/>
          <w:bCs/>
          <w:i/>
          <w:iCs/>
          <w:sz w:val="18"/>
          <w:szCs w:val="18"/>
          <w:lang w:val="ru-RU"/>
        </w:rPr>
      </w:pPr>
    </w:p>
    <w:p w:rsidR="008E596C" w:rsidRDefault="008E596C">
      <w:pPr>
        <w:pStyle w:val="Standard"/>
        <w:tabs>
          <w:tab w:val="left" w:pos="405"/>
        </w:tabs>
        <w:rPr>
          <w:rFonts w:cs="Times New Roman"/>
          <w:b/>
          <w:bCs/>
          <w:i/>
          <w:iCs/>
          <w:sz w:val="18"/>
          <w:szCs w:val="18"/>
          <w:lang w:val="ru-RU"/>
        </w:rPr>
      </w:pPr>
    </w:p>
    <w:p w:rsidR="008E596C" w:rsidRDefault="008E596C">
      <w:pPr>
        <w:pStyle w:val="Standard"/>
        <w:tabs>
          <w:tab w:val="left" w:pos="405"/>
        </w:tabs>
        <w:rPr>
          <w:rFonts w:cs="Times New Roman"/>
          <w:b/>
          <w:bCs/>
          <w:i/>
          <w:iCs/>
          <w:sz w:val="18"/>
          <w:szCs w:val="18"/>
          <w:lang w:val="ru-RU"/>
        </w:rPr>
      </w:pPr>
    </w:p>
    <w:p w:rsidR="008E596C" w:rsidRDefault="008E596C">
      <w:pPr>
        <w:pStyle w:val="Standard"/>
        <w:tabs>
          <w:tab w:val="left" w:pos="405"/>
        </w:tabs>
        <w:rPr>
          <w:rFonts w:cs="Times New Roman"/>
          <w:b/>
          <w:bCs/>
          <w:i/>
          <w:iCs/>
          <w:sz w:val="18"/>
          <w:szCs w:val="18"/>
          <w:lang w:val="ru-RU"/>
        </w:rPr>
      </w:pPr>
    </w:p>
    <w:p w:rsidR="008E596C" w:rsidRDefault="008E596C">
      <w:pPr>
        <w:pStyle w:val="Standard"/>
        <w:tabs>
          <w:tab w:val="left" w:pos="405"/>
        </w:tabs>
        <w:rPr>
          <w:rFonts w:cs="Times New Roman"/>
          <w:b/>
          <w:bCs/>
          <w:i/>
          <w:iCs/>
          <w:sz w:val="18"/>
          <w:szCs w:val="18"/>
          <w:lang w:val="ru-RU"/>
        </w:rPr>
      </w:pPr>
    </w:p>
    <w:p w:rsidR="008E596C" w:rsidRDefault="008E596C">
      <w:pPr>
        <w:pStyle w:val="Standard"/>
        <w:tabs>
          <w:tab w:val="left" w:pos="405"/>
        </w:tabs>
        <w:rPr>
          <w:rFonts w:cs="Times New Roman"/>
          <w:b/>
          <w:bCs/>
          <w:i/>
          <w:iCs/>
          <w:sz w:val="18"/>
          <w:szCs w:val="18"/>
          <w:lang w:val="ru-RU"/>
        </w:rPr>
      </w:pPr>
    </w:p>
    <w:p w:rsidR="008E596C" w:rsidRDefault="008E596C">
      <w:pPr>
        <w:pStyle w:val="Standard"/>
        <w:tabs>
          <w:tab w:val="left" w:pos="405"/>
        </w:tabs>
        <w:rPr>
          <w:rFonts w:cs="Times New Roman"/>
          <w:b/>
          <w:bCs/>
          <w:i/>
          <w:iCs/>
          <w:sz w:val="18"/>
          <w:szCs w:val="18"/>
          <w:lang w:val="ru-RU"/>
        </w:rPr>
      </w:pPr>
    </w:p>
    <w:p w:rsidR="008E596C" w:rsidRDefault="008E596C">
      <w:pPr>
        <w:pStyle w:val="Standard"/>
        <w:tabs>
          <w:tab w:val="left" w:pos="405"/>
        </w:tabs>
        <w:rPr>
          <w:rFonts w:cs="Times New Roman"/>
          <w:b/>
          <w:bCs/>
          <w:i/>
          <w:iCs/>
          <w:sz w:val="18"/>
          <w:szCs w:val="18"/>
          <w:lang w:val="ru-RU"/>
        </w:rPr>
      </w:pPr>
    </w:p>
    <w:p w:rsidR="008E596C" w:rsidRPr="00DD20CA" w:rsidRDefault="008E596C">
      <w:pPr>
        <w:pStyle w:val="Standard"/>
        <w:tabs>
          <w:tab w:val="left" w:pos="405"/>
        </w:tabs>
        <w:rPr>
          <w:rFonts w:cs="Times New Roman"/>
          <w:sz w:val="18"/>
          <w:szCs w:val="18"/>
        </w:rPr>
      </w:pPr>
    </w:p>
    <w:sectPr w:rsidR="008E596C" w:rsidRPr="00DD20CA" w:rsidSect="00922FE0">
      <w:pgSz w:w="11905" w:h="16837"/>
      <w:pgMar w:top="284" w:right="284" w:bottom="284" w:left="28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2BC" w:rsidRDefault="00A002BC" w:rsidP="005232A0">
      <w:r>
        <w:separator/>
      </w:r>
    </w:p>
  </w:endnote>
  <w:endnote w:type="continuationSeparator" w:id="0">
    <w:p w:rsidR="00A002BC" w:rsidRDefault="00A002BC" w:rsidP="00523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ndale Sans UI">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2BC" w:rsidRDefault="00A002BC" w:rsidP="005232A0">
      <w:r w:rsidRPr="005232A0">
        <w:rPr>
          <w:color w:val="000000"/>
        </w:rPr>
        <w:separator/>
      </w:r>
    </w:p>
  </w:footnote>
  <w:footnote w:type="continuationSeparator" w:id="0">
    <w:p w:rsidR="00A002BC" w:rsidRDefault="00A002BC" w:rsidP="005232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1B6E03"/>
    <w:multiLevelType w:val="multilevel"/>
    <w:tmpl w:val="906A9500"/>
    <w:lvl w:ilvl="0">
      <w:start w:val="8"/>
      <w:numFmt w:val="decimal"/>
      <w:lvlText w:val="%1."/>
      <w:lvlJc w:val="left"/>
      <w:rPr>
        <w:rFonts w:cs="Times New Roman"/>
      </w:rPr>
    </w:lvl>
    <w:lvl w:ilvl="1">
      <w:start w:val="5"/>
      <w:numFmt w:val="decimal"/>
      <w:lvlText w:val="%1.%2"/>
      <w:lvlJc w:val="left"/>
      <w:rPr>
        <w:rFonts w:cs="Times New Roman"/>
        <w:b/>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A0"/>
    <w:rsid w:val="00001DD8"/>
    <w:rsid w:val="0001433B"/>
    <w:rsid w:val="00021106"/>
    <w:rsid w:val="00026AC4"/>
    <w:rsid w:val="00027368"/>
    <w:rsid w:val="00062722"/>
    <w:rsid w:val="000B4112"/>
    <w:rsid w:val="00106B18"/>
    <w:rsid w:val="00134074"/>
    <w:rsid w:val="00150D8E"/>
    <w:rsid w:val="0016138D"/>
    <w:rsid w:val="001766E8"/>
    <w:rsid w:val="001B5977"/>
    <w:rsid w:val="001D464D"/>
    <w:rsid w:val="001D6F59"/>
    <w:rsid w:val="001E0C72"/>
    <w:rsid w:val="001E61B3"/>
    <w:rsid w:val="001F2DF2"/>
    <w:rsid w:val="001F62A9"/>
    <w:rsid w:val="00216E06"/>
    <w:rsid w:val="00231B78"/>
    <w:rsid w:val="00247E8F"/>
    <w:rsid w:val="00251DBD"/>
    <w:rsid w:val="00256E48"/>
    <w:rsid w:val="002A0340"/>
    <w:rsid w:val="002B1868"/>
    <w:rsid w:val="002E4691"/>
    <w:rsid w:val="003156F0"/>
    <w:rsid w:val="00320504"/>
    <w:rsid w:val="0032305E"/>
    <w:rsid w:val="00351933"/>
    <w:rsid w:val="00364181"/>
    <w:rsid w:val="00382F46"/>
    <w:rsid w:val="003A05BD"/>
    <w:rsid w:val="004060BE"/>
    <w:rsid w:val="004246D9"/>
    <w:rsid w:val="004272CE"/>
    <w:rsid w:val="00434CC0"/>
    <w:rsid w:val="00447339"/>
    <w:rsid w:val="00471880"/>
    <w:rsid w:val="0048664A"/>
    <w:rsid w:val="00490008"/>
    <w:rsid w:val="004A09A2"/>
    <w:rsid w:val="00514D5C"/>
    <w:rsid w:val="005232A0"/>
    <w:rsid w:val="005349CA"/>
    <w:rsid w:val="00535BB4"/>
    <w:rsid w:val="00541952"/>
    <w:rsid w:val="005431F6"/>
    <w:rsid w:val="00584FE7"/>
    <w:rsid w:val="005931EC"/>
    <w:rsid w:val="005A17A1"/>
    <w:rsid w:val="005D33D0"/>
    <w:rsid w:val="00602DA9"/>
    <w:rsid w:val="00623C36"/>
    <w:rsid w:val="00666025"/>
    <w:rsid w:val="0067746F"/>
    <w:rsid w:val="00686E80"/>
    <w:rsid w:val="006A6057"/>
    <w:rsid w:val="006D73FC"/>
    <w:rsid w:val="00700A22"/>
    <w:rsid w:val="00702501"/>
    <w:rsid w:val="00743732"/>
    <w:rsid w:val="00743F5C"/>
    <w:rsid w:val="00766745"/>
    <w:rsid w:val="007A416D"/>
    <w:rsid w:val="007B54F3"/>
    <w:rsid w:val="007C12A3"/>
    <w:rsid w:val="00811C5D"/>
    <w:rsid w:val="008164B3"/>
    <w:rsid w:val="008607D8"/>
    <w:rsid w:val="0086181A"/>
    <w:rsid w:val="0086457B"/>
    <w:rsid w:val="008866D8"/>
    <w:rsid w:val="008908B6"/>
    <w:rsid w:val="008B23DE"/>
    <w:rsid w:val="008E596C"/>
    <w:rsid w:val="00910C93"/>
    <w:rsid w:val="00922FE0"/>
    <w:rsid w:val="009235A5"/>
    <w:rsid w:val="00933C00"/>
    <w:rsid w:val="00934B57"/>
    <w:rsid w:val="00977E09"/>
    <w:rsid w:val="00994AB4"/>
    <w:rsid w:val="009D343B"/>
    <w:rsid w:val="009F6279"/>
    <w:rsid w:val="00A002BC"/>
    <w:rsid w:val="00A011FA"/>
    <w:rsid w:val="00A038BD"/>
    <w:rsid w:val="00A27662"/>
    <w:rsid w:val="00A47127"/>
    <w:rsid w:val="00A90050"/>
    <w:rsid w:val="00A96EBB"/>
    <w:rsid w:val="00AB05A0"/>
    <w:rsid w:val="00AB334D"/>
    <w:rsid w:val="00B412D5"/>
    <w:rsid w:val="00B903C6"/>
    <w:rsid w:val="00BF24D1"/>
    <w:rsid w:val="00BF692E"/>
    <w:rsid w:val="00C10504"/>
    <w:rsid w:val="00C25387"/>
    <w:rsid w:val="00C37469"/>
    <w:rsid w:val="00C6655F"/>
    <w:rsid w:val="00C8775B"/>
    <w:rsid w:val="00CD0CD3"/>
    <w:rsid w:val="00CF2408"/>
    <w:rsid w:val="00D0268F"/>
    <w:rsid w:val="00D40C12"/>
    <w:rsid w:val="00D53C5A"/>
    <w:rsid w:val="00D55FC8"/>
    <w:rsid w:val="00D6564C"/>
    <w:rsid w:val="00DA372E"/>
    <w:rsid w:val="00DD20CA"/>
    <w:rsid w:val="00DD721E"/>
    <w:rsid w:val="00DD76F3"/>
    <w:rsid w:val="00E05EA6"/>
    <w:rsid w:val="00E10CD0"/>
    <w:rsid w:val="00E130DD"/>
    <w:rsid w:val="00E17B26"/>
    <w:rsid w:val="00E47868"/>
    <w:rsid w:val="00EA30F3"/>
    <w:rsid w:val="00EA6313"/>
    <w:rsid w:val="00EB21CD"/>
    <w:rsid w:val="00EC4D8E"/>
    <w:rsid w:val="00EC5376"/>
    <w:rsid w:val="00EE2669"/>
    <w:rsid w:val="00EE4F9A"/>
    <w:rsid w:val="00F1457F"/>
    <w:rsid w:val="00F22DAA"/>
    <w:rsid w:val="00F43BBC"/>
    <w:rsid w:val="00F539CD"/>
    <w:rsid w:val="00F560A9"/>
    <w:rsid w:val="00F57235"/>
    <w:rsid w:val="00F901C6"/>
    <w:rsid w:val="00FA1495"/>
    <w:rsid w:val="00FB5E45"/>
    <w:rsid w:val="00FC709E"/>
    <w:rsid w:val="00FE51A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593A4387"/>
  <w15:docId w15:val="{D0399AA4-EB4E-4A63-B3AD-9C1059DF7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2A0"/>
    <w:pPr>
      <w:widowControl w:val="0"/>
      <w:suppressAutoHyphens/>
      <w:autoSpaceDN w:val="0"/>
      <w:textAlignment w:val="baseline"/>
    </w:pPr>
    <w:rPr>
      <w:kern w:val="3"/>
      <w:sz w:val="24"/>
      <w:szCs w:val="24"/>
      <w:lang w:val="de-DE" w:eastAsia="ja-JP" w:bidi="fa-IR"/>
    </w:rPr>
  </w:style>
  <w:style w:type="paragraph" w:styleId="2">
    <w:name w:val="heading 2"/>
    <w:basedOn w:val="a"/>
    <w:next w:val="a"/>
    <w:link w:val="20"/>
    <w:uiPriority w:val="99"/>
    <w:qFormat/>
    <w:rsid w:val="009D343B"/>
    <w:pPr>
      <w:keepNext/>
      <w:widowControl/>
      <w:suppressAutoHyphens w:val="0"/>
      <w:autoSpaceDN/>
      <w:textAlignment w:val="auto"/>
      <w:outlineLvl w:val="1"/>
    </w:pPr>
    <w:rPr>
      <w:rFonts w:eastAsia="Times New Roman" w:cs="Times New Roman"/>
      <w:kern w:val="0"/>
      <w:sz w:val="32"/>
      <w:szCs w:val="32"/>
      <w:lang w:val="ru-RU"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locked/>
    <w:rsid w:val="009D343B"/>
    <w:rPr>
      <w:rFonts w:eastAsia="Times New Roman"/>
      <w:kern w:val="0"/>
      <w:sz w:val="32"/>
      <w:lang w:val="ru-RU" w:eastAsia="ru-RU"/>
    </w:rPr>
  </w:style>
  <w:style w:type="paragraph" w:customStyle="1" w:styleId="Standard">
    <w:name w:val="Standard"/>
    <w:uiPriority w:val="99"/>
    <w:rsid w:val="005232A0"/>
    <w:pPr>
      <w:widowControl w:val="0"/>
      <w:suppressAutoHyphens/>
      <w:autoSpaceDN w:val="0"/>
      <w:textAlignment w:val="baseline"/>
    </w:pPr>
    <w:rPr>
      <w:kern w:val="3"/>
      <w:sz w:val="24"/>
      <w:szCs w:val="24"/>
      <w:lang w:val="de-DE" w:eastAsia="ja-JP" w:bidi="fa-IR"/>
    </w:rPr>
  </w:style>
  <w:style w:type="paragraph" w:styleId="a3">
    <w:name w:val="Title"/>
    <w:basedOn w:val="Standard"/>
    <w:next w:val="Textbody"/>
    <w:link w:val="a4"/>
    <w:uiPriority w:val="99"/>
    <w:qFormat/>
    <w:rsid w:val="005232A0"/>
    <w:pPr>
      <w:keepNext/>
      <w:spacing w:before="240" w:after="120"/>
    </w:pPr>
    <w:rPr>
      <w:rFonts w:ascii="Cambria" w:eastAsia="Times New Roman" w:hAnsi="Cambria" w:cs="Times New Roman"/>
      <w:b/>
      <w:bCs/>
      <w:kern w:val="28"/>
      <w:sz w:val="32"/>
      <w:szCs w:val="32"/>
    </w:rPr>
  </w:style>
  <w:style w:type="character" w:customStyle="1" w:styleId="a4">
    <w:name w:val="Заголовок Знак"/>
    <w:link w:val="a3"/>
    <w:uiPriority w:val="99"/>
    <w:locked/>
    <w:rsid w:val="00490008"/>
    <w:rPr>
      <w:rFonts w:ascii="Cambria" w:hAnsi="Cambria"/>
      <w:b/>
      <w:kern w:val="28"/>
      <w:sz w:val="32"/>
      <w:lang w:val="de-DE" w:eastAsia="ja-JP"/>
    </w:rPr>
  </w:style>
  <w:style w:type="paragraph" w:customStyle="1" w:styleId="Textbody">
    <w:name w:val="Text body"/>
    <w:basedOn w:val="Standard"/>
    <w:uiPriority w:val="99"/>
    <w:rsid w:val="005232A0"/>
    <w:pPr>
      <w:spacing w:after="120"/>
    </w:pPr>
  </w:style>
  <w:style w:type="paragraph" w:styleId="a5">
    <w:name w:val="Subtitle"/>
    <w:basedOn w:val="a3"/>
    <w:next w:val="Textbody"/>
    <w:link w:val="a6"/>
    <w:uiPriority w:val="99"/>
    <w:qFormat/>
    <w:rsid w:val="005232A0"/>
    <w:pPr>
      <w:jc w:val="center"/>
    </w:pPr>
    <w:rPr>
      <w:sz w:val="24"/>
      <w:szCs w:val="24"/>
    </w:rPr>
  </w:style>
  <w:style w:type="character" w:customStyle="1" w:styleId="a6">
    <w:name w:val="Подзаголовок Знак"/>
    <w:link w:val="a5"/>
    <w:uiPriority w:val="99"/>
    <w:locked/>
    <w:rsid w:val="00490008"/>
    <w:rPr>
      <w:rFonts w:ascii="Cambria" w:hAnsi="Cambria"/>
      <w:kern w:val="3"/>
      <w:sz w:val="24"/>
      <w:lang w:val="de-DE" w:eastAsia="ja-JP"/>
    </w:rPr>
  </w:style>
  <w:style w:type="paragraph" w:styleId="a7">
    <w:name w:val="List"/>
    <w:basedOn w:val="Textbody"/>
    <w:uiPriority w:val="99"/>
    <w:rsid w:val="005232A0"/>
  </w:style>
  <w:style w:type="paragraph" w:customStyle="1" w:styleId="1">
    <w:name w:val="Название объекта1"/>
    <w:basedOn w:val="Standard"/>
    <w:uiPriority w:val="99"/>
    <w:rsid w:val="005232A0"/>
    <w:pPr>
      <w:suppressLineNumbers/>
      <w:spacing w:before="120" w:after="120"/>
    </w:pPr>
    <w:rPr>
      <w:i/>
      <w:iCs/>
    </w:rPr>
  </w:style>
  <w:style w:type="paragraph" w:customStyle="1" w:styleId="Index">
    <w:name w:val="Index"/>
    <w:basedOn w:val="Standard"/>
    <w:uiPriority w:val="99"/>
    <w:rsid w:val="005232A0"/>
    <w:pPr>
      <w:suppressLineNumbers/>
    </w:pPr>
  </w:style>
  <w:style w:type="paragraph" w:customStyle="1" w:styleId="TableContents">
    <w:name w:val="Table Contents"/>
    <w:basedOn w:val="Standard"/>
    <w:uiPriority w:val="99"/>
    <w:rsid w:val="005232A0"/>
    <w:pPr>
      <w:suppressLineNumbers/>
    </w:pPr>
  </w:style>
  <w:style w:type="paragraph" w:customStyle="1" w:styleId="21">
    <w:name w:val="Заголовок 21"/>
    <w:basedOn w:val="Standard"/>
    <w:next w:val="Standard"/>
    <w:uiPriority w:val="99"/>
    <w:rsid w:val="005232A0"/>
    <w:pPr>
      <w:keepNext/>
      <w:spacing w:before="240" w:after="60"/>
      <w:outlineLvl w:val="1"/>
    </w:pPr>
    <w:rPr>
      <w:rFonts w:ascii="Arial" w:hAnsi="Arial" w:cs="Arial"/>
      <w:b/>
      <w:bCs/>
      <w:i/>
      <w:iCs/>
      <w:sz w:val="28"/>
      <w:szCs w:val="28"/>
    </w:rPr>
  </w:style>
  <w:style w:type="character" w:customStyle="1" w:styleId="NumberingSymbols">
    <w:name w:val="Numbering Symbols"/>
    <w:uiPriority w:val="99"/>
    <w:rsid w:val="005232A0"/>
  </w:style>
  <w:style w:type="character" w:customStyle="1" w:styleId="Internetlink">
    <w:name w:val="Internet link"/>
    <w:uiPriority w:val="99"/>
    <w:rsid w:val="005232A0"/>
    <w:rPr>
      <w:color w:val="000080"/>
      <w:u w:val="single"/>
    </w:rPr>
  </w:style>
  <w:style w:type="character" w:customStyle="1" w:styleId="Linenumbering">
    <w:name w:val="Line numbering"/>
    <w:uiPriority w:val="99"/>
    <w:rsid w:val="005232A0"/>
  </w:style>
  <w:style w:type="paragraph" w:styleId="a8">
    <w:name w:val="Balloon Text"/>
    <w:basedOn w:val="a"/>
    <w:link w:val="a9"/>
    <w:uiPriority w:val="99"/>
    <w:semiHidden/>
    <w:rsid w:val="001B5977"/>
    <w:rPr>
      <w:rFonts w:ascii="Tahoma" w:hAnsi="Tahoma" w:cs="Times New Roman"/>
      <w:kern w:val="0"/>
      <w:sz w:val="16"/>
      <w:szCs w:val="16"/>
      <w:lang w:val="ru-RU" w:eastAsia="ru-RU" w:bidi="ar-SA"/>
    </w:rPr>
  </w:style>
  <w:style w:type="character" w:customStyle="1" w:styleId="a9">
    <w:name w:val="Текст выноски Знак"/>
    <w:link w:val="a8"/>
    <w:uiPriority w:val="99"/>
    <w:semiHidden/>
    <w:locked/>
    <w:rsid w:val="001B5977"/>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5528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2663</Words>
  <Characters>15180</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НАСТЯ</dc:creator>
  <cp:keywords/>
  <dc:description/>
  <cp:lastModifiedBy>Пользователь Windows</cp:lastModifiedBy>
  <cp:revision>6</cp:revision>
  <cp:lastPrinted>2016-03-09T13:41:00Z</cp:lastPrinted>
  <dcterms:created xsi:type="dcterms:W3CDTF">2016-03-09T14:15:00Z</dcterms:created>
  <dcterms:modified xsi:type="dcterms:W3CDTF">2018-01-15T10:51:00Z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