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0688" w:rsidRDefault="00C70688">
      <w:pPr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1. The Secure Hash Algorithm (SHA) was developed by the </w:t>
      </w:r>
      <w:r w:rsidR="001A2076" w:rsidRPr="001A2076">
        <w:rPr>
          <w:rFonts w:ascii="Times" w:hAnsi="Times" w:cs="Times"/>
          <w:color w:val="000000"/>
          <w:highlight w:val="yellow"/>
        </w:rPr>
        <w:t>NIST</w:t>
      </w:r>
      <w:r>
        <w:rPr>
          <w:rFonts w:ascii="Times" w:hAnsi="Times" w:cs="Times"/>
          <w:color w:val="000000"/>
        </w:rPr>
        <w:t xml:space="preserve"> and published as a federal information processing standard (FIPS 180) in 1993. </w:t>
      </w:r>
    </w:p>
    <w:p w:rsidR="00C70688" w:rsidRDefault="00C70688">
      <w:pPr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2. Versions of SHA, with hash value lengths of 256, 384, and 512 bits, (SHA-256, SHA-384, and SHA 512) are collectively known as </w:t>
      </w:r>
      <w:r w:rsidR="00F84EDC" w:rsidRPr="00F84EDC">
        <w:rPr>
          <w:rFonts w:ascii="Times" w:hAnsi="Times" w:cs="Times"/>
          <w:color w:val="000000"/>
          <w:highlight w:val="yellow"/>
        </w:rPr>
        <w:t>SHA</w:t>
      </w:r>
      <w:r w:rsidR="00F84EDC">
        <w:rPr>
          <w:rFonts w:ascii="Times" w:hAnsi="Times" w:cs="Times"/>
          <w:color w:val="000000"/>
          <w:highlight w:val="yellow"/>
        </w:rPr>
        <w:t>-</w:t>
      </w:r>
      <w:r w:rsidR="00F84EDC" w:rsidRPr="00F84EDC">
        <w:rPr>
          <w:rFonts w:ascii="Times" w:hAnsi="Times" w:cs="Times"/>
          <w:color w:val="000000"/>
          <w:highlight w:val="yellow"/>
        </w:rPr>
        <w:t>2</w:t>
      </w:r>
      <w:r w:rsidR="00F84EDC">
        <w:rPr>
          <w:rFonts w:ascii="Times" w:hAnsi="Times" w:cs="Times"/>
          <w:color w:val="000000"/>
        </w:rPr>
        <w:t>.</w:t>
      </w:r>
      <w:r>
        <w:rPr>
          <w:rFonts w:ascii="Times" w:hAnsi="Times" w:cs="Times"/>
          <w:color w:val="000000"/>
        </w:rPr>
        <w:t xml:space="preserve"> </w:t>
      </w:r>
    </w:p>
    <w:p w:rsidR="00C70688" w:rsidRDefault="00C70688">
      <w:pPr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3. The evaluation criteria for the new hash function are: security, </w:t>
      </w:r>
      <w:r w:rsidR="00511DFF" w:rsidRPr="00511DFF">
        <w:rPr>
          <w:rFonts w:ascii="Times" w:hAnsi="Times" w:cs="Times"/>
          <w:color w:val="000000"/>
          <w:highlight w:val="yellow"/>
        </w:rPr>
        <w:t>cost</w:t>
      </w:r>
      <w:r>
        <w:rPr>
          <w:rFonts w:ascii="Times" w:hAnsi="Times" w:cs="Times"/>
          <w:color w:val="000000"/>
        </w:rPr>
        <w:t xml:space="preserve"> and algorithm and implementation characteristics. </w:t>
      </w:r>
    </w:p>
    <w:p w:rsidR="00C70688" w:rsidRDefault="00C70688">
      <w:pPr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4. </w:t>
      </w:r>
      <w:r w:rsidR="0065488B" w:rsidRPr="0065488B">
        <w:rPr>
          <w:rFonts w:ascii="Times" w:hAnsi="Times" w:cs="Times"/>
          <w:color w:val="000000"/>
          <w:highlight w:val="yellow"/>
        </w:rPr>
        <w:t>HMAC</w:t>
      </w:r>
      <w:r>
        <w:rPr>
          <w:rFonts w:ascii="Times" w:hAnsi="Times" w:cs="Times"/>
          <w:color w:val="000000"/>
        </w:rPr>
        <w:t xml:space="preserve"> has been issued as RFC 2014, has been chosen as the mandatory-</w:t>
      </w:r>
      <w:proofErr w:type="spellStart"/>
      <w:r>
        <w:rPr>
          <w:rFonts w:ascii="Times" w:hAnsi="Times" w:cs="Times"/>
          <w:color w:val="000000"/>
        </w:rPr>
        <w:t>toimplement</w:t>
      </w:r>
      <w:proofErr w:type="spellEnd"/>
      <w:r>
        <w:rPr>
          <w:rFonts w:ascii="Times" w:hAnsi="Times" w:cs="Times"/>
          <w:color w:val="000000"/>
        </w:rPr>
        <w:t xml:space="preserve"> MAC for IP Security, and is used in other Internet protocols, such as Transport Layer Security. </w:t>
      </w:r>
    </w:p>
    <w:p w:rsidR="00C70688" w:rsidRDefault="00C70688">
      <w:pPr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5. One of the first public-key schemes, </w:t>
      </w:r>
      <w:r w:rsidR="001A2076">
        <w:rPr>
          <w:rFonts w:ascii="Times" w:hAnsi="Times" w:cs="Times"/>
          <w:color w:val="000000"/>
          <w:highlight w:val="yellow"/>
        </w:rPr>
        <w:t>RSA</w:t>
      </w:r>
      <w:r>
        <w:rPr>
          <w:rFonts w:ascii="Times" w:hAnsi="Times" w:cs="Times"/>
          <w:color w:val="000000"/>
        </w:rPr>
        <w:t xml:space="preserve"> was developed in 1977 by Ron </w:t>
      </w:r>
      <w:proofErr w:type="spellStart"/>
      <w:r>
        <w:rPr>
          <w:rFonts w:ascii="Times" w:hAnsi="Times" w:cs="Times"/>
          <w:color w:val="000000"/>
        </w:rPr>
        <w:t>Rivest</w:t>
      </w:r>
      <w:proofErr w:type="spellEnd"/>
      <w:r>
        <w:rPr>
          <w:rFonts w:ascii="Times" w:hAnsi="Times" w:cs="Times"/>
          <w:color w:val="000000"/>
        </w:rPr>
        <w:t xml:space="preserve">, Adi Shamir, and Len </w:t>
      </w:r>
      <w:proofErr w:type="spellStart"/>
      <w:r>
        <w:rPr>
          <w:rFonts w:ascii="Times" w:hAnsi="Times" w:cs="Times"/>
          <w:color w:val="000000"/>
        </w:rPr>
        <w:t>Adleman</w:t>
      </w:r>
      <w:proofErr w:type="spellEnd"/>
      <w:r>
        <w:rPr>
          <w:rFonts w:ascii="Times" w:hAnsi="Times" w:cs="Times"/>
          <w:color w:val="000000"/>
        </w:rPr>
        <w:t>.</w:t>
      </w:r>
    </w:p>
    <w:p w:rsidR="00C70688" w:rsidRDefault="00C70688">
      <w:pPr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 6. </w:t>
      </w:r>
      <w:r w:rsidR="00255FB1" w:rsidRPr="00255FB1">
        <w:rPr>
          <w:rFonts w:ascii="Times" w:hAnsi="Times" w:cs="Times"/>
          <w:color w:val="000000"/>
          <w:highlight w:val="yellow"/>
        </w:rPr>
        <w:t>Timing attacks</w:t>
      </w:r>
      <w:r>
        <w:rPr>
          <w:rFonts w:ascii="Times" w:hAnsi="Times" w:cs="Times"/>
          <w:color w:val="000000"/>
        </w:rPr>
        <w:t xml:space="preserve"> are alarming for two reasons: they come from a completely unexpected direction and they are a </w:t>
      </w:r>
      <w:proofErr w:type="spellStart"/>
      <w:r>
        <w:rPr>
          <w:rFonts w:ascii="Times" w:hAnsi="Times" w:cs="Times"/>
          <w:color w:val="000000"/>
        </w:rPr>
        <w:t>ciphertext</w:t>
      </w:r>
      <w:proofErr w:type="spellEnd"/>
      <w:r>
        <w:rPr>
          <w:rFonts w:ascii="Times" w:hAnsi="Times" w:cs="Times"/>
          <w:color w:val="000000"/>
        </w:rPr>
        <w:t>-only attack.</w:t>
      </w:r>
    </w:p>
    <w:p w:rsidR="00C70688" w:rsidRDefault="00C70688">
      <w:pPr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 7. Four possible approaches to attacking the RSA algorithm are: brute force, timing attacks, </w:t>
      </w:r>
      <w:r w:rsidR="00CD4C80" w:rsidRPr="0033503B">
        <w:rPr>
          <w:rFonts w:ascii="Times" w:hAnsi="Times" w:cs="Times"/>
          <w:color w:val="000000"/>
          <w:highlight w:val="yellow"/>
        </w:rPr>
        <w:t>mathematical</w:t>
      </w:r>
      <w:r>
        <w:rPr>
          <w:rFonts w:ascii="Times" w:hAnsi="Times" w:cs="Times"/>
          <w:color w:val="000000"/>
        </w:rPr>
        <w:t xml:space="preserve"> attacks, and chosen </w:t>
      </w:r>
      <w:proofErr w:type="spellStart"/>
      <w:r>
        <w:rPr>
          <w:rFonts w:ascii="Times" w:hAnsi="Times" w:cs="Times"/>
          <w:color w:val="000000"/>
        </w:rPr>
        <w:t>ciphertext</w:t>
      </w:r>
      <w:proofErr w:type="spellEnd"/>
      <w:r>
        <w:rPr>
          <w:rFonts w:ascii="Times" w:hAnsi="Times" w:cs="Times"/>
          <w:color w:val="000000"/>
        </w:rPr>
        <w:t xml:space="preserve"> attacks. </w:t>
      </w:r>
    </w:p>
    <w:p w:rsidR="00C70688" w:rsidRDefault="00C70688">
      <w:pPr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8. NIST has published FIPS PUB 186, which is known as the </w:t>
      </w:r>
      <w:r w:rsidR="0033503B" w:rsidRPr="0033503B">
        <w:rPr>
          <w:rFonts w:ascii="Times" w:hAnsi="Times" w:cs="Times"/>
          <w:color w:val="000000"/>
          <w:highlight w:val="yellow"/>
        </w:rPr>
        <w:t>DSS</w:t>
      </w:r>
      <w:r w:rsidR="0033503B">
        <w:rPr>
          <w:rFonts w:ascii="Times" w:hAnsi="Times" w:cs="Times"/>
          <w:color w:val="000000"/>
        </w:rPr>
        <w:t>.</w:t>
      </w:r>
      <w:r>
        <w:rPr>
          <w:rFonts w:ascii="Times" w:hAnsi="Times" w:cs="Times"/>
          <w:color w:val="000000"/>
        </w:rPr>
        <w:t xml:space="preserve"> </w:t>
      </w:r>
    </w:p>
    <w:p w:rsidR="00C70688" w:rsidRDefault="00C70688">
      <w:pPr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9. The purpose of the </w:t>
      </w:r>
      <w:r w:rsidR="001A2076" w:rsidRPr="001A2076">
        <w:rPr>
          <w:rFonts w:ascii="Times" w:hAnsi="Times" w:cs="Times"/>
          <w:color w:val="000000"/>
          <w:highlight w:val="yellow"/>
        </w:rPr>
        <w:t>secret key</w:t>
      </w:r>
      <w:r>
        <w:rPr>
          <w:rFonts w:ascii="Times" w:hAnsi="Times" w:cs="Times"/>
          <w:color w:val="000000"/>
        </w:rPr>
        <w:t xml:space="preserve"> algorithm is to enable two users to exchange a secret key securely that can then be used for subsequent encryption of messages. </w:t>
      </w:r>
    </w:p>
    <w:p w:rsidR="00C70688" w:rsidRDefault="00C70688">
      <w:pPr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10. One of the sim</w:t>
      </w:r>
      <w:r w:rsidR="001A2076">
        <w:rPr>
          <w:rFonts w:ascii="Times" w:hAnsi="Times" w:cs="Times"/>
          <w:color w:val="000000"/>
        </w:rPr>
        <w:t xml:space="preserve">plest hash functions is the </w:t>
      </w:r>
      <w:r w:rsidR="001A2076" w:rsidRPr="001A2076">
        <w:rPr>
          <w:rFonts w:ascii="Times" w:hAnsi="Times" w:cs="Times"/>
          <w:color w:val="000000"/>
          <w:highlight w:val="yellow"/>
        </w:rPr>
        <w:t>XOR</w:t>
      </w:r>
      <w:r>
        <w:rPr>
          <w:rFonts w:ascii="Times" w:hAnsi="Times" w:cs="Times"/>
          <w:color w:val="000000"/>
        </w:rPr>
        <w:t xml:space="preserve"> of every block. </w:t>
      </w:r>
    </w:p>
    <w:p w:rsidR="00C70688" w:rsidRDefault="00C70688">
      <w:pPr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11. “Must support hash value lengths of 224, 256,384, and 512 bits” and “algorithm must process small blocks at a time instead of requiring the entire message to be buffered in memory before processing it” are requirements for </w:t>
      </w:r>
      <w:r w:rsidR="0089352E" w:rsidRPr="0089352E">
        <w:rPr>
          <w:rFonts w:ascii="Times" w:hAnsi="Times" w:cs="Times"/>
          <w:color w:val="000000"/>
          <w:highlight w:val="yellow"/>
        </w:rPr>
        <w:t>SHA-3</w:t>
      </w:r>
      <w:r w:rsidR="0089352E">
        <w:rPr>
          <w:rFonts w:ascii="Times" w:hAnsi="Times" w:cs="Times"/>
          <w:color w:val="000000"/>
        </w:rPr>
        <w:t>.</w:t>
      </w:r>
      <w:r>
        <w:rPr>
          <w:rFonts w:ascii="Times" w:hAnsi="Times" w:cs="Times"/>
          <w:color w:val="000000"/>
        </w:rPr>
        <w:br/>
      </w:r>
      <w:r>
        <w:rPr>
          <w:rFonts w:ascii="Cambria" w:hAnsi="Cambria" w:cs="Times"/>
          <w:color w:val="000000"/>
        </w:rPr>
        <w:t xml:space="preserve">12. If speed is </w:t>
      </w:r>
      <w:r>
        <w:rPr>
          <w:rFonts w:ascii="Times" w:hAnsi="Times" w:cs="Times"/>
          <w:color w:val="000000"/>
        </w:rPr>
        <w:t xml:space="preserve">a concern, it is fully acceptable to use </w:t>
      </w:r>
      <w:r w:rsidR="009C11EE" w:rsidRPr="009C11EE">
        <w:rPr>
          <w:rFonts w:ascii="Times" w:hAnsi="Times" w:cs="Times"/>
          <w:color w:val="000000"/>
          <w:highlight w:val="yellow"/>
        </w:rPr>
        <w:t>MD5</w:t>
      </w:r>
      <w:r>
        <w:rPr>
          <w:rFonts w:ascii="Times" w:hAnsi="Times" w:cs="Times"/>
          <w:color w:val="000000"/>
        </w:rPr>
        <w:t xml:space="preserve"> rather than SHA as the embedded hash function for HMAC. </w:t>
      </w:r>
    </w:p>
    <w:p w:rsidR="00C70688" w:rsidRDefault="00C70688">
      <w:pPr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14. The security of any MAC function based on an embedded hash function depends in some way on the </w:t>
      </w:r>
      <w:r w:rsidR="00883F6E" w:rsidRPr="00883F6E">
        <w:rPr>
          <w:rFonts w:ascii="Times" w:hAnsi="Times" w:cs="Times"/>
          <w:color w:val="000000"/>
          <w:highlight w:val="yellow"/>
        </w:rPr>
        <w:t>cryptographic</w:t>
      </w:r>
      <w:r>
        <w:rPr>
          <w:rFonts w:ascii="Times" w:hAnsi="Times" w:cs="Times"/>
          <w:color w:val="000000"/>
        </w:rPr>
        <w:t xml:space="preserve"> strength of the underlying hash function. </w:t>
      </w:r>
    </w:p>
    <w:p w:rsidR="00A175BF" w:rsidRDefault="00C70688">
      <w:r>
        <w:rPr>
          <w:rFonts w:ascii="Times" w:hAnsi="Times" w:cs="Times"/>
          <w:color w:val="000000"/>
        </w:rPr>
        <w:t>15. Perhaps the most widely used pub</w:t>
      </w:r>
      <w:r w:rsidR="001A2076">
        <w:rPr>
          <w:rFonts w:ascii="Times" w:hAnsi="Times" w:cs="Times"/>
          <w:color w:val="000000"/>
        </w:rPr>
        <w:t xml:space="preserve">lic-key algorithms are </w:t>
      </w:r>
      <w:r w:rsidR="001A2076" w:rsidRPr="001A2076">
        <w:rPr>
          <w:rFonts w:ascii="Times" w:hAnsi="Times" w:cs="Times"/>
          <w:color w:val="000000"/>
          <w:highlight w:val="yellow"/>
        </w:rPr>
        <w:t>RSA</w:t>
      </w:r>
      <w:r>
        <w:rPr>
          <w:rFonts w:ascii="Times" w:hAnsi="Times" w:cs="Times"/>
          <w:color w:val="000000"/>
        </w:rPr>
        <w:t xml:space="preserve"> and </w:t>
      </w:r>
      <w:proofErr w:type="spellStart"/>
      <w:r>
        <w:rPr>
          <w:rFonts w:ascii="Times" w:hAnsi="Times" w:cs="Times"/>
          <w:color w:val="000000"/>
        </w:rPr>
        <w:t>DiffieHellman</w:t>
      </w:r>
      <w:proofErr w:type="spellEnd"/>
      <w:r>
        <w:rPr>
          <w:rFonts w:ascii="Times" w:hAnsi="Times" w:cs="Times"/>
          <w:color w:val="000000"/>
        </w:rPr>
        <w:t>.</w:t>
      </w:r>
      <w:r>
        <w:rPr>
          <w:rFonts w:ascii="Times" w:hAnsi="Times" w:cs="Times"/>
          <w:color w:val="000000"/>
        </w:rPr>
        <w:br/>
      </w:r>
      <w:bookmarkStart w:id="0" w:name="_GoBack"/>
      <w:bookmarkEnd w:id="0"/>
    </w:p>
    <w:sectPr w:rsidR="00A175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0688"/>
    <w:rsid w:val="001A2076"/>
    <w:rsid w:val="00255FB1"/>
    <w:rsid w:val="00262C37"/>
    <w:rsid w:val="002D15FA"/>
    <w:rsid w:val="0033503B"/>
    <w:rsid w:val="00511DFF"/>
    <w:rsid w:val="0065488B"/>
    <w:rsid w:val="00673A91"/>
    <w:rsid w:val="00883F6E"/>
    <w:rsid w:val="0089352E"/>
    <w:rsid w:val="00936BAB"/>
    <w:rsid w:val="009C11EE"/>
    <w:rsid w:val="00A175BF"/>
    <w:rsid w:val="00C70688"/>
    <w:rsid w:val="00CA603C"/>
    <w:rsid w:val="00CD4C80"/>
    <w:rsid w:val="00F84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0E446"/>
  <w15:chartTrackingRefBased/>
  <w15:docId w15:val="{AADE15C3-DAD6-424B-A401-1BE86879D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277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K</dc:creator>
  <cp:keywords/>
  <dc:description/>
  <cp:lastModifiedBy>Nick K</cp:lastModifiedBy>
  <cp:revision>12</cp:revision>
  <dcterms:created xsi:type="dcterms:W3CDTF">2017-03-05T22:51:00Z</dcterms:created>
  <dcterms:modified xsi:type="dcterms:W3CDTF">2017-03-06T02:21:00Z</dcterms:modified>
</cp:coreProperties>
</file>