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32C" w:rsidRPr="00E015A0" w:rsidRDefault="003B0444">
      <w:pPr>
        <w:rPr>
          <w:sz w:val="28"/>
        </w:rPr>
      </w:pPr>
      <w:r w:rsidRPr="00E015A0">
        <w:rPr>
          <w:sz w:val="28"/>
        </w:rPr>
        <w:t>CS3</w:t>
      </w:r>
      <w:r w:rsidR="00427447">
        <w:rPr>
          <w:sz w:val="28"/>
        </w:rPr>
        <w:t>840 Computer Security Homework 5</w:t>
      </w:r>
      <w:r w:rsidRPr="00E015A0">
        <w:rPr>
          <w:sz w:val="28"/>
        </w:rPr>
        <w:t xml:space="preserve"> 2017</w:t>
      </w:r>
    </w:p>
    <w:p w:rsidR="00E015A0" w:rsidRPr="00E015A0" w:rsidRDefault="00E015A0">
      <w:pPr>
        <w:rPr>
          <w:sz w:val="28"/>
        </w:rPr>
      </w:pPr>
      <w:r w:rsidRPr="00E015A0">
        <w:rPr>
          <w:sz w:val="28"/>
        </w:rPr>
        <w:t>Name:</w:t>
      </w:r>
      <w:r w:rsidR="00A82980">
        <w:rPr>
          <w:sz w:val="28"/>
        </w:rPr>
        <w:t xml:space="preserve"> Nick Kvigne</w:t>
      </w:r>
    </w:p>
    <w:p w:rsidR="000568D2" w:rsidRPr="000568D2" w:rsidRDefault="000568D2" w:rsidP="00565E0F">
      <w:pPr>
        <w:pStyle w:val="ListParagraph"/>
        <w:numPr>
          <w:ilvl w:val="0"/>
          <w:numId w:val="4"/>
        </w:numPr>
        <w:autoSpaceDE w:val="0"/>
        <w:autoSpaceDN w:val="0"/>
        <w:adjustRightInd w:val="0"/>
        <w:spacing w:after="0" w:line="240" w:lineRule="auto"/>
        <w:ind w:left="360"/>
        <w:rPr>
          <w:rFonts w:cs="Courier New"/>
          <w:sz w:val="24"/>
          <w:szCs w:val="18"/>
        </w:rPr>
      </w:pPr>
      <w:r w:rsidRPr="000568D2">
        <w:rPr>
          <w:rFonts w:cs="Courier New"/>
          <w:sz w:val="24"/>
          <w:szCs w:val="18"/>
        </w:rPr>
        <w:t>Consider an SQL statement:</w:t>
      </w:r>
    </w:p>
    <w:p w:rsidR="00565E0F" w:rsidRDefault="00565E0F" w:rsidP="000568D2">
      <w:pPr>
        <w:autoSpaceDE w:val="0"/>
        <w:autoSpaceDN w:val="0"/>
        <w:adjustRightInd w:val="0"/>
        <w:spacing w:after="0" w:line="240" w:lineRule="auto"/>
        <w:ind w:left="720"/>
        <w:rPr>
          <w:rFonts w:ascii="Courier New" w:hAnsi="Courier New" w:cs="Courier New"/>
          <w:szCs w:val="18"/>
        </w:rPr>
      </w:pPr>
    </w:p>
    <w:p w:rsidR="000568D2" w:rsidRDefault="000568D2" w:rsidP="000568D2">
      <w:pPr>
        <w:autoSpaceDE w:val="0"/>
        <w:autoSpaceDN w:val="0"/>
        <w:adjustRightInd w:val="0"/>
        <w:spacing w:after="0" w:line="240" w:lineRule="auto"/>
        <w:ind w:left="720"/>
        <w:rPr>
          <w:rFonts w:ascii="Courier New" w:hAnsi="Courier New" w:cs="Courier New"/>
          <w:szCs w:val="18"/>
        </w:rPr>
      </w:pPr>
      <w:r w:rsidRPr="000568D2">
        <w:rPr>
          <w:rFonts w:ascii="Courier New" w:hAnsi="Courier New" w:cs="Courier New"/>
          <w:szCs w:val="18"/>
        </w:rPr>
        <w:t>SELECT id, forename, surname FROM authors WHERE forename = ‘john’ AND</w:t>
      </w:r>
      <w:r>
        <w:rPr>
          <w:rFonts w:ascii="Courier New" w:hAnsi="Courier New" w:cs="Courier New"/>
          <w:szCs w:val="18"/>
        </w:rPr>
        <w:t xml:space="preserve"> </w:t>
      </w:r>
      <w:r w:rsidRPr="000568D2">
        <w:rPr>
          <w:rFonts w:ascii="Courier New" w:hAnsi="Courier New" w:cs="Courier New"/>
          <w:szCs w:val="18"/>
        </w:rPr>
        <w:t>surname = ‘smith’</w:t>
      </w:r>
    </w:p>
    <w:p w:rsidR="00565E0F" w:rsidRPr="000568D2" w:rsidRDefault="00565E0F" w:rsidP="000568D2">
      <w:pPr>
        <w:autoSpaceDE w:val="0"/>
        <w:autoSpaceDN w:val="0"/>
        <w:adjustRightInd w:val="0"/>
        <w:spacing w:after="0" w:line="240" w:lineRule="auto"/>
        <w:ind w:left="720"/>
        <w:rPr>
          <w:rFonts w:ascii="Courier New" w:hAnsi="Courier New" w:cs="Courier New"/>
          <w:szCs w:val="18"/>
        </w:rPr>
      </w:pPr>
    </w:p>
    <w:p w:rsidR="000568D2" w:rsidRPr="000568D2" w:rsidRDefault="000568D2" w:rsidP="00565E0F">
      <w:pPr>
        <w:pStyle w:val="ListParagraph"/>
        <w:numPr>
          <w:ilvl w:val="0"/>
          <w:numId w:val="5"/>
        </w:numPr>
        <w:autoSpaceDE w:val="0"/>
        <w:autoSpaceDN w:val="0"/>
        <w:adjustRightInd w:val="0"/>
        <w:spacing w:after="0" w:line="240" w:lineRule="auto"/>
        <w:ind w:left="720"/>
        <w:rPr>
          <w:rFonts w:cs="Courier New"/>
          <w:sz w:val="24"/>
          <w:szCs w:val="18"/>
        </w:rPr>
      </w:pPr>
      <w:r w:rsidRPr="000568D2">
        <w:rPr>
          <w:rFonts w:cs="Courier New"/>
          <w:sz w:val="24"/>
          <w:szCs w:val="18"/>
        </w:rPr>
        <w:t>What is this statement intended to do?</w:t>
      </w:r>
    </w:p>
    <w:p w:rsidR="000568D2" w:rsidRDefault="00943E1D" w:rsidP="00565E0F">
      <w:pPr>
        <w:pStyle w:val="ListParagraph"/>
        <w:autoSpaceDE w:val="0"/>
        <w:autoSpaceDN w:val="0"/>
        <w:adjustRightInd w:val="0"/>
        <w:spacing w:after="0" w:line="240" w:lineRule="auto"/>
        <w:rPr>
          <w:rFonts w:cs="Courier New"/>
          <w:sz w:val="24"/>
          <w:szCs w:val="18"/>
        </w:rPr>
      </w:pPr>
      <w:r>
        <w:rPr>
          <w:rFonts w:cs="Courier New"/>
          <w:sz w:val="24"/>
          <w:szCs w:val="18"/>
        </w:rPr>
        <w:t>This will get the id, forename and surname from the authors table of all records with the forename ‘john’ and surname ‘smith’</w:t>
      </w:r>
      <w:r w:rsidR="000D7052">
        <w:rPr>
          <w:rFonts w:cs="Courier New"/>
          <w:sz w:val="24"/>
          <w:szCs w:val="18"/>
        </w:rPr>
        <w:t>.</w:t>
      </w:r>
    </w:p>
    <w:p w:rsidR="00943E1D" w:rsidRPr="000568D2" w:rsidRDefault="00943E1D" w:rsidP="00565E0F">
      <w:pPr>
        <w:pStyle w:val="ListParagraph"/>
        <w:autoSpaceDE w:val="0"/>
        <w:autoSpaceDN w:val="0"/>
        <w:adjustRightInd w:val="0"/>
        <w:spacing w:after="0" w:line="240" w:lineRule="auto"/>
        <w:rPr>
          <w:rFonts w:cs="Courier New"/>
          <w:sz w:val="24"/>
          <w:szCs w:val="18"/>
        </w:rPr>
      </w:pPr>
    </w:p>
    <w:p w:rsidR="000568D2" w:rsidRPr="000568D2" w:rsidRDefault="000568D2" w:rsidP="00565E0F">
      <w:pPr>
        <w:autoSpaceDE w:val="0"/>
        <w:autoSpaceDN w:val="0"/>
        <w:adjustRightInd w:val="0"/>
        <w:spacing w:after="0" w:line="240" w:lineRule="auto"/>
        <w:ind w:left="360"/>
        <w:rPr>
          <w:rFonts w:cs="Courier New"/>
          <w:sz w:val="24"/>
          <w:szCs w:val="24"/>
        </w:rPr>
      </w:pPr>
      <w:r w:rsidRPr="000568D2">
        <w:rPr>
          <w:rFonts w:cs="Courier New"/>
          <w:b/>
          <w:bCs/>
          <w:sz w:val="24"/>
          <w:szCs w:val="18"/>
        </w:rPr>
        <w:t xml:space="preserve">b. </w:t>
      </w:r>
      <w:r w:rsidRPr="000568D2">
        <w:rPr>
          <w:rFonts w:cs="Courier New"/>
          <w:sz w:val="24"/>
          <w:szCs w:val="18"/>
        </w:rPr>
        <w:t xml:space="preserve">Assume that the forename and surname fields are being gathered </w:t>
      </w:r>
      <w:r w:rsidRPr="000568D2">
        <w:rPr>
          <w:rFonts w:cs="Courier New"/>
          <w:sz w:val="24"/>
          <w:szCs w:val="24"/>
        </w:rPr>
        <w:t>from user-supplied</w:t>
      </w:r>
      <w:r w:rsidR="00565E0F">
        <w:rPr>
          <w:rFonts w:cs="Courier New"/>
          <w:sz w:val="24"/>
          <w:szCs w:val="24"/>
        </w:rPr>
        <w:t xml:space="preserve"> </w:t>
      </w:r>
      <w:r w:rsidRPr="000568D2">
        <w:rPr>
          <w:rFonts w:cs="Courier New"/>
          <w:sz w:val="24"/>
          <w:szCs w:val="24"/>
        </w:rPr>
        <w:t>input, and suppose the user responds with:</w:t>
      </w:r>
    </w:p>
    <w:p w:rsidR="000568D2" w:rsidRPr="000568D2" w:rsidRDefault="000568D2" w:rsidP="00565E0F">
      <w:pPr>
        <w:autoSpaceDE w:val="0"/>
        <w:autoSpaceDN w:val="0"/>
        <w:adjustRightInd w:val="0"/>
        <w:spacing w:after="0" w:line="240" w:lineRule="auto"/>
        <w:ind w:left="720"/>
        <w:rPr>
          <w:rFonts w:ascii="Courier New" w:hAnsi="Courier New" w:cs="Courier New"/>
          <w:sz w:val="24"/>
          <w:szCs w:val="24"/>
        </w:rPr>
      </w:pPr>
      <w:r w:rsidRPr="000568D2">
        <w:rPr>
          <w:rFonts w:ascii="Courier New" w:hAnsi="Courier New" w:cs="Courier New"/>
          <w:sz w:val="24"/>
          <w:szCs w:val="24"/>
        </w:rPr>
        <w:t xml:space="preserve">Forename: </w:t>
      </w:r>
      <w:proofErr w:type="spellStart"/>
      <w:r w:rsidRPr="000568D2">
        <w:rPr>
          <w:rFonts w:ascii="Courier New" w:hAnsi="Courier New" w:cs="Courier New"/>
          <w:sz w:val="24"/>
          <w:szCs w:val="24"/>
        </w:rPr>
        <w:t>jo’hn</w:t>
      </w:r>
      <w:proofErr w:type="spellEnd"/>
    </w:p>
    <w:p w:rsidR="000568D2" w:rsidRPr="000568D2" w:rsidRDefault="000568D2" w:rsidP="00565E0F">
      <w:pPr>
        <w:autoSpaceDE w:val="0"/>
        <w:autoSpaceDN w:val="0"/>
        <w:adjustRightInd w:val="0"/>
        <w:spacing w:after="0" w:line="240" w:lineRule="auto"/>
        <w:ind w:left="720"/>
        <w:rPr>
          <w:rFonts w:ascii="Courier New" w:hAnsi="Courier New" w:cs="Courier New"/>
          <w:sz w:val="24"/>
          <w:szCs w:val="24"/>
        </w:rPr>
      </w:pPr>
      <w:r w:rsidRPr="000568D2">
        <w:rPr>
          <w:rFonts w:ascii="Courier New" w:hAnsi="Courier New" w:cs="Courier New"/>
          <w:sz w:val="24"/>
          <w:szCs w:val="24"/>
        </w:rPr>
        <w:t>Surname: smith</w:t>
      </w:r>
    </w:p>
    <w:p w:rsidR="000568D2" w:rsidRDefault="000568D2" w:rsidP="00565E0F">
      <w:pPr>
        <w:autoSpaceDE w:val="0"/>
        <w:autoSpaceDN w:val="0"/>
        <w:adjustRightInd w:val="0"/>
        <w:spacing w:after="0" w:line="240" w:lineRule="auto"/>
        <w:ind w:left="360"/>
        <w:rPr>
          <w:rFonts w:cs="Courier New"/>
          <w:sz w:val="24"/>
          <w:szCs w:val="24"/>
        </w:rPr>
      </w:pPr>
      <w:r w:rsidRPr="000568D2">
        <w:rPr>
          <w:rFonts w:cs="Courier New"/>
          <w:sz w:val="24"/>
          <w:szCs w:val="24"/>
        </w:rPr>
        <w:t>What will be the effect?</w:t>
      </w:r>
    </w:p>
    <w:p w:rsidR="000568D2" w:rsidRDefault="000D7052" w:rsidP="00565E0F">
      <w:pPr>
        <w:autoSpaceDE w:val="0"/>
        <w:autoSpaceDN w:val="0"/>
        <w:adjustRightInd w:val="0"/>
        <w:spacing w:after="0" w:line="240" w:lineRule="auto"/>
        <w:ind w:left="720"/>
        <w:rPr>
          <w:rFonts w:cs="Courier New"/>
          <w:sz w:val="24"/>
          <w:szCs w:val="24"/>
        </w:rPr>
      </w:pPr>
      <w:r>
        <w:rPr>
          <w:rFonts w:cs="Courier New"/>
          <w:sz w:val="24"/>
          <w:szCs w:val="24"/>
        </w:rPr>
        <w:t>The forename will be entered in as jo,</w:t>
      </w:r>
      <w:r w:rsidR="003473E7">
        <w:rPr>
          <w:rFonts w:cs="Courier New"/>
          <w:sz w:val="24"/>
          <w:szCs w:val="24"/>
        </w:rPr>
        <w:t xml:space="preserve"> since the apostrophe ends the input,</w:t>
      </w:r>
      <w:r>
        <w:rPr>
          <w:rFonts w:cs="Courier New"/>
          <w:sz w:val="24"/>
          <w:szCs w:val="24"/>
        </w:rPr>
        <w:t xml:space="preserve"> so that record will not be gathered by the previous SQL statement.</w:t>
      </w:r>
    </w:p>
    <w:p w:rsidR="000D7052" w:rsidRPr="000568D2" w:rsidRDefault="000D7052" w:rsidP="00565E0F">
      <w:pPr>
        <w:autoSpaceDE w:val="0"/>
        <w:autoSpaceDN w:val="0"/>
        <w:adjustRightInd w:val="0"/>
        <w:spacing w:after="0" w:line="240" w:lineRule="auto"/>
        <w:ind w:left="720"/>
        <w:rPr>
          <w:rFonts w:cs="Courier New"/>
          <w:sz w:val="24"/>
          <w:szCs w:val="24"/>
        </w:rPr>
      </w:pPr>
    </w:p>
    <w:p w:rsidR="000568D2" w:rsidRPr="000568D2" w:rsidRDefault="000568D2" w:rsidP="00565E0F">
      <w:pPr>
        <w:autoSpaceDE w:val="0"/>
        <w:autoSpaceDN w:val="0"/>
        <w:adjustRightInd w:val="0"/>
        <w:spacing w:after="0" w:line="240" w:lineRule="auto"/>
        <w:ind w:left="360"/>
        <w:rPr>
          <w:rFonts w:cs="Courier New"/>
          <w:sz w:val="24"/>
          <w:szCs w:val="24"/>
        </w:rPr>
      </w:pPr>
      <w:r w:rsidRPr="000568D2">
        <w:rPr>
          <w:rFonts w:cs="Courier New"/>
          <w:b/>
          <w:bCs/>
          <w:sz w:val="24"/>
          <w:szCs w:val="24"/>
        </w:rPr>
        <w:t xml:space="preserve">c. </w:t>
      </w:r>
      <w:r w:rsidRPr="000568D2">
        <w:rPr>
          <w:rFonts w:cs="Courier New"/>
          <w:sz w:val="24"/>
          <w:szCs w:val="24"/>
        </w:rPr>
        <w:t>Now suppose the user responds with:</w:t>
      </w:r>
    </w:p>
    <w:p w:rsidR="000568D2" w:rsidRPr="000568D2" w:rsidRDefault="000568D2" w:rsidP="00565E0F">
      <w:pPr>
        <w:autoSpaceDE w:val="0"/>
        <w:autoSpaceDN w:val="0"/>
        <w:adjustRightInd w:val="0"/>
        <w:spacing w:after="0" w:line="240" w:lineRule="auto"/>
        <w:ind w:left="720"/>
        <w:rPr>
          <w:rFonts w:ascii="Courier New" w:hAnsi="Courier New" w:cs="Courier New"/>
          <w:sz w:val="24"/>
          <w:szCs w:val="24"/>
        </w:rPr>
      </w:pPr>
      <w:r w:rsidRPr="000568D2">
        <w:rPr>
          <w:rFonts w:ascii="Courier New" w:hAnsi="Courier New" w:cs="Courier New"/>
          <w:sz w:val="24"/>
          <w:szCs w:val="24"/>
        </w:rPr>
        <w:t>Forename: jo’; drop table authors--</w:t>
      </w:r>
    </w:p>
    <w:p w:rsidR="000568D2" w:rsidRPr="000568D2" w:rsidRDefault="000568D2" w:rsidP="00565E0F">
      <w:pPr>
        <w:autoSpaceDE w:val="0"/>
        <w:autoSpaceDN w:val="0"/>
        <w:adjustRightInd w:val="0"/>
        <w:spacing w:after="0" w:line="240" w:lineRule="auto"/>
        <w:ind w:left="720"/>
        <w:rPr>
          <w:rFonts w:ascii="Courier New" w:hAnsi="Courier New" w:cs="Courier New"/>
          <w:sz w:val="24"/>
          <w:szCs w:val="24"/>
        </w:rPr>
      </w:pPr>
      <w:r w:rsidRPr="000568D2">
        <w:rPr>
          <w:rFonts w:ascii="Courier New" w:hAnsi="Courier New" w:cs="Courier New"/>
          <w:sz w:val="24"/>
          <w:szCs w:val="24"/>
        </w:rPr>
        <w:t>Surname: smith</w:t>
      </w:r>
    </w:p>
    <w:p w:rsidR="006E7AF3" w:rsidRDefault="000568D2" w:rsidP="00565E0F">
      <w:pPr>
        <w:autoSpaceDE w:val="0"/>
        <w:autoSpaceDN w:val="0"/>
        <w:adjustRightInd w:val="0"/>
        <w:spacing w:after="0" w:line="240" w:lineRule="auto"/>
        <w:ind w:left="360"/>
        <w:rPr>
          <w:rFonts w:cs="Courier New"/>
          <w:sz w:val="24"/>
          <w:szCs w:val="24"/>
        </w:rPr>
      </w:pPr>
      <w:r w:rsidRPr="000568D2">
        <w:rPr>
          <w:rFonts w:cs="Courier New"/>
          <w:sz w:val="24"/>
          <w:szCs w:val="24"/>
        </w:rPr>
        <w:t>What will be the effect?</w:t>
      </w:r>
    </w:p>
    <w:p w:rsidR="00565E0F" w:rsidRDefault="003473E7" w:rsidP="000568D2">
      <w:pPr>
        <w:autoSpaceDE w:val="0"/>
        <w:autoSpaceDN w:val="0"/>
        <w:adjustRightInd w:val="0"/>
        <w:spacing w:after="0" w:line="240" w:lineRule="auto"/>
        <w:ind w:left="720"/>
        <w:rPr>
          <w:rFonts w:cs="Courier New"/>
          <w:sz w:val="24"/>
          <w:szCs w:val="24"/>
        </w:rPr>
      </w:pPr>
      <w:r>
        <w:rPr>
          <w:rFonts w:cs="Courier New"/>
          <w:sz w:val="24"/>
          <w:szCs w:val="24"/>
        </w:rPr>
        <w:t>The author table will be deleted.</w:t>
      </w:r>
    </w:p>
    <w:p w:rsidR="00565E0F" w:rsidRDefault="00565E0F" w:rsidP="000568D2">
      <w:pPr>
        <w:autoSpaceDE w:val="0"/>
        <w:autoSpaceDN w:val="0"/>
        <w:adjustRightInd w:val="0"/>
        <w:spacing w:after="0" w:line="240" w:lineRule="auto"/>
        <w:ind w:left="720"/>
        <w:rPr>
          <w:rFonts w:cs="Courier New"/>
          <w:sz w:val="24"/>
          <w:szCs w:val="24"/>
        </w:rPr>
      </w:pPr>
    </w:p>
    <w:p w:rsidR="00565E0F" w:rsidRPr="00565E0F" w:rsidRDefault="00565E0F" w:rsidP="00565E0F">
      <w:pPr>
        <w:pStyle w:val="ListParagraph"/>
        <w:numPr>
          <w:ilvl w:val="0"/>
          <w:numId w:val="4"/>
        </w:numPr>
        <w:ind w:left="360"/>
        <w:rPr>
          <w:rFonts w:cs="Courier New"/>
          <w:sz w:val="24"/>
          <w:szCs w:val="24"/>
        </w:rPr>
      </w:pPr>
      <w:r w:rsidRPr="00565E0F">
        <w:rPr>
          <w:rFonts w:cs="Courier New"/>
          <w:sz w:val="24"/>
          <w:szCs w:val="24"/>
        </w:rPr>
        <w:t>Consider the following fragment:</w:t>
      </w:r>
    </w:p>
    <w:p w:rsidR="00565E0F" w:rsidRPr="00565E0F" w:rsidRDefault="00565E0F" w:rsidP="00565E0F">
      <w:pPr>
        <w:spacing w:after="0"/>
        <w:ind w:left="1440"/>
        <w:rPr>
          <w:rFonts w:cs="Courier New"/>
          <w:i/>
          <w:iCs/>
          <w:sz w:val="24"/>
          <w:szCs w:val="24"/>
        </w:rPr>
      </w:pPr>
      <w:r w:rsidRPr="00565E0F">
        <w:rPr>
          <w:rFonts w:cs="Courier New"/>
          <w:i/>
          <w:iCs/>
          <w:sz w:val="24"/>
          <w:szCs w:val="24"/>
        </w:rPr>
        <w:t>legitimate code</w:t>
      </w:r>
    </w:p>
    <w:p w:rsidR="00565E0F" w:rsidRPr="00565E0F" w:rsidRDefault="00565E0F" w:rsidP="00565E0F">
      <w:pPr>
        <w:spacing w:after="0"/>
        <w:ind w:left="1440"/>
        <w:rPr>
          <w:rFonts w:cs="Courier New"/>
          <w:sz w:val="24"/>
          <w:szCs w:val="24"/>
        </w:rPr>
      </w:pPr>
      <w:r w:rsidRPr="00565E0F">
        <w:rPr>
          <w:rFonts w:cs="Courier New"/>
          <w:bCs/>
          <w:sz w:val="24"/>
          <w:szCs w:val="24"/>
        </w:rPr>
        <w:t>if</w:t>
      </w:r>
      <w:r w:rsidRPr="00565E0F">
        <w:rPr>
          <w:rFonts w:cs="Courier New"/>
          <w:b/>
          <w:bCs/>
          <w:sz w:val="24"/>
          <w:szCs w:val="24"/>
        </w:rPr>
        <w:t xml:space="preserve"> </w:t>
      </w:r>
      <w:r w:rsidRPr="00565E0F">
        <w:rPr>
          <w:rFonts w:cs="Courier New"/>
          <w:sz w:val="24"/>
          <w:szCs w:val="24"/>
        </w:rPr>
        <w:t>data is Friday the 13th;</w:t>
      </w:r>
    </w:p>
    <w:p w:rsidR="00565E0F" w:rsidRPr="00565E0F" w:rsidRDefault="00565E0F" w:rsidP="00565E0F">
      <w:pPr>
        <w:spacing w:after="0"/>
        <w:ind w:left="1440"/>
        <w:rPr>
          <w:rFonts w:cs="Courier New"/>
          <w:sz w:val="24"/>
          <w:szCs w:val="24"/>
        </w:rPr>
      </w:pPr>
      <w:proofErr w:type="spellStart"/>
      <w:r w:rsidRPr="00565E0F">
        <w:rPr>
          <w:rFonts w:cs="Courier New"/>
          <w:sz w:val="24"/>
          <w:szCs w:val="24"/>
        </w:rPr>
        <w:t>crash_computer</w:t>
      </w:r>
      <w:proofErr w:type="spellEnd"/>
      <w:r w:rsidRPr="00565E0F">
        <w:rPr>
          <w:rFonts w:cs="Courier New"/>
          <w:sz w:val="24"/>
          <w:szCs w:val="24"/>
        </w:rPr>
        <w:t>();</w:t>
      </w:r>
    </w:p>
    <w:p w:rsidR="00565E0F" w:rsidRPr="00565E0F" w:rsidRDefault="00565E0F" w:rsidP="00565E0F">
      <w:pPr>
        <w:spacing w:after="0"/>
        <w:ind w:left="1440"/>
        <w:rPr>
          <w:rFonts w:cs="Courier New"/>
          <w:i/>
          <w:iCs/>
          <w:sz w:val="24"/>
          <w:szCs w:val="24"/>
        </w:rPr>
      </w:pPr>
      <w:r w:rsidRPr="00565E0F">
        <w:rPr>
          <w:rFonts w:cs="Courier New"/>
          <w:i/>
          <w:iCs/>
          <w:sz w:val="24"/>
          <w:szCs w:val="24"/>
        </w:rPr>
        <w:t>legitimate code</w:t>
      </w:r>
    </w:p>
    <w:p w:rsidR="00565E0F" w:rsidRDefault="00565E0F" w:rsidP="00565E0F">
      <w:pPr>
        <w:autoSpaceDE w:val="0"/>
        <w:autoSpaceDN w:val="0"/>
        <w:adjustRightInd w:val="0"/>
        <w:spacing w:after="0" w:line="240" w:lineRule="auto"/>
        <w:ind w:left="360"/>
        <w:rPr>
          <w:rFonts w:cs="Courier New"/>
          <w:sz w:val="24"/>
          <w:szCs w:val="24"/>
        </w:rPr>
      </w:pPr>
      <w:r w:rsidRPr="00565E0F">
        <w:rPr>
          <w:rFonts w:cs="Courier New"/>
          <w:sz w:val="24"/>
          <w:szCs w:val="24"/>
        </w:rPr>
        <w:t>What type of malware is this?</w:t>
      </w:r>
    </w:p>
    <w:p w:rsidR="00565E0F" w:rsidRDefault="00DD0568" w:rsidP="00565E0F">
      <w:pPr>
        <w:autoSpaceDE w:val="0"/>
        <w:autoSpaceDN w:val="0"/>
        <w:adjustRightInd w:val="0"/>
        <w:spacing w:after="0" w:line="240" w:lineRule="auto"/>
        <w:ind w:left="720"/>
        <w:rPr>
          <w:rFonts w:cs="Courier New"/>
          <w:sz w:val="24"/>
          <w:szCs w:val="24"/>
        </w:rPr>
      </w:pPr>
      <w:r>
        <w:rPr>
          <w:rFonts w:cs="Courier New"/>
          <w:sz w:val="24"/>
          <w:szCs w:val="24"/>
        </w:rPr>
        <w:t>Logic Bomb</w:t>
      </w:r>
    </w:p>
    <w:p w:rsidR="00DD0568" w:rsidRDefault="00DD0568" w:rsidP="00565E0F">
      <w:pPr>
        <w:autoSpaceDE w:val="0"/>
        <w:autoSpaceDN w:val="0"/>
        <w:adjustRightInd w:val="0"/>
        <w:spacing w:after="0" w:line="240" w:lineRule="auto"/>
        <w:ind w:left="720"/>
        <w:rPr>
          <w:rFonts w:cs="Courier New"/>
          <w:sz w:val="24"/>
          <w:szCs w:val="24"/>
        </w:rPr>
      </w:pPr>
    </w:p>
    <w:p w:rsidR="0089006A" w:rsidRDefault="00565E0F" w:rsidP="005628B7">
      <w:pPr>
        <w:pStyle w:val="ListParagraph"/>
        <w:numPr>
          <w:ilvl w:val="0"/>
          <w:numId w:val="4"/>
        </w:numPr>
        <w:autoSpaceDE w:val="0"/>
        <w:autoSpaceDN w:val="0"/>
        <w:adjustRightInd w:val="0"/>
        <w:spacing w:after="0" w:line="240" w:lineRule="auto"/>
        <w:ind w:left="360"/>
        <w:rPr>
          <w:rFonts w:cs="Courier New"/>
          <w:sz w:val="24"/>
          <w:szCs w:val="24"/>
        </w:rPr>
      </w:pPr>
      <w:r w:rsidRPr="00565E0F">
        <w:rPr>
          <w:rFonts w:cs="Courier New"/>
          <w:sz w:val="24"/>
          <w:szCs w:val="24"/>
        </w:rPr>
        <w:t xml:space="preserve">Assume a future where security countermeasures against </w:t>
      </w:r>
      <w:proofErr w:type="spellStart"/>
      <w:r w:rsidRPr="00565E0F">
        <w:rPr>
          <w:rFonts w:cs="Courier New"/>
          <w:sz w:val="24"/>
          <w:szCs w:val="24"/>
        </w:rPr>
        <w:t>DoS</w:t>
      </w:r>
      <w:proofErr w:type="spellEnd"/>
      <w:r w:rsidRPr="00565E0F">
        <w:rPr>
          <w:rFonts w:cs="Courier New"/>
          <w:sz w:val="24"/>
          <w:szCs w:val="24"/>
        </w:rPr>
        <w:t xml:space="preserve"> attacks are much more widely implemented than at present. In this future network, </w:t>
      </w:r>
      <w:proofErr w:type="spellStart"/>
      <w:r w:rsidRPr="00565E0F">
        <w:rPr>
          <w:rFonts w:cs="Courier New"/>
          <w:sz w:val="24"/>
          <w:szCs w:val="24"/>
        </w:rPr>
        <w:t>antispoofing</w:t>
      </w:r>
      <w:proofErr w:type="spellEnd"/>
      <w:r w:rsidRPr="00565E0F">
        <w:rPr>
          <w:rFonts w:cs="Courier New"/>
          <w:sz w:val="24"/>
          <w:szCs w:val="24"/>
        </w:rPr>
        <w:t xml:space="preserve"> and directed broadcast filters are widely deployed. Also, the security of PCs and workstations is much greater, making the creation of botnets difficult. </w:t>
      </w:r>
    </w:p>
    <w:p w:rsidR="0089006A" w:rsidRDefault="00565E0F" w:rsidP="0089006A">
      <w:pPr>
        <w:pStyle w:val="ListParagraph"/>
        <w:numPr>
          <w:ilvl w:val="0"/>
          <w:numId w:val="8"/>
        </w:numPr>
        <w:autoSpaceDE w:val="0"/>
        <w:autoSpaceDN w:val="0"/>
        <w:adjustRightInd w:val="0"/>
        <w:spacing w:after="0" w:line="240" w:lineRule="auto"/>
        <w:rPr>
          <w:rFonts w:cs="Courier New"/>
          <w:sz w:val="24"/>
          <w:szCs w:val="24"/>
        </w:rPr>
      </w:pPr>
      <w:r w:rsidRPr="00565E0F">
        <w:rPr>
          <w:rFonts w:cs="Courier New"/>
          <w:sz w:val="24"/>
          <w:szCs w:val="24"/>
        </w:rPr>
        <w:t xml:space="preserve">Do the administrators of server systems still have to be concerned about, and take further countermeasures against, </w:t>
      </w:r>
      <w:proofErr w:type="spellStart"/>
      <w:r w:rsidRPr="00565E0F">
        <w:rPr>
          <w:rFonts w:cs="Courier New"/>
          <w:sz w:val="24"/>
          <w:szCs w:val="24"/>
        </w:rPr>
        <w:t>DoS</w:t>
      </w:r>
      <w:proofErr w:type="spellEnd"/>
      <w:r w:rsidRPr="00565E0F">
        <w:rPr>
          <w:rFonts w:cs="Courier New"/>
          <w:sz w:val="24"/>
          <w:szCs w:val="24"/>
        </w:rPr>
        <w:t xml:space="preserve"> attacks? </w:t>
      </w:r>
    </w:p>
    <w:p w:rsidR="00A82980" w:rsidRDefault="00A82980" w:rsidP="0089006A">
      <w:pPr>
        <w:pStyle w:val="ListParagraph"/>
        <w:autoSpaceDE w:val="0"/>
        <w:autoSpaceDN w:val="0"/>
        <w:adjustRightInd w:val="0"/>
        <w:spacing w:after="0" w:line="240" w:lineRule="auto"/>
        <w:rPr>
          <w:rFonts w:cs="Courier New"/>
          <w:sz w:val="24"/>
          <w:szCs w:val="24"/>
        </w:rPr>
      </w:pPr>
      <w:r>
        <w:rPr>
          <w:rFonts w:cs="Courier New"/>
          <w:sz w:val="24"/>
          <w:szCs w:val="24"/>
        </w:rPr>
        <w:t>Yes, they do need to be concerned about these attacks.</w:t>
      </w:r>
    </w:p>
    <w:p w:rsidR="0089006A" w:rsidRDefault="00A82980" w:rsidP="0089006A">
      <w:pPr>
        <w:pStyle w:val="ListParagraph"/>
        <w:autoSpaceDE w:val="0"/>
        <w:autoSpaceDN w:val="0"/>
        <w:adjustRightInd w:val="0"/>
        <w:spacing w:after="0" w:line="240" w:lineRule="auto"/>
        <w:rPr>
          <w:rFonts w:cs="Courier New"/>
          <w:sz w:val="24"/>
          <w:szCs w:val="24"/>
        </w:rPr>
      </w:pPr>
      <w:r>
        <w:rPr>
          <w:rFonts w:cs="Courier New"/>
          <w:sz w:val="24"/>
          <w:szCs w:val="24"/>
        </w:rPr>
        <w:t xml:space="preserve"> </w:t>
      </w:r>
    </w:p>
    <w:p w:rsidR="00565E0F" w:rsidRDefault="00565E0F" w:rsidP="0089006A">
      <w:pPr>
        <w:pStyle w:val="ListParagraph"/>
        <w:numPr>
          <w:ilvl w:val="0"/>
          <w:numId w:val="8"/>
        </w:numPr>
        <w:autoSpaceDE w:val="0"/>
        <w:autoSpaceDN w:val="0"/>
        <w:adjustRightInd w:val="0"/>
        <w:spacing w:after="0" w:line="240" w:lineRule="auto"/>
        <w:rPr>
          <w:rFonts w:cs="Courier New"/>
          <w:sz w:val="24"/>
          <w:szCs w:val="24"/>
        </w:rPr>
      </w:pPr>
      <w:r w:rsidRPr="00565E0F">
        <w:rPr>
          <w:rFonts w:cs="Courier New"/>
          <w:sz w:val="24"/>
          <w:szCs w:val="24"/>
        </w:rPr>
        <w:lastRenderedPageBreak/>
        <w:t>If so, what types of attacks can still occur, and what measures can be</w:t>
      </w:r>
      <w:r>
        <w:rPr>
          <w:rFonts w:cs="Courier New"/>
          <w:sz w:val="24"/>
          <w:szCs w:val="24"/>
        </w:rPr>
        <w:t xml:space="preserve"> </w:t>
      </w:r>
      <w:r w:rsidRPr="00565E0F">
        <w:rPr>
          <w:rFonts w:cs="Courier New"/>
          <w:sz w:val="24"/>
          <w:szCs w:val="24"/>
        </w:rPr>
        <w:t>taken to reduce their impact?</w:t>
      </w:r>
    </w:p>
    <w:p w:rsidR="00565E0F" w:rsidRDefault="006F31D3" w:rsidP="006F31D3">
      <w:pPr>
        <w:autoSpaceDE w:val="0"/>
        <w:autoSpaceDN w:val="0"/>
        <w:adjustRightInd w:val="0"/>
        <w:spacing w:after="0" w:line="240" w:lineRule="auto"/>
        <w:ind w:left="720"/>
        <w:rPr>
          <w:rFonts w:cs="Courier New"/>
          <w:sz w:val="24"/>
          <w:szCs w:val="24"/>
        </w:rPr>
      </w:pPr>
      <w:proofErr w:type="spellStart"/>
      <w:r>
        <w:rPr>
          <w:rFonts w:cs="Courier New"/>
          <w:sz w:val="24"/>
          <w:szCs w:val="24"/>
        </w:rPr>
        <w:t>DoS</w:t>
      </w:r>
      <w:proofErr w:type="spellEnd"/>
      <w:r>
        <w:rPr>
          <w:rFonts w:cs="Courier New"/>
          <w:sz w:val="24"/>
          <w:szCs w:val="24"/>
        </w:rPr>
        <w:t xml:space="preserve"> attacks could still occur.  These attacks could just use </w:t>
      </w:r>
      <w:proofErr w:type="spellStart"/>
      <w:r>
        <w:rPr>
          <w:rFonts w:cs="Courier New"/>
          <w:sz w:val="24"/>
          <w:szCs w:val="24"/>
        </w:rPr>
        <w:t>nonspoofed</w:t>
      </w:r>
      <w:proofErr w:type="spellEnd"/>
      <w:r>
        <w:rPr>
          <w:rFonts w:cs="Courier New"/>
          <w:sz w:val="24"/>
          <w:szCs w:val="24"/>
        </w:rPr>
        <w:t xml:space="preserve"> addresses, which could still be used in these attacks.</w:t>
      </w:r>
    </w:p>
    <w:p w:rsidR="00BF0DE9" w:rsidRDefault="00BF0DE9" w:rsidP="00BF0DE9">
      <w:pPr>
        <w:autoSpaceDE w:val="0"/>
        <w:autoSpaceDN w:val="0"/>
        <w:adjustRightInd w:val="0"/>
        <w:spacing w:after="0" w:line="240" w:lineRule="auto"/>
        <w:rPr>
          <w:rFonts w:cs="Courier New"/>
          <w:sz w:val="24"/>
          <w:szCs w:val="24"/>
        </w:rPr>
      </w:pPr>
    </w:p>
    <w:p w:rsidR="00BF0DE9" w:rsidRDefault="00BF0DE9" w:rsidP="00BF0DE9">
      <w:pPr>
        <w:autoSpaceDE w:val="0"/>
        <w:autoSpaceDN w:val="0"/>
        <w:adjustRightInd w:val="0"/>
        <w:spacing w:after="0" w:line="240" w:lineRule="auto"/>
        <w:rPr>
          <w:rFonts w:cs="Courier New"/>
          <w:sz w:val="24"/>
          <w:szCs w:val="24"/>
        </w:rPr>
      </w:pPr>
    </w:p>
    <w:p w:rsidR="00BF0DE9" w:rsidRDefault="00BF0DE9" w:rsidP="00BF0DE9">
      <w:pPr>
        <w:autoSpaceDE w:val="0"/>
        <w:autoSpaceDN w:val="0"/>
        <w:adjustRightInd w:val="0"/>
        <w:spacing w:after="0" w:line="240" w:lineRule="auto"/>
        <w:rPr>
          <w:rFonts w:cs="Courier New"/>
          <w:sz w:val="24"/>
          <w:szCs w:val="24"/>
        </w:rPr>
      </w:pPr>
    </w:p>
    <w:p w:rsidR="00BF0DE9" w:rsidRDefault="00BF0DE9" w:rsidP="00BF0DE9">
      <w:pPr>
        <w:autoSpaceDE w:val="0"/>
        <w:autoSpaceDN w:val="0"/>
        <w:adjustRightInd w:val="0"/>
        <w:spacing w:after="0" w:line="240" w:lineRule="auto"/>
        <w:rPr>
          <w:rFonts w:cs="Courier New"/>
          <w:sz w:val="24"/>
          <w:szCs w:val="24"/>
        </w:rPr>
      </w:pPr>
    </w:p>
    <w:p w:rsidR="00BF0DE9" w:rsidRDefault="00BF0DE9" w:rsidP="00BF0DE9">
      <w:pPr>
        <w:autoSpaceDE w:val="0"/>
        <w:autoSpaceDN w:val="0"/>
        <w:adjustRightInd w:val="0"/>
        <w:spacing w:after="0" w:line="240" w:lineRule="auto"/>
        <w:rPr>
          <w:rFonts w:cs="Courier New"/>
          <w:sz w:val="24"/>
          <w:szCs w:val="24"/>
        </w:rPr>
      </w:pPr>
    </w:p>
    <w:p w:rsidR="00BF0DE9" w:rsidRDefault="00BF0DE9" w:rsidP="00BF0DE9">
      <w:pPr>
        <w:pStyle w:val="ListParagraph"/>
        <w:autoSpaceDE w:val="0"/>
        <w:autoSpaceDN w:val="0"/>
        <w:adjustRightInd w:val="0"/>
        <w:spacing w:after="0" w:line="240" w:lineRule="auto"/>
        <w:ind w:left="360"/>
        <w:rPr>
          <w:rFonts w:cs="Courier New"/>
          <w:sz w:val="24"/>
          <w:szCs w:val="24"/>
        </w:rPr>
      </w:pPr>
    </w:p>
    <w:p w:rsidR="00BF0DE9" w:rsidRDefault="00BF0DE9" w:rsidP="00BF0DE9">
      <w:pPr>
        <w:pStyle w:val="ListParagraph"/>
        <w:autoSpaceDE w:val="0"/>
        <w:autoSpaceDN w:val="0"/>
        <w:adjustRightInd w:val="0"/>
        <w:spacing w:after="0" w:line="240" w:lineRule="auto"/>
        <w:ind w:left="360"/>
        <w:rPr>
          <w:rFonts w:cs="Courier New"/>
          <w:sz w:val="24"/>
          <w:szCs w:val="24"/>
        </w:rPr>
      </w:pPr>
      <w:r>
        <w:rPr>
          <w:rFonts w:cs="Courier New"/>
          <w:noProof/>
          <w:sz w:val="24"/>
          <w:szCs w:val="24"/>
          <w:lang w:eastAsia="en-US"/>
        </w:rPr>
        <w:drawing>
          <wp:inline distT="0" distB="0" distL="0" distR="0">
            <wp:extent cx="5943600" cy="4342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8_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342130"/>
                    </a:xfrm>
                    <a:prstGeom prst="rect">
                      <a:avLst/>
                    </a:prstGeom>
                  </pic:spPr>
                </pic:pic>
              </a:graphicData>
            </a:graphic>
          </wp:inline>
        </w:drawing>
      </w:r>
    </w:p>
    <w:p w:rsidR="00BF0DE9" w:rsidRDefault="00BF0DE9" w:rsidP="00BF0DE9">
      <w:pPr>
        <w:pStyle w:val="ListParagraph"/>
        <w:autoSpaceDE w:val="0"/>
        <w:autoSpaceDN w:val="0"/>
        <w:adjustRightInd w:val="0"/>
        <w:spacing w:after="0" w:line="240" w:lineRule="auto"/>
        <w:ind w:left="360"/>
        <w:jc w:val="center"/>
        <w:rPr>
          <w:rFonts w:cs="Courier New"/>
          <w:sz w:val="24"/>
          <w:szCs w:val="24"/>
        </w:rPr>
      </w:pPr>
      <w:r>
        <w:rPr>
          <w:rFonts w:cs="Courier New"/>
          <w:sz w:val="24"/>
          <w:szCs w:val="24"/>
        </w:rPr>
        <w:t>Figure 8.1</w:t>
      </w:r>
    </w:p>
    <w:p w:rsidR="00BF0DE9" w:rsidRDefault="00BF0DE9" w:rsidP="00BF0DE9">
      <w:pPr>
        <w:pStyle w:val="ListParagraph"/>
        <w:autoSpaceDE w:val="0"/>
        <w:autoSpaceDN w:val="0"/>
        <w:adjustRightInd w:val="0"/>
        <w:spacing w:after="0" w:line="240" w:lineRule="auto"/>
        <w:ind w:left="360"/>
        <w:jc w:val="center"/>
        <w:rPr>
          <w:rFonts w:cs="Courier New"/>
          <w:sz w:val="24"/>
          <w:szCs w:val="24"/>
        </w:rPr>
      </w:pPr>
    </w:p>
    <w:p w:rsidR="00BF0DE9" w:rsidRDefault="00BF0DE9" w:rsidP="0089006A">
      <w:pPr>
        <w:pStyle w:val="ListParagraph"/>
        <w:numPr>
          <w:ilvl w:val="0"/>
          <w:numId w:val="8"/>
        </w:numPr>
        <w:autoSpaceDE w:val="0"/>
        <w:autoSpaceDN w:val="0"/>
        <w:adjustRightInd w:val="0"/>
        <w:spacing w:after="0" w:line="240" w:lineRule="auto"/>
        <w:ind w:left="360"/>
        <w:rPr>
          <w:rFonts w:cs="Courier New"/>
          <w:sz w:val="24"/>
          <w:szCs w:val="24"/>
        </w:rPr>
      </w:pPr>
      <w:r w:rsidRPr="00BF0DE9">
        <w:rPr>
          <w:rFonts w:cs="Courier New"/>
          <w:sz w:val="24"/>
          <w:szCs w:val="24"/>
        </w:rPr>
        <w:t>The overlapping area of the two probability density functions of Figure 8.1</w:t>
      </w:r>
      <w:r>
        <w:rPr>
          <w:rFonts w:cs="Courier New"/>
          <w:sz w:val="24"/>
          <w:szCs w:val="24"/>
        </w:rPr>
        <w:t xml:space="preserve"> (above)</w:t>
      </w:r>
      <w:r w:rsidRPr="00BF0DE9">
        <w:rPr>
          <w:rFonts w:cs="Courier New"/>
          <w:sz w:val="24"/>
          <w:szCs w:val="24"/>
        </w:rPr>
        <w:t xml:space="preserve"> represents the region in which there is the potential for false positives and false negatives. Further, Figure 8.1 is an idealized and not necessarily representative depiction of the relative shapes of the two density functions. Suppose there is 1 actual intrusion for every 1000 authorized users, and the overlapping area covers 1% of the authorized users</w:t>
      </w:r>
      <w:r>
        <w:rPr>
          <w:rFonts w:cs="Courier New"/>
          <w:sz w:val="24"/>
          <w:szCs w:val="24"/>
        </w:rPr>
        <w:t xml:space="preserve"> </w:t>
      </w:r>
      <w:r w:rsidRPr="00BF0DE9">
        <w:rPr>
          <w:rFonts w:cs="Courier New"/>
          <w:sz w:val="24"/>
          <w:szCs w:val="24"/>
        </w:rPr>
        <w:t>and 50% of the intruders.</w:t>
      </w:r>
    </w:p>
    <w:p w:rsidR="00BF0DE9" w:rsidRPr="00BF0DE9" w:rsidRDefault="00BF0DE9" w:rsidP="00BF0DE9">
      <w:pPr>
        <w:pStyle w:val="ListParagraph"/>
        <w:rPr>
          <w:rFonts w:cs="Courier New"/>
          <w:sz w:val="24"/>
          <w:szCs w:val="24"/>
        </w:rPr>
      </w:pPr>
    </w:p>
    <w:p w:rsidR="00BF0DE9" w:rsidRPr="00BF0DE9" w:rsidRDefault="00BF0DE9" w:rsidP="00BF0DE9">
      <w:pPr>
        <w:pStyle w:val="ListParagraph"/>
        <w:autoSpaceDE w:val="0"/>
        <w:autoSpaceDN w:val="0"/>
        <w:adjustRightInd w:val="0"/>
        <w:spacing w:after="0" w:line="240" w:lineRule="auto"/>
        <w:ind w:left="360"/>
        <w:rPr>
          <w:rFonts w:cs="Courier New"/>
          <w:sz w:val="24"/>
          <w:szCs w:val="24"/>
        </w:rPr>
      </w:pPr>
    </w:p>
    <w:p w:rsidR="00BF0DE9" w:rsidRPr="00BF0DE9" w:rsidRDefault="00BF0DE9" w:rsidP="00BF0DE9">
      <w:pPr>
        <w:pStyle w:val="ListParagraph"/>
        <w:numPr>
          <w:ilvl w:val="0"/>
          <w:numId w:val="7"/>
        </w:numPr>
        <w:autoSpaceDE w:val="0"/>
        <w:autoSpaceDN w:val="0"/>
        <w:adjustRightInd w:val="0"/>
        <w:spacing w:after="0" w:line="240" w:lineRule="auto"/>
        <w:rPr>
          <w:rFonts w:cs="Courier New"/>
          <w:sz w:val="24"/>
          <w:szCs w:val="24"/>
        </w:rPr>
      </w:pPr>
      <w:r w:rsidRPr="00BF0DE9">
        <w:rPr>
          <w:rFonts w:cs="Courier New"/>
          <w:sz w:val="24"/>
          <w:szCs w:val="24"/>
        </w:rPr>
        <w:lastRenderedPageBreak/>
        <w:t>Sketch such a set of density functions and argue that this is not an unreasonable depiction.</w:t>
      </w:r>
    </w:p>
    <w:p w:rsidR="00BF0DE9" w:rsidRDefault="00815809" w:rsidP="00BF0DE9">
      <w:pPr>
        <w:pStyle w:val="ListParagraph"/>
        <w:autoSpaceDE w:val="0"/>
        <w:autoSpaceDN w:val="0"/>
        <w:adjustRightInd w:val="0"/>
        <w:spacing w:after="0" w:line="240" w:lineRule="auto"/>
        <w:rPr>
          <w:rFonts w:cs="Courier New"/>
          <w:sz w:val="24"/>
          <w:szCs w:val="24"/>
        </w:rPr>
      </w:pPr>
      <w:r>
        <w:rPr>
          <w:rFonts w:cs="Courier New"/>
          <w:noProof/>
          <w:sz w:val="24"/>
          <w:szCs w:val="24"/>
          <w:lang w:eastAsia="en-US"/>
        </w:rPr>
        <w:drawing>
          <wp:inline distT="0" distB="0" distL="0" distR="0">
            <wp:extent cx="3001992" cy="1992702"/>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5 graph.jpg"/>
                    <pic:cNvPicPr/>
                  </pic:nvPicPr>
                  <pic:blipFill rotWithShape="1">
                    <a:blip r:embed="rId6">
                      <a:extLst>
                        <a:ext uri="{28A0092B-C50C-407E-A947-70E740481C1C}">
                          <a14:useLocalDpi xmlns:a14="http://schemas.microsoft.com/office/drawing/2010/main" val="0"/>
                        </a:ext>
                      </a:extLst>
                    </a:blip>
                    <a:srcRect r="49492" b="51535"/>
                    <a:stretch/>
                  </pic:blipFill>
                  <pic:spPr bwMode="auto">
                    <a:xfrm>
                      <a:off x="0" y="0"/>
                      <a:ext cx="3001992" cy="1992702"/>
                    </a:xfrm>
                    <a:prstGeom prst="rect">
                      <a:avLst/>
                    </a:prstGeom>
                    <a:ln>
                      <a:noFill/>
                    </a:ln>
                    <a:extLst>
                      <a:ext uri="{53640926-AAD7-44D8-BBD7-CCE9431645EC}">
                        <a14:shadowObscured xmlns:a14="http://schemas.microsoft.com/office/drawing/2010/main"/>
                      </a:ext>
                    </a:extLst>
                  </pic:spPr>
                </pic:pic>
              </a:graphicData>
            </a:graphic>
          </wp:inline>
        </w:drawing>
      </w:r>
    </w:p>
    <w:p w:rsidR="00C12A7C" w:rsidRDefault="00A517F6" w:rsidP="00BF0DE9">
      <w:pPr>
        <w:pStyle w:val="ListParagraph"/>
        <w:autoSpaceDE w:val="0"/>
        <w:autoSpaceDN w:val="0"/>
        <w:adjustRightInd w:val="0"/>
        <w:spacing w:after="0" w:line="240" w:lineRule="auto"/>
        <w:rPr>
          <w:rFonts w:cs="Courier New"/>
          <w:sz w:val="24"/>
          <w:szCs w:val="24"/>
        </w:rPr>
      </w:pPr>
      <w:r>
        <w:rPr>
          <w:rFonts w:cs="Courier New"/>
          <w:sz w:val="24"/>
          <w:szCs w:val="24"/>
        </w:rPr>
        <w:t>With all the security measures in place, most of the authorized users should be getting through, yet there is always a small chance for a very small percentage of those users to be intruders.</w:t>
      </w:r>
      <w:bookmarkStart w:id="0" w:name="_GoBack"/>
      <w:bookmarkEnd w:id="0"/>
    </w:p>
    <w:p w:rsidR="00C12A7C" w:rsidRDefault="00C12A7C" w:rsidP="00BF0DE9">
      <w:pPr>
        <w:pStyle w:val="ListParagraph"/>
        <w:autoSpaceDE w:val="0"/>
        <w:autoSpaceDN w:val="0"/>
        <w:adjustRightInd w:val="0"/>
        <w:spacing w:after="0" w:line="240" w:lineRule="auto"/>
        <w:rPr>
          <w:rFonts w:cs="Courier New"/>
          <w:sz w:val="24"/>
          <w:szCs w:val="24"/>
        </w:rPr>
      </w:pPr>
    </w:p>
    <w:p w:rsidR="00C12A7C" w:rsidRDefault="00C12A7C" w:rsidP="00BF0DE9">
      <w:pPr>
        <w:pStyle w:val="ListParagraph"/>
        <w:autoSpaceDE w:val="0"/>
        <w:autoSpaceDN w:val="0"/>
        <w:adjustRightInd w:val="0"/>
        <w:spacing w:after="0" w:line="240" w:lineRule="auto"/>
        <w:rPr>
          <w:rFonts w:cs="Courier New"/>
          <w:sz w:val="24"/>
          <w:szCs w:val="24"/>
        </w:rPr>
      </w:pPr>
    </w:p>
    <w:p w:rsidR="00BF0DE9" w:rsidRPr="00BF0DE9" w:rsidRDefault="00BF0DE9" w:rsidP="00BF0DE9">
      <w:pPr>
        <w:pStyle w:val="ListParagraph"/>
        <w:autoSpaceDE w:val="0"/>
        <w:autoSpaceDN w:val="0"/>
        <w:adjustRightInd w:val="0"/>
        <w:spacing w:after="0" w:line="240" w:lineRule="auto"/>
        <w:rPr>
          <w:rFonts w:cs="Courier New"/>
          <w:sz w:val="24"/>
          <w:szCs w:val="24"/>
        </w:rPr>
      </w:pPr>
    </w:p>
    <w:p w:rsidR="00BF0DE9" w:rsidRDefault="00BF0DE9" w:rsidP="00BF0DE9">
      <w:pPr>
        <w:pStyle w:val="ListParagraph"/>
        <w:numPr>
          <w:ilvl w:val="0"/>
          <w:numId w:val="7"/>
        </w:numPr>
        <w:autoSpaceDE w:val="0"/>
        <w:autoSpaceDN w:val="0"/>
        <w:adjustRightInd w:val="0"/>
        <w:spacing w:after="0" w:line="240" w:lineRule="auto"/>
        <w:rPr>
          <w:rFonts w:cs="Courier New"/>
          <w:sz w:val="24"/>
          <w:szCs w:val="24"/>
        </w:rPr>
      </w:pPr>
      <w:r w:rsidRPr="00BF0DE9">
        <w:rPr>
          <w:rFonts w:cs="Courier New"/>
          <w:sz w:val="24"/>
          <w:szCs w:val="24"/>
        </w:rPr>
        <w:t xml:space="preserve">What is the probability that an event that occurs in this region is that of an authorized user?  </w:t>
      </w:r>
      <w:r>
        <w:rPr>
          <w:rFonts w:cs="Courier New"/>
          <w:sz w:val="24"/>
          <w:szCs w:val="24"/>
        </w:rPr>
        <w:t>K</w:t>
      </w:r>
      <w:r w:rsidRPr="00BF0DE9">
        <w:rPr>
          <w:rFonts w:cs="Courier New"/>
          <w:sz w:val="24"/>
          <w:szCs w:val="24"/>
        </w:rPr>
        <w:t>eep in mind that 50% of all intrusions fall in this region.</w:t>
      </w:r>
    </w:p>
    <w:p w:rsidR="00834F98" w:rsidRDefault="00834F98" w:rsidP="00834F98">
      <w:pPr>
        <w:pStyle w:val="ListParagraph"/>
        <w:autoSpaceDE w:val="0"/>
        <w:autoSpaceDN w:val="0"/>
        <w:adjustRightInd w:val="0"/>
        <w:spacing w:after="0" w:line="240" w:lineRule="auto"/>
        <w:rPr>
          <w:rFonts w:cs="Courier New"/>
          <w:sz w:val="24"/>
          <w:szCs w:val="24"/>
        </w:rPr>
      </w:pPr>
      <w:r>
        <w:rPr>
          <w:rFonts w:cs="Courier New"/>
          <w:sz w:val="24"/>
          <w:szCs w:val="24"/>
        </w:rPr>
        <w:t>1000 * 1% = 10 authorized</w:t>
      </w:r>
    </w:p>
    <w:p w:rsidR="00834F98" w:rsidRDefault="00834F98" w:rsidP="00834F98">
      <w:pPr>
        <w:pStyle w:val="ListParagraph"/>
        <w:autoSpaceDE w:val="0"/>
        <w:autoSpaceDN w:val="0"/>
        <w:adjustRightInd w:val="0"/>
        <w:spacing w:after="0" w:line="240" w:lineRule="auto"/>
        <w:rPr>
          <w:rFonts w:cs="Courier New"/>
          <w:sz w:val="24"/>
          <w:szCs w:val="24"/>
        </w:rPr>
      </w:pPr>
      <w:r>
        <w:rPr>
          <w:rFonts w:cs="Courier New"/>
          <w:sz w:val="24"/>
          <w:szCs w:val="24"/>
        </w:rPr>
        <w:t>1 * 50% = .5 unauthorized</w:t>
      </w:r>
    </w:p>
    <w:p w:rsidR="00834F98" w:rsidRDefault="00834F98" w:rsidP="00834F98">
      <w:pPr>
        <w:pStyle w:val="ListParagraph"/>
        <w:autoSpaceDE w:val="0"/>
        <w:autoSpaceDN w:val="0"/>
        <w:adjustRightInd w:val="0"/>
        <w:spacing w:after="0" w:line="240" w:lineRule="auto"/>
        <w:rPr>
          <w:rFonts w:cs="Courier New"/>
          <w:sz w:val="24"/>
          <w:szCs w:val="24"/>
        </w:rPr>
      </w:pPr>
    </w:p>
    <w:p w:rsidR="00834F98" w:rsidRPr="00BF0DE9" w:rsidRDefault="00834F98" w:rsidP="00834F98">
      <w:pPr>
        <w:pStyle w:val="ListParagraph"/>
        <w:autoSpaceDE w:val="0"/>
        <w:autoSpaceDN w:val="0"/>
        <w:adjustRightInd w:val="0"/>
        <w:spacing w:after="0" w:line="240" w:lineRule="auto"/>
        <w:rPr>
          <w:rFonts w:cs="Courier New"/>
          <w:sz w:val="24"/>
          <w:szCs w:val="24"/>
        </w:rPr>
      </w:pPr>
      <w:r>
        <w:rPr>
          <w:rFonts w:cs="Courier New"/>
          <w:sz w:val="24"/>
          <w:szCs w:val="24"/>
        </w:rPr>
        <w:t>10 / 10.5 = 95.24%</w:t>
      </w:r>
    </w:p>
    <w:sectPr w:rsidR="00834F98" w:rsidRPr="00BF0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imesTenLTStd-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7207"/>
    <w:multiLevelType w:val="hybridMultilevel"/>
    <w:tmpl w:val="4E46483A"/>
    <w:lvl w:ilvl="0" w:tplc="4126E1A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3E51F1"/>
    <w:multiLevelType w:val="hybridMultilevel"/>
    <w:tmpl w:val="E2EE8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F4B62"/>
    <w:multiLevelType w:val="hybridMultilevel"/>
    <w:tmpl w:val="D21E88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717B3"/>
    <w:multiLevelType w:val="hybridMultilevel"/>
    <w:tmpl w:val="EF0C3BC6"/>
    <w:lvl w:ilvl="0" w:tplc="9FD4FF8A">
      <w:start w:val="1"/>
      <w:numFmt w:val="decimal"/>
      <w:lvlText w:val="%1."/>
      <w:lvlJc w:val="left"/>
      <w:pPr>
        <w:ind w:left="720" w:hanging="360"/>
      </w:pPr>
      <w:rPr>
        <w:rFonts w:ascii="Times New Roman" w:hAnsi="Times New Roman" w:cs="Times New Roman" w:hint="default"/>
        <w:sz w:val="24"/>
      </w:rPr>
    </w:lvl>
    <w:lvl w:ilvl="1" w:tplc="9FFE659A">
      <w:start w:val="1"/>
      <w:numFmt w:val="lowerLetter"/>
      <w:lvlText w:val="%2."/>
      <w:lvlJc w:val="left"/>
      <w:pPr>
        <w:ind w:left="1440" w:hanging="360"/>
      </w:pPr>
      <w:rPr>
        <w:rFonts w:ascii="TimesTenLTStd-Bold" w:hAnsi="TimesTenLTStd-Bold" w:cs="TimesTenLTStd-Bold"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C3E80"/>
    <w:multiLevelType w:val="hybridMultilevel"/>
    <w:tmpl w:val="4394D5F4"/>
    <w:lvl w:ilvl="0" w:tplc="9D30D5CE">
      <w:start w:val="1"/>
      <w:numFmt w:val="lowerLetter"/>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D111AA8"/>
    <w:multiLevelType w:val="hybridMultilevel"/>
    <w:tmpl w:val="61EADA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F12538"/>
    <w:multiLevelType w:val="hybridMultilevel"/>
    <w:tmpl w:val="39D288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BA476C"/>
    <w:multiLevelType w:val="hybridMultilevel"/>
    <w:tmpl w:val="E728A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7"/>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444"/>
    <w:rsid w:val="000568D2"/>
    <w:rsid w:val="000D7052"/>
    <w:rsid w:val="00130928"/>
    <w:rsid w:val="001F6957"/>
    <w:rsid w:val="002A01ED"/>
    <w:rsid w:val="003473E7"/>
    <w:rsid w:val="00353B1F"/>
    <w:rsid w:val="003B0444"/>
    <w:rsid w:val="00427447"/>
    <w:rsid w:val="00565E0F"/>
    <w:rsid w:val="006B568B"/>
    <w:rsid w:val="006E7AF3"/>
    <w:rsid w:val="006F31D3"/>
    <w:rsid w:val="00815809"/>
    <w:rsid w:val="00834F98"/>
    <w:rsid w:val="0089006A"/>
    <w:rsid w:val="00943E1D"/>
    <w:rsid w:val="00A517F6"/>
    <w:rsid w:val="00A82980"/>
    <w:rsid w:val="00AF74F4"/>
    <w:rsid w:val="00BE0A87"/>
    <w:rsid w:val="00BF0DE9"/>
    <w:rsid w:val="00C12A7C"/>
    <w:rsid w:val="00C3632C"/>
    <w:rsid w:val="00CD15E3"/>
    <w:rsid w:val="00DD0568"/>
    <w:rsid w:val="00E015A0"/>
    <w:rsid w:val="00F82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AEDE"/>
  <w15:chartTrackingRefBased/>
  <w15:docId w15:val="{EF01C321-FBA5-4C98-953A-2FDA8347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3</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Baozhong Tian</dc:creator>
  <cp:keywords/>
  <dc:description/>
  <cp:lastModifiedBy>Nick K</cp:lastModifiedBy>
  <cp:revision>13</cp:revision>
  <dcterms:created xsi:type="dcterms:W3CDTF">2017-04-02T16:19:00Z</dcterms:created>
  <dcterms:modified xsi:type="dcterms:W3CDTF">2017-04-03T01:13:00Z</dcterms:modified>
</cp:coreProperties>
</file>