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B3D8" w14:textId="12FAC2C5" w:rsidR="003D24F8" w:rsidRPr="003D24F8" w:rsidRDefault="003D24F8" w:rsidP="003D24F8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3D24F8">
        <w:rPr>
          <w:rFonts w:ascii="Times New Roman" w:hAnsi="Times New Roman" w:cs="Times New Roman"/>
          <w:sz w:val="36"/>
          <w:szCs w:val="36"/>
          <w:lang w:val="ru-RU"/>
        </w:rPr>
        <w:t>АЛГОРИТМЫ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5544"/>
        <w:gridCol w:w="5544"/>
      </w:tblGrid>
      <w:tr w:rsidR="003D24F8" w:rsidRPr="003D24F8" w14:paraId="35CEC11F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8EF3F28" w14:textId="77777777" w:rsidR="003D24F8" w:rsidRPr="003D24F8" w:rsidRDefault="003D24F8" w:rsidP="003D24F8">
            <w:r w:rsidRPr="003D24F8">
              <w:t>Название</w:t>
            </w:r>
          </w:p>
        </w:tc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D56CBA1" w14:textId="77777777" w:rsidR="003D24F8" w:rsidRPr="003D24F8" w:rsidRDefault="003D24F8" w:rsidP="003D24F8">
            <w:r w:rsidRPr="003D24F8">
              <w:t>Реализация</w:t>
            </w:r>
          </w:p>
        </w:tc>
      </w:tr>
      <w:tr w:rsidR="003D24F8" w:rsidRPr="003D24F8" w14:paraId="59837938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7D38FD0" w14:textId="77777777" w:rsidR="003D24F8" w:rsidRPr="003D24F8" w:rsidRDefault="003D24F8" w:rsidP="003D24F8">
            <w:r w:rsidRPr="003D24F8">
              <w:t>CRS (Controlled Random Search)</w:t>
            </w:r>
          </w:p>
        </w:tc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A40F853" w14:textId="77777777" w:rsidR="003D24F8" w:rsidRPr="003D24F8" w:rsidRDefault="003D24F8" w:rsidP="003D24F8">
            <w:r w:rsidRPr="003D24F8">
              <w:t>Библиотека NLopt содержит CRS. Установите её (pip install nlopt), затем используйте nlopt.GN_CRS2_L</w:t>
            </w:r>
          </w:p>
        </w:tc>
      </w:tr>
      <w:tr w:rsidR="003D24F8" w:rsidRPr="003D24F8" w14:paraId="650FB46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3CE36DB" w14:textId="77777777" w:rsidR="003D24F8" w:rsidRPr="003D24F8" w:rsidRDefault="003D24F8" w:rsidP="003D24F8">
            <w:r w:rsidRPr="003D24F8">
              <w:t>DE (Differential Evolution)</w:t>
            </w:r>
          </w:p>
        </w:tc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91B3D69" w14:textId="77777777" w:rsidR="003D24F8" w:rsidRPr="003D24F8" w:rsidRDefault="003D24F8" w:rsidP="003D24F8">
            <w:pPr>
              <w:rPr>
                <w:lang w:val="ru-RU"/>
              </w:rPr>
            </w:pPr>
            <w:r w:rsidRPr="003D24F8">
              <w:t>SciPy</w:t>
            </w:r>
            <w:r w:rsidRPr="003D24F8">
              <w:rPr>
                <w:lang w:val="ru-RU"/>
              </w:rPr>
              <w:t xml:space="preserve"> Стандартная, наиболее авторитетная реализация </w:t>
            </w:r>
            <w:r w:rsidRPr="003D24F8">
              <w:t>DE</w:t>
            </w:r>
            <w:r w:rsidRPr="003D24F8">
              <w:rPr>
                <w:lang w:val="ru-RU"/>
              </w:rPr>
              <w:t xml:space="preserve"> для </w:t>
            </w:r>
            <w:r w:rsidRPr="003D24F8">
              <w:t>Python</w:t>
            </w:r>
            <w:r w:rsidRPr="003D24F8">
              <w:rPr>
                <w:lang w:val="ru-RU"/>
              </w:rPr>
              <w:t>. Идеально подходит для бенчмаркинга, так как является общепризнанным эталоном</w:t>
            </w:r>
            <w:r w:rsidRPr="003D24F8">
              <w:rPr>
                <w:lang w:val="ru-RU"/>
              </w:rPr>
              <w:br/>
            </w:r>
            <w:r w:rsidRPr="003D24F8">
              <w:t>scipy</w:t>
            </w:r>
            <w:r w:rsidRPr="003D24F8">
              <w:rPr>
                <w:lang w:val="ru-RU"/>
              </w:rPr>
              <w:t>.</w:t>
            </w:r>
            <w:r w:rsidRPr="003D24F8">
              <w:t>optimize</w:t>
            </w:r>
            <w:r w:rsidRPr="003D24F8">
              <w:rPr>
                <w:lang w:val="ru-RU"/>
              </w:rPr>
              <w:t>.</w:t>
            </w:r>
            <w:r w:rsidRPr="003D24F8">
              <w:t>differential</w:t>
            </w:r>
            <w:r w:rsidRPr="003D24F8">
              <w:rPr>
                <w:lang w:val="ru-RU"/>
              </w:rPr>
              <w:t>_</w:t>
            </w:r>
            <w:r w:rsidRPr="003D24F8">
              <w:t>evolution</w:t>
            </w:r>
          </w:p>
        </w:tc>
      </w:tr>
      <w:tr w:rsidR="003D24F8" w:rsidRPr="003D24F8" w14:paraId="055CA9F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6894D75" w14:textId="47A9D89E" w:rsidR="003D24F8" w:rsidRPr="003D24F8" w:rsidRDefault="003D24F8" w:rsidP="003D24F8">
            <w:r w:rsidRPr="003D24F8">
              <w:t>GA (Genetic Algorithm)</w:t>
            </w:r>
          </w:p>
        </w:tc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C6D3A25" w14:textId="77777777" w:rsidR="003D24F8" w:rsidRPr="003D24F8" w:rsidRDefault="003D24F8" w:rsidP="003D24F8">
            <w:pPr>
              <w:rPr>
                <w:lang w:val="ru-RU"/>
              </w:rPr>
            </w:pPr>
            <w:r w:rsidRPr="003D24F8">
              <w:t>PyGAD</w:t>
            </w:r>
            <w:r w:rsidRPr="003D24F8">
              <w:rPr>
                <w:lang w:val="ru-RU"/>
              </w:rPr>
              <w:t xml:space="preserve"> </w:t>
            </w:r>
            <w:r w:rsidRPr="003D24F8">
              <w:rPr>
                <w:lang w:val="ru-RU"/>
              </w:rPr>
              <w:br/>
              <w:t xml:space="preserve">Самая популярная и простая в использовании библиотека для </w:t>
            </w:r>
            <w:r w:rsidRPr="003D24F8">
              <w:t>GA</w:t>
            </w:r>
            <w:r w:rsidRPr="003D24F8">
              <w:rPr>
                <w:lang w:val="ru-RU"/>
              </w:rPr>
              <w:t xml:space="preserve"> на </w:t>
            </w:r>
            <w:r w:rsidRPr="003D24F8">
              <w:t>Python</w:t>
            </w:r>
            <w:r w:rsidRPr="003D24F8">
              <w:rPr>
                <w:lang w:val="ru-RU"/>
              </w:rPr>
              <w:t>. Поддерживает как одно-, так и многоцелевую оптимизацию. Отличный выбор для быстрой интеграции.</w:t>
            </w:r>
            <w:r w:rsidRPr="003D24F8">
              <w:rPr>
                <w:lang w:val="ru-RU"/>
              </w:rPr>
              <w:br/>
            </w:r>
          </w:p>
        </w:tc>
      </w:tr>
      <w:tr w:rsidR="003D24F8" w:rsidRPr="003D24F8" w14:paraId="024E02F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EEFFF7A" w14:textId="66328644" w:rsidR="003D24F8" w:rsidRPr="003D24F8" w:rsidRDefault="003D24F8" w:rsidP="003D24F8">
            <w:r w:rsidRPr="003D24F8">
              <w:t>чистый sofa</w:t>
            </w:r>
          </w:p>
        </w:tc>
        <w:tc>
          <w:tcPr>
            <w:tcW w:w="5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6828DA5D" w14:textId="77777777" w:rsidR="003D24F8" w:rsidRPr="003D24F8" w:rsidRDefault="003D24F8" w:rsidP="003D24F8">
            <w:pPr>
              <w:rPr>
                <w:lang w:val="ru-RU"/>
              </w:rPr>
            </w:pPr>
            <w:r w:rsidRPr="003D24F8">
              <w:rPr>
                <w:lang w:val="ru-RU"/>
              </w:rPr>
              <w:t>видимо ток писать реализацию по статье(нейронка не нашла сама)</w:t>
            </w:r>
            <w:r w:rsidRPr="003D24F8">
              <w:rPr>
                <w:lang w:val="ru-RU"/>
              </w:rPr>
              <w:br/>
              <w:t>или спросить у Кузенкова, наверно у него есть</w:t>
            </w:r>
          </w:p>
        </w:tc>
      </w:tr>
    </w:tbl>
    <w:p w14:paraId="2D65D714" w14:textId="77777777" w:rsidR="00BE2B45" w:rsidRPr="003D24F8" w:rsidRDefault="00BE2B45">
      <w:pPr>
        <w:rPr>
          <w:lang w:val="ru-RU"/>
        </w:rPr>
      </w:pPr>
    </w:p>
    <w:p w14:paraId="61093938" w14:textId="77777777" w:rsidR="003D24F8" w:rsidRPr="003D24F8" w:rsidRDefault="003D24F8">
      <w:pPr>
        <w:rPr>
          <w:lang w:val="ru-RU"/>
        </w:rPr>
      </w:pPr>
    </w:p>
    <w:p w14:paraId="21716B4E" w14:textId="37637AF5" w:rsidR="003D24F8" w:rsidRDefault="003D24F8" w:rsidP="003D24F8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ФУНКЦИИ</w:t>
      </w:r>
    </w:p>
    <w:p w14:paraId="483895C4" w14:textId="3B55D803" w:rsidR="003D24F8" w:rsidRPr="003D24F8" w:rsidRDefault="003D24F8" w:rsidP="003D24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24F8">
        <w:rPr>
          <w:rFonts w:ascii="Times New Roman" w:hAnsi="Times New Roman" w:cs="Times New Roman"/>
          <w:sz w:val="36"/>
          <w:szCs w:val="36"/>
          <w:lang w:val="ru-RU"/>
        </w:rPr>
        <w:drawing>
          <wp:anchor distT="0" distB="0" distL="114300" distR="114300" simplePos="0" relativeHeight="251658240" behindDoc="1" locked="0" layoutInCell="1" allowOverlap="1" wp14:anchorId="461C88EF" wp14:editId="674CC7D9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5943600" cy="2320290"/>
            <wp:effectExtent l="0" t="0" r="0" b="3810"/>
            <wp:wrapNone/>
            <wp:docPr id="1595889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893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24F8">
        <w:rPr>
          <w:rFonts w:ascii="Times New Roman" w:hAnsi="Times New Roman" w:cs="Times New Roman"/>
          <w:b/>
          <w:bCs/>
          <w:sz w:val="36"/>
          <w:szCs w:val="36"/>
        </w:rPr>
        <w:t>Функция Растригина (Rastrigin function)</w:t>
      </w:r>
    </w:p>
    <w:p w14:paraId="12CB4418" w14:textId="21028999" w:rsidR="003D24F8" w:rsidRDefault="003D24F8" w:rsidP="003D24F8">
      <w:pPr>
        <w:rPr>
          <w:rFonts w:ascii="Times New Roman" w:hAnsi="Times New Roman" w:cs="Times New Roman"/>
          <w:sz w:val="36"/>
          <w:szCs w:val="36"/>
          <w:lang w:val="ru-RU"/>
        </w:rPr>
      </w:pPr>
    </w:p>
    <w:p w14:paraId="7ECB0379" w14:textId="77777777" w:rsidR="003D24F8" w:rsidRDefault="003D24F8" w:rsidP="003D24F8">
      <w:pPr>
        <w:rPr>
          <w:rFonts w:ascii="Times New Roman" w:hAnsi="Times New Roman" w:cs="Times New Roman"/>
          <w:sz w:val="36"/>
          <w:szCs w:val="36"/>
          <w:lang w:val="ru-RU"/>
        </w:rPr>
      </w:pPr>
    </w:p>
    <w:p w14:paraId="407DA678" w14:textId="77777777" w:rsidR="003D24F8" w:rsidRDefault="003D24F8" w:rsidP="003D24F8">
      <w:pPr>
        <w:rPr>
          <w:rFonts w:ascii="Times New Roman" w:hAnsi="Times New Roman" w:cs="Times New Roman"/>
          <w:sz w:val="36"/>
          <w:szCs w:val="36"/>
          <w:lang w:val="ru-RU"/>
        </w:rPr>
      </w:pPr>
    </w:p>
    <w:p w14:paraId="48695367" w14:textId="77777777" w:rsidR="003D24F8" w:rsidRDefault="003D24F8" w:rsidP="003D24F8">
      <w:pPr>
        <w:rPr>
          <w:rFonts w:ascii="Times New Roman" w:hAnsi="Times New Roman" w:cs="Times New Roman"/>
          <w:sz w:val="36"/>
          <w:szCs w:val="36"/>
          <w:lang w:val="ru-RU"/>
        </w:rPr>
      </w:pPr>
    </w:p>
    <w:p w14:paraId="31014797" w14:textId="77777777" w:rsidR="003D24F8" w:rsidRDefault="003D24F8" w:rsidP="003D24F8">
      <w:pPr>
        <w:rPr>
          <w:rFonts w:ascii="Times New Roman" w:hAnsi="Times New Roman" w:cs="Times New Roman"/>
          <w:sz w:val="36"/>
          <w:szCs w:val="36"/>
          <w:lang w:val="ru-RU"/>
        </w:rPr>
      </w:pPr>
    </w:p>
    <w:p w14:paraId="78B63A3B" w14:textId="77777777" w:rsidR="003D24F8" w:rsidRPr="003D24F8" w:rsidRDefault="003D24F8" w:rsidP="003D24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24F8">
        <w:rPr>
          <w:rFonts w:ascii="Times New Roman" w:hAnsi="Times New Roman" w:cs="Times New Roman"/>
          <w:b/>
          <w:bCs/>
          <w:sz w:val="36"/>
          <w:szCs w:val="36"/>
        </w:rPr>
        <w:lastRenderedPageBreak/>
        <w:t> Функция Аккли (Ackley function)</w:t>
      </w:r>
    </w:p>
    <w:p w14:paraId="1D4549DA" w14:textId="46FF3016" w:rsidR="003D24F8" w:rsidRDefault="003D24F8" w:rsidP="003D24F8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3D24F8">
        <w:rPr>
          <w:rFonts w:ascii="Times New Roman" w:hAnsi="Times New Roman" w:cs="Times New Roman"/>
          <w:sz w:val="36"/>
          <w:szCs w:val="36"/>
          <w:lang w:val="ru-RU"/>
        </w:rPr>
        <w:drawing>
          <wp:inline distT="0" distB="0" distL="0" distR="0" wp14:anchorId="46E49C0D" wp14:editId="41F3A84D">
            <wp:extent cx="5943600" cy="2398395"/>
            <wp:effectExtent l="0" t="0" r="0" b="1905"/>
            <wp:docPr id="144961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13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4253" w14:textId="52AF7A22" w:rsidR="003D24F8" w:rsidRPr="003D24F8" w:rsidRDefault="003D24F8" w:rsidP="003D24F8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3D24F8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3D24F8">
        <w:rPr>
          <w:rFonts w:ascii="Times New Roman" w:hAnsi="Times New Roman" w:cs="Times New Roman"/>
          <w:b/>
          <w:bCs/>
          <w:sz w:val="36"/>
          <w:szCs w:val="36"/>
          <w:lang w:val="ru-RU"/>
        </w:rPr>
        <w:t>Функция</w:t>
      </w:r>
      <w:r w:rsidRPr="003D24F8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гены?)</w:t>
      </w:r>
      <w:r w:rsidRPr="003D24F8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Буккина (</w:t>
      </w:r>
      <w:r w:rsidRPr="003D24F8">
        <w:rPr>
          <w:rFonts w:ascii="Times New Roman" w:hAnsi="Times New Roman" w:cs="Times New Roman"/>
          <w:b/>
          <w:bCs/>
          <w:sz w:val="36"/>
          <w:szCs w:val="36"/>
        </w:rPr>
        <w:t>Bukin</w:t>
      </w:r>
      <w:r w:rsidRPr="003D24F8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3D24F8">
        <w:rPr>
          <w:rFonts w:ascii="Times New Roman" w:hAnsi="Times New Roman" w:cs="Times New Roman"/>
          <w:b/>
          <w:bCs/>
          <w:sz w:val="36"/>
          <w:szCs w:val="36"/>
        </w:rPr>
        <w:t>function</w:t>
      </w:r>
      <w:r w:rsidRPr="003D24F8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3D24F8">
        <w:rPr>
          <w:rFonts w:ascii="Times New Roman" w:hAnsi="Times New Roman" w:cs="Times New Roman"/>
          <w:b/>
          <w:bCs/>
          <w:sz w:val="36"/>
          <w:szCs w:val="36"/>
        </w:rPr>
        <w:t>N</w:t>
      </w:r>
      <w:r w:rsidRPr="003D24F8">
        <w:rPr>
          <w:rFonts w:ascii="Times New Roman" w:hAnsi="Times New Roman" w:cs="Times New Roman"/>
          <w:b/>
          <w:bCs/>
          <w:sz w:val="36"/>
          <w:szCs w:val="36"/>
          <w:lang w:val="ru-RU"/>
        </w:rPr>
        <w:t>.6)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</w:p>
    <w:p w14:paraId="15CE93B4" w14:textId="0C2D0716" w:rsidR="003D24F8" w:rsidRPr="003D24F8" w:rsidRDefault="003D24F8" w:rsidP="003D24F8">
      <w:pPr>
        <w:rPr>
          <w:rFonts w:ascii="Times New Roman" w:hAnsi="Times New Roman" w:cs="Times New Roman"/>
          <w:sz w:val="36"/>
          <w:szCs w:val="36"/>
          <w:lang w:val="ru-RU"/>
        </w:rPr>
      </w:pPr>
      <w:r w:rsidRPr="003D24F8">
        <w:rPr>
          <w:rFonts w:ascii="Times New Roman" w:hAnsi="Times New Roman" w:cs="Times New Roman"/>
          <w:sz w:val="36"/>
          <w:szCs w:val="36"/>
          <w:lang w:val="ru-RU"/>
        </w:rPr>
        <w:drawing>
          <wp:inline distT="0" distB="0" distL="0" distR="0" wp14:anchorId="36757F74" wp14:editId="1CB4DADB">
            <wp:extent cx="5943600" cy="2993390"/>
            <wp:effectExtent l="0" t="0" r="0" b="0"/>
            <wp:docPr id="78367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70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4F8" w:rsidRPr="003D2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F8"/>
    <w:rsid w:val="001307A3"/>
    <w:rsid w:val="003D24F8"/>
    <w:rsid w:val="00583CA3"/>
    <w:rsid w:val="00776316"/>
    <w:rsid w:val="00BE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50CA"/>
  <w15:chartTrackingRefBased/>
  <w15:docId w15:val="{15E6AB2A-8F72-4A13-A91C-8EC39660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D2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2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D2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24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24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24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24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4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24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4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4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4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4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2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2026-03-03T19:35:00Z</dcterms:created>
  <dcterms:modified xsi:type="dcterms:W3CDTF">2026-03-03T19:38:00Z</dcterms:modified>
</cp:coreProperties>
</file>