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Обучение q3t2: результат исследовательского этапа</w:t>
      </w:r>
    </w:p>
    <w:p>
      <w:r>
        <w:t>8 октября 2026 года. Разработка исходников и локальных моделей; новая сборка приложения этим документом не объявляется. Публичная desktop-сборка остаётся 0.3.0-preview.4. OpenTDM-X Beta11.2 с q3t2 принята владельцем проекта отдельно.</w:t>
      </w:r>
    </w:p>
    <w:p>
      <w:pPr>
        <w:pStyle w:val="Heading1"/>
      </w:pPr>
      <w:r>
        <w:t>Что добавлено</w:t>
      </w:r>
    </w:p>
    <w:p>
      <w:pPr>
        <w:pStyle w:val="ListBullet"/>
      </w:pPr>
      <w:r>
        <w:t>Общий для карт анализатор телепортов и джампадов: входной объём, цель,</w:t>
      </w:r>
    </w:p>
    <w:p>
      <w:r>
        <w:t>направление запуска, контроль неопределённых и неоднозначных переходов.</w:t>
      </w:r>
    </w:p>
    <w:p>
      <w:pPr>
        <w:pStyle w:val="ListBullet"/>
      </w:pPr>
      <w:r>
        <w:t>Отдельный эксперт движения через такие механизмы. Его формат не меняет</w:t>
      </w:r>
    </w:p>
    <w:p>
      <w:r>
        <w:t>заводские модели v3 и существующие пользовательские дополнения.</w:t>
      </w:r>
    </w:p>
    <w:p>
      <w:pPr>
        <w:pStyle w:val="ListBullet"/>
      </w:pPr>
      <w:r>
        <w:t>Распознавание переходов между сетевыми снимками: телепортация не считается</w:t>
      </w:r>
    </w:p>
    <w:p>
      <w:r>
        <w:t>огромной скоростью обычного движения, пропуск кадров не считается телепортом, смерть и новое рождение не объединяются в одну траекторию.</w:t>
      </w:r>
    </w:p>
    <w:p>
      <w:pPr>
        <w:pStyle w:val="ListBullet"/>
      </w:pPr>
      <w:r>
        <w:t>Свидетельства переходов сохраняются в офлайн-пакете отдельно от исполняемых</w:t>
      </w:r>
    </w:p>
    <w:p>
      <w:r>
        <w:t>связей маршрута. Они не превращаются автоматически в разрешённый трикс.</w:t>
      </w:r>
    </w:p>
    <w:p>
      <w:pPr>
        <w:pStyle w:val="ListBullet"/>
      </w:pPr>
      <w:r>
        <w:t>Фоновые задания worker: prepare_mechanisms и train_mechanisms, прогресс,</w:t>
      </w:r>
    </w:p>
    <w:p>
      <w:r>
        <w:t>отмена, возобновление с завершённой эпохи, защита папки заводских моделей, уменьшение batch при нехватке GPU-памяти и CPU fallback в автоматическом режиме.</w:t>
      </w:r>
    </w:p>
    <w:p>
      <w:pPr>
        <w:pStyle w:val="ListBullet"/>
      </w:pPr>
      <w:r>
        <w:t>Воспроизводимый сценарий scripts/train_map_curriculum.py для нескольких</w:t>
      </w:r>
    </w:p>
    <w:p>
      <w:r>
        <w:t>проектов карт. Он поддерживает дообучение основной модели с replay и проверкой сохранения прежних результатов. Новый эксперт пока обучается заново на объединённом корпусе либо возобновляет прерванный запуск.</w:t>
      </w:r>
    </w:p>
    <w:p>
      <w:r>
        <w:t>Эти новые задания доступны в исходном worker/сценарии разработчика. Новая кнопка в опубликованной desktop-сборке и обновлённые комплектные веса пока не выпускались.</w:t>
      </w:r>
    </w:p>
    <w:p>
      <w:pPr>
        <w:pStyle w:val="Heading1"/>
      </w:pPr>
      <w:r>
        <w:t>Данные и игровые механики</w:t>
      </w:r>
    </w:p>
    <w:p>
      <w:r>
        <w:t>Использованы 64 проверенных полных игровых файла текущей q3t2 и все 29 отдельных записей триксов. Игровой проект содержит 193646 боевых наблюдений. Данные q2duel5 и ztn2dm3 сохраняются в общей программе обучения. Старые q3t2_b/q3t2_c и алиас q3t2_d в этот запуск не включены; совпадение имени файла не доказывает совпадение геометрии. BSP привязан контрольной суммой SHA-256:</w:t>
      </w:r>
    </w:p>
    <w:p>
      <w:r>
        <w:t>8d74955f318fca4c497e2378f06fa077e790262209ed1b0a9dfa181827c134ae</w:t>
      </w:r>
    </w:p>
    <w:p>
      <w:r>
        <w:t>На этой карте шесть входных дисков телепортов ведут в две группы выходов; есть три джампада. У диска и его триггера разные размеры. Скорость джампада считывается с множителем 10, направление — из полного вектора углов, включая pitch. Наличие target у джампада само по себе не означает расчёт запуска на цель: проверена фактическая реализация принятого мода.</w:t>
      </w:r>
    </w:p>
    <w:p>
      <w:r>
        <w:t>Распознавание запуска учитывает, что внутри одного 100-мс интервала игрок мог сначала опуститься на джампад, а затем взлететь. Прямая линия между двумя записанными положениями может вообще не пересечь его объём. Для входа дополнительно проверяется движение с предыдущей скоростью, а для запуска — характерный импульс.</w:t>
      </w:r>
    </w:p>
    <w:p>
      <w:r>
        <w:t>В подготовленном корпусе обнаружено 1754 телепортации и 410 запусков, включая отдельные триксы. Все 18 ожидаемых переходов в отдельных записях подтверждены новым распознавателем: 9 телепортаций и 9 запусков. Это проверка распознавания; исходные usercmd и полноценное исполнение этих триксов ею не восстанавливаются.</w:t>
      </w:r>
    </w:p>
    <w:p>
      <w:pPr>
        <w:pStyle w:val="Heading1"/>
      </w:pPr>
      <w:r>
        <w:t>Как проверялось обучение</w:t>
      </w:r>
    </w:p>
    <w:p>
      <w:r>
        <w:t>Оба семейства обучались на NVIDIA GPU по 30 эпох в профилях Compact и Balanced. Профили Large/XL остаются доступными; объём модели не ограничен четырьмя ГБ VRAM. Более крупный профиль не объявляется более качественным только по размеру.</w:t>
      </w:r>
    </w:p>
    <w:p>
      <w:r>
        <w:t>Основная модель дообучалась от предыдущей модели двух карт с replay и дистилляцией прежних прогнозов. Исходные веса, активные пользовательские модели и комплектная папка Models не перезаписаны. Новый эксперт имеет отдельное хранилище.</w:t>
      </w:r>
    </w:p>
    <w:p>
      <w:r>
        <w:t>Матчи одной нормализованной пары соперников остаются в одном разделе. В финальной проверке q3t2 представлены две группы validation и три группы test. Это небольшое число независимых групп; тысячи соседних кадров не равны тысячам независимых матчей. Отдельные триксы используются только в train. Частота событий и кадры validation/test не балансировались по положительным ответам. Выбор эпохи выполнялся по validation.</w:t>
      </w:r>
    </w:p>
    <w:p>
      <w:r>
        <w:t>Основная модель Compact: ошибка скорости на q3t2 test 135,47 против 164,62 у прогноза «оставить прежнюю скорость». На неизменном validation старых карт: q2duel5 132,97 → 131,28; ztn2dm3 139,58 → 138,49. Меньше — лучше. Это ошибки прогноза записанного движения, а не измерение силы бота или качества тактики.</w:t>
      </w:r>
    </w:p>
    <w:p>
      <w:r>
        <w:t>Эксперт Compact, q3t2 test: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4819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4819"/>
          </w:tcPr>
          <w:p>
            <w:r>
              <w:t>Ошибка положения через 1 секунду</w:t>
            </w:r>
          </w:p>
        </w:tc>
        <w:tc>
          <w:tcPr>
            <w:tcW w:type="dxa" w:w="4819"/>
          </w:tcPr>
          <w:p>
            <w:r>
              <w:t>160,59; линейный прогноз 256,08</w:t>
            </w:r>
          </w:p>
        </w:tc>
      </w:tr>
      <w:tr>
        <w:tc>
          <w:tcPr>
            <w:tcW w:type="dxa" w:w="4819"/>
          </w:tcPr>
          <w:p>
            <w:r>
              <w:t>Телепорт в следующую секунду</w:t>
            </w:r>
          </w:p>
        </w:tc>
        <w:tc>
          <w:tcPr>
            <w:tcW w:type="dxa" w:w="4819"/>
          </w:tcPr>
          <w:p>
            <w:r>
              <w:t>Recall 85,0%; precision 67,4%</w:t>
            </w:r>
          </w:p>
        </w:tc>
      </w:tr>
      <w:tr>
        <w:tc>
          <w:tcPr>
            <w:tcW w:type="dxa" w:w="4819"/>
          </w:tcPr>
          <w:p>
            <w:r>
              <w:t>Джампад в следующую секунду</w:t>
            </w:r>
          </w:p>
        </w:tc>
        <w:tc>
          <w:tcPr>
            <w:tcW w:type="dxa" w:w="4819"/>
          </w:tcPr>
          <w:p>
            <w:r>
              <w:t>Recall 60,3%; precision 51,2%</w:t>
            </w:r>
          </w:p>
        </w:tc>
      </w:tr>
      <w:tr>
        <w:tc>
          <w:tcPr>
            <w:tcW w:type="dxa" w:w="4819"/>
          </w:tcPr>
          <w:p>
            <w:r>
              <w:t>Brier телепорта / базовый прогноз частоты</w:t>
            </w:r>
          </w:p>
        </w:tc>
        <w:tc>
          <w:tcPr>
            <w:tcW w:type="dxa" w:w="4819"/>
          </w:tcPr>
          <w:p>
            <w:r>
              <w:t>0,0371 / 0,0738</w:t>
            </w:r>
          </w:p>
        </w:tc>
      </w:tr>
      <w:tr>
        <w:tc>
          <w:tcPr>
            <w:tcW w:type="dxa" w:w="4819"/>
          </w:tcPr>
          <w:p>
            <w:r>
              <w:t>Brier джампада / базовый прогноз частоты</w:t>
            </w:r>
          </w:p>
        </w:tc>
        <w:tc>
          <w:tcPr>
            <w:tcW w:type="dxa" w:w="4819"/>
          </w:tcPr>
          <w:p>
            <w:r>
              <w:t>0,0174 / 0,0214</w:t>
            </w:r>
          </w:p>
        </w:tc>
      </w:tr>
    </w:tbl>
    <w:p>
      <w:r>
        <w:t>Это прогноз поведения человека, не вероятность успешного исполнения действия. Precision показывает, что ложные прогнозы ещё есть. Для Balanced также пройдены предварительные критерии наблюдательных выходов; абсолютное преимущество большей модели не подтверждено. Критерии требуют не только улучшения Brier/AP, но и ненулевого полезного recall/precision и положительных примеров в разных группах.</w:t>
      </w:r>
    </w:p>
    <w:p>
      <w:pPr>
        <w:pStyle w:val="Heading1"/>
      </w:pPr>
      <w:r>
        <w:t>Офлайн-пакет и ограничения</w:t>
      </w:r>
    </w:p>
    <w:p>
      <w:r>
        <w:t>Реальный анализ q3t2 дал 1410 узлов, 7838 обычных статически проверенных связей и 125 кандидатов прострела. В пакете сохранены 2235 свидетельств телепортаций и 461 запуска, включая наблюдения за пределами размеченных дуэльных эпох. Эти числа закономерно отличаются от более строгой обучающей выборки.</w:t>
      </w:r>
    </w:p>
    <w:p>
      <w:r>
        <w:t>Пакет собран и прочитан валидатором. runtime_qualified=false, server_installable=false: текущий мод его не использует. Метки переходов, статическая геометрия и прогноз нейросети не доказывают прохождение живого динамического маршрута. Неизвестные состояния остаются неизвестными.</w:t>
      </w:r>
    </w:p>
    <w:p>
      <w:r>
        <w:t>Выбор оружия, точный контроль предметов и изменение ресурсов ещё не прошли сравнение с простыми базовыми прогнозами; соответствующие выходы основной модели исключаются из экспортируемого prior. Следующий этап требует доступных действий, известного боезапаса/инвентаря, подтверждённых подборов и таймингов, проверки стрельбы и полных переходов в нативной физике. q2duel1 пока не подключалась. AMD/Intel и новые пользовательские сборки этим исследованием не сертифицированы.</w:t>
      </w:r>
    </w:p>
    <w:p>
      <w:r>
        <w:t>Game DLL, серверы, конфиги операторов, Mapgen Studio и выпущенные архивы не менялись. Нейросеть работает офлайн. Внедрение модели в игровой процесс не предполагается; будущий официальный мод сможет использовать только проверенные ограниченные данные.</w:t>
      </w:r>
    </w:p>
    <w:sectPr w:rsidR="00FC693F" w:rsidRPr="0006063C" w:rsidSect="00034616">
      <w:head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QUAKE JOURNEY / BOT TRAINING STUDIO /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