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drawing>
          <wp:inline xmlns:a="http://schemas.openxmlformats.org/drawingml/2006/main" xmlns:pic="http://schemas.openxmlformats.org/drawingml/2006/picture">
            <wp:extent cx="4104000" cy="2872800"/>
            <wp:docPr id="1" name="Picture 1" descr="Q2PRO-X 1.5" title="Q2PRO-X 1.5"/>
            <wp:cNvGraphicFramePr>
              <a:graphicFrameLocks noChangeAspect="1"/>
            </wp:cNvGraphicFramePr>
            <a:graphic>
              <a:graphicData uri="http://schemas.openxmlformats.org/drawingml/2006/picture">
                <pic:pic>
                  <pic:nvPicPr>
                    <pic:cNvPr id="0" name="Q2PRO-X_1.5_cover_embed.png"/>
                    <pic:cNvPicPr/>
                  </pic:nvPicPr>
                  <pic:blipFill>
                    <a:blip r:embed="rId11"/>
                    <a:stretch>
                      <a:fillRect/>
                    </a:stretch>
                  </pic:blipFill>
                  <pic:spPr>
                    <a:xfrm>
                      <a:off x="0" y="0"/>
                      <a:ext cx="4104000" cy="2872800"/>
                    </a:xfrm>
                    <a:prstGeom prst="rect"/>
                  </pic:spPr>
                </pic:pic>
              </a:graphicData>
            </a:graphic>
          </wp:inline>
        </w:drawing>
      </w:r>
    </w:p>
    <w:p>
      <w:pPr>
        <w:spacing w:before="200"/>
        <w:jc w:val="center"/>
      </w:pPr>
      <w:r>
        <w:rPr>
          <w:rFonts w:ascii="Aptos Display" w:hAnsi="Aptos Display"/>
          <w:b/>
          <w:color w:val="33A6E8"/>
          <w:sz w:val="52"/>
        </w:rPr>
        <w:t>Q2PRO-X 1.5</w:t>
      </w:r>
    </w:p>
    <w:p>
      <w:pPr>
        <w:spacing w:before="40"/>
        <w:jc w:val="center"/>
      </w:pPr>
      <w:r>
        <w:rPr>
          <w:rFonts w:ascii="Aptos Display" w:hAnsi="Aptos Display"/>
          <w:b/>
          <w:color w:val="153A5B"/>
          <w:sz w:val="38"/>
        </w:rPr>
        <w:t>Q2PRO-X 1.5 AVFX Advanced Features Guide</w:t>
      </w:r>
    </w:p>
    <w:p>
      <w:pPr>
        <w:spacing w:before="120"/>
        <w:jc w:val="center"/>
      </w:pPr>
      <w:r>
        <w:rPr>
          <w:color w:val="526373"/>
          <w:sz w:val="22"/>
        </w:rPr>
        <w:t>Celestial bodies, volumetric media, surface materials and map-authored scenes</w:t>
      </w:r>
    </w:p>
    <w:p>
      <w:pPr>
        <w:spacing w:before="360"/>
        <w:jc w:val="center"/>
      </w:pPr>
      <w:r>
        <w:rPr>
          <w:b/>
          <w:color w:val="153A5B"/>
          <w:sz w:val="18"/>
        </w:rPr>
        <w:t>English edition  •  Q2PRO-X 1.5  •  August 25, 2026</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What this guide covers</w:t>
        </w:r>
      </w:hyperlink>
    </w:p>
    <w:p>
      <w:pPr>
        <w:pStyle w:val="GuideContents2"/>
      </w:pPr>
      <w:hyperlink w:anchor="Q2PX_S0002">
        <w:r>
          <w:rPr>
            <w:rStyle w:val="Q2PX Link"/>
          </w:rPr>
          <w:t xml:space="preserve">How to read this</w:t>
        </w:r>
      </w:hyperlink>
    </w:p>
    <w:p>
      <w:pPr>
        <w:pStyle w:val="GuideContents2"/>
      </w:pPr>
      <w:hyperlink w:anchor="Q2PX_S0003">
        <w:r>
          <w:rPr>
            <w:rStyle w:val="Q2PX Link"/>
          </w:rPr>
          <w:t xml:space="preserve">A map of the subsystems</w:t>
        </w:r>
      </w:hyperlink>
    </w:p>
    <w:p>
      <w:pPr>
        <w:pStyle w:val="GuideContents1"/>
      </w:pPr>
      <w:hyperlink w:anchor="Q2PX_S0004">
        <w:r>
          <w:rPr>
            <w:rStyle w:val="Q2PX Link"/>
          </w:rPr>
          <w:t xml:space="preserve">1. Sky and space</w:t>
        </w:r>
      </w:hyperlink>
    </w:p>
    <w:p>
      <w:pPr>
        <w:pStyle w:val="GuideContents2"/>
      </w:pPr>
      <w:hyperlink w:anchor="Q2PX_S0005">
        <w:r>
          <w:rPr>
            <w:rStyle w:val="Q2PX Link"/>
          </w:rPr>
          <w:t xml:space="preserve">1.1. What is available</w:t>
        </w:r>
      </w:hyperlink>
    </w:p>
    <w:p>
      <w:pPr>
        <w:pStyle w:val="GuideContents2"/>
      </w:pPr>
      <w:hyperlink w:anchor="Q2PX_S0006">
        <w:r>
          <w:rPr>
            <w:rStyle w:val="Q2PX Link"/>
          </w:rPr>
          <w:t xml:space="preserve">1.2. Modern and real sky</w:t>
        </w:r>
      </w:hyperlink>
    </w:p>
    <w:p>
      <w:pPr>
        <w:pStyle w:val="GuideContents2"/>
      </w:pPr>
      <w:hyperlink w:anchor="Q2PX_S0007">
        <w:r>
          <w:rPr>
            <w:rStyle w:val="Q2PX Link"/>
          </w:rPr>
          <w:t xml:space="preserve">1.3. Stars, the Milky Way and constellations</w:t>
        </w:r>
      </w:hyperlink>
    </w:p>
    <w:p>
      <w:pPr>
        <w:pStyle w:val="GuideContents2"/>
      </w:pPr>
      <w:hyperlink w:anchor="Q2PX_S0008">
        <w:r>
          <w:rPr>
            <w:rStyle w:val="Q2PX Link"/>
          </w:rPr>
          <w:t xml:space="preserve">1.4. Sun, Moon and Earth</w:t>
        </w:r>
      </w:hyperlink>
    </w:p>
    <w:p>
      <w:pPr>
        <w:pStyle w:val="GuideContents2"/>
      </w:pPr>
      <w:hyperlink w:anchor="Q2PX_S0009">
        <w:r>
          <w:rPr>
            <w:rStyle w:val="Q2PX Link"/>
          </w:rPr>
          <w:t xml:space="preserve">1.5. Meteors, comets and spaceships</w:t>
        </w:r>
      </w:hyperlink>
    </w:p>
    <w:p>
      <w:pPr>
        <w:pStyle w:val="GuideContents2"/>
      </w:pPr>
      <w:hyperlink w:anchor="Q2PX_S0010">
        <w:r>
          <w:rPr>
            <w:rStyle w:val="Q2PX Link"/>
          </w:rPr>
          <w:t xml:space="preserve">1.6. The black hole</w:t>
        </w:r>
      </w:hyperlink>
    </w:p>
    <w:p>
      <w:pPr>
        <w:pStyle w:val="GuideContents1"/>
      </w:pPr>
      <w:hyperlink w:anchor="Q2PX_S0011">
        <w:r>
          <w:rPr>
            <w:rStyle w:val="Q2PX Link"/>
          </w:rPr>
          <w:t xml:space="preserve">2. Volumetric media</w:t>
        </w:r>
      </w:hyperlink>
    </w:p>
    <w:p>
      <w:pPr>
        <w:pStyle w:val="GuideContents2"/>
      </w:pPr>
      <w:hyperlink w:anchor="Q2PX_S0012">
        <w:r>
          <w:rPr>
            <w:rStyle w:val="Q2PX Link"/>
          </w:rPr>
          <w:t xml:space="preserve">2.1. Volumetric fog</w:t>
        </w:r>
      </w:hyperlink>
    </w:p>
    <w:p>
      <w:pPr>
        <w:pStyle w:val="GuideContents2"/>
      </w:pPr>
      <w:hyperlink w:anchor="Q2PX_S0013">
        <w:r>
          <w:rPr>
            <w:rStyle w:val="Q2PX Link"/>
          </w:rPr>
          <w:t xml:space="preserve">2.2. Volumetric clouds</w:t>
        </w:r>
      </w:hyperlink>
    </w:p>
    <w:p>
      <w:pPr>
        <w:pStyle w:val="GuideContents2"/>
      </w:pPr>
      <w:hyperlink w:anchor="Q2PX_S0014">
        <w:r>
          <w:rPr>
            <w:rStyle w:val="Q2PX Link"/>
          </w:rPr>
          <w:t xml:space="preserve">2.3. Backends and volumetric media</w:t>
        </w:r>
      </w:hyperlink>
    </w:p>
    <w:p>
      <w:pPr>
        <w:pStyle w:val="GuideContents1"/>
      </w:pPr>
      <w:hyperlink w:anchor="Q2PX_S0015">
        <w:r>
          <w:rPr>
            <w:rStyle w:val="Q2PX Link"/>
          </w:rPr>
          <w:t xml:space="preserve">3. Water, puddles and reflections</w:t>
        </w:r>
      </w:hyperlink>
    </w:p>
    <w:p>
      <w:pPr>
        <w:pStyle w:val="GuideContents2"/>
      </w:pPr>
      <w:hyperlink w:anchor="Q2PX_S0016">
        <w:r>
          <w:rPr>
            <w:rStyle w:val="Q2PX Link"/>
          </w:rPr>
          <w:t xml:space="preserve">3.1. Water</w:t>
        </w:r>
      </w:hyperlink>
    </w:p>
    <w:p>
      <w:pPr>
        <w:pStyle w:val="GuideContents2"/>
      </w:pPr>
      <w:hyperlink w:anchor="Q2PX_S0017">
        <w:r>
          <w:rPr>
            <w:rStyle w:val="Q2PX Link"/>
          </w:rPr>
          <w:t xml:space="preserve">3.2. Puddles</w:t>
        </w:r>
      </w:hyperlink>
    </w:p>
    <w:p>
      <w:pPr>
        <w:pStyle w:val="GuideContents2"/>
      </w:pPr>
      <w:hyperlink w:anchor="Q2PX_S0018">
        <w:r>
          <w:rPr>
            <w:rStyle w:val="Q2PX Link"/>
          </w:rPr>
          <w:t xml:space="preserve">3.3. Three classes of reflection</w:t>
        </w:r>
      </w:hyperlink>
    </w:p>
    <w:p>
      <w:pPr>
        <w:pStyle w:val="GuideContents2"/>
      </w:pPr>
      <w:hyperlink w:anchor="Q2PX_S0019">
        <w:r>
          <w:rPr>
            <w:rStyle w:val="Q2PX Link"/>
          </w:rPr>
          <w:t xml:space="preserve">3.4. Mirror Surfaces</w:t>
        </w:r>
      </w:hyperlink>
    </w:p>
    <w:p>
      <w:pPr>
        <w:pStyle w:val="GuideContents1"/>
      </w:pPr>
      <w:hyperlink w:anchor="Q2PX_S0020">
        <w:r>
          <w:rPr>
            <w:rStyle w:val="Q2PX Link"/>
          </w:rPr>
          <w:t xml:space="preserve">4. Surface materials</w:t>
        </w:r>
      </w:hyperlink>
    </w:p>
    <w:p>
      <w:pPr>
        <w:pStyle w:val="GuideContents2"/>
      </w:pPr>
      <w:hyperlink w:anchor="Q2PX_S0021">
        <w:r>
          <w:rPr>
            <w:rStyle w:val="Q2PX Link"/>
          </w:rPr>
          <w:t xml:space="preserve">4.1. What they are</w:t>
        </w:r>
      </w:hyperlink>
    </w:p>
    <w:p>
      <w:pPr>
        <w:pStyle w:val="GuideContents2"/>
      </w:pPr>
      <w:hyperlink w:anchor="Q2PX_S0022">
        <w:r>
          <w:rPr>
            <w:rStyle w:val="Q2PX Link"/>
          </w:rPr>
          <w:t xml:space="preserve">4.2. Floor and wall coverings</w:t>
        </w:r>
      </w:hyperlink>
    </w:p>
    <w:p>
      <w:pPr>
        <w:pStyle w:val="GuideContents2"/>
      </w:pPr>
      <w:hyperlink w:anchor="Q2PX_S0023">
        <w:r>
          <w:rPr>
            <w:rStyle w:val="Q2PX Link"/>
          </w:rPr>
          <w:t xml:space="preserve">4.3. Grass</w:t>
        </w:r>
      </w:hyperlink>
    </w:p>
    <w:p>
      <w:pPr>
        <w:pStyle w:val="GuideContents2"/>
      </w:pPr>
      <w:hyperlink w:anchor="Q2PX_S0024">
        <w:r>
          <w:rPr>
            <w:rStyle w:val="Q2PX Link"/>
          </w:rPr>
          <w:t xml:space="preserve">4.4. Wildlife</w:t>
        </w:r>
      </w:hyperlink>
    </w:p>
    <w:p>
      <w:pPr>
        <w:pStyle w:val="GuideContents1"/>
      </w:pPr>
      <w:hyperlink w:anchor="Q2PX_S0025">
        <w:r>
          <w:rPr>
            <w:rStyle w:val="Q2PX Link"/>
          </w:rPr>
          <w:t xml:space="preserve">5. Map-authored content</w:t>
        </w:r>
      </w:hyperlink>
    </w:p>
    <w:p>
      <w:pPr>
        <w:pStyle w:val="GuideContents2"/>
      </w:pPr>
      <w:hyperlink w:anchor="Q2PX_S0026">
        <w:r>
          <w:rPr>
            <w:rStyle w:val="Q2PX Link"/>
          </w:rPr>
          <w:t xml:space="preserve">5.1. Surface drawing</w:t>
        </w:r>
      </w:hyperlink>
    </w:p>
    <w:p>
      <w:pPr>
        <w:pStyle w:val="GuideContents2"/>
      </w:pPr>
      <w:hyperlink w:anchor="Q2PX_S0027">
        <w:r>
          <w:rPr>
            <w:rStyle w:val="Q2PX Link"/>
          </w:rPr>
          <w:t xml:space="preserve">5.2. Volumetric steam and smoke</w:t>
        </w:r>
      </w:hyperlink>
    </w:p>
    <w:p>
      <w:pPr>
        <w:pStyle w:val="GuideContents2"/>
      </w:pPr>
      <w:hyperlink w:anchor="Q2PX_S0028">
        <w:r>
          <w:rPr>
            <w:rStyle w:val="Q2PX Link"/>
          </w:rPr>
          <w:t xml:space="preserve">5.3. Why the generator never touches them</w:t>
        </w:r>
      </w:hyperlink>
    </w:p>
    <w:p>
      <w:pPr>
        <w:pStyle w:val="GuideContents1"/>
      </w:pPr>
      <w:hyperlink w:anchor="Q2PX_S0029">
        <w:r>
          <w:rPr>
            <w:rStyle w:val="Q2PX Link"/>
          </w:rPr>
          <w:t xml:space="preserve">6. Local effects and sound</w:t>
        </w:r>
      </w:hyperlink>
    </w:p>
    <w:p>
      <w:pPr>
        <w:pStyle w:val="GuideContents2"/>
      </w:pPr>
      <w:hyperlink w:anchor="Q2PX_S0030">
        <w:r>
          <w:rPr>
            <w:rStyle w:val="Q2PX Link"/>
          </w:rPr>
          <w:t xml:space="preserve">6.1. Flashlight and monster contacts</w:t>
        </w:r>
      </w:hyperlink>
    </w:p>
    <w:p>
      <w:pPr>
        <w:pStyle w:val="GuideContents2"/>
      </w:pPr>
      <w:hyperlink w:anchor="Q2PX_S0031">
        <w:r>
          <w:rPr>
            <w:rStyle w:val="Q2PX Link"/>
          </w:rPr>
          <w:t xml:space="preserve">6.2. AVFX audio</w:t>
        </w:r>
      </w:hyperlink>
    </w:p>
    <w:p>
      <w:pPr>
        <w:pStyle w:val="GuideContents1"/>
      </w:pPr>
      <w:hyperlink w:anchor="Q2PX_S0032">
        <w:r>
          <w:rPr>
            <w:rStyle w:val="Q2PX Link"/>
          </w:rPr>
          <w:t xml:space="preserve">7. Diagnostics and frame cost</w:t>
        </w:r>
      </w:hyperlink>
    </w:p>
    <w:p>
      <w:pPr>
        <w:pStyle w:val="GuideContents2"/>
      </w:pPr>
      <w:hyperlink w:anchor="Q2PX_S0033">
        <w:r>
          <w:rPr>
            <w:rStyle w:val="Q2PX Link"/>
          </w:rPr>
          <w:t xml:space="preserve">7.1. What you can inspect without any debug mode</w:t>
        </w:r>
      </w:hyperlink>
    </w:p>
    <w:p>
      <w:pPr>
        <w:pStyle w:val="GuideContents2"/>
      </w:pPr>
      <w:hyperlink w:anchor="Q2PX_S0034">
        <w:r>
          <w:rPr>
            <w:rStyle w:val="Q2PX Link"/>
          </w:rPr>
          <w:t xml:space="preserve">7.2. A practical tuning order for your own machine</w:t>
        </w:r>
      </w:hyperlink>
    </w:p>
    <w:p>
      <w:pPr>
        <w:pStyle w:val="GuideContents2"/>
      </w:pPr>
      <w:hyperlink w:anchor="Q2PX_S0035">
        <w:r>
          <w:rPr>
            <w:rStyle w:val="Q2PX Link"/>
          </w:rPr>
          <w:t xml:space="preserve">7.3. Competitive play</w:t>
        </w:r>
      </w:hyperlink>
    </w:p>
    <w:p>
      <w:pPr>
        <w:pStyle w:val="GuideContents1"/>
      </w:pPr>
      <w:hyperlink w:anchor="Q2PX_S0036">
        <w:r>
          <w:rPr>
            <w:rStyle w:val="Q2PX Link"/>
          </w:rPr>
          <w:t xml:space="preserve">8. Presets and custom sets</w:t>
        </w:r>
      </w:hyperlink>
    </w:p>
    <w:p>
      <w:pPr>
        <w:pStyle w:val="GuideContents1"/>
      </w:pPr>
      <w:hyperlink w:anchor="Q2PX_S0037">
        <w:r>
          <w:rPr>
            <w:rStyle w:val="Q2PX Link"/>
          </w:rPr>
          <w:t xml:space="preserve">9. Quick reference</w:t>
        </w:r>
      </w:hyperlink>
    </w:p>
    <w:p>
      <w:pPr>
        <w:spacing w:after="0"/>
      </w:pPr>
      <w:r>
        <w:br w:type="page"/>
      </w:r>
    </w:p>
    <w:p>
      <w:bookmarkStart w:id="1" w:name="Q2PX_S0001"/>
      <w:pPr>
        <w:pStyle w:val="Heading1"/>
      </w:pPr>
      <w:r>
        <w:t>What this guide covers</w:t>
      </w:r>
      <w:bookmarkEnd w:id="1"/>
    </w:p>
    <w:p>
      <w:pPr>
        <w:widowControl/>
      </w:pPr>
      <w:r>
        <w:t>The Q2PRO-X AVFX layer consists of two very different parts. The first is the weather and the overall atmosphere: rain, snow, ash, dust, mist, their density, the wind and the speed. That part is described in the AVFX settings guide.</w:t>
      </w:r>
    </w:p>
    <w:p>
      <w:pPr>
        <w:widowControl/>
      </w:pPr>
      <w:r>
        <w:t>The second part is the large independent subsystems: sky and space, volumetric media, water and reflections, surface materials, wildlife and map-authored scenes. Each has its own menu, its own frame cost and its own dependencies. They are collected here.</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A general rule.</w:t>
            </w:r>
            <w:r>
              <w:t xml:space="preserve"> Everything in this guide works only while the AVFX master switch is on. With it off, none of the subsystems described here simulate, draw or prepare resources.</w:t>
            </w:r>
          </w:p>
        </w:tc>
      </w:tr>
    </w:tbl>
    <w:p>
      <w:pPr>
        <w:spacing w:after="40"/>
      </w:pPr>
    </w:p>
    <w:p>
      <w:bookmarkStart w:id="2" w:name="Q2PX_S0002"/>
      <w:pPr>
        <w:pStyle w:val="Heading2"/>
      </w:pPr>
      <w:r>
        <w:t>How to read this</w:t>
      </w:r>
      <w:bookmarkEnd w:id="2"/>
    </w:p>
    <w:p>
      <w:pPr>
        <w:widowControl/>
      </w:pPr>
      <w:r>
        <w:t>Every section is arranged the same way: what it is, where it lives in the menu, what it depends on, and what the frame pays for it. The menu-row tables come from the release menu file itself, so the captions in them match what you see in the game.</w:t>
      </w:r>
    </w:p>
    <w:p>
      <w:bookmarkStart w:id="3" w:name="Q2PX_S0003"/>
      <w:pPr>
        <w:pStyle w:val="Heading2"/>
      </w:pPr>
      <w:r>
        <w:t>A map of the subsystems</w:t>
      </w:r>
      <w:bookmarkEnd w:id="3"/>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Group</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it contains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Menu path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Surfaces and water</w:t>
            </w:r>
          </w:p>
        </w:tc>
        <w:tc>
          <w:tcPr>
            <w:tcW w:type="dxa" w:w="3307"/>
            <w:tcMar>
              <w:top w:w="70" w:type="dxa"/>
              <w:start w:w="90" w:type="dxa"/>
              <w:bottom w:w="70" w:type="dxa"/>
              <w:end w:w="90" w:type="dxa"/>
            </w:tcMar>
            <w:vAlign w:val="top"/>
            <w:shd w:fill="F2FAFE"/>
          </w:tcPr>
          <w:p>
            <w:pPr>
              <w:keepLines/>
              <w:widowControl/>
              <w:spacing w:after="0" w:before="0"/>
            </w:pPr>
            <w:r>
              <w:rPr>
                <w:sz w:val="18"/>
              </w:rPr>
              <w:t>Materials, coverings, grass, wildlife, water, puddles, reflections, mirrors</w:t>
            </w:r>
          </w:p>
        </w:tc>
        <w:tc>
          <w:tcPr>
            <w:tcW w:type="dxa" w:w="3307"/>
            <w:tcMar>
              <w:top w:w="70" w:type="dxa"/>
              <w:start w:w="90" w:type="dxa"/>
              <w:bottom w:w="70" w:type="dxa"/>
              <w:end w:w="90" w:type="dxa"/>
            </w:tcMar>
            <w:vAlign w:val="top"/>
            <w:shd w:fill="F2FAFE"/>
          </w:tcPr>
          <w:p>
            <w:pPr>
              <w:keepLines/>
              <w:widowControl/>
              <w:spacing w:after="0" w:before="0"/>
            </w:pPr>
            <w:r>
              <w:rPr>
                <w:sz w:val="18"/>
              </w:rPr>
              <w:t>[[GEN:menu_path:q2prox_avfx_details_surfaces]]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Sky and celestials</w:t>
            </w:r>
          </w:p>
        </w:tc>
        <w:tc>
          <w:tcPr>
            <w:tcW w:type="dxa" w:w="3307"/>
            <w:tcMar>
              <w:top w:w="70" w:type="dxa"/>
              <w:start w:w="90" w:type="dxa"/>
              <w:bottom w:w="70" w:type="dxa"/>
              <w:end w:w="90" w:type="dxa"/>
            </w:tcMar>
            <w:vAlign w:val="top"/>
            <w:shd w:fill="FFFFFF"/>
          </w:tcPr>
          <w:p>
            <w:pPr>
              <w:keepLines/>
              <w:widowControl/>
              <w:spacing w:after="0" w:before="0"/>
            </w:pPr>
            <w:r>
              <w:rPr>
                <w:sz w:val="18"/>
              </w:rPr>
              <w:t>Sky, stars, Milky Way, planets, Sun, Moon, Earth, meteors, comets, spaceships, black hole</w:t>
            </w:r>
          </w:p>
        </w:tc>
        <w:tc>
          <w:tcPr>
            <w:tcW w:type="dxa" w:w="3307"/>
            <w:tcMar>
              <w:top w:w="70" w:type="dxa"/>
              <w:start w:w="90" w:type="dxa"/>
              <w:bottom w:w="70" w:type="dxa"/>
              <w:end w:w="90" w:type="dxa"/>
            </w:tcMar>
            <w:vAlign w:val="top"/>
            <w:shd w:fill="FFFFFF"/>
          </w:tcPr>
          <w:p>
            <w:pPr>
              <w:keepLines/>
              <w:widowControl/>
              <w:spacing w:after="0" w:before="0"/>
            </w:pPr>
            <w:r>
              <w:rPr>
                <w:sz w:val="18"/>
              </w:rPr>
              <w:t>[[GEN:menu_path:q2prox_avfx_details_sky]]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Local FX and sound</w:t>
            </w:r>
          </w:p>
        </w:tc>
        <w:tc>
          <w:tcPr>
            <w:tcW w:type="dxa" w:w="3307"/>
            <w:tcMar>
              <w:top w:w="70" w:type="dxa"/>
              <w:start w:w="90" w:type="dxa"/>
              <w:bottom w:w="70" w:type="dxa"/>
              <w:end w:w="90" w:type="dxa"/>
            </w:tcMar>
            <w:vAlign w:val="top"/>
            <w:shd w:fill="F2FAFE"/>
          </w:tcPr>
          <w:p>
            <w:pPr>
              <w:keepLines/>
              <w:widowControl/>
              <w:spacing w:after="0" w:before="0"/>
            </w:pPr>
            <w:r>
              <w:rPr>
                <w:sz w:val="18"/>
              </w:rPr>
              <w:t>Flashlight, monster contacts with the environment, AVFX sound volumes</w:t>
            </w:r>
          </w:p>
        </w:tc>
        <w:tc>
          <w:tcPr>
            <w:tcW w:type="dxa" w:w="3307"/>
            <w:tcMar>
              <w:top w:w="70" w:type="dxa"/>
              <w:start w:w="90" w:type="dxa"/>
              <w:bottom w:w="70" w:type="dxa"/>
              <w:end w:w="90" w:type="dxa"/>
            </w:tcMar>
            <w:vAlign w:val="top"/>
            <w:shd w:fill="F2FAFE"/>
          </w:tcPr>
          <w:p>
            <w:pPr>
              <w:keepLines/>
              <w:widowControl/>
              <w:spacing w:after="0" w:before="0"/>
            </w:pPr>
            <w:r>
              <w:rPr>
                <w:sz w:val="18"/>
              </w:rPr>
              <w:t>[[GEN:menu_path:q2prox_avfx_details_local]]</w:t>
            </w:r>
          </w:p>
        </w:tc>
      </w:tr>
    </w:tbl>
    <w:p>
      <w:pPr>
        <w:spacing w:after="20"/>
      </w:pPr>
    </w:p>
    <w:p>
      <w:r>
        <w:br w:type="page"/>
      </w:r>
    </w:p>
    <w:p>
      <w:r>
        <w:br w:type="page"/>
      </w:r>
    </w:p>
    <w:p>
      <w:bookmarkStart w:id="4" w:name="Q2PX_S0004"/>
      <w:pPr>
        <w:pStyle w:val="Heading1"/>
      </w:pPr>
      <w:r>
        <w:t>1. Sky and space</w:t>
      </w:r>
      <w:bookmarkEnd w:id="4"/>
    </w:p>
    <w:p>
      <w:bookmarkStart w:id="5" w:name="Q2PX_S0005"/>
      <w:pPr>
        <w:pStyle w:val="Heading2"/>
      </w:pPr>
      <w:r>
        <w:t>1.1. What is available</w:t>
      </w:r>
      <w:bookmarkEnd w:id="5"/>
    </w:p>
    <w:p>
      <w:pPr>
        <w:widowControl/>
      </w:pPr>
      <w:r>
        <w:rPr>
          <w:b/>
        </w:rPr>
        <w:t>Sky &amp; Celestials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Sky Layers</w:t>
            </w:r>
          </w:p>
        </w:tc>
        <w:tc>
          <w:tcPr>
            <w:tcW w:type="dxa" w:w="1984"/>
            <w:tcMar>
              <w:top w:w="70" w:type="dxa"/>
              <w:start w:w="90" w:type="dxa"/>
              <w:bottom w:w="70" w:type="dxa"/>
              <w:end w:w="90" w:type="dxa"/>
            </w:tcMar>
            <w:vAlign w:val="top"/>
            <w:shd w:fill="F2FAFE"/>
          </w:tcPr>
          <w:p>
            <w:pPr>
              <w:keepLines/>
              <w:widowControl/>
              <w:spacing w:after="0" w:before="0"/>
            </w:pPr>
            <w:r>
              <w:rPr>
                <w:sz w:val="16"/>
              </w:rPr>
              <w:t>Sky Layers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Sky Layers</w:t>
            </w:r>
          </w:p>
        </w:tc>
        <w:tc>
          <w:tcPr>
            <w:tcW w:type="dxa" w:w="1984"/>
            <w:tcMar>
              <w:top w:w="70" w:type="dxa"/>
              <w:start w:w="90" w:type="dxa"/>
              <w:bottom w:w="70" w:type="dxa"/>
              <w:end w:w="90" w:type="dxa"/>
            </w:tcMar>
            <w:vAlign w:val="top"/>
            <w:shd w:fill="FFFFFF"/>
          </w:tcPr>
          <w:p>
            <w:pPr>
              <w:keepLines/>
              <w:widowControl/>
              <w:spacing w:after="0" w:before="0"/>
            </w:pPr>
            <w:r>
              <w:rPr>
                <w:sz w:val="16"/>
              </w:rPr>
              <w:t>Sky &amp; Clouds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q2prox_avfx_storm_sky</w:t>
            </w:r>
          </w:p>
        </w:tc>
        <w:tc>
          <w:tcPr>
            <w:tcW w:type="dxa" w:w="1984"/>
            <w:tcMar>
              <w:top w:w="70" w:type="dxa"/>
              <w:start w:w="90" w:type="dxa"/>
              <w:bottom w:w="70" w:type="dxa"/>
              <w:end w:w="90" w:type="dxa"/>
            </w:tcMar>
            <w:vAlign w:val="top"/>
            <w:shd w:fill="FFFFFF"/>
          </w:tcPr>
          <w:p>
            <w:pPr>
              <w:keepLines/>
              <w:widowControl/>
              <w:spacing w:after="0" w:before="0"/>
            </w:pPr>
            <w:r>
              <w:rPr>
                <w:sz w:val="16"/>
              </w:rPr>
              <w:t>Open Sky &amp; Clouds: weather sky tint, sky darkening, storm tint, procedural clouds and fog.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Sky Layers</w:t>
            </w:r>
          </w:p>
        </w:tc>
        <w:tc>
          <w:tcPr>
            <w:tcW w:type="dxa" w:w="1984"/>
            <w:tcMar>
              <w:top w:w="70" w:type="dxa"/>
              <w:start w:w="90" w:type="dxa"/>
              <w:bottom w:w="70" w:type="dxa"/>
              <w:end w:w="90" w:type="dxa"/>
            </w:tcMar>
            <w:vAlign w:val="top"/>
            <w:shd w:fill="F2FAFE"/>
          </w:tcPr>
          <w:p>
            <w:pPr>
              <w:keepLines/>
              <w:widowControl/>
              <w:spacing w:after="0" w:before="0"/>
            </w:pPr>
            <w:r>
              <w:rPr>
                <w:sz w:val="16"/>
              </w:rPr>
              <w:t>Volumetric clouds...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w:t>
            </w:r>
          </w:p>
        </w:tc>
        <w:tc>
          <w:tcPr>
            <w:tcW w:type="dxa" w:w="1984"/>
            <w:tcMar>
              <w:top w:w="70" w:type="dxa"/>
              <w:start w:w="90" w:type="dxa"/>
              <w:bottom w:w="70" w:type="dxa"/>
              <w:end w:w="90" w:type="dxa"/>
            </w:tcMar>
            <w:vAlign w:val="top"/>
            <w:shd w:fill="F2FAFE"/>
          </w:tcPr>
          <w:p>
            <w:pPr>
              <w:keepLines/>
              <w:widowControl/>
              <w:spacing w:after="0" w:before="0"/>
            </w:pPr>
            <w:r>
              <w:rPr>
                <w:sz w:val="16"/>
              </w:rPr>
              <w:t>Open Volumetric clouds: GPU-raymarched world cloud layer lit by sun/moon. Can occlude celestial disks.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FFFFF"/>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2FAFE"/>
          </w:tcPr>
          <w:p>
            <w:pPr>
              <w:keepLines/>
              <w:widowControl/>
              <w:spacing w:after="0" w:before="0"/>
            </w:pPr>
            <w:r>
              <w:rPr>
                <w:sz w:val="16"/>
              </w:rPr>
              <w:t>Sun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q2prox_avfx_sun</w:t>
            </w:r>
          </w:p>
        </w:tc>
        <w:tc>
          <w:tcPr>
            <w:tcW w:type="dxa" w:w="1984"/>
            <w:tcMar>
              <w:top w:w="70" w:type="dxa"/>
              <w:start w:w="90" w:type="dxa"/>
              <w:bottom w:w="70" w:type="dxa"/>
              <w:end w:w="90" w:type="dxa"/>
            </w:tcMar>
            <w:vAlign w:val="top"/>
            <w:shd w:fill="F2FAFE"/>
          </w:tcPr>
          <w:p>
            <w:pPr>
              <w:keepLines/>
              <w:widowControl/>
              <w:spacing w:after="0" w:before="0"/>
            </w:pPr>
            <w:r>
              <w:rPr>
                <w:sz w:val="16"/>
              </w:rPr>
              <w:t>Open Sun settings: visible disk, time mode, position, color, brightness, cloud shadowing.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FFFFF"/>
          </w:tcPr>
          <w:p>
            <w:pPr>
              <w:keepLines/>
              <w:widowControl/>
              <w:spacing w:after="0" w:before="0"/>
            </w:pPr>
            <w:r>
              <w:rPr>
                <w:sz w:val="16"/>
              </w:rPr>
              <w:t>Moon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q2prox_avfx_moon</w:t>
            </w:r>
          </w:p>
        </w:tc>
        <w:tc>
          <w:tcPr>
            <w:tcW w:type="dxa" w:w="1984"/>
            <w:tcMar>
              <w:top w:w="70" w:type="dxa"/>
              <w:start w:w="90" w:type="dxa"/>
              <w:bottom w:w="70" w:type="dxa"/>
              <w:end w:w="90" w:type="dxa"/>
            </w:tcMar>
            <w:vAlign w:val="top"/>
            <w:shd w:fill="FFFFFF"/>
          </w:tcPr>
          <w:p>
            <w:pPr>
              <w:keepLines/>
              <w:widowControl/>
              <w:spacing w:after="0" w:before="0"/>
            </w:pPr>
            <w:r>
              <w:rPr>
                <w:sz w:val="16"/>
              </w:rPr>
              <w:t>Open Moon settings: visible disk, mode, position, phase, size, brightness, cloud shadowing.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2FAFE"/>
          </w:tcPr>
          <w:p>
            <w:pPr>
              <w:keepLines/>
              <w:widowControl/>
              <w:spacing w:after="0" w:before="0"/>
            </w:pPr>
            <w:r>
              <w:rPr>
                <w:sz w:val="16"/>
              </w:rPr>
              <w:t>Earth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q2prox_avfx_earth</w:t>
            </w:r>
          </w:p>
        </w:tc>
        <w:tc>
          <w:tcPr>
            <w:tcW w:type="dxa" w:w="1984"/>
            <w:tcMar>
              <w:top w:w="70" w:type="dxa"/>
              <w:start w:w="90" w:type="dxa"/>
              <w:bottom w:w="70" w:type="dxa"/>
              <w:end w:w="90" w:type="dxa"/>
            </w:tcMar>
            <w:vAlign w:val="top"/>
            <w:shd w:fill="F2FAFE"/>
          </w:tcPr>
          <w:p>
            <w:pPr>
              <w:keepLines/>
              <w:widowControl/>
              <w:spacing w:after="0" w:before="0"/>
            </w:pPr>
            <w:r>
              <w:rPr>
                <w:sz w:val="16"/>
              </w:rPr>
              <w:t>Open Earth settings: separate blue-marble planet behind clouds, mode, position, phase, size, HD texture, body rotation.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FFFFF"/>
          </w:tcPr>
          <w:p>
            <w:pPr>
              <w:keepLines/>
              <w:widowControl/>
              <w:spacing w:after="0" w:before="0"/>
            </w:pPr>
            <w:r>
              <w:rPr>
                <w:sz w:val="16"/>
              </w:rPr>
              <w:t>Stars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w:t>
            </w:r>
          </w:p>
        </w:tc>
        <w:tc>
          <w:tcPr>
            <w:tcW w:type="dxa" w:w="1984"/>
            <w:tcMar>
              <w:top w:w="70" w:type="dxa"/>
              <w:start w:w="90" w:type="dxa"/>
              <w:bottom w:w="70" w:type="dxa"/>
              <w:end w:w="90" w:type="dxa"/>
            </w:tcMar>
            <w:vAlign w:val="top"/>
            <w:shd w:fill="FFFFFF"/>
          </w:tcPr>
          <w:p>
            <w:pPr>
              <w:keepLines/>
              <w:widowControl/>
              <w:spacing w:after="0" w:before="0"/>
            </w:pPr>
            <w:r>
              <w:rPr>
                <w:sz w:val="16"/>
              </w:rPr>
              <w:t>Open stars settings: real-data catalog + extra background + Milky Way + Venus + Mars + cloud occlusion + day/moon fade + horizon-strength twinkle + constellation lines + star/planet forced bloom. Default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2FAFE"/>
          </w:tcPr>
          <w:p>
            <w:pPr>
              <w:keepLines/>
              <w:widowControl/>
              <w:spacing w:after="0" w:before="0"/>
            </w:pPr>
            <w:r>
              <w:rPr>
                <w:sz w:val="16"/>
              </w:rPr>
              <w:t>Black Hole...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w:t>
            </w:r>
          </w:p>
        </w:tc>
        <w:tc>
          <w:tcPr>
            <w:tcW w:type="dxa" w:w="1984"/>
            <w:tcMar>
              <w:top w:w="70" w:type="dxa"/>
              <w:start w:w="90" w:type="dxa"/>
              <w:bottom w:w="70" w:type="dxa"/>
              <w:end w:w="90" w:type="dxa"/>
            </w:tcMar>
            <w:vAlign w:val="top"/>
            <w:shd w:fill="F2FAFE"/>
          </w:tcPr>
          <w:p>
            <w:pPr>
              <w:keepLines/>
              <w:widowControl/>
              <w:spacing w:after="0" w:before="0"/>
            </w:pPr>
            <w:r>
              <w:rPr>
                <w:sz w:val="16"/>
              </w:rPr>
              <w:t>Open Black Hole settings: optional lensing background body with an event-horizon shadow, photon ring, accretion disk, flow strands and polar jets. Farther than Sun/Earth/Moon, nearer than the stars.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FFFFF"/>
          </w:tcPr>
          <w:p>
            <w:pPr>
              <w:keepLines/>
              <w:widowControl/>
              <w:spacing w:after="0" w:before="0"/>
            </w:pPr>
            <w:r>
              <w:rPr>
                <w:sz w:val="16"/>
              </w:rPr>
              <w:t>Meteors...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q2prox_avfx_meteors</w:t>
            </w:r>
          </w:p>
        </w:tc>
        <w:tc>
          <w:tcPr>
            <w:tcW w:type="dxa" w:w="1984"/>
            <w:tcMar>
              <w:top w:w="70" w:type="dxa"/>
              <w:start w:w="90" w:type="dxa"/>
              <w:bottom w:w="70" w:type="dxa"/>
              <w:end w:w="90" w:type="dxa"/>
            </w:tcMar>
            <w:vAlign w:val="top"/>
            <w:shd w:fill="FFFFFF"/>
          </w:tcPr>
          <w:p>
            <w:pPr>
              <w:keepLines/>
              <w:widowControl/>
              <w:spacing w:after="0" w:before="0"/>
            </w:pPr>
            <w:r>
              <w:rPr>
                <w:sz w:val="16"/>
              </w:rPr>
              <w:t>Open meteors settings: sky meteors / shooting stars (M1) and falling impact meteors (M2). Bolide visuals, trails, fragmentation, impact flash, shatter, puddle evaporation, camera shake.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2FAFE"/>
          </w:tcPr>
          <w:p>
            <w:pPr>
              <w:keepLines/>
              <w:widowControl/>
              <w:spacing w:after="0" w:before="0"/>
            </w:pPr>
            <w:r>
              <w:rPr>
                <w:sz w:val="16"/>
              </w:rPr>
              <w:t>Spaceships...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q2prox_avfx_spaceships</w:t>
            </w:r>
          </w:p>
        </w:tc>
        <w:tc>
          <w:tcPr>
            <w:tcW w:type="dxa" w:w="1984"/>
            <w:tcMar>
              <w:top w:w="70" w:type="dxa"/>
              <w:start w:w="90" w:type="dxa"/>
              <w:bottom w:w="70" w:type="dxa"/>
              <w:end w:w="90" w:type="dxa"/>
            </w:tcMar>
            <w:vAlign w:val="top"/>
            <w:shd w:fill="F2FAFE"/>
          </w:tcPr>
          <w:p>
            <w:pPr>
              <w:keepLines/>
              <w:widowControl/>
              <w:spacing w:after="0" w:before="0"/>
            </w:pPr>
            <w:r>
              <w:rPr>
                <w:sz w:val="16"/>
              </w:rPr>
              <w:t>Open optional AVFX sky-spaceship flybys: distant stock Quake II ships enter from beyond the horizon, cross the sky on long varied routes and fade into the distance. Client-only decorative, no gameplay.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FFFFF"/>
          </w:tcPr>
          <w:p>
            <w:pPr>
              <w:keepLines/>
              <w:widowControl/>
              <w:spacing w:after="0" w:before="0"/>
            </w:pPr>
            <w:r>
              <w:rPr>
                <w:sz w:val="16"/>
              </w:rPr>
              <w:t>Back to detailed AVFX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w:t>
            </w:r>
          </w:p>
        </w:tc>
        <w:tc>
          <w:tcPr>
            <w:tcW w:type="dxa" w:w="1984"/>
            <w:tcMar>
              <w:top w:w="70" w:type="dxa"/>
              <w:start w:w="90" w:type="dxa"/>
              <w:bottom w:w="70" w:type="dxa"/>
              <w:end w:w="90" w:type="dxa"/>
            </w:tcMar>
            <w:vAlign w:val="top"/>
            <w:shd w:fill="FFFFFF"/>
          </w:tcPr>
          <w:p>
            <w:pPr>
              <w:keepLines/>
              <w:widowControl/>
              <w:spacing w:after="0" w:before="0"/>
            </w:pPr>
            <w:r>
              <w:rPr>
                <w:sz w:val="16"/>
              </w:rPr>
              <w:t>Return to detailed AVFX settings.</w:t>
            </w:r>
          </w:p>
        </w:tc>
      </w:tr>
    </w:tbl>
    <w:p>
      <w:pPr>
        <w:spacing w:after="20"/>
      </w:pPr>
    </w:p>
    <w:p>
      <w:bookmarkStart w:id="6" w:name="Q2PX_S0006"/>
      <w:pPr>
        <w:pStyle w:val="Heading2"/>
      </w:pPr>
      <w:r>
        <w:t>1.2. Modern and real sky</w:t>
      </w:r>
      <w:bookmarkEnd w:id="6"/>
    </w:p>
    <w:p>
      <w:pPr>
        <w:widowControl/>
      </w:pPr>
      <w:r>
        <w:t>The AVFX sky comes in several kinds: the map's own sky, a weather sky, a plain blue one, stars, space, a nebula, a sunny sky and a mystic one. The chosen sky decides the background every other celestial object is drawn against.</w:t>
      </w:r>
    </w:p>
    <w:p>
      <w:pPr>
        <w:widowControl/>
      </w:pPr>
      <w:r>
        <w:t xml:space="preserve">One important detail: celestial bodies and stars are drawn </w:t>
      </w:r>
      <w:r>
        <w:rPr>
          <w:b/>
        </w:rPr>
        <w:t>in the sky</w:t>
      </w:r>
      <w:r>
        <w:t>, not on top of the world. Level geometry occludes them exactly as it occludes any distant object.</w:t>
      </w:r>
    </w:p>
    <w:p>
      <w:bookmarkStart w:id="7" w:name="Q2PX_S0007"/>
      <w:pPr>
        <w:pStyle w:val="Heading2"/>
      </w:pPr>
      <w:r>
        <w:t>1.3. Stars, the Milky Way and constellations</w:t>
      </w:r>
      <w:bookmarkEnd w:id="7"/>
    </w:p>
    <w:p>
      <w:pPr>
        <w:widowControl/>
      </w:pPr>
      <w:r>
        <w:rPr>
          <w:b/>
        </w:rPr>
        <w:t>Stars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Stars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the AVFX celestial stars layer.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Background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cl_avfx_stars_background_mode</w:t>
            </w:r>
          </w:p>
        </w:tc>
        <w:tc>
          <w:tcPr>
            <w:tcW w:type="dxa" w:w="1984"/>
            <w:tcMar>
              <w:top w:w="70" w:type="dxa"/>
              <w:start w:w="90" w:type="dxa"/>
              <w:bottom w:w="70" w:type="dxa"/>
              <w:end w:w="90" w:type="dxa"/>
            </w:tcMar>
            <w:vAlign w:val="top"/>
            <w:shd w:fill="F2FAFE"/>
          </w:tcPr>
          <w:p>
            <w:pPr>
              <w:keepLines/>
              <w:widowControl/>
              <w:spacing w:after="0" w:before="0"/>
            </w:pPr>
            <w:r>
              <w:rPr>
                <w:sz w:val="16"/>
              </w:rPr>
              <w:t>Background star source. Generated / Real catalog / Real catalog + generated. Applies immediately. [Generated background / Real catalog / Real catalog + generated background]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Global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cl_avfx_stars_brightness</w:t>
            </w:r>
          </w:p>
        </w:tc>
        <w:tc>
          <w:tcPr>
            <w:tcW w:type="dxa" w:w="1984"/>
            <w:tcMar>
              <w:top w:w="70" w:type="dxa"/>
              <w:start w:w="90" w:type="dxa"/>
              <w:bottom w:w="70" w:type="dxa"/>
              <w:end w:w="90" w:type="dxa"/>
            </w:tcMar>
            <w:vAlign w:val="top"/>
            <w:shd w:fill="FFFFFF"/>
          </w:tcPr>
          <w:p>
            <w:pPr>
              <w:keepLines/>
              <w:widowControl/>
              <w:spacing w:after="0" w:before="0"/>
            </w:pPr>
            <w:r>
              <w:rPr>
                <w:sz w:val="16"/>
              </w:rPr>
              <w:t>Global brightness multiplier for all stars. 3.0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Visibility and fade...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q2prox_avfx_stars_visibility</w:t>
            </w:r>
          </w:p>
        </w:tc>
        <w:tc>
          <w:tcPr>
            <w:tcW w:type="dxa" w:w="1984"/>
            <w:tcMar>
              <w:top w:w="70" w:type="dxa"/>
              <w:start w:w="90" w:type="dxa"/>
              <w:bottom w:w="70" w:type="dxa"/>
              <w:end w:w="90" w:type="dxa"/>
            </w:tcMar>
            <w:vAlign w:val="top"/>
            <w:shd w:fill="FFFFFF"/>
          </w:tcPr>
          <w:p>
            <w:pPr>
              <w:keepLines/>
              <w:widowControl/>
              <w:spacing w:after="0" w:before="0"/>
            </w:pPr>
            <w:r>
              <w:rPr>
                <w:sz w:val="16"/>
              </w:rPr>
              <w:t>Open star visibility and sky-fade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Catalog and background...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q2prox_avfx_stars_catalog</w:t>
            </w:r>
          </w:p>
        </w:tc>
        <w:tc>
          <w:tcPr>
            <w:tcW w:type="dxa" w:w="1984"/>
            <w:tcMar>
              <w:top w:w="70" w:type="dxa"/>
              <w:start w:w="90" w:type="dxa"/>
              <w:bottom w:w="70" w:type="dxa"/>
              <w:end w:w="90" w:type="dxa"/>
            </w:tcMar>
            <w:vAlign w:val="top"/>
            <w:shd w:fill="F2FAFE"/>
          </w:tcPr>
          <w:p>
            <w:pPr>
              <w:keepLines/>
              <w:widowControl/>
              <w:spacing w:after="0" w:before="0"/>
            </w:pPr>
            <w:r>
              <w:rPr>
                <w:sz w:val="16"/>
              </w:rPr>
              <w:t>Open real catalog and generated background star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Bloom and orientation...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q2prox_avfx_stars_bloom_orientation</w:t>
            </w:r>
          </w:p>
        </w:tc>
        <w:tc>
          <w:tcPr>
            <w:tcW w:type="dxa" w:w="1984"/>
            <w:tcMar>
              <w:top w:w="70" w:type="dxa"/>
              <w:start w:w="90" w:type="dxa"/>
              <w:bottom w:w="70" w:type="dxa"/>
              <w:end w:w="90" w:type="dxa"/>
            </w:tcMar>
            <w:vAlign w:val="top"/>
            <w:shd w:fill="FFFFFF"/>
          </w:tcPr>
          <w:p>
            <w:pPr>
              <w:keepLines/>
              <w:widowControl/>
              <w:spacing w:after="0" w:before="0"/>
            </w:pPr>
            <w:r>
              <w:rPr>
                <w:sz w:val="16"/>
              </w:rPr>
              <w:t>Open star bloom and celestial-sphere orientation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Colors and twinkle...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q2prox_avfx_stars_color</w:t>
            </w:r>
          </w:p>
        </w:tc>
        <w:tc>
          <w:tcPr>
            <w:tcW w:type="dxa" w:w="1984"/>
            <w:tcMar>
              <w:top w:w="70" w:type="dxa"/>
              <w:start w:w="90" w:type="dxa"/>
              <w:bottom w:w="70" w:type="dxa"/>
              <w:end w:w="90" w:type="dxa"/>
            </w:tcMar>
            <w:vAlign w:val="top"/>
            <w:shd w:fill="F2FAFE"/>
          </w:tcPr>
          <w:p>
            <w:pPr>
              <w:keepLines/>
              <w:widowControl/>
              <w:spacing w:after="0" w:before="0"/>
            </w:pPr>
            <w:r>
              <w:rPr>
                <w:sz w:val="16"/>
              </w:rPr>
              <w:t>Open colourful accent stars and smooth twinkle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Planets and constellations...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q2prox_avfx_stars_objects</w:t>
            </w:r>
          </w:p>
        </w:tc>
        <w:tc>
          <w:tcPr>
            <w:tcW w:type="dxa" w:w="1984"/>
            <w:tcMar>
              <w:top w:w="70" w:type="dxa"/>
              <w:start w:w="90" w:type="dxa"/>
              <w:bottom w:w="70" w:type="dxa"/>
              <w:end w:w="90" w:type="dxa"/>
            </w:tcMar>
            <w:vAlign w:val="top"/>
            <w:shd w:fill="FFFFFF"/>
          </w:tcPr>
          <w:p>
            <w:pPr>
              <w:keepLines/>
              <w:widowControl/>
              <w:spacing w:after="0" w:before="0"/>
            </w:pPr>
            <w:r>
              <w:rPr>
                <w:sz w:val="16"/>
              </w:rPr>
              <w:t>Open planets, constellations and Milky Way menus.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Meteors and comets...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q2prox_avfx_meteors</w:t>
            </w:r>
          </w:p>
        </w:tc>
        <w:tc>
          <w:tcPr>
            <w:tcW w:type="dxa" w:w="1984"/>
            <w:tcMar>
              <w:top w:w="70" w:type="dxa"/>
              <w:start w:w="90" w:type="dxa"/>
              <w:bottom w:w="70" w:type="dxa"/>
              <w:end w:w="90" w:type="dxa"/>
            </w:tcMar>
            <w:vAlign w:val="top"/>
            <w:shd w:fill="F2FAFE"/>
          </w:tcPr>
          <w:p>
            <w:pPr>
              <w:keepLines/>
              <w:widowControl/>
              <w:spacing w:after="0" w:before="0"/>
            </w:pPr>
            <w:r>
              <w:rPr>
                <w:sz w:val="16"/>
              </w:rPr>
              <w:t>Open meteors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cl_avfx_defaults_stars</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star controls shown in this menu.</w:t>
            </w:r>
          </w:p>
        </w:tc>
      </w:tr>
    </w:tbl>
    <w:p>
      <w:pPr>
        <w:spacing w:after="20"/>
      </w:pPr>
    </w:p>
    <w:p>
      <w:pPr>
        <w:widowControl/>
      </w:pPr>
      <w:r>
        <w:t>The star field has its own child pages: visibility, catalog, bloom and orientation, colour, objects, the Milky Way, planets and constellations. Planets and the Milky Way are independent layers: they can be enabled and disabled separately from the main star field.</w:t>
      </w:r>
    </w:p>
    <w:p>
      <w:bookmarkStart w:id="8" w:name="Q2PX_S0008"/>
      <w:pPr>
        <w:pStyle w:val="Heading2"/>
      </w:pPr>
      <w:r>
        <w:t>1.4. Sun, Moon and Earth</w:t>
      </w:r>
      <w:bookmarkEnd w:id="8"/>
    </w:p>
    <w:p>
      <w:pPr>
        <w:widowControl/>
      </w:pPr>
      <w:r>
        <w:t>The Sun, the Moon and the Earth are large celestial bodies with their own position, appearance, lighting and rotation. The Sun has a disk, a corona, a glow and beams through clouds; the Moon has phases, appearance, lighting and rotation; the Earth has an atmosphere, a cloud layer and rotation.</w:t>
      </w:r>
    </w:p>
    <w:p>
      <w:pPr>
        <w:widowControl/>
      </w:pPr>
      <w:r>
        <w:t>There is a strict occlusion rule worth knowing so that it is not mistaken for a defect:</w:t>
      </w:r>
    </w:p>
    <w:p>
      <w:pPr>
        <w:pStyle w:val="ListBullet"/>
      </w:pPr>
      <w:r>
        <w:t xml:space="preserve">the direct solar disk, the corona and the glow </w:t>
      </w:r>
      <w:r>
        <w:rPr>
          <w:b/>
        </w:rPr>
        <w:t>are</w:t>
      </w:r>
      <w:r>
        <w:t xml:space="preserve"> occluded by the Moon and the Earth;</w:t>
      </w:r>
    </w:p>
    <w:p>
      <w:pPr>
        <w:pStyle w:val="ListBullet"/>
      </w:pPr>
      <w:r>
        <w:t>volumetric-fog inscatter is occluded by them too, but only within their visible limb;</w:t>
      </w:r>
    </w:p>
    <w:p>
      <w:pPr>
        <w:pStyle w:val="ListBullet"/>
      </w:pPr>
      <w:r>
        <w:t>stars and sky objects are occluded by the bodies;</w:t>
      </w:r>
    </w:p>
    <w:p>
      <w:pPr>
        <w:pStyle w:val="ListBullet"/>
      </w:pPr>
      <w:r>
        <w:t xml:space="preserve">screen-space god rays and the broad sky glow are </w:t>
      </w:r>
      <w:r>
        <w:rPr>
          <w:b/>
        </w:rPr>
        <w:t>not</w:t>
      </w:r>
      <w:r>
        <w:t xml:space="preserve"> hard-cut by the bodies.</w:t>
      </w:r>
    </w:p>
    <w:p>
      <w:pPr>
        <w:widowControl/>
      </w:pPr>
      <w:r>
        <w:t>The accepted final look is a soft cloth of rays around the silhouette of the Moon and the Earth, not a bright rim on the sun-facing side.</w:t>
      </w:r>
    </w:p>
    <w:p>
      <w:bookmarkStart w:id="9" w:name="Q2PX_S0009"/>
      <w:pPr>
        <w:pStyle w:val="Heading2"/>
      </w:pPr>
      <w:r>
        <w:t>1.5. Meteors, comets and spaceships</w:t>
      </w:r>
      <w:bookmarkEnd w:id="9"/>
    </w:p>
    <w:p>
      <w:pPr>
        <w:widowControl/>
      </w:pPr>
      <w:r>
        <w:t>Meteors and comets fly across the sky; spaceships have their own flight modes, aerobatics and appearance. A separate system handles a meteor falling and striking the ground, with its own damage in single player.</w:t>
      </w:r>
    </w:p>
    <w:p>
      <w:bookmarkStart w:id="10" w:name="Q2PX_S0010"/>
      <w:pPr>
        <w:pStyle w:val="Heading2"/>
      </w:pPr>
      <w:r>
        <w:t>1.6. The black hole</w:t>
      </w:r>
      <w:bookmarkEnd w:id="10"/>
    </w:p>
    <w:p>
      <w:pPr>
        <w:widowControl/>
      </w:pPr>
      <w:r>
        <w:rPr>
          <w:b/>
        </w:rPr>
        <w:t>Black Hole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Black Hole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the AVFX black hole. Default OFF; enabling it does not change any other AVFX setting.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cl_avfx_blackhole_quality</w:t>
            </w:r>
          </w:p>
        </w:tc>
        <w:tc>
          <w:tcPr>
            <w:tcW w:type="dxa" w:w="1984"/>
            <w:tcMar>
              <w:top w:w="70" w:type="dxa"/>
              <w:start w:w="90" w:type="dxa"/>
              <w:bottom w:w="70" w:type="dxa"/>
              <w:end w:w="90" w:type="dxa"/>
            </w:tcMar>
            <w:vAlign w:val="top"/>
            <w:shd w:fill="F2FAFE"/>
          </w:tcPr>
          <w:p>
            <w:pPr>
              <w:keepLines/>
              <w:widowControl/>
              <w:spacing w:after="0" w:before="0"/>
            </w:pPr>
            <w:r>
              <w:rPr>
                <w:sz w:val="16"/>
              </w:rPr>
              <w:t>Render quality. High is the recommended default; Ultra is expensive. Applies immediately. [Low / Balanced / High / Ultra]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Azimuth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cl_avfx_blackhole_azimuth</w:t>
            </w:r>
          </w:p>
        </w:tc>
        <w:tc>
          <w:tcPr>
            <w:tcW w:type="dxa" w:w="1984"/>
            <w:tcMar>
              <w:top w:w="70" w:type="dxa"/>
              <w:start w:w="90" w:type="dxa"/>
              <w:bottom w:w="70" w:type="dxa"/>
              <w:end w:w="90" w:type="dxa"/>
            </w:tcMar>
            <w:vAlign w:val="top"/>
            <w:shd w:fill="FFFFFF"/>
          </w:tcPr>
          <w:p>
            <w:pPr>
              <w:keepLines/>
              <w:widowControl/>
              <w:spacing w:after="0" w:before="0"/>
            </w:pPr>
            <w:r>
              <w:rPr>
                <w:sz w:val="16"/>
              </w:rPr>
              <w:t>Azimuth in degrees (manual mode).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Elevation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cl_avfx_blackhole_elevation</w:t>
            </w:r>
          </w:p>
        </w:tc>
        <w:tc>
          <w:tcPr>
            <w:tcW w:type="dxa" w:w="1984"/>
            <w:tcMar>
              <w:top w:w="70" w:type="dxa"/>
              <w:start w:w="90" w:type="dxa"/>
              <w:bottom w:w="70" w:type="dxa"/>
              <w:end w:w="90" w:type="dxa"/>
            </w:tcMar>
            <w:vAlign w:val="top"/>
            <w:shd w:fill="F2FAFE"/>
          </w:tcPr>
          <w:p>
            <w:pPr>
              <w:keepLines/>
              <w:widowControl/>
              <w:spacing w:after="0" w:before="0"/>
            </w:pPr>
            <w:r>
              <w:rPr>
                <w:sz w:val="16"/>
              </w:rPr>
              <w:t>Elevation in degrees (manual mode).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cl_avfx_blackhole_size</w:t>
            </w:r>
          </w:p>
        </w:tc>
        <w:tc>
          <w:tcPr>
            <w:tcW w:type="dxa" w:w="1984"/>
            <w:tcMar>
              <w:top w:w="70" w:type="dxa"/>
              <w:start w:w="90" w:type="dxa"/>
              <w:bottom w:w="70" w:type="dxa"/>
              <w:end w:w="90" w:type="dxa"/>
            </w:tcMar>
            <w:vAlign w:val="top"/>
            <w:shd w:fill="FFFFFF"/>
          </w:tcPr>
          <w:p>
            <w:pPr>
              <w:keepLines/>
              <w:widowControl/>
              <w:spacing w:after="0" w:before="0"/>
            </w:pPr>
            <w:r>
              <w:rPr>
                <w:sz w:val="16"/>
              </w:rPr>
              <w:t>Angular size multiplier (menu up to 100.0; console/cfg engine range up to 3000.0).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cl_avfx_blackhole_brightness</w:t>
            </w:r>
          </w:p>
        </w:tc>
        <w:tc>
          <w:tcPr>
            <w:tcW w:type="dxa" w:w="1984"/>
            <w:tcMar>
              <w:top w:w="70" w:type="dxa"/>
              <w:start w:w="90" w:type="dxa"/>
              <w:bottom w:w="70" w:type="dxa"/>
              <w:end w:w="90" w:type="dxa"/>
            </w:tcMar>
            <w:vAlign w:val="top"/>
            <w:shd w:fill="F2FAFE"/>
          </w:tcPr>
          <w:p>
            <w:pPr>
              <w:keepLines/>
              <w:widowControl/>
              <w:spacing w:after="0" w:before="0"/>
            </w:pPr>
            <w:r>
              <w:rPr>
                <w:sz w:val="16"/>
              </w:rPr>
              <w:t>Brightness of all black-hole emission. Lensing and the shadow remain.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Position &amp; animation...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q2prox_avfx_blackhole_position</w:t>
            </w:r>
          </w:p>
        </w:tc>
        <w:tc>
          <w:tcPr>
            <w:tcW w:type="dxa" w:w="1984"/>
            <w:tcMar>
              <w:top w:w="70" w:type="dxa"/>
              <w:start w:w="90" w:type="dxa"/>
              <w:bottom w:w="70" w:type="dxa"/>
              <w:end w:w="90" w:type="dxa"/>
            </w:tcMar>
            <w:vAlign w:val="top"/>
            <w:shd w:fill="F2FAFE"/>
          </w:tcPr>
          <w:p>
            <w:pPr>
              <w:keepLines/>
              <w:widowControl/>
              <w:spacing w:after="0" w:before="0"/>
            </w:pPr>
            <w:r>
              <w:rPr>
                <w:sz w:val="16"/>
              </w:rPr>
              <w:t>Position mode, drift, disk orientation, precession, animation speed and stable seed.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Lensing &amp; horizon...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q2prox_avfx_blackhole_lensing</w:t>
            </w:r>
          </w:p>
        </w:tc>
        <w:tc>
          <w:tcPr>
            <w:tcW w:type="dxa" w:w="1984"/>
            <w:tcMar>
              <w:top w:w="70" w:type="dxa"/>
              <w:start w:w="90" w:type="dxa"/>
              <w:bottom w:w="70" w:type="dxa"/>
              <w:end w:w="90" w:type="dxa"/>
            </w:tcMar>
            <w:vAlign w:val="top"/>
            <w:shd w:fill="FFFFFF"/>
          </w:tcPr>
          <w:p>
            <w:pPr>
              <w:keepLines/>
              <w:widowControl/>
              <w:spacing w:after="0" w:before="0"/>
            </w:pPr>
            <w:r>
              <w:rPr>
                <w:sz w:val="16"/>
              </w:rPr>
              <w:t>Gravitational lens, event-horizon shadow and photon ring.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Accretion disk...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q2prox_avfx_blackhole_disk</w:t>
            </w:r>
          </w:p>
        </w:tc>
        <w:tc>
          <w:tcPr>
            <w:tcW w:type="dxa" w:w="1984"/>
            <w:tcMar>
              <w:top w:w="70" w:type="dxa"/>
              <w:start w:w="90" w:type="dxa"/>
              <w:bottom w:w="70" w:type="dxa"/>
              <w:end w:w="90" w:type="dxa"/>
            </w:tcMar>
            <w:vAlign w:val="top"/>
            <w:shd w:fill="F2FAFE"/>
          </w:tcPr>
          <w:p>
            <w:pPr>
              <w:keepLines/>
              <w:widowControl/>
              <w:spacing w:after="0" w:before="0"/>
            </w:pPr>
            <w:r>
              <w:rPr>
                <w:sz w:val="16"/>
              </w:rPr>
              <w:t>Accretion disk geometry, material, turbulence, rotation and Doppler beaming.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Streams &amp; jets...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q2prox_avfx_blackhole_streams</w:t>
            </w:r>
          </w:p>
        </w:tc>
        <w:tc>
          <w:tcPr>
            <w:tcW w:type="dxa" w:w="1984"/>
            <w:tcMar>
              <w:top w:w="70" w:type="dxa"/>
              <w:start w:w="90" w:type="dxa"/>
              <w:bottom w:w="70" w:type="dxa"/>
              <w:end w:w="90" w:type="dxa"/>
            </w:tcMar>
            <w:vAlign w:val="top"/>
            <w:shd w:fill="FFFFFF"/>
          </w:tcPr>
          <w:p>
            <w:pPr>
              <w:keepLines/>
              <w:widowControl/>
              <w:spacing w:after="0" w:before="0"/>
            </w:pPr>
            <w:r>
              <w:rPr>
                <w:sz w:val="16"/>
              </w:rPr>
              <w:t>Flow strands and optional polar jets.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Colors &amp; glow...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q2prox_avfx_blackhole_colors</w:t>
            </w:r>
          </w:p>
        </w:tc>
        <w:tc>
          <w:tcPr>
            <w:tcW w:type="dxa" w:w="1984"/>
            <w:tcMar>
              <w:top w:w="70" w:type="dxa"/>
              <w:start w:w="90" w:type="dxa"/>
              <w:bottom w:w="70" w:type="dxa"/>
              <w:end w:w="90" w:type="dxa"/>
            </w:tcMar>
            <w:vAlign w:val="top"/>
            <w:shd w:fill="F2FAFE"/>
          </w:tcPr>
          <w:p>
            <w:pPr>
              <w:keepLines/>
              <w:widowControl/>
              <w:spacing w:after="0" w:before="0"/>
            </w:pPr>
            <w:r>
              <w:rPr>
                <w:sz w:val="16"/>
              </w:rPr>
              <w:t>All colors, HDR peak, bloom, optional god rays and cloud occlusion.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q2prox_avfx_blackhole_quality</w:t>
            </w:r>
          </w:p>
        </w:tc>
        <w:tc>
          <w:tcPr>
            <w:tcW w:type="dxa" w:w="1984"/>
            <w:tcMar>
              <w:top w:w="70" w:type="dxa"/>
              <w:start w:w="90" w:type="dxa"/>
              <w:bottom w:w="70" w:type="dxa"/>
              <w:end w:w="90" w:type="dxa"/>
            </w:tcMar>
            <w:vAlign w:val="top"/>
            <w:shd w:fill="FFFFFF"/>
          </w:tcPr>
          <w:p>
            <w:pPr>
              <w:keepLines/>
              <w:widowControl/>
              <w:spacing w:after="0" w:before="0"/>
            </w:pPr>
            <w:r>
              <w:rPr>
                <w:sz w:val="16"/>
              </w:rPr>
              <w:t>Quality, field render scale, antialiasing and temporal stability.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Consumption...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q2prox_avfx_blackhole_consumption</w:t>
            </w:r>
          </w:p>
        </w:tc>
        <w:tc>
          <w:tcPr>
            <w:tcW w:type="dxa" w:w="1984"/>
            <w:tcMar>
              <w:top w:w="70" w:type="dxa"/>
              <w:start w:w="90" w:type="dxa"/>
              <w:bottom w:w="70" w:type="dxa"/>
              <w:end w:w="90" w:type="dxa"/>
            </w:tcMar>
            <w:vAlign w:val="top"/>
            <w:shd w:fill="F2FAFE"/>
          </w:tcPr>
          <w:p>
            <w:pPr>
              <w:keepLines/>
              <w:widowControl/>
              <w:spacing w:after="0" w:before="0"/>
            </w:pPr>
            <w:r>
              <w:rPr>
                <w:sz w:val="16"/>
              </w:rPr>
              <w:t>Matter consumption. Pale-gray Moon dust and three kinds of Earth matter (atmosphere, water, soil/rock) tear into the hole. Needs a body and the Black Hole visible and close.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all Black Hole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cl_avfx_defaults_blackhole</w:t>
            </w:r>
          </w:p>
        </w:tc>
        <w:tc>
          <w:tcPr>
            <w:tcW w:type="dxa" w:w="1984"/>
            <w:tcMar>
              <w:top w:w="70" w:type="dxa"/>
              <w:start w:w="90" w:type="dxa"/>
              <w:bottom w:w="70" w:type="dxa"/>
              <w:end w:w="90" w:type="dxa"/>
            </w:tcMar>
            <w:vAlign w:val="top"/>
            <w:shd w:fill="F2FAFE"/>
          </w:tcPr>
          <w:p>
            <w:pPr>
              <w:keepLines/>
              <w:widowControl/>
              <w:spacing w:after="0" w:before="0"/>
            </w:pPr>
            <w:r>
              <w:rPr>
                <w:sz w:val="16"/>
              </w:rPr>
              <w:t>Reset EVERY Black Hole setting, including the master switch, to its default.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Sky &amp; Celestials...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q2prox_avfx_details_sky</w:t>
            </w:r>
          </w:p>
        </w:tc>
        <w:tc>
          <w:tcPr>
            <w:tcW w:type="dxa" w:w="1984"/>
            <w:tcMar>
              <w:top w:w="70" w:type="dxa"/>
              <w:start w:w="90" w:type="dxa"/>
              <w:bottom w:w="70" w:type="dxa"/>
              <w:end w:w="90" w:type="dxa"/>
            </w:tcMar>
            <w:vAlign w:val="top"/>
            <w:shd w:fill="FFFFFF"/>
          </w:tcPr>
          <w:p>
            <w:pPr>
              <w:keepLines/>
              <w:widowControl/>
              <w:spacing w:after="0" w:before="0"/>
            </w:pPr>
            <w:r>
              <w:rPr>
                <w:sz w:val="16"/>
              </w:rPr>
              <w:t>Return to Sky &amp; Celestials.</w:t>
            </w:r>
          </w:p>
        </w:tc>
      </w:tr>
    </w:tbl>
    <w:p>
      <w:pPr>
        <w:spacing w:after="20"/>
      </w:pPr>
    </w:p>
    <w:p>
      <w:pPr>
        <w:widowControl/>
      </w:pPr>
      <w:r>
        <w:t>The black hole is the heaviest celestial subsystem. It consists of position, lensing, the accretion disk, streams, colours, quality and a consumption mode. Consumption can draw in celestial bodies and meteors and comets already in flight, and dust lifted from the surface has a settings set of its own.</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The preset generator makes the black hole available only from the Ultra Quality tier upward, precisely because of its frame cost.</w:t>
            </w:r>
          </w:p>
        </w:tc>
      </w:tr>
    </w:tbl>
    <w:p>
      <w:pPr>
        <w:spacing w:after="40"/>
      </w:pPr>
    </w:p>
    <w:p>
      <w:r>
        <w:br w:type="page"/>
      </w:r>
    </w:p>
    <w:p>
      <w:r>
        <w:br w:type="page"/>
      </w:r>
    </w:p>
    <w:p>
      <w:bookmarkStart w:id="11" w:name="Q2PX_S0011"/>
      <w:pPr>
        <w:pStyle w:val="Heading1"/>
      </w:pPr>
      <w:r>
        <w:t>2. Volumetric media</w:t>
      </w:r>
      <w:bookmarkEnd w:id="11"/>
    </w:p>
    <w:p>
      <w:bookmarkStart w:id="12" w:name="Q2PX_S0012"/>
      <w:pPr>
        <w:pStyle w:val="Heading2"/>
      </w:pPr>
      <w:r>
        <w:t>2.1. Volumetric fog</w:t>
      </w:r>
      <w:bookmarkEnd w:id="12"/>
    </w:p>
    <w:p>
      <w:pPr>
        <w:widowControl/>
      </w:pPr>
      <w:r>
        <w:rPr>
          <w:b/>
        </w:rPr>
        <w:t>Volumetric fog / mist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Volumetric fog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w:t>
            </w:r>
          </w:p>
        </w:tc>
        <w:tc>
          <w:tcPr>
            <w:tcW w:type="dxa" w:w="1984"/>
            <w:tcMar>
              <w:top w:w="70" w:type="dxa"/>
              <w:start w:w="90" w:type="dxa"/>
              <w:bottom w:w="70" w:type="dxa"/>
              <w:end w:w="90" w:type="dxa"/>
            </w:tcMar>
            <w:vAlign w:val="top"/>
            <w:shd w:fill="F2FAFE"/>
          </w:tcPr>
          <w:p>
            <w:pPr>
              <w:keepLines/>
              <w:widowControl/>
              <w:spacing w:after="0" w:before="0"/>
            </w:pPr>
            <w:r>
              <w:rPr>
                <w:sz w:val="16"/>
              </w:rPr>
              <w:t>Master toggle for AVFX volumetric fog / mist.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cl_avfx_volfog_quality</w:t>
            </w:r>
          </w:p>
        </w:tc>
        <w:tc>
          <w:tcPr>
            <w:tcW w:type="dxa" w:w="1984"/>
            <w:tcMar>
              <w:top w:w="70" w:type="dxa"/>
              <w:start w:w="90" w:type="dxa"/>
              <w:bottom w:w="70" w:type="dxa"/>
              <w:end w:w="90" w:type="dxa"/>
            </w:tcMar>
            <w:vAlign w:val="top"/>
            <w:shd w:fill="FFFFFF"/>
          </w:tcPr>
          <w:p>
            <w:pPr>
              <w:keepLines/>
              <w:widowControl/>
              <w:spacing w:after="0" w:before="0"/>
            </w:pPr>
            <w:r>
              <w:rPr>
                <w:sz w:val="16"/>
              </w:rPr>
              <w:t>Quality preset. Low reduces steps; Standard is baseline; Ultra increases steps. Applies immediately. [Low / Standard / Ultra]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Render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cl_avfx_volfog_render_scale</w:t>
            </w:r>
          </w:p>
        </w:tc>
        <w:tc>
          <w:tcPr>
            <w:tcW w:type="dxa" w:w="1984"/>
            <w:tcMar>
              <w:top w:w="70" w:type="dxa"/>
              <w:start w:w="90" w:type="dxa"/>
              <w:bottom w:w="70" w:type="dxa"/>
              <w:end w:w="90" w:type="dxa"/>
            </w:tcMar>
            <w:vAlign w:val="top"/>
            <w:shd w:fill="F2FAFE"/>
          </w:tcPr>
          <w:p>
            <w:pPr>
              <w:keepLines/>
              <w:widowControl/>
              <w:spacing w:after="0" w:before="0"/>
            </w:pPr>
            <w:r>
              <w:rPr>
                <w:sz w:val="16"/>
              </w:rPr>
              <w:t>Performance scale for effective raymarch steps.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Raymarch steps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cl_avfx_volfog_steps</w:t>
            </w:r>
          </w:p>
        </w:tc>
        <w:tc>
          <w:tcPr>
            <w:tcW w:type="dxa" w:w="1984"/>
            <w:tcMar>
              <w:top w:w="70" w:type="dxa"/>
              <w:start w:w="90" w:type="dxa"/>
              <w:bottom w:w="70" w:type="dxa"/>
              <w:end w:w="90" w:type="dxa"/>
            </w:tcMar>
            <w:vAlign w:val="top"/>
            <w:shd w:fill="FFFFFF"/>
          </w:tcPr>
          <w:p>
            <w:pPr>
              <w:keepLines/>
              <w:widowControl/>
              <w:spacing w:after="0" w:before="0"/>
            </w:pPr>
            <w:r>
              <w:rPr>
                <w:sz w:val="16"/>
              </w:rPr>
              <w:t>Requested raymarch sample count; effective count also uses quality and render 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Shape and distance...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q2prox_avfx_volfog_shape</w:t>
            </w:r>
          </w:p>
        </w:tc>
        <w:tc>
          <w:tcPr>
            <w:tcW w:type="dxa" w:w="1984"/>
            <w:tcMar>
              <w:top w:w="70" w:type="dxa"/>
              <w:start w:w="90" w:type="dxa"/>
              <w:bottom w:w="70" w:type="dxa"/>
              <w:end w:w="90" w:type="dxa"/>
            </w:tcMar>
            <w:vAlign w:val="top"/>
            <w:shd w:fill="F2FAFE"/>
          </w:tcPr>
          <w:p>
            <w:pPr>
              <w:keepLines/>
              <w:widowControl/>
              <w:spacing w:after="0" w:before="0"/>
            </w:pPr>
            <w:r>
              <w:rPr>
                <w:sz w:val="16"/>
              </w:rPr>
              <w:t>Open fog distance, height and layer-shape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Density and noise...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q2prox_avfx_volfog_look</w:t>
            </w:r>
          </w:p>
        </w:tc>
        <w:tc>
          <w:tcPr>
            <w:tcW w:type="dxa" w:w="1984"/>
            <w:tcMar>
              <w:top w:w="70" w:type="dxa"/>
              <w:start w:w="90" w:type="dxa"/>
              <w:bottom w:w="70" w:type="dxa"/>
              <w:end w:w="90" w:type="dxa"/>
            </w:tcMar>
            <w:vAlign w:val="top"/>
            <w:shd w:fill="FFFFFF"/>
          </w:tcPr>
          <w:p>
            <w:pPr>
              <w:keepLines/>
              <w:widowControl/>
              <w:spacing w:after="0" w:before="0"/>
            </w:pPr>
            <w:r>
              <w:rPr>
                <w:sz w:val="16"/>
              </w:rPr>
              <w:t>Open density, noise, color and wind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Fog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q2prox_avfx_volfog_lighting</w:t>
            </w:r>
          </w:p>
        </w:tc>
        <w:tc>
          <w:tcPr>
            <w:tcW w:type="dxa" w:w="1984"/>
            <w:tcMar>
              <w:top w:w="70" w:type="dxa"/>
              <w:start w:w="90" w:type="dxa"/>
              <w:bottom w:w="70" w:type="dxa"/>
              <w:end w:w="90" w:type="dxa"/>
            </w:tcMar>
            <w:vAlign w:val="top"/>
            <w:shd w:fill="F2FAFE"/>
          </w:tcPr>
          <w:p>
            <w:pPr>
              <w:keepLines/>
              <w:widowControl/>
              <w:spacing w:after="0" w:before="0"/>
            </w:pPr>
            <w:r>
              <w:rPr>
                <w:sz w:val="16"/>
              </w:rPr>
              <w:t>Open sun, moon, lightning, flashlight and debug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cl_avfx_defaults_volfog</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volumetric-fog controls shown in this menu.</w:t>
            </w:r>
          </w:p>
        </w:tc>
      </w:tr>
    </w:tbl>
    <w:p>
      <w:pPr>
        <w:spacing w:after="20"/>
      </w:pPr>
    </w:p>
    <w:p>
      <w:pPr>
        <w:widowControl/>
      </w:pPr>
      <w:r>
        <w:t>Volumetric fog is not a flat veil but a real volume in which light scatters. It has shape, appearance and lighting on separate child pages.</w:t>
      </w:r>
    </w:p>
    <w:p>
      <w:pPr>
        <w:widowControl/>
      </w:pPr>
      <w:r>
        <w:t xml:space="preserve">The two main cost controls here are the </w:t>
      </w:r>
      <w:r>
        <w:rPr>
          <w:b/>
        </w:rPr>
        <w:t>performance scale</w:t>
      </w:r>
      <w:r>
        <w:t xml:space="preserve"> and the </w:t>
      </w:r>
      <w:r>
        <w:rPr>
          <w:b/>
        </w:rPr>
        <w:t>step count</w:t>
      </w:r>
      <w:r>
        <w:t>. The scale cuts the effective number of ray samples, and the step count is the requested number. The effective count depends on both, plus the quality tier.</w:t>
      </w:r>
    </w:p>
    <w:p>
      <w:bookmarkStart w:id="13" w:name="Q2PX_S0013"/>
      <w:pPr>
        <w:pStyle w:val="Heading2"/>
      </w:pPr>
      <w:r>
        <w:t>2.2. Volumetric clouds</w:t>
      </w:r>
      <w:bookmarkEnd w:id="13"/>
    </w:p>
    <w:p>
      <w:pPr>
        <w:widowControl/>
      </w:pPr>
      <w:r>
        <w:rPr>
          <w:b/>
        </w:rPr>
        <w:t>Volumetric clouds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Volumetric clouds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AVFX volumetric clouds.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cl_avfx_volclouds_quality</w:t>
            </w:r>
          </w:p>
        </w:tc>
        <w:tc>
          <w:tcPr>
            <w:tcW w:type="dxa" w:w="1984"/>
            <w:tcMar>
              <w:top w:w="70" w:type="dxa"/>
              <w:start w:w="90" w:type="dxa"/>
              <w:bottom w:w="70" w:type="dxa"/>
              <w:end w:w="90" w:type="dxa"/>
            </w:tcMar>
            <w:vAlign w:val="top"/>
            <w:shd w:fill="FFFFFF"/>
          </w:tcPr>
          <w:p>
            <w:pPr>
              <w:keepLines/>
              <w:widowControl/>
              <w:spacing w:after="0" w:before="0"/>
            </w:pPr>
            <w:r>
              <w:rPr>
                <w:sz w:val="16"/>
              </w:rPr>
              <w:t>Quality preset. Low is faster, Quality is baseline, Ultra increases sample count. Applies immediately. [Low / Quality / Ultra]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Cloud detail source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cl_avfx_volclouds_noise_source</w:t>
            </w:r>
          </w:p>
        </w:tc>
        <w:tc>
          <w:tcPr>
            <w:tcW w:type="dxa" w:w="1984"/>
            <w:tcMar>
              <w:top w:w="70" w:type="dxa"/>
              <w:start w:w="90" w:type="dxa"/>
              <w:bottom w:w="70" w:type="dxa"/>
              <w:end w:w="90" w:type="dxa"/>
            </w:tcMar>
            <w:vAlign w:val="top"/>
            <w:shd w:fill="F2FAFE"/>
          </w:tcPr>
          <w:p>
            <w:pPr>
              <w:keepLines/>
              <w:widowControl/>
              <w:spacing w:after="0" w:before="0"/>
            </w:pPr>
            <w:r>
              <w:rPr>
                <w:sz w:val="16"/>
              </w:rPr>
              <w:t>Cloud detail source. Fast procedural uses in-shader hash. Rich 3D noise uses Perlin-Worley textures. Applies immediately. [Fast procedural / Rich 3D noise]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Render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cl_avfx_volclouds_render_scale</w:t>
            </w:r>
          </w:p>
        </w:tc>
        <w:tc>
          <w:tcPr>
            <w:tcW w:type="dxa" w:w="1984"/>
            <w:tcMar>
              <w:top w:w="70" w:type="dxa"/>
              <w:start w:w="90" w:type="dxa"/>
              <w:bottom w:w="70" w:type="dxa"/>
              <w:end w:w="90" w:type="dxa"/>
            </w:tcMar>
            <w:vAlign w:val="top"/>
            <w:shd w:fill="FFFFFF"/>
          </w:tcPr>
          <w:p>
            <w:pPr>
              <w:keepLines/>
              <w:widowControl/>
              <w:spacing w:after="0" w:before="0"/>
            </w:pPr>
            <w:r>
              <w:rPr>
                <w:sz w:val="16"/>
              </w:rPr>
              <w:t>Internal cloud buffer scale. 1.00 renders the same cloud pass at full resolution; lower values render cheaper and upscale.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Raymarch steps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cl_avfx_volclouds_steps</w:t>
            </w:r>
          </w:p>
        </w:tc>
        <w:tc>
          <w:tcPr>
            <w:tcW w:type="dxa" w:w="1984"/>
            <w:tcMar>
              <w:top w:w="70" w:type="dxa"/>
              <w:start w:w="90" w:type="dxa"/>
              <w:bottom w:w="70" w:type="dxa"/>
              <w:end w:w="90" w:type="dxa"/>
            </w:tcMar>
            <w:vAlign w:val="top"/>
            <w:shd w:fill="F2FAFE"/>
          </w:tcPr>
          <w:p>
            <w:pPr>
              <w:keepLines/>
              <w:widowControl/>
              <w:spacing w:after="0" w:before="0"/>
            </w:pPr>
            <w:r>
              <w:rPr>
                <w:sz w:val="16"/>
              </w:rPr>
              <w:t>Base raymarch sample count per pixel. Effective count also uses quality preset.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Shadow steps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cl_avfx_volclouds_shadow_steps</w:t>
            </w:r>
          </w:p>
        </w:tc>
        <w:tc>
          <w:tcPr>
            <w:tcW w:type="dxa" w:w="1984"/>
            <w:tcMar>
              <w:top w:w="70" w:type="dxa"/>
              <w:start w:w="90" w:type="dxa"/>
              <w:bottom w:w="70" w:type="dxa"/>
              <w:end w:w="90" w:type="dxa"/>
            </w:tcMar>
            <w:vAlign w:val="top"/>
            <w:shd w:fill="FFFFFF"/>
          </w:tcPr>
          <w:p>
            <w:pPr>
              <w:keepLines/>
              <w:widowControl/>
              <w:spacing w:after="0" w:before="0"/>
            </w:pPr>
            <w:r>
              <w:rPr>
                <w:sz w:val="16"/>
              </w:rPr>
              <w:t>Light-march samples toward sun per main step. 0 disables self-shadow.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Shape and 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q2prox_avfx_volclouds_shape</w:t>
            </w:r>
          </w:p>
        </w:tc>
        <w:tc>
          <w:tcPr>
            <w:tcW w:type="dxa" w:w="1984"/>
            <w:tcMar>
              <w:top w:w="70" w:type="dxa"/>
              <w:start w:w="90" w:type="dxa"/>
              <w:bottom w:w="70" w:type="dxa"/>
              <w:end w:w="90" w:type="dxa"/>
            </w:tcMar>
            <w:vAlign w:val="top"/>
            <w:shd w:fill="FFFFFF"/>
          </w:tcPr>
          <w:p>
            <w:pPr>
              <w:keepLines/>
              <w:widowControl/>
              <w:spacing w:after="0" w:before="0"/>
            </w:pPr>
            <w:r>
              <w:rPr>
                <w:sz w:val="16"/>
              </w:rPr>
              <w:t>Open cloud placement, height, coverage, density and size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Detail and motion...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q2prox_avfx_volclouds_detail</w:t>
            </w:r>
          </w:p>
        </w:tc>
        <w:tc>
          <w:tcPr>
            <w:tcW w:type="dxa" w:w="1984"/>
            <w:tcMar>
              <w:top w:w="70" w:type="dxa"/>
              <w:start w:w="90" w:type="dxa"/>
              <w:bottom w:w="70" w:type="dxa"/>
              <w:end w:w="90" w:type="dxa"/>
            </w:tcMar>
            <w:vAlign w:val="top"/>
            <w:shd w:fill="F2FAFE"/>
          </w:tcPr>
          <w:p>
            <w:pPr>
              <w:keepLines/>
              <w:widowControl/>
              <w:spacing w:after="0" w:before="0"/>
            </w:pPr>
            <w:r>
              <w:rPr>
                <w:sz w:val="16"/>
              </w:rPr>
              <w:t>Open cloud detail, erosion, turbulence, wind and evolution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Layers and sky 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q2prox_avfx_volclouds_layers</w:t>
            </w:r>
          </w:p>
        </w:tc>
        <w:tc>
          <w:tcPr>
            <w:tcW w:type="dxa" w:w="1984"/>
            <w:tcMar>
              <w:top w:w="70" w:type="dxa"/>
              <w:start w:w="90" w:type="dxa"/>
              <w:bottom w:w="70" w:type="dxa"/>
              <w:end w:w="90" w:type="dxa"/>
            </w:tcMar>
            <w:vAlign w:val="top"/>
            <w:shd w:fill="FFFFFF"/>
          </w:tcPr>
          <w:p>
            <w:pPr>
              <w:keepLines/>
              <w:widowControl/>
              <w:spacing w:after="0" w:before="0"/>
            </w:pPr>
            <w:r>
              <w:rPr>
                <w:sz w:val="16"/>
              </w:rPr>
              <w:t>Choose full-sphere or upper-sky coverage and open per-layer cloud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Cloud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q2prox_avfx_volclouds_lighting</w:t>
            </w:r>
          </w:p>
        </w:tc>
        <w:tc>
          <w:tcPr>
            <w:tcW w:type="dxa" w:w="1984"/>
            <w:tcMar>
              <w:top w:w="70" w:type="dxa"/>
              <w:start w:w="90" w:type="dxa"/>
              <w:bottom w:w="70" w:type="dxa"/>
              <w:end w:w="90" w:type="dxa"/>
            </w:tcMar>
            <w:vAlign w:val="top"/>
            <w:shd w:fill="F2FAFE"/>
          </w:tcPr>
          <w:p>
            <w:pPr>
              <w:keepLines/>
              <w:widowControl/>
              <w:spacing w:after="0" w:before="0"/>
            </w:pPr>
            <w:r>
              <w:rPr>
                <w:sz w:val="16"/>
              </w:rPr>
              <w:t>Open lighting, scene-shadow, lightning and debug settings for volumetric clouds.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cl_avfx_defaults_volclouds</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volumetric-cloud controls shown in this menu.</w:t>
            </w:r>
          </w:p>
        </w:tc>
      </w:tr>
    </w:tbl>
    <w:p>
      <w:pPr>
        <w:spacing w:after="20"/>
      </w:pPr>
    </w:p>
    <w:p>
      <w:pPr>
        <w:widowControl/>
      </w:pPr>
      <w:r>
        <w:t>Volumetric clouds are additionally split into three independent layers. Each layer is enabled separately and has its own height, density and motion.</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An important difference from fog.</w:t>
            </w:r>
            <w:r>
              <w:t xml:space="preserve"> The clouds' own internal buffer scale is currently reserved and does not affect rendering: the raymarch always runs at scene resolution. The real cost controls for clouds are the </w:t>
            </w:r>
            <w:r>
              <w:rPr>
                <w:b/>
              </w:rPr>
              <w:t>step count</w:t>
            </w:r>
            <w:r>
              <w:t xml:space="preserve"> and the </w:t>
            </w:r>
            <w:r>
              <w:rPr>
                <w:b/>
              </w:rPr>
              <w:t>quality tier</w:t>
            </w:r>
            <w:r>
              <w:t>.</w:t>
            </w:r>
          </w:p>
        </w:tc>
      </w:tr>
    </w:tbl>
    <w:p>
      <w:pPr>
        <w:spacing w:after="40"/>
      </w:pPr>
    </w:p>
    <w:p>
      <w:bookmarkStart w:id="14" w:name="Q2PX_S0014"/>
      <w:pPr>
        <w:pStyle w:val="Heading2"/>
      </w:pPr>
      <w:r>
        <w:t>2.3. Backends and volumetric media</w:t>
      </w:r>
      <w:bookmarkEnd w:id="14"/>
    </w:p>
    <w:p>
      <w:pPr>
        <w:widowControl/>
      </w:pPr>
      <w:r>
        <w:t xml:space="preserve">Volumetric media are the part of AVFX most sensitive to the graphics backend. The client's own menu carries the general recommendation: use the </w:t>
      </w:r>
      <w:r>
        <w:rPr>
          <w:rFonts w:ascii="Cascadia Mono" w:hAnsi="Cascadia Mono" w:eastAsia="Cascadia Mono"/>
          <w:color w:val="153A5B"/>
          <w:sz w:val="17"/>
        </w:rPr>
        <w:t>win32egl</w:t>
      </w:r>
      <w:r>
        <w:t xml:space="preserve"> backend for the best performance.</w:t>
      </w:r>
    </w:p>
    <w:p>
      <w:pPr>
        <w:widowControl/>
      </w:pPr>
      <w:r>
        <w:t>A practical tuning order:</w:t>
      </w:r>
    </w:p>
    <w:p>
      <w:pPr>
        <w:pStyle w:val="GuideNumbered"/>
      </w:pPr>
      <w:r>
        <w:t>1. Enable the volume you want.</w:t>
      </w:r>
    </w:p>
    <w:p>
      <w:pPr>
        <w:pStyle w:val="GuideNumbered"/>
      </w:pPr>
      <w:r>
        <w:t>2. Leave the factory render scale and step count.</w:t>
      </w:r>
    </w:p>
    <w:p>
      <w:pPr>
        <w:pStyle w:val="GuideNumbered"/>
      </w:pPr>
      <w:r>
        <w:t>3. Look at the frame rate in a scene typical for you.</w:t>
      </w:r>
    </w:p>
    <w:p>
      <w:pPr>
        <w:pStyle w:val="GuideNumbered"/>
      </w:pPr>
      <w:r>
        <w:t xml:space="preserve">4. For fog, reduce the </w:t>
      </w:r>
      <w:r>
        <w:rPr>
          <w:b/>
        </w:rPr>
        <w:t>performance scale</w:t>
      </w:r>
      <w:r>
        <w:t xml:space="preserve"> first, then the </w:t>
      </w:r>
      <w:r>
        <w:rPr>
          <w:b/>
        </w:rPr>
        <w:t>step count</w:t>
      </w:r>
      <w:r>
        <w:t>.</w:t>
      </w:r>
    </w:p>
    <w:p>
      <w:pPr>
        <w:pStyle w:val="GuideNumbered"/>
      </w:pPr>
      <w:r>
        <w:t xml:space="preserve">5. For clouds, reduce the </w:t>
      </w:r>
      <w:r>
        <w:rPr>
          <w:b/>
        </w:rPr>
        <w:t>step count</w:t>
      </w:r>
      <w:r>
        <w:t xml:space="preserve"> and the </w:t>
      </w:r>
      <w:r>
        <w:rPr>
          <w:b/>
        </w:rPr>
        <w:t>quality tier</w:t>
      </w:r>
      <w:r>
        <w:t>: the cloud buffer scale currently changes nothing.</w:t>
      </w:r>
    </w:p>
    <w:p>
      <w:pPr>
        <w:pStyle w:val="GuideNumbered"/>
      </w:pPr>
      <w:r>
        <w:t>6. Only then reduce the density and the number of layers.</w:t>
      </w:r>
    </w:p>
    <w:p>
      <w:pPr>
        <w:widowControl/>
      </w:pPr>
      <w:r>
        <w:t>Details on choosing a backend are in the video guide.</w:t>
      </w:r>
    </w:p>
    <w:p>
      <w:r>
        <w:br w:type="page"/>
      </w:r>
    </w:p>
    <w:p>
      <w:r>
        <w:br w:type="page"/>
      </w:r>
    </w:p>
    <w:p>
      <w:bookmarkStart w:id="15" w:name="Q2PX_S0015"/>
      <w:pPr>
        <w:pStyle w:val="Heading1"/>
      </w:pPr>
      <w:r>
        <w:t>3. Water, puddles and reflections</w:t>
      </w:r>
      <w:bookmarkEnd w:id="15"/>
    </w:p>
    <w:p>
      <w:bookmarkStart w:id="16" w:name="Q2PX_S0016"/>
      <w:pPr>
        <w:pStyle w:val="Heading2"/>
      </w:pPr>
      <w:r>
        <w:t>3.1. Water</w:t>
      </w:r>
      <w:bookmarkEnd w:id="16"/>
    </w:p>
    <w:p>
      <w:pPr>
        <w:widowControl/>
      </w:pPr>
      <w:r>
        <w:rPr>
          <w:b/>
        </w:rPr>
        <w:t>Water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Base Water</w:t>
            </w:r>
          </w:p>
        </w:tc>
        <w:tc>
          <w:tcPr>
            <w:tcW w:type="dxa" w:w="1984"/>
            <w:tcMar>
              <w:top w:w="70" w:type="dxa"/>
              <w:start w:w="90" w:type="dxa"/>
              <w:bottom w:w="70" w:type="dxa"/>
              <w:end w:w="90" w:type="dxa"/>
            </w:tcMar>
            <w:vAlign w:val="top"/>
            <w:shd w:fill="F2FAFE"/>
          </w:tcPr>
          <w:p>
            <w:pPr>
              <w:keepLines/>
              <w:widowControl/>
              <w:spacing w:after="0" w:before="0"/>
            </w:pPr>
            <w:r>
              <w:rPr>
                <w:sz w:val="16"/>
              </w:rPr>
              <w:t>Base Water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Base Water</w:t>
            </w:r>
          </w:p>
        </w:tc>
        <w:tc>
          <w:tcPr>
            <w:tcW w:type="dxa" w:w="1984"/>
            <w:tcMar>
              <w:top w:w="70" w:type="dxa"/>
              <w:start w:w="90" w:type="dxa"/>
              <w:bottom w:w="70" w:type="dxa"/>
              <w:end w:w="90" w:type="dxa"/>
            </w:tcMar>
            <w:vAlign w:val="top"/>
            <w:shd w:fill="FFFFFF"/>
          </w:tcPr>
          <w:p>
            <w:pPr>
              <w:keepLines/>
              <w:widowControl/>
              <w:spacing w:after="0" w:before="0"/>
            </w:pPr>
            <w:r>
              <w:rPr>
                <w:sz w:val="16"/>
              </w:rPr>
              <w:t>Enhanced water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the enhanced water surface (needs cl_avfx_world 1; lava/slime untouched). Applies live - no vid_restart.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Base Water</w:t>
            </w:r>
          </w:p>
        </w:tc>
        <w:tc>
          <w:tcPr>
            <w:tcW w:type="dxa" w:w="1984"/>
            <w:tcMar>
              <w:top w:w="70" w:type="dxa"/>
              <w:start w:w="90" w:type="dxa"/>
              <w:bottom w:w="70" w:type="dxa"/>
              <w:end w:w="90" w:type="dxa"/>
            </w:tcMar>
            <w:vAlign w:val="top"/>
            <w:shd w:fill="F2FAFE"/>
          </w:tcPr>
          <w:p>
            <w:pPr>
              <w:keepLines/>
              <w:widowControl/>
              <w:spacing w:after="0" w:before="0"/>
            </w:pPr>
            <w:r>
              <w:rPr>
                <w:sz w:val="16"/>
              </w:rPr>
              <w:t>Water 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cl_avfx_water_quality</w:t>
            </w:r>
          </w:p>
        </w:tc>
        <w:tc>
          <w:tcPr>
            <w:tcW w:type="dxa" w:w="1984"/>
            <w:tcMar>
              <w:top w:w="70" w:type="dxa"/>
              <w:start w:w="90" w:type="dxa"/>
              <w:bottom w:w="70" w:type="dxa"/>
              <w:end w:w="90" w:type="dxa"/>
            </w:tcMar>
            <w:vAlign w:val="top"/>
            <w:shd w:fill="F2FAFE"/>
          </w:tcPr>
          <w:p>
            <w:pPr>
              <w:keepLines/>
              <w:widowControl/>
              <w:spacing w:after="0" w:before="0"/>
            </w:pPr>
            <w:r>
              <w:rPr>
                <w:sz w:val="16"/>
              </w:rPr>
              <w:t>Shader detail level of the enhanced water (low / normal / high). Applies immediately. [low / normal / high]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Base Water</w:t>
            </w:r>
          </w:p>
        </w:tc>
        <w:tc>
          <w:tcPr>
            <w:tcW w:type="dxa" w:w="1984"/>
            <w:tcMar>
              <w:top w:w="70" w:type="dxa"/>
              <w:start w:w="90" w:type="dxa"/>
              <w:bottom w:w="70" w:type="dxa"/>
              <w:end w:w="90" w:type="dxa"/>
            </w:tcMar>
            <w:vAlign w:val="top"/>
            <w:shd w:fill="FFFFFF"/>
          </w:tcPr>
          <w:p>
            <w:pPr>
              <w:keepLines/>
              <w:widowControl/>
              <w:spacing w:after="0" w:before="0"/>
            </w:pPr>
            <w:r>
              <w:rPr>
                <w:sz w:val="16"/>
              </w:rPr>
              <w:t>Water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cl_avfx_water_strength</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enhanced-water look (0..1, default 0.65). Applies live - no vid_restart.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Base Water</w:t>
            </w:r>
          </w:p>
        </w:tc>
        <w:tc>
          <w:tcPr>
            <w:tcW w:type="dxa" w:w="1984"/>
            <w:tcMar>
              <w:top w:w="70" w:type="dxa"/>
              <w:start w:w="90" w:type="dxa"/>
              <w:bottom w:w="70" w:type="dxa"/>
              <w:end w:w="90" w:type="dxa"/>
            </w:tcMar>
            <w:vAlign w:val="top"/>
            <w:shd w:fill="F2FAFE"/>
          </w:tcPr>
          <w:p>
            <w:pPr>
              <w:keepLines/>
              <w:widowControl/>
              <w:spacing w:after="0" w:before="0"/>
            </w:pPr>
            <w:r>
              <w:rPr>
                <w:sz w:val="16"/>
              </w:rPr>
              <w:t>Water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cl_avfx_water_color</w:t>
            </w:r>
          </w:p>
        </w:tc>
        <w:tc>
          <w:tcPr>
            <w:tcW w:type="dxa" w:w="1984"/>
            <w:tcMar>
              <w:top w:w="70" w:type="dxa"/>
              <w:start w:w="90" w:type="dxa"/>
              <w:bottom w:w="70" w:type="dxa"/>
              <w:end w:w="90" w:type="dxa"/>
            </w:tcMar>
            <w:vAlign w:val="top"/>
            <w:shd w:fill="F2FAFE"/>
          </w:tcPr>
          <w:p>
            <w:pPr>
              <w:keepLines/>
              <w:widowControl/>
              <w:spacing w:after="0" w:before="0"/>
            </w:pPr>
            <w:r>
              <w:rPr>
                <w:sz w:val="16"/>
              </w:rPr>
              <w:t>Water colour profile (natural or artificial water tints). Applies live - no vid_restart. Applies immediately. [original / natural / clear / tropical / pool / ocean / lake / glacier / deep / murky / toxic]</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Base Water</w:t>
            </w:r>
          </w:p>
        </w:tc>
        <w:tc>
          <w:tcPr>
            <w:tcW w:type="dxa" w:w="1984"/>
            <w:tcMar>
              <w:top w:w="70" w:type="dxa"/>
              <w:start w:w="90" w:type="dxa"/>
              <w:bottom w:w="70" w:type="dxa"/>
              <w:end w:w="90" w:type="dxa"/>
            </w:tcMar>
            <w:vAlign w:val="top"/>
            <w:shd w:fill="FFFFFF"/>
          </w:tcPr>
          <w:p>
            <w:pPr>
              <w:keepLines/>
              <w:widowControl/>
              <w:spacing w:after="0" w:before="0"/>
            </w:pPr>
            <w:r>
              <w:rPr>
                <w:sz w:val="16"/>
              </w:rPr>
              <w:t>Water texture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cl_avfx_water_surface_style</w:t>
            </w:r>
          </w:p>
        </w:tc>
        <w:tc>
          <w:tcPr>
            <w:tcW w:type="dxa" w:w="1984"/>
            <w:tcMar>
              <w:top w:w="70" w:type="dxa"/>
              <w:start w:w="90" w:type="dxa"/>
              <w:bottom w:w="70" w:type="dxa"/>
              <w:end w:w="90" w:type="dxa"/>
            </w:tcMar>
            <w:vAlign w:val="top"/>
            <w:shd w:fill="FFFFFF"/>
          </w:tcPr>
          <w:p>
            <w:pPr>
              <w:keepLines/>
              <w:widowControl/>
              <w:spacing w:after="0" w:before="0"/>
            </w:pPr>
            <w:r>
              <w:rPr>
                <w:sz w:val="16"/>
              </w:rPr>
              <w:t>BSP water surface texture. 0=Standard, 1..12 reference styles. Detail layer only; does not change water effects. Applies immediately. [Standard / Clear shallow / Pool caustics / Calm ripples / Wind ripples / Ocean chop / Dark deep / Green lagoon / Grey calm / Murky pond / Rough foam / Whitewater / Soft caustics]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Base Water</w:t>
            </w:r>
          </w:p>
        </w:tc>
        <w:tc>
          <w:tcPr>
            <w:tcW w:type="dxa" w:w="1984"/>
            <w:tcMar>
              <w:top w:w="70" w:type="dxa"/>
              <w:start w:w="90" w:type="dxa"/>
              <w:bottom w:w="70" w:type="dxa"/>
              <w:end w:w="90" w:type="dxa"/>
            </w:tcMar>
            <w:vAlign w:val="top"/>
            <w:shd w:fill="F2FAFE"/>
          </w:tcPr>
          <w:p>
            <w:pPr>
              <w:keepLines/>
              <w:widowControl/>
              <w:spacing w:after="0" w:before="0"/>
            </w:pPr>
            <w:r>
              <w:rPr>
                <w:sz w:val="16"/>
              </w:rPr>
              <w:t>Water motion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cl_avfx_water_surface_speed</w:t>
            </w:r>
          </w:p>
        </w:tc>
        <w:tc>
          <w:tcPr>
            <w:tcW w:type="dxa" w:w="1984"/>
            <w:tcMar>
              <w:top w:w="70" w:type="dxa"/>
              <w:start w:w="90" w:type="dxa"/>
              <w:bottom w:w="70" w:type="dxa"/>
              <w:end w:w="90" w:type="dxa"/>
            </w:tcMar>
            <w:vAlign w:val="top"/>
            <w:shd w:fill="F2FAFE"/>
          </w:tcPr>
          <w:p>
            <w:pPr>
              <w:keepLines/>
              <w:widowControl/>
              <w:spacing w:after="0" w:before="0"/>
            </w:pPr>
            <w:r>
              <w:rPr>
                <w:sz w:val="16"/>
              </w:rPr>
              <w:t>Water style motion speed (0.1=10x slower, 1=default, 10=10x faster).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Base Water</w:t>
            </w:r>
          </w:p>
        </w:tc>
        <w:tc>
          <w:tcPr>
            <w:tcW w:type="dxa" w:w="1984"/>
            <w:tcMar>
              <w:top w:w="70" w:type="dxa"/>
              <w:start w:w="90" w:type="dxa"/>
              <w:bottom w:w="70" w:type="dxa"/>
              <w:end w:w="90" w:type="dxa"/>
            </w:tcMar>
            <w:vAlign w:val="top"/>
            <w:shd w:fill="FFFFFF"/>
          </w:tcPr>
          <w:p>
            <w:pPr>
              <w:keepLines/>
              <w:widowControl/>
              <w:spacing w:after="0" w:before="0"/>
            </w:pPr>
            <w:r>
              <w:rPr>
                <w:sz w:val="16"/>
              </w:rPr>
              <w:t>Surface ripples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cl_avfx_water_ripples</w:t>
            </w:r>
          </w:p>
        </w:tc>
        <w:tc>
          <w:tcPr>
            <w:tcW w:type="dxa" w:w="1984"/>
            <w:tcMar>
              <w:top w:w="70" w:type="dxa"/>
              <w:start w:w="90" w:type="dxa"/>
              <w:bottom w:w="70" w:type="dxa"/>
              <w:end w:w="90" w:type="dxa"/>
            </w:tcMar>
            <w:vAlign w:val="top"/>
            <w:shd w:fill="FFFFFF"/>
          </w:tcPr>
          <w:p>
            <w:pPr>
              <w:keepLines/>
              <w:widowControl/>
              <w:spacing w:after="0" w:before="0"/>
            </w:pPr>
            <w:r>
              <w:rPr>
                <w:sz w:val="16"/>
              </w:rPr>
              <w:t>Animated surface-ripple layer on the water (separate from raindrop impact rings).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Base Water</w:t>
            </w:r>
          </w:p>
        </w:tc>
        <w:tc>
          <w:tcPr>
            <w:tcW w:type="dxa" w:w="1984"/>
            <w:tcMar>
              <w:top w:w="70" w:type="dxa"/>
              <w:start w:w="90" w:type="dxa"/>
              <w:bottom w:w="70" w:type="dxa"/>
              <w:end w:w="90" w:type="dxa"/>
            </w:tcMar>
            <w:vAlign w:val="top"/>
            <w:shd w:fill="F2FAFE"/>
          </w:tcPr>
          <w:p>
            <w:pPr>
              <w:keepLines/>
              <w:widowControl/>
              <w:spacing w:after="0" w:before="0"/>
            </w:pPr>
            <w:r>
              <w:rPr>
                <w:sz w:val="16"/>
              </w:rPr>
              <w:t>Drifting foam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cl_avfx_water_foam</w:t>
            </w:r>
          </w:p>
        </w:tc>
        <w:tc>
          <w:tcPr>
            <w:tcW w:type="dxa" w:w="1984"/>
            <w:tcMar>
              <w:top w:w="70" w:type="dxa"/>
              <w:start w:w="90" w:type="dxa"/>
              <w:bottom w:w="70" w:type="dxa"/>
              <w:end w:w="90" w:type="dxa"/>
            </w:tcMar>
            <w:vAlign w:val="top"/>
            <w:shd w:fill="F2FAFE"/>
          </w:tcPr>
          <w:p>
            <w:pPr>
              <w:keepLines/>
              <w:widowControl/>
              <w:spacing w:after="0" w:before="0"/>
            </w:pPr>
            <w:r>
              <w:rPr>
                <w:sz w:val="16"/>
              </w:rPr>
              <w:t>Drifting foam patches on the water surface - small patches fade in, drift, and fade out.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FFFFF"/>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2FAFE"/>
          </w:tcPr>
          <w:p>
            <w:pPr>
              <w:keepLines/>
              <w:widowControl/>
              <w:spacing w:after="0" w:before="0"/>
            </w:pPr>
            <w:r>
              <w:rPr>
                <w:sz w:val="16"/>
              </w:rPr>
              <w:t>Water celestial response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cl_avfx_water_celestial_lighting</w:t>
            </w:r>
          </w:p>
        </w:tc>
        <w:tc>
          <w:tcPr>
            <w:tcW w:type="dxa" w:w="1984"/>
            <w:tcMar>
              <w:top w:w="70" w:type="dxa"/>
              <w:start w:w="90" w:type="dxa"/>
              <w:bottom w:w="70" w:type="dxa"/>
              <w:end w:w="90" w:type="dxa"/>
            </w:tcMar>
            <w:vAlign w:val="top"/>
            <w:shd w:fill="F2FAFE"/>
          </w:tcPr>
          <w:p>
            <w:pPr>
              <w:keepLines/>
              <w:widowControl/>
              <w:spacing w:after="0" w:before="0"/>
            </w:pPr>
            <w:r>
              <w:rPr>
                <w:sz w:val="16"/>
              </w:rPr>
              <w:t>Water/puddles/foam/runoff/rings react to sun+moon state. On by default; fixes bright daytime water showing at night.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FFFFF"/>
          </w:tcPr>
          <w:p>
            <w:pPr>
              <w:keepLines/>
              <w:widowControl/>
              <w:spacing w:after="0" w:before="0"/>
            </w:pPr>
            <w:r>
              <w:rPr>
                <w:sz w:val="16"/>
              </w:rPr>
              <w:t>Water celestial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cl_avfx_water_celestial_strength</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sun+moon drive water colour/brightness (0..2, default 1.0).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2FAFE"/>
          </w:tcPr>
          <w:p>
            <w:pPr>
              <w:keepLines/>
              <w:widowControl/>
              <w:spacing w:after="0" w:before="0"/>
            </w:pPr>
            <w:r>
              <w:rPr>
                <w:sz w:val="16"/>
              </w:rPr>
              <w:t>Water min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cl_avfx_water_celestial_min_brightness</w:t>
            </w:r>
          </w:p>
        </w:tc>
        <w:tc>
          <w:tcPr>
            <w:tcW w:type="dxa" w:w="1984"/>
            <w:tcMar>
              <w:top w:w="70" w:type="dxa"/>
              <w:start w:w="90" w:type="dxa"/>
              <w:bottom w:w="70" w:type="dxa"/>
              <w:end w:w="90" w:type="dxa"/>
            </w:tcMar>
            <w:vAlign w:val="top"/>
            <w:shd w:fill="F2FAFE"/>
          </w:tcPr>
          <w:p>
            <w:pPr>
              <w:keepLines/>
              <w:widowControl/>
              <w:spacing w:after="0" w:before="0"/>
            </w:pPr>
            <w:r>
              <w:rPr>
                <w:sz w:val="16"/>
              </w:rPr>
              <w:t>Floor brightness for water when there's no celestial light (0..1, default 0.05). Otherwise it can go very dark at night.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FFFFF"/>
          </w:tcPr>
          <w:p>
            <w:pPr>
              <w:keepLines/>
              <w:widowControl/>
              <w:spacing w:after="0" w:before="0"/>
            </w:pPr>
            <w:r>
              <w:rPr>
                <w:sz w:val="16"/>
              </w:rPr>
              <w:t>Water night tint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cl_avfx_water_celestial_night_tint</w:t>
            </w:r>
          </w:p>
        </w:tc>
        <w:tc>
          <w:tcPr>
            <w:tcW w:type="dxa" w:w="1984"/>
            <w:tcMar>
              <w:top w:w="70" w:type="dxa"/>
              <w:start w:w="90" w:type="dxa"/>
              <w:bottom w:w="70" w:type="dxa"/>
              <w:end w:w="90" w:type="dxa"/>
            </w:tcMar>
            <w:vAlign w:val="top"/>
            <w:shd w:fill="FFFFFF"/>
          </w:tcPr>
          <w:p>
            <w:pPr>
              <w:keepLines/>
              <w:widowControl/>
              <w:spacing w:after="0" w:before="0"/>
            </w:pPr>
            <w:r>
              <w:rPr>
                <w:sz w:val="16"/>
              </w:rPr>
              <w:t>Cool deep-blue tint of water in darkness (0..1, default 0.55).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2FAFE"/>
          </w:tcPr>
          <w:p>
            <w:pPr>
              <w:keepLines/>
              <w:widowControl/>
              <w:spacing w:after="0" w:before="0"/>
            </w:pPr>
            <w:r>
              <w:rPr>
                <w:sz w:val="16"/>
              </w:rPr>
              <w:t>Water specular response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cl_avfx_water_celestial_specular_scale</w:t>
            </w:r>
          </w:p>
        </w:tc>
        <w:tc>
          <w:tcPr>
            <w:tcW w:type="dxa" w:w="1984"/>
            <w:tcMar>
              <w:top w:w="70" w:type="dxa"/>
              <w:start w:w="90" w:type="dxa"/>
              <w:bottom w:w="70" w:type="dxa"/>
              <w:end w:w="90" w:type="dxa"/>
            </w:tcMar>
            <w:vAlign w:val="top"/>
            <w:shd w:fill="F2FAFE"/>
          </w:tcPr>
          <w:p>
            <w:pPr>
              <w:keepLines/>
              <w:widowControl/>
              <w:spacing w:after="0" w:before="0"/>
            </w:pPr>
            <w:r>
              <w:rPr>
                <w:sz w:val="16"/>
              </w:rPr>
              <w:t>Brightness scalar for CPU water-glint paths (foam/runoff/rings/drops); shader paths self-scale.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Realistic Water</w:t>
            </w:r>
          </w:p>
        </w:tc>
        <w:tc>
          <w:tcPr>
            <w:tcW w:type="dxa" w:w="1984"/>
            <w:tcMar>
              <w:top w:w="70" w:type="dxa"/>
              <w:start w:w="90" w:type="dxa"/>
              <w:bottom w:w="70" w:type="dxa"/>
              <w:end w:w="90" w:type="dxa"/>
            </w:tcMar>
            <w:vAlign w:val="top"/>
            <w:shd w:fill="FFFFFF"/>
          </w:tcPr>
          <w:p>
            <w:pPr>
              <w:keepLines/>
              <w:widowControl/>
              <w:spacing w:after="0" w:before="0"/>
            </w:pPr>
            <w:r>
              <w:rPr>
                <w:sz w:val="16"/>
              </w:rPr>
              <w:t>Realistic Water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Realistic Water</w:t>
            </w:r>
          </w:p>
        </w:tc>
        <w:tc>
          <w:tcPr>
            <w:tcW w:type="dxa" w:w="1984"/>
            <w:tcMar>
              <w:top w:w="70" w:type="dxa"/>
              <w:start w:w="90" w:type="dxa"/>
              <w:bottom w:w="70" w:type="dxa"/>
              <w:end w:w="90" w:type="dxa"/>
            </w:tcMar>
            <w:vAlign w:val="top"/>
            <w:shd w:fill="F2FAFE"/>
          </w:tcPr>
          <w:p>
            <w:pPr>
              <w:keepLines/>
              <w:widowControl/>
              <w:spacing w:after="0" w:before="0"/>
            </w:pPr>
            <w:r>
              <w:rPr>
                <w:sz w:val="16"/>
              </w:rPr>
              <w:t>Realistic water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cl_avfx_water_realistic</w:t>
            </w:r>
          </w:p>
        </w:tc>
        <w:tc>
          <w:tcPr>
            <w:tcW w:type="dxa" w:w="1984"/>
            <w:tcMar>
              <w:top w:w="70" w:type="dxa"/>
              <w:start w:w="90" w:type="dxa"/>
              <w:bottom w:w="70" w:type="dxa"/>
              <w:end w:w="90" w:type="dxa"/>
            </w:tcMar>
            <w:vAlign w:val="top"/>
            <w:shd w:fill="F2FAFE"/>
          </w:tcPr>
          <w:p>
            <w:pPr>
              <w:keepLines/>
              <w:widowControl/>
              <w:spacing w:after="0" w:before="0"/>
            </w:pPr>
            <w:r>
              <w:rPr>
                <w:sz w:val="16"/>
              </w:rPr>
              <w:t>Optional realistic mode over enhanced water: procedural waves/normals + fresnel sky reflection + sun glint. Off by default; needs Enhanced water + cl_avfx_world 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Realistic Water</w:t>
            </w:r>
          </w:p>
        </w:tc>
        <w:tc>
          <w:tcPr>
            <w:tcW w:type="dxa" w:w="1984"/>
            <w:tcMar>
              <w:top w:w="70" w:type="dxa"/>
              <w:start w:w="90" w:type="dxa"/>
              <w:bottom w:w="70" w:type="dxa"/>
              <w:end w:w="90" w:type="dxa"/>
            </w:tcMar>
            <w:vAlign w:val="top"/>
            <w:shd w:fill="FFFFFF"/>
          </w:tcPr>
          <w:p>
            <w:pPr>
              <w:keepLines/>
              <w:widowControl/>
              <w:spacing w:after="0" w:before="0"/>
            </w:pPr>
            <w:r>
              <w:rPr>
                <w:sz w:val="16"/>
              </w:rPr>
              <w:t>Surface and waves...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q2prox_avfx_water_realistic_surface</w:t>
            </w:r>
          </w:p>
        </w:tc>
        <w:tc>
          <w:tcPr>
            <w:tcW w:type="dxa" w:w="1984"/>
            <w:tcMar>
              <w:top w:w="70" w:type="dxa"/>
              <w:start w:w="90" w:type="dxa"/>
              <w:bottom w:w="70" w:type="dxa"/>
              <w:end w:w="90" w:type="dxa"/>
            </w:tcMar>
            <w:vAlign w:val="top"/>
            <w:shd w:fill="FFFFFF"/>
          </w:tcPr>
          <w:p>
            <w:pPr>
              <w:keepLines/>
              <w:widowControl/>
              <w:spacing w:after="0" w:before="0"/>
            </w:pPr>
            <w:r>
              <w:rPr>
                <w:sz w:val="16"/>
              </w:rPr>
              <w:t>Open realistic-water surface and waves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Realistic Water</w:t>
            </w:r>
          </w:p>
        </w:tc>
        <w:tc>
          <w:tcPr>
            <w:tcW w:type="dxa" w:w="1984"/>
            <w:tcMar>
              <w:top w:w="70" w:type="dxa"/>
              <w:start w:w="90" w:type="dxa"/>
              <w:bottom w:w="70" w:type="dxa"/>
              <w:end w:w="90" w:type="dxa"/>
            </w:tcMar>
            <w:vAlign w:val="top"/>
            <w:shd w:fill="F2FAFE"/>
          </w:tcPr>
          <w:p>
            <w:pPr>
              <w:keepLines/>
              <w:widowControl/>
              <w:spacing w:after="0" w:before="0"/>
            </w:pPr>
            <w:r>
              <w:rPr>
                <w:sz w:val="16"/>
              </w:rPr>
              <w:t>Reflection...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q2prox_avfx_water_realistic_reflect</w:t>
            </w:r>
          </w:p>
        </w:tc>
        <w:tc>
          <w:tcPr>
            <w:tcW w:type="dxa" w:w="1984"/>
            <w:tcMar>
              <w:top w:w="70" w:type="dxa"/>
              <w:start w:w="90" w:type="dxa"/>
              <w:bottom w:w="70" w:type="dxa"/>
              <w:end w:w="90" w:type="dxa"/>
            </w:tcMar>
            <w:vAlign w:val="top"/>
            <w:shd w:fill="F2FAFE"/>
          </w:tcPr>
          <w:p>
            <w:pPr>
              <w:keepLines/>
              <w:widowControl/>
              <w:spacing w:after="0" w:before="0"/>
            </w:pPr>
            <w:r>
              <w:rPr>
                <w:sz w:val="16"/>
              </w:rPr>
              <w:t>Open realistic-water reflection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Realistic Water</w:t>
            </w:r>
          </w:p>
        </w:tc>
        <w:tc>
          <w:tcPr>
            <w:tcW w:type="dxa" w:w="1984"/>
            <w:tcMar>
              <w:top w:w="70" w:type="dxa"/>
              <w:start w:w="90" w:type="dxa"/>
              <w:bottom w:w="70" w:type="dxa"/>
              <w:end w:w="90" w:type="dxa"/>
            </w:tcMar>
            <w:vAlign w:val="top"/>
            <w:shd w:fill="FFFFFF"/>
          </w:tcPr>
          <w:p>
            <w:pPr>
              <w:keepLines/>
              <w:widowControl/>
              <w:spacing w:after="0" w:before="0"/>
            </w:pPr>
            <w:r>
              <w:rPr>
                <w:sz w:val="16"/>
              </w:rPr>
              <w:t>Colour and depth...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q2prox_avfx_water_color_depth</w:t>
            </w:r>
          </w:p>
        </w:tc>
        <w:tc>
          <w:tcPr>
            <w:tcW w:type="dxa" w:w="1984"/>
            <w:tcMar>
              <w:top w:w="70" w:type="dxa"/>
              <w:start w:w="90" w:type="dxa"/>
              <w:bottom w:w="70" w:type="dxa"/>
              <w:end w:w="90" w:type="dxa"/>
            </w:tcMar>
            <w:vAlign w:val="top"/>
            <w:shd w:fill="FFFFFF"/>
          </w:tcPr>
          <w:p>
            <w:pPr>
              <w:keepLines/>
              <w:widowControl/>
              <w:spacing w:after="0" w:before="0"/>
            </w:pPr>
            <w:r>
              <w:rPr>
                <w:sz w:val="16"/>
              </w:rPr>
              <w:t>Open realistic-water colour and depth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Realistic Water</w:t>
            </w:r>
          </w:p>
        </w:tc>
        <w:tc>
          <w:tcPr>
            <w:tcW w:type="dxa" w:w="1984"/>
            <w:tcMar>
              <w:top w:w="70" w:type="dxa"/>
              <w:start w:w="90" w:type="dxa"/>
              <w:bottom w:w="70" w:type="dxa"/>
              <w:end w:w="90" w:type="dxa"/>
            </w:tcMar>
            <w:vAlign w:val="top"/>
            <w:shd w:fill="F2FAFE"/>
          </w:tcPr>
          <w:p>
            <w:pPr>
              <w:keepLines/>
              <w:widowControl/>
              <w:spacing w:after="0" w:before="0"/>
            </w:pPr>
            <w:r>
              <w:rPr>
                <w:sz w:val="16"/>
              </w:rPr>
              <w:t>Foam and shore...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q2prox_avfx_water_foam_shore</w:t>
            </w:r>
          </w:p>
        </w:tc>
        <w:tc>
          <w:tcPr>
            <w:tcW w:type="dxa" w:w="1984"/>
            <w:tcMar>
              <w:top w:w="70" w:type="dxa"/>
              <w:start w:w="90" w:type="dxa"/>
              <w:bottom w:w="70" w:type="dxa"/>
              <w:end w:w="90" w:type="dxa"/>
            </w:tcMar>
            <w:vAlign w:val="top"/>
            <w:shd w:fill="F2FAFE"/>
          </w:tcPr>
          <w:p>
            <w:pPr>
              <w:keepLines/>
              <w:widowControl/>
              <w:spacing w:after="0" w:before="0"/>
            </w:pPr>
            <w:r>
              <w:rPr>
                <w:sz w:val="16"/>
              </w:rPr>
              <w:t>Open realistic-water foam and shore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Extra</w:t>
            </w:r>
          </w:p>
        </w:tc>
        <w:tc>
          <w:tcPr>
            <w:tcW w:type="dxa" w:w="1984"/>
            <w:tcMar>
              <w:top w:w="70" w:type="dxa"/>
              <w:start w:w="90" w:type="dxa"/>
              <w:bottom w:w="70" w:type="dxa"/>
              <w:end w:w="90" w:type="dxa"/>
            </w:tcMar>
            <w:vAlign w:val="top"/>
            <w:shd w:fill="FFFFFF"/>
          </w:tcPr>
          <w:p>
            <w:pPr>
              <w:keepLines/>
              <w:widowControl/>
              <w:spacing w:after="0" w:before="0"/>
            </w:pPr>
            <w:r>
              <w:rPr>
                <w:sz w:val="16"/>
              </w:rPr>
              <w:t>Extra</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Extra</w:t>
            </w:r>
          </w:p>
        </w:tc>
        <w:tc>
          <w:tcPr>
            <w:tcW w:type="dxa" w:w="1984"/>
            <w:tcMar>
              <w:top w:w="70" w:type="dxa"/>
              <w:start w:w="90" w:type="dxa"/>
              <w:bottom w:w="70" w:type="dxa"/>
              <w:end w:w="90" w:type="dxa"/>
            </w:tcMar>
            <w:vAlign w:val="top"/>
            <w:shd w:fill="F2FAFE"/>
          </w:tcPr>
          <w:p>
            <w:pPr>
              <w:keepLines/>
              <w:widowControl/>
              <w:spacing w:after="0" w:before="0"/>
            </w:pPr>
            <w:r>
              <w:rPr>
                <w:sz w:val="16"/>
              </w:rPr>
              <w:t>Reflections...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q2prox_avfx_water_reflections</w:t>
            </w:r>
          </w:p>
        </w:tc>
        <w:tc>
          <w:tcPr>
            <w:tcW w:type="dxa" w:w="1984"/>
            <w:tcMar>
              <w:top w:w="70" w:type="dxa"/>
              <w:start w:w="90" w:type="dxa"/>
              <w:bottom w:w="70" w:type="dxa"/>
              <w:end w:w="90" w:type="dxa"/>
            </w:tcMar>
            <w:vAlign w:val="top"/>
            <w:shd w:fill="F2FAFE"/>
          </w:tcPr>
          <w:p>
            <w:pPr>
              <w:keepLines/>
              <w:widowControl/>
              <w:spacing w:after="0" w:before="0"/>
            </w:pPr>
            <w:r>
              <w:rPr>
                <w:sz w:val="16"/>
              </w:rPr>
              <w:t>Open water reflection settings: scene SSR, coloured 3D model reflections and liquid reflection distortion for BSP water.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cl_avfx_defaults_water</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water controls shown in this menu.</w:t>
            </w:r>
          </w:p>
        </w:tc>
      </w:tr>
    </w:tbl>
    <w:p>
      <w:pPr>
        <w:spacing w:after="20"/>
      </w:pPr>
    </w:p>
    <w:p>
      <w:pPr>
        <w:widowControl/>
      </w:pPr>
      <w:r>
        <w:t>AVFX water has several levels. The base layer improves the map's water surface. Realistic water adds separate child pages for the surface, the reflection, the colour and depth, and the foam and shore.</w:t>
      </w:r>
    </w:p>
    <w:p>
      <w:bookmarkStart w:id="17" w:name="Q2PX_S0017"/>
      <w:pPr>
        <w:pStyle w:val="Heading2"/>
      </w:pPr>
      <w:r>
        <w:t>3.2. Puddles</w:t>
      </w:r>
      <w:bookmarkEnd w:id="17"/>
    </w:p>
    <w:p>
      <w:pPr>
        <w:widowControl/>
      </w:pPr>
      <w:r>
        <w:rPr>
          <w:b/>
        </w:rPr>
        <w:t>Puddles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Base puddle</w:t>
            </w:r>
          </w:p>
        </w:tc>
        <w:tc>
          <w:tcPr>
            <w:tcW w:type="dxa" w:w="1984"/>
            <w:tcMar>
              <w:top w:w="70" w:type="dxa"/>
              <w:start w:w="90" w:type="dxa"/>
              <w:bottom w:w="70" w:type="dxa"/>
              <w:end w:w="90" w:type="dxa"/>
            </w:tcMar>
            <w:vAlign w:val="top"/>
            <w:shd w:fill="F2FAFE"/>
          </w:tcPr>
          <w:p>
            <w:pPr>
              <w:keepLines/>
              <w:widowControl/>
              <w:spacing w:after="0" w:before="0"/>
            </w:pPr>
            <w:r>
              <w:rPr>
                <w:sz w:val="16"/>
              </w:rPr>
              <w:t>Base puddle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Base puddle</w:t>
            </w:r>
          </w:p>
        </w:tc>
        <w:tc>
          <w:tcPr>
            <w:tcW w:type="dxa" w:w="1984"/>
            <w:tcMar>
              <w:top w:w="70" w:type="dxa"/>
              <w:start w:w="90" w:type="dxa"/>
              <w:bottom w:w="70" w:type="dxa"/>
              <w:end w:w="90" w:type="dxa"/>
            </w:tcMar>
            <w:vAlign w:val="top"/>
            <w:shd w:fill="FFFFFF"/>
          </w:tcPr>
          <w:p>
            <w:pPr>
              <w:keepLines/>
              <w:widowControl/>
              <w:spacing w:after="0" w:before="0"/>
            </w:pPr>
            <w:r>
              <w:rPr>
                <w:sz w:val="16"/>
              </w:rPr>
              <w:t>Rain puddles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cl_avfx_rain_puddles</w:t>
            </w:r>
          </w:p>
        </w:tc>
        <w:tc>
          <w:tcPr>
            <w:tcW w:type="dxa" w:w="1984"/>
            <w:tcMar>
              <w:top w:w="70" w:type="dxa"/>
              <w:start w:w="90" w:type="dxa"/>
              <w:bottom w:w="70" w:type="dxa"/>
              <w:end w:w="90" w:type="dxa"/>
            </w:tcMar>
            <w:vAlign w:val="top"/>
            <w:shd w:fill="FFFFFF"/>
          </w:tcPr>
          <w:p>
            <w:pPr>
              <w:keepLines/>
              <w:widowControl/>
              <w:spacing w:after="0" w:before="0"/>
            </w:pPr>
            <w:r>
              <w:rPr>
                <w:sz w:val="16"/>
              </w:rPr>
              <w:t>Puddles (wet patches) forming on horizontal surfaces where rain falls.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Base puddle</w:t>
            </w:r>
          </w:p>
        </w:tc>
        <w:tc>
          <w:tcPr>
            <w:tcW w:type="dxa" w:w="1984"/>
            <w:tcMar>
              <w:top w:w="70" w:type="dxa"/>
              <w:start w:w="90" w:type="dxa"/>
              <w:bottom w:w="70" w:type="dxa"/>
              <w:end w:w="90" w:type="dxa"/>
            </w:tcMar>
            <w:vAlign w:val="top"/>
            <w:shd w:fill="F2FAFE"/>
          </w:tcPr>
          <w:p>
            <w:pPr>
              <w:keepLines/>
              <w:widowControl/>
              <w:spacing w:after="0" w:before="0"/>
            </w:pPr>
            <w:r>
              <w:rPr>
                <w:sz w:val="16"/>
              </w:rPr>
              <w:t>Puddle 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cl_avfx_rain_puddle_density</w:t>
            </w:r>
          </w:p>
        </w:tc>
        <w:tc>
          <w:tcPr>
            <w:tcW w:type="dxa" w:w="1984"/>
            <w:tcMar>
              <w:top w:w="70" w:type="dxa"/>
              <w:start w:w="90" w:type="dxa"/>
              <w:bottom w:w="70" w:type="dxa"/>
              <w:end w:w="90" w:type="dxa"/>
            </w:tcMar>
            <w:vAlign w:val="top"/>
            <w:shd w:fill="F2FAFE"/>
          </w:tcPr>
          <w:p>
            <w:pPr>
              <w:keepLines/>
              <w:widowControl/>
              <w:spacing w:after="0" w:before="0"/>
            </w:pPr>
            <w:r>
              <w:rPr>
                <w:sz w:val="16"/>
              </w:rPr>
              <w:t>Fraction of horizontal rain hits that form a puddle (0..1, default 1.0).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Base puddle</w:t>
            </w:r>
          </w:p>
        </w:tc>
        <w:tc>
          <w:tcPr>
            <w:tcW w:type="dxa" w:w="1984"/>
            <w:tcMar>
              <w:top w:w="70" w:type="dxa"/>
              <w:start w:w="90" w:type="dxa"/>
              <w:bottom w:w="70" w:type="dxa"/>
              <w:end w:w="90" w:type="dxa"/>
            </w:tcMar>
            <w:vAlign w:val="top"/>
            <w:shd w:fill="FFFFFF"/>
          </w:tcPr>
          <w:p>
            <w:pPr>
              <w:keepLines/>
              <w:widowControl/>
              <w:spacing w:after="0" w:before="0"/>
            </w:pPr>
            <w:r>
              <w:rPr>
                <w:sz w:val="16"/>
              </w:rPr>
              <w:t>Puddle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cl_avfx_rain_puddle_alpha</w:t>
            </w:r>
          </w:p>
        </w:tc>
        <w:tc>
          <w:tcPr>
            <w:tcW w:type="dxa" w:w="1984"/>
            <w:tcMar>
              <w:top w:w="70" w:type="dxa"/>
              <w:start w:w="90" w:type="dxa"/>
              <w:bottom w:w="70" w:type="dxa"/>
              <w:end w:w="90" w:type="dxa"/>
            </w:tcMar>
            <w:vAlign w:val="top"/>
            <w:shd w:fill="FFFFFF"/>
          </w:tcPr>
          <w:p>
            <w:pPr>
              <w:keepLines/>
              <w:widowControl/>
              <w:spacing w:after="0" w:before="0"/>
            </w:pPr>
            <w:r>
              <w:rPr>
                <w:sz w:val="16"/>
              </w:rPr>
              <w:t>Puddle opacity (0..1, default 0.4).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Base puddle</w:t>
            </w:r>
          </w:p>
        </w:tc>
        <w:tc>
          <w:tcPr>
            <w:tcW w:type="dxa" w:w="1984"/>
            <w:tcMar>
              <w:top w:w="70" w:type="dxa"/>
              <w:start w:w="90" w:type="dxa"/>
              <w:bottom w:w="70" w:type="dxa"/>
              <w:end w:w="90" w:type="dxa"/>
            </w:tcMar>
            <w:vAlign w:val="top"/>
            <w:shd w:fill="F2FAFE"/>
          </w:tcPr>
          <w:p>
            <w:pPr>
              <w:keepLines/>
              <w:widowControl/>
              <w:spacing w:after="0" w:before="0"/>
            </w:pPr>
            <w:r>
              <w:rPr>
                <w:sz w:val="16"/>
              </w:rPr>
              <w:t>Puddle texture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cl_avfx_rain_puddle_surface_style</w:t>
            </w:r>
          </w:p>
        </w:tc>
        <w:tc>
          <w:tcPr>
            <w:tcW w:type="dxa" w:w="1984"/>
            <w:tcMar>
              <w:top w:w="70" w:type="dxa"/>
              <w:start w:w="90" w:type="dxa"/>
              <w:bottom w:w="70" w:type="dxa"/>
              <w:end w:w="90" w:type="dxa"/>
            </w:tcMar>
            <w:vAlign w:val="top"/>
            <w:shd w:fill="F2FAFE"/>
          </w:tcPr>
          <w:p>
            <w:pPr>
              <w:keepLines/>
              <w:widowControl/>
              <w:spacing w:after="0" w:before="0"/>
            </w:pPr>
            <w:r>
              <w:rPr>
                <w:sz w:val="16"/>
              </w:rPr>
              <w:t>AVFX puddle surface texture. 0=Standard, 1..12 reference styles. Detail layer only; does not change puddle effects. Applies immediately. [Standard / Wet asphalt / Muddy / Swamp film / Dirty ripples / Droplet film / Macro droplets / Clean wet / Grey ripple / Mud streaks / Shallow clear / Broken foam / Rough muddy]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Base puddle</w:t>
            </w:r>
          </w:p>
        </w:tc>
        <w:tc>
          <w:tcPr>
            <w:tcW w:type="dxa" w:w="1984"/>
            <w:tcMar>
              <w:top w:w="70" w:type="dxa"/>
              <w:start w:w="90" w:type="dxa"/>
              <w:bottom w:w="70" w:type="dxa"/>
              <w:end w:w="90" w:type="dxa"/>
            </w:tcMar>
            <w:vAlign w:val="top"/>
            <w:shd w:fill="FFFFFF"/>
          </w:tcPr>
          <w:p>
            <w:pPr>
              <w:keepLines/>
              <w:widowControl/>
              <w:spacing w:after="0" w:before="0"/>
            </w:pPr>
            <w:r>
              <w:rPr>
                <w:sz w:val="16"/>
              </w:rPr>
              <w:t>Puddle motion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cl_avfx_rain_puddle_surface_speed</w:t>
            </w:r>
          </w:p>
        </w:tc>
        <w:tc>
          <w:tcPr>
            <w:tcW w:type="dxa" w:w="1984"/>
            <w:tcMar>
              <w:top w:w="70" w:type="dxa"/>
              <w:start w:w="90" w:type="dxa"/>
              <w:bottom w:w="70" w:type="dxa"/>
              <w:end w:w="90" w:type="dxa"/>
            </w:tcMar>
            <w:vAlign w:val="top"/>
            <w:shd w:fill="FFFFFF"/>
          </w:tcPr>
          <w:p>
            <w:pPr>
              <w:keepLines/>
              <w:widowControl/>
              <w:spacing w:after="0" w:before="0"/>
            </w:pPr>
            <w:r>
              <w:rPr>
                <w:sz w:val="16"/>
              </w:rPr>
              <w:t>Puddle style motion speed (0.1=10x slower, 1=default, 10=10x faster).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Base puddle</w:t>
            </w:r>
          </w:p>
        </w:tc>
        <w:tc>
          <w:tcPr>
            <w:tcW w:type="dxa" w:w="1984"/>
            <w:tcMar>
              <w:top w:w="70" w:type="dxa"/>
              <w:start w:w="90" w:type="dxa"/>
              <w:bottom w:w="70" w:type="dxa"/>
              <w:end w:w="90" w:type="dxa"/>
            </w:tcMar>
            <w:vAlign w:val="top"/>
            <w:shd w:fill="F2FAFE"/>
          </w:tcPr>
          <w:p>
            <w:pPr>
              <w:keepLines/>
              <w:widowControl/>
              <w:spacing w:after="0" w:before="0"/>
            </w:pPr>
            <w:r>
              <w:rPr>
                <w:sz w:val="16"/>
              </w:rPr>
              <w:t>Puddle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cl_avfx_rain_puddle_max_size</w:t>
            </w:r>
          </w:p>
        </w:tc>
        <w:tc>
          <w:tcPr>
            <w:tcW w:type="dxa" w:w="1984"/>
            <w:tcMar>
              <w:top w:w="70" w:type="dxa"/>
              <w:start w:w="90" w:type="dxa"/>
              <w:bottom w:w="70" w:type="dxa"/>
              <w:end w:w="90" w:type="dxa"/>
            </w:tcMar>
            <w:vAlign w:val="top"/>
            <w:shd w:fill="F2FAFE"/>
          </w:tcPr>
          <w:p>
            <w:pPr>
              <w:keepLines/>
              <w:widowControl/>
              <w:spacing w:after="0" w:before="0"/>
            </w:pPr>
            <w:r>
              <w:rPr>
                <w:sz w:val="16"/>
              </w:rPr>
              <w:t>Puddle size (0.2..100; 1.0 = default; 0.2 = 5x smaller, 100 = 100x larger).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Base puddle</w:t>
            </w:r>
          </w:p>
        </w:tc>
        <w:tc>
          <w:tcPr>
            <w:tcW w:type="dxa" w:w="1984"/>
            <w:tcMar>
              <w:top w:w="70" w:type="dxa"/>
              <w:start w:w="90" w:type="dxa"/>
              <w:bottom w:w="70" w:type="dxa"/>
              <w:end w:w="90" w:type="dxa"/>
            </w:tcMar>
            <w:vAlign w:val="top"/>
            <w:shd w:fill="FFFFFF"/>
          </w:tcPr>
          <w:p>
            <w:pPr>
              <w:keepLines/>
              <w:widowControl/>
              <w:spacing w:after="0" w:before="0"/>
            </w:pPr>
            <w:r>
              <w:rPr>
                <w:sz w:val="16"/>
              </w:rPr>
              <w:t>Puddle count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cl_avfx_rain_puddle_count</w:t>
            </w:r>
          </w:p>
        </w:tc>
        <w:tc>
          <w:tcPr>
            <w:tcW w:type="dxa" w:w="1984"/>
            <w:tcMar>
              <w:top w:w="70" w:type="dxa"/>
              <w:start w:w="90" w:type="dxa"/>
              <w:bottom w:w="70" w:type="dxa"/>
              <w:end w:w="90" w:type="dxa"/>
            </w:tcMar>
            <w:vAlign w:val="top"/>
            <w:shd w:fill="FFFFFF"/>
          </w:tcPr>
          <w:p>
            <w:pPr>
              <w:keepLines/>
              <w:widowControl/>
              <w:spacing w:after="0" w:before="0"/>
            </w:pPr>
            <w:r>
              <w:rPr>
                <w:sz w:val="16"/>
              </w:rPr>
              <w:t>Max number of puddles (0.2..500; 1.0 = default ~384. 0.2 = 5X fewer; 500 = fills the 4096 buffer).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Base puddle</w:t>
            </w:r>
          </w:p>
        </w:tc>
        <w:tc>
          <w:tcPr>
            <w:tcW w:type="dxa" w:w="1984"/>
            <w:tcMar>
              <w:top w:w="70" w:type="dxa"/>
              <w:start w:w="90" w:type="dxa"/>
              <w:bottom w:w="70" w:type="dxa"/>
              <w:end w:w="90" w:type="dxa"/>
            </w:tcMar>
            <w:vAlign w:val="top"/>
            <w:shd w:fill="F2FAFE"/>
          </w:tcPr>
          <w:p>
            <w:pPr>
              <w:keepLines/>
              <w:widowControl/>
              <w:spacing w:after="0" w:before="0"/>
            </w:pPr>
            <w:r>
              <w:rPr>
                <w:sz w:val="16"/>
              </w:rPr>
              <w:t>Puddle fill rate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cl_avfx_rain_puddle_fill_rate</w:t>
            </w:r>
          </w:p>
        </w:tc>
        <w:tc>
          <w:tcPr>
            <w:tcW w:type="dxa" w:w="1984"/>
            <w:tcMar>
              <w:top w:w="70" w:type="dxa"/>
              <w:start w:w="90" w:type="dxa"/>
              <w:bottom w:w="70" w:type="dxa"/>
              <w:end w:w="90" w:type="dxa"/>
            </w:tcMar>
            <w:vAlign w:val="top"/>
            <w:shd w:fill="F2FAFE"/>
          </w:tcPr>
          <w:p>
            <w:pPr>
              <w:keepLines/>
              <w:widowControl/>
              <w:spacing w:after="0" w:before="0"/>
            </w:pPr>
            <w:r>
              <w:rPr>
                <w:sz w:val="16"/>
              </w:rPr>
              <w:t>How fast surfaces fill with puddles (0.01..20. 0.2 = Default, 5x slower than base; 20 = near-instant).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Specular</w:t>
            </w:r>
          </w:p>
        </w:tc>
        <w:tc>
          <w:tcPr>
            <w:tcW w:type="dxa" w:w="1984"/>
            <w:tcMar>
              <w:top w:w="70" w:type="dxa"/>
              <w:start w:w="90" w:type="dxa"/>
              <w:bottom w:w="70" w:type="dxa"/>
              <w:end w:w="90" w:type="dxa"/>
            </w:tcMar>
            <w:vAlign w:val="top"/>
            <w:shd w:fill="FFFFFF"/>
          </w:tcPr>
          <w:p>
            <w:pPr>
              <w:keepLines/>
              <w:widowControl/>
              <w:spacing w:after="0" w:before="0"/>
            </w:pPr>
            <w:r>
              <w:rPr>
                <w:sz w:val="16"/>
              </w:rPr>
              <w:t>Specular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Specular</w:t>
            </w:r>
          </w:p>
        </w:tc>
        <w:tc>
          <w:tcPr>
            <w:tcW w:type="dxa" w:w="1984"/>
            <w:tcMar>
              <w:top w:w="70" w:type="dxa"/>
              <w:start w:w="90" w:type="dxa"/>
              <w:bottom w:w="70" w:type="dxa"/>
              <w:end w:w="90" w:type="dxa"/>
            </w:tcMar>
            <w:vAlign w:val="top"/>
            <w:shd w:fill="F2FAFE"/>
          </w:tcPr>
          <w:p>
            <w:pPr>
              <w:keepLines/>
              <w:widowControl/>
              <w:spacing w:after="0" w:before="0"/>
            </w:pPr>
            <w:r>
              <w:rPr>
                <w:sz w:val="16"/>
              </w:rPr>
              <w:t>Puddle specular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cl_avfx_rain_puddle_specular</w:t>
            </w:r>
          </w:p>
        </w:tc>
        <w:tc>
          <w:tcPr>
            <w:tcW w:type="dxa" w:w="1984"/>
            <w:tcMar>
              <w:top w:w="70" w:type="dxa"/>
              <w:start w:w="90" w:type="dxa"/>
              <w:bottom w:w="70" w:type="dxa"/>
              <w:end w:w="90" w:type="dxa"/>
            </w:tcMar>
            <w:vAlign w:val="top"/>
            <w:shd w:fill="F2FAFE"/>
          </w:tcPr>
          <w:p>
            <w:pPr>
              <w:keepLines/>
              <w:widowControl/>
              <w:spacing w:after="0" w:before="0"/>
            </w:pPr>
            <w:r>
              <w:rPr>
                <w:sz w:val="16"/>
              </w:rPr>
              <w:t>Fake puddle specular: animated procedural highlights + sky-colour mix so wet asphalt reads wet, not just dark. No real reflection.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Specular</w:t>
            </w:r>
          </w:p>
        </w:tc>
        <w:tc>
          <w:tcPr>
            <w:tcW w:type="dxa" w:w="1984"/>
            <w:tcMar>
              <w:top w:w="70" w:type="dxa"/>
              <w:start w:w="90" w:type="dxa"/>
              <w:bottom w:w="70" w:type="dxa"/>
              <w:end w:w="90" w:type="dxa"/>
            </w:tcMar>
            <w:vAlign w:val="top"/>
            <w:shd w:fill="FFFFFF"/>
          </w:tcPr>
          <w:p>
            <w:pPr>
              <w:keepLines/>
              <w:widowControl/>
              <w:spacing w:after="0" w:before="0"/>
            </w:pPr>
            <w:r>
              <w:rPr>
                <w:sz w:val="16"/>
              </w:rPr>
              <w:t>Puddle specular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cl_avfx_rain_puddle_specular_strength</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fake puddle specular highlights (0..1; 0.6 =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Contact effects</w:t>
            </w:r>
          </w:p>
        </w:tc>
        <w:tc>
          <w:tcPr>
            <w:tcW w:type="dxa" w:w="1984"/>
            <w:tcMar>
              <w:top w:w="70" w:type="dxa"/>
              <w:start w:w="90" w:type="dxa"/>
              <w:bottom w:w="70" w:type="dxa"/>
              <w:end w:w="90" w:type="dxa"/>
            </w:tcMar>
            <w:vAlign w:val="top"/>
            <w:shd w:fill="F2FAFE"/>
          </w:tcPr>
          <w:p>
            <w:pPr>
              <w:keepLines/>
              <w:widowControl/>
              <w:spacing w:after="0" w:before="0"/>
            </w:pPr>
            <w:r>
              <w:rPr>
                <w:sz w:val="16"/>
              </w:rPr>
              <w:t>Contact effects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Contact effects</w:t>
            </w:r>
          </w:p>
        </w:tc>
        <w:tc>
          <w:tcPr>
            <w:tcW w:type="dxa" w:w="1984"/>
            <w:tcMar>
              <w:top w:w="70" w:type="dxa"/>
              <w:start w:w="90" w:type="dxa"/>
              <w:bottom w:w="70" w:type="dxa"/>
              <w:end w:w="90" w:type="dxa"/>
            </w:tcMar>
            <w:vAlign w:val="top"/>
            <w:shd w:fill="FFFFFF"/>
          </w:tcPr>
          <w:p>
            <w:pPr>
              <w:keepLines/>
              <w:widowControl/>
              <w:spacing w:after="0" w:before="0"/>
            </w:pPr>
            <w:r>
              <w:rPr>
                <w:sz w:val="16"/>
              </w:rPr>
              <w:t>Splashes, rings, runoff, contact...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q2prox_avfx_puddle_detail</w:t>
            </w:r>
          </w:p>
        </w:tc>
        <w:tc>
          <w:tcPr>
            <w:tcW w:type="dxa" w:w="1984"/>
            <w:tcMar>
              <w:top w:w="70" w:type="dxa"/>
              <w:start w:w="90" w:type="dxa"/>
              <w:bottom w:w="70" w:type="dxa"/>
              <w:end w:w="90" w:type="dxa"/>
            </w:tcMar>
            <w:vAlign w:val="top"/>
            <w:shd w:fill="FFFFFF"/>
          </w:tcPr>
          <w:p>
            <w:pPr>
              <w:keepLines/>
              <w:widowControl/>
              <w:spacing w:after="0" w:before="0"/>
            </w:pPr>
            <w:r>
              <w:rPr>
                <w:sz w:val="16"/>
              </w:rPr>
              <w:t>Open puddle step-splash, rings, runoff (drip) and water-contact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Extra</w:t>
            </w:r>
          </w:p>
        </w:tc>
        <w:tc>
          <w:tcPr>
            <w:tcW w:type="dxa" w:w="1984"/>
            <w:tcMar>
              <w:top w:w="70" w:type="dxa"/>
              <w:start w:w="90" w:type="dxa"/>
              <w:bottom w:w="70" w:type="dxa"/>
              <w:end w:w="90" w:type="dxa"/>
            </w:tcMar>
            <w:vAlign w:val="top"/>
            <w:shd w:fill="F2FAFE"/>
          </w:tcPr>
          <w:p>
            <w:pPr>
              <w:keepLines/>
              <w:widowControl/>
              <w:spacing w:after="0" w:before="0"/>
            </w:pPr>
            <w:r>
              <w:rPr>
                <w:sz w:val="16"/>
              </w:rPr>
              <w:t>Extra</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Extra</w:t>
            </w:r>
          </w:p>
        </w:tc>
        <w:tc>
          <w:tcPr>
            <w:tcW w:type="dxa" w:w="1984"/>
            <w:tcMar>
              <w:top w:w="70" w:type="dxa"/>
              <w:start w:w="90" w:type="dxa"/>
              <w:bottom w:w="70" w:type="dxa"/>
              <w:end w:w="90" w:type="dxa"/>
            </w:tcMar>
            <w:vAlign w:val="top"/>
            <w:shd w:fill="FFFFFF"/>
          </w:tcPr>
          <w:p>
            <w:pPr>
              <w:keepLines/>
              <w:widowControl/>
              <w:spacing w:after="0" w:before="0"/>
            </w:pPr>
            <w:r>
              <w:rPr>
                <w:sz w:val="16"/>
              </w:rPr>
              <w:t>Reflections...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q2prox_avfx_puddle_reflections</w:t>
            </w:r>
          </w:p>
        </w:tc>
        <w:tc>
          <w:tcPr>
            <w:tcW w:type="dxa" w:w="1984"/>
            <w:tcMar>
              <w:top w:w="70" w:type="dxa"/>
              <w:start w:w="90" w:type="dxa"/>
              <w:bottom w:w="70" w:type="dxa"/>
              <w:end w:w="90" w:type="dxa"/>
            </w:tcMar>
            <w:vAlign w:val="top"/>
            <w:shd w:fill="FFFFFF"/>
          </w:tcPr>
          <w:p>
            <w:pPr>
              <w:keepLines/>
              <w:widowControl/>
              <w:spacing w:after="0" w:before="0"/>
            </w:pPr>
            <w:r>
              <w:rPr>
                <w:sz w:val="16"/>
              </w:rPr>
              <w:t>Open the puddle Reflections submenu: scene reflection (SSR), model-reflection categories and liquid reflection distortion.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all puddle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cl_avfx_defaults_puddles</w:t>
            </w:r>
          </w:p>
        </w:tc>
        <w:tc>
          <w:tcPr>
            <w:tcW w:type="dxa" w:w="1984"/>
            <w:tcMar>
              <w:top w:w="70" w:type="dxa"/>
              <w:start w:w="90" w:type="dxa"/>
              <w:bottom w:w="70" w:type="dxa"/>
              <w:end w:w="90" w:type="dxa"/>
            </w:tcMar>
            <w:vAlign w:val="top"/>
            <w:shd w:fill="FFFFFF"/>
          </w:tcPr>
          <w:p>
            <w:pPr>
              <w:keepLines/>
              <w:widowControl/>
              <w:spacing w:after="0" w:before="0"/>
            </w:pPr>
            <w:r>
              <w:rPr>
                <w:sz w:val="16"/>
              </w:rPr>
              <w:t>Reset ALL puddle settings. Base, specular, splashes, rings, runoff and water contact (reflections have their own reset in the Reflections submenu).</w:t>
            </w:r>
          </w:p>
        </w:tc>
      </w:tr>
    </w:tbl>
    <w:p>
      <w:pPr>
        <w:spacing w:after="20"/>
      </w:pPr>
    </w:p>
    <w:p>
      <w:pPr>
        <w:widowControl/>
      </w:pPr>
      <w:r>
        <w:t>Puddles are tied to rain: they appear on suitable surfaces, accumulate and dry. They have their own detail settings and their own reflections.</w:t>
      </w:r>
    </w:p>
    <w:p>
      <w:bookmarkStart w:id="18" w:name="Q2PX_S0018"/>
      <w:pPr>
        <w:pStyle w:val="Heading2"/>
      </w:pPr>
      <w:r>
        <w:t>3.3. Three classes of reflection</w:t>
      </w:r>
      <w:bookmarkEnd w:id="18"/>
    </w:p>
    <w:p>
      <w:pPr>
        <w:widowControl/>
      </w:pPr>
      <w:r>
        <w:t>This is where confusion arises most often. Q2PRO-X has exactly three, and they are independent: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Class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is reflected</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Where it is configured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Model reflections</w:t>
            </w:r>
          </w:p>
        </w:tc>
        <w:tc>
          <w:tcPr>
            <w:tcW w:type="dxa" w:w="3307"/>
            <w:tcMar>
              <w:top w:w="70" w:type="dxa"/>
              <w:start w:w="90" w:type="dxa"/>
              <w:bottom w:w="70" w:type="dxa"/>
              <w:end w:w="90" w:type="dxa"/>
            </w:tcMar>
            <w:vAlign w:val="top"/>
            <w:shd w:fill="F2FAFE"/>
          </w:tcPr>
          <w:p>
            <w:pPr>
              <w:keepLines/>
              <w:widowControl/>
              <w:spacing w:after="0" w:before="0"/>
            </w:pPr>
            <w:r>
              <w:rPr>
                <w:sz w:val="18"/>
              </w:rPr>
              <w:t>Real entities: players, weapons, items, armor, ships</w:t>
            </w:r>
          </w:p>
        </w:tc>
        <w:tc>
          <w:tcPr>
            <w:tcW w:type="dxa" w:w="3307"/>
            <w:tcMar>
              <w:top w:w="70" w:type="dxa"/>
              <w:start w:w="90" w:type="dxa"/>
              <w:bottom w:w="70" w:type="dxa"/>
              <w:end w:w="90" w:type="dxa"/>
            </w:tcMar>
            <w:vAlign w:val="top"/>
            <w:shd w:fill="F2FAFE"/>
          </w:tcPr>
          <w:p>
            <w:pPr>
              <w:keepLines/>
              <w:widowControl/>
              <w:spacing w:after="0" w:before="0"/>
            </w:pPr>
            <w:r>
              <w:rPr>
                <w:sz w:val="18"/>
              </w:rPr>
              <w:t>The water and puddle reflection child pages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Scene reflection</w:t>
            </w:r>
          </w:p>
        </w:tc>
        <w:tc>
          <w:tcPr>
            <w:tcW w:type="dxa" w:w="3307"/>
            <w:tcMar>
              <w:top w:w="70" w:type="dxa"/>
              <w:start w:w="90" w:type="dxa"/>
              <w:bottom w:w="70" w:type="dxa"/>
              <w:end w:w="90" w:type="dxa"/>
            </w:tcMar>
            <w:vAlign w:val="top"/>
            <w:shd w:fill="FFFFFF"/>
          </w:tcPr>
          <w:p>
            <w:pPr>
              <w:keepLines/>
              <w:widowControl/>
              <w:spacing w:after="0" w:before="0"/>
            </w:pPr>
            <w:r>
              <w:rPr>
                <w:sz w:val="18"/>
              </w:rPr>
              <w:t>Screen-space reflection of the scene itself, plus the shared liquid-warp parameters</w:t>
            </w:r>
          </w:p>
        </w:tc>
        <w:tc>
          <w:tcPr>
            <w:tcW w:type="dxa" w:w="3307"/>
            <w:tcMar>
              <w:top w:w="70" w:type="dxa"/>
              <w:start w:w="90" w:type="dxa"/>
              <w:bottom w:w="70" w:type="dxa"/>
              <w:end w:w="90" w:type="dxa"/>
            </w:tcMar>
            <w:vAlign w:val="top"/>
            <w:shd w:fill="FFFFFF"/>
          </w:tcPr>
          <w:p>
            <w:pPr>
              <w:keepLines/>
              <w:widowControl/>
              <w:spacing w:after="0" w:before="0"/>
            </w:pPr>
            <w:r>
              <w:rPr>
                <w:sz w:val="18"/>
              </w:rPr>
              <w:t>The water reflection child page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Mirror Surfaces</w:t>
            </w:r>
          </w:p>
        </w:tc>
        <w:tc>
          <w:tcPr>
            <w:tcW w:type="dxa" w:w="3307"/>
            <w:tcMar>
              <w:top w:w="70" w:type="dxa"/>
              <w:start w:w="90" w:type="dxa"/>
              <w:bottom w:w="70" w:type="dxa"/>
              <w:end w:w="90" w:type="dxa"/>
            </w:tcMar>
            <w:vAlign w:val="top"/>
            <w:shd w:fill="F2FAFE"/>
          </w:tcPr>
          <w:p>
            <w:pPr>
              <w:keepLines/>
              <w:widowControl/>
              <w:spacing w:after="0" w:before="0"/>
            </w:pPr>
            <w:r>
              <w:rPr>
                <w:sz w:val="18"/>
              </w:rPr>
              <w:t>The separate system of true mirrors</w:t>
            </w:r>
          </w:p>
        </w:tc>
        <w:tc>
          <w:tcPr>
            <w:tcW w:type="dxa" w:w="3307"/>
            <w:tcMar>
              <w:top w:w="70" w:type="dxa"/>
              <w:start w:w="90" w:type="dxa"/>
              <w:bottom w:w="70" w:type="dxa"/>
              <w:end w:w="90" w:type="dxa"/>
            </w:tcMar>
            <w:vAlign w:val="top"/>
            <w:shd w:fill="F2FAFE"/>
          </w:tcPr>
          <w:p>
            <w:pPr>
              <w:keepLines/>
              <w:widowControl/>
              <w:spacing w:after="0" w:before="0"/>
            </w:pPr>
            <w:r>
              <w:rPr>
                <w:sz w:val="18"/>
              </w:rPr>
              <w:t>[[GEN:menu_path:q2prox_avfx_mirror_surfaces]]</w:t>
            </w:r>
          </w:p>
        </w:tc>
      </w:tr>
    </w:tbl>
    <w:p>
      <w:pPr>
        <w:spacing w:after="20"/>
      </w:pPr>
    </w:p>
    <w:p>
      <w:pPr>
        <w:widowControl/>
      </w:pPr>
      <w:r>
        <w:t>The preset generator respects that boundary: model reflections appear from Ultra Quality, mirrors only at Extra Quality, and scene reflection in water is enabled from Quality upward.</w:t>
      </w:r>
    </w:p>
    <w:p>
      <w:bookmarkStart w:id="19" w:name="Q2PX_S0019"/>
      <w:pPr>
        <w:pStyle w:val="Heading2"/>
      </w:pPr>
      <w:r>
        <w:t>3.4. Mirror Surfaces</w:t>
      </w:r>
      <w:bookmarkEnd w:id="19"/>
    </w:p>
    <w:p>
      <w:pPr>
        <w:widowControl/>
      </w:pPr>
      <w:r>
        <w:rPr>
          <w:b/>
        </w:rPr>
        <w:t>Mirror Surfaces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Mirror 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experimental mirror surfaces. The saved choice is effective only in deathmatch 0, on a local deathmatch 1 server, or in dm2/mvd2 Demo Player playback. Remote deathmatch 1 is hard-blocked independently of user cvars. Off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Floors and slopes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cl_avfx_surface_mirror_floors</w:t>
            </w:r>
          </w:p>
        </w:tc>
        <w:tc>
          <w:tcPr>
            <w:tcW w:type="dxa" w:w="1984"/>
            <w:tcMar>
              <w:top w:w="70" w:type="dxa"/>
              <w:start w:w="90" w:type="dxa"/>
              <w:bottom w:w="70" w:type="dxa"/>
              <w:end w:w="90" w:type="dxa"/>
            </w:tcMar>
            <w:vAlign w:val="top"/>
            <w:shd w:fill="F2FAFE"/>
          </w:tcPr>
          <w:p>
            <w:pPr>
              <w:keepLines/>
              <w:widowControl/>
              <w:spacing w:after="0" w:before="0"/>
            </w:pPr>
            <w:r>
              <w:rPr>
                <w:sz w:val="16"/>
              </w:rPr>
              <w:t>Mirror floors and up-facing slopes (stairs, ramps). On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Walls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cl_avfx_surface_mirror_walls</w:t>
            </w:r>
          </w:p>
        </w:tc>
        <w:tc>
          <w:tcPr>
            <w:tcW w:type="dxa" w:w="1984"/>
            <w:tcMar>
              <w:top w:w="70" w:type="dxa"/>
              <w:start w:w="90" w:type="dxa"/>
              <w:bottom w:w="70" w:type="dxa"/>
              <w:end w:w="90" w:type="dxa"/>
            </w:tcMar>
            <w:vAlign w:val="top"/>
            <w:shd w:fill="FFFFFF"/>
          </w:tcPr>
          <w:p>
            <w:pPr>
              <w:keepLines/>
              <w:widowControl/>
              <w:spacing w:after="0" w:before="0"/>
            </w:pPr>
            <w:r>
              <w:rPr>
                <w:sz w:val="16"/>
              </w:rPr>
              <w:t>Mirror vertical and steep walls. Off by default (higher cost).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Floor/slope angle limit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cl_avfx_surface_mirror_floor_slope_max</w:t>
            </w:r>
          </w:p>
        </w:tc>
        <w:tc>
          <w:tcPr>
            <w:tcW w:type="dxa" w:w="1984"/>
            <w:tcMar>
              <w:top w:w="70" w:type="dxa"/>
              <w:start w:w="90" w:type="dxa"/>
              <w:bottom w:w="70" w:type="dxa"/>
              <w:end w:w="90" w:type="dxa"/>
            </w:tcMar>
            <w:vAlign w:val="top"/>
            <w:shd w:fill="F2FAFE"/>
          </w:tcPr>
          <w:p>
            <w:pPr>
              <w:keepLines/>
              <w:widowControl/>
              <w:spacing w:after="0" w:before="0"/>
            </w:pPr>
            <w:r>
              <w:rPr>
                <w:sz w:val="16"/>
              </w:rPr>
              <w:t>Angle limit (degrees) separating floors/slopes from walls.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Scene Reflection</w:t>
            </w:r>
          </w:p>
        </w:tc>
        <w:tc>
          <w:tcPr>
            <w:tcW w:type="dxa" w:w="1984"/>
            <w:tcMar>
              <w:top w:w="70" w:type="dxa"/>
              <w:start w:w="90" w:type="dxa"/>
              <w:bottom w:w="70" w:type="dxa"/>
              <w:end w:w="90" w:type="dxa"/>
            </w:tcMar>
            <w:vAlign w:val="top"/>
            <w:shd w:fill="FFFFFF"/>
          </w:tcPr>
          <w:p>
            <w:pPr>
              <w:keepLines/>
              <w:widowControl/>
              <w:spacing w:after="0" w:before="0"/>
            </w:pPr>
            <w:r>
              <w:rPr>
                <w:sz w:val="16"/>
              </w:rPr>
              <w:t>Scene Reflection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cl_avfx_surface_mirror_scene_reflection</w:t>
            </w:r>
          </w:p>
        </w:tc>
        <w:tc>
          <w:tcPr>
            <w:tcW w:type="dxa" w:w="1984"/>
            <w:tcMar>
              <w:top w:w="70" w:type="dxa"/>
              <w:start w:w="90" w:type="dxa"/>
              <w:bottom w:w="70" w:type="dxa"/>
              <w:end w:w="90" w:type="dxa"/>
            </w:tcMar>
            <w:vAlign w:val="top"/>
            <w:shd w:fill="F2FAFE"/>
          </w:tcPr>
          <w:p>
            <w:pPr>
              <w:keepLines/>
              <w:widowControl/>
              <w:spacing w:after="0" w:before="0"/>
            </w:pPr>
            <w:r>
              <w:rPr>
                <w:sz w:val="16"/>
              </w:rPr>
              <w:t>Screen-space reflection of static world detail. On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Scene Reflection</w:t>
            </w:r>
          </w:p>
        </w:tc>
        <w:tc>
          <w:tcPr>
            <w:tcW w:type="dxa" w:w="1984"/>
            <w:tcMar>
              <w:top w:w="70" w:type="dxa"/>
              <w:start w:w="90" w:type="dxa"/>
              <w:bottom w:w="70" w:type="dxa"/>
              <w:end w:w="90" w:type="dxa"/>
            </w:tcMar>
            <w:vAlign w:val="top"/>
            <w:shd w:fill="FFFFFF"/>
          </w:tcPr>
          <w:p>
            <w:pPr>
              <w:keepLines/>
              <w:widowControl/>
              <w:spacing w:after="0" w:before="0"/>
            </w:pPr>
            <w:r>
              <w:rPr>
                <w:sz w:val="16"/>
              </w:rPr>
              <w:t>Scene reflection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cl_avfx_surface_mirror_scene_reflection_strength</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reflected scene.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w:t>
            </w:r>
          </w:p>
        </w:tc>
        <w:tc>
          <w:tcPr>
            <w:tcW w:type="dxa" w:w="1984"/>
            <w:tcMar>
              <w:top w:w="70" w:type="dxa"/>
              <w:start w:w="90" w:type="dxa"/>
              <w:bottom w:w="70" w:type="dxa"/>
              <w:end w:w="90" w:type="dxa"/>
            </w:tcMar>
            <w:vAlign w:val="top"/>
            <w:shd w:fill="F2FAFE"/>
          </w:tcPr>
          <w:p>
            <w:pPr>
              <w:keepLines/>
              <w:widowControl/>
              <w:spacing w:after="0" w:before="0"/>
            </w:pPr>
            <w:r>
              <w:rPr>
                <w:sz w:val="16"/>
              </w:rPr>
              <w:t>Reflect Grass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cl_avfx_surface_mirror_surface_objects</w:t>
            </w:r>
          </w:p>
        </w:tc>
        <w:tc>
          <w:tcPr>
            <w:tcW w:type="dxa" w:w="1984"/>
            <w:tcMar>
              <w:top w:w="70" w:type="dxa"/>
              <w:start w:w="90" w:type="dxa"/>
              <w:bottom w:w="70" w:type="dxa"/>
              <w:end w:w="90" w:type="dxa"/>
            </w:tcMar>
            <w:vAlign w:val="top"/>
            <w:shd w:fill="F2FAFE"/>
          </w:tcPr>
          <w:p>
            <w:pPr>
              <w:keepLines/>
              <w:widowControl/>
              <w:spacing w:after="0" w:before="0"/>
            </w:pPr>
            <w:r>
              <w:rPr>
                <w:sz w:val="16"/>
              </w:rPr>
              <w:t>Reflect already enabled world Grass. Does not enable Grass itself.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More</w:t>
            </w:r>
          </w:p>
        </w:tc>
        <w:tc>
          <w:tcPr>
            <w:tcW w:type="dxa" w:w="1984"/>
            <w:tcMar>
              <w:top w:w="70" w:type="dxa"/>
              <w:start w:w="90" w:type="dxa"/>
              <w:bottom w:w="70" w:type="dxa"/>
              <w:end w:w="90" w:type="dxa"/>
            </w:tcMar>
            <w:vAlign w:val="top"/>
            <w:shd w:fill="FFFFFF"/>
          </w:tcPr>
          <w:p>
            <w:pPr>
              <w:keepLines/>
              <w:widowControl/>
              <w:spacing w:after="0" w:before="0"/>
            </w:pPr>
            <w:r>
              <w:rPr>
                <w:sz w:val="16"/>
              </w:rPr>
              <w:t>More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More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q2prox_avfx_mirror_models</w:t>
            </w:r>
          </w:p>
        </w:tc>
        <w:tc>
          <w:tcPr>
            <w:tcW w:type="dxa" w:w="1984"/>
            <w:tcMar>
              <w:top w:w="70" w:type="dxa"/>
              <w:start w:w="90" w:type="dxa"/>
              <w:bottom w:w="70" w:type="dxa"/>
              <w:end w:w="90" w:type="dxa"/>
            </w:tcMar>
            <w:vAlign w:val="top"/>
            <w:shd w:fill="F2FAFE"/>
          </w:tcPr>
          <w:p>
            <w:pPr>
              <w:keepLines/>
              <w:widowControl/>
              <w:spacing w:after="0" w:before="0"/>
            </w:pPr>
            <w:r>
              <w:rPr>
                <w:sz w:val="16"/>
              </w:rPr>
              <w:t>Open model reflections and their individual content categories.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More</w:t>
            </w:r>
          </w:p>
        </w:tc>
        <w:tc>
          <w:tcPr>
            <w:tcW w:type="dxa" w:w="1984"/>
            <w:tcMar>
              <w:top w:w="70" w:type="dxa"/>
              <w:start w:w="90" w:type="dxa"/>
              <w:bottom w:w="70" w:type="dxa"/>
              <w:end w:w="90" w:type="dxa"/>
            </w:tcMar>
            <w:vAlign w:val="top"/>
            <w:shd w:fill="FFFFFF"/>
          </w:tcPr>
          <w:p>
            <w:pPr>
              <w:keepLines/>
              <w:widowControl/>
              <w:spacing w:after="0" w:before="0"/>
            </w:pPr>
            <w:r>
              <w:rPr>
                <w:sz w:val="16"/>
              </w:rPr>
              <w:t>Quality &amp; service...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q2prox_avfx_mirror_quality</w:t>
            </w:r>
          </w:p>
        </w:tc>
        <w:tc>
          <w:tcPr>
            <w:tcW w:type="dxa" w:w="1984"/>
            <w:tcMar>
              <w:top w:w="70" w:type="dxa"/>
              <w:start w:w="90" w:type="dxa"/>
              <w:bottom w:w="70" w:type="dxa"/>
              <w:end w:w="90" w:type="dxa"/>
            </w:tcMar>
            <w:vAlign w:val="top"/>
            <w:shd w:fill="FFFFFF"/>
          </w:tcPr>
          <w:p>
            <w:pPr>
              <w:keepLines/>
              <w:widowControl/>
              <w:spacing w:after="0" w:before="0"/>
            </w:pPr>
            <w:r>
              <w:rPr>
                <w:sz w:val="16"/>
              </w:rPr>
              <w:t>Open quality and service: quality, roughness, distance, plane budget, diagnostics.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More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cl_avfx_defaults_surface_mirror</w:t>
            </w:r>
          </w:p>
        </w:tc>
        <w:tc>
          <w:tcPr>
            <w:tcW w:type="dxa" w:w="1984"/>
            <w:tcMar>
              <w:top w:w="70" w:type="dxa"/>
              <w:start w:w="90" w:type="dxa"/>
              <w:bottom w:w="70" w:type="dxa"/>
              <w:end w:w="90" w:type="dxa"/>
            </w:tcMar>
            <w:vAlign w:val="top"/>
            <w:shd w:fill="F2FAFE"/>
          </w:tcPr>
          <w:p>
            <w:pPr>
              <w:keepLines/>
              <w:widowControl/>
              <w:spacing w:after="0" w:before="0"/>
            </w:pPr>
            <w:r>
              <w:rPr>
                <w:sz w:val="16"/>
              </w:rPr>
              <w:t>Reset mirror surface settings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More</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Surfaces &amp; Water...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q2prox_avfx_details_surfaces</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Surfaces &amp; Water.</w:t>
            </w:r>
          </w:p>
        </w:tc>
      </w:tr>
    </w:tbl>
    <w:p>
      <w:pPr>
        <w:spacing w:after="20"/>
      </w:pPr>
    </w:p>
    <w:p>
      <w:pPr>
        <w:widowControl/>
      </w:pPr>
      <w:r>
        <w:t>Mirrors are the most expensive class of reflection, because the scene is built separately for them. They have their own model and quality child pages.</w:t>
      </w:r>
    </w:p>
    <w:p>
      <w:r>
        <w:br w:type="page"/>
      </w:r>
    </w:p>
    <w:p>
      <w:r>
        <w:br w:type="page"/>
      </w:r>
    </w:p>
    <w:p>
      <w:bookmarkStart w:id="20" w:name="Q2PX_S0020"/>
      <w:pPr>
        <w:pStyle w:val="Heading1"/>
      </w:pPr>
      <w:r>
        <w:t>4. Surface materials</w:t>
      </w:r>
      <w:bookmarkEnd w:id="20"/>
    </w:p>
    <w:p>
      <w:bookmarkStart w:id="21" w:name="Q2PX_S0021"/>
      <w:pPr>
        <w:pStyle w:val="Heading2"/>
      </w:pPr>
      <w:r>
        <w:t>4.1. What they are</w:t>
      </w:r>
      <w:bookmarkEnd w:id="21"/>
    </w:p>
    <w:p>
      <w:pPr>
        <w:widowControl/>
      </w:pPr>
      <w:r>
        <w:rPr>
          <w:b/>
        </w:rPr>
        <w:t>Surface Materials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Surface Materials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AVFX Surface Materials — living material layers over eligible static walls/floors. Families: mold, wall runoff. Needs cl_avfx on.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cl_avfx_surface_materials_quality</w:t>
            </w:r>
          </w:p>
        </w:tc>
        <w:tc>
          <w:tcPr>
            <w:tcW w:type="dxa" w:w="1984"/>
            <w:tcMar>
              <w:top w:w="70" w:type="dxa"/>
              <w:start w:w="90" w:type="dxa"/>
              <w:bottom w:w="70" w:type="dxa"/>
              <w:end w:w="90" w:type="dxa"/>
            </w:tcMar>
            <w:vAlign w:val="top"/>
            <w:shd w:fill="F2FAFE"/>
          </w:tcPr>
          <w:p>
            <w:pPr>
              <w:keepLines/>
              <w:widowControl/>
              <w:spacing w:after="0" w:before="0"/>
            </w:pPr>
            <w:r>
              <w:rPr>
                <w:sz w:val="16"/>
              </w:rPr>
              <w:t>Surface detail and wildlife budgets. Higher adds material samples, feeding actors, flies and reaction records; Ultra uses the full 256-actor feeding pool. Applies immediately. [Performance / Balanced / High / Ultra]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Detail distance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cl_avfx_surface_materials_distance</w:t>
            </w:r>
          </w:p>
        </w:tc>
        <w:tc>
          <w:tcPr>
            <w:tcW w:type="dxa" w:w="1984"/>
            <w:tcMar>
              <w:top w:w="70" w:type="dxa"/>
              <w:start w:w="90" w:type="dxa"/>
              <w:bottom w:w="70" w:type="dxa"/>
              <w:end w:w="90" w:type="dxa"/>
            </w:tcMar>
            <w:vAlign w:val="top"/>
            <w:shd w:fill="FFFFFF"/>
          </w:tcPr>
          <w:p>
            <w:pPr>
              <w:keepLines/>
              <w:widowControl/>
              <w:spacing w:after="0" w:before="0"/>
            </w:pPr>
            <w:r>
              <w:rPr>
                <w:sz w:val="16"/>
              </w:rPr>
              <w:t>Smooth detail LOD distance (world units). Colonies keep identity; only fine detail fades far away.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Mold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q2prox_avfx_surface_materials_mold</w:t>
            </w:r>
          </w:p>
        </w:tc>
        <w:tc>
          <w:tcPr>
            <w:tcW w:type="dxa" w:w="1984"/>
            <w:tcMar>
              <w:top w:w="70" w:type="dxa"/>
              <w:start w:w="90" w:type="dxa"/>
              <w:bottom w:w="70" w:type="dxa"/>
              <w:end w:w="90" w:type="dxa"/>
            </w:tcMar>
            <w:vAlign w:val="top"/>
            <w:shd w:fill="FFFFFF"/>
          </w:tcPr>
          <w:p>
            <w:pPr>
              <w:keepLines/>
              <w:widowControl/>
              <w:spacing w:after="0" w:before="0"/>
            </w:pPr>
            <w:r>
              <w:rPr>
                <w:sz w:val="16"/>
              </w:rPr>
              <w:t>Open Mold settings: walls/floors, alpha, coverage, colony scale and wall bottom-up distribution.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Wall runoff...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q2prox_avfx_surface_materials_wall_water</w:t>
            </w:r>
          </w:p>
        </w:tc>
        <w:tc>
          <w:tcPr>
            <w:tcW w:type="dxa" w:w="1984"/>
            <w:tcMar>
              <w:top w:w="70" w:type="dxa"/>
              <w:start w:w="90" w:type="dxa"/>
              <w:bottom w:w="70" w:type="dxa"/>
              <w:end w:w="90" w:type="dxa"/>
            </w:tcMar>
            <w:vAlign w:val="top"/>
            <w:shd w:fill="F2FAFE"/>
          </w:tcPr>
          <w:p>
            <w:pPr>
              <w:keepLines/>
              <w:widowControl/>
              <w:spacing w:after="0" w:before="0"/>
            </w:pPr>
            <w:r>
              <w:rPr>
                <w:sz w:val="16"/>
              </w:rPr>
              <w:t>Open Wall runoff settings: animated water droplets, beads and rivulets on eligible static WALLS only (floors never affected). Auto mixes broad world regions.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Greenery...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q2prox_avfx_surface_materials_greenery</w:t>
            </w:r>
          </w:p>
        </w:tc>
        <w:tc>
          <w:tcPr>
            <w:tcW w:type="dxa" w:w="1984"/>
            <w:tcMar>
              <w:top w:w="70" w:type="dxa"/>
              <w:start w:w="90" w:type="dxa"/>
              <w:bottom w:w="70" w:type="dxa"/>
              <w:end w:w="90" w:type="dxa"/>
            </w:tcMar>
            <w:vAlign w:val="top"/>
            <w:shd w:fill="FFFFFF"/>
          </w:tcPr>
          <w:p>
            <w:pPr>
              <w:keepLines/>
              <w:widowControl/>
              <w:spacing w:after="0" w:before="0"/>
            </w:pPr>
            <w:r>
              <w:rPr>
                <w:sz w:val="16"/>
              </w:rPr>
              <w:t>Open Greenery settings: moss, lichen, ivy, leafy creep and small weeds grown over eligible static walls and floors. A shader coating on the original texture, not the separate 3D grass.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Cracks...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q2prox_avfx_surface_materials_cracks</w:t>
            </w:r>
          </w:p>
        </w:tc>
        <w:tc>
          <w:tcPr>
            <w:tcW w:type="dxa" w:w="1984"/>
            <w:tcMar>
              <w:top w:w="70" w:type="dxa"/>
              <w:start w:w="90" w:type="dxa"/>
              <w:bottom w:w="70" w:type="dxa"/>
              <w:end w:w="90" w:type="dxa"/>
            </w:tcMar>
            <w:vAlign w:val="top"/>
            <w:shd w:fill="F2FAFE"/>
          </w:tcPr>
          <w:p>
            <w:pPr>
              <w:keepLines/>
              <w:widowControl/>
              <w:spacing w:after="0" w:before="0"/>
            </w:pPr>
            <w:r>
              <w:rPr>
                <w:sz w:val="16"/>
              </w:rPr>
              <w:t>Open Cracks settings: hairline, branching, network, chipped and deep fractures worn into eligible static walls and floors. Damage in the existing material; collision and gameplay never change.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Brick 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q2prox_avfx_surface_materials_brick</w:t>
            </w:r>
          </w:p>
        </w:tc>
        <w:tc>
          <w:tcPr>
            <w:tcW w:type="dxa" w:w="1984"/>
            <w:tcMar>
              <w:top w:w="70" w:type="dxa"/>
              <w:start w:w="90" w:type="dxa"/>
              <w:bottom w:w="70" w:type="dxa"/>
              <w:end w:w="90" w:type="dxa"/>
            </w:tcMar>
            <w:vAlign w:val="top"/>
            <w:shd w:fill="FFFFFF"/>
          </w:tcPr>
          <w:p>
            <w:pPr>
              <w:keepLines/>
              <w:widowControl/>
              <w:spacing w:after="0" w:before="0"/>
            </w:pPr>
            <w:r>
              <w:rPr>
                <w:sz w:val="16"/>
              </w:rPr>
              <w:t>Open Brick surface settings: irregular masonry with real bump and parallax relief coating eligible static walls and floors. The original texture stays underneath according to coverage; map geometry and collision never change.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Wildlife...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q2prox_avfx_surface_materials_crawlers</w:t>
            </w:r>
          </w:p>
        </w:tc>
        <w:tc>
          <w:tcPr>
            <w:tcW w:type="dxa" w:w="1984"/>
            <w:tcMar>
              <w:top w:w="70" w:type="dxa"/>
              <w:start w:w="90" w:type="dxa"/>
              <w:bottom w:w="70" w:type="dxa"/>
              <w:end w:w="90" w:type="dxa"/>
            </w:tcMar>
            <w:vAlign w:val="top"/>
            <w:shd w:fill="F2FAFE"/>
          </w:tcPr>
          <w:p>
            <w:pPr>
              <w:keepLines/>
              <w:widowControl/>
              <w:spacing w:after="0" w:before="0"/>
            </w:pPr>
            <w:r>
              <w:rPr>
                <w:sz w:val="16"/>
              </w:rPr>
              <w:t>Open Wildlife settings: insects, tadpoles, snails and Snakes living on eligible static surfaces. Local AVFX only; server gameplay never changes.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Drawing...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q2prox_avfx_surface_materials_drawing</w:t>
            </w:r>
          </w:p>
        </w:tc>
        <w:tc>
          <w:tcPr>
            <w:tcW w:type="dxa" w:w="1984"/>
            <w:tcMar>
              <w:top w:w="70" w:type="dxa"/>
              <w:start w:w="90" w:type="dxa"/>
              <w:bottom w:w="70" w:type="dxa"/>
              <w:end w:w="90" w:type="dxa"/>
            </w:tcMar>
            <w:vAlign w:val="top"/>
            <w:shd w:fill="FFFFFF"/>
          </w:tcPr>
          <w:p>
            <w:pPr>
              <w:keepLines/>
              <w:widowControl/>
              <w:spacing w:after="0" w:before="0"/>
            </w:pPr>
            <w:r>
              <w:rPr>
                <w:sz w:val="16"/>
              </w:rPr>
              <w:t>Open Drawing: paint your own marks directly on world walls, ceilings, floors and slopes with the mouse. Saved locally per mod and per map revision; never sent to a server. Default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Floor Surfaces...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q2prox_avfx_surface_materials_floor_surfaces</w:t>
            </w:r>
          </w:p>
        </w:tc>
        <w:tc>
          <w:tcPr>
            <w:tcW w:type="dxa" w:w="1984"/>
            <w:tcMar>
              <w:top w:w="70" w:type="dxa"/>
              <w:start w:w="90" w:type="dxa"/>
              <w:bottom w:w="70" w:type="dxa"/>
              <w:end w:w="90" w:type="dxa"/>
            </w:tcMar>
            <w:vAlign w:val="top"/>
            <w:shd w:fill="F2FAFE"/>
          </w:tcPr>
          <w:p>
            <w:pPr>
              <w:keepLines/>
              <w:widowControl/>
              <w:spacing w:after="0" w:before="0"/>
            </w:pPr>
            <w:r>
              <w:rPr>
                <w:sz w:val="16"/>
              </w:rPr>
              <w:t>Open Floor Surfaces: a covering built from 128 photo-derived floor materials with real bump, depth and optional shader motion. It can be enabled on floors, walls and ceilings independently; the name only picks the catalog.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Wall 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q2prox_avfx_surface_materials_wall_surfaces</w:t>
            </w:r>
          </w:p>
        </w:tc>
        <w:tc>
          <w:tcPr>
            <w:tcW w:type="dxa" w:w="1984"/>
            <w:tcMar>
              <w:top w:w="70" w:type="dxa"/>
              <w:start w:w="90" w:type="dxa"/>
              <w:bottom w:w="70" w:type="dxa"/>
              <w:end w:w="90" w:type="dxa"/>
            </w:tcMar>
            <w:vAlign w:val="top"/>
            <w:shd w:fill="FFFFFF"/>
          </w:tcPr>
          <w:p>
            <w:pPr>
              <w:keepLines/>
              <w:widowControl/>
              <w:spacing w:after="0" w:before="0"/>
            </w:pPr>
            <w:r>
              <w:rPr>
                <w:sz w:val="16"/>
              </w:rPr>
              <w:t>Open Wall Surfaces: the second, independent covering layer, built from 128 photo-derived wall materials. Both layers may cover the same face; one shared control decides which lies underneath. Default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cl_avfx_defaults_surface_materials</w:t>
            </w:r>
          </w:p>
        </w:tc>
        <w:tc>
          <w:tcPr>
            <w:tcW w:type="dxa" w:w="1984"/>
            <w:tcMar>
              <w:top w:w="70" w:type="dxa"/>
              <w:start w:w="90" w:type="dxa"/>
              <w:bottom w:w="70" w:type="dxa"/>
              <w:end w:w="90" w:type="dxa"/>
            </w:tcMar>
            <w:vAlign w:val="top"/>
            <w:shd w:fill="FFFFFF"/>
          </w:tcPr>
          <w:p>
            <w:pPr>
              <w:keepLines/>
              <w:widowControl/>
              <w:spacing w:after="0" w:before="0"/>
            </w:pPr>
            <w:r>
              <w:rPr>
                <w:sz w:val="16"/>
              </w:rPr>
              <w:t>Reset all Surface Materials controls to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Surfaces &amp; Water...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q2prox_avfx_details_surfaces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Surfaces &amp; Water.</w:t>
            </w:r>
          </w:p>
        </w:tc>
      </w:tr>
    </w:tbl>
    <w:p>
      <w:pPr>
        <w:spacing w:after="20"/>
      </w:pPr>
    </w:p>
    <w:p>
      <w:pPr>
        <w:widowControl/>
      </w:pPr>
      <w:r>
        <w:t>Surface materials are the family of effects that bring a level's walls and floors to life: mold, brickwork, cracks, greenery and water running down walls. Each material is enabled separately and has its own coverage, shape and colour settings.</w:t>
      </w:r>
    </w:p>
    <w:p>
      <w:pPr>
        <w:widowControl/>
      </w:pPr>
      <w:r>
        <w:rPr>
          <w:b/>
        </w:rPr>
        <w:t>Brick geometry</w:t>
      </w:r>
      <w:r>
        <w:t xml:space="preserve"> deserves a separate mention: it gives the masonry real relief rather than only a pattern. It is the most expensive part of the materials, which is why the preset generator enables it only at Extra Quality.</w:t>
      </w:r>
    </w:p>
    <w:p>
      <w:bookmarkStart w:id="22" w:name="Q2PX_S0022"/>
      <w:pPr>
        <w:pStyle w:val="Heading2"/>
      </w:pPr>
      <w:r>
        <w:t>4.2. Floor and wall coverings</w:t>
      </w:r>
      <w:bookmarkEnd w:id="22"/>
    </w:p>
    <w:p>
      <w:pPr>
        <w:widowControl/>
      </w:pPr>
      <w:r>
        <w:t>Floor and wall coverings are independent families with menus of their own. They decide what exactly a surface is covered with, and how densely.</w:t>
      </w:r>
    </w:p>
    <w:p>
      <w:pPr>
        <w:widowControl/>
      </w:pPr>
      <w:r>
        <w:rPr>
          <w:b/>
        </w:rPr>
        <w:t>Coverage</w:t>
      </w:r>
      <w:r>
        <w:t xml:space="preserve"> here means the fraction of the level's surface an effect occupies. Low coverage gives isolated patches, high coverage gives a continuous layer. The preset generator has a separate Full coverage mode that raises material and covering coverage to the maximum and lays it out uniformly.</w:t>
      </w:r>
    </w:p>
    <w:p>
      <w:bookmarkStart w:id="23" w:name="Q2PX_S0023"/>
      <w:pPr>
        <w:pStyle w:val="Heading2"/>
      </w:pPr>
      <w:r>
        <w:t>4.3. Grass</w:t>
      </w:r>
      <w:bookmarkEnd w:id="23"/>
    </w:p>
    <w:p>
      <w:pPr>
        <w:widowControl/>
      </w:pPr>
      <w:r>
        <w:rPr>
          <w:b/>
        </w:rPr>
        <w:t>Grass: Placement &amp; Appearance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cl_avfx_surface_grass_quality</w:t>
            </w:r>
          </w:p>
        </w:tc>
        <w:tc>
          <w:tcPr>
            <w:tcW w:type="dxa" w:w="1984"/>
            <w:tcMar>
              <w:top w:w="70" w:type="dxa"/>
              <w:start w:w="90" w:type="dxa"/>
              <w:bottom w:w="70" w:type="dxa"/>
              <w:end w:w="90" w:type="dxa"/>
            </w:tcMar>
            <w:vAlign w:val="top"/>
            <w:shd w:fill="FFFFFF"/>
          </w:tcPr>
          <w:p>
            <w:pPr>
              <w:keepLines/>
              <w:widowControl/>
              <w:spacing w:after="0" w:before="0"/>
            </w:pPr>
            <w:r>
              <w:rPr>
                <w:sz w:val="16"/>
              </w:rPr>
              <w:t>Grass quality profile. Higher raises instance count, blade detail, draw distance and CPU/GPU cost. Ultra is the visual reference. Applies immediately. [Performance / Balanced / High / Ultra]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cl_avfx_surface_grass_density</w:t>
            </w:r>
          </w:p>
        </w:tc>
        <w:tc>
          <w:tcPr>
            <w:tcW w:type="dxa" w:w="1984"/>
            <w:tcMar>
              <w:top w:w="70" w:type="dxa"/>
              <w:start w:w="90" w:type="dxa"/>
              <w:bottom w:w="70" w:type="dxa"/>
              <w:end w:w="90" w:type="dxa"/>
            </w:tcMar>
            <w:vAlign w:val="top"/>
            <w:shd w:fill="F2FAFE"/>
          </w:tcPr>
          <w:p>
            <w:pPr>
              <w:keepLines/>
              <w:widowControl/>
              <w:spacing w:after="0" w:before="0"/>
            </w:pPr>
            <w:r>
              <w:rPr>
                <w:sz w:val="16"/>
              </w:rPr>
              <w:t>Blade density multiplier over the quality profile.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Cell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cl_avfx_surface_grass_cell_size</w:t>
            </w:r>
          </w:p>
        </w:tc>
        <w:tc>
          <w:tcPr>
            <w:tcW w:type="dxa" w:w="1984"/>
            <w:tcMar>
              <w:top w:w="70" w:type="dxa"/>
              <w:start w:w="90" w:type="dxa"/>
              <w:bottom w:w="70" w:type="dxa"/>
              <w:end w:w="90" w:type="dxa"/>
            </w:tcMar>
            <w:vAlign w:val="top"/>
            <w:shd w:fill="FFFFFF"/>
          </w:tcPr>
          <w:p>
            <w:pPr>
              <w:keepLines/>
              <w:widowControl/>
              <w:spacing w:after="0" w:before="0"/>
            </w:pPr>
            <w:r>
              <w:rPr>
                <w:sz w:val="16"/>
              </w:rPr>
              <w:t>Grass cell size in world units; changing it rebuilds grass cells.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Draw distance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cl_avfx_surface_grass_distance</w:t>
            </w:r>
          </w:p>
        </w:tc>
        <w:tc>
          <w:tcPr>
            <w:tcW w:type="dxa" w:w="1984"/>
            <w:tcMar>
              <w:top w:w="70" w:type="dxa"/>
              <w:start w:w="90" w:type="dxa"/>
              <w:bottom w:w="70" w:type="dxa"/>
              <w:end w:w="90" w:type="dxa"/>
            </w:tcMar>
            <w:vAlign w:val="top"/>
            <w:shd w:fill="F2FAFE"/>
          </w:tcPr>
          <w:p>
            <w:pPr>
              <w:keepLines/>
              <w:widowControl/>
              <w:spacing w:after="0" w:before="0"/>
            </w:pPr>
            <w:r>
              <w:rPr>
                <w:sz w:val="16"/>
              </w:rPr>
              <w:t>Grass draw distance in world units (before the quality multiplier).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Distance LOD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cl_avfx_surface_grass_lod</w:t>
            </w:r>
          </w:p>
        </w:tc>
        <w:tc>
          <w:tcPr>
            <w:tcW w:type="dxa" w:w="1984"/>
            <w:tcMar>
              <w:top w:w="70" w:type="dxa"/>
              <w:start w:w="90" w:type="dxa"/>
              <w:bottom w:w="70" w:type="dxa"/>
              <w:end w:w="90" w:type="dxa"/>
            </w:tcMar>
            <w:vAlign w:val="top"/>
            <w:shd w:fill="FFFFFF"/>
          </w:tcPr>
          <w:p>
            <w:pPr>
              <w:keepLines/>
              <w:widowControl/>
              <w:spacing w:after="0" w:before="0"/>
            </w:pPr>
            <w:r>
              <w:rPr>
                <w:sz w:val="16"/>
              </w:rPr>
              <w:t>Distance LOD: thins/fades far grass to save cost. Off = no distance thinning (reference look); culling and the cap stay active.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Max grass blades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cl_avfx_surface_grass_max_instances</w:t>
            </w:r>
          </w:p>
        </w:tc>
        <w:tc>
          <w:tcPr>
            <w:tcW w:type="dxa" w:w="1984"/>
            <w:tcMar>
              <w:top w:w="70" w:type="dxa"/>
              <w:start w:w="90" w:type="dxa"/>
              <w:bottom w:w="70" w:type="dxa"/>
              <w:end w:w="90" w:type="dxa"/>
            </w:tcMar>
            <w:vAlign w:val="top"/>
            <w:shd w:fill="F2FAFE"/>
          </w:tcPr>
          <w:p>
            <w:pPr>
              <w:keepLines/>
              <w:widowControl/>
              <w:spacing w:after="0" w:before="0"/>
            </w:pPr>
            <w:r>
              <w:rPr>
                <w:sz w:val="16"/>
              </w:rPr>
              <w:t>Hard cap on rendered grass blades per frame. Ultra allows up to eight million so full 12-card density stays stable across normal FOV and zoom.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Maximum slope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cl_avfx_surface_grass_slope_max</w:t>
            </w:r>
          </w:p>
        </w:tc>
        <w:tc>
          <w:tcPr>
            <w:tcW w:type="dxa" w:w="1984"/>
            <w:tcMar>
              <w:top w:w="70" w:type="dxa"/>
              <w:start w:w="90" w:type="dxa"/>
              <w:bottom w:w="70" w:type="dxa"/>
              <w:end w:w="90" w:type="dxa"/>
            </w:tcMar>
            <w:vAlign w:val="top"/>
            <w:shd w:fill="FFFFFF"/>
          </w:tcPr>
          <w:p>
            <w:pPr>
              <w:keepLines/>
              <w:widowControl/>
              <w:spacing w:after="0" w:before="0"/>
            </w:pPr>
            <w:r>
              <w:rPr>
                <w:sz w:val="16"/>
              </w:rPr>
              <w:t>Maximum surface slope that grows grass (0 = flat floors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Outdoor only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cl_avfx_surface_grass_outdoor_only</w:t>
            </w:r>
          </w:p>
        </w:tc>
        <w:tc>
          <w:tcPr>
            <w:tcW w:type="dxa" w:w="1984"/>
            <w:tcMar>
              <w:top w:w="70" w:type="dxa"/>
              <w:start w:w="90" w:type="dxa"/>
              <w:bottom w:w="70" w:type="dxa"/>
              <w:end w:w="90" w:type="dxa"/>
            </w:tcMar>
            <w:vAlign w:val="top"/>
            <w:shd w:fill="F2FAFE"/>
          </w:tcPr>
          <w:p>
            <w:pPr>
              <w:keepLines/>
              <w:widowControl/>
              <w:spacing w:after="0" w:before="0"/>
            </w:pPr>
            <w:r>
              <w:rPr>
                <w:sz w:val="16"/>
              </w:rPr>
              <w:t>Grow grass only on cells open to the sky; off allows indoor eligible floors too.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cl_avfx_surface_grass_height</w:t>
            </w:r>
          </w:p>
        </w:tc>
        <w:tc>
          <w:tcPr>
            <w:tcW w:type="dxa" w:w="1984"/>
            <w:tcMar>
              <w:top w:w="70" w:type="dxa"/>
              <w:start w:w="90" w:type="dxa"/>
              <w:bottom w:w="70" w:type="dxa"/>
              <w:end w:w="90" w:type="dxa"/>
            </w:tcMar>
            <w:vAlign w:val="top"/>
            <w:shd w:fill="F2FAFE"/>
          </w:tcPr>
          <w:p>
            <w:pPr>
              <w:keepLines/>
              <w:widowControl/>
              <w:spacing w:after="0" w:before="0"/>
            </w:pPr>
            <w:r>
              <w:rPr>
                <w:sz w:val="16"/>
              </w:rPr>
              <w:t>Base grass blade height in world units.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Height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cl_avfx_surface_grass_height_variation</w:t>
            </w:r>
          </w:p>
        </w:tc>
        <w:tc>
          <w:tcPr>
            <w:tcW w:type="dxa" w:w="1984"/>
            <w:tcMar>
              <w:top w:w="70" w:type="dxa"/>
              <w:start w:w="90" w:type="dxa"/>
              <w:bottom w:w="70" w:type="dxa"/>
              <w:end w:w="90" w:type="dxa"/>
            </w:tcMar>
            <w:vAlign w:val="top"/>
            <w:shd w:fill="FFFFFF"/>
          </w:tcPr>
          <w:p>
            <w:pPr>
              <w:keepLines/>
              <w:widowControl/>
              <w:spacing w:after="0" w:before="0"/>
            </w:pPr>
            <w:r>
              <w:rPr>
                <w:sz w:val="16"/>
              </w:rPr>
              <w:t>Per-blade random height spread around the base height.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Width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cl_avfx_surface_grass_width</w:t>
            </w:r>
          </w:p>
        </w:tc>
        <w:tc>
          <w:tcPr>
            <w:tcW w:type="dxa" w:w="1984"/>
            <w:tcMar>
              <w:top w:w="70" w:type="dxa"/>
              <w:start w:w="90" w:type="dxa"/>
              <w:bottom w:w="70" w:type="dxa"/>
              <w:end w:w="90" w:type="dxa"/>
            </w:tcMar>
            <w:vAlign w:val="top"/>
            <w:shd w:fill="F2FAFE"/>
          </w:tcPr>
          <w:p>
            <w:pPr>
              <w:keepLines/>
              <w:widowControl/>
              <w:spacing w:after="0" w:before="0"/>
            </w:pPr>
            <w:r>
              <w:rPr>
                <w:sz w:val="16"/>
              </w:rPr>
              <w:t>Grass blade width in world units.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Antialiasing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cl_avfx_surface_grass_antialiasing</w:t>
            </w:r>
          </w:p>
        </w:tc>
        <w:tc>
          <w:tcPr>
            <w:tcW w:type="dxa" w:w="1984"/>
            <w:tcMar>
              <w:top w:w="70" w:type="dxa"/>
              <w:start w:w="90" w:type="dxa"/>
              <w:bottom w:w="70" w:type="dxa"/>
              <w:end w:w="90" w:type="dxa"/>
            </w:tcMar>
            <w:vAlign w:val="top"/>
            <w:shd w:fill="FFFFFF"/>
          </w:tcPr>
          <w:p>
            <w:pPr>
              <w:keepLines/>
              <w:widowControl/>
              <w:spacing w:after="0" w:before="0"/>
            </w:pPr>
            <w:r>
              <w:rPr>
                <w:sz w:val="16"/>
              </w:rPr>
              <w:t>Grass geometry antialiasing. 2x..8x accumulate that many fixed sub-pixel samples of the original vertical blades per frame. Distant blades are never replaced by flat coverage. Applies immediately. [Off / 2x / 3x / 4x / 5x / 6x / 7x / 8x]</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Color 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cl_avfx_surface_grass_color_r</w:t>
            </w:r>
          </w:p>
        </w:tc>
        <w:tc>
          <w:tcPr>
            <w:tcW w:type="dxa" w:w="1984"/>
            <w:tcMar>
              <w:top w:w="70" w:type="dxa"/>
              <w:start w:w="90" w:type="dxa"/>
              <w:bottom w:w="70" w:type="dxa"/>
              <w:end w:w="90" w:type="dxa"/>
            </w:tcMar>
            <w:vAlign w:val="top"/>
            <w:shd w:fill="F2FAFE"/>
          </w:tcPr>
          <w:p>
            <w:pPr>
              <w:keepLines/>
              <w:widowControl/>
              <w:spacing w:after="0" w:before="0"/>
            </w:pPr>
            <w:r>
              <w:rPr>
                <w:sz w:val="16"/>
              </w:rPr>
              <w:t>Base grass colour, red channel (linear).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Color 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cl_avfx_surface_grass_color_g</w:t>
            </w:r>
          </w:p>
        </w:tc>
        <w:tc>
          <w:tcPr>
            <w:tcW w:type="dxa" w:w="1984"/>
            <w:tcMar>
              <w:top w:w="70" w:type="dxa"/>
              <w:start w:w="90" w:type="dxa"/>
              <w:bottom w:w="70" w:type="dxa"/>
              <w:end w:w="90" w:type="dxa"/>
            </w:tcMar>
            <w:vAlign w:val="top"/>
            <w:shd w:fill="FFFFFF"/>
          </w:tcPr>
          <w:p>
            <w:pPr>
              <w:keepLines/>
              <w:widowControl/>
              <w:spacing w:after="0" w:before="0"/>
            </w:pPr>
            <w:r>
              <w:rPr>
                <w:sz w:val="16"/>
              </w:rPr>
              <w:t>Base grass colour, green channel (linear).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Color 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cl_avfx_surface_grass_color_b</w:t>
            </w:r>
          </w:p>
        </w:tc>
        <w:tc>
          <w:tcPr>
            <w:tcW w:type="dxa" w:w="1984"/>
            <w:tcMar>
              <w:top w:w="70" w:type="dxa"/>
              <w:start w:w="90" w:type="dxa"/>
              <w:bottom w:w="70" w:type="dxa"/>
              <w:end w:w="90" w:type="dxa"/>
            </w:tcMar>
            <w:vAlign w:val="top"/>
            <w:shd w:fill="F2FAFE"/>
          </w:tcPr>
          <w:p>
            <w:pPr>
              <w:keepLines/>
              <w:widowControl/>
              <w:spacing w:after="0" w:before="0"/>
            </w:pPr>
            <w:r>
              <w:rPr>
                <w:sz w:val="16"/>
              </w:rPr>
              <w:t>Base grass colour, blue channel (linear).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Color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cl_avfx_surface_grass_color_variation</w:t>
            </w:r>
          </w:p>
        </w:tc>
        <w:tc>
          <w:tcPr>
            <w:tcW w:type="dxa" w:w="1984"/>
            <w:tcMar>
              <w:top w:w="70" w:type="dxa"/>
              <w:start w:w="90" w:type="dxa"/>
              <w:bottom w:w="70" w:type="dxa"/>
              <w:end w:w="90" w:type="dxa"/>
            </w:tcMar>
            <w:vAlign w:val="top"/>
            <w:shd w:fill="FFFFFF"/>
          </w:tcPr>
          <w:p>
            <w:pPr>
              <w:keepLines/>
              <w:widowControl/>
              <w:spacing w:after="0" w:before="0"/>
            </w:pPr>
            <w:r>
              <w:rPr>
                <w:sz w:val="16"/>
              </w:rPr>
              <w:t>Per-blade colour spread around the base colour.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Objects...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q2prox_avfx_surface_objects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Objects.</w:t>
            </w:r>
          </w:p>
        </w:tc>
      </w:tr>
    </w:tbl>
    <w:p>
      <w:pPr>
        <w:spacing w:after="20"/>
      </w:pPr>
    </w:p>
    <w:p>
      <w:pPr>
        <w:widowControl/>
      </w:pPr>
      <w:r>
        <w:t>Grass has three child pages: placement, lighting and motion. Placement decides where grass appears and how densely; lighting reconciles it with the level's light; motion governs the sway.</w:t>
      </w:r>
    </w:p>
    <w:p>
      <w:bookmarkStart w:id="24" w:name="Q2PX_S0024"/>
      <w:pPr>
        <w:pStyle w:val="Heading2"/>
      </w:pPr>
      <w:r>
        <w:t>4.4. Wildlife</w:t>
      </w:r>
      <w:bookmarkEnd w:id="24"/>
    </w:p>
    <w:p>
      <w:pPr>
        <w:widowControl/>
      </w:pPr>
      <w:r>
        <w:rPr>
          <w:b/>
        </w:rPr>
        <w:t>Wildlife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Wildlife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w:t>
            </w:r>
          </w:p>
        </w:tc>
        <w:tc>
          <w:tcPr>
            <w:tcW w:type="dxa" w:w="1984"/>
            <w:tcMar>
              <w:top w:w="70" w:type="dxa"/>
              <w:start w:w="90" w:type="dxa"/>
              <w:bottom w:w="70" w:type="dxa"/>
              <w:end w:w="90" w:type="dxa"/>
            </w:tcMar>
            <w:vAlign w:val="top"/>
            <w:shd w:fill="FFFFFF"/>
          </w:tcPr>
          <w:p>
            <w:pPr>
              <w:keepLines/>
              <w:widowControl/>
              <w:spacing w:after="0" w:before="0"/>
            </w:pPr>
            <w:r>
              <w:rPr>
                <w:sz w:val="16"/>
              </w:rPr>
              <w:t>Wildlife family master. Creatures live on eligible static surfaces. Needs the Surface Materials master and one surface lane.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Walls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cl_avfx_surface_materials_crawlers_walls</w:t>
            </w:r>
          </w:p>
        </w:tc>
        <w:tc>
          <w:tcPr>
            <w:tcW w:type="dxa" w:w="1984"/>
            <w:tcMar>
              <w:top w:w="70" w:type="dxa"/>
              <w:start w:w="90" w:type="dxa"/>
              <w:bottom w:w="70" w:type="dxa"/>
              <w:end w:w="90" w:type="dxa"/>
            </w:tcMar>
            <w:vAlign w:val="top"/>
            <w:shd w:fill="F2FAFE"/>
          </w:tcPr>
          <w:p>
            <w:pPr>
              <w:keepLines/>
              <w:widowControl/>
              <w:spacing w:after="0" w:before="0"/>
            </w:pPr>
            <w:r>
              <w:rPr>
                <w:sz w:val="16"/>
              </w:rPr>
              <w:t>Let wildlife move on eligible walls. Independent of the floor lane.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Floors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cl_avfx_surface_materials_crawlers_floors</w:t>
            </w:r>
          </w:p>
        </w:tc>
        <w:tc>
          <w:tcPr>
            <w:tcW w:type="dxa" w:w="1984"/>
            <w:tcMar>
              <w:top w:w="70" w:type="dxa"/>
              <w:start w:w="90" w:type="dxa"/>
              <w:bottom w:w="70" w:type="dxa"/>
              <w:end w:w="90" w:type="dxa"/>
            </w:tcMar>
            <w:vAlign w:val="top"/>
            <w:shd w:fill="FFFFFF"/>
          </w:tcPr>
          <w:p>
            <w:pPr>
              <w:keepLines/>
              <w:widowControl/>
              <w:spacing w:after="0" w:before="0"/>
            </w:pPr>
            <w:r>
              <w:rPr>
                <w:sz w:val="16"/>
              </w:rPr>
              <w:t>Let wildlife move on eligible floors and slopes. Independent of the wall lane.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Creatures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cl_avfx_surface_materials_crawlers_variant</w:t>
            </w:r>
          </w:p>
        </w:tc>
        <w:tc>
          <w:tcPr>
            <w:tcW w:type="dxa" w:w="1984"/>
            <w:tcMar>
              <w:top w:w="70" w:type="dxa"/>
              <w:start w:w="90" w:type="dxa"/>
              <w:bottom w:w="70" w:type="dxa"/>
              <w:end w:w="90" w:type="dxa"/>
            </w:tcMar>
            <w:vAlign w:val="top"/>
            <w:shd w:fill="F2FAFE"/>
          </w:tcPr>
          <w:p>
            <w:pPr>
              <w:keepLines/>
              <w:widowControl/>
              <w:spacing w:after="0" w:before="0"/>
            </w:pPr>
            <w:r>
              <w:rPr>
                <w:sz w:val="16"/>
              </w:rPr>
              <w:t>Choose regional Auto, Random mixing, or one creature type. Fixed species keep stable numbers as new types are appended. Applies immediately. [Auto / Random (all) / Ants / Beetles / Spiders / Roaches / Tiny mixed insects / Sparse mixed routes / Tadpoles / Snails / Snakes]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cl_avfx_surface_materials_crawlers_alpha</w:t>
            </w:r>
          </w:p>
        </w:tc>
        <w:tc>
          <w:tcPr>
            <w:tcW w:type="dxa" w:w="1984"/>
            <w:tcMar>
              <w:top w:w="70" w:type="dxa"/>
              <w:start w:w="90" w:type="dxa"/>
              <w:bottom w:w="70" w:type="dxa"/>
              <w:end w:w="90" w:type="dxa"/>
            </w:tcMar>
            <w:vAlign w:val="top"/>
            <w:shd w:fill="F2FAFE"/>
          </w:tcPr>
          <w:p>
            <w:pPr>
              <w:keepLines/>
              <w:widowControl/>
              <w:spacing w:after="0" w:before="0"/>
            </w:pPr>
            <w:r>
              <w:rPr>
                <w:sz w:val="16"/>
              </w:rPr>
              <w:t>How strongly the creatures show over the surface. 0 is a real no-op.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cl_avfx_surface_materials_crawlers_density</w:t>
            </w:r>
          </w:p>
        </w:tc>
        <w:tc>
          <w:tcPr>
            <w:tcW w:type="dxa" w:w="1984"/>
            <w:tcMar>
              <w:top w:w="70" w:type="dxa"/>
              <w:start w:w="90" w:type="dxa"/>
              <w:bottom w:w="70" w:type="dxa"/>
              <w:end w:w="90" w:type="dxa"/>
            </w:tcMar>
            <w:vAlign w:val="top"/>
            <w:shd w:fill="FFFFFF"/>
          </w:tcPr>
          <w:p>
            <w:pPr>
              <w:keepLines/>
              <w:widowControl/>
              <w:spacing w:after="0" w:before="0"/>
            </w:pPr>
            <w:r>
              <w:rPr>
                <w:sz w:val="16"/>
              </w:rPr>
              <w:t>How many routes are occupied. Lowering it removes routes without moving the rest. 0 is a real no-op.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cl_avfx_surface_materials_crawlers_scale</w:t>
            </w:r>
          </w:p>
        </w:tc>
        <w:tc>
          <w:tcPr>
            <w:tcW w:type="dxa" w:w="1984"/>
            <w:tcMar>
              <w:top w:w="70" w:type="dxa"/>
              <w:start w:w="90" w:type="dxa"/>
              <w:bottom w:w="70" w:type="dxa"/>
              <w:end w:w="90" w:type="dxa"/>
            </w:tcMar>
            <w:vAlign w:val="top"/>
            <w:shd w:fill="F2FAFE"/>
          </w:tcPr>
          <w:p>
            <w:pPr>
              <w:keepLines/>
              <w:widowControl/>
              <w:spacing w:after="0" w:before="0"/>
            </w:pPr>
            <w:r>
              <w:rPr>
                <w:sz w:val="16"/>
              </w:rPr>
              <w:t>Physical size of the creatures. It changes their size, not their number or where the routes run.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Population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cl_avfx_surface_materials_crawlers_population</w:t>
            </w:r>
          </w:p>
        </w:tc>
        <w:tc>
          <w:tcPr>
            <w:tcW w:type="dxa" w:w="1984"/>
            <w:tcMar>
              <w:top w:w="70" w:type="dxa"/>
              <w:start w:w="90" w:type="dxa"/>
              <w:bottom w:w="70" w:type="dxa"/>
              <w:end w:w="90" w:type="dxa"/>
            </w:tcMar>
            <w:vAlign w:val="top"/>
            <w:shd w:fill="FFFFFF"/>
          </w:tcPr>
          <w:p>
            <w:pPr>
              <w:keepLines/>
              <w:widowControl/>
              <w:spacing w:after="0" w:before="0"/>
            </w:pPr>
            <w:r>
              <w:rPr>
                <w:sz w:val="16"/>
              </w:rPr>
              <w:t>Peak number of creatures. It multiplies how many can appear per area; at 100 there are a hundred times more than at 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Visibility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cl_avfx_surface_materials_crawlers_contrast</w:t>
            </w:r>
          </w:p>
        </w:tc>
        <w:tc>
          <w:tcPr>
            <w:tcW w:type="dxa" w:w="1984"/>
            <w:tcMar>
              <w:top w:w="70" w:type="dxa"/>
              <w:start w:w="90" w:type="dxa"/>
              <w:bottom w:w="70" w:type="dxa"/>
              <w:end w:w="90" w:type="dxa"/>
            </w:tcMar>
            <w:vAlign w:val="top"/>
            <w:shd w:fill="F2FAFE"/>
          </w:tcPr>
          <w:p>
            <w:pPr>
              <w:keepLines/>
              <w:widowControl/>
              <w:spacing w:after="0" w:before="0"/>
            </w:pPr>
            <w:r>
              <w:rPr>
                <w:sz w:val="16"/>
              </w:rPr>
              <w:t>How hard the creatures read against the surface. Higher darkens the body and lifts its outline, so they stay visible on bright and dark surfaces alike.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Size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cl_avfx_surface_materials_crawlers_size_variation</w:t>
            </w:r>
          </w:p>
        </w:tc>
        <w:tc>
          <w:tcPr>
            <w:tcW w:type="dxa" w:w="1984"/>
            <w:tcMar>
              <w:top w:w="70" w:type="dxa"/>
              <w:start w:w="90" w:type="dxa"/>
              <w:bottom w:w="70" w:type="dxa"/>
              <w:end w:w="90" w:type="dxa"/>
            </w:tcMar>
            <w:vAlign w:val="top"/>
            <w:shd w:fill="FFFFFF"/>
          </w:tcPr>
          <w:p>
            <w:pPr>
              <w:keepLines/>
              <w:widowControl/>
              <w:spacing w:after="0" w:before="0"/>
            </w:pPr>
            <w:r>
              <w:rPr>
                <w:sz w:val="16"/>
              </w:rPr>
              <w:t>How much individual creatures differ in size.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Movement...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q2prox_avfx_surface_materials_crawlers_motion</w:t>
            </w:r>
          </w:p>
        </w:tc>
        <w:tc>
          <w:tcPr>
            <w:tcW w:type="dxa" w:w="1984"/>
            <w:tcMar>
              <w:top w:w="70" w:type="dxa"/>
              <w:start w:w="90" w:type="dxa"/>
              <w:bottom w:w="70" w:type="dxa"/>
              <w:end w:w="90" w:type="dxa"/>
            </w:tcMar>
            <w:vAlign w:val="top"/>
            <w:shd w:fill="F2FAFE"/>
          </w:tcPr>
          <w:p>
            <w:pPr>
              <w:keepLines/>
              <w:widowControl/>
              <w:spacing w:after="0" w:before="0"/>
            </w:pPr>
            <w:r>
              <w:rPr>
                <w:sz w:val="16"/>
              </w:rPr>
              <w:t>Open Movement settings: travel speed, route curvature, gait and grouping.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Colour and wall placement...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q2prox_avfx_surface_materials_crawlers_place</w:t>
            </w:r>
          </w:p>
        </w:tc>
        <w:tc>
          <w:tcPr>
            <w:tcW w:type="dxa" w:w="1984"/>
            <w:tcMar>
              <w:top w:w="70" w:type="dxa"/>
              <w:start w:w="90" w:type="dxa"/>
              <w:bottom w:w="70" w:type="dxa"/>
              <w:end w:w="90" w:type="dxa"/>
            </w:tcMar>
            <w:vAlign w:val="top"/>
            <w:shd w:fill="FFFFFF"/>
          </w:tcPr>
          <w:p>
            <w:pPr>
              <w:keepLines/>
              <w:widowControl/>
              <w:spacing w:after="0" w:before="0"/>
            </w:pPr>
            <w:r>
              <w:rPr>
                <w:sz w:val="16"/>
              </w:rPr>
              <w:t>Open Colour and wall placement: RGB tint, spread up a wall, reach and boundary softness.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Surfaces and blood...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q2prox_avfx_surface_materials_crawlers_environment</w:t>
            </w:r>
          </w:p>
        </w:tc>
        <w:tc>
          <w:tcPr>
            <w:tcW w:type="dxa" w:w="1984"/>
            <w:tcMar>
              <w:top w:w="70" w:type="dxa"/>
              <w:start w:w="90" w:type="dxa"/>
              <w:bottom w:w="70" w:type="dxa"/>
              <w:end w:w="90" w:type="dxa"/>
            </w:tcMar>
            <w:vAlign w:val="top"/>
            <w:shd w:fill="F2FAFE"/>
          </w:tcPr>
          <w:p>
            <w:pPr>
              <w:keepLines/>
              <w:widowControl/>
              <w:spacing w:after="0" w:before="0"/>
            </w:pPr>
            <w:r>
              <w:rPr>
                <w:sz w:val="16"/>
              </w:rPr>
              <w:t>Open Snake reactions on puddles and grass, plus blood spreading after a kill.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Audio and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q2prox_avfx_surface_materials_crawlers_contacts</w:t>
            </w:r>
          </w:p>
        </w:tc>
        <w:tc>
          <w:tcPr>
            <w:tcW w:type="dxa" w:w="1984"/>
            <w:tcMar>
              <w:top w:w="70" w:type="dxa"/>
              <w:start w:w="90" w:type="dxa"/>
              <w:bottom w:w="70" w:type="dxa"/>
              <w:end w:w="90" w:type="dxa"/>
            </w:tcMar>
            <w:vAlign w:val="top"/>
            <w:shd w:fill="FFFFFF"/>
          </w:tcPr>
          <w:p>
            <w:pPr>
              <w:keepLines/>
              <w:widowControl/>
              <w:spacing w:after="0" w:before="0"/>
            </w:pPr>
            <w:r>
              <w:rPr>
                <w:sz w:val="16"/>
              </w:rPr>
              <w:t>Open optional Snake audio and wildlife contacts with hazards and local weapons.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Wildlife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cl_avfx_defaults_surface_materials_crawlers</w:t>
            </w:r>
          </w:p>
        </w:tc>
        <w:tc>
          <w:tcPr>
            <w:tcW w:type="dxa" w:w="1984"/>
            <w:tcMar>
              <w:top w:w="70" w:type="dxa"/>
              <w:start w:w="90" w:type="dxa"/>
              <w:bottom w:w="70" w:type="dxa"/>
              <w:end w:w="90" w:type="dxa"/>
            </w:tcMar>
            <w:vAlign w:val="top"/>
            <w:shd w:fill="FFFFFF"/>
          </w:tcPr>
          <w:p>
            <w:pPr>
              <w:keepLines/>
              <w:widowControl/>
              <w:spacing w:after="0" w:before="0"/>
            </w:pPr>
            <w:r>
              <w:rPr>
                <w:sz w:val="16"/>
              </w:rPr>
              <w:t>Reset Wildlife controls to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r>
    </w:tbl>
    <w:p>
      <w:pPr>
        <w:spacing w:after="20"/>
      </w:pPr>
    </w:p>
    <w:p>
      <w:pPr>
        <w:widowControl/>
      </w:pPr>
      <w:r>
        <w:t>Wildlife means the small creatures crawling over the level's surfaces. It has child pages for environment, motion, placement and contacts, and for snakes there are separate combat settings in single player.</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Wildlife takes no part in the generator's Full coverage mode.</w:t>
            </w:r>
            <w:r>
              <w:t xml:space="preserve"> A continuous carpet of wildlife does not make a level look finished, so that is a deliberate exception. Water running down walls is excluded for the same reason.</w:t>
            </w:r>
          </w:p>
        </w:tc>
      </w:tr>
    </w:tbl>
    <w:p>
      <w:pPr>
        <w:spacing w:after="40"/>
      </w:pPr>
    </w:p>
    <w:p>
      <w:r>
        <w:br w:type="page"/>
      </w:r>
    </w:p>
    <w:p>
      <w:r>
        <w:br w:type="page"/>
      </w:r>
    </w:p>
    <w:p>
      <w:bookmarkStart w:id="25" w:name="Q2PX_S0025"/>
      <w:pPr>
        <w:pStyle w:val="Heading1"/>
      </w:pPr>
      <w:r>
        <w:t>5. Map-authored content</w:t>
      </w:r>
      <w:bookmarkEnd w:id="25"/>
    </w:p>
    <w:p>
      <w:pPr>
        <w:widowControl/>
      </w:pPr>
      <w:r>
        <w:t>Two subsystems differ fundamentally from everything else in AVFX: their content is created by a person for one specific map, not by a random algorithm.</w:t>
      </w:r>
    </w:p>
    <w:p>
      <w:bookmarkStart w:id="26" w:name="Q2PX_S0026"/>
      <w:pPr>
        <w:pStyle w:val="Heading2"/>
      </w:pPr>
      <w:r>
        <w:t>5.1. Surface drawing</w:t>
      </w:r>
      <w:bookmarkEnd w:id="26"/>
    </w:p>
    <w:p>
      <w:pPr>
        <w:widowControl/>
      </w:pPr>
      <w:r>
        <w:rPr>
          <w:b/>
        </w:rPr>
        <w:t>Drawing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Drawing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cl_avfx_surface_materials_drawing</w:t>
            </w:r>
          </w:p>
        </w:tc>
        <w:tc>
          <w:tcPr>
            <w:tcW w:type="dxa" w:w="1984"/>
            <w:tcMar>
              <w:top w:w="70" w:type="dxa"/>
              <w:start w:w="90" w:type="dxa"/>
              <w:bottom w:w="70" w:type="dxa"/>
              <w:end w:w="90" w:type="dxa"/>
            </w:tcMar>
            <w:vAlign w:val="top"/>
            <w:shd w:fill="FFFFFF"/>
          </w:tcPr>
          <w:p>
            <w:pPr>
              <w:keepLines/>
              <w:widowControl/>
              <w:spacing w:after="0" w:before="0"/>
            </w:pPr>
            <w:r>
              <w:rPr>
                <w:sz w:val="16"/>
              </w:rPr>
              <w:t>Show your own drawings on world surfaces. Drawings are local, saved separately for each mod and each map revision, and are never deleted by a reset or a preset.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Walls and ceilings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cl_avfx_surface_materials_drawing_walls</w:t>
            </w:r>
          </w:p>
        </w:tc>
        <w:tc>
          <w:tcPr>
            <w:tcW w:type="dxa" w:w="1984"/>
            <w:tcMar>
              <w:top w:w="70" w:type="dxa"/>
              <w:start w:w="90" w:type="dxa"/>
              <w:bottom w:w="70" w:type="dxa"/>
              <w:end w:w="90" w:type="dxa"/>
            </w:tcMar>
            <w:vAlign w:val="top"/>
            <w:shd w:fill="F2FAFE"/>
          </w:tcPr>
          <w:p>
            <w:pPr>
              <w:keepLines/>
              <w:widowControl/>
              <w:spacing w:after="0" w:before="0"/>
            </w:pPr>
            <w:r>
              <w:rPr>
                <w:sz w:val="16"/>
              </w:rPr>
              <w:t>Show and allow drawing on eligible walls and ceilings. Turning it off hides those drawings; it never deletes them.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Floors and slopes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cl_avfx_surface_materials_drawing_floors</w:t>
            </w:r>
          </w:p>
        </w:tc>
        <w:tc>
          <w:tcPr>
            <w:tcW w:type="dxa" w:w="1984"/>
            <w:tcMar>
              <w:top w:w="70" w:type="dxa"/>
              <w:start w:w="90" w:type="dxa"/>
              <w:bottom w:w="70" w:type="dxa"/>
              <w:end w:w="90" w:type="dxa"/>
            </w:tcMar>
            <w:vAlign w:val="top"/>
            <w:shd w:fill="FFFFFF"/>
          </w:tcPr>
          <w:p>
            <w:pPr>
              <w:keepLines/>
              <w:widowControl/>
              <w:spacing w:after="0" w:before="0"/>
            </w:pPr>
            <w:r>
              <w:rPr>
                <w:sz w:val="16"/>
              </w:rPr>
              <w:t>Show and allow drawing on eligible floors and up-slopes. Turning it off hides those drawings; it never deletes them.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Editor</w:t>
            </w:r>
          </w:p>
        </w:tc>
        <w:tc>
          <w:tcPr>
            <w:tcW w:type="dxa" w:w="1984"/>
            <w:tcMar>
              <w:top w:w="70" w:type="dxa"/>
              <w:start w:w="90" w:type="dxa"/>
              <w:bottom w:w="70" w:type="dxa"/>
              <w:end w:w="90" w:type="dxa"/>
            </w:tcMar>
            <w:vAlign w:val="top"/>
            <w:shd w:fill="F2FAFE"/>
          </w:tcPr>
          <w:p>
            <w:pPr>
              <w:keepLines/>
              <w:widowControl/>
              <w:spacing w:after="0" w:before="0"/>
            </w:pPr>
            <w:r>
              <w:rPr>
                <w:sz w:val="16"/>
              </w:rPr>
              <w:t>Editor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Editor</w:t>
            </w:r>
          </w:p>
        </w:tc>
        <w:tc>
          <w:tcPr>
            <w:tcW w:type="dxa" w:w="1984"/>
            <w:tcMar>
              <w:top w:w="70" w:type="dxa"/>
              <w:start w:w="90" w:type="dxa"/>
              <w:bottom w:w="70" w:type="dxa"/>
              <w:end w:w="90" w:type="dxa"/>
            </w:tcMar>
            <w:vAlign w:val="top"/>
            <w:shd w:fill="FFFFFF"/>
          </w:tcPr>
          <w:p>
            <w:pPr>
              <w:keepLines/>
              <w:widowControl/>
              <w:spacing w:after="0" w:before="0"/>
            </w:pPr>
            <w:r>
              <w:rPr>
                <w:sz w:val="16"/>
              </w:rPr>
              <w:t>Open editor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avfx_surface_drawing_editor</w:t>
            </w:r>
          </w:p>
        </w:tc>
        <w:tc>
          <w:tcPr>
            <w:tcW w:type="dxa" w:w="1984"/>
            <w:tcMar>
              <w:top w:w="70" w:type="dxa"/>
              <w:start w:w="90" w:type="dxa"/>
              <w:bottom w:w="70" w:type="dxa"/>
              <w:end w:w="90" w:type="dxa"/>
            </w:tcMar>
            <w:vAlign w:val="top"/>
            <w:shd w:fill="FFFFFF"/>
          </w:tcPr>
          <w:p>
            <w:pPr>
              <w:keepLines/>
              <w:widowControl/>
              <w:spacing w:after="0" w:before="0"/>
            </w:pPr>
            <w:r>
              <w:rPr>
                <w:sz w:val="16"/>
              </w:rPr>
              <w:t>Open the drawing editor. It opens in Paint mode: the mouse moves a cursor and the camera stays frozen. Tab switches to Navigate to move the view; Escape closes.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Editor</w:t>
            </w:r>
          </w:p>
        </w:tc>
        <w:tc>
          <w:tcPr>
            <w:tcW w:type="dxa" w:w="1984"/>
            <w:tcMar>
              <w:top w:w="70" w:type="dxa"/>
              <w:start w:w="90" w:type="dxa"/>
              <w:bottom w:w="70" w:type="dxa"/>
              <w:end w:w="90" w:type="dxa"/>
            </w:tcMar>
            <w:vAlign w:val="top"/>
            <w:shd w:fill="F2FAFE"/>
          </w:tcPr>
          <w:p>
            <w:pPr>
              <w:keepLines/>
              <w:widowControl/>
              <w:spacing w:after="0" w:before="0"/>
            </w:pPr>
            <w:r>
              <w:rPr>
                <w:sz w:val="16"/>
              </w:rPr>
              <w:t>Document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avfx_surface_drawing_info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current mod, map, BSP revision, file path, layer/stroke counts and save state to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Editor</w:t>
            </w:r>
          </w:p>
        </w:tc>
        <w:tc>
          <w:tcPr>
            <w:tcW w:type="dxa" w:w="1984"/>
            <w:tcMar>
              <w:top w:w="70" w:type="dxa"/>
              <w:start w:w="90" w:type="dxa"/>
              <w:bottom w:w="70" w:type="dxa"/>
              <w:end w:w="90" w:type="dxa"/>
            </w:tcMar>
            <w:vAlign w:val="top"/>
            <w:shd w:fill="FFFFFF"/>
          </w:tcPr>
          <w:p>
            <w:pPr>
              <w:keepLines/>
              <w:widowControl/>
              <w:spacing w:after="0" w:before="0"/>
            </w:pPr>
            <w:r>
              <w:rPr>
                <w:sz w:val="16"/>
              </w:rPr>
              <w:t>Save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avfx_surface_drawing_save</w:t>
            </w:r>
          </w:p>
        </w:tc>
        <w:tc>
          <w:tcPr>
            <w:tcW w:type="dxa" w:w="1984"/>
            <w:tcMar>
              <w:top w:w="70" w:type="dxa"/>
              <w:start w:w="90" w:type="dxa"/>
              <w:bottom w:w="70" w:type="dxa"/>
              <w:end w:w="90" w:type="dxa"/>
            </w:tcMar>
            <w:vAlign w:val="top"/>
            <w:shd w:fill="FFFFFF"/>
          </w:tcPr>
          <w:p>
            <w:pPr>
              <w:keepLines/>
              <w:widowControl/>
              <w:spacing w:after="0" w:before="0"/>
            </w:pPr>
            <w:r>
              <w:rPr>
                <w:sz w:val="16"/>
              </w:rPr>
              <w:t>Save the current drawing now. Editing also autosaves shortly after each completed stroke.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Editor panel</w:t>
            </w:r>
          </w:p>
        </w:tc>
        <w:tc>
          <w:tcPr>
            <w:tcW w:type="dxa" w:w="1984"/>
            <w:tcMar>
              <w:top w:w="70" w:type="dxa"/>
              <w:start w:w="90" w:type="dxa"/>
              <w:bottom w:w="70" w:type="dxa"/>
              <w:end w:w="90" w:type="dxa"/>
            </w:tcMar>
            <w:vAlign w:val="top"/>
            <w:shd w:fill="F2FAFE"/>
          </w:tcPr>
          <w:p>
            <w:pPr>
              <w:keepLines/>
              <w:widowControl/>
              <w:spacing w:after="0" w:before="0"/>
            </w:pPr>
            <w:r>
              <w:rPr>
                <w:sz w:val="16"/>
              </w:rPr>
              <w:t>Editor panel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Editor panel</w:t>
            </w:r>
          </w:p>
        </w:tc>
        <w:tc>
          <w:tcPr>
            <w:tcW w:type="dxa" w:w="1984"/>
            <w:tcMar>
              <w:top w:w="70" w:type="dxa"/>
              <w:start w:w="90" w:type="dxa"/>
              <w:bottom w:w="70" w:type="dxa"/>
              <w:end w:w="90" w:type="dxa"/>
            </w:tcMar>
            <w:vAlign w:val="top"/>
            <w:shd w:fill="FFFFFF"/>
          </w:tcPr>
          <w:p>
            <w:pPr>
              <w:keepLines/>
              <w:widowControl/>
              <w:spacing w:after="0" w:before="0"/>
            </w:pPr>
            <w:r>
              <w:rPr>
                <w:sz w:val="16"/>
              </w:rPr>
              <w:t>Panel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cl_avfx_surface_materials_drawing_editor_alpha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the editor toolbox. Affects the panel only, never the drawings.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Editor panel</w:t>
            </w:r>
          </w:p>
        </w:tc>
        <w:tc>
          <w:tcPr>
            <w:tcW w:type="dxa" w:w="1984"/>
            <w:tcMar>
              <w:top w:w="70" w:type="dxa"/>
              <w:start w:w="90" w:type="dxa"/>
              <w:bottom w:w="70" w:type="dxa"/>
              <w:end w:w="90" w:type="dxa"/>
            </w:tcMar>
            <w:vAlign w:val="top"/>
            <w:shd w:fill="F2FAFE"/>
          </w:tcPr>
          <w:p>
            <w:pPr>
              <w:keepLines/>
              <w:widowControl/>
              <w:spacing w:after="0" w:before="0"/>
            </w:pPr>
            <w:r>
              <w:rPr>
                <w:sz w:val="16"/>
              </w:rPr>
              <w:t>Panel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cl_avfx_surface_materials_drawing_editor_scale</w:t>
            </w:r>
          </w:p>
        </w:tc>
        <w:tc>
          <w:tcPr>
            <w:tcW w:type="dxa" w:w="1984"/>
            <w:tcMar>
              <w:top w:w="70" w:type="dxa"/>
              <w:start w:w="90" w:type="dxa"/>
              <w:bottom w:w="70" w:type="dxa"/>
              <w:end w:w="90" w:type="dxa"/>
            </w:tcMar>
            <w:vAlign w:val="top"/>
            <w:shd w:fill="F2FAFE"/>
          </w:tcPr>
          <w:p>
            <w:pPr>
              <w:keepLines/>
              <w:widowControl/>
              <w:spacing w:after="0" w:before="0"/>
            </w:pPr>
            <w:r>
              <w:rPr>
                <w:sz w:val="16"/>
              </w:rPr>
              <w:t>Size multiplier for the editor toolbox.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Editor panel</w:t>
            </w:r>
          </w:p>
        </w:tc>
        <w:tc>
          <w:tcPr>
            <w:tcW w:type="dxa" w:w="1984"/>
            <w:tcMar>
              <w:top w:w="70" w:type="dxa"/>
              <w:start w:w="90" w:type="dxa"/>
              <w:bottom w:w="70" w:type="dxa"/>
              <w:end w:w="90" w:type="dxa"/>
            </w:tcMar>
            <w:vAlign w:val="top"/>
            <w:shd w:fill="FFFFFF"/>
          </w:tcPr>
          <w:p>
            <w:pPr>
              <w:keepLines/>
              <w:widowControl/>
              <w:spacing w:after="0" w:before="0"/>
            </w:pPr>
            <w:r>
              <w:rPr>
                <w:sz w:val="16"/>
              </w:rPr>
              <w:t>Panel width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cl_avfx_surface_materials_drawing_editor_width</w:t>
            </w:r>
          </w:p>
        </w:tc>
        <w:tc>
          <w:tcPr>
            <w:tcW w:type="dxa" w:w="1984"/>
            <w:tcMar>
              <w:top w:w="70" w:type="dxa"/>
              <w:start w:w="90" w:type="dxa"/>
              <w:bottom w:w="70" w:type="dxa"/>
              <w:end w:w="90" w:type="dxa"/>
            </w:tcMar>
            <w:vAlign w:val="top"/>
            <w:shd w:fill="FFFFFF"/>
          </w:tcPr>
          <w:p>
            <w:pPr>
              <w:keepLines/>
              <w:widowControl/>
              <w:spacing w:after="0" w:before="0"/>
            </w:pPr>
            <w:r>
              <w:rPr>
                <w:sz w:val="16"/>
              </w:rPr>
              <w:t>Base width of the editor toolbox in pixels, before the scale multiplier.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Editor panel</w:t>
            </w:r>
          </w:p>
        </w:tc>
        <w:tc>
          <w:tcPr>
            <w:tcW w:type="dxa" w:w="1984"/>
            <w:tcMar>
              <w:top w:w="70" w:type="dxa"/>
              <w:start w:w="90" w:type="dxa"/>
              <w:bottom w:w="70" w:type="dxa"/>
              <w:end w:w="90" w:type="dxa"/>
            </w:tcMar>
            <w:vAlign w:val="top"/>
            <w:shd w:fill="F2FAFE"/>
          </w:tcPr>
          <w:p>
            <w:pPr>
              <w:keepLines/>
              <w:widowControl/>
              <w:spacing w:after="0" w:before="0"/>
            </w:pPr>
            <w:r>
              <w:rPr>
                <w:sz w:val="16"/>
              </w:rPr>
              <w:t>Panel 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cl_avfx_surface_materials_drawing_editor_height</w:t>
            </w:r>
          </w:p>
        </w:tc>
        <w:tc>
          <w:tcPr>
            <w:tcW w:type="dxa" w:w="1984"/>
            <w:tcMar>
              <w:top w:w="70" w:type="dxa"/>
              <w:start w:w="90" w:type="dxa"/>
              <w:bottom w:w="70" w:type="dxa"/>
              <w:end w:w="90" w:type="dxa"/>
            </w:tcMar>
            <w:vAlign w:val="top"/>
            <w:shd w:fill="F2FAFE"/>
          </w:tcPr>
          <w:p>
            <w:pPr>
              <w:keepLines/>
              <w:widowControl/>
              <w:spacing w:after="0" w:before="0"/>
            </w:pPr>
            <w:r>
              <w:rPr>
                <w:sz w:val="16"/>
              </w:rPr>
              <w:t>Base height of the editor toolbox in pixels, before the scale multiplier.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Editor panel</w:t>
            </w:r>
          </w:p>
        </w:tc>
        <w:tc>
          <w:tcPr>
            <w:tcW w:type="dxa" w:w="1984"/>
            <w:tcMar>
              <w:top w:w="70" w:type="dxa"/>
              <w:start w:w="90" w:type="dxa"/>
              <w:bottom w:w="70" w:type="dxa"/>
              <w:end w:w="90" w:type="dxa"/>
            </w:tcMar>
            <w:vAlign w:val="top"/>
            <w:shd w:fill="FFFFFF"/>
          </w:tcPr>
          <w:p>
            <w:pPr>
              <w:keepLines/>
              <w:widowControl/>
              <w:spacing w:after="0" w:before="0"/>
            </w:pPr>
            <w:r>
              <w:rPr>
                <w:sz w:val="16"/>
              </w:rPr>
              <w:t>Reset panel position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avfx_surface_drawing_panel_reset</w:t>
            </w:r>
          </w:p>
        </w:tc>
        <w:tc>
          <w:tcPr>
            <w:tcW w:type="dxa" w:w="1984"/>
            <w:tcMar>
              <w:top w:w="70" w:type="dxa"/>
              <w:start w:w="90" w:type="dxa"/>
              <w:bottom w:w="70" w:type="dxa"/>
              <w:end w:w="90" w:type="dxa"/>
            </w:tcMar>
            <w:vAlign w:val="top"/>
            <w:shd w:fill="FFFFFF"/>
          </w:tcPr>
          <w:p>
            <w:pPr>
              <w:keepLines/>
              <w:widowControl/>
              <w:spacing w:after="0" w:before="0"/>
            </w:pPr>
            <w:r>
              <w:rPr>
                <w:sz w:val="16"/>
              </w:rPr>
              <w:t>Put the toolbox back to its default place. You can also drag it by its title bar.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cl_avfx_defaults_surface_materials_drawing</w:t>
            </w:r>
          </w:p>
        </w:tc>
        <w:tc>
          <w:tcPr>
            <w:tcW w:type="dxa" w:w="1984"/>
            <w:tcMar>
              <w:top w:w="70" w:type="dxa"/>
              <w:start w:w="90" w:type="dxa"/>
              <w:bottom w:w="70" w:type="dxa"/>
              <w:end w:w="90" w:type="dxa"/>
            </w:tcMar>
            <w:vAlign w:val="top"/>
            <w:shd w:fill="FFFFFF"/>
          </w:tcPr>
          <w:p>
            <w:pPr>
              <w:keepLines/>
              <w:widowControl/>
              <w:spacing w:after="0" w:before="0"/>
            </w:pPr>
            <w:r>
              <w:rPr>
                <w:sz w:val="16"/>
              </w:rPr>
              <w:t>Reset the display and editor settings to defaults. Saved drawings are not touched.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r>
    </w:tbl>
    <w:p>
      <w:pPr>
        <w:spacing w:after="20"/>
      </w:pPr>
    </w:p>
    <w:p>
      <w:pPr>
        <w:widowControl/>
      </w:pPr>
      <w:r>
        <w:t>Drawings are vector objects anchored to specific surfaces of a specific map: layers, strokes, points, effects and contour regions. They are worked on in an editor inside the game.</w:t>
      </w:r>
    </w:p>
    <w:p>
      <w:pPr>
        <w:widowControl/>
      </w:pPr>
      <w:r>
        <w:t>The key concepts: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Concept</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is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Drawing document</w:t>
            </w:r>
          </w:p>
        </w:tc>
        <w:tc>
          <w:tcPr>
            <w:tcW w:type="dxa" w:w="4961"/>
            <w:tcMar>
              <w:top w:w="70" w:type="dxa"/>
              <w:start w:w="90" w:type="dxa"/>
              <w:bottom w:w="70" w:type="dxa"/>
              <w:end w:w="90" w:type="dxa"/>
            </w:tcMar>
            <w:vAlign w:val="top"/>
            <w:shd w:fill="F2FAFE"/>
          </w:tcPr>
          <w:p>
            <w:pPr>
              <w:keepLines/>
              <w:widowControl/>
              <w:spacing w:after="0" w:before="0"/>
            </w:pPr>
            <w:r>
              <w:rPr>
                <w:sz w:val="18"/>
              </w:rPr>
              <w:t>The working copy for one specific map: layers, strokes, anchored points, effects and contours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Drawing material</w:t>
            </w:r>
          </w:p>
        </w:tc>
        <w:tc>
          <w:tcPr>
            <w:tcW w:type="dxa" w:w="4961"/>
            <w:tcMar>
              <w:top w:w="70" w:type="dxa"/>
              <w:start w:w="90" w:type="dxa"/>
              <w:bottom w:w="70" w:type="dxa"/>
              <w:end w:w="90" w:type="dxa"/>
            </w:tcMar>
            <w:vAlign w:val="top"/>
            <w:shd w:fill="FFFFFF"/>
          </w:tcPr>
          <w:p>
            <w:pPr>
              <w:keepLines/>
              <w:widowControl/>
              <w:spacing w:after="0" w:before="0"/>
            </w:pPr>
            <w:r>
              <w:rPr>
                <w:sz w:val="18"/>
              </w:rPr>
              <w:t>A portable named vector template in normalized coordinates, with no map identity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Material instance</w:t>
            </w:r>
          </w:p>
        </w:tc>
        <w:tc>
          <w:tcPr>
            <w:tcW w:type="dxa" w:w="4961"/>
            <w:tcMar>
              <w:top w:w="70" w:type="dxa"/>
              <w:start w:w="90" w:type="dxa"/>
              <w:bottom w:w="70" w:type="dxa"/>
              <w:end w:w="90" w:type="dxa"/>
            </w:tcMar>
            <w:vAlign w:val="top"/>
            <w:shd w:fill="F2FAFE"/>
          </w:tcPr>
          <w:p>
            <w:pPr>
              <w:keepLines/>
              <w:widowControl/>
              <w:spacing w:after="0" w:before="0"/>
            </w:pPr>
            <w:r>
              <w:rPr>
                <w:sz w:val="18"/>
              </w:rPr>
              <w:t>A copy of a template projected onto a chosen surface and embedded in the current document as one undo transaction</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Authored surface dataset</w:t>
            </w:r>
          </w:p>
        </w:tc>
        <w:tc>
          <w:tcPr>
            <w:tcW w:type="dxa" w:w="4961"/>
            <w:tcMar>
              <w:top w:w="70" w:type="dxa"/>
              <w:start w:w="90" w:type="dxa"/>
              <w:bottom w:w="70" w:type="dxa"/>
              <w:end w:w="90" w:type="dxa"/>
            </w:tcMar>
            <w:vAlign w:val="top"/>
            <w:shd w:fill="FFFFFF"/>
          </w:tcPr>
          <w:p>
            <w:pPr>
              <w:keepLines/>
              <w:widowControl/>
              <w:spacing w:after="0" w:before="0"/>
            </w:pPr>
            <w:r>
              <w:rPr>
                <w:sz w:val="18"/>
              </w:rPr>
              <w:t>The complete set of documents owned by one active authoring or preset scope</w:t>
            </w:r>
          </w:p>
        </w:tc>
      </w:tr>
    </w:tbl>
    <w:p>
      <w:pPr>
        <w:spacing w:after="20"/>
      </w:pPr>
    </w:p>
    <w:p>
      <w:pPr>
        <w:widowControl/>
      </w:pPr>
      <w:r>
        <w:t>A drawing material is portable between maps; a drawing document is not. Once placed, an instance has no live link to the library: it becomes part of the document.</w:t>
      </w:r>
    </w:p>
    <w:p>
      <w:bookmarkStart w:id="27" w:name="Q2PX_S0027"/>
      <w:pPr>
        <w:pStyle w:val="Heading2"/>
      </w:pPr>
      <w:r>
        <w:t>5.2. Volumetric steam and smoke</w:t>
      </w:r>
      <w:bookmarkEnd w:id="27"/>
    </w:p>
    <w:p>
      <w:pPr>
        <w:widowControl/>
      </w:pPr>
      <w:r>
        <w:rPr>
          <w:b/>
        </w:rPr>
        <w:t>Surface Volumes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Surface Volumes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cl_avfx_surface_volumes</w:t>
            </w:r>
          </w:p>
        </w:tc>
        <w:tc>
          <w:tcPr>
            <w:tcW w:type="dxa" w:w="1984"/>
            <w:tcMar>
              <w:top w:w="70" w:type="dxa"/>
              <w:start w:w="90" w:type="dxa"/>
              <w:bottom w:w="70" w:type="dxa"/>
              <w:end w:w="90" w:type="dxa"/>
            </w:tcMar>
            <w:vAlign w:val="top"/>
            <w:shd w:fill="FFFFFF"/>
          </w:tcPr>
          <w:p>
            <w:pPr>
              <w:keepLines/>
              <w:widowControl/>
              <w:spacing w:after="0" w:before="0"/>
            </w:pPr>
            <w:r>
              <w:rPr>
                <w:sz w:val="16"/>
              </w:rPr>
              <w:t>Show volumetric steam and smoke in the areas you marked on this map. It appears in the current map immediately: no map reload and no video restart. Needs cl_avfx on.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cl_avfx_surface_volumes_quality</w:t>
            </w:r>
          </w:p>
        </w:tc>
        <w:tc>
          <w:tcPr>
            <w:tcW w:type="dxa" w:w="1984"/>
            <w:tcMar>
              <w:top w:w="70" w:type="dxa"/>
              <w:start w:w="90" w:type="dxa"/>
              <w:bottom w:w="70" w:type="dxa"/>
              <w:end w:w="90" w:type="dxa"/>
            </w:tcMar>
            <w:vAlign w:val="top"/>
            <w:shd w:fill="F2FAFE"/>
          </w:tcPr>
          <w:p>
            <w:pPr>
              <w:keepLines/>
              <w:widowControl/>
              <w:spacing w:after="0" w:before="0"/>
            </w:pPr>
            <w:r>
              <w:rPr>
                <w:sz w:val="16"/>
              </w:rPr>
              <w:t>Volume detail for every shape independently. One shader serves every tier, so changing this compiles nothing. Applies immediately. [Low / Balanced / High / Ultra]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Shape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cl_avfx_surface_volumes_gpu_budget_ms</w:t>
            </w:r>
          </w:p>
        </w:tc>
        <w:tc>
          <w:tcPr>
            <w:tcW w:type="dxa" w:w="1984"/>
            <w:tcMar>
              <w:top w:w="70" w:type="dxa"/>
              <w:start w:w="90" w:type="dxa"/>
              <w:bottom w:w="70" w:type="dxa"/>
              <w:end w:w="90" w:type="dxa"/>
            </w:tcMar>
            <w:vAlign w:val="top"/>
            <w:shd w:fill="FFFFFF"/>
          </w:tcPr>
          <w:p>
            <w:pPr>
              <w:keepLines/>
              <w:widowControl/>
              <w:spacing w:after="0" w:before="0"/>
            </w:pPr>
            <w:r>
              <w:rPr>
                <w:sz w:val="16"/>
              </w:rPr>
              <w:t>Calibrated density control for each visible shape. The legacy numerical scale is retained for preset compatibility; it is not measured GPU milliseconds or a whole-pass GPU ceiling. Adding a shape leaves existing shapes unchanged; total GPU load grows with visible shape count.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Per-shape primitive limit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cl_avfx_surface_volumes_max_lobes</w:t>
            </w:r>
          </w:p>
        </w:tc>
        <w:tc>
          <w:tcPr>
            <w:tcW w:type="dxa" w:w="1984"/>
            <w:tcMar>
              <w:top w:w="70" w:type="dxa"/>
              <w:start w:w="90" w:type="dxa"/>
              <w:bottom w:w="70" w:type="dxa"/>
              <w:end w:w="90" w:type="dxa"/>
            </w:tcMar>
            <w:vAlign w:val="top"/>
            <w:shd w:fill="F2FAFE"/>
          </w:tcPr>
          <w:p>
            <w:pPr>
              <w:keepLines/>
              <w:widowControl/>
              <w:spacing w:after="0" w:before="0"/>
            </w:pPr>
            <w:r>
              <w:rPr>
                <w:sz w:val="16"/>
              </w:rPr>
              <w:t>Upper bound on volume primitives built for EACH shape. It is never divided between shapes.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LOD (distance)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cl_avfx_surface_volumes_lod</w:t>
            </w:r>
          </w:p>
        </w:tc>
        <w:tc>
          <w:tcPr>
            <w:tcW w:type="dxa" w:w="1984"/>
            <w:tcMar>
              <w:top w:w="70" w:type="dxa"/>
              <w:start w:w="90" w:type="dxa"/>
              <w:bottom w:w="70" w:type="dxa"/>
              <w:end w:w="90" w:type="dxa"/>
            </w:tcMar>
            <w:vAlign w:val="top"/>
            <w:shd w:fill="FFFFFF"/>
          </w:tcPr>
          <w:p>
            <w:pPr>
              <w:keepLines/>
              <w:widowControl/>
              <w:spacing w:after="0" w:before="0"/>
            </w:pPr>
            <w:r>
              <w:rPr>
                <w:sz w:val="16"/>
              </w:rPr>
              <w:t>Distance visibility of whole marked areas. Off shows every area; Near/Medium/Far show only areas within a growing distance of the camera. An area always draws WHOLE and fades out completely at its cutoff — never in pieces. Applies immediately. [Off / Near / Medium / Far]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Editor</w:t>
            </w:r>
          </w:p>
        </w:tc>
        <w:tc>
          <w:tcPr>
            <w:tcW w:type="dxa" w:w="1984"/>
            <w:tcMar>
              <w:top w:w="70" w:type="dxa"/>
              <w:start w:w="90" w:type="dxa"/>
              <w:bottom w:w="70" w:type="dxa"/>
              <w:end w:w="90" w:type="dxa"/>
            </w:tcMar>
            <w:vAlign w:val="top"/>
            <w:shd w:fill="F2FAFE"/>
          </w:tcPr>
          <w:p>
            <w:pPr>
              <w:keepLines/>
              <w:widowControl/>
              <w:spacing w:after="0" w:before="0"/>
            </w:pPr>
            <w:r>
              <w:rPr>
                <w:sz w:val="16"/>
              </w:rPr>
              <w:t>Editor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Editor</w:t>
            </w:r>
          </w:p>
        </w:tc>
        <w:tc>
          <w:tcPr>
            <w:tcW w:type="dxa" w:w="1984"/>
            <w:tcMar>
              <w:top w:w="70" w:type="dxa"/>
              <w:start w:w="90" w:type="dxa"/>
              <w:bottom w:w="70" w:type="dxa"/>
              <w:end w:w="90" w:type="dxa"/>
            </w:tcMar>
            <w:vAlign w:val="top"/>
            <w:shd w:fill="FFFFFF"/>
          </w:tcPr>
          <w:p>
            <w:pPr>
              <w:keepLines/>
              <w:widowControl/>
              <w:spacing w:after="0" w:before="0"/>
            </w:pPr>
            <w:r>
              <w:rPr>
                <w:sz w:val="16"/>
              </w:rPr>
              <w:t>Open editor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avfx_surface_volumes_editor</w:t>
            </w:r>
          </w:p>
        </w:tc>
        <w:tc>
          <w:tcPr>
            <w:tcW w:type="dxa" w:w="1984"/>
            <w:tcMar>
              <w:top w:w="70" w:type="dxa"/>
              <w:start w:w="90" w:type="dxa"/>
              <w:bottom w:w="70" w:type="dxa"/>
              <w:end w:w="90" w:type="dxa"/>
            </w:tcMar>
            <w:vAlign w:val="top"/>
            <w:shd w:fill="FFFFFF"/>
          </w:tcPr>
          <w:p>
            <w:pPr>
              <w:keepLines/>
              <w:widowControl/>
              <w:spacing w:after="0" w:before="0"/>
            </w:pPr>
            <w:r>
              <w:rPr>
                <w:sz w:val="16"/>
              </w:rPr>
              <w:t>Open the editor. It opens in Paint mode: the mouse moves a cursor and the camera stays frozen. Tab switches to Navigate to move the view; Escape closes. EVERY per-area parameter — colour, shape, motion, turbulence, light response — is edited inside the editor panel with sliders, on its group tabs.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Preset</w:t>
            </w:r>
          </w:p>
        </w:tc>
        <w:tc>
          <w:tcPr>
            <w:tcW w:type="dxa" w:w="1984"/>
            <w:tcMar>
              <w:top w:w="70" w:type="dxa"/>
              <w:start w:w="90" w:type="dxa"/>
              <w:bottom w:w="70" w:type="dxa"/>
              <w:end w:w="90" w:type="dxa"/>
            </w:tcMar>
            <w:vAlign w:val="top"/>
            <w:shd w:fill="F2FAFE"/>
          </w:tcPr>
          <w:p>
            <w:pPr>
              <w:keepLines/>
              <w:widowControl/>
              <w:spacing w:after="0" w:before="0"/>
            </w:pPr>
            <w:r>
              <w:rPr>
                <w:sz w:val="16"/>
              </w:rPr>
              <w:t>Preset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Preset</w:t>
            </w:r>
          </w:p>
        </w:tc>
        <w:tc>
          <w:tcPr>
            <w:tcW w:type="dxa" w:w="1984"/>
            <w:tcMar>
              <w:top w:w="70" w:type="dxa"/>
              <w:start w:w="90" w:type="dxa"/>
              <w:bottom w:w="70" w:type="dxa"/>
              <w:end w:w="90" w:type="dxa"/>
            </w:tcMar>
            <w:vAlign w:val="top"/>
            <w:shd w:fill="FFFFFF"/>
          </w:tcPr>
          <w:p>
            <w:pPr>
              <w:keepLines/>
              <w:widowControl/>
              <w:spacing w:after="0" w:before="0"/>
            </w:pPr>
            <w:r>
              <w:rPr>
                <w:sz w:val="16"/>
              </w:rPr>
              <w:t>Save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avfx_surface_volumes_save</w:t>
            </w:r>
          </w:p>
        </w:tc>
        <w:tc>
          <w:tcPr>
            <w:tcW w:type="dxa" w:w="1984"/>
            <w:tcMar>
              <w:top w:w="70" w:type="dxa"/>
              <w:start w:w="90" w:type="dxa"/>
              <w:bottom w:w="70" w:type="dxa"/>
              <w:end w:w="90" w:type="dxa"/>
            </w:tcMar>
            <w:vAlign w:val="top"/>
            <w:shd w:fill="FFFFFF"/>
          </w:tcPr>
          <w:p>
            <w:pPr>
              <w:keepLines/>
              <w:widowControl/>
              <w:spacing w:after="0" w:before="0"/>
            </w:pPr>
            <w:r>
              <w:rPr>
                <w:sz w:val="16"/>
              </w:rPr>
              <w:t>Save this map's steam and smoke now. The layout is kept per mod and per map and comes back the next time you enter this map; it also saves automatically when you leave the map or the game. Saving an AVFX user preset additionally captures it into that preset.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Preset</w:t>
            </w:r>
          </w:p>
        </w:tc>
        <w:tc>
          <w:tcPr>
            <w:tcW w:type="dxa" w:w="1984"/>
            <w:tcMar>
              <w:top w:w="70" w:type="dxa"/>
              <w:start w:w="90" w:type="dxa"/>
              <w:bottom w:w="70" w:type="dxa"/>
              <w:end w:w="90" w:type="dxa"/>
            </w:tcMar>
            <w:vAlign w:val="top"/>
            <w:shd w:fill="F2FAFE"/>
          </w:tcPr>
          <w:p>
            <w:pPr>
              <w:keepLines/>
              <w:widowControl/>
              <w:spacing w:after="0" w:before="0"/>
            </w:pPr>
            <w:r>
              <w:rPr>
                <w:sz w:val="16"/>
              </w:rPr>
              <w:t>Revert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avfx_surface_volumes_revert</w:t>
            </w:r>
          </w:p>
        </w:tc>
        <w:tc>
          <w:tcPr>
            <w:tcW w:type="dxa" w:w="1984"/>
            <w:tcMar>
              <w:top w:w="70" w:type="dxa"/>
              <w:start w:w="90" w:type="dxa"/>
              <w:bottom w:w="70" w:type="dxa"/>
              <w:end w:w="90" w:type="dxa"/>
            </w:tcMar>
            <w:vAlign w:val="top"/>
            <w:shd w:fill="F2FAFE"/>
          </w:tcPr>
          <w:p>
            <w:pPr>
              <w:keepLines/>
              <w:widowControl/>
              <w:spacing w:after="0" w:before="0"/>
            </w:pPr>
            <w:r>
              <w:rPr>
                <w:sz w:val="16"/>
              </w:rPr>
              <w:t>Go back to the last saved steam of this map.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avfx_surface_volumes_info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identity, bundle, document, resident resources, per-frame counters and the exact reason the pass is or is not drawing.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Surfaces &amp; Water...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q2prox_avfx_details_surfaces</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Surfaces &amp; Water.</w:t>
            </w:r>
          </w:p>
        </w:tc>
      </w:tr>
    </w:tbl>
    <w:p>
      <w:pPr>
        <w:spacing w:after="20"/>
      </w:pPr>
    </w:p>
    <w:p>
      <w:pPr>
        <w:widowControl/>
      </w:pPr>
      <w:r>
        <w:t>Volumetric steam and smoke (Surface Volumes) are map-authored content too: volumes placed on one specific map and tuned for it.</w:t>
      </w:r>
    </w:p>
    <w:p>
      <w:bookmarkStart w:id="28" w:name="Q2PX_S0028"/>
      <w:pPr>
        <w:pStyle w:val="Heading2"/>
      </w:pPr>
      <w:r>
        <w:t>5.3. Why the generator never touches them</w:t>
      </w:r>
      <w:bookmarkEnd w:id="28"/>
    </w:p>
    <w:p>
      <w:pPr>
        <w:widowControl/>
      </w:pPr>
      <w:r>
        <w:t xml:space="preserve">The AVFX preset generator </w:t>
      </w:r>
      <w:r>
        <w:rPr>
          <w:b/>
        </w:rPr>
        <w:t>preserves</w:t>
      </w:r>
      <w:r>
        <w:t xml:space="preserve"> both drawings and a map's volumetric media on every generation. The reason is simple: this is hand-made authored work bound to one specific map. A random scene has no right to erase it.</w:t>
      </w:r>
    </w:p>
    <w:p>
      <w:pPr>
        <w:widowControl/>
      </w:pPr>
      <w:r>
        <w:t>An AVFX preset does own the complete authored-surface datasets: loading a preset, resetting to defaults or clearing atomically replaces or empties the whole dataset across every map, leaving no trace of the previous preset. The libraries of portable materials and shapes survive that.</w:t>
      </w:r>
    </w:p>
    <w:p>
      <w:r>
        <w:br w:type="page"/>
      </w:r>
    </w:p>
    <w:p>
      <w:r>
        <w:br w:type="page"/>
      </w:r>
    </w:p>
    <w:p>
      <w:bookmarkStart w:id="29" w:name="Q2PX_S0029"/>
      <w:pPr>
        <w:pStyle w:val="Heading1"/>
      </w:pPr>
      <w:r>
        <w:t>6. Local effects and sound</w:t>
      </w:r>
      <w:bookmarkEnd w:id="29"/>
    </w:p>
    <w:p>
      <w:bookmarkStart w:id="30" w:name="Q2PX_S0030"/>
      <w:pPr>
        <w:pStyle w:val="Heading2"/>
      </w:pPr>
      <w:r>
        <w:t>6.1. Flashlight and monster contacts</w:t>
      </w:r>
      <w:bookmarkEnd w:id="30"/>
    </w:p>
    <w:p>
      <w:pPr>
        <w:widowControl/>
      </w:pPr>
      <w:r>
        <w:rPr>
          <w:b/>
        </w:rPr>
        <w:t>Local FX &amp; Sound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2FAFE"/>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FFFFF"/>
          </w:tcPr>
          <w:p>
            <w:pPr>
              <w:keepLines/>
              <w:widowControl/>
              <w:spacing w:after="0" w:before="0"/>
            </w:pPr>
            <w:r>
              <w:rPr>
                <w:sz w:val="16"/>
              </w:rPr>
              <w:t>Flashlight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q2prox_avfx_flashlight</w:t>
            </w:r>
          </w:p>
        </w:tc>
        <w:tc>
          <w:tcPr>
            <w:tcW w:type="dxa" w:w="1984"/>
            <w:tcMar>
              <w:top w:w="70" w:type="dxa"/>
              <w:start w:w="90" w:type="dxa"/>
              <w:bottom w:w="70" w:type="dxa"/>
              <w:end w:w="90" w:type="dxa"/>
            </w:tcMar>
            <w:vAlign w:val="top"/>
            <w:shd w:fill="FFFFFF"/>
          </w:tcPr>
          <w:p>
            <w:pPr>
              <w:keepLines/>
              <w:widowControl/>
              <w:spacing w:after="0" w:before="0"/>
            </w:pPr>
            <w:r>
              <w:rPr>
                <w:sz w:val="16"/>
              </w:rPr>
              <w:t>Open Flashlight settings: toggle, range, cone angle, color, flicker, battery.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2FAFE"/>
          </w:tcPr>
          <w:p>
            <w:pPr>
              <w:keepLines/>
              <w:widowControl/>
              <w:spacing w:after="0" w:before="0"/>
            </w:pPr>
            <w:r>
              <w:rPr>
                <w:sz w:val="16"/>
              </w:rPr>
              <w:t>Monster environmental contacts...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q2prox_avfx_monster_contacts</w:t>
            </w:r>
          </w:p>
        </w:tc>
        <w:tc>
          <w:tcPr>
            <w:tcW w:type="dxa" w:w="1984"/>
            <w:tcMar>
              <w:top w:w="70" w:type="dxa"/>
              <w:start w:w="90" w:type="dxa"/>
              <w:bottom w:w="70" w:type="dxa"/>
              <w:end w:w="90" w:type="dxa"/>
            </w:tcMar>
            <w:vAlign w:val="top"/>
            <w:shd w:fill="F2FAFE"/>
          </w:tcPr>
          <w:p>
            <w:pPr>
              <w:keepLines/>
              <w:widowControl/>
              <w:spacing w:after="0" w:before="0"/>
            </w:pPr>
            <w:r>
              <w:rPr>
                <w:sz w:val="16"/>
              </w:rPr>
              <w:t>Open Monster environmental contacts: footprints, puddle ripples and landing splashes (local single-player / DM-training only).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FFFFF"/>
          </w:tcPr>
          <w:p>
            <w:pPr>
              <w:keepLines/>
              <w:widowControl/>
              <w:spacing w:after="0" w:before="0"/>
            </w:pPr>
            <w:r>
              <w:rPr>
                <w:sz w:val="16"/>
              </w:rPr>
              <w:t>AVFX sound volumes...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q2prox_avfxvol</w:t>
            </w:r>
          </w:p>
        </w:tc>
        <w:tc>
          <w:tcPr>
            <w:tcW w:type="dxa" w:w="1984"/>
            <w:tcMar>
              <w:top w:w="70" w:type="dxa"/>
              <w:start w:w="90" w:type="dxa"/>
              <w:bottom w:w="70" w:type="dxa"/>
              <w:end w:w="90" w:type="dxa"/>
            </w:tcMar>
            <w:vAlign w:val="top"/>
            <w:shd w:fill="FFFFFF"/>
          </w:tcPr>
          <w:p>
            <w:pPr>
              <w:keepLines/>
              <w:widowControl/>
              <w:spacing w:after="0" w:before="0"/>
            </w:pPr>
            <w:r>
              <w:rPr>
                <w:sz w:val="16"/>
              </w:rPr>
              <w:t>Open AVFX sound volume layers: ambience, rain, snow, water, steam, thunder, meteor, surface steps.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Related</w:t>
            </w:r>
          </w:p>
        </w:tc>
        <w:tc>
          <w:tcPr>
            <w:tcW w:type="dxa" w:w="1984"/>
            <w:tcMar>
              <w:top w:w="70" w:type="dxa"/>
              <w:start w:w="90" w:type="dxa"/>
              <w:bottom w:w="70" w:type="dxa"/>
              <w:end w:w="90" w:type="dxa"/>
            </w:tcMar>
            <w:vAlign w:val="top"/>
            <w:shd w:fill="F2FAFE"/>
          </w:tcPr>
          <w:p>
            <w:pPr>
              <w:keepLines/>
              <w:widowControl/>
              <w:spacing w:after="0" w:before="0"/>
            </w:pPr>
            <w:r>
              <w:rPr>
                <w:sz w:val="16"/>
              </w:rPr>
              <w:t>Related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Related</w:t>
            </w:r>
          </w:p>
        </w:tc>
        <w:tc>
          <w:tcPr>
            <w:tcW w:type="dxa" w:w="1984"/>
            <w:tcMar>
              <w:top w:w="70" w:type="dxa"/>
              <w:start w:w="90" w:type="dxa"/>
              <w:bottom w:w="70" w:type="dxa"/>
              <w:end w:w="90" w:type="dxa"/>
            </w:tcMar>
            <w:vAlign w:val="top"/>
            <w:shd w:fill="FFFFFF"/>
          </w:tcPr>
          <w:p>
            <w:pPr>
              <w:keepLines/>
              <w:widowControl/>
              <w:spacing w:after="0" w:before="0"/>
            </w:pPr>
            <w:r>
              <w:rPr>
                <w:sz w:val="16"/>
              </w:rPr>
              <w:t>Lightning interaction...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q2prox_avfx_lightning_discharges</w:t>
            </w:r>
          </w:p>
        </w:tc>
        <w:tc>
          <w:tcPr>
            <w:tcW w:type="dxa" w:w="1984"/>
            <w:tcMar>
              <w:top w:w="70" w:type="dxa"/>
              <w:start w:w="90" w:type="dxa"/>
              <w:bottom w:w="70" w:type="dxa"/>
              <w:end w:w="90" w:type="dxa"/>
            </w:tcMar>
            <w:vAlign w:val="top"/>
            <w:shd w:fill="FFFFFF"/>
          </w:tcPr>
          <w:p>
            <w:pPr>
              <w:keepLines/>
              <w:widowControl/>
              <w:spacing w:after="0" w:before="0"/>
            </w:pPr>
            <w:r>
              <w:rPr>
                <w:sz w:val="16"/>
              </w:rPr>
              <w:t>Open Lightning discharges &amp; damage — lightning interaction with monsters, objects and surfaces.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Related</w:t>
            </w:r>
          </w:p>
        </w:tc>
        <w:tc>
          <w:tcPr>
            <w:tcW w:type="dxa" w:w="1984"/>
            <w:tcMar>
              <w:top w:w="70" w:type="dxa"/>
              <w:start w:w="90" w:type="dxa"/>
              <w:bottom w:w="70" w:type="dxa"/>
              <w:end w:w="90" w:type="dxa"/>
            </w:tcMar>
            <w:vAlign w:val="top"/>
            <w:shd w:fill="F2FAFE"/>
          </w:tcPr>
          <w:p>
            <w:pPr>
              <w:keepLines/>
              <w:widowControl/>
              <w:spacing w:after="0" w:before="0"/>
            </w:pPr>
            <w:r>
              <w:rPr>
                <w:sz w:val="16"/>
              </w:rPr>
              <w:t>Back to detailed AVFX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q2prox_avfx_details</w:t>
            </w:r>
          </w:p>
        </w:tc>
        <w:tc>
          <w:tcPr>
            <w:tcW w:type="dxa" w:w="1984"/>
            <w:tcMar>
              <w:top w:w="70" w:type="dxa"/>
              <w:start w:w="90" w:type="dxa"/>
              <w:bottom w:w="70" w:type="dxa"/>
              <w:end w:w="90" w:type="dxa"/>
            </w:tcMar>
            <w:vAlign w:val="top"/>
            <w:shd w:fill="F2FAFE"/>
          </w:tcPr>
          <w:p>
            <w:pPr>
              <w:keepLines/>
              <w:widowControl/>
              <w:spacing w:after="0" w:before="0"/>
            </w:pPr>
            <w:r>
              <w:rPr>
                <w:sz w:val="16"/>
              </w:rPr>
              <w:t>Return to detailed AVFX settings.</w:t>
            </w:r>
          </w:p>
        </w:tc>
      </w:tr>
    </w:tbl>
    <w:p>
      <w:pPr>
        <w:spacing w:after="20"/>
      </w:pPr>
    </w:p>
    <w:p>
      <w:pPr>
        <w:widowControl/>
      </w:pPr>
      <w:r>
        <w:t>The flashlight is a local light source with its own settings and a separate shadows child page. Monster contacts with the environment are the environment's reaction to creatures moving through it.</w:t>
      </w:r>
    </w:p>
    <w:p>
      <w:bookmarkStart w:id="31" w:name="Q2PX_S0031"/>
      <w:pPr>
        <w:pStyle w:val="Heading2"/>
      </w:pPr>
      <w:r>
        <w:t>6.2. AVFX audio</w:t>
      </w:r>
      <w:bookmarkEnd w:id="31"/>
    </w:p>
    <w:p>
      <w:pPr>
        <w:widowControl/>
      </w:pPr>
      <w:r>
        <w:t>AVFX sounds have their own volumes, separated from the game's overall volume: weather, events and contacts are configured independently.</w:t>
      </w:r>
    </w:p>
    <w:p>
      <w:pPr>
        <w:widowControl/>
      </w:pPr>
      <w:r>
        <w:rPr>
          <w:b/>
        </w:rPr>
        <w:t>AVFX Sound Volumes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Sounds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w:t>
            </w:r>
          </w:p>
        </w:tc>
        <w:tc>
          <w:tcPr>
            <w:tcW w:type="dxa" w:w="1984"/>
            <w:tcMar>
              <w:top w:w="70" w:type="dxa"/>
              <w:start w:w="90" w:type="dxa"/>
              <w:bottom w:w="70" w:type="dxa"/>
              <w:end w:w="90" w:type="dxa"/>
            </w:tcMar>
            <w:vAlign w:val="top"/>
            <w:shd w:fill="FFFFFF"/>
          </w:tcPr>
          <w:p>
            <w:pPr>
              <w:keepLines/>
              <w:widowControl/>
              <w:spacing w:after="0" w:before="0"/>
            </w:pPr>
            <w:r>
              <w:rPr>
                <w:sz w:val="16"/>
              </w:rPr>
              <w:t>Master gate for all AVFX sound layers (thunder, rain/wind/snow/water beds, drop ticks, ring plips, footsteps). Silent if a layer's WAV is missing.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Sound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cl_avfx_audio_volume</w:t>
            </w:r>
          </w:p>
        </w:tc>
        <w:tc>
          <w:tcPr>
            <w:tcW w:type="dxa" w:w="1984"/>
            <w:tcMar>
              <w:top w:w="70" w:type="dxa"/>
              <w:start w:w="90" w:type="dxa"/>
              <w:bottom w:w="70" w:type="dxa"/>
              <w:end w:w="90" w:type="dxa"/>
            </w:tcMar>
            <w:vAlign w:val="top"/>
            <w:shd w:fill="F2FAFE"/>
          </w:tcPr>
          <w:p>
            <w:pPr>
              <w:keepLines/>
              <w:widowControl/>
              <w:spacing w:after="0" w:before="0"/>
            </w:pPr>
            <w:r>
              <w:rPr>
                <w:sz w:val="16"/>
              </w:rPr>
              <w:t>Overall loudness of AVFX sound effects (multiplies s_volume and every sub-layer).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2FAFE"/>
          </w:tcPr>
          <w:p>
            <w:pPr>
              <w:keepLines/>
              <w:widowControl/>
              <w:spacing w:after="0" w:before="0"/>
            </w:pPr>
            <w:r>
              <w:rPr>
                <w:sz w:val="16"/>
              </w:rPr>
              <w:t>Wind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cl_avfx_audio_wind</w:t>
            </w:r>
          </w:p>
        </w:tc>
        <w:tc>
          <w:tcPr>
            <w:tcW w:type="dxa" w:w="1984"/>
            <w:tcMar>
              <w:top w:w="70" w:type="dxa"/>
              <w:start w:w="90" w:type="dxa"/>
              <w:bottom w:w="70" w:type="dxa"/>
              <w:end w:w="90" w:type="dxa"/>
            </w:tcMar>
            <w:vAlign w:val="top"/>
            <w:shd w:fill="F2FAFE"/>
          </w:tcPr>
          <w:p>
            <w:pPr>
              <w:keepLines/>
              <w:widowControl/>
              <w:spacing w:after="0" w:before="0"/>
            </w:pPr>
            <w:r>
              <w:rPr>
                <w:sz w:val="16"/>
              </w:rPr>
              <w:t>Gate for the wind audio layer: ambient wind/dust/ash/fog loops, storm variant and gust one-shots. Silent if WAV missing.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Rain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cl_avfx_audio_rain</w:t>
            </w:r>
          </w:p>
        </w:tc>
        <w:tc>
          <w:tcPr>
            <w:tcW w:type="dxa" w:w="1984"/>
            <w:tcMar>
              <w:top w:w="70" w:type="dxa"/>
              <w:start w:w="90" w:type="dxa"/>
              <w:bottom w:w="70" w:type="dxa"/>
              <w:end w:w="90" w:type="dxa"/>
            </w:tcMar>
            <w:vAlign w:val="top"/>
            <w:shd w:fill="FFFFFF"/>
          </w:tcPr>
          <w:p>
            <w:pPr>
              <w:keepLines/>
              <w:widowControl/>
              <w:spacing w:after="0" w:before="0"/>
            </w:pPr>
            <w:r>
              <w:rPr>
                <w:sz w:val="16"/>
              </w:rPr>
              <w:t>Gate for the main rain-noise loops (light/normal/heavy + underwater). Drop ticks and ring plips have their own gates. Silent if WAV missing.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2FAFE"/>
          </w:tcPr>
          <w:p>
            <w:pPr>
              <w:keepLines/>
              <w:widowControl/>
              <w:spacing w:after="0" w:before="0"/>
            </w:pPr>
            <w:r>
              <w:rPr>
                <w:sz w:val="16"/>
              </w:rPr>
              <w:t>Rain drop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cl_avfx_audio_rain_drops</w:t>
            </w:r>
          </w:p>
        </w:tc>
        <w:tc>
          <w:tcPr>
            <w:tcW w:type="dxa" w:w="1984"/>
            <w:tcMar>
              <w:top w:w="70" w:type="dxa"/>
              <w:start w:w="90" w:type="dxa"/>
              <w:bottom w:w="70" w:type="dxa"/>
              <w:end w:w="90" w:type="dxa"/>
            </w:tcMar>
            <w:vAlign w:val="top"/>
            <w:shd w:fill="F2FAFE"/>
          </w:tcPr>
          <w:p>
            <w:pPr>
              <w:keepLines/>
              <w:widowControl/>
              <w:spacing w:after="0" w:before="0"/>
            </w:pPr>
            <w:r>
              <w:rPr>
                <w:sz w:val="16"/>
              </w:rPr>
              <w:t>Allow close raindrop tick sounds (rain preset only). Silent if WAV missing.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Snow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cl_avfx_audio_snow</w:t>
            </w:r>
          </w:p>
        </w:tc>
        <w:tc>
          <w:tcPr>
            <w:tcW w:type="dxa" w:w="1984"/>
            <w:tcMar>
              <w:top w:w="70" w:type="dxa"/>
              <w:start w:w="90" w:type="dxa"/>
              <w:bottom w:w="70" w:type="dxa"/>
              <w:end w:w="90" w:type="dxa"/>
            </w:tcMar>
            <w:vAlign w:val="top"/>
            <w:shd w:fill="FFFFFF"/>
          </w:tcPr>
          <w:p>
            <w:pPr>
              <w:keepLines/>
              <w:widowControl/>
              <w:spacing w:after="0" w:before="0"/>
            </w:pPr>
            <w:r>
              <w:rPr>
                <w:sz w:val="16"/>
              </w:rPr>
              <w:t>Gate for the snow-preset ambience: a deliberately soft winter-wind loop (snow_wind_loop.wav), not loud snow noise. Silent if WAV missing.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2FAFE"/>
          </w:tcPr>
          <w:p>
            <w:pPr>
              <w:keepLines/>
              <w:widowControl/>
              <w:spacing w:after="0" w:before="0"/>
            </w:pPr>
            <w:r>
              <w:rPr>
                <w:sz w:val="16"/>
              </w:rPr>
              <w:t>Water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cl_avfx_audio_water</w:t>
            </w:r>
          </w:p>
        </w:tc>
        <w:tc>
          <w:tcPr>
            <w:tcW w:type="dxa" w:w="1984"/>
            <w:tcMar>
              <w:top w:w="70" w:type="dxa"/>
              <w:start w:w="90" w:type="dxa"/>
              <w:bottom w:w="70" w:type="dxa"/>
              <w:end w:w="90" w:type="dxa"/>
            </w:tcMar>
            <w:vAlign w:val="top"/>
            <w:shd w:fill="F2FAFE"/>
          </w:tcPr>
          <w:p>
            <w:pPr>
              <w:keepLines/>
              <w:widowControl/>
              <w:spacing w:after="0" w:before="0"/>
            </w:pPr>
            <w:r>
              <w:rPr>
                <w:sz w:val="16"/>
              </w:rPr>
              <w:t>Allow ring-plip and soft water-surface sounds for AVFX water contacts (if WAVs present).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Thunder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cl_avfx_audio_thunder</w:t>
            </w:r>
          </w:p>
        </w:tc>
        <w:tc>
          <w:tcPr>
            <w:tcW w:type="dxa" w:w="1984"/>
            <w:tcMar>
              <w:top w:w="70" w:type="dxa"/>
              <w:start w:w="90" w:type="dxa"/>
              <w:bottom w:w="70" w:type="dxa"/>
              <w:end w:w="90" w:type="dxa"/>
            </w:tcMar>
            <w:vAlign w:val="top"/>
            <w:shd w:fill="FFFFFF"/>
          </w:tcPr>
          <w:p>
            <w:pPr>
              <w:keepLines/>
              <w:widowControl/>
              <w:spacing w:after="0" w:before="0"/>
            </w:pPr>
            <w:r>
              <w:rPr>
                <w:sz w:val="16"/>
              </w:rPr>
              <w:t>Allow thunder sound tied to lightning events.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2FAFE"/>
          </w:tcPr>
          <w:p>
            <w:pPr>
              <w:keepLines/>
              <w:widowControl/>
              <w:spacing w:after="0" w:before="0"/>
            </w:pPr>
            <w:r>
              <w:rPr>
                <w:sz w:val="16"/>
              </w:rPr>
              <w:t>Events &amp; sky...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q2prox_avfxvol_events</w:t>
            </w:r>
          </w:p>
        </w:tc>
        <w:tc>
          <w:tcPr>
            <w:tcW w:type="dxa" w:w="1984"/>
            <w:tcMar>
              <w:top w:w="70" w:type="dxa"/>
              <w:start w:w="90" w:type="dxa"/>
              <w:bottom w:w="70" w:type="dxa"/>
              <w:end w:w="90" w:type="dxa"/>
            </w:tcMar>
            <w:vAlign w:val="top"/>
            <w:shd w:fill="F2FAFE"/>
          </w:tcPr>
          <w:p>
            <w:pPr>
              <w:keepLines/>
              <w:widowControl/>
              <w:spacing w:after="0" w:before="0"/>
            </w:pPr>
            <w:r>
              <w:rPr>
                <w:sz w:val="16"/>
              </w:rPr>
              <w:t>Open steam, sky-event, spaceship and Black-Hole sound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Contacts &amp; wildlife...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q2prox_avfxvol_contacts</w:t>
            </w:r>
          </w:p>
        </w:tc>
        <w:tc>
          <w:tcPr>
            <w:tcW w:type="dxa" w:w="1984"/>
            <w:tcMar>
              <w:top w:w="70" w:type="dxa"/>
              <w:start w:w="90" w:type="dxa"/>
              <w:bottom w:w="70" w:type="dxa"/>
              <w:end w:w="90" w:type="dxa"/>
            </w:tcMar>
            <w:vAlign w:val="top"/>
            <w:shd w:fill="FFFFFF"/>
          </w:tcPr>
          <w:p>
            <w:pPr>
              <w:keepLines/>
              <w:widowControl/>
              <w:spacing w:after="0" w:before="0"/>
            </w:pPr>
            <w:r>
              <w:rPr>
                <w:sz w:val="16"/>
              </w:rPr>
              <w:t>Open surface-contact and positional wildlife sound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AVFX sounds 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set cl_avfx_audio 0</w:t>
            </w:r>
          </w:p>
        </w:tc>
        <w:tc>
          <w:tcPr>
            <w:tcW w:type="dxa" w:w="1984"/>
            <w:tcMar>
              <w:top w:w="70" w:type="dxa"/>
              <w:start w:w="90" w:type="dxa"/>
              <w:bottom w:w="70" w:type="dxa"/>
              <w:end w:w="90" w:type="dxa"/>
            </w:tcMar>
            <w:vAlign w:val="top"/>
            <w:shd w:fill="FFFFFF"/>
          </w:tcPr>
          <w:p>
            <w:pPr>
              <w:keepLines/>
              <w:widowControl/>
              <w:spacing w:after="0" w:before="0"/>
            </w:pPr>
            <w:r>
              <w:rPr>
                <w:sz w:val="16"/>
              </w:rPr>
              <w:t>Mute AVFX through its master only. Child preferences and all visual/non-AVFX settings stay untouched.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Restore AVFX sound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cl_avfx_defaults_audio</w:t>
            </w:r>
          </w:p>
        </w:tc>
        <w:tc>
          <w:tcPr>
            <w:tcW w:type="dxa" w:w="1984"/>
            <w:tcMar>
              <w:top w:w="70" w:type="dxa"/>
              <w:start w:w="90" w:type="dxa"/>
              <w:bottom w:w="70" w:type="dxa"/>
              <w:end w:w="90" w:type="dxa"/>
            </w:tcMar>
            <w:vAlign w:val="top"/>
            <w:shd w:fill="F2FAFE"/>
          </w:tcPr>
          <w:p>
            <w:pPr>
              <w:keepLines/>
              <w:widowControl/>
              <w:spacing w:after="0" w:before="0"/>
            </w:pPr>
            <w:r>
              <w:rPr>
                <w:sz w:val="16"/>
              </w:rPr>
              <w:t>Restore every AVFX sound control to its registered default. Optional Black-Hole audio remains OFF by default.</w:t>
            </w:r>
          </w:p>
        </w:tc>
      </w:tr>
    </w:tbl>
    <w:p>
      <w:pPr>
        <w:spacing w:after="20"/>
      </w:pPr>
    </w:p>
    <w:p>
      <w:pPr>
        <w:widowControl/>
      </w:pPr>
      <w:r>
        <w:t>That separation lets you keep the weather visible but quiet — a frequent choice for competitive play.</w:t>
      </w:r>
    </w:p>
    <w:p>
      <w:r>
        <w:br w:type="page"/>
      </w:r>
    </w:p>
    <w:p>
      <w:bookmarkStart w:id="32" w:name="Q2PX_S0032"/>
      <w:pPr>
        <w:pStyle w:val="Heading1"/>
      </w:pPr>
      <w:r>
        <w:t>7. Diagnostics and frame cost</w:t>
      </w:r>
      <w:bookmarkEnd w:id="32"/>
    </w:p>
    <w:p>
      <w:bookmarkStart w:id="33" w:name="Q2PX_S0033"/>
      <w:pPr>
        <w:pStyle w:val="Heading2"/>
      </w:pPr>
      <w:r>
        <w:t>7.1. What you can inspect without any debug mode</w:t>
      </w:r>
      <w:bookmarkEnd w:id="33"/>
    </w:p>
    <w:p>
      <w:pPr>
        <w:widowControl/>
      </w:pPr>
      <w:r>
        <w:t xml:space="preserve">The </w:t>
      </w:r>
      <w:r>
        <w:rPr>
          <w:rFonts w:ascii="Cascadia Mono" w:hAnsi="Cascadia Mono" w:eastAsia="Cascadia Mono"/>
          <w:color w:val="153A5B"/>
          <w:sz w:val="17"/>
        </w:rPr>
        <w:t>cl_avfx_info</w:t>
      </w:r>
      <w:r>
        <w:t xml:space="preserve"> command prints the state of the AVFX layer to the console: which effects are active right now, the counters and the budgets. It changes nothing and requires no debug mode to be enabled.</w:t>
      </w:r>
    </w:p>
    <w:p>
      <w:pPr>
        <w:widowControl/>
      </w:pPr>
      <w:r>
        <w:t>The same action is available from the Advanced effects info… row in the main AVFX menu.</w:t>
      </w:r>
    </w:p>
    <w:p>
      <w:bookmarkStart w:id="34" w:name="Q2PX_S0034"/>
      <w:pPr>
        <w:pStyle w:val="Heading2"/>
      </w:pPr>
      <w:r>
        <w:t>7.2. A practical tuning order for your own machine</w:t>
      </w:r>
      <w:bookmarkEnd w:id="34"/>
    </w:p>
    <w:p>
      <w:pPr>
        <w:pStyle w:val="GuideNumbered"/>
      </w:pPr>
      <w:r>
        <w:t>1. Start from a ready preset, or from the generator at the Balanced tier.</w:t>
      </w:r>
    </w:p>
    <w:p>
      <w:pPr>
        <w:pStyle w:val="GuideNumbered"/>
      </w:pPr>
      <w:r>
        <w:t>2. Look at the frame rate in a typical scene, not in an empty corridor.</w:t>
      </w:r>
    </w:p>
    <w:p>
      <w:pPr>
        <w:pStyle w:val="GuideNumbered"/>
      </w:pPr>
      <w:r>
        <w:t>3. If you need speed, first reduce the step count of the volumetric media, and for fog its performance scale as well.</w:t>
      </w:r>
    </w:p>
    <w:p>
      <w:pPr>
        <w:pStyle w:val="GuideNumbered"/>
      </w:pPr>
      <w:r>
        <w:t>4. Then disable the most expensive families: mirrors, model reflections, brick geometry.</w:t>
      </w:r>
    </w:p>
    <w:p>
      <w:pPr>
        <w:pStyle w:val="GuideNumbered"/>
      </w:pPr>
      <w:r>
        <w:t>5. Then reduce material coverage and grass density.</w:t>
      </w:r>
    </w:p>
    <w:p>
      <w:pPr>
        <w:pStyle w:val="GuideNumbered"/>
      </w:pPr>
      <w:r>
        <w:t>6. Touch weather density and particle counts last: they give less of a gain than you would expect.</w:t>
      </w:r>
    </w:p>
    <w:p>
      <w:pPr>
        <w:widowControl/>
      </w:pPr>
      <w:r>
        <w:t xml:space="preserve">A separate saving is the </w:t>
      </w:r>
      <w:r>
        <w:rPr>
          <w:b/>
        </w:rPr>
        <w:t>distance LOD</w:t>
      </w:r>
      <w:r>
        <w:t>: it skips small effects beyond a chosen distance with a soft fade. Puddles, cascade flows and the rain particles themselves are never affected by it.</w:t>
      </w:r>
    </w:p>
    <w:p>
      <w:bookmarkStart w:id="35" w:name="Q2PX_S0035"/>
      <w:pPr>
        <w:pStyle w:val="Heading2"/>
      </w:pPr>
      <w:r>
        <w:t>7.3. Competitive play</w:t>
      </w:r>
      <w:bookmarkEnd w:id="35"/>
    </w:p>
    <w:p>
      <w:pPr>
        <w:widowControl/>
      </w:pPr>
      <w:r>
        <w:t>Online matches have their own modes: allowing AVFX in multiplayer, allowing it in demos, and a competitive limit that caps opacity, density and particle counts so weather cannot hide targets.</w:t>
      </w:r>
    </w:p>
    <w:p>
      <w:pPr>
        <w:widowControl/>
      </w:pPr>
      <w:r>
        <w:rPr>
          <w:b/>
        </w:rPr>
        <w:t>AVFX Modes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Multiplayer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cl_avfx_multiplayer</w:t>
            </w:r>
          </w:p>
        </w:tc>
        <w:tc>
          <w:tcPr>
            <w:tcW w:type="dxa" w:w="1984"/>
            <w:tcMar>
              <w:top w:w="70" w:type="dxa"/>
              <w:start w:w="90" w:type="dxa"/>
              <w:bottom w:w="70" w:type="dxa"/>
              <w:end w:w="90" w:type="dxa"/>
            </w:tcMar>
            <w:vAlign w:val="top"/>
            <w:shd w:fill="F2FAFE"/>
          </w:tcPr>
          <w:p>
            <w:pPr>
              <w:keepLines/>
              <w:widowControl/>
              <w:spacing w:after="0" w:before="0"/>
            </w:pPr>
            <w:r>
              <w:rPr>
                <w:sz w:val="16"/>
              </w:rPr>
              <w:t>Allow AVFX during real multiplayer matches; off disables it there.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Demo playback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cl_avfx_demo</w:t>
            </w:r>
          </w:p>
        </w:tc>
        <w:tc>
          <w:tcPr>
            <w:tcW w:type="dxa" w:w="1984"/>
            <w:tcMar>
              <w:top w:w="70" w:type="dxa"/>
              <w:start w:w="90" w:type="dxa"/>
              <w:bottom w:w="70" w:type="dxa"/>
              <w:end w:w="90" w:type="dxa"/>
            </w:tcMar>
            <w:vAlign w:val="top"/>
            <w:shd w:fill="FFFFFF"/>
          </w:tcPr>
          <w:p>
            <w:pPr>
              <w:keepLines/>
              <w:widowControl/>
              <w:spacing w:after="0" w:before="0"/>
            </w:pPr>
            <w:r>
              <w:rPr>
                <w:sz w:val="16"/>
              </w:rPr>
              <w:t>Allow AVFX during demo (.dm2/.mvd2) playback.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Competitive limit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cl_avfx_competitive_limit</w:t>
            </w:r>
          </w:p>
        </w:tc>
        <w:tc>
          <w:tcPr>
            <w:tcW w:type="dxa" w:w="1984"/>
            <w:tcMar>
              <w:top w:w="70" w:type="dxa"/>
              <w:start w:w="90" w:type="dxa"/>
              <w:bottom w:w="70" w:type="dxa"/>
              <w:end w:w="90" w:type="dxa"/>
            </w:tcMar>
            <w:vAlign w:val="top"/>
            <w:shd w:fill="F2FAFE"/>
          </w:tcPr>
          <w:p>
            <w:pPr>
              <w:keepLines/>
              <w:widowControl/>
              <w:spacing w:after="0" w:before="0"/>
            </w:pPr>
            <w:r>
              <w:rPr>
                <w:sz w:val="16"/>
              </w:rPr>
              <w:t>In multiplayer, caps alpha/density/particle counts so weather can't hide targets. Applies immediately.</w:t>
            </w:r>
          </w:p>
        </w:tc>
      </w:tr>
    </w:tbl>
    <w:p>
      <w:pPr>
        <w:spacing w:after="20"/>
      </w:pPr>
    </w:p>
    <w:p>
      <w:pPr>
        <w:widowControl/>
      </w:pPr>
      <w:r>
        <w:t>There is also a global AVFX disable: it switches the layer off across every mod without rewriting local settings or presets.</w:t>
      </w:r>
    </w:p>
    <w:p>
      <w:r>
        <w:br w:type="page"/>
      </w:r>
    </w:p>
    <w:p>
      <w:r>
        <w:br w:type="page"/>
      </w:r>
    </w:p>
    <w:p>
      <w:bookmarkStart w:id="36" w:name="Q2PX_S0036"/>
      <w:pPr>
        <w:pStyle w:val="Heading1"/>
      </w:pPr>
      <w:r>
        <w:t>8. Presets and custom sets</w:t>
      </w:r>
      <w:bookmarkEnd w:id="36"/>
    </w:p>
    <w:p>
      <w:pPr>
        <w:widowControl/>
      </w:pPr>
      <w:r>
        <w:t>Any combination of the subsystems described here is saved as an ordinary AVFX preset. Presets can be global or mod-dependent, and custom slots are protected from being overwritten by the shipped presets.</w:t>
      </w:r>
    </w:p>
    <w:p>
      <w:pPr>
        <w:widowControl/>
      </w:pPr>
      <w:r>
        <w:t>Details are in the AVFX presets guide. The quick way to obtain a new combination is the preset generator, which has a guide of its own.</w:t>
      </w:r>
    </w:p>
    <w:p>
      <w:r>
        <w:br w:type="page"/>
      </w:r>
    </w:p>
    <w:p>
      <w:bookmarkStart w:id="37" w:name="Q2PX_S0037"/>
      <w:pPr>
        <w:pStyle w:val="Heading1"/>
      </w:pPr>
      <w:r>
        <w:t>9. Quick reference</w:t>
      </w:r>
      <w:bookmarkEnd w:id="37"/>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Task</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Where to go</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Enable or disable the whole layer</w:t>
            </w:r>
          </w:p>
        </w:tc>
        <w:tc>
          <w:tcPr>
            <w:tcW w:type="dxa" w:w="4961"/>
            <w:tcMar>
              <w:top w:w="70" w:type="dxa"/>
              <w:start w:w="90" w:type="dxa"/>
              <w:bottom w:w="70" w:type="dxa"/>
              <w:end w:w="90" w:type="dxa"/>
            </w:tcMar>
            <w:vAlign w:val="top"/>
            <w:shd w:fill="F2FAFE"/>
          </w:tcPr>
          <w:p>
            <w:pPr>
              <w:keepLines/>
              <w:widowControl/>
              <w:spacing w:after="0" w:before="0"/>
            </w:pPr>
            <w:r>
              <w:rPr>
                <w:sz w:val="18"/>
              </w:rPr>
              <w:t>Main AVFX menu → Enable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Sky, stars, planets, bodies</w:t>
            </w:r>
          </w:p>
        </w:tc>
        <w:tc>
          <w:tcPr>
            <w:tcW w:type="dxa" w:w="4961"/>
            <w:tcMar>
              <w:top w:w="70" w:type="dxa"/>
              <w:start w:w="90" w:type="dxa"/>
              <w:bottom w:w="70" w:type="dxa"/>
              <w:end w:w="90" w:type="dxa"/>
            </w:tcMar>
            <w:vAlign w:val="top"/>
            <w:shd w:fill="FFFFFF"/>
          </w:tcPr>
          <w:p>
            <w:pPr>
              <w:keepLines/>
              <w:widowControl/>
              <w:spacing w:after="0" w:before="0"/>
            </w:pPr>
            <w:r>
              <w:rPr>
                <w:sz w:val="18"/>
              </w:rPr>
              <w:t>Sky &amp; Celestials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Fog and clouds</w:t>
            </w:r>
          </w:p>
        </w:tc>
        <w:tc>
          <w:tcPr>
            <w:tcW w:type="dxa" w:w="4961"/>
            <w:tcMar>
              <w:top w:w="70" w:type="dxa"/>
              <w:start w:w="90" w:type="dxa"/>
              <w:bottom w:w="70" w:type="dxa"/>
              <w:end w:w="90" w:type="dxa"/>
            </w:tcMar>
            <w:vAlign w:val="top"/>
            <w:shd w:fill="F2FAFE"/>
          </w:tcPr>
          <w:p>
            <w:pPr>
              <w:keepLines/>
              <w:widowControl/>
              <w:spacing w:after="0" w:before="0"/>
            </w:pPr>
            <w:r>
              <w:rPr>
                <w:sz w:val="18"/>
              </w:rPr>
              <w:t>Sky &amp; Celestials → the volumetric media</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Water, puddles, reflections</w:t>
            </w:r>
          </w:p>
        </w:tc>
        <w:tc>
          <w:tcPr>
            <w:tcW w:type="dxa" w:w="4961"/>
            <w:tcMar>
              <w:top w:w="70" w:type="dxa"/>
              <w:start w:w="90" w:type="dxa"/>
              <w:bottom w:w="70" w:type="dxa"/>
              <w:end w:w="90" w:type="dxa"/>
            </w:tcMar>
            <w:vAlign w:val="top"/>
            <w:shd w:fill="FFFFFF"/>
          </w:tcPr>
          <w:p>
            <w:pPr>
              <w:keepLines/>
              <w:widowControl/>
              <w:spacing w:after="0" w:before="0"/>
            </w:pPr>
            <w:r>
              <w:rPr>
                <w:sz w:val="18"/>
              </w:rPr>
              <w:t>Surfaces &amp; Water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Mold, brick, cracks, greenery</w:t>
            </w:r>
          </w:p>
        </w:tc>
        <w:tc>
          <w:tcPr>
            <w:tcW w:type="dxa" w:w="4961"/>
            <w:tcMar>
              <w:top w:w="70" w:type="dxa"/>
              <w:start w:w="90" w:type="dxa"/>
              <w:bottom w:w="70" w:type="dxa"/>
              <w:end w:w="90" w:type="dxa"/>
            </w:tcMar>
            <w:vAlign w:val="top"/>
            <w:shd w:fill="F2FAFE"/>
          </w:tcPr>
          <w:p>
            <w:pPr>
              <w:keepLines/>
              <w:widowControl/>
              <w:spacing w:after="0" w:before="0"/>
            </w:pPr>
            <w:r>
              <w:rPr>
                <w:sz w:val="18"/>
              </w:rPr>
              <w:t>Surface Materials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Grass and wildlife</w:t>
            </w:r>
          </w:p>
        </w:tc>
        <w:tc>
          <w:tcPr>
            <w:tcW w:type="dxa" w:w="4961"/>
            <w:tcMar>
              <w:top w:w="70" w:type="dxa"/>
              <w:start w:w="90" w:type="dxa"/>
              <w:bottom w:w="70" w:type="dxa"/>
              <w:end w:w="90" w:type="dxa"/>
            </w:tcMar>
            <w:vAlign w:val="top"/>
            <w:shd w:fill="FFFFFF"/>
          </w:tcPr>
          <w:p>
            <w:pPr>
              <w:keepLines/>
              <w:widowControl/>
              <w:spacing w:after="0" w:before="0"/>
            </w:pPr>
            <w:r>
              <w:rPr>
                <w:sz w:val="18"/>
              </w:rPr>
              <w:t>Surface Materials → the matching child pages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A map's drawings and volumetric steam</w:t>
            </w:r>
          </w:p>
        </w:tc>
        <w:tc>
          <w:tcPr>
            <w:tcW w:type="dxa" w:w="4961"/>
            <w:tcMar>
              <w:top w:w="70" w:type="dxa"/>
              <w:start w:w="90" w:type="dxa"/>
              <w:bottom w:w="70" w:type="dxa"/>
              <w:end w:w="90" w:type="dxa"/>
            </w:tcMar>
            <w:vAlign w:val="top"/>
            <w:shd w:fill="F2FAFE"/>
          </w:tcPr>
          <w:p>
            <w:pPr>
              <w:keepLines/>
              <w:widowControl/>
              <w:spacing w:after="0" w:before="0"/>
            </w:pPr>
            <w:r>
              <w:rPr>
                <w:sz w:val="18"/>
              </w:rPr>
              <w:t>Surface Materials → Drawing, Surface Volumes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AVFX sound volumes</w:t>
            </w:r>
          </w:p>
        </w:tc>
        <w:tc>
          <w:tcPr>
            <w:tcW w:type="dxa" w:w="4961"/>
            <w:tcMar>
              <w:top w:w="70" w:type="dxa"/>
              <w:start w:w="90" w:type="dxa"/>
              <w:bottom w:w="70" w:type="dxa"/>
              <w:end w:w="90" w:type="dxa"/>
            </w:tcMar>
            <w:vAlign w:val="top"/>
            <w:shd w:fill="FFFFFF"/>
          </w:tcPr>
          <w:p>
            <w:pPr>
              <w:keepLines/>
              <w:widowControl/>
              <w:spacing w:after="0" w:before="0"/>
            </w:pPr>
            <w:r>
              <w:rPr>
                <w:sz w:val="18"/>
              </w:rPr>
              <w:t>Local FX &amp; Sound</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Behaviour in matches and demos</w:t>
            </w:r>
          </w:p>
        </w:tc>
        <w:tc>
          <w:tcPr>
            <w:tcW w:type="dxa" w:w="4961"/>
            <w:tcMar>
              <w:top w:w="70" w:type="dxa"/>
              <w:start w:w="90" w:type="dxa"/>
              <w:bottom w:w="70" w:type="dxa"/>
              <w:end w:w="90" w:type="dxa"/>
            </w:tcMar>
            <w:vAlign w:val="top"/>
            <w:shd w:fill="F2FAFE"/>
          </w:tcPr>
          <w:p>
            <w:pPr>
              <w:keepLines/>
              <w:widowControl/>
              <w:spacing w:after="0" w:before="0"/>
            </w:pPr>
            <w:r>
              <w:rPr>
                <w:sz w:val="18"/>
              </w:rPr>
              <w:t>Modes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State and counters</w:t>
            </w:r>
          </w:p>
        </w:tc>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cl_avfx_info</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Put everything back</w:t>
            </w:r>
          </w:p>
        </w:tc>
        <w:tc>
          <w:tcPr>
            <w:tcW w:type="dxa" w:w="4961"/>
            <w:tcMar>
              <w:top w:w="70" w:type="dxa"/>
              <w:start w:w="90" w:type="dxa"/>
              <w:bottom w:w="70" w:type="dxa"/>
              <w:end w:w="90" w:type="dxa"/>
            </w:tcMar>
            <w:vAlign w:val="top"/>
            <w:shd w:fill="F2FAFE"/>
          </w:tcPr>
          <w:p>
            <w:pPr>
              <w:keepLines/>
              <w:widowControl/>
              <w:spacing w:after="0" w:before="0"/>
            </w:pPr>
            <w:r>
              <w:rPr>
                <w:sz w:val="18"/>
              </w:rPr>
              <w:t>Restore defaults</w:t>
            </w:r>
          </w:p>
        </w:tc>
      </w:tr>
    </w:tbl>
    <w:p>
      <w:pPr>
        <w:spacing w:after="20"/>
      </w:pP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1.5  •  August 25, 2026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1.5  •  AVFX ADVANCED FEATURES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1.5 — Q2PRO-X 1.5 AVFX Advanced Features Guide</dc:title>
  <dc:subject>Q2PRO-X 1.5 — Celestial bodies, volumetric media, surface materials and map-authored scenes</dc:subject>
  <dc:creator>Q2PRO-X project</dc:creator>
  <cp:keywords>Q2PRO-X, Q2PRO-X 1.5, Quake II, guide, August 25, 2026</cp:keywords>
  <dc:description>Q2PRO-X 1.5. English edition. Document date: August 25, 2026.</dc:description>
  <cp:lastModifiedBy>Q2PRO-X 1.5 release documentation builder</cp:lastModifiedBy>
  <cp:revision>1</cp:revision>
  <dcterms:created xsi:type="dcterms:W3CDTF">2026-08-25T12:00:00Z</dcterms:created>
  <dcterms:modified xsi:type="dcterms:W3CDTF">2026-08-25T12:00:00Z</dcterms:modified>
  <cp:category>Q2PRO-X 1.5 release documentation</cp:category>
</cp:coreProperties>
</file>