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AVFX Presets Guide</w:t>
      </w:r>
    </w:p>
    <w:p>
      <w:pPr>
        <w:spacing w:before="120"/>
        <w:jc w:val="center"/>
      </w:pPr>
      <w:r>
        <w:rPr>
          <w:color w:val="526373"/>
          <w:sz w:val="22"/>
        </w:rPr>
        <w:t>Ready-made scenes, custom slots and music presets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What an AVFX preset is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Where the presets live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The shipped presets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The menu sections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The quality scale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1.3. The HDR presets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2. Custom presets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2.1. Custom slot sets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2.2. Actions available for each slot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2.3. The same actions from the console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2.4. Slot names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2.5. Where the files live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3. Building a preset of your own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4. What a preset replaces completely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5. Reset and diagnostics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6. Frequently asked questions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What an AVFX preset is</w:t>
      </w:r>
      <w:bookmarkEnd w:id="1"/>
    </w:p>
    <w:p>
      <w:pPr>
        <w:widowControl/>
      </w:pPr>
      <w:r>
        <w:t>An AVFX preset is a ready-made set of visual-layer settings applied with one press. A preset enables the AVFX master and sets the related parameters for weather, sky, water, surfaces, lighting, sound and performance.</w:t>
      </w:r>
    </w:p>
    <w:p>
      <w:pPr>
        <w:widowControl/>
      </w:pPr>
      <w:r>
        <w:t>Presets come in two kinds:</w:t>
      </w:r>
    </w:p>
    <w:p>
      <w:pPr>
        <w:pStyle w:val="ListBullet"/>
      </w:pPr>
      <w:r>
        <w:rPr>
          <w:b/>
        </w:rPr>
        <w:t>ordinary</w:t>
      </w:r>
      <w:r>
        <w:t xml:space="preserve"> — they change only the visual profile;</w:t>
      </w:r>
    </w:p>
    <w:p>
      <w:pPr>
        <w:pStyle w:val="ListBullet"/>
      </w:pPr>
      <w:r>
        <w:rPr>
          <w:b/>
        </w:rPr>
        <w:t>music</w:t>
      </w:r>
      <w:r>
        <w:t xml:space="preserve"> — they are additionally tied to an online-music track.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An important rule.</w:t>
            </w:r>
            <w:r>
              <w:t xml:space="preserve"> An ordinary preset stops a music preset's music. Music actions are permitted to music presets only: an ordinary preset can never accidentally inherit and start someone else's track.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Where the presets live</w:t>
      </w:r>
      <w:bookmarkEnd w:id="2"/>
    </w:p>
    <w:p>
      <w:pPr>
        <w:widowControl/>
      </w:pPr>
      <w:r>
        <w:t>Menu path: [[GEN:menu_path:q2prox_avfx_presets]]</w:t>
      </w:r>
    </w:p>
    <w:p>
      <w:pPr>
        <w:widowControl/>
      </w:pPr>
      <w:r>
        <w:rPr>
          <w:b/>
        </w:rPr>
        <w:t>AVFX Presets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Basic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existing AVFX preset package list.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space-themed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presets that combine surface objects with atmospheric and celestial scenes.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aesthetic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miscellaneous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music-linked AVFX preset packages.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Extra 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extra quality AVFX preset packages based on the Ultra presets.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These presets are intended exclusively for Hi-End PCs and testing.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AVFX presets tuned for HDR rendering. / For the best HDR effect, use the win32wgl backend.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Standard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Demonstration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map-specific demonstration presets with authored drawings and volumetric steam/smoke.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(global)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12 global custom AVFX preset slots shared by every mod.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(mod-dependent)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the existing 12 mod-dependent custom AVFX preset slots for the current game directory.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 custom (global)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6 global musical custom presets. Each stores a full AVFX snapshot and one validated PROMODJ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Custom 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Musical custom (mod-dependent)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 6 mod-dependent musical custom presets for the current game directory.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Enable AVFX 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all AVFX cvars to defaults, enable AVFX and save the local profile.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Stop preset music (once)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Stop the currently playing preset music once. This does not disable music presets or change any AVFX settings.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AVFX Preset Generator...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Generate a safe random AVFX scene: pick a quality envelope, optionally fix the atmosphere, press Generate. Save a result you like as a custom preset.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The shipped presets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9922"/>
      </w:tblGrid>
      <w:tr>
        <w:trPr>
          <w:cantSplit/>
          <w:tblHeader w:val="true"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Menu section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Basic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Aesthetic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Misc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Extra Quality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Demonstration Presets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Q2PRO-X / Visual Presets</w:t>
            </w:r>
          </w:p>
        </w:tc>
      </w:tr>
    </w:tbl>
    <w:p>
      <w:pPr>
        <w:spacing w:after="20"/>
      </w:pPr>
    </w:p>
    <w:p>
      <w:pPr>
        <w:widowControl/>
      </w:pPr>
      <w:r>
        <w:t>Both menu variants refer to the same set, and every file exists both in the source tree and in the release tree: the table above is built from the release menu itself rather than typed by hand.</w:t>
      </w:r>
    </w:p>
    <w:p>
      <w:pPr>
        <w:widowControl/>
      </w:pPr>
      <w:r>
        <w:t>Your personal custom presets are not part of that list and are not shipped.</w:t>
      </w:r>
    </w:p>
    <w:p>
      <w:bookmarkStart w:id="4" w:name="Q2PX_S0004"/>
      <w:pPr>
        <w:pStyle w:val="Heading2"/>
      </w:pPr>
      <w:r>
        <w:t>1.1. The menu sections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is inside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Basic presets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Rain, storm, snow and other weather profiles across the quality scale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Space and celestial profiles: stars, the Moon, planets, nebulae, the black hole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Surface-material profiles: brick, greenery, mold, wildlife, coverings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Aesthetic presets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Whole authored snapshots of a tuned scene, such as Moss Kingdom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Miscellaneous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Atmospheric variations: summer sky, haze, ash, mixed profiles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Extra quality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Heavy showcase profiles for powerful machines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Stress profiles, including Mirror Hell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Profiles that assume the internal HDR renderer is on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 visual profile plus a validated online-music track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Demonstration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Profiles that show authored drawings and volumetric steam on a specific map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The quality scale</w:t>
      </w:r>
      <w:bookmarkEnd w:id="5"/>
    </w:p>
    <w:p>
      <w:pPr>
        <w:widowControl/>
      </w:pPr>
      <w:r>
        <w:t>The classic weather groups use the scale Ultra Quality, Quality, Balanced, Performance, Ultra Performance. The lower the profile, the more the density, the secondary effects, the distance-LOD load and the particle cost are reduced.</w:t>
      </w:r>
    </w:p>
    <w:p>
      <w:pPr>
        <w:widowControl/>
      </w:pPr>
      <w:r>
        <w:t>This is more than the AVFX quality switch alone: a preset also sets the related parameters for rain, snow, sky, water, lightning, sound and the performance limiters.</w:t>
      </w:r>
    </w:p>
    <w:p>
      <w:pPr>
        <w:widowControl/>
      </w:pPr>
      <w:r>
        <w:t>The Extra quality and Can you run Q2PRO-X ? profiles are not meant for ordinary play. They are a showcase and a stress test. If frame-rate stability matters, start at Balanced or Performance.</w:t>
      </w:r>
    </w:p>
    <w:p>
      <w:bookmarkStart w:id="6" w:name="Q2PX_S0006"/>
      <w:pPr>
        <w:pStyle w:val="Heading2"/>
      </w:pPr>
      <w:r>
        <w:t>1.3. The HDR presets</w:t>
      </w:r>
      <w:bookmarkEnd w:id="6"/>
    </w:p>
    <w:p>
      <w:pPr>
        <w:widowControl/>
      </w:pPr>
      <w:r>
        <w:t xml:space="preserve">The HDR section assumes the internal HDR renderer is enabled. For the full effect, enable HDR output and use the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 backend if it suits your system.</w:t>
      </w:r>
    </w:p>
    <w:p>
      <w:pPr>
        <w:widowControl/>
      </w:pPr>
      <w:r>
        <w:rPr>
          <w:b/>
        </w:rPr>
        <w:t>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Sunny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Sunny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Blue Nebula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Blue Nebula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Red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Red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Green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Green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Mystic Space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Mystic Space HDR: AVFX preset tuned from current local settings for HDR rendering. No music is started.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 Cold HDR (musical)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Full Cold HDR: music-linked AVFX preset tuned from current local settings for HDR rendering. Stops any currently playing online music before starting its own track.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Back to AVFX presets...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Return to the AVFX preset package menu.</w:t>
            </w:r>
          </w:p>
        </w:tc>
      </w:tr>
    </w:tbl>
    <w:p>
      <w:pPr>
        <w:spacing w:after="20"/>
      </w:pPr>
    </w:p>
    <w:p>
      <w:pPr>
        <w:widowControl/>
      </w:pPr>
      <w:r>
        <w:t>The music variants in that section are tied to online music; the others change only the visuals.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2. Custom presets</w:t>
      </w:r>
      <w:bookmarkEnd w:id="7"/>
    </w:p>
    <w:p>
      <w:bookmarkStart w:id="8" w:name="Q2PX_S0008"/>
      <w:pPr>
        <w:pStyle w:val="Heading2"/>
      </w:pPr>
      <w:r>
        <w:t>2.1. Custom slot sets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Slots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Where it applies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Custom presets (global)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 every mod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Custom presets (mod-dependent)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Only in the current mod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custom presets (global)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In every mod, together with the track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Musical custom presets (mod-dependent)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Only in the current mod, together with the track</w:t>
            </w:r>
          </w:p>
        </w:tc>
      </w:tr>
    </w:tbl>
    <w:p>
      <w:pPr>
        <w:spacing w:after="20"/>
      </w:pPr>
    </w:p>
    <w:p>
      <w:pPr>
        <w:widowControl/>
      </w:pPr>
      <w:r>
        <w:t>A global slot lives across mods; a mod-dependent one belongs to the current game folder. That lets you keep one shared favourite profile plus separate profiles for specific mods.</w:t>
      </w:r>
    </w:p>
    <w:p>
      <w:bookmarkStart w:id="9" w:name="Q2PX_S0009"/>
      <w:pPr>
        <w:pStyle w:val="Heading2"/>
      </w:pPr>
      <w:r>
        <w:t>2.2. Actions available for each slot</w:t>
      </w:r>
      <w:bookmarkEnd w:id="9"/>
    </w:p>
    <w:p>
      <w:pPr>
        <w:widowControl/>
      </w:pPr>
      <w:r>
        <w:t>Every slot has exactly three rows:</w:t>
      </w:r>
    </w:p>
    <w:p>
      <w:pPr>
        <w:pStyle w:val="ListBullet"/>
      </w:pPr>
      <w:r>
        <w:rPr>
          <w:b/>
        </w:rPr>
        <w:t>Load</w:t>
      </w:r>
      <w:r>
        <w:t xml:space="preserve"> — apply the stored set.</w:t>
      </w:r>
    </w:p>
    <w:p>
      <w:pPr>
        <w:pStyle w:val="ListBullet"/>
      </w:pPr>
      <w:r>
        <w:rPr>
          <w:b/>
        </w:rPr>
        <w:t>Save</w:t>
      </w:r>
      <w:r>
        <w:t xml:space="preserve"> — write the current AVFX state into that slot.</w:t>
      </w:r>
    </w:p>
    <w:p>
      <w:pPr>
        <w:pStyle w:val="ListBullet"/>
      </w:pPr>
      <w:r>
        <w:rPr>
          <w:b/>
        </w:rPr>
        <w:t>Rename</w:t>
      </w:r>
      <w:r>
        <w:t xml:space="preserve"> — give it an understandable name.</w:t>
      </w:r>
    </w:p>
    <w:p>
      <w:pPr>
        <w:widowControl/>
      </w:pPr>
      <w:r>
        <w:t>Saving writes a complete current snapshot of the AVFX layer from the live registry, including the single-player parameters. That matters: new parameters of future versions automatically reach new custom saves.</w:t>
      </w:r>
    </w:p>
    <w:p>
      <w:pPr>
        <w:widowControl/>
      </w:pPr>
      <w:r>
        <w:t>A musical save additionally records a validated online-music track.</w:t>
      </w:r>
    </w:p>
    <w:p>
      <w:bookmarkStart w:id="10" w:name="Q2PX_S0010"/>
      <w:pPr>
        <w:pStyle w:val="Heading2"/>
      </w:pPr>
      <w:r>
        <w:t>2.3. The same actions from the console</w:t>
      </w:r>
      <w:bookmarkEnd w:id="10"/>
    </w:p>
    <w:p>
      <w:pPr>
        <w:widowControl/>
      </w:pPr>
      <w:r>
        <w:t>Every slot action has a console command: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cl_avfx_preset_load_custom &lt;slot&gt;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Load a custom slot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cl_avfx_preset_save_custom &lt;slot&gt;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Save the current AVFX state into a slot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cl_avfx_preset_set_custom_name &lt;slot&gt; &lt;name&gt;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Set the slot's name</w:t>
            </w:r>
          </w:p>
        </w:tc>
      </w:tr>
    </w:tbl>
    <w:p>
      <w:pPr>
        <w:spacing w:after="20"/>
      </w:pPr>
    </w:p>
    <w:p>
      <w:pPr>
        <w:widowControl/>
      </w:pPr>
      <w:r>
        <w:t>The menu uses those same actions, so the result is identical.</w:t>
      </w:r>
    </w:p>
    <w:p>
      <w:bookmarkStart w:id="11" w:name="Q2PX_S0011"/>
      <w:pPr>
        <w:pStyle w:val="Heading2"/>
      </w:pPr>
      <w:r>
        <w:t>2.4. Slot names</w:t>
      </w:r>
      <w:bookmarkEnd w:id="11"/>
    </w:p>
    <w:p>
      <w:pPr>
        <w:widowControl/>
      </w:pPr>
      <w:r>
        <w:t>A slot's name is edited straight in the menu: select the name row, type a new name, Enter saves it, Esc cancels without writing. The name lives inside the slot's own file.</w:t>
      </w:r>
    </w:p>
    <w:p>
      <w:pPr>
        <w:widowControl/>
      </w:pPr>
      <w:r>
        <w:t>Give a slot a meaningful name straight away: a week later, "Slot 7" tells you nothing.</w:t>
      </w:r>
    </w:p>
    <w:p>
      <w:bookmarkStart w:id="12" w:name="Q2PX_S0012"/>
      <w:pPr>
        <w:pStyle w:val="Heading2"/>
      </w:pPr>
      <w:r>
        <w:t>2.5. Where the files live</w:t>
      </w:r>
      <w:bookmarkEnd w:id="12"/>
    </w:p>
    <w:p>
      <w:pPr>
        <w:widowControl/>
      </w:pPr>
      <w:r>
        <w:t>The shipped presets are in:</w:t>
      </w:r>
    </w:p>
    <w:p>
      <w:pPr>
        <w:pStyle w:val="GuideCode"/>
      </w:pPr>
      <w:r>
        <w:t>baseq2\q2pro-x\visual_presets\</w:t>
      </w:r>
    </w:p>
    <w:p>
      <w:pPr>
        <w:spacing w:after="20"/>
      </w:pPr>
    </w:p>
    <w:p>
      <w:pPr>
        <w:widowControl/>
      </w:pPr>
      <w:r>
        <w:t>The custom slots are saved in the same tree as separate files. Release updates never overwrite your custom names and settings, and source copies of custom slots are not shipped.</w:t>
      </w:r>
    </w:p>
    <w:p>
      <w:r>
        <w:br w:type="page"/>
      </w:r>
    </w:p>
    <w:p>
      <w:r>
        <w:br w:type="page"/>
      </w:r>
    </w:p>
    <w:p>
      <w:bookmarkStart w:id="13" w:name="Q2PX_S0013"/>
      <w:pPr>
        <w:pStyle w:val="Heading1"/>
      </w:pPr>
      <w:r>
        <w:t>3. Building a preset of your own</w:t>
      </w:r>
      <w:bookmarkEnd w:id="13"/>
    </w:p>
    <w:p>
      <w:pPr>
        <w:pStyle w:val="GuideNumbered"/>
      </w:pPr>
      <w:r>
        <w:t>1. Apply the closest shipped preset.</w:t>
      </w:r>
    </w:p>
    <w:p>
      <w:pPr>
        <w:pStyle w:val="GuideNumbered"/>
      </w:pPr>
      <w:r>
        <w:t>2. Configure the weather, water, snow, sky, surfaces, sound and performance in the AVFX menu.</w:t>
      </w:r>
    </w:p>
    <w:p>
      <w:pPr>
        <w:pStyle w:val="GuideNumbered"/>
      </w:pPr>
      <w:r>
        <w:t>3. If you want the single-player layer, configure its parameters too.</w:t>
      </w:r>
    </w:p>
    <w:p>
      <w:pPr>
        <w:pStyle w:val="GuideNumbered"/>
      </w:pPr>
      <w:r>
        <w:t>4. Save into a free custom slot — global if you want the profile everywhere, mod-dependent if it belongs to one mod.</w:t>
      </w:r>
    </w:p>
    <w:p>
      <w:pPr>
        <w:pStyle w:val="GuideNumbered"/>
      </w:pPr>
      <w:r>
        <w:t>5. Rename the slot.</w:t>
      </w:r>
    </w:p>
    <w:p>
      <w:pPr>
        <w:pStyle w:val="GuideNumbered"/>
      </w:pPr>
      <w:r>
        <w:t xml:space="preserve">6. For comparison, run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and save the console output if the profile is needed for testing.</w:t>
      </w:r>
    </w:p>
    <w:p>
      <w:pPr>
        <w:widowControl/>
      </w:pPr>
      <w:r>
        <w:t>The quick way to obtain a new starting point is the AVFX preset generator: it creates a whole scene with one press, inside the budget you chose. A result you like is saved into a custom slot the same way. Details are in the generator guide.</w:t>
      </w:r>
    </w:p>
    <w:p>
      <w:r>
        <w:br w:type="page"/>
      </w:r>
    </w:p>
    <w:p>
      <w:bookmarkStart w:id="14" w:name="Q2PX_S0014"/>
      <w:pPr>
        <w:pStyle w:val="Heading1"/>
      </w:pPr>
      <w:r>
        <w:t>4. What a preset replaces completely</w:t>
      </w:r>
      <w:bookmarkEnd w:id="14"/>
    </w:p>
    <w:p>
      <w:pPr>
        <w:widowControl/>
      </w:pPr>
      <w:r>
        <w:t xml:space="preserve">An AVFX preset owns the complete authored content of maps. Loading a preset, resetting to defaults or clearing </w:t>
      </w:r>
      <w:r>
        <w:rPr>
          <w:b/>
        </w:rPr>
        <w:t>atomically</w:t>
      </w:r>
      <w:r>
        <w:t xml:space="preserve"> replaces or empties the drawing and volumetric-steam dataset across every map, leaving no trace of the previous preset.</w:t>
      </w:r>
    </w:p>
    <w:p>
      <w:pPr>
        <w:widowControl/>
      </w:pPr>
      <w:r>
        <w:t>What survives:</w:t>
      </w:r>
    </w:p>
    <w:p>
      <w:pPr>
        <w:pStyle w:val="ListBullet"/>
      </w:pPr>
      <w:r>
        <w:t>the libraries of portable drawing materials;</w:t>
      </w:r>
    </w:p>
    <w:p>
      <w:pPr>
        <w:pStyle w:val="ListBullet"/>
      </w:pPr>
      <w:r>
        <w:t>the libraries of volumetric-steam shapes;</w:t>
      </w:r>
    </w:p>
    <w:p>
      <w:pPr>
        <w:pStyle w:val="ListBullet"/>
      </w:pPr>
      <w:r>
        <w:t>all the other preset slots.</w:t>
      </w:r>
    </w:p>
    <w:p>
      <w:pPr>
        <w:widowControl/>
      </w:pPr>
      <w:r>
        <w:t>That separation is deliberate: a map's dataset belongs to the preset, and the template libraries belong to you.</w:t>
      </w:r>
    </w:p>
    <w:p>
      <w:r>
        <w:br w:type="page"/>
      </w:r>
    </w:p>
    <w:p>
      <w:bookmarkStart w:id="15" w:name="Q2PX_S0015"/>
      <w:pPr>
        <w:pStyle w:val="Heading1"/>
      </w:pPr>
      <w:r>
        <w:t>5. Reset and diagnostics</w:t>
      </w:r>
      <w:bookmarkEnd w:id="15"/>
    </w:p>
    <w:p>
      <w:pPr>
        <w:pStyle w:val="ListBullet"/>
      </w:pPr>
      <w:r>
        <w:t>The default preset returns the AVFX layer to its base state.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prints the current state of the layer, the active effects, the counters and the budgets.</w:t>
      </w:r>
    </w:p>
    <w:p>
      <w:pPr>
        <w:pStyle w:val="ListBullet"/>
      </w:pPr>
      <w:r>
        <w:t>If a preset looks odd, apply it again: some effects hold runtime state that has to be cleared.</w:t>
      </w:r>
    </w:p>
    <w:p>
      <w:pPr>
        <w:pStyle w:val="ListBullet"/>
      </w:pPr>
      <w:r>
        <w:t>For online play, keep the separate modes in mind: whether AVFX is permitted in multiplayer, and the competitive limit. In a real match heavy atmospheric effects can hinder visibility.</w:t>
      </w:r>
    </w:p>
    <w:p>
      <w:r>
        <w:br w:type="page"/>
      </w:r>
    </w:p>
    <w:p>
      <w:bookmarkStart w:id="16" w:name="Q2PX_S0016"/>
      <w:pPr>
        <w:pStyle w:val="Heading1"/>
      </w:pPr>
      <w:r>
        <w:t>6. Frequently asked questions</w:t>
      </w:r>
      <w:bookmarkEnd w:id="1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did music start after I loaded a preset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You loaded a music preset. An ordinary preset will stop it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did the preset not change anything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Check that the AVFX master is on and that the global disable is not in effect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Where did my drawings on the map go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loaded preset's dataset replaced them. Save your drawings in a custom preset of your 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I edit a preset file by hand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Yes, it is an ordinary settings file, but saving through the menu is safer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Why are my slots still there after an update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By design: a release update does not touch custom slots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AVFX PRESETS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AVFX Presets Guide</dc:title>
  <dc:subject>Q2PRO-X 1.5 — Ready-made scenes, custom slots and music presets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