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jc w:val="center"/>
      </w:pPr>
      <w:r>
        <w:drawing>
          <wp:inline xmlns:a="http://schemas.openxmlformats.org/drawingml/2006/main" xmlns:pic="http://schemas.openxmlformats.org/drawingml/2006/picture">
            <wp:extent cx="4104000" cy="2872800"/>
            <wp:docPr id="1" name="Picture 1" descr="Q2PRO-X 1.5" title="Q2PRO-X 1.5"/>
            <wp:cNvGraphicFramePr>
              <a:graphicFrameLocks noChangeAspect="1"/>
            </wp:cNvGraphicFramePr>
            <a:graphic>
              <a:graphicData uri="http://schemas.openxmlformats.org/drawingml/2006/picture">
                <pic:pic>
                  <pic:nvPicPr>
                    <pic:cNvPr id="0" name="Q2PRO-X_1.5_cover_embed.png"/>
                    <pic:cNvPicPr/>
                  </pic:nvPicPr>
                  <pic:blipFill>
                    <a:blip r:embed="rId11"/>
                    <a:stretch>
                      <a:fillRect/>
                    </a:stretch>
                  </pic:blipFill>
                  <pic:spPr>
                    <a:xfrm>
                      <a:off x="0" y="0"/>
                      <a:ext cx="4104000" cy="2872800"/>
                    </a:xfrm>
                    <a:prstGeom prst="rect"/>
                  </pic:spPr>
                </pic:pic>
              </a:graphicData>
            </a:graphic>
          </wp:inline>
        </w:drawing>
      </w:r>
    </w:p>
    <w:p>
      <w:pPr>
        <w:spacing w:before="200"/>
        <w:jc w:val="center"/>
      </w:pPr>
      <w:r>
        <w:rPr>
          <w:rFonts w:ascii="Aptos Display" w:hAnsi="Aptos Display"/>
          <w:b/>
          <w:color w:val="33A6E8"/>
          <w:sz w:val="52"/>
        </w:rPr>
        <w:t>Q2PRO-X 1.5</w:t>
      </w:r>
    </w:p>
    <w:p>
      <w:pPr>
        <w:spacing w:before="40"/>
        <w:jc w:val="center"/>
      </w:pPr>
      <w:r>
        <w:rPr>
          <w:rFonts w:ascii="Aptos Display" w:hAnsi="Aptos Display"/>
          <w:b/>
          <w:color w:val="153A5B"/>
          <w:sz w:val="38"/>
        </w:rPr>
        <w:t>Q2PRO-X 1.5 Cvar and Command Reference</w:t>
      </w:r>
    </w:p>
    <w:p>
      <w:pPr>
        <w:spacing w:before="120"/>
        <w:jc w:val="center"/>
      </w:pPr>
      <w:r>
        <w:rPr>
          <w:color w:val="526373"/>
          <w:sz w:val="22"/>
        </w:rPr>
        <w:t>Every Q2PRO-X console variable with its description and accepted values</w:t>
      </w:r>
    </w:p>
    <w:p>
      <w:pPr>
        <w:spacing w:before="360"/>
        <w:jc w:val="center"/>
      </w:pPr>
      <w:r>
        <w:rPr>
          <w:b/>
          <w:color w:val="153A5B"/>
          <w:sz w:val="18"/>
        </w:rPr>
        <w:t>English edition  •  Q2PRO-X 1.5  •  August 25, 2026</w:t>
      </w:r>
    </w:p>
    <w:p>
      <w:r>
        <w:br w:type="page"/>
      </w:r>
    </w:p>
    <w:p>
      <w:pPr>
        <w:pStyle w:val="Heading1"/>
      </w:pPr>
      <w:r>
        <w:t>Contents</w:t>
      </w:r>
    </w:p>
    <w:p>
      <w:pPr>
        <w:pStyle w:val="GuideCaption"/>
        <w:jc w:val="left"/>
      </w:pPr>
      <w:r>
        <w:t>The entries are links: click one to jump to that section.</w:t>
      </w:r>
    </w:p>
    <w:p>
      <w:pPr>
        <w:pStyle w:val="GuideContents1"/>
      </w:pPr>
      <w:hyperlink w:anchor="Q2PX_S0001">
        <w:r>
          <w:rPr>
            <w:rStyle w:val="Q2PX Link"/>
          </w:rPr>
          <w:t xml:space="preserve">How to read this reference</w:t>
        </w:r>
      </w:hyperlink>
    </w:p>
    <w:p>
      <w:pPr>
        <w:pStyle w:val="GuideContents2"/>
      </w:pPr>
      <w:hyperlink w:anchor="Q2PX_S0002">
        <w:r>
          <w:rPr>
            <w:rStyle w:val="Q2PX Link"/>
          </w:rPr>
          <w:t xml:space="preserve">How to change a value</w:t>
        </w:r>
      </w:hyperlink>
    </w:p>
    <w:p>
      <w:pPr>
        <w:pStyle w:val="GuideContents1"/>
      </w:pPr>
      <w:hyperlink w:anchor="Q2PX_S0003">
        <w:r>
          <w:rPr>
            <w:rStyle w:val="Q2PX Link"/>
          </w:rPr>
          <w:t xml:space="preserve">1. A map of the setting groups</w:t>
        </w:r>
      </w:hyperlink>
    </w:p>
    <w:p>
      <w:pPr>
        <w:pStyle w:val="GuideContents2"/>
      </w:pPr>
      <w:hyperlink w:anchor="Q2PX_S0004">
        <w:r>
          <w:rPr>
            <w:rStyle w:val="Q2PX Link"/>
          </w:rPr>
          <w:t xml:space="preserve">1.1. Renderer, display and HDR</w:t>
        </w:r>
      </w:hyperlink>
    </w:p>
    <w:p>
      <w:pPr>
        <w:pStyle w:val="GuideContents2"/>
      </w:pPr>
      <w:hyperlink w:anchor="Q2PX_S0005">
        <w:r>
          <w:rPr>
            <w:rStyle w:val="Q2PX Link"/>
          </w:rPr>
          <w:t xml:space="preserve">1.2. Post-processing and image style</w:t>
        </w:r>
      </w:hyperlink>
    </w:p>
    <w:p>
      <w:pPr>
        <w:pStyle w:val="GuideContents2"/>
      </w:pPr>
      <w:hyperlink w:anchor="Q2PX_S0006">
        <w:r>
          <w:rPr>
            <w:rStyle w:val="Q2PX Link"/>
          </w:rPr>
          <w:t xml:space="preserve">1.3. AVFX: weather, sky, surfaces</w:t>
        </w:r>
      </w:hyperlink>
    </w:p>
    <w:p>
      <w:pPr>
        <w:pStyle w:val="GuideContents2"/>
      </w:pPr>
      <w:hyperlink w:anchor="Q2PX_S0007">
        <w:r>
          <w:rPr>
            <w:rStyle w:val="Q2PX Link"/>
          </w:rPr>
          <w:t xml:space="preserve">1.4. AVFX presets and the generator</w:t>
        </w:r>
      </w:hyperlink>
    </w:p>
    <w:p>
      <w:pPr>
        <w:pStyle w:val="GuideContents2"/>
      </w:pPr>
      <w:hyperlink w:anchor="Q2PX_S0008">
        <w:r>
          <w:rPr>
            <w:rStyle w:val="Q2PX Link"/>
          </w:rPr>
          <w:t xml:space="preserve">1.5. Highlights and visibility</w:t>
        </w:r>
      </w:hyperlink>
    </w:p>
    <w:p>
      <w:pPr>
        <w:pStyle w:val="GuideContents2"/>
      </w:pPr>
      <w:hyperlink w:anchor="Q2PX_S0009">
        <w:r>
          <w:rPr>
            <w:rStyle w:val="Q2PX Link"/>
          </w:rPr>
          <w:t xml:space="preserve">1.6. Network, prediction and connection diagnostics</w:t>
        </w:r>
      </w:hyperlink>
    </w:p>
    <w:p>
      <w:pPr>
        <w:pStyle w:val="GuideContents2"/>
      </w:pPr>
      <w:hyperlink w:anchor="Q2PX_S0010">
        <w:r>
          <w:rPr>
            <w:rStyle w:val="Q2PX Link"/>
          </w:rPr>
          <w:t xml:space="preserve">1.7. Item timers and statistics</w:t>
        </w:r>
      </w:hyperlink>
    </w:p>
    <w:p>
      <w:pPr>
        <w:pStyle w:val="GuideContents2"/>
      </w:pPr>
      <w:hyperlink w:anchor="Q2PX_S0011">
        <w:r>
          <w:rPr>
            <w:rStyle w:val="Q2PX Link"/>
          </w:rPr>
          <w:t xml:space="preserve">1.8. Intro, menu and console</w:t>
        </w:r>
      </w:hyperlink>
    </w:p>
    <w:p>
      <w:pPr>
        <w:pStyle w:val="GuideContents2"/>
      </w:pPr>
      <w:hyperlink w:anchor="Q2PX_S0012">
        <w:r>
          <w:rPr>
            <w:rStyle w:val="Q2PX Link"/>
          </w:rPr>
          <w:t xml:space="preserve">1.9. Sound, music and voice</w:t>
        </w:r>
      </w:hyperlink>
    </w:p>
    <w:p>
      <w:pPr>
        <w:pStyle w:val="GuideContents2"/>
      </w:pPr>
      <w:hyperlink w:anchor="Q2PX_S0013">
        <w:r>
          <w:rPr>
            <w:rStyle w:val="Q2PX Link"/>
          </w:rPr>
          <w:t xml:space="preserve">1.10. Single player and mods</w:t>
        </w:r>
      </w:hyperlink>
    </w:p>
    <w:p>
      <w:pPr>
        <w:pStyle w:val="GuideContents1"/>
      </w:pPr>
      <w:hyperlink w:anchor="Q2PX_S0014">
        <w:r>
          <w:rPr>
            <w:rStyle w:val="Q2PX Link"/>
          </w:rPr>
          <w:t xml:space="preserve">2. Quick commands</w:t>
        </w:r>
      </w:hyperlink>
    </w:p>
    <w:p>
      <w:pPr>
        <w:pStyle w:val="GuideContents1"/>
      </w:pPr>
      <w:hyperlink w:anchor="Q2PX_S0015">
        <w:r>
          <w:rPr>
            <w:rStyle w:val="Q2PX Link"/>
          </w:rPr>
          <w:t xml:space="preserve">3. The complete variable reference</w:t>
        </w:r>
      </w:hyperlink>
    </w:p>
    <w:p>
      <w:pPr>
        <w:spacing w:after="0"/>
      </w:pPr>
      <w:r>
        <w:br w:type="page"/>
      </w:r>
    </w:p>
    <w:p>
      <w:bookmarkStart w:id="1" w:name="Q2PX_S0001"/>
      <w:pPr>
        <w:pStyle w:val="Heading1"/>
      </w:pPr>
      <w:r>
        <w:t>How to read this reference</w:t>
      </w:r>
      <w:bookmarkEnd w:id="1"/>
    </w:p>
    <w:p>
      <w:pPr>
        <w:widowControl/>
      </w:pPr>
      <w:r>
        <w:t>This is not a replacement for the cvar reference inside the client; it is its printed copy plus a map of the groups. If you know the name of a group, open this document; if you need to find an exact variable by a word, open the cvar reference in the game itself — it searches both names and descriptions.</w:t>
      </w:r>
    </w:p>
    <w:p>
      <w:pPr>
        <w:widowControl/>
      </w:pPr>
      <w:r>
        <w:t>Everything below is generated from the release's own variable description tables. It is literally the same text the client shows in the cvar browser and in the built-in console help, so the document and the game cannot disagree.</w:t>
      </w:r>
    </w:p>
    <w:tbl>
      <w:tblPr>
        <w:tblW w:type="auto" w:w="0"/>
        <w:jc w:val="center"/>
        <w:tblLayout w:type="fixed"/>
        <w:tblLook w:firstColumn="1" w:firstRow="1" w:lastColumn="0" w:lastRow="0" w:noHBand="0" w:noVBand="1" w:val="04A0"/>
        <w:tblBorders>
          <w:top w:val="single" w:sz="8" w:space="0" w:color="8EC9E9"/>
          <w:left w:val="single" w:sz="8" w:space="0" w:color="8EC9E9"/>
          <w:bottom w:val="single" w:sz="8" w:space="0" w:color="8EC9E9"/>
          <w:right w:val="single" w:sz="8" w:space="0" w:color="8EC9E9"/>
          <w:insideH w:val="single" w:sz="8" w:space="0" w:color="8EC9E9"/>
          <w:insideV w:val="single" w:sz="8" w:space="0" w:color="8EC9E9"/>
        </w:tblBorders>
      </w:tblPr>
      <w:tblGrid>
        <w:gridCol w:w="198"/>
        <w:gridCol w:w="9184"/>
      </w:tblGrid>
      <w:tr>
        <w:trPr>
          <w:cantSplit/>
        </w:trPr>
        <w:tc>
          <w:tcPr>
            <w:tcW w:type="dxa" w:w="198"/>
            <w:shd w:fill="33A6E8"/>
            <w:tcMar>
              <w:top w:w="0" w:type="dxa"/>
              <w:start w:w="0" w:type="dxa"/>
              <w:bottom w:w="0" w:type="dxa"/>
              <w:end w:w="0" w:type="dxa"/>
            </w:tcMar>
            <w:vAlign w:val="center"/>
          </w:tcPr>
          <w:p/>
        </w:tc>
        <w:tc>
          <w:tcPr>
            <w:tcW w:type="dxa" w:w="9184"/>
            <w:shd w:fill="F2FAFE"/>
            <w:tcMar>
              <w:top w:w="110" w:type="dxa"/>
              <w:start w:w="160" w:type="dxa"/>
              <w:bottom w:w="110" w:type="dxa"/>
              <w:end w:w="160" w:type="dxa"/>
            </w:tcMar>
            <w:vAlign w:val="center"/>
          </w:tcPr>
          <w:p>
            <w:pPr>
              <w:pStyle w:val="GuideQuote"/>
            </w:pPr>
            <w:r>
              <w:rPr>
                <w:b/>
              </w:rPr>
              <w:t>What if a variable is not here.</w:t>
            </w:r>
            <w:r>
              <w:t xml:space="preserve"> This reference covers variables that carry a built-in description. The complete list of every registered client variable is always available in the in-game cvar reference.</w:t>
            </w:r>
          </w:p>
        </w:tc>
      </w:tr>
    </w:tbl>
    <w:p>
      <w:pPr>
        <w:spacing w:after="40"/>
      </w:pPr>
    </w:p>
    <w:p>
      <w:bookmarkStart w:id="2" w:name="Q2PX_S0002"/>
      <w:pPr>
        <w:pStyle w:val="Heading2"/>
      </w:pPr>
      <w:r>
        <w:t>How to change a value</w:t>
      </w:r>
      <w:bookmarkEnd w:id="2"/>
    </w:p>
    <w:p>
      <w:pPr>
        <w:pStyle w:val="ListBullet"/>
      </w:pPr>
      <w:r>
        <w:rPr>
          <w:b/>
        </w:rPr>
        <w:t>Through the menu.</w:t>
      </w:r>
      <w:r>
        <w:t xml:space="preserve"> The preferred way: the menu shows the accepted values and the hint.</w:t>
      </w:r>
    </w:p>
    <w:p>
      <w:pPr>
        <w:pStyle w:val="ListBullet"/>
      </w:pPr>
      <w:r>
        <w:rPr>
          <w:b/>
        </w:rPr>
        <w:t>Through the cvar reference.</w:t>
      </w:r>
      <w:r>
        <w:t xml:space="preserve"> It shows the description, the values and the scope, and lets you reset.</w:t>
      </w:r>
    </w:p>
    <w:p>
      <w:pPr>
        <w:pStyle w:val="ListBullet"/>
      </w:pPr>
      <w:r>
        <w:rPr>
          <w:b/>
        </w:rPr>
        <w:t>Through the console.</w:t>
      </w:r>
      <w:r>
        <w:t xml:space="preserve"> </w:t>
      </w:r>
      <w:r>
        <w:rPr>
          <w:rFonts w:ascii="Cascadia Mono" w:hAnsi="Cascadia Mono" w:eastAsia="Cascadia Mono"/>
          <w:color w:val="153A5B"/>
          <w:sz w:val="17"/>
        </w:rPr>
        <w:t>variable_name value</w:t>
      </w:r>
      <w:r>
        <w:t xml:space="preserve"> sets a value; </w:t>
      </w:r>
      <w:r>
        <w:rPr>
          <w:rFonts w:ascii="Cascadia Mono" w:hAnsi="Cascadia Mono" w:eastAsia="Cascadia Mono"/>
          <w:color w:val="153A5B"/>
          <w:sz w:val="17"/>
        </w:rPr>
        <w:t>variable_name</w:t>
      </w:r>
      <w:r>
        <w:t xml:space="preserve"> with no argument prints the current one.</w:t>
      </w:r>
    </w:p>
    <w:p>
      <w:pPr>
        <w:widowControl/>
      </w:pPr>
      <w:r>
        <w:t>The scope, and the file a value ends up in, are explained in the cvars and cvar browser guide.</w:t>
      </w:r>
    </w:p>
    <w:p>
      <w:r>
        <w:br w:type="page"/>
      </w:r>
    </w:p>
    <w:p>
      <w:r>
        <w:br w:type="page"/>
      </w:r>
    </w:p>
    <w:p>
      <w:bookmarkStart w:id="3" w:name="Q2PX_S0003"/>
      <w:pPr>
        <w:pStyle w:val="Heading1"/>
      </w:pPr>
      <w:r>
        <w:t>1. A map of the setting groups</w:t>
      </w:r>
      <w:bookmarkEnd w:id="3"/>
    </w:p>
    <w:p>
      <w:pPr>
        <w:widowControl/>
      </w:pPr>
      <w:r>
        <w:t xml:space="preserve">This map helps you know </w:t>
      </w:r>
      <w:r>
        <w:rPr>
          <w:b/>
        </w:rPr>
        <w:t>where to look</w:t>
      </w:r>
      <w:r>
        <w:t xml:space="preserve"> when you only know the topic.</w:t>
      </w:r>
    </w:p>
    <w:p>
      <w:bookmarkStart w:id="4" w:name="Q2PX_S0004"/>
      <w:pPr>
        <w:pStyle w:val="Heading2"/>
      </w:pPr>
      <w:r>
        <w:t>1.1. Renderer, display and HDR</w:t>
      </w:r>
      <w:bookmarkEnd w:id="4"/>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Group</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What to look for</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What it governs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Backend and display</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vid_driver</w:t>
            </w:r>
            <w:r>
              <w:rPr>
                <w:sz w:val="18"/>
              </w:rPr>
              <w:t>, display mode, resolution, render scale</w:t>
            </w:r>
          </w:p>
        </w:tc>
        <w:tc>
          <w:tcPr>
            <w:tcW w:type="dxa" w:w="3307"/>
            <w:tcMar>
              <w:top w:w="70" w:type="dxa"/>
              <w:start w:w="90" w:type="dxa"/>
              <w:bottom w:w="70" w:type="dxa"/>
              <w:end w:w="90" w:type="dxa"/>
            </w:tcMar>
            <w:vAlign w:val="top"/>
            <w:shd w:fill="F2FAFE"/>
          </w:tcPr>
          <w:p>
            <w:pPr>
              <w:keepLines/>
              <w:widowControl/>
              <w:spacing w:after="0" w:before="0"/>
            </w:pPr>
            <w:r>
              <w:rPr>
                <w:sz w:val="18"/>
              </w:rPr>
              <w:t>WGL/EGL, window or fullscreen, the output path</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HDR renderer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gl_hdr</w:t>
            </w:r>
            <w:r>
              <w:rPr>
                <w:sz w:val="18"/>
              </w:rPr>
              <w:t>, the scene format, tone mapping</w:t>
            </w:r>
          </w:p>
        </w:tc>
        <w:tc>
          <w:tcPr>
            <w:tcW w:type="dxa" w:w="3307"/>
            <w:tcMar>
              <w:top w:w="70" w:type="dxa"/>
              <w:start w:w="90" w:type="dxa"/>
              <w:bottom w:w="70" w:type="dxa"/>
              <w:end w:w="90" w:type="dxa"/>
            </w:tcMar>
            <w:vAlign w:val="top"/>
            <w:shd w:fill="FFFFFF"/>
          </w:tcPr>
          <w:p>
            <w:pPr>
              <w:keepLines/>
              <w:widowControl/>
              <w:spacing w:after="0" w:before="0"/>
            </w:pPr>
            <w:r>
              <w:rPr>
                <w:sz w:val="18"/>
              </w:rPr>
              <w:t>The internal HDR renderer and its tone mapping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HDR output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gl_hdr_output</w:t>
            </w:r>
            <w:r>
              <w:rPr>
                <w:sz w:val="18"/>
              </w:rPr>
              <w:t>, the output mode, peak nits, paper white</w:t>
            </w:r>
          </w:p>
        </w:tc>
        <w:tc>
          <w:tcPr>
            <w:tcW w:type="dxa" w:w="3307"/>
            <w:tcMar>
              <w:top w:w="70" w:type="dxa"/>
              <w:start w:w="90" w:type="dxa"/>
              <w:bottom w:w="70" w:type="dxa"/>
              <w:end w:w="90" w:type="dxa"/>
            </w:tcMar>
            <w:vAlign w:val="top"/>
            <w:shd w:fill="F2FAFE"/>
          </w:tcPr>
          <w:p>
            <w:pPr>
              <w:keepLines/>
              <w:widowControl/>
              <w:spacing w:after="0" w:before="0"/>
            </w:pPr>
            <w:r>
              <w:rPr>
                <w:sz w:val="18"/>
              </w:rPr>
              <w:t>True HDR output to the monitor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EGL cap</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gl_hdr_egl_app_white_max</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win32egl</w:t>
            </w:r>
            <w:r>
              <w:rPr>
                <w:sz w:val="18"/>
              </w:rPr>
              <w:t xml:space="preserve"> only: protects detail from being blown out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HDR diagnostics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gl_hdr_info</w:t>
            </w:r>
          </w:p>
        </w:tc>
        <w:tc>
          <w:tcPr>
            <w:tcW w:type="dxa" w:w="3307"/>
            <w:tcMar>
              <w:top w:w="70" w:type="dxa"/>
              <w:start w:w="90" w:type="dxa"/>
              <w:bottom w:w="70" w:type="dxa"/>
              <w:end w:w="90" w:type="dxa"/>
            </w:tcMar>
            <w:vAlign w:val="top"/>
            <w:shd w:fill="F2FAFE"/>
          </w:tcPr>
          <w:p>
            <w:pPr>
              <w:keepLines/>
              <w:widowControl/>
              <w:spacing w:after="0" w:before="0"/>
            </w:pPr>
            <w:r>
              <w:rPr>
                <w:sz w:val="18"/>
              </w:rPr>
              <w:t>Prints backend capabilities and state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Screenshots</w:t>
            </w:r>
          </w:p>
        </w:tc>
        <w:tc>
          <w:tcPr>
            <w:tcW w:type="dxa" w:w="3307"/>
            <w:tcMar>
              <w:top w:w="70" w:type="dxa"/>
              <w:start w:w="90" w:type="dxa"/>
              <w:bottom w:w="70" w:type="dxa"/>
              <w:end w:w="90" w:type="dxa"/>
            </w:tcMar>
            <w:vAlign w:val="top"/>
            <w:shd w:fill="FFFFFF"/>
          </w:tcPr>
          <w:p>
            <w:pPr>
              <w:keepLines/>
              <w:widowControl/>
              <w:spacing w:after="0" w:before="0"/>
            </w:pPr>
            <w:r>
              <w:rPr>
                <w:sz w:val="18"/>
              </w:rPr>
              <w:t>The screenshot commands, including the JPEG and HDR formats</w:t>
            </w:r>
          </w:p>
        </w:tc>
        <w:tc>
          <w:tcPr>
            <w:tcW w:type="dxa" w:w="3307"/>
            <w:tcMar>
              <w:top w:w="70" w:type="dxa"/>
              <w:start w:w="90" w:type="dxa"/>
              <w:bottom w:w="70" w:type="dxa"/>
              <w:end w:w="90" w:type="dxa"/>
            </w:tcMar>
            <w:vAlign w:val="top"/>
            <w:shd w:fill="FFFFFF"/>
          </w:tcPr>
          <w:p>
            <w:pPr>
              <w:keepLines/>
              <w:widowControl/>
              <w:spacing w:after="0" w:before="0"/>
            </w:pPr>
            <w:r>
              <w:rPr>
                <w:sz w:val="18"/>
              </w:rPr>
              <w:t>The SDR, JPG and HDR capture paths</w:t>
            </w:r>
          </w:p>
        </w:tc>
      </w:tr>
    </w:tbl>
    <w:p>
      <w:pPr>
        <w:spacing w:after="20"/>
      </w:pPr>
    </w:p>
    <w:p>
      <w:bookmarkStart w:id="5" w:name="Q2PX_S0005"/>
      <w:pPr>
        <w:pStyle w:val="Heading2"/>
      </w:pPr>
      <w:r>
        <w:t>1.2. Post-processing and image style</w:t>
      </w:r>
      <w:bookmarkEnd w:id="5"/>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Group</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What to look for</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Bloom and sharpening</w:t>
            </w:r>
          </w:p>
        </w:tc>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gl_bloom</w:t>
            </w:r>
            <w:r>
              <w:rPr>
                <w:sz w:val="18"/>
              </w:rPr>
              <w:t xml:space="preserve">, </w:t>
            </w:r>
            <w:r>
              <w:rPr>
                <w:rFonts w:ascii="Cascadia Mono" w:hAnsi="Cascadia Mono" w:eastAsia="Cascadia Mono"/>
                <w:color w:val="153A5B"/>
                <w:sz w:val="17"/>
              </w:rPr>
              <w:t>gl_sharpen</w:t>
            </w:r>
            <w:r>
              <w:rPr>
                <w:sz w:val="18"/>
              </w:rPr>
              <w:t>, and their thresholds and intensities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Tone mapping and exposure</w:t>
            </w:r>
          </w:p>
        </w:tc>
        <w:tc>
          <w:tcPr>
            <w:tcW w:type="dxa" w:w="4961"/>
            <w:tcMar>
              <w:top w:w="70" w:type="dxa"/>
              <w:start w:w="90" w:type="dxa"/>
              <w:bottom w:w="70" w:type="dxa"/>
              <w:end w:w="90" w:type="dxa"/>
            </w:tcMar>
            <w:vAlign w:val="top"/>
            <w:shd w:fill="FFFFFF"/>
          </w:tcPr>
          <w:p>
            <w:pPr>
              <w:keepLines/>
              <w:widowControl/>
              <w:spacing w:after="0" w:before="0"/>
            </w:pPr>
            <w:r>
              <w:rPr>
                <w:sz w:val="18"/>
              </w:rPr>
              <w:t>HDR tone mapping and exposure</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Style modes</w:t>
            </w:r>
          </w:p>
        </w:tc>
        <w:tc>
          <w:tcPr>
            <w:tcW w:type="dxa" w:w="4961"/>
            <w:tcMar>
              <w:top w:w="70" w:type="dxa"/>
              <w:start w:w="90" w:type="dxa"/>
              <w:bottom w:w="70" w:type="dxa"/>
              <w:end w:w="90" w:type="dxa"/>
            </w:tcMar>
            <w:vAlign w:val="top"/>
            <w:shd w:fill="F2FAFE"/>
          </w:tcPr>
          <w:p>
            <w:pPr>
              <w:keepLines/>
              <w:widowControl/>
              <w:spacing w:after="0" w:before="0"/>
            </w:pPr>
            <w:r>
              <w:rPr>
                <w:sz w:val="18"/>
              </w:rPr>
              <w:t>Pixel, CRT, Film, VHS and their parameters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Reset and comparison</w:t>
            </w:r>
          </w:p>
        </w:tc>
        <w:tc>
          <w:tcPr>
            <w:tcW w:type="dxa" w:w="4961"/>
            <w:tcMar>
              <w:top w:w="70" w:type="dxa"/>
              <w:start w:w="90" w:type="dxa"/>
              <w:bottom w:w="70" w:type="dxa"/>
              <w:end w:w="90" w:type="dxa"/>
            </w:tcMar>
            <w:vAlign w:val="top"/>
            <w:shd w:fill="FFFFFF"/>
          </w:tcPr>
          <w:p>
            <w:pPr>
              <w:keepLines/>
              <w:widowControl/>
              <w:spacing w:after="0" w:before="0"/>
            </w:pPr>
            <w:r>
              <w:rPr>
                <w:sz w:val="18"/>
              </w:rPr>
              <w:t>The enable switches and the reset commands</w:t>
            </w:r>
          </w:p>
        </w:tc>
      </w:tr>
    </w:tbl>
    <w:p>
      <w:pPr>
        <w:spacing w:after="20"/>
      </w:pPr>
    </w:p>
    <w:p>
      <w:bookmarkStart w:id="6" w:name="Q2PX_S0006"/>
      <w:pPr>
        <w:pStyle w:val="Heading2"/>
      </w:pPr>
      <w:r>
        <w:t>1.3. AVFX: weather, sky, surfaces</w:t>
      </w:r>
      <w:bookmarkEnd w:id="6"/>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Group</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What to look for</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Master and quality</w:t>
            </w:r>
          </w:p>
        </w:tc>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w:t>
            </w:r>
            <w:r>
              <w:rPr>
                <w:sz w:val="18"/>
              </w:rPr>
              <w:t>, quality, the distance LOD, multiplayer and demo modes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Rain and storm</w:t>
            </w:r>
          </w:p>
        </w:tc>
        <w:tc>
          <w:tcPr>
            <w:tcW w:type="dxa" w:w="4961"/>
            <w:tcMar>
              <w:top w:w="70" w:type="dxa"/>
              <w:start w:w="90" w:type="dxa"/>
              <w:bottom w:w="70" w:type="dxa"/>
              <w:end w:w="90" w:type="dxa"/>
            </w:tcMar>
            <w:vAlign w:val="top"/>
            <w:shd w:fill="FFFFFF"/>
          </w:tcPr>
          <w:p>
            <w:pPr>
              <w:keepLines/>
              <w:widowControl/>
              <w:spacing w:after="0" w:before="0"/>
            </w:pPr>
            <w:r>
              <w:rPr>
                <w:sz w:val="18"/>
              </w:rPr>
              <w:t>Density, speed, wind, splashes, lightning</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Snow</w:t>
            </w:r>
          </w:p>
        </w:tc>
        <w:tc>
          <w:tcPr>
            <w:tcW w:type="dxa" w:w="4961"/>
            <w:tcMar>
              <w:top w:w="70" w:type="dxa"/>
              <w:start w:w="90" w:type="dxa"/>
              <w:bottom w:w="70" w:type="dxa"/>
              <w:end w:w="90" w:type="dxa"/>
            </w:tcMar>
            <w:vAlign w:val="top"/>
            <w:shd w:fill="F2FAFE"/>
          </w:tcPr>
          <w:p>
            <w:pPr>
              <w:keepLines/>
              <w:widowControl/>
              <w:spacing w:after="0" w:before="0"/>
            </w:pPr>
            <w:r>
              <w:rPr>
                <w:sz w:val="18"/>
              </w:rPr>
              <w:t>Density, accumulation, coverage, surface style, wall smear</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Water and puddles</w:t>
            </w:r>
          </w:p>
        </w:tc>
        <w:tc>
          <w:tcPr>
            <w:tcW w:type="dxa" w:w="4961"/>
            <w:tcMar>
              <w:top w:w="70" w:type="dxa"/>
              <w:start w:w="90" w:type="dxa"/>
              <w:bottom w:w="70" w:type="dxa"/>
              <w:end w:w="90" w:type="dxa"/>
            </w:tcMar>
            <w:vAlign w:val="top"/>
            <w:shd w:fill="FFFFFF"/>
          </w:tcPr>
          <w:p>
            <w:pPr>
              <w:keepLines/>
              <w:widowControl/>
              <w:spacing w:after="0" w:before="0"/>
            </w:pPr>
            <w:r>
              <w:rPr>
                <w:sz w:val="18"/>
              </w:rPr>
              <w:t>Puddle density, runoff, foam, distortion, reflections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Sky and celestials</w:t>
            </w:r>
          </w:p>
        </w:tc>
        <w:tc>
          <w:tcPr>
            <w:tcW w:type="dxa" w:w="4961"/>
            <w:tcMar>
              <w:top w:w="70" w:type="dxa"/>
              <w:start w:w="90" w:type="dxa"/>
              <w:bottom w:w="70" w:type="dxa"/>
              <w:end w:w="90" w:type="dxa"/>
            </w:tcMar>
            <w:vAlign w:val="top"/>
            <w:shd w:fill="F2FAFE"/>
          </w:tcPr>
          <w:p>
            <w:pPr>
              <w:keepLines/>
              <w:widowControl/>
              <w:spacing w:after="0" w:before="0"/>
            </w:pPr>
            <w:r>
              <w:rPr>
                <w:sz w:val="18"/>
              </w:rPr>
              <w:t>Real sky, Sun, Moon, Earth, stars, planets, rays, clouds, fog</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Surface materials</w:t>
            </w:r>
          </w:p>
        </w:tc>
        <w:tc>
          <w:tcPr>
            <w:tcW w:type="dxa" w:w="4961"/>
            <w:tcMar>
              <w:top w:w="70" w:type="dxa"/>
              <w:start w:w="90" w:type="dxa"/>
              <w:bottom w:w="70" w:type="dxa"/>
              <w:end w:w="90" w:type="dxa"/>
            </w:tcMar>
            <w:vAlign w:val="top"/>
            <w:shd w:fill="FFFFFF"/>
          </w:tcPr>
          <w:p>
            <w:pPr>
              <w:keepLines/>
              <w:widowControl/>
              <w:spacing w:after="0" w:before="0"/>
            </w:pPr>
            <w:r>
              <w:rPr>
                <w:sz w:val="18"/>
              </w:rPr>
              <w:t>Mold, brick, cracks, greenery, coverings, grass, wildlife</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Performance</w:t>
            </w:r>
          </w:p>
        </w:tc>
        <w:tc>
          <w:tcPr>
            <w:tcW w:type="dxa" w:w="4961"/>
            <w:tcMar>
              <w:top w:w="70" w:type="dxa"/>
              <w:start w:w="90" w:type="dxa"/>
              <w:bottom w:w="70" w:type="dxa"/>
              <w:end w:w="90" w:type="dxa"/>
            </w:tcMar>
            <w:vAlign w:val="top"/>
            <w:shd w:fill="F2FAFE"/>
          </w:tcPr>
          <w:p>
            <w:pPr>
              <w:keepLines/>
              <w:widowControl/>
              <w:spacing w:after="0" w:before="0"/>
            </w:pPr>
            <w:r>
              <w:rPr>
                <w:sz w:val="18"/>
              </w:rPr>
              <w:t>The distance LOD, particle budgets, effect density</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Diagnostics</w:t>
            </w:r>
          </w:p>
        </w:tc>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cl_avfx_info</w:t>
            </w:r>
          </w:p>
        </w:tc>
      </w:tr>
    </w:tbl>
    <w:p>
      <w:pPr>
        <w:spacing w:after="20"/>
      </w:pPr>
    </w:p>
    <w:p>
      <w:bookmarkStart w:id="7" w:name="Q2PX_S0007"/>
      <w:pPr>
        <w:pStyle w:val="Heading2"/>
      </w:pPr>
      <w:r>
        <w:t>1.4. AVFX presets and the generator</w:t>
      </w:r>
      <w:bookmarkEnd w:id="7"/>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Group</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What to look for</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Shipped presets</w:t>
            </w:r>
          </w:p>
        </w:tc>
        <w:tc>
          <w:tcPr>
            <w:tcW w:type="dxa" w:w="4961"/>
            <w:tcMar>
              <w:top w:w="70" w:type="dxa"/>
              <w:start w:w="90" w:type="dxa"/>
              <w:bottom w:w="70" w:type="dxa"/>
              <w:end w:w="90" w:type="dxa"/>
            </w:tcMar>
            <w:vAlign w:val="top"/>
            <w:shd w:fill="F2FAFE"/>
          </w:tcPr>
          <w:p>
            <w:pPr>
              <w:keepLines/>
              <w:widowControl/>
              <w:spacing w:after="0" w:before="0"/>
            </w:pPr>
            <w:r>
              <w:rPr>
                <w:sz w:val="18"/>
              </w:rPr>
              <w:t>The AVFX preset menu and the quick commands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Custom slots</w:t>
            </w:r>
          </w:p>
        </w:tc>
        <w:tc>
          <w:tcPr>
            <w:tcW w:type="dxa" w:w="4961"/>
            <w:tcMar>
              <w:top w:w="70" w:type="dxa"/>
              <w:start w:w="90" w:type="dxa"/>
              <w:bottom w:w="70" w:type="dxa"/>
              <w:end w:w="90" w:type="dxa"/>
            </w:tcMar>
            <w:vAlign w:val="top"/>
            <w:shd w:fill="FFFFFF"/>
          </w:tcPr>
          <w:p>
            <w:pPr>
              <w:keepLines/>
              <w:widowControl/>
              <w:spacing w:after="0" w:before="0"/>
            </w:pPr>
            <w:r>
              <w:rPr>
                <w:sz w:val="18"/>
              </w:rPr>
              <w:t>Loading and saving custom sets, and their names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Generator</w:t>
            </w:r>
          </w:p>
        </w:tc>
        <w:tc>
          <w:tcPr>
            <w:tcW w:type="dxa" w:w="4961"/>
            <w:tcMar>
              <w:top w:w="70" w:type="dxa"/>
              <w:start w:w="90" w:type="dxa"/>
              <w:bottom w:w="70" w:type="dxa"/>
              <w:end w:w="90" w:type="dxa"/>
            </w:tcMar>
            <w:vAlign w:val="top"/>
            <w:shd w:fill="F2FAFE"/>
          </w:tcPr>
          <w:p>
            <w:pPr>
              <w:keepLines/>
              <w:widowControl/>
              <w:spacing w:after="0" w:before="0"/>
            </w:pPr>
            <w:r>
              <w:rPr>
                <w:sz w:val="18"/>
              </w:rPr>
              <w:t xml:space="preserve">The </w:t>
            </w:r>
            <w:r>
              <w:rPr>
                <w:rFonts w:ascii="Cascadia Mono" w:hAnsi="Cascadia Mono" w:eastAsia="Cascadia Mono"/>
                <w:color w:val="153A5B"/>
                <w:sz w:val="17"/>
              </w:rPr>
              <w:t>cl_avfxgen_*</w:t>
            </w:r>
            <w:r>
              <w:rPr>
                <w:sz w:val="18"/>
              </w:rPr>
              <w:t xml:space="preserve"> selectors and the generation command</w:t>
            </w:r>
          </w:p>
        </w:tc>
      </w:tr>
    </w:tbl>
    <w:p>
      <w:pPr>
        <w:spacing w:after="20"/>
      </w:pPr>
    </w:p>
    <w:p>
      <w:bookmarkStart w:id="8" w:name="Q2PX_S0008"/>
      <w:pPr>
        <w:pStyle w:val="Heading2"/>
      </w:pPr>
      <w:r>
        <w:t>1.5. Highlights and visibility</w:t>
      </w:r>
      <w:bookmarkEnd w:id="8"/>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Group</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What to look for</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Items</w:t>
            </w:r>
          </w:p>
        </w:tc>
        <w:tc>
          <w:tcPr>
            <w:tcW w:type="dxa" w:w="4961"/>
            <w:tcMar>
              <w:top w:w="70" w:type="dxa"/>
              <w:start w:w="90" w:type="dxa"/>
              <w:bottom w:w="70" w:type="dxa"/>
              <w:end w:w="90" w:type="dxa"/>
            </w:tcMar>
            <w:vAlign w:val="top"/>
            <w:shd w:fill="F2FAFE"/>
          </w:tcPr>
          <w:p>
            <w:pPr>
              <w:keepLines/>
              <w:widowControl/>
              <w:spacing w:after="0" w:before="0"/>
            </w:pPr>
            <w:r>
              <w:rPr>
                <w:sz w:val="18"/>
              </w:rPr>
              <w:t>Per-type toggles, shell and tint, opacity, scale</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Weapons</w:t>
            </w:r>
          </w:p>
        </w:tc>
        <w:tc>
          <w:tcPr>
            <w:tcW w:type="dxa" w:w="4961"/>
            <w:tcMar>
              <w:top w:w="70" w:type="dxa"/>
              <w:start w:w="90" w:type="dxa"/>
              <w:bottom w:w="70" w:type="dxa"/>
              <w:end w:w="90" w:type="dxa"/>
            </w:tcMar>
            <w:vAlign w:val="top"/>
            <w:shd w:fill="FFFFFF"/>
          </w:tcPr>
          <w:p>
            <w:pPr>
              <w:keepLines/>
              <w:widowControl/>
              <w:spacing w:after="0" w:before="0"/>
            </w:pPr>
            <w:r>
              <w:rPr>
                <w:sz w:val="18"/>
              </w:rPr>
              <w:t>Per-weapon colours, pickup scale, the carried-weapon colour source</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Players</w:t>
            </w:r>
          </w:p>
        </w:tc>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cl_vis_players_mode</w:t>
            </w:r>
            <w:r>
              <w:rPr>
                <w:sz w:val="18"/>
              </w:rPr>
              <w:t>, team, duel, random, model, model parts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Model parts</w:t>
            </w:r>
          </w:p>
        </w:tc>
        <w:tc>
          <w:tcPr>
            <w:tcW w:type="dxa" w:w="4961"/>
            <w:tcMar>
              <w:top w:w="70" w:type="dxa"/>
              <w:start w:w="90" w:type="dxa"/>
              <w:bottom w:w="70" w:type="dxa"/>
              <w:end w:w="90" w:type="dxa"/>
            </w:tcMar>
            <w:vAlign w:val="top"/>
            <w:shd w:fill="FFFFFF"/>
          </w:tcPr>
          <w:p>
            <w:pPr>
              <w:keepLines/>
              <w:widowControl/>
              <w:spacing w:after="0" w:before="0"/>
            </w:pPr>
            <w:r>
              <w:rPr>
                <w:sz w:val="18"/>
              </w:rPr>
              <w:t>Head, arms, torso, legs, weapon, opacity, fullbright</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Body zones</w:t>
            </w:r>
          </w:p>
        </w:tc>
        <w:tc>
          <w:tcPr>
            <w:tcW w:type="dxa" w:w="4961"/>
            <w:tcMar>
              <w:top w:w="70" w:type="dxa"/>
              <w:start w:w="90" w:type="dxa"/>
              <w:bottom w:w="70" w:type="dxa"/>
              <w:end w:w="90" w:type="dxa"/>
            </w:tcMar>
            <w:vAlign w:val="top"/>
            <w:shd w:fill="F2FAFE"/>
          </w:tcPr>
          <w:p>
            <w:pPr>
              <w:keepLines/>
              <w:widowControl/>
              <w:spacing w:after="0" w:before="0"/>
            </w:pPr>
            <w:r>
              <w:rPr>
                <w:sz w:val="18"/>
              </w:rPr>
              <w:t>The zone boundaries and the softness of the transition</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Diagnostics</w:t>
            </w:r>
          </w:p>
        </w:tc>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cl_vis_items_info</w:t>
            </w:r>
          </w:p>
        </w:tc>
      </w:tr>
    </w:tbl>
    <w:p>
      <w:pPr>
        <w:spacing w:after="20"/>
      </w:pPr>
    </w:p>
    <w:p>
      <w:bookmarkStart w:id="9" w:name="Q2PX_S0009"/>
      <w:pPr>
        <w:pStyle w:val="Heading2"/>
      </w:pPr>
      <w:r>
        <w:t>1.6. Network, prediction and connection diagnostics</w:t>
      </w:r>
      <w:bookmarkEnd w:id="9"/>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Group</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What to look for</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Network God</w:t>
            </w:r>
          </w:p>
        </w:tc>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w:t>
            </w:r>
            <w:r>
              <w:rPr>
                <w:sz w:val="18"/>
              </w:rPr>
              <w:t>: mode, policy, overview, HUD, permissions, traffic</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Shield, Guardian, Lab</w:t>
            </w:r>
          </w:p>
        </w:tc>
        <w:tc>
          <w:tcPr>
            <w:tcW w:type="dxa" w:w="4961"/>
            <w:tcMar>
              <w:top w:w="70" w:type="dxa"/>
              <w:start w:w="90" w:type="dxa"/>
              <w:bottom w:w="70" w:type="dxa"/>
              <w:end w:w="90" w:type="dxa"/>
            </w:tcMar>
            <w:vAlign w:val="top"/>
            <w:shd w:fill="FFFFFF"/>
          </w:tcPr>
          <w:p>
            <w:pPr>
              <w:keepLines/>
              <w:widowControl/>
              <w:spacing w:after="0" w:before="0"/>
            </w:pPr>
            <w:r>
              <w:rPr>
                <w:sz w:val="18"/>
              </w:rPr>
              <w:t>The jitter shield, disconnect recovery, synthetic impairment</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Ping Adaptation</w:t>
            </w:r>
          </w:p>
        </w:tc>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cl_ping_adapt_*</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LagHax</w:t>
            </w:r>
          </w:p>
        </w:tc>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cl_laghax*</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Prediction</w:t>
            </w:r>
          </w:p>
        </w:tc>
        <w:tc>
          <w:tcPr>
            <w:tcW w:type="dxa" w:w="4961"/>
            <w:tcMar>
              <w:top w:w="70" w:type="dxa"/>
              <w:start w:w="90" w:type="dxa"/>
              <w:bottom w:w="70" w:type="dxa"/>
              <w:end w:w="90" w:type="dxa"/>
            </w:tcMar>
            <w:vAlign w:val="top"/>
            <w:shd w:fill="F2FAFE"/>
          </w:tcPr>
          <w:p>
            <w:pPr>
              <w:keepLines/>
              <w:widowControl/>
              <w:spacing w:after="0" w:before="0"/>
            </w:pPr>
            <w:r>
              <w:rPr>
                <w:sz w:val="18"/>
              </w:rPr>
              <w:t>Player prediction and weapon prediction</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Server browser</w:t>
            </w:r>
          </w:p>
        </w:tc>
        <w:tc>
          <w:tcPr>
            <w:tcW w:type="dxa" w:w="4961"/>
            <w:tcMar>
              <w:top w:w="70" w:type="dxa"/>
              <w:start w:w="90" w:type="dxa"/>
              <w:bottom w:w="70" w:type="dxa"/>
              <w:end w:w="90" w:type="dxa"/>
            </w:tcMar>
            <w:vAlign w:val="top"/>
            <w:shd w:fill="FFFFFF"/>
          </w:tcPr>
          <w:p>
            <w:pPr>
              <w:keepLines/>
              <w:widowControl/>
              <w:spacing w:after="0" w:before="0"/>
            </w:pPr>
            <w:r>
              <w:rPr>
                <w:sz w:val="18"/>
              </w:rPr>
              <w:t>Sources, favourites, refresh</w:t>
            </w:r>
          </w:p>
        </w:tc>
      </w:tr>
    </w:tbl>
    <w:p>
      <w:pPr>
        <w:spacing w:after="20"/>
      </w:pPr>
    </w:p>
    <w:p>
      <w:bookmarkStart w:id="10" w:name="Q2PX_S0010"/>
      <w:pPr>
        <w:pStyle w:val="Heading2"/>
      </w:pPr>
      <w:r>
        <w:t>1.7. Item timers and statistics</w:t>
      </w:r>
      <w:bookmarkEnd w:id="10"/>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Group</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What to look for</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Live timers</w:t>
            </w:r>
          </w:p>
        </w:tc>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w:t>
            </w:r>
            <w:r>
              <w:rPr>
                <w:sz w:val="18"/>
              </w:rPr>
              <w:t>: the master switch, the HUD, sound, intervals, instances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Demo timers</w:t>
            </w:r>
          </w:p>
        </w:tc>
        <w:tc>
          <w:tcPr>
            <w:tcW w:type="dxa" w:w="4961"/>
            <w:tcMar>
              <w:top w:w="70" w:type="dxa"/>
              <w:start w:w="90" w:type="dxa"/>
              <w:bottom w:w="70" w:type="dxa"/>
              <w:end w:w="90" w:type="dxa"/>
            </w:tcMar>
            <w:vAlign w:val="top"/>
            <w:shd w:fill="FFFFFF"/>
          </w:tcPr>
          <w:p>
            <w:pPr>
              <w:keepLines/>
              <w:widowControl/>
              <w:spacing w:after="0" w:before="0"/>
            </w:pPr>
            <w:r>
              <w:rPr>
                <w:sz w:val="18"/>
              </w:rPr>
              <w:t>The demo player's timer settings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Game statistics</w:t>
            </w:r>
          </w:p>
        </w:tc>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w:t>
            </w:r>
            <w:r>
              <w:rPr>
                <w:sz w:val="18"/>
              </w:rPr>
              <w:t>: collection, the period, the window and its appearance</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Statistics in the intro</w:t>
            </w:r>
          </w:p>
        </w:tc>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cl_game_stats_intro*</w:t>
            </w:r>
          </w:p>
        </w:tc>
      </w:tr>
    </w:tbl>
    <w:p>
      <w:pPr>
        <w:spacing w:after="20"/>
      </w:pPr>
    </w:p>
    <w:p>
      <w:bookmarkStart w:id="11" w:name="Q2PX_S0011"/>
      <w:pPr>
        <w:pStyle w:val="Heading2"/>
      </w:pPr>
      <w:r>
        <w:t>1.8. Intro, menu and console</w:t>
      </w:r>
      <w:bookmarkEnd w:id="11"/>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Group</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What to look for</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Startup intro</w:t>
            </w:r>
          </w:p>
        </w:tc>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cl_q2prox_startup_intro</w:t>
            </w:r>
            <w:r>
              <w:rPr>
                <w:sz w:val="18"/>
              </w:rPr>
              <w:t>, the logo light and lightning</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Menu</w:t>
            </w:r>
          </w:p>
        </w:tc>
        <w:tc>
          <w:tcPr>
            <w:tcW w:type="dxa" w:w="4961"/>
            <w:tcMar>
              <w:top w:w="70" w:type="dxa"/>
              <w:start w:w="90" w:type="dxa"/>
              <w:bottom w:w="70" w:type="dxa"/>
              <w:end w:w="90" w:type="dxa"/>
            </w:tcMar>
            <w:vAlign w:val="top"/>
            <w:shd w:fill="FFFFFF"/>
          </w:tcPr>
          <w:p>
            <w:pPr>
              <w:keepLines/>
              <w:widowControl/>
              <w:spacing w:after="0" w:before="0"/>
            </w:pPr>
            <w:r>
              <w:rPr>
                <w:sz w:val="18"/>
              </w:rPr>
              <w:t>Profile, style, font, scale, opacity, hints, badges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Console</w:t>
            </w:r>
          </w:p>
        </w:tc>
        <w:tc>
          <w:tcPr>
            <w:tcW w:type="dxa" w:w="4961"/>
            <w:tcMar>
              <w:top w:w="70" w:type="dxa"/>
              <w:start w:w="90" w:type="dxa"/>
              <w:bottom w:w="70" w:type="dxa"/>
              <w:end w:w="90" w:type="dxa"/>
            </w:tcMar>
            <w:vAlign w:val="top"/>
            <w:shd w:fill="F2FAFE"/>
          </w:tcPr>
          <w:p>
            <w:pPr>
              <w:keepLines/>
              <w:widowControl/>
              <w:spacing w:after="0" w:before="0"/>
            </w:pPr>
            <w:r>
              <w:rPr>
                <w:sz w:val="18"/>
              </w:rPr>
              <w:t>Scale, opacity, font, input behaviour</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Configs</w:t>
            </w:r>
          </w:p>
        </w:tc>
        <w:tc>
          <w:tcPr>
            <w:tcW w:type="dxa" w:w="4961"/>
            <w:tcMar>
              <w:top w:w="70" w:type="dxa"/>
              <w:start w:w="90" w:type="dxa"/>
              <w:bottom w:w="70" w:type="dxa"/>
              <w:end w:w="90" w:type="dxa"/>
            </w:tcMar>
            <w:vAlign w:val="top"/>
            <w:shd w:fill="FFFFFF"/>
          </w:tcPr>
          <w:p>
            <w:pPr>
              <w:keepLines/>
              <w:widowControl/>
              <w:spacing w:after="0" w:before="0"/>
            </w:pPr>
            <w:r>
              <w:rPr>
                <w:sz w:val="18"/>
              </w:rPr>
              <w:t>Saving, resetting, autosave, mod scanning</w:t>
            </w:r>
          </w:p>
        </w:tc>
      </w:tr>
    </w:tbl>
    <w:p>
      <w:pPr>
        <w:spacing w:after="20"/>
      </w:pPr>
    </w:p>
    <w:p>
      <w:bookmarkStart w:id="12" w:name="Q2PX_S0012"/>
      <w:pPr>
        <w:pStyle w:val="Heading2"/>
      </w:pPr>
      <w:r>
        <w:t>1.9. Sound, music and voice</w:t>
      </w:r>
      <w:bookmarkEnd w:id="12"/>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Group</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What to look for</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Sound engine</w:t>
            </w:r>
          </w:p>
        </w:tc>
        <w:tc>
          <w:tcPr>
            <w:tcW w:type="dxa" w:w="4961"/>
            <w:tcMar>
              <w:top w:w="70" w:type="dxa"/>
              <w:start w:w="90" w:type="dxa"/>
              <w:bottom w:w="70" w:type="dxa"/>
              <w:end w:w="90" w:type="dxa"/>
            </w:tcMar>
            <w:vAlign w:val="top"/>
            <w:shd w:fill="F2FAFE"/>
          </w:tcPr>
          <w:p>
            <w:pPr>
              <w:keepLines/>
              <w:widowControl/>
              <w:spacing w:after="0" w:before="0"/>
            </w:pPr>
            <w:r>
              <w:rPr>
                <w:sz w:val="18"/>
              </w:rPr>
              <w:t>Backend choice, sample rate, format, resampler</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Spatial audio</w:t>
            </w:r>
          </w:p>
        </w:tc>
        <w:tc>
          <w:tcPr>
            <w:tcW w:type="dxa" w:w="4961"/>
            <w:tcMar>
              <w:top w:w="70" w:type="dxa"/>
              <w:start w:w="90" w:type="dxa"/>
              <w:bottom w:w="70" w:type="dxa"/>
              <w:end w:w="90" w:type="dxa"/>
            </w:tcMar>
            <w:vAlign w:val="top"/>
            <w:shd w:fill="FFFFFF"/>
          </w:tcPr>
          <w:p>
            <w:pPr>
              <w:keepLines/>
              <w:widowControl/>
              <w:spacing w:after="0" w:before="0"/>
            </w:pPr>
            <w:r>
              <w:rPr>
                <w:sz w:val="18"/>
              </w:rPr>
              <w:t>HRTF, the binaural layer, reverb, doppler, the distance model</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Volumes</w:t>
            </w:r>
          </w:p>
        </w:tc>
        <w:tc>
          <w:tcPr>
            <w:tcW w:type="dxa" w:w="4961"/>
            <w:tcMar>
              <w:top w:w="70" w:type="dxa"/>
              <w:start w:w="90" w:type="dxa"/>
              <w:bottom w:w="70" w:type="dxa"/>
              <w:end w:w="90" w:type="dxa"/>
            </w:tcMar>
            <w:vAlign w:val="top"/>
            <w:shd w:fill="F2FAFE"/>
          </w:tcPr>
          <w:p>
            <w:pPr>
              <w:keepLines/>
              <w:widowControl/>
              <w:spacing w:after="0" w:before="0"/>
            </w:pPr>
            <w:r>
              <w:rPr>
                <w:sz w:val="18"/>
              </w:rPr>
              <w:t>Overall, weapons, players, events, AVFX sounds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Online music</w:t>
            </w:r>
          </w:p>
        </w:tc>
        <w:tc>
          <w:tcPr>
            <w:tcW w:type="dxa" w:w="4961"/>
            <w:tcMar>
              <w:top w:w="70" w:type="dxa"/>
              <w:start w:w="90" w:type="dxa"/>
              <w:bottom w:w="70" w:type="dxa"/>
              <w:end w:w="90" w:type="dxa"/>
            </w:tcMar>
            <w:vAlign w:val="top"/>
            <w:shd w:fill="FFFFFF"/>
          </w:tcPr>
          <w:p>
            <w:pPr>
              <w:keepLines/>
              <w:widowControl/>
              <w:spacing w:after="0" w:before="0"/>
            </w:pPr>
            <w:r>
              <w:rPr>
                <w:sz w:val="18"/>
              </w:rPr>
              <w:t>Search, playback, the overlay, autoplay</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Voice chat</w:t>
            </w:r>
          </w:p>
        </w:tc>
        <w:tc>
          <w:tcPr>
            <w:tcW w:type="dxa" w:w="4961"/>
            <w:tcMar>
              <w:top w:w="70" w:type="dxa"/>
              <w:start w:w="90" w:type="dxa"/>
              <w:bottom w:w="70" w:type="dxa"/>
              <w:end w:w="90" w:type="dxa"/>
            </w:tcMar>
            <w:vAlign w:val="top"/>
            <w:shd w:fill="F2FAFE"/>
          </w:tcPr>
          <w:p>
            <w:pPr>
              <w:keepLines/>
              <w:widowControl/>
              <w:spacing w:after="0" w:before="0"/>
            </w:pPr>
            <w:r>
              <w:rPr>
                <w:sz w:val="18"/>
              </w:rPr>
              <w:t>Room, autojoin, transmission mode, device, gain</w:t>
            </w:r>
          </w:p>
        </w:tc>
      </w:tr>
    </w:tbl>
    <w:p>
      <w:pPr>
        <w:spacing w:after="20"/>
      </w:pPr>
    </w:p>
    <w:p>
      <w:bookmarkStart w:id="13" w:name="Q2PX_S0013"/>
      <w:pPr>
        <w:pStyle w:val="Heading2"/>
      </w:pPr>
      <w:r>
        <w:t>1.10. Single player and mods</w:t>
      </w:r>
      <w:bookmarkEnd w:id="13"/>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Group</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What to look for</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Random items and monsters</w:t>
            </w:r>
          </w:p>
        </w:tc>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cl_sp_mutate_*</w:t>
            </w:r>
            <w:r>
              <w:rPr>
                <w:sz w:val="18"/>
              </w:rPr>
              <w:t>, modes, categories, the seed</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DM map training</w:t>
            </w:r>
          </w:p>
        </w:tc>
        <w:tc>
          <w:tcPr>
            <w:tcW w:type="dxa" w:w="4961"/>
            <w:tcMar>
              <w:top w:w="70" w:type="dxa"/>
              <w:start w:w="90" w:type="dxa"/>
              <w:bottom w:w="70" w:type="dxa"/>
              <w:end w:w="90" w:type="dxa"/>
            </w:tcMar>
            <w:vAlign w:val="top"/>
            <w:shd w:fill="FFFFFF"/>
          </w:tcPr>
          <w:p>
            <w:pPr>
              <w:keepLines/>
              <w:widowControl/>
              <w:spacing w:after="0" w:before="0"/>
            </w:pPr>
            <w:r>
              <w:rPr>
                <w:sz w:val="18"/>
              </w:rPr>
              <w:t>Count, respawn, score, HUD</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Geometry deformation</w:t>
            </w:r>
          </w:p>
        </w:tc>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cl_sp_geo_deform</w:t>
            </w:r>
            <w:r>
              <w:rPr>
                <w:sz w:val="18"/>
              </w:rPr>
              <w:t xml:space="preserve"> and its parameters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Liquid swap</w:t>
            </w:r>
          </w:p>
        </w:tc>
        <w:tc>
          <w:tcPr>
            <w:tcW w:type="dxa" w:w="4961"/>
            <w:tcMar>
              <w:top w:w="70" w:type="dxa"/>
              <w:start w:w="90" w:type="dxa"/>
              <w:bottom w:w="70" w:type="dxa"/>
              <w:end w:w="90" w:type="dxa"/>
            </w:tcMar>
            <w:vAlign w:val="top"/>
            <w:shd w:fill="FFFFFF"/>
          </w:tcPr>
          <w:p>
            <w:pPr>
              <w:keepLines/>
              <w:widowControl/>
              <w:spacing w:after="0" w:before="0"/>
            </w:pPr>
            <w:r>
              <w:rPr>
                <w:sz w:val="18"/>
              </w:rPr>
              <w:t>Water to lava and back, the visuals and the contacts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Monster variants</w:t>
            </w:r>
          </w:p>
        </w:tc>
        <w:tc>
          <w:tcPr>
            <w:tcW w:type="dxa" w:w="4961"/>
            <w:tcMar>
              <w:top w:w="70" w:type="dxa"/>
              <w:start w:w="90" w:type="dxa"/>
              <w:bottom w:w="70" w:type="dxa"/>
              <w:end w:w="90" w:type="dxa"/>
            </w:tcMar>
            <w:vAlign w:val="top"/>
            <w:shd w:fill="F2FAFE"/>
          </w:tcPr>
          <w:p>
            <w:pPr>
              <w:keepLines/>
              <w:widowControl/>
              <w:spacing w:after="0" w:before="0"/>
            </w:pPr>
            <w:r>
              <w:rPr>
                <w:sz w:val="18"/>
              </w:rPr>
              <w:t>Scale, tint, asymmetry</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Mods</w:t>
            </w:r>
          </w:p>
        </w:tc>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cl_q2prox_modscan</w:t>
            </w:r>
            <w:r>
              <w:rPr>
                <w:sz w:val="18"/>
              </w:rPr>
              <w:t>, the local list, the bridge for 32-bit mods</w:t>
            </w:r>
          </w:p>
        </w:tc>
      </w:tr>
    </w:tbl>
    <w:p>
      <w:pPr>
        <w:spacing w:after="20"/>
      </w:pPr>
    </w:p>
    <w:p>
      <w:r>
        <w:br w:type="page"/>
      </w:r>
    </w:p>
    <w:p>
      <w:r>
        <w:br w:type="page"/>
      </w:r>
    </w:p>
    <w:p>
      <w:bookmarkStart w:id="14" w:name="Q2PX_S0014"/>
      <w:pPr>
        <w:pStyle w:val="Heading1"/>
      </w:pPr>
      <w:r>
        <w:t>2. Quick commands</w:t>
      </w:r>
      <w:bookmarkEnd w:id="14"/>
    </w:p>
    <w:p>
      <w:pPr>
        <w:widowControl/>
      </w:pPr>
      <w:r>
        <w:t xml:space="preserve">This section is generated from the release quick-command table </w:t>
      </w:r>
      <w:r>
        <w:rPr>
          <w:rFonts w:ascii="Cascadia Mono" w:hAnsi="Cascadia Mono" w:eastAsia="Cascadia Mono"/>
          <w:color w:val="153A5B"/>
          <w:sz w:val="17"/>
        </w:rPr>
        <w:t>ru_input.c</w:t>
      </w:r>
      <w:r>
        <w:t xml:space="preserve">. Every row is a real command you can type in the console or on the chat line. Commands: </w:t>
      </w:r>
      <w:r>
        <w:rPr>
          <w:b/>
        </w:rPr>
        <w:t>146</w:t>
      </w:r>
      <w:r>
        <w:t>.</w:t>
      </w:r>
    </w:p>
    <w:p>
      <w:pPr>
        <w:pStyle w:val="Heading3"/>
      </w:pPr>
      <w:r>
        <w:t>AVFX and weather</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654"/>
        <w:gridCol w:w="1654"/>
        <w:gridCol w:w="1654"/>
        <w:gridCol w:w="1654"/>
        <w:gridCol w:w="1654"/>
        <w:gridCol w:w="1654"/>
      </w:tblGrid>
      <w:tr>
        <w:trPr>
          <w:cantSplit/>
          <w:tblHeader w:val="true"/>
        </w:trPr>
        <w:tc>
          <w:tcPr>
            <w:tcW w:type="dxa" w:w="1654"/>
            <w:tcMar>
              <w:top w:w="70" w:type="dxa"/>
              <w:start w:w="90" w:type="dxa"/>
              <w:bottom w:w="70" w:type="dxa"/>
              <w:end w:w="90" w:type="dxa"/>
            </w:tcMar>
            <w:vAlign w:val="top"/>
            <w:shd w:fill="153A5B"/>
          </w:tcPr>
          <w:p>
            <w:pPr>
              <w:keepLines/>
              <w:widowControl/>
              <w:spacing w:after="0" w:before="0"/>
            </w:pPr>
            <w:r>
              <w:rPr>
                <w:b/>
                <w:color w:val="FFFFFF"/>
                <w:sz w:val="16"/>
              </w:rPr>
              <w:t>Command</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Russian alias</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Title</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Executes</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Description</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/avfx</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/avfx</w:t>
            </w:r>
          </w:p>
        </w:tc>
        <w:tc>
          <w:tcPr>
            <w:tcW w:type="dxa" w:w="1654"/>
            <w:tcMar>
              <w:top w:w="70" w:type="dxa"/>
              <w:start w:w="90" w:type="dxa"/>
              <w:bottom w:w="70" w:type="dxa"/>
              <w:end w:w="90" w:type="dxa"/>
            </w:tcMar>
            <w:vAlign w:val="top"/>
            <w:shd w:fill="F2FAFE"/>
          </w:tcPr>
          <w:p>
            <w:pPr>
              <w:keepLines/>
              <w:widowControl/>
              <w:spacing w:after="0" w:before="0"/>
            </w:pPr>
            <w:r>
              <w:rPr>
                <w:sz w:val="16"/>
              </w:rPr>
              <w:t>AVFX</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w:t>
            </w:r>
          </w:p>
        </w:tc>
        <w:tc>
          <w:tcPr>
            <w:tcW w:type="dxa" w:w="1654"/>
            <w:tcMar>
              <w:top w:w="70" w:type="dxa"/>
              <w:start w:w="90" w:type="dxa"/>
              <w:bottom w:w="70" w:type="dxa"/>
              <w:end w:w="90" w:type="dxa"/>
            </w:tcMar>
            <w:vAlign w:val="top"/>
            <w:shd w:fill="F2FAFE"/>
          </w:tcPr>
          <w:p>
            <w:pPr>
              <w:keepLines/>
              <w:widowControl/>
              <w:spacing w:after="0" w:before="0"/>
            </w:pPr>
            <w:r>
              <w:rPr>
                <w:sz w:val="16"/>
              </w:rPr>
              <w:t>Open the main Advanced Visual Effects menu.</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/avfxp</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/пресеты</w:t>
            </w:r>
          </w:p>
        </w:tc>
        <w:tc>
          <w:tcPr>
            <w:tcW w:type="dxa" w:w="1654"/>
            <w:tcMar>
              <w:top w:w="70" w:type="dxa"/>
              <w:start w:w="90" w:type="dxa"/>
              <w:bottom w:w="70" w:type="dxa"/>
              <w:end w:w="90" w:type="dxa"/>
            </w:tcMar>
            <w:vAlign w:val="top"/>
            <w:shd w:fill="FFFFFF"/>
          </w:tcPr>
          <w:p>
            <w:pPr>
              <w:keepLines/>
              <w:widowControl/>
              <w:spacing w:after="0" w:before="0"/>
            </w:pPr>
            <w:r>
              <w:rPr>
                <w:sz w:val="16"/>
              </w:rPr>
              <w:t>AVFX presets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q2prox_avfx_presets</w:t>
            </w:r>
          </w:p>
        </w:tc>
        <w:tc>
          <w:tcPr>
            <w:tcW w:type="dxa" w:w="1654"/>
            <w:tcMar>
              <w:top w:w="70" w:type="dxa"/>
              <w:start w:w="90" w:type="dxa"/>
              <w:bottom w:w="70" w:type="dxa"/>
              <w:end w:w="90" w:type="dxa"/>
            </w:tcMar>
            <w:vAlign w:val="top"/>
            <w:shd w:fill="FFFFFF"/>
          </w:tcPr>
          <w:p>
            <w:pPr>
              <w:keepLines/>
              <w:widowControl/>
              <w:spacing w:after="0" w:before="0"/>
            </w:pPr>
            <w:r>
              <w:rPr>
                <w:sz w:val="16"/>
              </w:rPr>
              <w:t>Open AVFX preset packs for rain, storm and snow quality modes.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/rain</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/дождь</w:t>
            </w:r>
          </w:p>
        </w:tc>
        <w:tc>
          <w:tcPr>
            <w:tcW w:type="dxa" w:w="1654"/>
            <w:tcMar>
              <w:top w:w="70" w:type="dxa"/>
              <w:start w:w="90" w:type="dxa"/>
              <w:bottom w:w="70" w:type="dxa"/>
              <w:end w:w="90" w:type="dxa"/>
            </w:tcMar>
            <w:vAlign w:val="top"/>
            <w:shd w:fill="F2FAFE"/>
          </w:tcPr>
          <w:p>
            <w:pPr>
              <w:keepLines/>
              <w:widowControl/>
              <w:spacing w:after="0" w:before="0"/>
            </w:pPr>
            <w:r>
              <w:rPr>
                <w:sz w:val="16"/>
              </w:rPr>
              <w:t>Rain</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q2prox_avfx_rain</w:t>
            </w:r>
          </w:p>
        </w:tc>
        <w:tc>
          <w:tcPr>
            <w:tcW w:type="dxa" w:w="1654"/>
            <w:tcMar>
              <w:top w:w="70" w:type="dxa"/>
              <w:start w:w="90" w:type="dxa"/>
              <w:bottom w:w="70" w:type="dxa"/>
              <w:end w:w="90" w:type="dxa"/>
            </w:tcMar>
            <w:vAlign w:val="top"/>
            <w:shd w:fill="F2FAFE"/>
          </w:tcPr>
          <w:p>
            <w:pPr>
              <w:keepLines/>
              <w:widowControl/>
              <w:spacing w:after="0" w:before="0"/>
            </w:pPr>
            <w:r>
              <w:rPr>
                <w:sz w:val="16"/>
              </w:rPr>
              <w:t>Open rain settings: close raindrops, rain ripples on water, hard-surface splashes, rain-on-eyes wet lens.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/water</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/вода</w:t>
            </w:r>
          </w:p>
        </w:tc>
        <w:tc>
          <w:tcPr>
            <w:tcW w:type="dxa" w:w="1654"/>
            <w:tcMar>
              <w:top w:w="70" w:type="dxa"/>
              <w:start w:w="90" w:type="dxa"/>
              <w:bottom w:w="70" w:type="dxa"/>
              <w:end w:w="90" w:type="dxa"/>
            </w:tcMar>
            <w:vAlign w:val="top"/>
            <w:shd w:fill="FFFFFF"/>
          </w:tcPr>
          <w:p>
            <w:pPr>
              <w:keepLines/>
              <w:widowControl/>
              <w:spacing w:after="0" w:before="0"/>
            </w:pPr>
            <w:r>
              <w:rPr>
                <w:sz w:val="16"/>
              </w:rPr>
              <w:t>Water</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q2prox_avfx_water</w:t>
            </w:r>
          </w:p>
        </w:tc>
        <w:tc>
          <w:tcPr>
            <w:tcW w:type="dxa" w:w="1654"/>
            <w:tcMar>
              <w:top w:w="70" w:type="dxa"/>
              <w:start w:w="90" w:type="dxa"/>
              <w:bottom w:w="70" w:type="dxa"/>
              <w:end w:w="90" w:type="dxa"/>
            </w:tcMar>
            <w:vAlign w:val="top"/>
            <w:shd w:fill="FFFFFF"/>
          </w:tcPr>
          <w:p>
            <w:pPr>
              <w:keepLines/>
              <w:widowControl/>
              <w:spacing w:after="0" w:before="0"/>
            </w:pPr>
            <w:r>
              <w:rPr>
                <w:sz w:val="16"/>
              </w:rPr>
              <w:t>Open water surface settings: enhanced water, quality, color, ripples, foam, celestial response.</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/puddles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/лужи</w:t>
            </w:r>
          </w:p>
        </w:tc>
        <w:tc>
          <w:tcPr>
            <w:tcW w:type="dxa" w:w="1654"/>
            <w:tcMar>
              <w:top w:w="70" w:type="dxa"/>
              <w:start w:w="90" w:type="dxa"/>
              <w:bottom w:w="70" w:type="dxa"/>
              <w:end w:w="90" w:type="dxa"/>
            </w:tcMar>
            <w:vAlign w:val="top"/>
            <w:shd w:fill="F2FAFE"/>
          </w:tcPr>
          <w:p>
            <w:pPr>
              <w:keepLines/>
              <w:widowControl/>
              <w:spacing w:after="0" w:before="0"/>
            </w:pPr>
            <w:r>
              <w:rPr>
                <w:sz w:val="16"/>
              </w:rPr>
              <w:t>Puddles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q2prox_avfx_puddles</w:t>
            </w:r>
          </w:p>
        </w:tc>
        <w:tc>
          <w:tcPr>
            <w:tcW w:type="dxa" w:w="1654"/>
            <w:tcMar>
              <w:top w:w="70" w:type="dxa"/>
              <w:start w:w="90" w:type="dxa"/>
              <w:bottom w:w="70" w:type="dxa"/>
              <w:end w:w="90" w:type="dxa"/>
            </w:tcMar>
            <w:vAlign w:val="top"/>
            <w:shd w:fill="F2FAFE"/>
          </w:tcPr>
          <w:p>
            <w:pPr>
              <w:keepLines/>
              <w:widowControl/>
              <w:spacing w:after="0" w:before="0"/>
            </w:pPr>
            <w:r>
              <w:rPr>
                <w:sz w:val="16"/>
              </w:rPr>
              <w:t>Open puddle settings: life cycle, rings, runoff, dust, water contact, step splashes, specular.</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/snow</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/снег</w:t>
            </w:r>
          </w:p>
        </w:tc>
        <w:tc>
          <w:tcPr>
            <w:tcW w:type="dxa" w:w="1654"/>
            <w:tcMar>
              <w:top w:w="70" w:type="dxa"/>
              <w:start w:w="90" w:type="dxa"/>
              <w:bottom w:w="70" w:type="dxa"/>
              <w:end w:w="90" w:type="dxa"/>
            </w:tcMar>
            <w:vAlign w:val="top"/>
            <w:shd w:fill="FFFFFF"/>
          </w:tcPr>
          <w:p>
            <w:pPr>
              <w:keepLines/>
              <w:widowControl/>
              <w:spacing w:after="0" w:before="0"/>
            </w:pPr>
            <w:r>
              <w:rPr>
                <w:sz w:val="16"/>
              </w:rPr>
              <w:t>Snow</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q2prox_avfx_snow</w:t>
            </w:r>
          </w:p>
        </w:tc>
        <w:tc>
          <w:tcPr>
            <w:tcW w:type="dxa" w:w="1654"/>
            <w:tcMar>
              <w:top w:w="70" w:type="dxa"/>
              <w:start w:w="90" w:type="dxa"/>
              <w:bottom w:w="70" w:type="dxa"/>
              <w:end w:w="90" w:type="dxa"/>
            </w:tcMar>
            <w:vAlign w:val="top"/>
            <w:shd w:fill="FFFFFF"/>
          </w:tcPr>
          <w:p>
            <w:pPr>
              <w:keepLines/>
              <w:widowControl/>
              <w:spacing w:after="0" w:before="0"/>
            </w:pPr>
            <w:r>
              <w:rPr>
                <w:sz w:val="16"/>
              </w:rPr>
              <w:t>Open general snow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/snowflakes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/снежинки</w:t>
            </w:r>
          </w:p>
        </w:tc>
        <w:tc>
          <w:tcPr>
            <w:tcW w:type="dxa" w:w="1654"/>
            <w:tcMar>
              <w:top w:w="70" w:type="dxa"/>
              <w:start w:w="90" w:type="dxa"/>
              <w:bottom w:w="70" w:type="dxa"/>
              <w:end w:w="90" w:type="dxa"/>
            </w:tcMar>
            <w:vAlign w:val="top"/>
            <w:shd w:fill="F2FAFE"/>
          </w:tcPr>
          <w:p>
            <w:pPr>
              <w:keepLines/>
              <w:widowControl/>
              <w:spacing w:after="0" w:before="0"/>
            </w:pPr>
            <w:r>
              <w:rPr>
                <w:sz w:val="16"/>
              </w:rPr>
              <w:t>Snowflakes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q2prox_avfx_snowflakes</w:t>
            </w:r>
          </w:p>
        </w:tc>
        <w:tc>
          <w:tcPr>
            <w:tcW w:type="dxa" w:w="1654"/>
            <w:tcMar>
              <w:top w:w="70" w:type="dxa"/>
              <w:start w:w="90" w:type="dxa"/>
              <w:bottom w:w="70" w:type="dxa"/>
              <w:end w:w="90" w:type="dxa"/>
            </w:tcMar>
            <w:vAlign w:val="top"/>
            <w:shd w:fill="F2FAFE"/>
          </w:tcPr>
          <w:p>
            <w:pPr>
              <w:keepLines/>
              <w:widowControl/>
              <w:spacing w:after="0" w:before="0"/>
            </w:pPr>
            <w:r>
              <w:rPr>
                <w:sz w:val="16"/>
              </w:rPr>
              <w:t>Open snowflake density, 3D flakes, shape, size and tumble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/snowcover</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/покров</w:t>
            </w:r>
          </w:p>
        </w:tc>
        <w:tc>
          <w:tcPr>
            <w:tcW w:type="dxa" w:w="1654"/>
            <w:tcMar>
              <w:top w:w="70" w:type="dxa"/>
              <w:start w:w="90" w:type="dxa"/>
              <w:bottom w:w="70" w:type="dxa"/>
              <w:end w:w="90" w:type="dxa"/>
            </w:tcMar>
            <w:vAlign w:val="top"/>
            <w:shd w:fill="FFFFFF"/>
          </w:tcPr>
          <w:p>
            <w:pPr>
              <w:keepLines/>
              <w:widowControl/>
              <w:spacing w:after="0" w:before="0"/>
            </w:pPr>
            <w:r>
              <w:rPr>
                <w:sz w:val="16"/>
              </w:rPr>
              <w:t>Snow cover</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q2prox_avfx_snow_cover</w:t>
            </w:r>
          </w:p>
        </w:tc>
        <w:tc>
          <w:tcPr>
            <w:tcW w:type="dxa" w:w="1654"/>
            <w:tcMar>
              <w:top w:w="70" w:type="dxa"/>
              <w:start w:w="90" w:type="dxa"/>
              <w:bottom w:w="70" w:type="dxa"/>
              <w:end w:w="90" w:type="dxa"/>
            </w:tcMar>
            <w:vAlign w:val="top"/>
            <w:shd w:fill="FFFFFF"/>
          </w:tcPr>
          <w:p>
            <w:pPr>
              <w:keepLines/>
              <w:widowControl/>
              <w:spacing w:after="0" w:before="0"/>
            </w:pPr>
            <w:r>
              <w:rPr>
                <w:sz w:val="16"/>
              </w:rPr>
              <w:t>Open accumulation, snowdrift, footprint and soft-edge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/sky</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/небо</w:t>
            </w:r>
          </w:p>
        </w:tc>
        <w:tc>
          <w:tcPr>
            <w:tcW w:type="dxa" w:w="1654"/>
            <w:tcMar>
              <w:top w:w="70" w:type="dxa"/>
              <w:start w:w="90" w:type="dxa"/>
              <w:bottom w:w="70" w:type="dxa"/>
              <w:end w:w="90" w:type="dxa"/>
            </w:tcMar>
            <w:vAlign w:val="top"/>
            <w:shd w:fill="F2FAFE"/>
          </w:tcPr>
          <w:p>
            <w:pPr>
              <w:keepLines/>
              <w:widowControl/>
              <w:spacing w:after="0" w:before="0"/>
            </w:pPr>
            <w:r>
              <w:rPr>
                <w:sz w:val="16"/>
              </w:rPr>
              <w:t>Sky &amp; clouds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q2prox_avfx_storm_sky</w:t>
            </w:r>
          </w:p>
        </w:tc>
        <w:tc>
          <w:tcPr>
            <w:tcW w:type="dxa" w:w="1654"/>
            <w:tcMar>
              <w:top w:w="70" w:type="dxa"/>
              <w:start w:w="90" w:type="dxa"/>
              <w:bottom w:w="70" w:type="dxa"/>
              <w:end w:w="90" w:type="dxa"/>
            </w:tcMar>
            <w:vAlign w:val="top"/>
            <w:shd w:fill="F2FAFE"/>
          </w:tcPr>
          <w:p>
            <w:pPr>
              <w:keepLines/>
              <w:widowControl/>
              <w:spacing w:after="0" w:before="0"/>
            </w:pPr>
            <w:r>
              <w:rPr>
                <w:sz w:val="16"/>
              </w:rPr>
              <w:t>Open weather sky, cloud overlay and fog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/storm</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/гроза</w:t>
            </w:r>
          </w:p>
        </w:tc>
        <w:tc>
          <w:tcPr>
            <w:tcW w:type="dxa" w:w="1654"/>
            <w:tcMar>
              <w:top w:w="70" w:type="dxa"/>
              <w:start w:w="90" w:type="dxa"/>
              <w:bottom w:w="70" w:type="dxa"/>
              <w:end w:w="90" w:type="dxa"/>
            </w:tcMar>
            <w:vAlign w:val="top"/>
            <w:shd w:fill="FFFFFF"/>
          </w:tcPr>
          <w:p>
            <w:pPr>
              <w:keepLines/>
              <w:widowControl/>
              <w:spacing w:after="0" w:before="0"/>
            </w:pPr>
            <w:r>
              <w:rPr>
                <w:sz w:val="16"/>
              </w:rPr>
              <w:t>Storm</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q2prox_avfx_storm_settings</w:t>
            </w:r>
          </w:p>
        </w:tc>
        <w:tc>
          <w:tcPr>
            <w:tcW w:type="dxa" w:w="1654"/>
            <w:tcMar>
              <w:top w:w="70" w:type="dxa"/>
              <w:start w:w="90" w:type="dxa"/>
              <w:bottom w:w="70" w:type="dxa"/>
              <w:end w:w="90" w:type="dxa"/>
            </w:tcMar>
            <w:vAlign w:val="top"/>
            <w:shd w:fill="FFFFFF"/>
          </w:tcPr>
          <w:p>
            <w:pPr>
              <w:keepLines/>
              <w:widowControl/>
              <w:spacing w:after="0" w:before="0"/>
            </w:pPr>
            <w:r>
              <w:rPr>
                <w:sz w:val="16"/>
              </w:rPr>
              <w:t>Open thunderstorm, lightning, surface arcs, water reactions, monster wraps, and lightning damage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/avfxs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/звукиavfx</w:t>
            </w:r>
          </w:p>
        </w:tc>
        <w:tc>
          <w:tcPr>
            <w:tcW w:type="dxa" w:w="1654"/>
            <w:tcMar>
              <w:top w:w="70" w:type="dxa"/>
              <w:start w:w="90" w:type="dxa"/>
              <w:bottom w:w="70" w:type="dxa"/>
              <w:end w:w="90" w:type="dxa"/>
            </w:tcMar>
            <w:vAlign w:val="top"/>
            <w:shd w:fill="F2FAFE"/>
          </w:tcPr>
          <w:p>
            <w:pPr>
              <w:keepLines/>
              <w:widowControl/>
              <w:spacing w:after="0" w:before="0"/>
            </w:pPr>
            <w:r>
              <w:rPr>
                <w:sz w:val="16"/>
              </w:rPr>
              <w:t>AVFX sounds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q2prox_avfxvol</w:t>
            </w:r>
          </w:p>
        </w:tc>
        <w:tc>
          <w:tcPr>
            <w:tcW w:type="dxa" w:w="1654"/>
            <w:tcMar>
              <w:top w:w="70" w:type="dxa"/>
              <w:start w:w="90" w:type="dxa"/>
              <w:bottom w:w="70" w:type="dxa"/>
              <w:end w:w="90" w:type="dxa"/>
            </w:tcMar>
            <w:vAlign w:val="top"/>
            <w:shd w:fill="F2FAFE"/>
          </w:tcPr>
          <w:p>
            <w:pPr>
              <w:keepLines/>
              <w:widowControl/>
              <w:spacing w:after="0" w:before="0"/>
            </w:pPr>
            <w:r>
              <w:rPr>
                <w:sz w:val="16"/>
              </w:rPr>
              <w:t>Open AVFX sound volume layers: ambience, rain, snow, water, steam, thunder, meteor and surface-step sounds.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/steam</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/пар</w:t>
            </w:r>
          </w:p>
        </w:tc>
        <w:tc>
          <w:tcPr>
            <w:tcW w:type="dxa" w:w="1654"/>
            <w:tcMar>
              <w:top w:w="70" w:type="dxa"/>
              <w:start w:w="90" w:type="dxa"/>
              <w:bottom w:w="70" w:type="dxa"/>
              <w:end w:w="90" w:type="dxa"/>
            </w:tcMar>
            <w:vAlign w:val="top"/>
            <w:shd w:fill="FFFFFF"/>
          </w:tcPr>
          <w:p>
            <w:pPr>
              <w:keepLines/>
              <w:widowControl/>
              <w:spacing w:after="0" w:before="0"/>
            </w:pPr>
            <w:r>
              <w:rPr>
                <w:sz w:val="16"/>
              </w:rPr>
              <w:t>Steam / other effects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q2prox_avfx_other</w:t>
            </w:r>
          </w:p>
        </w:tc>
        <w:tc>
          <w:tcPr>
            <w:tcW w:type="dxa" w:w="1654"/>
            <w:tcMar>
              <w:top w:w="70" w:type="dxa"/>
              <w:start w:w="90" w:type="dxa"/>
              <w:bottom w:w="70" w:type="dxa"/>
              <w:end w:w="90" w:type="dxa"/>
            </w:tcMar>
            <w:vAlign w:val="top"/>
            <w:shd w:fill="FFFFFF"/>
          </w:tcPr>
          <w:p>
            <w:pPr>
              <w:keepLines/>
              <w:widowControl/>
              <w:spacing w:after="0" w:before="0"/>
            </w:pPr>
            <w:r>
              <w:rPr>
                <w:sz w:val="16"/>
              </w:rPr>
              <w:t>Open visual steam, ash ember lights and other AVFX effects.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/avfxr</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/сбросavfx</w:t>
            </w:r>
          </w:p>
        </w:tc>
        <w:tc>
          <w:tcPr>
            <w:tcW w:type="dxa" w:w="1654"/>
            <w:tcMar>
              <w:top w:w="70" w:type="dxa"/>
              <w:start w:w="90" w:type="dxa"/>
              <w:bottom w:w="70" w:type="dxa"/>
              <w:end w:w="90" w:type="dxa"/>
            </w:tcMar>
            <w:vAlign w:val="top"/>
            <w:shd w:fill="F2FAFE"/>
          </w:tcPr>
          <w:p>
            <w:pPr>
              <w:keepLines/>
              <w:widowControl/>
              <w:spacing w:after="0" w:before="0"/>
            </w:pPr>
            <w:r>
              <w:rPr>
                <w:sz w:val="16"/>
              </w:rPr>
              <w:t>AVFX runtime reset</w:t>
            </w:r>
          </w:p>
        </w:tc>
        <w:tc>
          <w:tcPr>
            <w:tcW w:type="dxa" w:w="1654"/>
            <w:tcMar>
              <w:top w:w="70" w:type="dxa"/>
              <w:start w:w="90" w:type="dxa"/>
              <w:bottom w:w="70" w:type="dxa"/>
              <w:end w:w="90" w:type="dxa"/>
            </w:tcMar>
            <w:vAlign w:val="top"/>
            <w:shd w:fill="F2FAFE"/>
          </w:tcPr>
          <w:p>
            <w:pPr>
              <w:keepLines/>
              <w:widowControl/>
              <w:spacing w:after="0" w:before="0"/>
            </w:pPr>
            <w:r>
              <w:rPr>
                <w:sz w:val="16"/>
              </w:rPr>
              <w:t>Command</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avfx_reset</w:t>
            </w:r>
          </w:p>
        </w:tc>
        <w:tc>
          <w:tcPr>
            <w:tcW w:type="dxa" w:w="1654"/>
            <w:tcMar>
              <w:top w:w="70" w:type="dxa"/>
              <w:start w:w="90" w:type="dxa"/>
              <w:bottom w:w="70" w:type="dxa"/>
              <w:end w:w="90" w:type="dxa"/>
            </w:tcMar>
            <w:vAlign w:val="top"/>
            <w:shd w:fill="F2FAFE"/>
          </w:tcPr>
          <w:p>
            <w:pPr>
              <w:keepLines/>
              <w:widowControl/>
              <w:spacing w:after="0" w:before="0"/>
            </w:pPr>
            <w:r>
              <w:rPr>
                <w:sz w:val="16"/>
              </w:rPr>
              <w:t>Clear already generated AVFX runtime state: puddles, snow fields, particles and transient marks.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/avfxi</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/инфоavfx</w:t>
            </w:r>
          </w:p>
        </w:tc>
        <w:tc>
          <w:tcPr>
            <w:tcW w:type="dxa" w:w="1654"/>
            <w:tcMar>
              <w:top w:w="70" w:type="dxa"/>
              <w:start w:w="90" w:type="dxa"/>
              <w:bottom w:w="70" w:type="dxa"/>
              <w:end w:w="90" w:type="dxa"/>
            </w:tcMar>
            <w:vAlign w:val="top"/>
            <w:shd w:fill="FFFFFF"/>
          </w:tcPr>
          <w:p>
            <w:pPr>
              <w:keepLines/>
              <w:widowControl/>
              <w:spacing w:after="0" w:before="0"/>
            </w:pPr>
            <w:r>
              <w:rPr>
                <w:sz w:val="16"/>
              </w:rPr>
              <w:t>AVFX diagnostics</w:t>
            </w:r>
          </w:p>
        </w:tc>
        <w:tc>
          <w:tcPr>
            <w:tcW w:type="dxa" w:w="1654"/>
            <w:tcMar>
              <w:top w:w="70" w:type="dxa"/>
              <w:start w:w="90" w:type="dxa"/>
              <w:bottom w:w="70" w:type="dxa"/>
              <w:end w:w="90" w:type="dxa"/>
            </w:tcMar>
            <w:vAlign w:val="top"/>
            <w:shd w:fill="FFFFFF"/>
          </w:tcPr>
          <w:p>
            <w:pPr>
              <w:keepLines/>
              <w:widowControl/>
              <w:spacing w:after="0" w:before="0"/>
            </w:pPr>
            <w:r>
              <w:rPr>
                <w:sz w:val="16"/>
              </w:rPr>
              <w:t>Command</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cl_avfx_info</w:t>
            </w:r>
          </w:p>
        </w:tc>
        <w:tc>
          <w:tcPr>
            <w:tcW w:type="dxa" w:w="1654"/>
            <w:tcMar>
              <w:top w:w="70" w:type="dxa"/>
              <w:start w:w="90" w:type="dxa"/>
              <w:bottom w:w="70" w:type="dxa"/>
              <w:end w:w="90" w:type="dxa"/>
            </w:tcMar>
            <w:vAlign w:val="top"/>
            <w:shd w:fill="FFFFFF"/>
          </w:tcPr>
          <w:p>
            <w:pPr>
              <w:keepLines/>
              <w:widowControl/>
              <w:spacing w:after="0" w:before="0"/>
            </w:pPr>
            <w:r>
              <w:rPr>
                <w:sz w:val="16"/>
              </w:rPr>
              <w:t>Print current AVFX state, renderer gates and diagnostic counters to the console.</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/basicpresets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/базовыепресеты</w:t>
            </w:r>
          </w:p>
        </w:tc>
        <w:tc>
          <w:tcPr>
            <w:tcW w:type="dxa" w:w="1654"/>
            <w:tcMar>
              <w:top w:w="70" w:type="dxa"/>
              <w:start w:w="90" w:type="dxa"/>
              <w:bottom w:w="70" w:type="dxa"/>
              <w:end w:w="90" w:type="dxa"/>
            </w:tcMar>
            <w:vAlign w:val="top"/>
            <w:shd w:fill="F2FAFE"/>
          </w:tcPr>
          <w:p>
            <w:pPr>
              <w:keepLines/>
              <w:widowControl/>
              <w:spacing w:after="0" w:before="0"/>
            </w:pPr>
            <w:r>
              <w:rPr>
                <w:sz w:val="16"/>
              </w:rPr>
              <w:t>Basic presets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q2prox_avfx_presets_basic</w:t>
            </w:r>
          </w:p>
        </w:tc>
        <w:tc>
          <w:tcPr>
            <w:tcW w:type="dxa" w:w="1654"/>
            <w:tcMar>
              <w:top w:w="70" w:type="dxa"/>
              <w:start w:w="90" w:type="dxa"/>
              <w:bottom w:w="70" w:type="dxa"/>
              <w:end w:w="90" w:type="dxa"/>
            </w:tcMar>
            <w:vAlign w:val="top"/>
            <w:shd w:fill="F2FAFE"/>
          </w:tcPr>
          <w:p>
            <w:pPr>
              <w:keepLines/>
              <w:widowControl/>
              <w:spacing w:after="0" w:before="0"/>
            </w:pPr>
            <w:r>
              <w:rPr>
                <w:sz w:val="16"/>
              </w:rPr>
              <w:t>Open the basic AVFX preset folder.</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/spacepresets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/космос</w:t>
            </w:r>
          </w:p>
        </w:tc>
        <w:tc>
          <w:tcPr>
            <w:tcW w:type="dxa" w:w="1654"/>
            <w:tcMar>
              <w:top w:w="70" w:type="dxa"/>
              <w:start w:w="90" w:type="dxa"/>
              <w:bottom w:w="70" w:type="dxa"/>
              <w:end w:w="90" w:type="dxa"/>
            </w:tcMar>
            <w:vAlign w:val="top"/>
            <w:shd w:fill="FFFFFF"/>
          </w:tcPr>
          <w:p>
            <w:pPr>
              <w:keepLines/>
              <w:widowControl/>
              <w:spacing w:after="0" w:before="0"/>
            </w:pPr>
            <w:r>
              <w:rPr>
                <w:sz w:val="16"/>
              </w:rPr>
              <w:t>Space presets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q2prox_avfx_presets_space</w:t>
            </w:r>
          </w:p>
        </w:tc>
        <w:tc>
          <w:tcPr>
            <w:tcW w:type="dxa" w:w="1654"/>
            <w:tcMar>
              <w:top w:w="70" w:type="dxa"/>
              <w:start w:w="90" w:type="dxa"/>
              <w:bottom w:w="70" w:type="dxa"/>
              <w:end w:w="90" w:type="dxa"/>
            </w:tcMar>
            <w:vAlign w:val="top"/>
            <w:shd w:fill="FFFFFF"/>
          </w:tcPr>
          <w:p>
            <w:pPr>
              <w:keepLines/>
              <w:widowControl/>
              <w:spacing w:after="0" w:before="0"/>
            </w:pPr>
            <w:r>
              <w:rPr>
                <w:sz w:val="16"/>
              </w:rPr>
              <w:t>Open the space-themed AVFX preset folder.</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/miscpresets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/разныепресеты</w:t>
            </w:r>
          </w:p>
        </w:tc>
        <w:tc>
          <w:tcPr>
            <w:tcW w:type="dxa" w:w="1654"/>
            <w:tcMar>
              <w:top w:w="70" w:type="dxa"/>
              <w:start w:w="90" w:type="dxa"/>
              <w:bottom w:w="70" w:type="dxa"/>
              <w:end w:w="90" w:type="dxa"/>
            </w:tcMar>
            <w:vAlign w:val="top"/>
            <w:shd w:fill="F2FAFE"/>
          </w:tcPr>
          <w:p>
            <w:pPr>
              <w:keepLines/>
              <w:widowControl/>
              <w:spacing w:after="0" w:before="0"/>
            </w:pPr>
            <w:r>
              <w:rPr>
                <w:sz w:val="16"/>
              </w:rPr>
              <w:t>Misc presets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q2prox_avfx_presets_misc</w:t>
            </w:r>
          </w:p>
        </w:tc>
        <w:tc>
          <w:tcPr>
            <w:tcW w:type="dxa" w:w="1654"/>
            <w:tcMar>
              <w:top w:w="70" w:type="dxa"/>
              <w:start w:w="90" w:type="dxa"/>
              <w:bottom w:w="70" w:type="dxa"/>
              <w:end w:w="90" w:type="dxa"/>
            </w:tcMar>
            <w:vAlign w:val="top"/>
            <w:shd w:fill="F2FAFE"/>
          </w:tcPr>
          <w:p>
            <w:pPr>
              <w:keepLines/>
              <w:widowControl/>
              <w:spacing w:after="0" w:before="0"/>
            </w:pPr>
            <w:r>
              <w:rPr>
                <w:sz w:val="16"/>
              </w:rPr>
              <w:t>Open the miscellaneous AVFX preset folder.</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/musicpresets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/музыкальные</w:t>
            </w:r>
          </w:p>
        </w:tc>
        <w:tc>
          <w:tcPr>
            <w:tcW w:type="dxa" w:w="1654"/>
            <w:tcMar>
              <w:top w:w="70" w:type="dxa"/>
              <w:start w:w="90" w:type="dxa"/>
              <w:bottom w:w="70" w:type="dxa"/>
              <w:end w:w="90" w:type="dxa"/>
            </w:tcMar>
            <w:vAlign w:val="top"/>
            <w:shd w:fill="FFFFFF"/>
          </w:tcPr>
          <w:p>
            <w:pPr>
              <w:keepLines/>
              <w:widowControl/>
              <w:spacing w:after="0" w:before="0"/>
            </w:pPr>
            <w:r>
              <w:rPr>
                <w:sz w:val="16"/>
              </w:rPr>
              <w:t>Music presets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q2prox_avfx_presets_music</w:t>
            </w:r>
          </w:p>
        </w:tc>
        <w:tc>
          <w:tcPr>
            <w:tcW w:type="dxa" w:w="1654"/>
            <w:tcMar>
              <w:top w:w="70" w:type="dxa"/>
              <w:start w:w="90" w:type="dxa"/>
              <w:bottom w:w="70" w:type="dxa"/>
              <w:end w:w="90" w:type="dxa"/>
            </w:tcMar>
            <w:vAlign w:val="top"/>
            <w:shd w:fill="FFFFFF"/>
          </w:tcPr>
          <w:p>
            <w:pPr>
              <w:keepLines/>
              <w:widowControl/>
              <w:spacing w:after="0" w:before="0"/>
            </w:pPr>
            <w:r>
              <w:rPr>
                <w:sz w:val="16"/>
              </w:rPr>
              <w:t>Open the music-themed AVFX preset folder.</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/extrapresets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/экстра</w:t>
            </w:r>
          </w:p>
        </w:tc>
        <w:tc>
          <w:tcPr>
            <w:tcW w:type="dxa" w:w="1654"/>
            <w:tcMar>
              <w:top w:w="70" w:type="dxa"/>
              <w:start w:w="90" w:type="dxa"/>
              <w:bottom w:w="70" w:type="dxa"/>
              <w:end w:w="90" w:type="dxa"/>
            </w:tcMar>
            <w:vAlign w:val="top"/>
            <w:shd w:fill="F2FAFE"/>
          </w:tcPr>
          <w:p>
            <w:pPr>
              <w:keepLines/>
              <w:widowControl/>
              <w:spacing w:after="0" w:before="0"/>
            </w:pPr>
            <w:r>
              <w:rPr>
                <w:sz w:val="16"/>
              </w:rPr>
              <w:t>Extra presets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q2prox_avfx_presets_extra</w:t>
            </w:r>
          </w:p>
        </w:tc>
        <w:tc>
          <w:tcPr>
            <w:tcW w:type="dxa" w:w="1654"/>
            <w:tcMar>
              <w:top w:w="70" w:type="dxa"/>
              <w:start w:w="90" w:type="dxa"/>
              <w:bottom w:w="70" w:type="dxa"/>
              <w:end w:w="90" w:type="dxa"/>
            </w:tcMar>
            <w:vAlign w:val="top"/>
            <w:shd w:fill="F2FAFE"/>
          </w:tcPr>
          <w:p>
            <w:pPr>
              <w:keepLines/>
              <w:widowControl/>
              <w:spacing w:after="0" w:before="0"/>
            </w:pPr>
            <w:r>
              <w:rPr>
                <w:sz w:val="16"/>
              </w:rPr>
              <w:t>Open the extra AVFX preset folder.</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/canrunpresets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/тестпк</w:t>
            </w:r>
          </w:p>
        </w:tc>
        <w:tc>
          <w:tcPr>
            <w:tcW w:type="dxa" w:w="1654"/>
            <w:tcMar>
              <w:top w:w="70" w:type="dxa"/>
              <w:start w:w="90" w:type="dxa"/>
              <w:bottom w:w="70" w:type="dxa"/>
              <w:end w:w="90" w:type="dxa"/>
            </w:tcMar>
            <w:vAlign w:val="top"/>
            <w:shd w:fill="FFFFFF"/>
          </w:tcPr>
          <w:p>
            <w:pPr>
              <w:keepLines/>
              <w:widowControl/>
              <w:spacing w:after="0" w:before="0"/>
            </w:pPr>
            <w:r>
              <w:rPr>
                <w:sz w:val="16"/>
              </w:rPr>
              <w:t>Can-run presets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q2prox_avfx_presets_can_run</w:t>
            </w:r>
          </w:p>
        </w:tc>
        <w:tc>
          <w:tcPr>
            <w:tcW w:type="dxa" w:w="1654"/>
            <w:tcMar>
              <w:top w:w="70" w:type="dxa"/>
              <w:start w:w="90" w:type="dxa"/>
              <w:bottom w:w="70" w:type="dxa"/>
              <w:end w:w="90" w:type="dxa"/>
            </w:tcMar>
            <w:vAlign w:val="top"/>
            <w:shd w:fill="FFFFFF"/>
          </w:tcPr>
          <w:p>
            <w:pPr>
              <w:keepLines/>
              <w:widowControl/>
              <w:spacing w:after="0" w:before="0"/>
            </w:pPr>
            <w:r>
              <w:rPr>
                <w:sz w:val="16"/>
              </w:rPr>
              <w:t>Open presets tuned to test what your PC can run.</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/hdrpresets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/хдрпресеты</w:t>
            </w:r>
          </w:p>
        </w:tc>
        <w:tc>
          <w:tcPr>
            <w:tcW w:type="dxa" w:w="1654"/>
            <w:tcMar>
              <w:top w:w="70" w:type="dxa"/>
              <w:start w:w="90" w:type="dxa"/>
              <w:bottom w:w="70" w:type="dxa"/>
              <w:end w:w="90" w:type="dxa"/>
            </w:tcMar>
            <w:vAlign w:val="top"/>
            <w:shd w:fill="F2FAFE"/>
          </w:tcPr>
          <w:p>
            <w:pPr>
              <w:keepLines/>
              <w:widowControl/>
              <w:spacing w:after="0" w:before="0"/>
            </w:pPr>
            <w:r>
              <w:rPr>
                <w:sz w:val="16"/>
              </w:rPr>
              <w:t>HDR presets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q2prox_avfx_presets_hdr</w:t>
            </w:r>
          </w:p>
        </w:tc>
        <w:tc>
          <w:tcPr>
            <w:tcW w:type="dxa" w:w="1654"/>
            <w:tcMar>
              <w:top w:w="70" w:type="dxa"/>
              <w:start w:w="90" w:type="dxa"/>
              <w:bottom w:w="70" w:type="dxa"/>
              <w:end w:w="90" w:type="dxa"/>
            </w:tcMar>
            <w:vAlign w:val="top"/>
            <w:shd w:fill="F2FAFE"/>
          </w:tcPr>
          <w:p>
            <w:pPr>
              <w:keepLines/>
              <w:widowControl/>
              <w:spacing w:after="0" w:before="0"/>
            </w:pPr>
            <w:r>
              <w:rPr>
                <w:sz w:val="16"/>
              </w:rPr>
              <w:t>Open AVFX presets tuned for HDR rendering.</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/custompresets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/пользовательские</w:t>
            </w:r>
          </w:p>
        </w:tc>
        <w:tc>
          <w:tcPr>
            <w:tcW w:type="dxa" w:w="1654"/>
            <w:tcMar>
              <w:top w:w="70" w:type="dxa"/>
              <w:start w:w="90" w:type="dxa"/>
              <w:bottom w:w="70" w:type="dxa"/>
              <w:end w:w="90" w:type="dxa"/>
            </w:tcMar>
            <w:vAlign w:val="top"/>
            <w:shd w:fill="FFFFFF"/>
          </w:tcPr>
          <w:p>
            <w:pPr>
              <w:keepLines/>
              <w:widowControl/>
              <w:spacing w:after="0" w:before="0"/>
            </w:pPr>
            <w:r>
              <w:rPr>
                <w:sz w:val="16"/>
              </w:rPr>
              <w:t>Custom presets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q2prox_avfx_presets_custom</w:t>
            </w:r>
          </w:p>
        </w:tc>
        <w:tc>
          <w:tcPr>
            <w:tcW w:type="dxa" w:w="1654"/>
            <w:tcMar>
              <w:top w:w="70" w:type="dxa"/>
              <w:start w:w="90" w:type="dxa"/>
              <w:bottom w:w="70" w:type="dxa"/>
              <w:end w:w="90" w:type="dxa"/>
            </w:tcMar>
            <w:vAlign w:val="top"/>
            <w:shd w:fill="FFFFFF"/>
          </w:tcPr>
          <w:p>
            <w:pPr>
              <w:keepLines/>
              <w:widowControl/>
              <w:spacing w:after="0" w:before="0"/>
            </w:pPr>
            <w:r>
              <w:rPr>
                <w:sz w:val="16"/>
              </w:rPr>
              <w:t>Open your saved custom AVFX presets.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/avfxdetails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/деталиavfx</w:t>
            </w:r>
          </w:p>
        </w:tc>
        <w:tc>
          <w:tcPr>
            <w:tcW w:type="dxa" w:w="1654"/>
            <w:tcMar>
              <w:top w:w="70" w:type="dxa"/>
              <w:start w:w="90" w:type="dxa"/>
              <w:bottom w:w="70" w:type="dxa"/>
              <w:end w:w="90" w:type="dxa"/>
            </w:tcMar>
            <w:vAlign w:val="top"/>
            <w:shd w:fill="F2FAFE"/>
          </w:tcPr>
          <w:p>
            <w:pPr>
              <w:keepLines/>
              <w:widowControl/>
              <w:spacing w:after="0" w:before="0"/>
            </w:pPr>
            <w:r>
              <w:rPr>
                <w:sz w:val="16"/>
              </w:rPr>
              <w:t>AVFX details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q2prox_avfx_details</w:t>
            </w:r>
          </w:p>
        </w:tc>
        <w:tc>
          <w:tcPr>
            <w:tcW w:type="dxa" w:w="1654"/>
            <w:tcMar>
              <w:top w:w="70" w:type="dxa"/>
              <w:start w:w="90" w:type="dxa"/>
              <w:bottom w:w="70" w:type="dxa"/>
              <w:end w:w="90" w:type="dxa"/>
            </w:tcMar>
            <w:vAlign w:val="top"/>
            <w:shd w:fill="F2FAFE"/>
          </w:tcPr>
          <w:p>
            <w:pPr>
              <w:keepLines/>
              <w:widowControl/>
              <w:spacing w:after="0" w:before="0"/>
            </w:pPr>
            <w:r>
              <w:rPr>
                <w:sz w:val="16"/>
              </w:rPr>
              <w:t>Open the detailed AVFX tuning menu.</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/avfxenhanced</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/расширенныеavfx</w:t>
            </w:r>
          </w:p>
        </w:tc>
        <w:tc>
          <w:tcPr>
            <w:tcW w:type="dxa" w:w="1654"/>
            <w:tcMar>
              <w:top w:w="70" w:type="dxa"/>
              <w:start w:w="90" w:type="dxa"/>
              <w:bottom w:w="70" w:type="dxa"/>
              <w:end w:w="90" w:type="dxa"/>
            </w:tcMar>
            <w:vAlign w:val="top"/>
            <w:shd w:fill="FFFFFF"/>
          </w:tcPr>
          <w:p>
            <w:pPr>
              <w:keepLines/>
              <w:widowControl/>
              <w:spacing w:after="0" w:before="0"/>
            </w:pPr>
            <w:r>
              <w:rPr>
                <w:sz w:val="16"/>
              </w:rPr>
              <w:t>Enhanced AVFX</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q2prox_avfx_enhanced</w:t>
            </w:r>
          </w:p>
        </w:tc>
        <w:tc>
          <w:tcPr>
            <w:tcW w:type="dxa" w:w="1654"/>
            <w:tcMar>
              <w:top w:w="70" w:type="dxa"/>
              <w:start w:w="90" w:type="dxa"/>
              <w:bottom w:w="70" w:type="dxa"/>
              <w:end w:w="90" w:type="dxa"/>
            </w:tcMar>
            <w:vAlign w:val="top"/>
            <w:shd w:fill="FFFFFF"/>
          </w:tcPr>
          <w:p>
            <w:pPr>
              <w:keepLines/>
              <w:widowControl/>
              <w:spacing w:after="0" w:before="0"/>
            </w:pPr>
            <w:r>
              <w:rPr>
                <w:sz w:val="16"/>
              </w:rPr>
              <w:t>Open enhanced AVFX effect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/ashdustmist</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/пепел</w:t>
            </w:r>
          </w:p>
        </w:tc>
        <w:tc>
          <w:tcPr>
            <w:tcW w:type="dxa" w:w="1654"/>
            <w:tcMar>
              <w:top w:w="70" w:type="dxa"/>
              <w:start w:w="90" w:type="dxa"/>
              <w:bottom w:w="70" w:type="dxa"/>
              <w:end w:w="90" w:type="dxa"/>
            </w:tcMar>
            <w:vAlign w:val="top"/>
            <w:shd w:fill="F2FAFE"/>
          </w:tcPr>
          <w:p>
            <w:pPr>
              <w:keepLines/>
              <w:widowControl/>
              <w:spacing w:after="0" w:before="0"/>
            </w:pPr>
            <w:r>
              <w:rPr>
                <w:sz w:val="16"/>
              </w:rPr>
              <w:t>Ash, dust, mist</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q2prox_avfx_ash_dust_mist</w:t>
            </w:r>
          </w:p>
        </w:tc>
        <w:tc>
          <w:tcPr>
            <w:tcW w:type="dxa" w:w="1654"/>
            <w:tcMar>
              <w:top w:w="70" w:type="dxa"/>
              <w:start w:w="90" w:type="dxa"/>
              <w:bottom w:w="70" w:type="dxa"/>
              <w:end w:w="90" w:type="dxa"/>
            </w:tcMar>
            <w:vAlign w:val="top"/>
            <w:shd w:fill="F2FAFE"/>
          </w:tcPr>
          <w:p>
            <w:pPr>
              <w:keepLines/>
              <w:widowControl/>
              <w:spacing w:after="0" w:before="0"/>
            </w:pPr>
            <w:r>
              <w:rPr>
                <w:sz w:val="16"/>
              </w:rPr>
              <w:t>Open ash, dust and mist air-effect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/weaponimpacts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/попаданияоружия</w:t>
            </w:r>
          </w:p>
        </w:tc>
        <w:tc>
          <w:tcPr>
            <w:tcW w:type="dxa" w:w="1654"/>
            <w:tcMar>
              <w:top w:w="70" w:type="dxa"/>
              <w:start w:w="90" w:type="dxa"/>
              <w:bottom w:w="70" w:type="dxa"/>
              <w:end w:w="90" w:type="dxa"/>
            </w:tcMar>
            <w:vAlign w:val="top"/>
            <w:shd w:fill="FFFFFF"/>
          </w:tcPr>
          <w:p>
            <w:pPr>
              <w:keepLines/>
              <w:widowControl/>
              <w:spacing w:after="0" w:before="0"/>
            </w:pPr>
            <w:r>
              <w:rPr>
                <w:sz w:val="16"/>
              </w:rPr>
              <w:t>Weapon impacts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q2prox_avfx_weapon_impacts</w:t>
            </w:r>
          </w:p>
        </w:tc>
        <w:tc>
          <w:tcPr>
            <w:tcW w:type="dxa" w:w="1654"/>
            <w:tcMar>
              <w:top w:w="70" w:type="dxa"/>
              <w:start w:w="90" w:type="dxa"/>
              <w:bottom w:w="70" w:type="dxa"/>
              <w:end w:w="90" w:type="dxa"/>
            </w:tcMar>
            <w:vAlign w:val="top"/>
            <w:shd w:fill="FFFFFF"/>
          </w:tcPr>
          <w:p>
            <w:pPr>
              <w:keepLines/>
              <w:widowControl/>
              <w:spacing w:after="0" w:before="0"/>
            </w:pPr>
            <w:r>
              <w:rPr>
                <w:sz w:val="16"/>
              </w:rPr>
              <w:t>Open weapon impact effect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/snowimpacts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/попаданиявснег</w:t>
            </w:r>
          </w:p>
        </w:tc>
        <w:tc>
          <w:tcPr>
            <w:tcW w:type="dxa" w:w="1654"/>
            <w:tcMar>
              <w:top w:w="70" w:type="dxa"/>
              <w:start w:w="90" w:type="dxa"/>
              <w:bottom w:w="70" w:type="dxa"/>
              <w:end w:w="90" w:type="dxa"/>
            </w:tcMar>
            <w:vAlign w:val="top"/>
            <w:shd w:fill="F2FAFE"/>
          </w:tcPr>
          <w:p>
            <w:pPr>
              <w:keepLines/>
              <w:widowControl/>
              <w:spacing w:after="0" w:before="0"/>
            </w:pPr>
            <w:r>
              <w:rPr>
                <w:sz w:val="16"/>
              </w:rPr>
              <w:t>Weapon snow impacts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q2prox_avfx_weapon_snow_impacts</w:t>
            </w:r>
          </w:p>
        </w:tc>
        <w:tc>
          <w:tcPr>
            <w:tcW w:type="dxa" w:w="1654"/>
            <w:tcMar>
              <w:top w:w="70" w:type="dxa"/>
              <w:start w:w="90" w:type="dxa"/>
              <w:bottom w:w="70" w:type="dxa"/>
              <w:end w:w="90" w:type="dxa"/>
            </w:tcMar>
            <w:vAlign w:val="top"/>
            <w:shd w:fill="F2FAFE"/>
          </w:tcPr>
          <w:p>
            <w:pPr>
              <w:keepLines/>
              <w:widowControl/>
              <w:spacing w:after="0" w:before="0"/>
            </w:pPr>
            <w:r>
              <w:rPr>
                <w:sz w:val="16"/>
              </w:rPr>
              <w:t>Open weapon-on-snow impact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/lightning</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/молния</w:t>
            </w:r>
          </w:p>
        </w:tc>
        <w:tc>
          <w:tcPr>
            <w:tcW w:type="dxa" w:w="1654"/>
            <w:tcMar>
              <w:top w:w="70" w:type="dxa"/>
              <w:start w:w="90" w:type="dxa"/>
              <w:bottom w:w="70" w:type="dxa"/>
              <w:end w:w="90" w:type="dxa"/>
            </w:tcMar>
            <w:vAlign w:val="top"/>
            <w:shd w:fill="FFFFFF"/>
          </w:tcPr>
          <w:p>
            <w:pPr>
              <w:keepLines/>
              <w:widowControl/>
              <w:spacing w:after="0" w:before="0"/>
            </w:pPr>
            <w:r>
              <w:rPr>
                <w:sz w:val="16"/>
              </w:rPr>
              <w:t>Lightning</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q2prox_avfx_lightning_settings</w:t>
            </w:r>
          </w:p>
        </w:tc>
        <w:tc>
          <w:tcPr>
            <w:tcW w:type="dxa" w:w="1654"/>
            <w:tcMar>
              <w:top w:w="70" w:type="dxa"/>
              <w:start w:w="90" w:type="dxa"/>
              <w:bottom w:w="70" w:type="dxa"/>
              <w:end w:w="90" w:type="dxa"/>
            </w:tcMar>
            <w:vAlign w:val="top"/>
            <w:shd w:fill="FFFFFF"/>
          </w:tcPr>
          <w:p>
            <w:pPr>
              <w:keepLines/>
              <w:widowControl/>
              <w:spacing w:after="0" w:before="0"/>
            </w:pPr>
            <w:r>
              <w:rPr>
                <w:sz w:val="16"/>
              </w:rPr>
              <w:t>Open lightning and thunderstorm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/discharges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/разряды</w:t>
            </w:r>
          </w:p>
        </w:tc>
        <w:tc>
          <w:tcPr>
            <w:tcW w:type="dxa" w:w="1654"/>
            <w:tcMar>
              <w:top w:w="70" w:type="dxa"/>
              <w:start w:w="90" w:type="dxa"/>
              <w:bottom w:w="70" w:type="dxa"/>
              <w:end w:w="90" w:type="dxa"/>
            </w:tcMar>
            <w:vAlign w:val="top"/>
            <w:shd w:fill="F2FAFE"/>
          </w:tcPr>
          <w:p>
            <w:pPr>
              <w:keepLines/>
              <w:widowControl/>
              <w:spacing w:after="0" w:before="0"/>
            </w:pPr>
            <w:r>
              <w:rPr>
                <w:sz w:val="16"/>
              </w:rPr>
              <w:t>Lightning discharges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q2prox_avfx_lightning_discharges</w:t>
            </w:r>
          </w:p>
        </w:tc>
        <w:tc>
          <w:tcPr>
            <w:tcW w:type="dxa" w:w="1654"/>
            <w:tcMar>
              <w:top w:w="70" w:type="dxa"/>
              <w:start w:w="90" w:type="dxa"/>
              <w:bottom w:w="70" w:type="dxa"/>
              <w:end w:w="90" w:type="dxa"/>
            </w:tcMar>
            <w:vAlign w:val="top"/>
            <w:shd w:fill="F2FAFE"/>
          </w:tcPr>
          <w:p>
            <w:pPr>
              <w:keepLines/>
              <w:widowControl/>
              <w:spacing w:after="0" w:before="0"/>
            </w:pPr>
            <w:r>
              <w:rPr>
                <w:sz w:val="16"/>
              </w:rPr>
              <w:t>Open surface arc and discharge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/watersurface</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/поверхностьводы</w:t>
            </w:r>
          </w:p>
        </w:tc>
        <w:tc>
          <w:tcPr>
            <w:tcW w:type="dxa" w:w="1654"/>
            <w:tcMar>
              <w:top w:w="70" w:type="dxa"/>
              <w:start w:w="90" w:type="dxa"/>
              <w:bottom w:w="70" w:type="dxa"/>
              <w:end w:w="90" w:type="dxa"/>
            </w:tcMar>
            <w:vAlign w:val="top"/>
            <w:shd w:fill="FFFFFF"/>
          </w:tcPr>
          <w:p>
            <w:pPr>
              <w:keepLines/>
              <w:widowControl/>
              <w:spacing w:after="0" w:before="0"/>
            </w:pPr>
            <w:r>
              <w:rPr>
                <w:sz w:val="16"/>
              </w:rPr>
              <w:t>Water surface</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q2prox_avfx_water_realistic_surface</w:t>
            </w:r>
          </w:p>
        </w:tc>
        <w:tc>
          <w:tcPr>
            <w:tcW w:type="dxa" w:w="1654"/>
            <w:tcMar>
              <w:top w:w="70" w:type="dxa"/>
              <w:start w:w="90" w:type="dxa"/>
              <w:bottom w:w="70" w:type="dxa"/>
              <w:end w:w="90" w:type="dxa"/>
            </w:tcMar>
            <w:vAlign w:val="top"/>
            <w:shd w:fill="FFFFFF"/>
          </w:tcPr>
          <w:p>
            <w:pPr>
              <w:keepLines/>
              <w:widowControl/>
              <w:spacing w:after="0" w:before="0"/>
            </w:pPr>
            <w:r>
              <w:rPr>
                <w:sz w:val="16"/>
              </w:rPr>
              <w:t>Open realistic water surface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/realwater</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/реалвода</w:t>
            </w:r>
          </w:p>
        </w:tc>
        <w:tc>
          <w:tcPr>
            <w:tcW w:type="dxa" w:w="1654"/>
            <w:tcMar>
              <w:top w:w="70" w:type="dxa"/>
              <w:start w:w="90" w:type="dxa"/>
              <w:bottom w:w="70" w:type="dxa"/>
              <w:end w:w="90" w:type="dxa"/>
            </w:tcMar>
            <w:vAlign w:val="top"/>
            <w:shd w:fill="F2FAFE"/>
          </w:tcPr>
          <w:p>
            <w:pPr>
              <w:keepLines/>
              <w:widowControl/>
              <w:spacing w:after="0" w:before="0"/>
            </w:pPr>
            <w:r>
              <w:rPr>
                <w:sz w:val="16"/>
              </w:rPr>
              <w:t>Realistic water</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q2prox_avfx_water_realistic_reflect</w:t>
            </w:r>
          </w:p>
        </w:tc>
        <w:tc>
          <w:tcPr>
            <w:tcW w:type="dxa" w:w="1654"/>
            <w:tcMar>
              <w:top w:w="70" w:type="dxa"/>
              <w:start w:w="90" w:type="dxa"/>
              <w:bottom w:w="70" w:type="dxa"/>
              <w:end w:w="90" w:type="dxa"/>
            </w:tcMar>
            <w:vAlign w:val="top"/>
            <w:shd w:fill="F2FAFE"/>
          </w:tcPr>
          <w:p>
            <w:pPr>
              <w:keepLines/>
              <w:widowControl/>
              <w:spacing w:after="0" w:before="0"/>
            </w:pPr>
            <w:r>
              <w:rPr>
                <w:sz w:val="16"/>
              </w:rPr>
              <w:t>Open realistic water reflection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/watercolor</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/цветводы</w:t>
            </w:r>
          </w:p>
        </w:tc>
        <w:tc>
          <w:tcPr>
            <w:tcW w:type="dxa" w:w="1654"/>
            <w:tcMar>
              <w:top w:w="70" w:type="dxa"/>
              <w:start w:w="90" w:type="dxa"/>
              <w:bottom w:w="70" w:type="dxa"/>
              <w:end w:w="90" w:type="dxa"/>
            </w:tcMar>
            <w:vAlign w:val="top"/>
            <w:shd w:fill="FFFFFF"/>
          </w:tcPr>
          <w:p>
            <w:pPr>
              <w:keepLines/>
              <w:widowControl/>
              <w:spacing w:after="0" w:before="0"/>
            </w:pPr>
            <w:r>
              <w:rPr>
                <w:sz w:val="16"/>
              </w:rPr>
              <w:t>Water color &amp; depth</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q2prox_avfx_water_color_depth</w:t>
            </w:r>
          </w:p>
        </w:tc>
        <w:tc>
          <w:tcPr>
            <w:tcW w:type="dxa" w:w="1654"/>
            <w:tcMar>
              <w:top w:w="70" w:type="dxa"/>
              <w:start w:w="90" w:type="dxa"/>
              <w:bottom w:w="70" w:type="dxa"/>
              <w:end w:w="90" w:type="dxa"/>
            </w:tcMar>
            <w:vAlign w:val="top"/>
            <w:shd w:fill="FFFFFF"/>
          </w:tcPr>
          <w:p>
            <w:pPr>
              <w:keepLines/>
              <w:widowControl/>
              <w:spacing w:after="0" w:before="0"/>
            </w:pPr>
            <w:r>
              <w:rPr>
                <w:sz w:val="16"/>
              </w:rPr>
              <w:t>Open water color and depth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/waterfoam</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/пенаводы</w:t>
            </w:r>
          </w:p>
        </w:tc>
        <w:tc>
          <w:tcPr>
            <w:tcW w:type="dxa" w:w="1654"/>
            <w:tcMar>
              <w:top w:w="70" w:type="dxa"/>
              <w:start w:w="90" w:type="dxa"/>
              <w:bottom w:w="70" w:type="dxa"/>
              <w:end w:w="90" w:type="dxa"/>
            </w:tcMar>
            <w:vAlign w:val="top"/>
            <w:shd w:fill="F2FAFE"/>
          </w:tcPr>
          <w:p>
            <w:pPr>
              <w:keepLines/>
              <w:widowControl/>
              <w:spacing w:after="0" w:before="0"/>
            </w:pPr>
            <w:r>
              <w:rPr>
                <w:sz w:val="16"/>
              </w:rPr>
              <w:t>Water foam &amp; shore</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q2prox_avfx_water_foam_shore</w:t>
            </w:r>
          </w:p>
        </w:tc>
        <w:tc>
          <w:tcPr>
            <w:tcW w:type="dxa" w:w="1654"/>
            <w:tcMar>
              <w:top w:w="70" w:type="dxa"/>
              <w:start w:w="90" w:type="dxa"/>
              <w:bottom w:w="70" w:type="dxa"/>
              <w:end w:w="90" w:type="dxa"/>
            </w:tcMar>
            <w:vAlign w:val="top"/>
            <w:shd w:fill="F2FAFE"/>
          </w:tcPr>
          <w:p>
            <w:pPr>
              <w:keepLines/>
              <w:widowControl/>
              <w:spacing w:after="0" w:before="0"/>
            </w:pPr>
            <w:r>
              <w:rPr>
                <w:sz w:val="16"/>
              </w:rPr>
              <w:t>Open water foam and shoreline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/waterreflections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/отраженияводы</w:t>
            </w:r>
          </w:p>
        </w:tc>
        <w:tc>
          <w:tcPr>
            <w:tcW w:type="dxa" w:w="1654"/>
            <w:tcMar>
              <w:top w:w="70" w:type="dxa"/>
              <w:start w:w="90" w:type="dxa"/>
              <w:bottom w:w="70" w:type="dxa"/>
              <w:end w:w="90" w:type="dxa"/>
            </w:tcMar>
            <w:vAlign w:val="top"/>
            <w:shd w:fill="FFFFFF"/>
          </w:tcPr>
          <w:p>
            <w:pPr>
              <w:keepLines/>
              <w:widowControl/>
              <w:spacing w:after="0" w:before="0"/>
            </w:pPr>
            <w:r>
              <w:rPr>
                <w:sz w:val="16"/>
              </w:rPr>
              <w:t>Water reflections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q2prox_avfx_water_reflections</w:t>
            </w:r>
          </w:p>
        </w:tc>
        <w:tc>
          <w:tcPr>
            <w:tcW w:type="dxa" w:w="1654"/>
            <w:tcMar>
              <w:top w:w="70" w:type="dxa"/>
              <w:start w:w="90" w:type="dxa"/>
              <w:bottom w:w="70" w:type="dxa"/>
              <w:end w:w="90" w:type="dxa"/>
            </w:tcMar>
            <w:vAlign w:val="top"/>
            <w:shd w:fill="FFFFFF"/>
          </w:tcPr>
          <w:p>
            <w:pPr>
              <w:keepLines/>
              <w:widowControl/>
              <w:spacing w:after="0" w:before="0"/>
            </w:pPr>
            <w:r>
              <w:rPr>
                <w:sz w:val="16"/>
              </w:rPr>
              <w:t>Open water reflection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/puddledetail</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/деталилуж</w:t>
            </w:r>
          </w:p>
        </w:tc>
        <w:tc>
          <w:tcPr>
            <w:tcW w:type="dxa" w:w="1654"/>
            <w:tcMar>
              <w:top w:w="70" w:type="dxa"/>
              <w:start w:w="90" w:type="dxa"/>
              <w:bottom w:w="70" w:type="dxa"/>
              <w:end w:w="90" w:type="dxa"/>
            </w:tcMar>
            <w:vAlign w:val="top"/>
            <w:shd w:fill="F2FAFE"/>
          </w:tcPr>
          <w:p>
            <w:pPr>
              <w:keepLines/>
              <w:widowControl/>
              <w:spacing w:after="0" w:before="0"/>
            </w:pPr>
            <w:r>
              <w:rPr>
                <w:sz w:val="16"/>
              </w:rPr>
              <w:t>Puddle detail</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q2prox_avfx_puddle_detail</w:t>
            </w:r>
          </w:p>
        </w:tc>
        <w:tc>
          <w:tcPr>
            <w:tcW w:type="dxa" w:w="1654"/>
            <w:tcMar>
              <w:top w:w="70" w:type="dxa"/>
              <w:start w:w="90" w:type="dxa"/>
              <w:bottom w:w="70" w:type="dxa"/>
              <w:end w:w="90" w:type="dxa"/>
            </w:tcMar>
            <w:vAlign w:val="top"/>
            <w:shd w:fill="F2FAFE"/>
          </w:tcPr>
          <w:p>
            <w:pPr>
              <w:keepLines/>
              <w:widowControl/>
              <w:spacing w:after="0" w:before="0"/>
            </w:pPr>
            <w:r>
              <w:rPr>
                <w:sz w:val="16"/>
              </w:rPr>
              <w:t>Open detailed puddle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/puddlereflections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/отражениялуж</w:t>
            </w:r>
          </w:p>
        </w:tc>
        <w:tc>
          <w:tcPr>
            <w:tcW w:type="dxa" w:w="1654"/>
            <w:tcMar>
              <w:top w:w="70" w:type="dxa"/>
              <w:start w:w="90" w:type="dxa"/>
              <w:bottom w:w="70" w:type="dxa"/>
              <w:end w:w="90" w:type="dxa"/>
            </w:tcMar>
            <w:vAlign w:val="top"/>
            <w:shd w:fill="FFFFFF"/>
          </w:tcPr>
          <w:p>
            <w:pPr>
              <w:keepLines/>
              <w:widowControl/>
              <w:spacing w:after="0" w:before="0"/>
            </w:pPr>
            <w:r>
              <w:rPr>
                <w:sz w:val="16"/>
              </w:rPr>
              <w:t>Puddle reflections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q2prox_avfx_puddle_reflections</w:t>
            </w:r>
          </w:p>
        </w:tc>
        <w:tc>
          <w:tcPr>
            <w:tcW w:type="dxa" w:w="1654"/>
            <w:tcMar>
              <w:top w:w="70" w:type="dxa"/>
              <w:start w:w="90" w:type="dxa"/>
              <w:bottom w:w="70" w:type="dxa"/>
              <w:end w:w="90" w:type="dxa"/>
            </w:tcMar>
            <w:vAlign w:val="top"/>
            <w:shd w:fill="FFFFFF"/>
          </w:tcPr>
          <w:p>
            <w:pPr>
              <w:keepLines/>
              <w:widowControl/>
              <w:spacing w:after="0" w:before="0"/>
            </w:pPr>
            <w:r>
              <w:rPr>
                <w:sz w:val="16"/>
              </w:rPr>
              <w:t>Open puddle reflection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/fractalsnow</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/снежинкиформа</w:t>
            </w:r>
          </w:p>
        </w:tc>
        <w:tc>
          <w:tcPr>
            <w:tcW w:type="dxa" w:w="1654"/>
            <w:tcMar>
              <w:top w:w="70" w:type="dxa"/>
              <w:start w:w="90" w:type="dxa"/>
              <w:bottom w:w="70" w:type="dxa"/>
              <w:end w:w="90" w:type="dxa"/>
            </w:tcMar>
            <w:vAlign w:val="top"/>
            <w:shd w:fill="F2FAFE"/>
          </w:tcPr>
          <w:p>
            <w:pPr>
              <w:keepLines/>
              <w:widowControl/>
              <w:spacing w:after="0" w:before="0"/>
            </w:pPr>
            <w:r>
              <w:rPr>
                <w:sz w:val="16"/>
              </w:rPr>
              <w:t>Fractal snowflakes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q2prox_avfx_snowflakes_fractal</w:t>
            </w:r>
          </w:p>
        </w:tc>
        <w:tc>
          <w:tcPr>
            <w:tcW w:type="dxa" w:w="1654"/>
            <w:tcMar>
              <w:top w:w="70" w:type="dxa"/>
              <w:start w:w="90" w:type="dxa"/>
              <w:bottom w:w="70" w:type="dxa"/>
              <w:end w:w="90" w:type="dxa"/>
            </w:tcMar>
            <w:vAlign w:val="top"/>
            <w:shd w:fill="F2FAFE"/>
          </w:tcPr>
          <w:p>
            <w:pPr>
              <w:keepLines/>
              <w:widowControl/>
              <w:spacing w:after="0" w:before="0"/>
            </w:pPr>
            <w:r>
              <w:rPr>
                <w:sz w:val="16"/>
              </w:rPr>
              <w:t>Open fractal snowflake shape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/snowshape</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/краяснега</w:t>
            </w:r>
          </w:p>
        </w:tc>
        <w:tc>
          <w:tcPr>
            <w:tcW w:type="dxa" w:w="1654"/>
            <w:tcMar>
              <w:top w:w="70" w:type="dxa"/>
              <w:start w:w="90" w:type="dxa"/>
              <w:bottom w:w="70" w:type="dxa"/>
              <w:end w:w="90" w:type="dxa"/>
            </w:tcMar>
            <w:vAlign w:val="top"/>
            <w:shd w:fill="FFFFFF"/>
          </w:tcPr>
          <w:p>
            <w:pPr>
              <w:keepLines/>
              <w:widowControl/>
              <w:spacing w:after="0" w:before="0"/>
            </w:pPr>
            <w:r>
              <w:rPr>
                <w:sz w:val="16"/>
              </w:rPr>
              <w:t>Snow cover shape</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q2prox_avfx_snow_cover_shape</w:t>
            </w:r>
          </w:p>
        </w:tc>
        <w:tc>
          <w:tcPr>
            <w:tcW w:type="dxa" w:w="1654"/>
            <w:tcMar>
              <w:top w:w="70" w:type="dxa"/>
              <w:start w:w="90" w:type="dxa"/>
              <w:bottom w:w="70" w:type="dxa"/>
              <w:end w:w="90" w:type="dxa"/>
            </w:tcMar>
            <w:vAlign w:val="top"/>
            <w:shd w:fill="FFFFFF"/>
          </w:tcPr>
          <w:p>
            <w:pPr>
              <w:keepLines/>
              <w:widowControl/>
              <w:spacing w:after="0" w:before="0"/>
            </w:pPr>
            <w:r>
              <w:rPr>
                <w:sz w:val="16"/>
              </w:rPr>
              <w:t>Open snow cover edge and shape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/snowvolume</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/сугробы</w:t>
            </w:r>
          </w:p>
        </w:tc>
        <w:tc>
          <w:tcPr>
            <w:tcW w:type="dxa" w:w="1654"/>
            <w:tcMar>
              <w:top w:w="70" w:type="dxa"/>
              <w:start w:w="90" w:type="dxa"/>
              <w:bottom w:w="70" w:type="dxa"/>
              <w:end w:w="90" w:type="dxa"/>
            </w:tcMar>
            <w:vAlign w:val="top"/>
            <w:shd w:fill="F2FAFE"/>
          </w:tcPr>
          <w:p>
            <w:pPr>
              <w:keepLines/>
              <w:widowControl/>
              <w:spacing w:after="0" w:before="0"/>
            </w:pPr>
            <w:r>
              <w:rPr>
                <w:sz w:val="16"/>
              </w:rPr>
              <w:t>Snowdrifts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q2prox_avfx_snow_cover_volume</w:t>
            </w:r>
          </w:p>
        </w:tc>
        <w:tc>
          <w:tcPr>
            <w:tcW w:type="dxa" w:w="1654"/>
            <w:tcMar>
              <w:top w:w="70" w:type="dxa"/>
              <w:start w:w="90" w:type="dxa"/>
              <w:bottom w:w="70" w:type="dxa"/>
              <w:end w:w="90" w:type="dxa"/>
            </w:tcMar>
            <w:vAlign w:val="top"/>
            <w:shd w:fill="F2FAFE"/>
          </w:tcPr>
          <w:p>
            <w:pPr>
              <w:keepLines/>
              <w:widowControl/>
              <w:spacing w:after="0" w:before="0"/>
            </w:pPr>
            <w:r>
              <w:rPr>
                <w:sz w:val="16"/>
              </w:rPr>
              <w:t>Open snowdrift volume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/snowlight</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/светснега</w:t>
            </w:r>
          </w:p>
        </w:tc>
        <w:tc>
          <w:tcPr>
            <w:tcW w:type="dxa" w:w="1654"/>
            <w:tcMar>
              <w:top w:w="70" w:type="dxa"/>
              <w:start w:w="90" w:type="dxa"/>
              <w:bottom w:w="70" w:type="dxa"/>
              <w:end w:w="90" w:type="dxa"/>
            </w:tcMar>
            <w:vAlign w:val="top"/>
            <w:shd w:fill="FFFFFF"/>
          </w:tcPr>
          <w:p>
            <w:pPr>
              <w:keepLines/>
              <w:widowControl/>
              <w:spacing w:after="0" w:before="0"/>
            </w:pPr>
            <w:r>
              <w:rPr>
                <w:sz w:val="16"/>
              </w:rPr>
              <w:t>Snow lighting</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q2prox_avfx_snow_cover_lighting</w:t>
            </w:r>
          </w:p>
        </w:tc>
        <w:tc>
          <w:tcPr>
            <w:tcW w:type="dxa" w:w="1654"/>
            <w:tcMar>
              <w:top w:w="70" w:type="dxa"/>
              <w:start w:w="90" w:type="dxa"/>
              <w:bottom w:w="70" w:type="dxa"/>
              <w:end w:w="90" w:type="dxa"/>
            </w:tcMar>
            <w:vAlign w:val="top"/>
            <w:shd w:fill="FFFFFF"/>
          </w:tcPr>
          <w:p>
            <w:pPr>
              <w:keepLines/>
              <w:widowControl/>
              <w:spacing w:after="0" w:before="0"/>
            </w:pPr>
            <w:r>
              <w:rPr>
                <w:sz w:val="16"/>
              </w:rPr>
              <w:t>Open snow cover lighting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/sun</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/солнце</w:t>
            </w:r>
          </w:p>
        </w:tc>
        <w:tc>
          <w:tcPr>
            <w:tcW w:type="dxa" w:w="1654"/>
            <w:tcMar>
              <w:top w:w="70" w:type="dxa"/>
              <w:start w:w="90" w:type="dxa"/>
              <w:bottom w:w="70" w:type="dxa"/>
              <w:end w:w="90" w:type="dxa"/>
            </w:tcMar>
            <w:vAlign w:val="top"/>
            <w:shd w:fill="F2FAFE"/>
          </w:tcPr>
          <w:p>
            <w:pPr>
              <w:keepLines/>
              <w:widowControl/>
              <w:spacing w:after="0" w:before="0"/>
            </w:pPr>
            <w:r>
              <w:rPr>
                <w:sz w:val="16"/>
              </w:rPr>
              <w:t>Sun</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q2prox_avfx_sun</w:t>
            </w:r>
          </w:p>
        </w:tc>
        <w:tc>
          <w:tcPr>
            <w:tcW w:type="dxa" w:w="1654"/>
            <w:tcMar>
              <w:top w:w="70" w:type="dxa"/>
              <w:start w:w="90" w:type="dxa"/>
              <w:bottom w:w="70" w:type="dxa"/>
              <w:end w:w="90" w:type="dxa"/>
            </w:tcMar>
            <w:vAlign w:val="top"/>
            <w:shd w:fill="F2FAFE"/>
          </w:tcPr>
          <w:p>
            <w:pPr>
              <w:keepLines/>
              <w:widowControl/>
              <w:spacing w:after="0" w:before="0"/>
            </w:pPr>
            <w:r>
              <w:rPr>
                <w:sz w:val="16"/>
              </w:rPr>
              <w:t>Open sun disk, lighting and ray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/sunbeams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/лучисолнца</w:t>
            </w:r>
          </w:p>
        </w:tc>
        <w:tc>
          <w:tcPr>
            <w:tcW w:type="dxa" w:w="1654"/>
            <w:tcMar>
              <w:top w:w="70" w:type="dxa"/>
              <w:start w:w="90" w:type="dxa"/>
              <w:bottom w:w="70" w:type="dxa"/>
              <w:end w:w="90" w:type="dxa"/>
            </w:tcMar>
            <w:vAlign w:val="top"/>
            <w:shd w:fill="FFFFFF"/>
          </w:tcPr>
          <w:p>
            <w:pPr>
              <w:keepLines/>
              <w:widowControl/>
              <w:spacing w:after="0" w:before="0"/>
            </w:pPr>
            <w:r>
              <w:rPr>
                <w:sz w:val="16"/>
              </w:rPr>
              <w:t>Sun beams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q2prox_avfx_sun_cloud_beams</w:t>
            </w:r>
          </w:p>
        </w:tc>
        <w:tc>
          <w:tcPr>
            <w:tcW w:type="dxa" w:w="1654"/>
            <w:tcMar>
              <w:top w:w="70" w:type="dxa"/>
              <w:start w:w="90" w:type="dxa"/>
              <w:bottom w:w="70" w:type="dxa"/>
              <w:end w:w="90" w:type="dxa"/>
            </w:tcMar>
            <w:vAlign w:val="top"/>
            <w:shd w:fill="FFFFFF"/>
          </w:tcPr>
          <w:p>
            <w:pPr>
              <w:keepLines/>
              <w:widowControl/>
              <w:spacing w:after="0" w:before="0"/>
            </w:pPr>
            <w:r>
              <w:rPr>
                <w:sz w:val="16"/>
              </w:rPr>
              <w:t>Open sun cloud-beam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/moon</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/луна</w:t>
            </w:r>
          </w:p>
        </w:tc>
        <w:tc>
          <w:tcPr>
            <w:tcW w:type="dxa" w:w="1654"/>
            <w:tcMar>
              <w:top w:w="70" w:type="dxa"/>
              <w:start w:w="90" w:type="dxa"/>
              <w:bottom w:w="70" w:type="dxa"/>
              <w:end w:w="90" w:type="dxa"/>
            </w:tcMar>
            <w:vAlign w:val="top"/>
            <w:shd w:fill="F2FAFE"/>
          </w:tcPr>
          <w:p>
            <w:pPr>
              <w:keepLines/>
              <w:widowControl/>
              <w:spacing w:after="0" w:before="0"/>
            </w:pPr>
            <w:r>
              <w:rPr>
                <w:sz w:val="16"/>
              </w:rPr>
              <w:t>Moon</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q2prox_avfx_moon</w:t>
            </w:r>
          </w:p>
        </w:tc>
        <w:tc>
          <w:tcPr>
            <w:tcW w:type="dxa" w:w="1654"/>
            <w:tcMar>
              <w:top w:w="70" w:type="dxa"/>
              <w:start w:w="90" w:type="dxa"/>
              <w:bottom w:w="70" w:type="dxa"/>
              <w:end w:w="90" w:type="dxa"/>
            </w:tcMar>
            <w:vAlign w:val="top"/>
            <w:shd w:fill="F2FAFE"/>
          </w:tcPr>
          <w:p>
            <w:pPr>
              <w:keepLines/>
              <w:widowControl/>
              <w:spacing w:after="0" w:before="0"/>
            </w:pPr>
            <w:r>
              <w:rPr>
                <w:sz w:val="16"/>
              </w:rPr>
              <w:t>Open moon disk and moonlight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/stars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/звёзды</w:t>
            </w:r>
          </w:p>
        </w:tc>
        <w:tc>
          <w:tcPr>
            <w:tcW w:type="dxa" w:w="1654"/>
            <w:tcMar>
              <w:top w:w="70" w:type="dxa"/>
              <w:start w:w="90" w:type="dxa"/>
              <w:bottom w:w="70" w:type="dxa"/>
              <w:end w:w="90" w:type="dxa"/>
            </w:tcMar>
            <w:vAlign w:val="top"/>
            <w:shd w:fill="FFFFFF"/>
          </w:tcPr>
          <w:p>
            <w:pPr>
              <w:keepLines/>
              <w:widowControl/>
              <w:spacing w:after="0" w:before="0"/>
            </w:pPr>
            <w:r>
              <w:rPr>
                <w:sz w:val="16"/>
              </w:rPr>
              <w:t>Stars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q2prox_avfx_stars</w:t>
            </w:r>
          </w:p>
        </w:tc>
        <w:tc>
          <w:tcPr>
            <w:tcW w:type="dxa" w:w="1654"/>
            <w:tcMar>
              <w:top w:w="70" w:type="dxa"/>
              <w:start w:w="90" w:type="dxa"/>
              <w:bottom w:w="70" w:type="dxa"/>
              <w:end w:w="90" w:type="dxa"/>
            </w:tcMar>
            <w:vAlign w:val="top"/>
            <w:shd w:fill="FFFFFF"/>
          </w:tcPr>
          <w:p>
            <w:pPr>
              <w:keepLines/>
              <w:widowControl/>
              <w:spacing w:after="0" w:before="0"/>
            </w:pPr>
            <w:r>
              <w:rPr>
                <w:sz w:val="16"/>
              </w:rPr>
              <w:t>Open star field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/earth</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/земля</w:t>
            </w:r>
          </w:p>
        </w:tc>
        <w:tc>
          <w:tcPr>
            <w:tcW w:type="dxa" w:w="1654"/>
            <w:tcMar>
              <w:top w:w="70" w:type="dxa"/>
              <w:start w:w="90" w:type="dxa"/>
              <w:bottom w:w="70" w:type="dxa"/>
              <w:end w:w="90" w:type="dxa"/>
            </w:tcMar>
            <w:vAlign w:val="top"/>
            <w:shd w:fill="F2FAFE"/>
          </w:tcPr>
          <w:p>
            <w:pPr>
              <w:keepLines/>
              <w:widowControl/>
              <w:spacing w:after="0" w:before="0"/>
            </w:pPr>
            <w:r>
              <w:rPr>
                <w:sz w:val="16"/>
              </w:rPr>
              <w:t>Earth</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q2prox_avfx_earth</w:t>
            </w:r>
          </w:p>
        </w:tc>
        <w:tc>
          <w:tcPr>
            <w:tcW w:type="dxa" w:w="1654"/>
            <w:tcMar>
              <w:top w:w="70" w:type="dxa"/>
              <w:start w:w="90" w:type="dxa"/>
              <w:bottom w:w="70" w:type="dxa"/>
              <w:end w:w="90" w:type="dxa"/>
            </w:tcMar>
            <w:vAlign w:val="top"/>
            <w:shd w:fill="F2FAFE"/>
          </w:tcPr>
          <w:p>
            <w:pPr>
              <w:keepLines/>
              <w:widowControl/>
              <w:spacing w:after="0" w:before="0"/>
            </w:pPr>
            <w:r>
              <w:rPr>
                <w:sz w:val="16"/>
              </w:rPr>
              <w:t>Open the AVFX Earth body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/blackhole</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/чёрнаядыра</w:t>
            </w:r>
          </w:p>
        </w:tc>
        <w:tc>
          <w:tcPr>
            <w:tcW w:type="dxa" w:w="1654"/>
            <w:tcMar>
              <w:top w:w="70" w:type="dxa"/>
              <w:start w:w="90" w:type="dxa"/>
              <w:bottom w:w="70" w:type="dxa"/>
              <w:end w:w="90" w:type="dxa"/>
            </w:tcMar>
            <w:vAlign w:val="top"/>
            <w:shd w:fill="FFFFFF"/>
          </w:tcPr>
          <w:p>
            <w:pPr>
              <w:keepLines/>
              <w:widowControl/>
              <w:spacing w:after="0" w:before="0"/>
            </w:pPr>
            <w:r>
              <w:rPr>
                <w:sz w:val="16"/>
              </w:rPr>
              <w:t>Black hole</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q2prox_avfx_blackhole</w:t>
            </w:r>
          </w:p>
        </w:tc>
        <w:tc>
          <w:tcPr>
            <w:tcW w:type="dxa" w:w="1654"/>
            <w:tcMar>
              <w:top w:w="70" w:type="dxa"/>
              <w:start w:w="90" w:type="dxa"/>
              <w:bottom w:w="70" w:type="dxa"/>
              <w:end w:w="90" w:type="dxa"/>
            </w:tcMar>
            <w:vAlign w:val="top"/>
            <w:shd w:fill="FFFFFF"/>
          </w:tcPr>
          <w:p>
            <w:pPr>
              <w:keepLines/>
              <w:widowControl/>
              <w:spacing w:after="0" w:before="0"/>
            </w:pPr>
            <w:r>
              <w:rPr>
                <w:sz w:val="16"/>
              </w:rPr>
              <w:t>Open the AVFX Black Hole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/surfacematerials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/материалыповерхностей</w:t>
            </w:r>
          </w:p>
        </w:tc>
        <w:tc>
          <w:tcPr>
            <w:tcW w:type="dxa" w:w="1654"/>
            <w:tcMar>
              <w:top w:w="70" w:type="dxa"/>
              <w:start w:w="90" w:type="dxa"/>
              <w:bottom w:w="70" w:type="dxa"/>
              <w:end w:w="90" w:type="dxa"/>
            </w:tcMar>
            <w:vAlign w:val="top"/>
            <w:shd w:fill="F2FAFE"/>
          </w:tcPr>
          <w:p>
            <w:pPr>
              <w:keepLines/>
              <w:widowControl/>
              <w:spacing w:after="0" w:before="0"/>
            </w:pPr>
            <w:r>
              <w:rPr>
                <w:sz w:val="16"/>
              </w:rPr>
              <w:t>Surface materials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q2prox_avfx_surface_materials</w:t>
            </w:r>
          </w:p>
        </w:tc>
        <w:tc>
          <w:tcPr>
            <w:tcW w:type="dxa" w:w="1654"/>
            <w:tcMar>
              <w:top w:w="70" w:type="dxa"/>
              <w:start w:w="90" w:type="dxa"/>
              <w:bottom w:w="70" w:type="dxa"/>
              <w:end w:w="90" w:type="dxa"/>
            </w:tcMar>
            <w:vAlign w:val="top"/>
            <w:shd w:fill="F2FAFE"/>
          </w:tcPr>
          <w:p>
            <w:pPr>
              <w:keepLines/>
              <w:widowControl/>
              <w:spacing w:after="0" w:before="0"/>
            </w:pPr>
            <w:r>
              <w:rPr>
                <w:sz w:val="16"/>
              </w:rPr>
              <w:t>Open the AVFX Surface Materials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/spaceships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/корабли</w:t>
            </w:r>
          </w:p>
        </w:tc>
        <w:tc>
          <w:tcPr>
            <w:tcW w:type="dxa" w:w="1654"/>
            <w:tcMar>
              <w:top w:w="70" w:type="dxa"/>
              <w:start w:w="90" w:type="dxa"/>
              <w:bottom w:w="70" w:type="dxa"/>
              <w:end w:w="90" w:type="dxa"/>
            </w:tcMar>
            <w:vAlign w:val="top"/>
            <w:shd w:fill="FFFFFF"/>
          </w:tcPr>
          <w:p>
            <w:pPr>
              <w:keepLines/>
              <w:widowControl/>
              <w:spacing w:after="0" w:before="0"/>
            </w:pPr>
            <w:r>
              <w:rPr>
                <w:sz w:val="16"/>
              </w:rPr>
              <w:t>Spaceships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q2prox_avfx_spaceships</w:t>
            </w:r>
          </w:p>
        </w:tc>
        <w:tc>
          <w:tcPr>
            <w:tcW w:type="dxa" w:w="1654"/>
            <w:tcMar>
              <w:top w:w="70" w:type="dxa"/>
              <w:start w:w="90" w:type="dxa"/>
              <w:bottom w:w="70" w:type="dxa"/>
              <w:end w:w="90" w:type="dxa"/>
            </w:tcMar>
            <w:vAlign w:val="top"/>
            <w:shd w:fill="FFFFFF"/>
          </w:tcPr>
          <w:p>
            <w:pPr>
              <w:keepLines/>
              <w:widowControl/>
              <w:spacing w:after="0" w:before="0"/>
            </w:pPr>
            <w:r>
              <w:rPr>
                <w:sz w:val="16"/>
              </w:rPr>
              <w:t>Open the AVFX sky spaceship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/grass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/трава</w:t>
            </w:r>
          </w:p>
        </w:tc>
        <w:tc>
          <w:tcPr>
            <w:tcW w:type="dxa" w:w="1654"/>
            <w:tcMar>
              <w:top w:w="70" w:type="dxa"/>
              <w:start w:w="90" w:type="dxa"/>
              <w:bottom w:w="70" w:type="dxa"/>
              <w:end w:w="90" w:type="dxa"/>
            </w:tcMar>
            <w:vAlign w:val="top"/>
            <w:shd w:fill="F2FAFE"/>
          </w:tcPr>
          <w:p>
            <w:pPr>
              <w:keepLines/>
              <w:widowControl/>
              <w:spacing w:after="0" w:before="0"/>
            </w:pPr>
            <w:r>
              <w:rPr>
                <w:sz w:val="16"/>
              </w:rPr>
              <w:t>Grass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q2prox_avfx_surface_objects</w:t>
            </w:r>
          </w:p>
        </w:tc>
        <w:tc>
          <w:tcPr>
            <w:tcW w:type="dxa" w:w="1654"/>
            <w:tcMar>
              <w:top w:w="70" w:type="dxa"/>
              <w:start w:w="90" w:type="dxa"/>
              <w:bottom w:w="70" w:type="dxa"/>
              <w:end w:w="90" w:type="dxa"/>
            </w:tcMar>
            <w:vAlign w:val="top"/>
            <w:shd w:fill="F2FAFE"/>
          </w:tcPr>
          <w:p>
            <w:pPr>
              <w:keepLines/>
              <w:widowControl/>
              <w:spacing w:after="0" w:before="0"/>
            </w:pPr>
            <w:r>
              <w:rPr>
                <w:sz w:val="16"/>
              </w:rPr>
              <w:t>Open the AVFX surface objects (grass)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/mirrors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/зеркала</w:t>
            </w:r>
          </w:p>
        </w:tc>
        <w:tc>
          <w:tcPr>
            <w:tcW w:type="dxa" w:w="1654"/>
            <w:tcMar>
              <w:top w:w="70" w:type="dxa"/>
              <w:start w:w="90" w:type="dxa"/>
              <w:bottom w:w="70" w:type="dxa"/>
              <w:end w:w="90" w:type="dxa"/>
            </w:tcMar>
            <w:vAlign w:val="top"/>
            <w:shd w:fill="FFFFFF"/>
          </w:tcPr>
          <w:p>
            <w:pPr>
              <w:keepLines/>
              <w:widowControl/>
              <w:spacing w:after="0" w:before="0"/>
            </w:pPr>
            <w:r>
              <w:rPr>
                <w:sz w:val="16"/>
              </w:rPr>
              <w:t>Mirrors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q2prox_avfx_mirror_surfaces</w:t>
            </w:r>
          </w:p>
        </w:tc>
        <w:tc>
          <w:tcPr>
            <w:tcW w:type="dxa" w:w="1654"/>
            <w:tcMar>
              <w:top w:w="70" w:type="dxa"/>
              <w:start w:w="90" w:type="dxa"/>
              <w:bottom w:w="70" w:type="dxa"/>
              <w:end w:w="90" w:type="dxa"/>
            </w:tcMar>
            <w:vAlign w:val="top"/>
            <w:shd w:fill="FFFFFF"/>
          </w:tcPr>
          <w:p>
            <w:pPr>
              <w:keepLines/>
              <w:widowControl/>
              <w:spacing w:after="0" w:before="0"/>
            </w:pPr>
            <w:r>
              <w:rPr>
                <w:sz w:val="16"/>
              </w:rPr>
              <w:t>Open the AVFX mirror surfaces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/starvisibility</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/видимостьзвезд</w:t>
            </w:r>
          </w:p>
        </w:tc>
        <w:tc>
          <w:tcPr>
            <w:tcW w:type="dxa" w:w="1654"/>
            <w:tcMar>
              <w:top w:w="70" w:type="dxa"/>
              <w:start w:w="90" w:type="dxa"/>
              <w:bottom w:w="70" w:type="dxa"/>
              <w:end w:w="90" w:type="dxa"/>
            </w:tcMar>
            <w:vAlign w:val="top"/>
            <w:shd w:fill="F2FAFE"/>
          </w:tcPr>
          <w:p>
            <w:pPr>
              <w:keepLines/>
              <w:widowControl/>
              <w:spacing w:after="0" w:before="0"/>
            </w:pPr>
            <w:r>
              <w:rPr>
                <w:sz w:val="16"/>
              </w:rPr>
              <w:t>Star visibility</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q2prox_avfx_stars_visibility</w:t>
            </w:r>
          </w:p>
        </w:tc>
        <w:tc>
          <w:tcPr>
            <w:tcW w:type="dxa" w:w="1654"/>
            <w:tcMar>
              <w:top w:w="70" w:type="dxa"/>
              <w:start w:w="90" w:type="dxa"/>
              <w:bottom w:w="70" w:type="dxa"/>
              <w:end w:w="90" w:type="dxa"/>
            </w:tcMar>
            <w:vAlign w:val="top"/>
            <w:shd w:fill="F2FAFE"/>
          </w:tcPr>
          <w:p>
            <w:pPr>
              <w:keepLines/>
              <w:widowControl/>
              <w:spacing w:after="0" w:before="0"/>
            </w:pPr>
            <w:r>
              <w:rPr>
                <w:sz w:val="16"/>
              </w:rPr>
              <w:t>Open star visibility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/starcatalog</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/каталогзвезд</w:t>
            </w:r>
          </w:p>
        </w:tc>
        <w:tc>
          <w:tcPr>
            <w:tcW w:type="dxa" w:w="1654"/>
            <w:tcMar>
              <w:top w:w="70" w:type="dxa"/>
              <w:start w:w="90" w:type="dxa"/>
              <w:bottom w:w="70" w:type="dxa"/>
              <w:end w:w="90" w:type="dxa"/>
            </w:tcMar>
            <w:vAlign w:val="top"/>
            <w:shd w:fill="FFFFFF"/>
          </w:tcPr>
          <w:p>
            <w:pPr>
              <w:keepLines/>
              <w:widowControl/>
              <w:spacing w:after="0" w:before="0"/>
            </w:pPr>
            <w:r>
              <w:rPr>
                <w:sz w:val="16"/>
              </w:rPr>
              <w:t>Star catalog</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q2prox_avfx_stars_catalog</w:t>
            </w:r>
          </w:p>
        </w:tc>
        <w:tc>
          <w:tcPr>
            <w:tcW w:type="dxa" w:w="1654"/>
            <w:tcMar>
              <w:top w:w="70" w:type="dxa"/>
              <w:start w:w="90" w:type="dxa"/>
              <w:bottom w:w="70" w:type="dxa"/>
              <w:end w:w="90" w:type="dxa"/>
            </w:tcMar>
            <w:vAlign w:val="top"/>
            <w:shd w:fill="FFFFFF"/>
          </w:tcPr>
          <w:p>
            <w:pPr>
              <w:keepLines/>
              <w:widowControl/>
              <w:spacing w:after="0" w:before="0"/>
            </w:pPr>
            <w:r>
              <w:rPr>
                <w:sz w:val="16"/>
              </w:rPr>
              <w:t>Open the star catalog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/starcolors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/цветазвезд</w:t>
            </w:r>
          </w:p>
        </w:tc>
        <w:tc>
          <w:tcPr>
            <w:tcW w:type="dxa" w:w="1654"/>
            <w:tcMar>
              <w:top w:w="70" w:type="dxa"/>
              <w:start w:w="90" w:type="dxa"/>
              <w:bottom w:w="70" w:type="dxa"/>
              <w:end w:w="90" w:type="dxa"/>
            </w:tcMar>
            <w:vAlign w:val="top"/>
            <w:shd w:fill="F2FAFE"/>
          </w:tcPr>
          <w:p>
            <w:pPr>
              <w:keepLines/>
              <w:widowControl/>
              <w:spacing w:after="0" w:before="0"/>
            </w:pPr>
            <w:r>
              <w:rPr>
                <w:sz w:val="16"/>
              </w:rPr>
              <w:t>Star colors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q2prox_avfx_stars_color</w:t>
            </w:r>
          </w:p>
        </w:tc>
        <w:tc>
          <w:tcPr>
            <w:tcW w:type="dxa" w:w="1654"/>
            <w:tcMar>
              <w:top w:w="70" w:type="dxa"/>
              <w:start w:w="90" w:type="dxa"/>
              <w:bottom w:w="70" w:type="dxa"/>
              <w:end w:w="90" w:type="dxa"/>
            </w:tcMar>
            <w:vAlign w:val="top"/>
            <w:shd w:fill="F2FAFE"/>
          </w:tcPr>
          <w:p>
            <w:pPr>
              <w:keepLines/>
              <w:widowControl/>
              <w:spacing w:after="0" w:before="0"/>
            </w:pPr>
            <w:r>
              <w:rPr>
                <w:sz w:val="16"/>
              </w:rPr>
              <w:t>Open star color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/skyobjects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/объектынеба</w:t>
            </w:r>
          </w:p>
        </w:tc>
        <w:tc>
          <w:tcPr>
            <w:tcW w:type="dxa" w:w="1654"/>
            <w:tcMar>
              <w:top w:w="70" w:type="dxa"/>
              <w:start w:w="90" w:type="dxa"/>
              <w:bottom w:w="70" w:type="dxa"/>
              <w:end w:w="90" w:type="dxa"/>
            </w:tcMar>
            <w:vAlign w:val="top"/>
            <w:shd w:fill="FFFFFF"/>
          </w:tcPr>
          <w:p>
            <w:pPr>
              <w:keepLines/>
              <w:widowControl/>
              <w:spacing w:after="0" w:before="0"/>
            </w:pPr>
            <w:r>
              <w:rPr>
                <w:sz w:val="16"/>
              </w:rPr>
              <w:t>Sky objects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q2prox_avfx_stars_objects</w:t>
            </w:r>
          </w:p>
        </w:tc>
        <w:tc>
          <w:tcPr>
            <w:tcW w:type="dxa" w:w="1654"/>
            <w:tcMar>
              <w:top w:w="70" w:type="dxa"/>
              <w:start w:w="90" w:type="dxa"/>
              <w:bottom w:w="70" w:type="dxa"/>
              <w:end w:w="90" w:type="dxa"/>
            </w:tcMar>
            <w:vAlign w:val="top"/>
            <w:shd w:fill="FFFFFF"/>
          </w:tcPr>
          <w:p>
            <w:pPr>
              <w:keepLines/>
              <w:widowControl/>
              <w:spacing w:after="0" w:before="0"/>
            </w:pPr>
            <w:r>
              <w:rPr>
                <w:sz w:val="16"/>
              </w:rPr>
              <w:t>Open extra sky object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/milkyway</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/млечныйпуть</w:t>
            </w:r>
          </w:p>
        </w:tc>
        <w:tc>
          <w:tcPr>
            <w:tcW w:type="dxa" w:w="1654"/>
            <w:tcMar>
              <w:top w:w="70" w:type="dxa"/>
              <w:start w:w="90" w:type="dxa"/>
              <w:bottom w:w="70" w:type="dxa"/>
              <w:end w:w="90" w:type="dxa"/>
            </w:tcMar>
            <w:vAlign w:val="top"/>
            <w:shd w:fill="F2FAFE"/>
          </w:tcPr>
          <w:p>
            <w:pPr>
              <w:keepLines/>
              <w:widowControl/>
              <w:spacing w:after="0" w:before="0"/>
            </w:pPr>
            <w:r>
              <w:rPr>
                <w:sz w:val="16"/>
              </w:rPr>
              <w:t>Milky Way</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q2prox_avfx_stars_milky_way</w:t>
            </w:r>
          </w:p>
        </w:tc>
        <w:tc>
          <w:tcPr>
            <w:tcW w:type="dxa" w:w="1654"/>
            <w:tcMar>
              <w:top w:w="70" w:type="dxa"/>
              <w:start w:w="90" w:type="dxa"/>
              <w:bottom w:w="70" w:type="dxa"/>
              <w:end w:w="90" w:type="dxa"/>
            </w:tcMar>
            <w:vAlign w:val="top"/>
            <w:shd w:fill="F2FAFE"/>
          </w:tcPr>
          <w:p>
            <w:pPr>
              <w:keepLines/>
              <w:widowControl/>
              <w:spacing w:after="0" w:before="0"/>
            </w:pPr>
            <w:r>
              <w:rPr>
                <w:sz w:val="16"/>
              </w:rPr>
              <w:t>Open Milky Way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/planets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/планеты</w:t>
            </w:r>
          </w:p>
        </w:tc>
        <w:tc>
          <w:tcPr>
            <w:tcW w:type="dxa" w:w="1654"/>
            <w:tcMar>
              <w:top w:w="70" w:type="dxa"/>
              <w:start w:w="90" w:type="dxa"/>
              <w:bottom w:w="70" w:type="dxa"/>
              <w:end w:w="90" w:type="dxa"/>
            </w:tcMar>
            <w:vAlign w:val="top"/>
            <w:shd w:fill="FFFFFF"/>
          </w:tcPr>
          <w:p>
            <w:pPr>
              <w:keepLines/>
              <w:widowControl/>
              <w:spacing w:after="0" w:before="0"/>
            </w:pPr>
            <w:r>
              <w:rPr>
                <w:sz w:val="16"/>
              </w:rPr>
              <w:t>Planets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q2prox_avfx_stars_planets</w:t>
            </w:r>
          </w:p>
        </w:tc>
        <w:tc>
          <w:tcPr>
            <w:tcW w:type="dxa" w:w="1654"/>
            <w:tcMar>
              <w:top w:w="70" w:type="dxa"/>
              <w:start w:w="90" w:type="dxa"/>
              <w:bottom w:w="70" w:type="dxa"/>
              <w:end w:w="90" w:type="dxa"/>
            </w:tcMar>
            <w:vAlign w:val="top"/>
            <w:shd w:fill="FFFFFF"/>
          </w:tcPr>
          <w:p>
            <w:pPr>
              <w:keepLines/>
              <w:widowControl/>
              <w:spacing w:after="0" w:before="0"/>
            </w:pPr>
            <w:r>
              <w:rPr>
                <w:sz w:val="16"/>
              </w:rPr>
              <w:t>Open planet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/constellations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/созвездия</w:t>
            </w:r>
          </w:p>
        </w:tc>
        <w:tc>
          <w:tcPr>
            <w:tcW w:type="dxa" w:w="1654"/>
            <w:tcMar>
              <w:top w:w="70" w:type="dxa"/>
              <w:start w:w="90" w:type="dxa"/>
              <w:bottom w:w="70" w:type="dxa"/>
              <w:end w:w="90" w:type="dxa"/>
            </w:tcMar>
            <w:vAlign w:val="top"/>
            <w:shd w:fill="F2FAFE"/>
          </w:tcPr>
          <w:p>
            <w:pPr>
              <w:keepLines/>
              <w:widowControl/>
              <w:spacing w:after="0" w:before="0"/>
            </w:pPr>
            <w:r>
              <w:rPr>
                <w:sz w:val="16"/>
              </w:rPr>
              <w:t>Constellations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q2prox_avfx_stars_constellations</w:t>
            </w:r>
          </w:p>
        </w:tc>
        <w:tc>
          <w:tcPr>
            <w:tcW w:type="dxa" w:w="1654"/>
            <w:tcMar>
              <w:top w:w="70" w:type="dxa"/>
              <w:start w:w="90" w:type="dxa"/>
              <w:bottom w:w="70" w:type="dxa"/>
              <w:end w:w="90" w:type="dxa"/>
            </w:tcMar>
            <w:vAlign w:val="top"/>
            <w:shd w:fill="F2FAFE"/>
          </w:tcPr>
          <w:p>
            <w:pPr>
              <w:keepLines/>
              <w:widowControl/>
              <w:spacing w:after="0" w:before="0"/>
            </w:pPr>
            <w:r>
              <w:rPr>
                <w:sz w:val="16"/>
              </w:rPr>
              <w:t>Open constellation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/meteors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/метеоры</w:t>
            </w:r>
          </w:p>
        </w:tc>
        <w:tc>
          <w:tcPr>
            <w:tcW w:type="dxa" w:w="1654"/>
            <w:tcMar>
              <w:top w:w="70" w:type="dxa"/>
              <w:start w:w="90" w:type="dxa"/>
              <w:bottom w:w="70" w:type="dxa"/>
              <w:end w:w="90" w:type="dxa"/>
            </w:tcMar>
            <w:vAlign w:val="top"/>
            <w:shd w:fill="FFFFFF"/>
          </w:tcPr>
          <w:p>
            <w:pPr>
              <w:keepLines/>
              <w:widowControl/>
              <w:spacing w:after="0" w:before="0"/>
            </w:pPr>
            <w:r>
              <w:rPr>
                <w:sz w:val="16"/>
              </w:rPr>
              <w:t>Meteors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q2prox_avfx_meteors</w:t>
            </w:r>
          </w:p>
        </w:tc>
        <w:tc>
          <w:tcPr>
            <w:tcW w:type="dxa" w:w="1654"/>
            <w:tcMar>
              <w:top w:w="70" w:type="dxa"/>
              <w:start w:w="90" w:type="dxa"/>
              <w:bottom w:w="70" w:type="dxa"/>
              <w:end w:w="90" w:type="dxa"/>
            </w:tcMar>
            <w:vAlign w:val="top"/>
            <w:shd w:fill="FFFFFF"/>
          </w:tcPr>
          <w:p>
            <w:pPr>
              <w:keepLines/>
              <w:widowControl/>
              <w:spacing w:after="0" w:before="0"/>
            </w:pPr>
            <w:r>
              <w:rPr>
                <w:sz w:val="16"/>
              </w:rPr>
              <w:t>Open meteor shower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/comets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/кометы</w:t>
            </w:r>
          </w:p>
        </w:tc>
        <w:tc>
          <w:tcPr>
            <w:tcW w:type="dxa" w:w="1654"/>
            <w:tcMar>
              <w:top w:w="70" w:type="dxa"/>
              <w:start w:w="90" w:type="dxa"/>
              <w:bottom w:w="70" w:type="dxa"/>
              <w:end w:w="90" w:type="dxa"/>
            </w:tcMar>
            <w:vAlign w:val="top"/>
            <w:shd w:fill="F2FAFE"/>
          </w:tcPr>
          <w:p>
            <w:pPr>
              <w:keepLines/>
              <w:widowControl/>
              <w:spacing w:after="0" w:before="0"/>
            </w:pPr>
            <w:r>
              <w:rPr>
                <w:sz w:val="16"/>
              </w:rPr>
              <w:t>Comets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q2prox_avfx_comets</w:t>
            </w:r>
          </w:p>
        </w:tc>
        <w:tc>
          <w:tcPr>
            <w:tcW w:type="dxa" w:w="1654"/>
            <w:tcMar>
              <w:top w:w="70" w:type="dxa"/>
              <w:start w:w="90" w:type="dxa"/>
              <w:bottom w:w="70" w:type="dxa"/>
              <w:end w:w="90" w:type="dxa"/>
            </w:tcMar>
            <w:vAlign w:val="top"/>
            <w:shd w:fill="F2FAFE"/>
          </w:tcPr>
          <w:p>
            <w:pPr>
              <w:keepLines/>
              <w:widowControl/>
              <w:spacing w:after="0" w:before="0"/>
            </w:pPr>
            <w:r>
              <w:rPr>
                <w:sz w:val="16"/>
              </w:rPr>
              <w:t>Open comet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/impactmeteors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/падающиеметеоры</w:t>
            </w:r>
          </w:p>
        </w:tc>
        <w:tc>
          <w:tcPr>
            <w:tcW w:type="dxa" w:w="1654"/>
            <w:tcMar>
              <w:top w:w="70" w:type="dxa"/>
              <w:start w:w="90" w:type="dxa"/>
              <w:bottom w:w="70" w:type="dxa"/>
              <w:end w:w="90" w:type="dxa"/>
            </w:tcMar>
            <w:vAlign w:val="top"/>
            <w:shd w:fill="FFFFFF"/>
          </w:tcPr>
          <w:p>
            <w:pPr>
              <w:keepLines/>
              <w:widowControl/>
              <w:spacing w:after="0" w:before="0"/>
            </w:pPr>
            <w:r>
              <w:rPr>
                <w:sz w:val="16"/>
              </w:rPr>
              <w:t>Impact meteors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q2prox_avfx_meteor_impact</w:t>
            </w:r>
          </w:p>
        </w:tc>
        <w:tc>
          <w:tcPr>
            <w:tcW w:type="dxa" w:w="1654"/>
            <w:tcMar>
              <w:top w:w="70" w:type="dxa"/>
              <w:start w:w="90" w:type="dxa"/>
              <w:bottom w:w="70" w:type="dxa"/>
              <w:end w:w="90" w:type="dxa"/>
            </w:tcMar>
            <w:vAlign w:val="top"/>
            <w:shd w:fill="FFFFFF"/>
          </w:tcPr>
          <w:p>
            <w:pPr>
              <w:keepLines/>
              <w:widowControl/>
              <w:spacing w:after="0" w:before="0"/>
            </w:pPr>
            <w:r>
              <w:rPr>
                <w:sz w:val="16"/>
              </w:rPr>
              <w:t>Open falling/impact meteor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/meteordamage</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/уронметеоров</w:t>
            </w:r>
          </w:p>
        </w:tc>
        <w:tc>
          <w:tcPr>
            <w:tcW w:type="dxa" w:w="1654"/>
            <w:tcMar>
              <w:top w:w="70" w:type="dxa"/>
              <w:start w:w="90" w:type="dxa"/>
              <w:bottom w:w="70" w:type="dxa"/>
              <w:end w:w="90" w:type="dxa"/>
            </w:tcMar>
            <w:vAlign w:val="top"/>
            <w:shd w:fill="F2FAFE"/>
          </w:tcPr>
          <w:p>
            <w:pPr>
              <w:keepLines/>
              <w:widowControl/>
              <w:spacing w:after="0" w:before="0"/>
            </w:pPr>
            <w:r>
              <w:rPr>
                <w:sz w:val="16"/>
              </w:rPr>
              <w:t>Meteor damage</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q2prox_avfx_meteor_impact_damage</w:t>
            </w:r>
          </w:p>
        </w:tc>
        <w:tc>
          <w:tcPr>
            <w:tcW w:type="dxa" w:w="1654"/>
            <w:tcMar>
              <w:top w:w="70" w:type="dxa"/>
              <w:start w:w="90" w:type="dxa"/>
              <w:bottom w:w="70" w:type="dxa"/>
              <w:end w:w="90" w:type="dxa"/>
            </w:tcMar>
            <w:vAlign w:val="top"/>
            <w:shd w:fill="F2FAFE"/>
          </w:tcPr>
          <w:p>
            <w:pPr>
              <w:keepLines/>
              <w:widowControl/>
              <w:spacing w:after="0" w:before="0"/>
            </w:pPr>
            <w:r>
              <w:rPr>
                <w:sz w:val="16"/>
              </w:rPr>
              <w:t>Open meteor impact damage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/volfog</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/туман</w:t>
            </w:r>
          </w:p>
        </w:tc>
        <w:tc>
          <w:tcPr>
            <w:tcW w:type="dxa" w:w="1654"/>
            <w:tcMar>
              <w:top w:w="70" w:type="dxa"/>
              <w:start w:w="90" w:type="dxa"/>
              <w:bottom w:w="70" w:type="dxa"/>
              <w:end w:w="90" w:type="dxa"/>
            </w:tcMar>
            <w:vAlign w:val="top"/>
            <w:shd w:fill="FFFFFF"/>
          </w:tcPr>
          <w:p>
            <w:pPr>
              <w:keepLines/>
              <w:widowControl/>
              <w:spacing w:after="0" w:before="0"/>
            </w:pPr>
            <w:r>
              <w:rPr>
                <w:sz w:val="16"/>
              </w:rPr>
              <w:t>Volumetric fog</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q2prox_avfx_volfog</w:t>
            </w:r>
          </w:p>
        </w:tc>
        <w:tc>
          <w:tcPr>
            <w:tcW w:type="dxa" w:w="1654"/>
            <w:tcMar>
              <w:top w:w="70" w:type="dxa"/>
              <w:start w:w="90" w:type="dxa"/>
              <w:bottom w:w="70" w:type="dxa"/>
              <w:end w:w="90" w:type="dxa"/>
            </w:tcMar>
            <w:vAlign w:val="top"/>
            <w:shd w:fill="FFFFFF"/>
          </w:tcPr>
          <w:p>
            <w:pPr>
              <w:keepLines/>
              <w:widowControl/>
              <w:spacing w:after="0" w:before="0"/>
            </w:pPr>
            <w:r>
              <w:rPr>
                <w:sz w:val="16"/>
              </w:rPr>
              <w:t>Open volumetric fog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/fogshape</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/форматумана</w:t>
            </w:r>
          </w:p>
        </w:tc>
        <w:tc>
          <w:tcPr>
            <w:tcW w:type="dxa" w:w="1654"/>
            <w:tcMar>
              <w:top w:w="70" w:type="dxa"/>
              <w:start w:w="90" w:type="dxa"/>
              <w:bottom w:w="70" w:type="dxa"/>
              <w:end w:w="90" w:type="dxa"/>
            </w:tcMar>
            <w:vAlign w:val="top"/>
            <w:shd w:fill="F2FAFE"/>
          </w:tcPr>
          <w:p>
            <w:pPr>
              <w:keepLines/>
              <w:widowControl/>
              <w:spacing w:after="0" w:before="0"/>
            </w:pPr>
            <w:r>
              <w:rPr>
                <w:sz w:val="16"/>
              </w:rPr>
              <w:t>Fog shape</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q2prox_avfx_volfog_shape</w:t>
            </w:r>
          </w:p>
        </w:tc>
        <w:tc>
          <w:tcPr>
            <w:tcW w:type="dxa" w:w="1654"/>
            <w:tcMar>
              <w:top w:w="70" w:type="dxa"/>
              <w:start w:w="90" w:type="dxa"/>
              <w:bottom w:w="70" w:type="dxa"/>
              <w:end w:w="90" w:type="dxa"/>
            </w:tcMar>
            <w:vAlign w:val="top"/>
            <w:shd w:fill="F2FAFE"/>
          </w:tcPr>
          <w:p>
            <w:pPr>
              <w:keepLines/>
              <w:widowControl/>
              <w:spacing w:after="0" w:before="0"/>
            </w:pPr>
            <w:r>
              <w:rPr>
                <w:sz w:val="16"/>
              </w:rPr>
              <w:t>Open fog shape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/foglook</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/видтумана</w:t>
            </w:r>
          </w:p>
        </w:tc>
        <w:tc>
          <w:tcPr>
            <w:tcW w:type="dxa" w:w="1654"/>
            <w:tcMar>
              <w:top w:w="70" w:type="dxa"/>
              <w:start w:w="90" w:type="dxa"/>
              <w:bottom w:w="70" w:type="dxa"/>
              <w:end w:w="90" w:type="dxa"/>
            </w:tcMar>
            <w:vAlign w:val="top"/>
            <w:shd w:fill="FFFFFF"/>
          </w:tcPr>
          <w:p>
            <w:pPr>
              <w:keepLines/>
              <w:widowControl/>
              <w:spacing w:after="0" w:before="0"/>
            </w:pPr>
            <w:r>
              <w:rPr>
                <w:sz w:val="16"/>
              </w:rPr>
              <w:t>Fog look</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q2prox_avfx_volfog_look</w:t>
            </w:r>
          </w:p>
        </w:tc>
        <w:tc>
          <w:tcPr>
            <w:tcW w:type="dxa" w:w="1654"/>
            <w:tcMar>
              <w:top w:w="70" w:type="dxa"/>
              <w:start w:w="90" w:type="dxa"/>
              <w:bottom w:w="70" w:type="dxa"/>
              <w:end w:w="90" w:type="dxa"/>
            </w:tcMar>
            <w:vAlign w:val="top"/>
            <w:shd w:fill="FFFFFF"/>
          </w:tcPr>
          <w:p>
            <w:pPr>
              <w:keepLines/>
              <w:widowControl/>
              <w:spacing w:after="0" w:before="0"/>
            </w:pPr>
            <w:r>
              <w:rPr>
                <w:sz w:val="16"/>
              </w:rPr>
              <w:t>Open fog appearance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/foglighting</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/светтумана</w:t>
            </w:r>
          </w:p>
        </w:tc>
        <w:tc>
          <w:tcPr>
            <w:tcW w:type="dxa" w:w="1654"/>
            <w:tcMar>
              <w:top w:w="70" w:type="dxa"/>
              <w:start w:w="90" w:type="dxa"/>
              <w:bottom w:w="70" w:type="dxa"/>
              <w:end w:w="90" w:type="dxa"/>
            </w:tcMar>
            <w:vAlign w:val="top"/>
            <w:shd w:fill="F2FAFE"/>
          </w:tcPr>
          <w:p>
            <w:pPr>
              <w:keepLines/>
              <w:widowControl/>
              <w:spacing w:after="0" w:before="0"/>
            </w:pPr>
            <w:r>
              <w:rPr>
                <w:sz w:val="16"/>
              </w:rPr>
              <w:t>Fog lighting</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q2prox_avfx_volfog_lighting</w:t>
            </w:r>
          </w:p>
        </w:tc>
        <w:tc>
          <w:tcPr>
            <w:tcW w:type="dxa" w:w="1654"/>
            <w:tcMar>
              <w:top w:w="70" w:type="dxa"/>
              <w:start w:w="90" w:type="dxa"/>
              <w:bottom w:w="70" w:type="dxa"/>
              <w:end w:w="90" w:type="dxa"/>
            </w:tcMar>
            <w:vAlign w:val="top"/>
            <w:shd w:fill="F2FAFE"/>
          </w:tcPr>
          <w:p>
            <w:pPr>
              <w:keepLines/>
              <w:widowControl/>
              <w:spacing w:after="0" w:before="0"/>
            </w:pPr>
            <w:r>
              <w:rPr>
                <w:sz w:val="16"/>
              </w:rPr>
              <w:t>Open fog lighting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/volclouds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/облака</w:t>
            </w:r>
          </w:p>
        </w:tc>
        <w:tc>
          <w:tcPr>
            <w:tcW w:type="dxa" w:w="1654"/>
            <w:tcMar>
              <w:top w:w="70" w:type="dxa"/>
              <w:start w:w="90" w:type="dxa"/>
              <w:bottom w:w="70" w:type="dxa"/>
              <w:end w:w="90" w:type="dxa"/>
            </w:tcMar>
            <w:vAlign w:val="top"/>
            <w:shd w:fill="FFFFFF"/>
          </w:tcPr>
          <w:p>
            <w:pPr>
              <w:keepLines/>
              <w:widowControl/>
              <w:spacing w:after="0" w:before="0"/>
            </w:pPr>
            <w:r>
              <w:rPr>
                <w:sz w:val="16"/>
              </w:rPr>
              <w:t>Volumetric clouds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q2prox_avfx_volclouds</w:t>
            </w:r>
          </w:p>
        </w:tc>
        <w:tc>
          <w:tcPr>
            <w:tcW w:type="dxa" w:w="1654"/>
            <w:tcMar>
              <w:top w:w="70" w:type="dxa"/>
              <w:start w:w="90" w:type="dxa"/>
              <w:bottom w:w="70" w:type="dxa"/>
              <w:end w:w="90" w:type="dxa"/>
            </w:tcMar>
            <w:vAlign w:val="top"/>
            <w:shd w:fill="FFFFFF"/>
          </w:tcPr>
          <w:p>
            <w:pPr>
              <w:keepLines/>
              <w:widowControl/>
              <w:spacing w:after="0" w:before="0"/>
            </w:pPr>
            <w:r>
              <w:rPr>
                <w:sz w:val="16"/>
              </w:rPr>
              <w:t>Open volumetric cloud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/cloudshape</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/формаоблаков</w:t>
            </w:r>
          </w:p>
        </w:tc>
        <w:tc>
          <w:tcPr>
            <w:tcW w:type="dxa" w:w="1654"/>
            <w:tcMar>
              <w:top w:w="70" w:type="dxa"/>
              <w:start w:w="90" w:type="dxa"/>
              <w:bottom w:w="70" w:type="dxa"/>
              <w:end w:w="90" w:type="dxa"/>
            </w:tcMar>
            <w:vAlign w:val="top"/>
            <w:shd w:fill="F2FAFE"/>
          </w:tcPr>
          <w:p>
            <w:pPr>
              <w:keepLines/>
              <w:widowControl/>
              <w:spacing w:after="0" w:before="0"/>
            </w:pPr>
            <w:r>
              <w:rPr>
                <w:sz w:val="16"/>
              </w:rPr>
              <w:t>Cloud shape</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q2prox_avfx_volclouds_shape</w:t>
            </w:r>
          </w:p>
        </w:tc>
        <w:tc>
          <w:tcPr>
            <w:tcW w:type="dxa" w:w="1654"/>
            <w:tcMar>
              <w:top w:w="70" w:type="dxa"/>
              <w:start w:w="90" w:type="dxa"/>
              <w:bottom w:w="70" w:type="dxa"/>
              <w:end w:w="90" w:type="dxa"/>
            </w:tcMar>
            <w:vAlign w:val="top"/>
            <w:shd w:fill="F2FAFE"/>
          </w:tcPr>
          <w:p>
            <w:pPr>
              <w:keepLines/>
              <w:widowControl/>
              <w:spacing w:after="0" w:before="0"/>
            </w:pPr>
            <w:r>
              <w:rPr>
                <w:sz w:val="16"/>
              </w:rPr>
              <w:t>Open cloud shape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/clouddetail</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/деталиоблаков</w:t>
            </w:r>
          </w:p>
        </w:tc>
        <w:tc>
          <w:tcPr>
            <w:tcW w:type="dxa" w:w="1654"/>
            <w:tcMar>
              <w:top w:w="70" w:type="dxa"/>
              <w:start w:w="90" w:type="dxa"/>
              <w:bottom w:w="70" w:type="dxa"/>
              <w:end w:w="90" w:type="dxa"/>
            </w:tcMar>
            <w:vAlign w:val="top"/>
            <w:shd w:fill="FFFFFF"/>
          </w:tcPr>
          <w:p>
            <w:pPr>
              <w:keepLines/>
              <w:widowControl/>
              <w:spacing w:after="0" w:before="0"/>
            </w:pPr>
            <w:r>
              <w:rPr>
                <w:sz w:val="16"/>
              </w:rPr>
              <w:t>Cloud detail</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q2prox_avfx_volclouds_detail</w:t>
            </w:r>
          </w:p>
        </w:tc>
        <w:tc>
          <w:tcPr>
            <w:tcW w:type="dxa" w:w="1654"/>
            <w:tcMar>
              <w:top w:w="70" w:type="dxa"/>
              <w:start w:w="90" w:type="dxa"/>
              <w:bottom w:w="70" w:type="dxa"/>
              <w:end w:w="90" w:type="dxa"/>
            </w:tcMar>
            <w:vAlign w:val="top"/>
            <w:shd w:fill="FFFFFF"/>
          </w:tcPr>
          <w:p>
            <w:pPr>
              <w:keepLines/>
              <w:widowControl/>
              <w:spacing w:after="0" w:before="0"/>
            </w:pPr>
            <w:r>
              <w:rPr>
                <w:sz w:val="16"/>
              </w:rPr>
              <w:t>Open cloud detail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/cloudlighting</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/светоблаков</w:t>
            </w:r>
          </w:p>
        </w:tc>
        <w:tc>
          <w:tcPr>
            <w:tcW w:type="dxa" w:w="1654"/>
            <w:tcMar>
              <w:top w:w="70" w:type="dxa"/>
              <w:start w:w="90" w:type="dxa"/>
              <w:bottom w:w="70" w:type="dxa"/>
              <w:end w:w="90" w:type="dxa"/>
            </w:tcMar>
            <w:vAlign w:val="top"/>
            <w:shd w:fill="F2FAFE"/>
          </w:tcPr>
          <w:p>
            <w:pPr>
              <w:keepLines/>
              <w:widowControl/>
              <w:spacing w:after="0" w:before="0"/>
            </w:pPr>
            <w:r>
              <w:rPr>
                <w:sz w:val="16"/>
              </w:rPr>
              <w:t>Cloud lighting</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q2prox_avfx_volclouds_lighting</w:t>
            </w:r>
          </w:p>
        </w:tc>
        <w:tc>
          <w:tcPr>
            <w:tcW w:type="dxa" w:w="1654"/>
            <w:tcMar>
              <w:top w:w="70" w:type="dxa"/>
              <w:start w:w="90" w:type="dxa"/>
              <w:bottom w:w="70" w:type="dxa"/>
              <w:end w:w="90" w:type="dxa"/>
            </w:tcMar>
            <w:vAlign w:val="top"/>
            <w:shd w:fill="F2FAFE"/>
          </w:tcPr>
          <w:p>
            <w:pPr>
              <w:keepLines/>
              <w:widowControl/>
              <w:spacing w:after="0" w:before="0"/>
            </w:pPr>
            <w:r>
              <w:rPr>
                <w:sz w:val="16"/>
              </w:rPr>
              <w:t>Open cloud lighting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/cloudlayers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/слоиоблаков</w:t>
            </w:r>
          </w:p>
        </w:tc>
        <w:tc>
          <w:tcPr>
            <w:tcW w:type="dxa" w:w="1654"/>
            <w:tcMar>
              <w:top w:w="70" w:type="dxa"/>
              <w:start w:w="90" w:type="dxa"/>
              <w:bottom w:w="70" w:type="dxa"/>
              <w:end w:w="90" w:type="dxa"/>
            </w:tcMar>
            <w:vAlign w:val="top"/>
            <w:shd w:fill="FFFFFF"/>
          </w:tcPr>
          <w:p>
            <w:pPr>
              <w:keepLines/>
              <w:widowControl/>
              <w:spacing w:after="0" w:before="0"/>
            </w:pPr>
            <w:r>
              <w:rPr>
                <w:sz w:val="16"/>
              </w:rPr>
              <w:t>Cloud layers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q2prox_avfx_volclouds_layers</w:t>
            </w:r>
          </w:p>
        </w:tc>
        <w:tc>
          <w:tcPr>
            <w:tcW w:type="dxa" w:w="1654"/>
            <w:tcMar>
              <w:top w:w="70" w:type="dxa"/>
              <w:start w:w="90" w:type="dxa"/>
              <w:bottom w:w="70" w:type="dxa"/>
              <w:end w:w="90" w:type="dxa"/>
            </w:tcMar>
            <w:vAlign w:val="top"/>
            <w:shd w:fill="FFFFFF"/>
          </w:tcPr>
          <w:p>
            <w:pPr>
              <w:keepLines/>
              <w:widowControl/>
              <w:spacing w:after="0" w:before="0"/>
            </w:pPr>
            <w:r>
              <w:rPr>
                <w:sz w:val="16"/>
              </w:rPr>
              <w:t>Open cloud layer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/cloudlayer1</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/слойоблаков1</w:t>
            </w:r>
          </w:p>
        </w:tc>
        <w:tc>
          <w:tcPr>
            <w:tcW w:type="dxa" w:w="1654"/>
            <w:tcMar>
              <w:top w:w="70" w:type="dxa"/>
              <w:start w:w="90" w:type="dxa"/>
              <w:bottom w:w="70" w:type="dxa"/>
              <w:end w:w="90" w:type="dxa"/>
            </w:tcMar>
            <w:vAlign w:val="top"/>
            <w:shd w:fill="F2FAFE"/>
          </w:tcPr>
          <w:p>
            <w:pPr>
              <w:keepLines/>
              <w:widowControl/>
              <w:spacing w:after="0" w:before="0"/>
            </w:pPr>
            <w:r>
              <w:rPr>
                <w:sz w:val="16"/>
              </w:rPr>
              <w:t>Cloud layer 1</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q2prox_avfx_volclouds_layer1</w:t>
            </w:r>
          </w:p>
        </w:tc>
        <w:tc>
          <w:tcPr>
            <w:tcW w:type="dxa" w:w="1654"/>
            <w:tcMar>
              <w:top w:w="70" w:type="dxa"/>
              <w:start w:w="90" w:type="dxa"/>
              <w:bottom w:w="70" w:type="dxa"/>
              <w:end w:w="90" w:type="dxa"/>
            </w:tcMar>
            <w:vAlign w:val="top"/>
            <w:shd w:fill="F2FAFE"/>
          </w:tcPr>
          <w:p>
            <w:pPr>
              <w:keepLines/>
              <w:widowControl/>
              <w:spacing w:after="0" w:before="0"/>
            </w:pPr>
            <w:r>
              <w:rPr>
                <w:sz w:val="16"/>
              </w:rPr>
              <w:t>Open cloud layer 1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/cloudlayer2</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/слойоблаков2</w:t>
            </w:r>
          </w:p>
        </w:tc>
        <w:tc>
          <w:tcPr>
            <w:tcW w:type="dxa" w:w="1654"/>
            <w:tcMar>
              <w:top w:w="70" w:type="dxa"/>
              <w:start w:w="90" w:type="dxa"/>
              <w:bottom w:w="70" w:type="dxa"/>
              <w:end w:w="90" w:type="dxa"/>
            </w:tcMar>
            <w:vAlign w:val="top"/>
            <w:shd w:fill="FFFFFF"/>
          </w:tcPr>
          <w:p>
            <w:pPr>
              <w:keepLines/>
              <w:widowControl/>
              <w:spacing w:after="0" w:before="0"/>
            </w:pPr>
            <w:r>
              <w:rPr>
                <w:sz w:val="16"/>
              </w:rPr>
              <w:t>Cloud layer 2</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q2prox_avfx_volclouds_layer2</w:t>
            </w:r>
          </w:p>
        </w:tc>
        <w:tc>
          <w:tcPr>
            <w:tcW w:type="dxa" w:w="1654"/>
            <w:tcMar>
              <w:top w:w="70" w:type="dxa"/>
              <w:start w:w="90" w:type="dxa"/>
              <w:bottom w:w="70" w:type="dxa"/>
              <w:end w:w="90" w:type="dxa"/>
            </w:tcMar>
            <w:vAlign w:val="top"/>
            <w:shd w:fill="FFFFFF"/>
          </w:tcPr>
          <w:p>
            <w:pPr>
              <w:keepLines/>
              <w:widowControl/>
              <w:spacing w:after="0" w:before="0"/>
            </w:pPr>
            <w:r>
              <w:rPr>
                <w:sz w:val="16"/>
              </w:rPr>
              <w:t>Open cloud layer 2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/cloudlayer3</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/слойоблаков3</w:t>
            </w:r>
          </w:p>
        </w:tc>
        <w:tc>
          <w:tcPr>
            <w:tcW w:type="dxa" w:w="1654"/>
            <w:tcMar>
              <w:top w:w="70" w:type="dxa"/>
              <w:start w:w="90" w:type="dxa"/>
              <w:bottom w:w="70" w:type="dxa"/>
              <w:end w:w="90" w:type="dxa"/>
            </w:tcMar>
            <w:vAlign w:val="top"/>
            <w:shd w:fill="F2FAFE"/>
          </w:tcPr>
          <w:p>
            <w:pPr>
              <w:keepLines/>
              <w:widowControl/>
              <w:spacing w:after="0" w:before="0"/>
            </w:pPr>
            <w:r>
              <w:rPr>
                <w:sz w:val="16"/>
              </w:rPr>
              <w:t>Cloud layer 3</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q2prox_avfx_volclouds_layer3</w:t>
            </w:r>
          </w:p>
        </w:tc>
        <w:tc>
          <w:tcPr>
            <w:tcW w:type="dxa" w:w="1654"/>
            <w:tcMar>
              <w:top w:w="70" w:type="dxa"/>
              <w:start w:w="90" w:type="dxa"/>
              <w:bottom w:w="70" w:type="dxa"/>
              <w:end w:w="90" w:type="dxa"/>
            </w:tcMar>
            <w:vAlign w:val="top"/>
            <w:shd w:fill="F2FAFE"/>
          </w:tcPr>
          <w:p>
            <w:pPr>
              <w:keepLines/>
              <w:widowControl/>
              <w:spacing w:after="0" w:before="0"/>
            </w:pPr>
            <w:r>
              <w:rPr>
                <w:sz w:val="16"/>
              </w:rPr>
              <w:t>Open cloud layer 3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/flashlight</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/фонарик</w:t>
            </w:r>
          </w:p>
        </w:tc>
        <w:tc>
          <w:tcPr>
            <w:tcW w:type="dxa" w:w="1654"/>
            <w:tcMar>
              <w:top w:w="70" w:type="dxa"/>
              <w:start w:w="90" w:type="dxa"/>
              <w:bottom w:w="70" w:type="dxa"/>
              <w:end w:w="90" w:type="dxa"/>
            </w:tcMar>
            <w:vAlign w:val="top"/>
            <w:shd w:fill="FFFFFF"/>
          </w:tcPr>
          <w:p>
            <w:pPr>
              <w:keepLines/>
              <w:widowControl/>
              <w:spacing w:after="0" w:before="0"/>
            </w:pPr>
            <w:r>
              <w:rPr>
                <w:sz w:val="16"/>
              </w:rPr>
              <w:t>Flashlight</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q2prox_avfx_flashlight</w:t>
            </w:r>
          </w:p>
        </w:tc>
        <w:tc>
          <w:tcPr>
            <w:tcW w:type="dxa" w:w="1654"/>
            <w:tcMar>
              <w:top w:w="70" w:type="dxa"/>
              <w:start w:w="90" w:type="dxa"/>
              <w:bottom w:w="70" w:type="dxa"/>
              <w:end w:w="90" w:type="dxa"/>
            </w:tcMar>
            <w:vAlign w:val="top"/>
            <w:shd w:fill="FFFFFF"/>
          </w:tcPr>
          <w:p>
            <w:pPr>
              <w:keepLines/>
              <w:widowControl/>
              <w:spacing w:after="0" w:before="0"/>
            </w:pPr>
            <w:r>
              <w:rPr>
                <w:sz w:val="16"/>
              </w:rPr>
              <w:t>Open flashlight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/flashlightshadows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/тенифонарика</w:t>
            </w:r>
          </w:p>
        </w:tc>
        <w:tc>
          <w:tcPr>
            <w:tcW w:type="dxa" w:w="1654"/>
            <w:tcMar>
              <w:top w:w="70" w:type="dxa"/>
              <w:start w:w="90" w:type="dxa"/>
              <w:bottom w:w="70" w:type="dxa"/>
              <w:end w:w="90" w:type="dxa"/>
            </w:tcMar>
            <w:vAlign w:val="top"/>
            <w:shd w:fill="F2FAFE"/>
          </w:tcPr>
          <w:p>
            <w:pPr>
              <w:keepLines/>
              <w:widowControl/>
              <w:spacing w:after="0" w:before="0"/>
            </w:pPr>
            <w:r>
              <w:rPr>
                <w:sz w:val="16"/>
              </w:rPr>
              <w:t>Flashlight shadows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q2prox_avfx_flashlight_shadows</w:t>
            </w:r>
          </w:p>
        </w:tc>
        <w:tc>
          <w:tcPr>
            <w:tcW w:type="dxa" w:w="1654"/>
            <w:tcMar>
              <w:top w:w="70" w:type="dxa"/>
              <w:start w:w="90" w:type="dxa"/>
              <w:bottom w:w="70" w:type="dxa"/>
              <w:end w:w="90" w:type="dxa"/>
            </w:tcMar>
            <w:vAlign w:val="top"/>
            <w:shd w:fill="F2FAFE"/>
          </w:tcPr>
          <w:p>
            <w:pPr>
              <w:keepLines/>
              <w:widowControl/>
              <w:spacing w:after="0" w:before="0"/>
            </w:pPr>
            <w:r>
              <w:rPr>
                <w:sz w:val="16"/>
              </w:rPr>
              <w:t>Open flashlight shadow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/monstercontacts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/контактымонстров</w:t>
            </w:r>
          </w:p>
        </w:tc>
        <w:tc>
          <w:tcPr>
            <w:tcW w:type="dxa" w:w="1654"/>
            <w:tcMar>
              <w:top w:w="70" w:type="dxa"/>
              <w:start w:w="90" w:type="dxa"/>
              <w:bottom w:w="70" w:type="dxa"/>
              <w:end w:w="90" w:type="dxa"/>
            </w:tcMar>
            <w:vAlign w:val="top"/>
            <w:shd w:fill="FFFFFF"/>
          </w:tcPr>
          <w:p>
            <w:pPr>
              <w:keepLines/>
              <w:widowControl/>
              <w:spacing w:after="0" w:before="0"/>
            </w:pPr>
            <w:r>
              <w:rPr>
                <w:sz w:val="16"/>
              </w:rPr>
              <w:t>Monster contacts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q2prox_avfx_monster_contacts</w:t>
            </w:r>
          </w:p>
        </w:tc>
        <w:tc>
          <w:tcPr>
            <w:tcW w:type="dxa" w:w="1654"/>
            <w:tcMar>
              <w:top w:w="70" w:type="dxa"/>
              <w:start w:w="90" w:type="dxa"/>
              <w:bottom w:w="70" w:type="dxa"/>
              <w:end w:w="90" w:type="dxa"/>
            </w:tcMar>
            <w:vAlign w:val="top"/>
            <w:shd w:fill="FFFFFF"/>
          </w:tcPr>
          <w:p>
            <w:pPr>
              <w:keepLines/>
              <w:widowControl/>
              <w:spacing w:after="0" w:before="0"/>
            </w:pPr>
            <w:r>
              <w:rPr>
                <w:sz w:val="16"/>
              </w:rPr>
              <w:t>Open monster-environment contact settings.</w:t>
            </w:r>
          </w:p>
        </w:tc>
      </w:tr>
    </w:tbl>
    <w:p>
      <w:pPr>
        <w:spacing w:after="20"/>
      </w:pPr>
    </w:p>
    <w:p>
      <w:pPr>
        <w:pStyle w:val="Heading3"/>
      </w:pPr>
      <w:r>
        <w:t>Browsers and tools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654"/>
        <w:gridCol w:w="1654"/>
        <w:gridCol w:w="1654"/>
        <w:gridCol w:w="1654"/>
        <w:gridCol w:w="1654"/>
        <w:gridCol w:w="1654"/>
      </w:tblGrid>
      <w:tr>
        <w:trPr>
          <w:cantSplit/>
          <w:tblHeader w:val="true"/>
        </w:trPr>
        <w:tc>
          <w:tcPr>
            <w:tcW w:type="dxa" w:w="1654"/>
            <w:tcMar>
              <w:top w:w="70" w:type="dxa"/>
              <w:start w:w="90" w:type="dxa"/>
              <w:bottom w:w="70" w:type="dxa"/>
              <w:end w:w="90" w:type="dxa"/>
            </w:tcMar>
            <w:vAlign w:val="top"/>
            <w:shd w:fill="153A5B"/>
          </w:tcPr>
          <w:p>
            <w:pPr>
              <w:keepLines/>
              <w:widowControl/>
              <w:spacing w:after="0" w:before="0"/>
            </w:pPr>
            <w:r>
              <w:rPr>
                <w:b/>
                <w:color w:val="FFFFFF"/>
                <w:sz w:val="16"/>
              </w:rPr>
              <w:t>Command</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Russian alias</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Title</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Executes</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Description</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/servers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/серверы</w:t>
            </w:r>
          </w:p>
        </w:tc>
        <w:tc>
          <w:tcPr>
            <w:tcW w:type="dxa" w:w="1654"/>
            <w:tcMar>
              <w:top w:w="70" w:type="dxa"/>
              <w:start w:w="90" w:type="dxa"/>
              <w:bottom w:w="70" w:type="dxa"/>
              <w:end w:w="90" w:type="dxa"/>
            </w:tcMar>
            <w:vAlign w:val="top"/>
            <w:shd w:fill="F2FAFE"/>
          </w:tcPr>
          <w:p>
            <w:pPr>
              <w:keepLines/>
              <w:widowControl/>
              <w:spacing w:after="0" w:before="0"/>
            </w:pPr>
            <w:r>
              <w:rPr>
                <w:sz w:val="16"/>
              </w:rPr>
              <w:t>Server browser</w:t>
            </w:r>
          </w:p>
        </w:tc>
        <w:tc>
          <w:tcPr>
            <w:tcW w:type="dxa" w:w="1654"/>
            <w:tcMar>
              <w:top w:w="70" w:type="dxa"/>
              <w:start w:w="90" w:type="dxa"/>
              <w:bottom w:w="70" w:type="dxa"/>
              <w:end w:w="90" w:type="dxa"/>
            </w:tcMar>
            <w:vAlign w:val="top"/>
            <w:shd w:fill="F2FAFE"/>
          </w:tcPr>
          <w:p>
            <w:pPr>
              <w:keepLines/>
              <w:widowControl/>
              <w:spacing w:after="0" w:before="0"/>
            </w:pPr>
            <w:r>
              <w:rPr>
                <w:sz w:val="16"/>
              </w:rPr>
              <w:t>Overlay</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serverbrowser_open</w:t>
            </w:r>
          </w:p>
        </w:tc>
        <w:tc>
          <w:tcPr>
            <w:tcW w:type="dxa" w:w="1654"/>
            <w:tcMar>
              <w:top w:w="70" w:type="dxa"/>
              <w:start w:w="90" w:type="dxa"/>
              <w:bottom w:w="70" w:type="dxa"/>
              <w:end w:w="90" w:type="dxa"/>
            </w:tcMar>
            <w:vAlign w:val="top"/>
            <w:shd w:fill="F2FAFE"/>
          </w:tcPr>
          <w:p>
            <w:pPr>
              <w:keepLines/>
              <w:widowControl/>
              <w:spacing w:after="0" w:before="0"/>
            </w:pPr>
            <w:r>
              <w:rPr>
                <w:sz w:val="16"/>
              </w:rPr>
              <w:t>Open the modern server browser.</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/demos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/демки</w:t>
            </w:r>
          </w:p>
        </w:tc>
        <w:tc>
          <w:tcPr>
            <w:tcW w:type="dxa" w:w="1654"/>
            <w:tcMar>
              <w:top w:w="70" w:type="dxa"/>
              <w:start w:w="90" w:type="dxa"/>
              <w:bottom w:w="70" w:type="dxa"/>
              <w:end w:w="90" w:type="dxa"/>
            </w:tcMar>
            <w:vAlign w:val="top"/>
            <w:shd w:fill="FFFFFF"/>
          </w:tcPr>
          <w:p>
            <w:pPr>
              <w:keepLines/>
              <w:widowControl/>
              <w:spacing w:after="0" w:before="0"/>
            </w:pPr>
            <w:r>
              <w:rPr>
                <w:sz w:val="16"/>
              </w:rPr>
              <w:t>Demo browser</w:t>
            </w:r>
          </w:p>
        </w:tc>
        <w:tc>
          <w:tcPr>
            <w:tcW w:type="dxa" w:w="1654"/>
            <w:tcMar>
              <w:top w:w="70" w:type="dxa"/>
              <w:start w:w="90" w:type="dxa"/>
              <w:bottom w:w="70" w:type="dxa"/>
              <w:end w:w="90" w:type="dxa"/>
            </w:tcMar>
            <w:vAlign w:val="top"/>
            <w:shd w:fill="FFFFFF"/>
          </w:tcPr>
          <w:p>
            <w:pPr>
              <w:keepLines/>
              <w:widowControl/>
              <w:spacing w:after="0" w:before="0"/>
            </w:pPr>
            <w:r>
              <w:rPr>
                <w:sz w:val="16"/>
              </w:rPr>
              <w:t>Overlay</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demo_browser_open</w:t>
            </w:r>
          </w:p>
        </w:tc>
        <w:tc>
          <w:tcPr>
            <w:tcW w:type="dxa" w:w="1654"/>
            <w:tcMar>
              <w:top w:w="70" w:type="dxa"/>
              <w:start w:w="90" w:type="dxa"/>
              <w:bottom w:w="70" w:type="dxa"/>
              <w:end w:w="90" w:type="dxa"/>
            </w:tcMar>
            <w:vAlign w:val="top"/>
            <w:shd w:fill="FFFFFF"/>
          </w:tcPr>
          <w:p>
            <w:pPr>
              <w:keepLines/>
              <w:widowControl/>
              <w:spacing w:after="0" w:before="0"/>
            </w:pPr>
            <w:r>
              <w:rPr>
                <w:sz w:val="16"/>
              </w:rPr>
              <w:t>Open the modern demo browser.</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/cvars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/квары</w:t>
            </w:r>
          </w:p>
        </w:tc>
        <w:tc>
          <w:tcPr>
            <w:tcW w:type="dxa" w:w="1654"/>
            <w:tcMar>
              <w:top w:w="70" w:type="dxa"/>
              <w:start w:w="90" w:type="dxa"/>
              <w:bottom w:w="70" w:type="dxa"/>
              <w:end w:w="90" w:type="dxa"/>
            </w:tcMar>
            <w:vAlign w:val="top"/>
            <w:shd w:fill="F2FAFE"/>
          </w:tcPr>
          <w:p>
            <w:pPr>
              <w:keepLines/>
              <w:widowControl/>
              <w:spacing w:after="0" w:before="0"/>
            </w:pPr>
            <w:r>
              <w:rPr>
                <w:sz w:val="16"/>
              </w:rPr>
              <w:t>Cvar browser</w:t>
            </w:r>
          </w:p>
        </w:tc>
        <w:tc>
          <w:tcPr>
            <w:tcW w:type="dxa" w:w="1654"/>
            <w:tcMar>
              <w:top w:w="70" w:type="dxa"/>
              <w:start w:w="90" w:type="dxa"/>
              <w:bottom w:w="70" w:type="dxa"/>
              <w:end w:w="90" w:type="dxa"/>
            </w:tcMar>
            <w:vAlign w:val="top"/>
            <w:shd w:fill="F2FAFE"/>
          </w:tcPr>
          <w:p>
            <w:pPr>
              <w:keepLines/>
              <w:widowControl/>
              <w:spacing w:after="0" w:before="0"/>
            </w:pPr>
            <w:r>
              <w:rPr>
                <w:sz w:val="16"/>
              </w:rPr>
              <w:t>No action</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cvar_browser_toggle</w:t>
            </w:r>
          </w:p>
        </w:tc>
        <w:tc>
          <w:tcPr>
            <w:tcW w:type="dxa" w:w="1654"/>
            <w:tcMar>
              <w:top w:w="70" w:type="dxa"/>
              <w:start w:w="90" w:type="dxa"/>
              <w:bottom w:w="70" w:type="dxa"/>
              <w:end w:w="90" w:type="dxa"/>
            </w:tcMar>
            <w:vAlign w:val="top"/>
            <w:shd w:fill="F2FAFE"/>
          </w:tcPr>
          <w:p>
            <w:pPr>
              <w:keepLines/>
              <w:widowControl/>
              <w:spacing w:after="0" w:before="0"/>
            </w:pPr>
            <w:r>
              <w:rPr>
                <w:sz w:val="16"/>
              </w:rPr>
              <w:t>Toggle the cvar reference browser.</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/serverbrowser</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/браузерсерверов</w:t>
            </w:r>
          </w:p>
        </w:tc>
        <w:tc>
          <w:tcPr>
            <w:tcW w:type="dxa" w:w="1654"/>
            <w:tcMar>
              <w:top w:w="70" w:type="dxa"/>
              <w:start w:w="90" w:type="dxa"/>
              <w:bottom w:w="70" w:type="dxa"/>
              <w:end w:w="90" w:type="dxa"/>
            </w:tcMar>
            <w:vAlign w:val="top"/>
            <w:shd w:fill="FFFFFF"/>
          </w:tcPr>
          <w:p>
            <w:pPr>
              <w:keepLines/>
              <w:widowControl/>
              <w:spacing w:after="0" w:before="0"/>
            </w:pPr>
            <w:r>
              <w:rPr>
                <w:sz w:val="16"/>
              </w:rPr>
              <w:t>Server browser settings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q2prox_serverbrowser</w:t>
            </w:r>
          </w:p>
        </w:tc>
        <w:tc>
          <w:tcPr>
            <w:tcW w:type="dxa" w:w="1654"/>
            <w:tcMar>
              <w:top w:w="70" w:type="dxa"/>
              <w:start w:w="90" w:type="dxa"/>
              <w:bottom w:w="70" w:type="dxa"/>
              <w:end w:w="90" w:type="dxa"/>
            </w:tcMar>
            <w:vAlign w:val="top"/>
            <w:shd w:fill="FFFFFF"/>
          </w:tcPr>
          <w:p>
            <w:pPr>
              <w:keepLines/>
              <w:widowControl/>
              <w:spacing w:after="0" w:before="0"/>
            </w:pPr>
            <w:r>
              <w:rPr>
                <w:sz w:val="16"/>
              </w:rPr>
              <w:t>Settings page for the server browser overlay.</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/demobrowser</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/браузердемок</w:t>
            </w:r>
          </w:p>
        </w:tc>
        <w:tc>
          <w:tcPr>
            <w:tcW w:type="dxa" w:w="1654"/>
            <w:tcMar>
              <w:top w:w="70" w:type="dxa"/>
              <w:start w:w="90" w:type="dxa"/>
              <w:bottom w:w="70" w:type="dxa"/>
              <w:end w:w="90" w:type="dxa"/>
            </w:tcMar>
            <w:vAlign w:val="top"/>
            <w:shd w:fill="F2FAFE"/>
          </w:tcPr>
          <w:p>
            <w:pPr>
              <w:keepLines/>
              <w:widowControl/>
              <w:spacing w:after="0" w:before="0"/>
            </w:pPr>
            <w:r>
              <w:rPr>
                <w:sz w:val="16"/>
              </w:rPr>
              <w:t>Demo browser settings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q2prox_demobrowser</w:t>
            </w:r>
          </w:p>
        </w:tc>
        <w:tc>
          <w:tcPr>
            <w:tcW w:type="dxa" w:w="1654"/>
            <w:tcMar>
              <w:top w:w="70" w:type="dxa"/>
              <w:start w:w="90" w:type="dxa"/>
              <w:bottom w:w="70" w:type="dxa"/>
              <w:end w:w="90" w:type="dxa"/>
            </w:tcMar>
            <w:vAlign w:val="top"/>
            <w:shd w:fill="F2FAFE"/>
          </w:tcPr>
          <w:p>
            <w:pPr>
              <w:keepLines/>
              <w:widowControl/>
              <w:spacing w:after="0" w:before="0"/>
            </w:pPr>
            <w:r>
              <w:rPr>
                <w:sz w:val="16"/>
              </w:rPr>
              <w:t>Settings page for the demo browser overlay.</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/cvarbrowser</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/справочник</w:t>
            </w:r>
          </w:p>
        </w:tc>
        <w:tc>
          <w:tcPr>
            <w:tcW w:type="dxa" w:w="1654"/>
            <w:tcMar>
              <w:top w:w="70" w:type="dxa"/>
              <w:start w:w="90" w:type="dxa"/>
              <w:bottom w:w="70" w:type="dxa"/>
              <w:end w:w="90" w:type="dxa"/>
            </w:tcMar>
            <w:vAlign w:val="top"/>
            <w:shd w:fill="FFFFFF"/>
          </w:tcPr>
          <w:p>
            <w:pPr>
              <w:keepLines/>
              <w:widowControl/>
              <w:spacing w:after="0" w:before="0"/>
            </w:pPr>
            <w:r>
              <w:rPr>
                <w:sz w:val="16"/>
              </w:rPr>
              <w:t>Cvar browser settings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q2prox_cvarbrowser</w:t>
            </w:r>
          </w:p>
        </w:tc>
        <w:tc>
          <w:tcPr>
            <w:tcW w:type="dxa" w:w="1654"/>
            <w:tcMar>
              <w:top w:w="70" w:type="dxa"/>
              <w:start w:w="90" w:type="dxa"/>
              <w:bottom w:w="70" w:type="dxa"/>
              <w:end w:w="90" w:type="dxa"/>
            </w:tcMar>
            <w:vAlign w:val="top"/>
            <w:shd w:fill="FFFFFF"/>
          </w:tcPr>
          <w:p>
            <w:pPr>
              <w:keepLines/>
              <w:widowControl/>
              <w:spacing w:after="0" w:before="0"/>
            </w:pPr>
            <w:r>
              <w:rPr>
                <w:sz w:val="16"/>
              </w:rPr>
              <w:t>Settings page for the cvar reference overlay.</w:t>
            </w:r>
          </w:p>
        </w:tc>
      </w:tr>
    </w:tbl>
    <w:p>
      <w:pPr>
        <w:spacing w:after="20"/>
      </w:pPr>
    </w:p>
    <w:p>
      <w:pPr>
        <w:pStyle w:val="Heading3"/>
      </w:pPr>
      <w:r>
        <w:t>Controls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654"/>
        <w:gridCol w:w="1654"/>
        <w:gridCol w:w="1654"/>
        <w:gridCol w:w="1654"/>
        <w:gridCol w:w="1654"/>
        <w:gridCol w:w="1654"/>
      </w:tblGrid>
      <w:tr>
        <w:trPr>
          <w:cantSplit/>
          <w:tblHeader w:val="true"/>
        </w:trPr>
        <w:tc>
          <w:tcPr>
            <w:tcW w:type="dxa" w:w="1654"/>
            <w:tcMar>
              <w:top w:w="70" w:type="dxa"/>
              <w:start w:w="90" w:type="dxa"/>
              <w:bottom w:w="70" w:type="dxa"/>
              <w:end w:w="90" w:type="dxa"/>
            </w:tcMar>
            <w:vAlign w:val="top"/>
            <w:shd w:fill="153A5B"/>
          </w:tcPr>
          <w:p>
            <w:pPr>
              <w:keepLines/>
              <w:widowControl/>
              <w:spacing w:after="0" w:before="0"/>
            </w:pPr>
            <w:r>
              <w:rPr>
                <w:b/>
                <w:color w:val="FFFFFF"/>
                <w:sz w:val="16"/>
              </w:rPr>
              <w:t>Command</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Russian alias</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Title</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Executes</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Description</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/controls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/управление</w:t>
            </w:r>
          </w:p>
        </w:tc>
        <w:tc>
          <w:tcPr>
            <w:tcW w:type="dxa" w:w="1654"/>
            <w:tcMar>
              <w:top w:w="70" w:type="dxa"/>
              <w:start w:w="90" w:type="dxa"/>
              <w:bottom w:w="70" w:type="dxa"/>
              <w:end w:w="90" w:type="dxa"/>
            </w:tcMar>
            <w:vAlign w:val="top"/>
            <w:shd w:fill="F2FAFE"/>
          </w:tcPr>
          <w:p>
            <w:pPr>
              <w:keepLines/>
              <w:widowControl/>
              <w:spacing w:after="0" w:before="0"/>
            </w:pPr>
            <w:r>
              <w:rPr>
                <w:sz w:val="16"/>
              </w:rPr>
              <w:t>Controls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g_controls</w:t>
            </w:r>
          </w:p>
        </w:tc>
        <w:tc>
          <w:tcPr>
            <w:tcW w:type="dxa" w:w="1654"/>
            <w:tcMar>
              <w:top w:w="70" w:type="dxa"/>
              <w:start w:w="90" w:type="dxa"/>
              <w:bottom w:w="70" w:type="dxa"/>
              <w:end w:w="90" w:type="dxa"/>
            </w:tcMar>
            <w:vAlign w:val="top"/>
            <w:shd w:fill="F2FAFE"/>
          </w:tcPr>
          <w:p>
            <w:pPr>
              <w:keepLines/>
              <w:widowControl/>
              <w:spacing w:after="0" w:before="0"/>
            </w:pPr>
            <w:r>
              <w:rPr>
                <w:sz w:val="16"/>
              </w:rPr>
              <w:t>Open general controls / input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/input</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/ввод</w:t>
            </w:r>
          </w:p>
        </w:tc>
        <w:tc>
          <w:tcPr>
            <w:tcW w:type="dxa" w:w="1654"/>
            <w:tcMar>
              <w:top w:w="70" w:type="dxa"/>
              <w:start w:w="90" w:type="dxa"/>
              <w:bottom w:w="70" w:type="dxa"/>
              <w:end w:w="90" w:type="dxa"/>
            </w:tcMar>
            <w:vAlign w:val="top"/>
            <w:shd w:fill="FFFFFF"/>
          </w:tcPr>
          <w:p>
            <w:pPr>
              <w:keepLines/>
              <w:widowControl/>
              <w:spacing w:after="0" w:before="0"/>
            </w:pPr>
            <w:r>
              <w:rPr>
                <w:sz w:val="16"/>
              </w:rPr>
              <w:t>Input</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g_input</w:t>
            </w:r>
          </w:p>
        </w:tc>
        <w:tc>
          <w:tcPr>
            <w:tcW w:type="dxa" w:w="1654"/>
            <w:tcMar>
              <w:top w:w="70" w:type="dxa"/>
              <w:start w:w="90" w:type="dxa"/>
              <w:bottom w:w="70" w:type="dxa"/>
              <w:end w:w="90" w:type="dxa"/>
            </w:tcMar>
            <w:vAlign w:val="top"/>
            <w:shd w:fill="FFFFFF"/>
          </w:tcPr>
          <w:p>
            <w:pPr>
              <w:keepLines/>
              <w:widowControl/>
              <w:spacing w:after="0" w:before="0"/>
            </w:pPr>
            <w:r>
              <w:rPr>
                <w:sz w:val="16"/>
              </w:rPr>
              <w:t>Open input settings page.</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/keys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/клавиши</w:t>
            </w:r>
          </w:p>
        </w:tc>
        <w:tc>
          <w:tcPr>
            <w:tcW w:type="dxa" w:w="1654"/>
            <w:tcMar>
              <w:top w:w="70" w:type="dxa"/>
              <w:start w:w="90" w:type="dxa"/>
              <w:bottom w:w="70" w:type="dxa"/>
              <w:end w:w="90" w:type="dxa"/>
            </w:tcMar>
            <w:vAlign w:val="top"/>
            <w:shd w:fill="F2FAFE"/>
          </w:tcPr>
          <w:p>
            <w:pPr>
              <w:keepLines/>
              <w:widowControl/>
              <w:spacing w:after="0" w:before="0"/>
            </w:pPr>
            <w:r>
              <w:rPr>
                <w:sz w:val="16"/>
              </w:rPr>
              <w:t>Key bindings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g_keys</w:t>
            </w:r>
          </w:p>
        </w:tc>
        <w:tc>
          <w:tcPr>
            <w:tcW w:type="dxa" w:w="1654"/>
            <w:tcMar>
              <w:top w:w="70" w:type="dxa"/>
              <w:start w:w="90" w:type="dxa"/>
              <w:bottom w:w="70" w:type="dxa"/>
              <w:end w:w="90" w:type="dxa"/>
            </w:tcMar>
            <w:vAlign w:val="top"/>
            <w:shd w:fill="F2FAFE"/>
          </w:tcPr>
          <w:p>
            <w:pPr>
              <w:keepLines/>
              <w:widowControl/>
              <w:spacing w:after="0" w:before="0"/>
            </w:pPr>
            <w:r>
              <w:rPr>
                <w:sz w:val="16"/>
              </w:rPr>
              <w:t>Open key-binding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/weaponbinds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/биндыоружия</w:t>
            </w:r>
          </w:p>
        </w:tc>
        <w:tc>
          <w:tcPr>
            <w:tcW w:type="dxa" w:w="1654"/>
            <w:tcMar>
              <w:top w:w="70" w:type="dxa"/>
              <w:start w:w="90" w:type="dxa"/>
              <w:bottom w:w="70" w:type="dxa"/>
              <w:end w:w="90" w:type="dxa"/>
            </w:tcMar>
            <w:vAlign w:val="top"/>
            <w:shd w:fill="FFFFFF"/>
          </w:tcPr>
          <w:p>
            <w:pPr>
              <w:keepLines/>
              <w:widowControl/>
              <w:spacing w:after="0" w:before="0"/>
            </w:pPr>
            <w:r>
              <w:rPr>
                <w:sz w:val="16"/>
              </w:rPr>
              <w:t>Weapon binds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g_weapons</w:t>
            </w:r>
          </w:p>
        </w:tc>
        <w:tc>
          <w:tcPr>
            <w:tcW w:type="dxa" w:w="1654"/>
            <w:tcMar>
              <w:top w:w="70" w:type="dxa"/>
              <w:start w:w="90" w:type="dxa"/>
              <w:bottom w:w="70" w:type="dxa"/>
              <w:end w:w="90" w:type="dxa"/>
            </w:tcMar>
            <w:vAlign w:val="top"/>
            <w:shd w:fill="FFFFFF"/>
          </w:tcPr>
          <w:p>
            <w:pPr>
              <w:keepLines/>
              <w:widowControl/>
              <w:spacing w:after="0" w:before="0"/>
            </w:pPr>
            <w:r>
              <w:rPr>
                <w:sz w:val="16"/>
              </w:rPr>
              <w:t>Open weapon-bind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/weaponview</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/видоружия</w:t>
            </w:r>
          </w:p>
        </w:tc>
        <w:tc>
          <w:tcPr>
            <w:tcW w:type="dxa" w:w="1654"/>
            <w:tcMar>
              <w:top w:w="70" w:type="dxa"/>
              <w:start w:w="90" w:type="dxa"/>
              <w:bottom w:w="70" w:type="dxa"/>
              <w:end w:w="90" w:type="dxa"/>
            </w:tcMar>
            <w:vAlign w:val="top"/>
            <w:shd w:fill="F2FAFE"/>
          </w:tcPr>
          <w:p>
            <w:pPr>
              <w:keepLines/>
              <w:widowControl/>
              <w:spacing w:after="0" w:before="0"/>
            </w:pPr>
            <w:r>
              <w:rPr>
                <w:sz w:val="16"/>
              </w:rPr>
              <w:t>Weapon view</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g_weapon_view</w:t>
            </w:r>
          </w:p>
        </w:tc>
        <w:tc>
          <w:tcPr>
            <w:tcW w:type="dxa" w:w="1654"/>
            <w:tcMar>
              <w:top w:w="70" w:type="dxa"/>
              <w:start w:w="90" w:type="dxa"/>
              <w:bottom w:w="70" w:type="dxa"/>
              <w:end w:w="90" w:type="dxa"/>
            </w:tcMar>
            <w:vAlign w:val="top"/>
            <w:shd w:fill="F2FAFE"/>
          </w:tcPr>
          <w:p>
            <w:pPr>
              <w:keepLines/>
              <w:widowControl/>
              <w:spacing w:after="0" w:before="0"/>
            </w:pPr>
            <w:r>
              <w:rPr>
                <w:sz w:val="16"/>
              </w:rPr>
              <w:t>Open weapon-view (model)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/mouse</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/мышь</w:t>
            </w:r>
          </w:p>
        </w:tc>
        <w:tc>
          <w:tcPr>
            <w:tcW w:type="dxa" w:w="1654"/>
            <w:tcMar>
              <w:top w:w="70" w:type="dxa"/>
              <w:start w:w="90" w:type="dxa"/>
              <w:bottom w:w="70" w:type="dxa"/>
              <w:end w:w="90" w:type="dxa"/>
            </w:tcMar>
            <w:vAlign w:val="top"/>
            <w:shd w:fill="FFFFFF"/>
          </w:tcPr>
          <w:p>
            <w:pPr>
              <w:keepLines/>
              <w:widowControl/>
              <w:spacing w:after="0" w:before="0"/>
            </w:pPr>
            <w:r>
              <w:rPr>
                <w:sz w:val="16"/>
              </w:rPr>
              <w:t>Mouse / zoom</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q2prox_mouse</w:t>
            </w:r>
          </w:p>
        </w:tc>
        <w:tc>
          <w:tcPr>
            <w:tcW w:type="dxa" w:w="1654"/>
            <w:tcMar>
              <w:top w:w="70" w:type="dxa"/>
              <w:start w:w="90" w:type="dxa"/>
              <w:bottom w:w="70" w:type="dxa"/>
              <w:end w:w="90" w:type="dxa"/>
            </w:tcMar>
            <w:vAlign w:val="top"/>
            <w:shd w:fill="FFFFFF"/>
          </w:tcPr>
          <w:p>
            <w:pPr>
              <w:keepLines/>
              <w:widowControl/>
              <w:spacing w:after="0" w:before="0"/>
            </w:pPr>
            <w:r>
              <w:rPr>
                <w:sz w:val="16"/>
              </w:rPr>
              <w:t>Open mouse and zoom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/crosshair</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/прицел</w:t>
            </w:r>
          </w:p>
        </w:tc>
        <w:tc>
          <w:tcPr>
            <w:tcW w:type="dxa" w:w="1654"/>
            <w:tcMar>
              <w:top w:w="70" w:type="dxa"/>
              <w:start w:w="90" w:type="dxa"/>
              <w:bottom w:w="70" w:type="dxa"/>
              <w:end w:w="90" w:type="dxa"/>
            </w:tcMar>
            <w:vAlign w:val="top"/>
            <w:shd w:fill="F2FAFE"/>
          </w:tcPr>
          <w:p>
            <w:pPr>
              <w:keepLines/>
              <w:widowControl/>
              <w:spacing w:after="0" w:before="0"/>
            </w:pPr>
            <w:r>
              <w:rPr>
                <w:sz w:val="16"/>
              </w:rPr>
              <w:t>Crosshair</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g_interface_crosshair</w:t>
            </w:r>
          </w:p>
        </w:tc>
        <w:tc>
          <w:tcPr>
            <w:tcW w:type="dxa" w:w="1654"/>
            <w:tcMar>
              <w:top w:w="70" w:type="dxa"/>
              <w:start w:w="90" w:type="dxa"/>
              <w:bottom w:w="70" w:type="dxa"/>
              <w:end w:w="90" w:type="dxa"/>
            </w:tcMar>
            <w:vAlign w:val="top"/>
            <w:shd w:fill="F2FAFE"/>
          </w:tcPr>
          <w:p>
            <w:pPr>
              <w:keepLines/>
              <w:widowControl/>
              <w:spacing w:after="0" w:before="0"/>
            </w:pPr>
            <w:r>
              <w:rPr>
                <w:sz w:val="16"/>
              </w:rPr>
              <w:t>Open crosshair settings.</w:t>
            </w:r>
          </w:p>
        </w:tc>
      </w:tr>
    </w:tbl>
    <w:p>
      <w:pPr>
        <w:spacing w:after="20"/>
      </w:pPr>
    </w:p>
    <w:p>
      <w:pPr>
        <w:pStyle w:val="Heading3"/>
      </w:pPr>
      <w:r>
        <w:t>Demos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654"/>
        <w:gridCol w:w="1654"/>
        <w:gridCol w:w="1654"/>
        <w:gridCol w:w="1654"/>
        <w:gridCol w:w="1654"/>
        <w:gridCol w:w="1654"/>
      </w:tblGrid>
      <w:tr>
        <w:trPr>
          <w:cantSplit/>
          <w:tblHeader w:val="true"/>
        </w:trPr>
        <w:tc>
          <w:tcPr>
            <w:tcW w:type="dxa" w:w="1654"/>
            <w:tcMar>
              <w:top w:w="70" w:type="dxa"/>
              <w:start w:w="90" w:type="dxa"/>
              <w:bottom w:w="70" w:type="dxa"/>
              <w:end w:w="90" w:type="dxa"/>
            </w:tcMar>
            <w:vAlign w:val="top"/>
            <w:shd w:fill="153A5B"/>
          </w:tcPr>
          <w:p>
            <w:pPr>
              <w:keepLines/>
              <w:widowControl/>
              <w:spacing w:after="0" w:before="0"/>
            </w:pPr>
            <w:r>
              <w:rPr>
                <w:b/>
                <w:color w:val="FFFFFF"/>
                <w:sz w:val="16"/>
              </w:rPr>
              <w:t>Command</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Russian alias</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Title</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Executes</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Description</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/gamestats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/статистикаигры</w:t>
            </w:r>
          </w:p>
        </w:tc>
        <w:tc>
          <w:tcPr>
            <w:tcW w:type="dxa" w:w="1654"/>
            <w:tcMar>
              <w:top w:w="70" w:type="dxa"/>
              <w:start w:w="90" w:type="dxa"/>
              <w:bottom w:w="70" w:type="dxa"/>
              <w:end w:w="90" w:type="dxa"/>
            </w:tcMar>
            <w:vAlign w:val="top"/>
            <w:shd w:fill="F2FAFE"/>
          </w:tcPr>
          <w:p>
            <w:pPr>
              <w:keepLines/>
              <w:widowControl/>
              <w:spacing w:after="0" w:before="0"/>
            </w:pPr>
            <w:r>
              <w:rPr>
                <w:sz w:val="16"/>
              </w:rPr>
              <w:t>Game statistics</w:t>
            </w:r>
          </w:p>
        </w:tc>
        <w:tc>
          <w:tcPr>
            <w:tcW w:type="dxa" w:w="1654"/>
            <w:tcMar>
              <w:top w:w="70" w:type="dxa"/>
              <w:start w:w="90" w:type="dxa"/>
              <w:bottom w:w="70" w:type="dxa"/>
              <w:end w:w="90" w:type="dxa"/>
            </w:tcMar>
            <w:vAlign w:val="top"/>
            <w:shd w:fill="F2FAFE"/>
          </w:tcPr>
          <w:p>
            <w:pPr>
              <w:keepLines/>
              <w:widowControl/>
              <w:spacing w:after="0" w:before="0"/>
            </w:pPr>
            <w:r>
              <w:rPr>
                <w:sz w:val="16"/>
              </w:rPr>
              <w:t>Overlay</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game_stats_toggle</w:t>
            </w:r>
          </w:p>
        </w:tc>
        <w:tc>
          <w:tcPr>
            <w:tcW w:type="dxa" w:w="1654"/>
            <w:tcMar>
              <w:top w:w="70" w:type="dxa"/>
              <w:start w:w="90" w:type="dxa"/>
              <w:bottom w:w="70" w:type="dxa"/>
              <w:end w:w="90" w:type="dxa"/>
            </w:tcMar>
            <w:vAlign w:val="top"/>
            <w:shd w:fill="F2FAFE"/>
          </w:tcPr>
          <w:p>
            <w:pPr>
              <w:keepLines/>
              <w:widowControl/>
              <w:spacing w:after="0" w:before="0"/>
            </w:pPr>
            <w:r>
              <w:rPr>
                <w:sz w:val="16"/>
              </w:rPr>
              <w:t>Open the Game Statistics overlay built from the demo library.</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/demoplayer</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/плеердемо</w:t>
            </w:r>
          </w:p>
        </w:tc>
        <w:tc>
          <w:tcPr>
            <w:tcW w:type="dxa" w:w="1654"/>
            <w:tcMar>
              <w:top w:w="70" w:type="dxa"/>
              <w:start w:w="90" w:type="dxa"/>
              <w:bottom w:w="70" w:type="dxa"/>
              <w:end w:w="90" w:type="dxa"/>
            </w:tcMar>
            <w:vAlign w:val="top"/>
            <w:shd w:fill="FFFFFF"/>
          </w:tcPr>
          <w:p>
            <w:pPr>
              <w:keepLines/>
              <w:widowControl/>
              <w:spacing w:after="0" w:before="0"/>
            </w:pPr>
            <w:r>
              <w:rPr>
                <w:sz w:val="16"/>
              </w:rPr>
              <w:t>Demo player</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q2prox_demoplayer</w:t>
            </w:r>
          </w:p>
        </w:tc>
        <w:tc>
          <w:tcPr>
            <w:tcW w:type="dxa" w:w="1654"/>
            <w:tcMar>
              <w:top w:w="70" w:type="dxa"/>
              <w:start w:w="90" w:type="dxa"/>
              <w:bottom w:w="70" w:type="dxa"/>
              <w:end w:w="90" w:type="dxa"/>
            </w:tcMar>
            <w:vAlign w:val="top"/>
            <w:shd w:fill="FFFFFF"/>
          </w:tcPr>
          <w:p>
            <w:pPr>
              <w:keepLines/>
              <w:widowControl/>
              <w:spacing w:after="0" w:before="0"/>
            </w:pPr>
            <w:r>
              <w:rPr>
                <w:sz w:val="16"/>
              </w:rPr>
              <w:t>Modern demo player overlay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/demoanalytics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/аналитикадемо</w:t>
            </w:r>
          </w:p>
        </w:tc>
        <w:tc>
          <w:tcPr>
            <w:tcW w:type="dxa" w:w="1654"/>
            <w:tcMar>
              <w:top w:w="70" w:type="dxa"/>
              <w:start w:w="90" w:type="dxa"/>
              <w:bottom w:w="70" w:type="dxa"/>
              <w:end w:w="90" w:type="dxa"/>
            </w:tcMar>
            <w:vAlign w:val="top"/>
            <w:shd w:fill="F2FAFE"/>
          </w:tcPr>
          <w:p>
            <w:pPr>
              <w:keepLines/>
              <w:widowControl/>
              <w:spacing w:after="0" w:before="0"/>
            </w:pPr>
            <w:r>
              <w:rPr>
                <w:sz w:val="16"/>
              </w:rPr>
              <w:t>Demo analytics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q2prox_demoanalytics</w:t>
            </w:r>
          </w:p>
        </w:tc>
        <w:tc>
          <w:tcPr>
            <w:tcW w:type="dxa" w:w="1654"/>
            <w:tcMar>
              <w:top w:w="70" w:type="dxa"/>
              <w:start w:w="90" w:type="dxa"/>
              <w:bottom w:w="70" w:type="dxa"/>
              <w:end w:w="90" w:type="dxa"/>
            </w:tcMar>
            <w:vAlign w:val="top"/>
            <w:shd w:fill="F2FAFE"/>
          </w:tcPr>
          <w:p>
            <w:pPr>
              <w:keepLines/>
              <w:widowControl/>
              <w:spacing w:after="0" w:before="0"/>
            </w:pPr>
            <w:r>
              <w:rPr>
                <w:sz w:val="16"/>
              </w:rPr>
              <w:t>Demo analytics / heatmap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/analyticscolors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/цветааналитики</w:t>
            </w:r>
          </w:p>
        </w:tc>
        <w:tc>
          <w:tcPr>
            <w:tcW w:type="dxa" w:w="1654"/>
            <w:tcMar>
              <w:top w:w="70" w:type="dxa"/>
              <w:start w:w="90" w:type="dxa"/>
              <w:bottom w:w="70" w:type="dxa"/>
              <w:end w:w="90" w:type="dxa"/>
            </w:tcMar>
            <w:vAlign w:val="top"/>
            <w:shd w:fill="FFFFFF"/>
          </w:tcPr>
          <w:p>
            <w:pPr>
              <w:keepLines/>
              <w:widowControl/>
              <w:spacing w:after="0" w:before="0"/>
            </w:pPr>
            <w:r>
              <w:rPr>
                <w:sz w:val="16"/>
              </w:rPr>
              <w:t>Analytics colors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q2prox_demoanalytics_colors</w:t>
            </w:r>
          </w:p>
        </w:tc>
        <w:tc>
          <w:tcPr>
            <w:tcW w:type="dxa" w:w="1654"/>
            <w:tcMar>
              <w:top w:w="70" w:type="dxa"/>
              <w:start w:w="90" w:type="dxa"/>
              <w:bottom w:w="70" w:type="dxa"/>
              <w:end w:w="90" w:type="dxa"/>
            </w:tcMar>
            <w:vAlign w:val="top"/>
            <w:shd w:fill="FFFFFF"/>
          </w:tcPr>
          <w:p>
            <w:pPr>
              <w:keepLines/>
              <w:widowControl/>
              <w:spacing w:after="0" w:before="0"/>
            </w:pPr>
            <w:r>
              <w:rPr>
                <w:sz w:val="16"/>
              </w:rPr>
              <w:t>Demo analytics palette.</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/itemtimers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/таймеры</w:t>
            </w:r>
          </w:p>
        </w:tc>
        <w:tc>
          <w:tcPr>
            <w:tcW w:type="dxa" w:w="1654"/>
            <w:tcMar>
              <w:top w:w="70" w:type="dxa"/>
              <w:start w:w="90" w:type="dxa"/>
              <w:bottom w:w="70" w:type="dxa"/>
              <w:end w:w="90" w:type="dxa"/>
            </w:tcMar>
            <w:vAlign w:val="top"/>
            <w:shd w:fill="F2FAFE"/>
          </w:tcPr>
          <w:p>
            <w:pPr>
              <w:keepLines/>
              <w:widowControl/>
              <w:spacing w:after="0" w:before="0"/>
            </w:pPr>
            <w:r>
              <w:rPr>
                <w:sz w:val="16"/>
              </w:rPr>
              <w:t>Item timers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q2prox_demoitemtimers</w:t>
            </w:r>
          </w:p>
        </w:tc>
        <w:tc>
          <w:tcPr>
            <w:tcW w:type="dxa" w:w="1654"/>
            <w:tcMar>
              <w:top w:w="70" w:type="dxa"/>
              <w:start w:w="90" w:type="dxa"/>
              <w:bottom w:w="70" w:type="dxa"/>
              <w:end w:w="90" w:type="dxa"/>
            </w:tcMar>
            <w:vAlign w:val="top"/>
            <w:shd w:fill="F2FAFE"/>
          </w:tcPr>
          <w:p>
            <w:pPr>
              <w:keepLines/>
              <w:widowControl/>
              <w:spacing w:after="0" w:before="0"/>
            </w:pPr>
            <w:r>
              <w:rPr>
                <w:sz w:val="16"/>
              </w:rPr>
              <w:t>Demo-only item respawn timers.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/itemtimercolors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/цветатаймеров</w:t>
            </w:r>
          </w:p>
        </w:tc>
        <w:tc>
          <w:tcPr>
            <w:tcW w:type="dxa" w:w="1654"/>
            <w:tcMar>
              <w:top w:w="70" w:type="dxa"/>
              <w:start w:w="90" w:type="dxa"/>
              <w:bottom w:w="70" w:type="dxa"/>
              <w:end w:w="90" w:type="dxa"/>
            </w:tcMar>
            <w:vAlign w:val="top"/>
            <w:shd w:fill="FFFFFF"/>
          </w:tcPr>
          <w:p>
            <w:pPr>
              <w:keepLines/>
              <w:widowControl/>
              <w:spacing w:after="0" w:before="0"/>
            </w:pPr>
            <w:r>
              <w:rPr>
                <w:sz w:val="16"/>
              </w:rPr>
              <w:t>Item timer colors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q2prox_demoitemtimers_colors</w:t>
            </w:r>
          </w:p>
        </w:tc>
        <w:tc>
          <w:tcPr>
            <w:tcW w:type="dxa" w:w="1654"/>
            <w:tcMar>
              <w:top w:w="70" w:type="dxa"/>
              <w:start w:w="90" w:type="dxa"/>
              <w:bottom w:w="70" w:type="dxa"/>
              <w:end w:w="90" w:type="dxa"/>
            </w:tcMar>
            <w:vAlign w:val="top"/>
            <w:shd w:fill="FFFFFF"/>
          </w:tcPr>
          <w:p>
            <w:pPr>
              <w:keepLines/>
              <w:widowControl/>
              <w:spacing w:after="0" w:before="0"/>
            </w:pPr>
            <w:r>
              <w:rPr>
                <w:sz w:val="16"/>
              </w:rPr>
              <w:t>Per-item timer colour overrides.</w:t>
            </w:r>
          </w:p>
        </w:tc>
      </w:tr>
    </w:tbl>
    <w:p>
      <w:pPr>
        <w:spacing w:after="20"/>
      </w:pPr>
    </w:p>
    <w:p>
      <w:pPr>
        <w:pStyle w:val="Heading3"/>
      </w:pPr>
      <w:r>
        <w:t>Gameplay and prediction</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654"/>
        <w:gridCol w:w="1654"/>
        <w:gridCol w:w="1654"/>
        <w:gridCol w:w="1654"/>
        <w:gridCol w:w="1654"/>
        <w:gridCol w:w="1654"/>
      </w:tblGrid>
      <w:tr>
        <w:trPr>
          <w:cantSplit/>
          <w:tblHeader w:val="true"/>
        </w:trPr>
        <w:tc>
          <w:tcPr>
            <w:tcW w:type="dxa" w:w="1654"/>
            <w:tcMar>
              <w:top w:w="70" w:type="dxa"/>
              <w:start w:w="90" w:type="dxa"/>
              <w:bottom w:w="70" w:type="dxa"/>
              <w:end w:w="90" w:type="dxa"/>
            </w:tcMar>
            <w:vAlign w:val="top"/>
            <w:shd w:fill="153A5B"/>
          </w:tcPr>
          <w:p>
            <w:pPr>
              <w:keepLines/>
              <w:widowControl/>
              <w:spacing w:after="0" w:before="0"/>
            </w:pPr>
            <w:r>
              <w:rPr>
                <w:b/>
                <w:color w:val="FFFFFF"/>
                <w:sz w:val="16"/>
              </w:rPr>
              <w:t>Command</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Russian alias</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Title</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Executes</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Description</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/laghax</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/лагхакс</w:t>
            </w:r>
          </w:p>
        </w:tc>
        <w:tc>
          <w:tcPr>
            <w:tcW w:type="dxa" w:w="1654"/>
            <w:tcMar>
              <w:top w:w="70" w:type="dxa"/>
              <w:start w:w="90" w:type="dxa"/>
              <w:bottom w:w="70" w:type="dxa"/>
              <w:end w:w="90" w:type="dxa"/>
            </w:tcMar>
            <w:vAlign w:val="top"/>
            <w:shd w:fill="F2FAFE"/>
          </w:tcPr>
          <w:p>
            <w:pPr>
              <w:keepLines/>
              <w:widowControl/>
              <w:spacing w:after="0" w:before="0"/>
            </w:pPr>
            <w:r>
              <w:rPr>
                <w:sz w:val="16"/>
              </w:rPr>
              <w:t>Laghax</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q2prox_laghax</w:t>
            </w:r>
          </w:p>
        </w:tc>
        <w:tc>
          <w:tcPr>
            <w:tcW w:type="dxa" w:w="1654"/>
            <w:tcMar>
              <w:top w:w="70" w:type="dxa"/>
              <w:start w:w="90" w:type="dxa"/>
              <w:bottom w:w="70" w:type="dxa"/>
              <w:end w:w="90" w:type="dxa"/>
            </w:tcMar>
            <w:vAlign w:val="top"/>
            <w:shd w:fill="F2FAFE"/>
          </w:tcPr>
          <w:p>
            <w:pPr>
              <w:keepLines/>
              <w:widowControl/>
              <w:spacing w:after="0" w:before="0"/>
            </w:pPr>
            <w:r>
              <w:rPr>
                <w:sz w:val="16"/>
              </w:rPr>
              <w:t>Adaptive prediction-error smoothing tuning.</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/predict</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/предикт</w:t>
            </w:r>
          </w:p>
        </w:tc>
        <w:tc>
          <w:tcPr>
            <w:tcW w:type="dxa" w:w="1654"/>
            <w:tcMar>
              <w:top w:w="70" w:type="dxa"/>
              <w:start w:w="90" w:type="dxa"/>
              <w:bottom w:w="70" w:type="dxa"/>
              <w:end w:w="90" w:type="dxa"/>
            </w:tcMar>
            <w:vAlign w:val="top"/>
            <w:shd w:fill="FFFFFF"/>
          </w:tcPr>
          <w:p>
            <w:pPr>
              <w:keepLines/>
              <w:widowControl/>
              <w:spacing w:after="0" w:before="0"/>
            </w:pPr>
            <w:r>
              <w:rPr>
                <w:sz w:val="16"/>
              </w:rPr>
              <w:t>Weapon predicts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q2prox_predict</w:t>
            </w:r>
          </w:p>
        </w:tc>
        <w:tc>
          <w:tcPr>
            <w:tcW w:type="dxa" w:w="1654"/>
            <w:tcMar>
              <w:top w:w="70" w:type="dxa"/>
              <w:start w:w="90" w:type="dxa"/>
              <w:bottom w:w="70" w:type="dxa"/>
              <w:end w:w="90" w:type="dxa"/>
            </w:tcMar>
            <w:vAlign w:val="top"/>
            <w:shd w:fill="FFFFFF"/>
          </w:tcPr>
          <w:p>
            <w:pPr>
              <w:keepLines/>
              <w:widowControl/>
              <w:spacing w:after="0" w:before="0"/>
            </w:pPr>
            <w:r>
              <w:rPr>
                <w:sz w:val="16"/>
              </w:rPr>
              <w:t>Ghost weapon prediction toggles + debug.</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/weaponfx</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/частиоружия</w:t>
            </w:r>
          </w:p>
        </w:tc>
        <w:tc>
          <w:tcPr>
            <w:tcW w:type="dxa" w:w="1654"/>
            <w:tcMar>
              <w:top w:w="70" w:type="dxa"/>
              <w:start w:w="90" w:type="dxa"/>
              <w:bottom w:w="70" w:type="dxa"/>
              <w:end w:w="90" w:type="dxa"/>
            </w:tcMar>
            <w:vAlign w:val="top"/>
            <w:shd w:fill="F2FAFE"/>
          </w:tcPr>
          <w:p>
            <w:pPr>
              <w:keepLines/>
              <w:widowControl/>
              <w:spacing w:after="0" w:before="0"/>
            </w:pPr>
            <w:r>
              <w:rPr>
                <w:sz w:val="16"/>
              </w:rPr>
              <w:t>Weapon parts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q2prox_weaponfx</w:t>
            </w:r>
          </w:p>
        </w:tc>
        <w:tc>
          <w:tcPr>
            <w:tcW w:type="dxa" w:w="1654"/>
            <w:tcMar>
              <w:top w:w="70" w:type="dxa"/>
              <w:start w:w="90" w:type="dxa"/>
              <w:bottom w:w="70" w:type="dxa"/>
              <w:end w:w="90" w:type="dxa"/>
            </w:tcMar>
            <w:vAlign w:val="top"/>
            <w:shd w:fill="F2FAFE"/>
          </w:tcPr>
          <w:p>
            <w:pPr>
              <w:keepLines/>
              <w:widowControl/>
              <w:spacing w:after="0" w:before="0"/>
            </w:pPr>
            <w:r>
              <w:rPr>
                <w:sz w:val="16"/>
              </w:rPr>
              <w:t>Predict-aware muzzle/projectile/impact filter.</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/movement</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/движение</w:t>
            </w:r>
          </w:p>
        </w:tc>
        <w:tc>
          <w:tcPr>
            <w:tcW w:type="dxa" w:w="1654"/>
            <w:tcMar>
              <w:top w:w="70" w:type="dxa"/>
              <w:start w:w="90" w:type="dxa"/>
              <w:bottom w:w="70" w:type="dxa"/>
              <w:end w:w="90" w:type="dxa"/>
            </w:tcMar>
            <w:vAlign w:val="top"/>
            <w:shd w:fill="FFFFFF"/>
          </w:tcPr>
          <w:p>
            <w:pPr>
              <w:keepLines/>
              <w:widowControl/>
              <w:spacing w:after="0" w:before="0"/>
            </w:pPr>
            <w:r>
              <w:rPr>
                <w:sz w:val="16"/>
              </w:rPr>
              <w:t>Movement</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q2prox_movement</w:t>
            </w:r>
          </w:p>
        </w:tc>
        <w:tc>
          <w:tcPr>
            <w:tcW w:type="dxa" w:w="1654"/>
            <w:tcMar>
              <w:top w:w="70" w:type="dxa"/>
              <w:start w:w="90" w:type="dxa"/>
              <w:bottom w:w="70" w:type="dxa"/>
              <w:end w:w="90" w:type="dxa"/>
            </w:tcMar>
            <w:vAlign w:val="top"/>
            <w:shd w:fill="FFFFFF"/>
          </w:tcPr>
          <w:p>
            <w:pPr>
              <w:keepLines/>
              <w:widowControl/>
              <w:spacing w:after="0" w:before="0"/>
            </w:pPr>
            <w:r>
              <w:rPr>
                <w:sz w:val="16"/>
              </w:rPr>
              <w:t>FPS-independent movement and player predict.</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/movementbasics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/физика</w:t>
            </w:r>
          </w:p>
        </w:tc>
        <w:tc>
          <w:tcPr>
            <w:tcW w:type="dxa" w:w="1654"/>
            <w:tcMar>
              <w:top w:w="70" w:type="dxa"/>
              <w:start w:w="90" w:type="dxa"/>
              <w:bottom w:w="70" w:type="dxa"/>
              <w:end w:w="90" w:type="dxa"/>
            </w:tcMar>
            <w:vAlign w:val="top"/>
            <w:shd w:fill="F2FAFE"/>
          </w:tcPr>
          <w:p>
            <w:pPr>
              <w:keepLines/>
              <w:widowControl/>
              <w:spacing w:after="0" w:before="0"/>
            </w:pPr>
            <w:r>
              <w:rPr>
                <w:sz w:val="16"/>
              </w:rPr>
              <w:t>Movement basics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g_movement_basics</w:t>
            </w:r>
          </w:p>
        </w:tc>
        <w:tc>
          <w:tcPr>
            <w:tcW w:type="dxa" w:w="1654"/>
            <w:tcMar>
              <w:top w:w="70" w:type="dxa"/>
              <w:start w:w="90" w:type="dxa"/>
              <w:bottom w:w="70" w:type="dxa"/>
              <w:end w:w="90" w:type="dxa"/>
            </w:tcMar>
            <w:vAlign w:val="top"/>
            <w:shd w:fill="F2FAFE"/>
          </w:tcPr>
          <w:p>
            <w:pPr>
              <w:keepLines/>
              <w:widowControl/>
              <w:spacing w:after="0" w:before="0"/>
            </w:pPr>
            <w:r>
              <w:rPr>
                <w:sz w:val="16"/>
              </w:rPr>
              <w:t>Q2PRO movement-basics page (fixedmove etc.).</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/experiments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/эксперименты</w:t>
            </w:r>
          </w:p>
        </w:tc>
        <w:tc>
          <w:tcPr>
            <w:tcW w:type="dxa" w:w="1654"/>
            <w:tcMar>
              <w:top w:w="70" w:type="dxa"/>
              <w:start w:w="90" w:type="dxa"/>
              <w:bottom w:w="70" w:type="dxa"/>
              <w:end w:w="90" w:type="dxa"/>
            </w:tcMar>
            <w:vAlign w:val="top"/>
            <w:shd w:fill="FFFFFF"/>
          </w:tcPr>
          <w:p>
            <w:pPr>
              <w:keepLines/>
              <w:widowControl/>
              <w:spacing w:after="0" w:before="0"/>
            </w:pPr>
            <w:r>
              <w:rPr>
                <w:sz w:val="16"/>
              </w:rPr>
              <w:t>SP experiments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q2prox_sp_experiments</w:t>
            </w:r>
          </w:p>
        </w:tc>
        <w:tc>
          <w:tcPr>
            <w:tcW w:type="dxa" w:w="1654"/>
            <w:tcMar>
              <w:top w:w="70" w:type="dxa"/>
              <w:start w:w="90" w:type="dxa"/>
              <w:bottom w:w="70" w:type="dxa"/>
              <w:end w:w="90" w:type="dxa"/>
            </w:tcMar>
            <w:vAlign w:val="top"/>
            <w:shd w:fill="FFFFFF"/>
          </w:tcPr>
          <w:p>
            <w:pPr>
              <w:keepLines/>
              <w:widowControl/>
              <w:spacing w:after="0" w:before="0"/>
            </w:pPr>
            <w:r>
              <w:rPr>
                <w:sz w:val="16"/>
              </w:rPr>
              <w:t>Open the single-player experiments menu.</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/training</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/тренировка</w:t>
            </w:r>
          </w:p>
        </w:tc>
        <w:tc>
          <w:tcPr>
            <w:tcW w:type="dxa" w:w="1654"/>
            <w:tcMar>
              <w:top w:w="70" w:type="dxa"/>
              <w:start w:w="90" w:type="dxa"/>
              <w:bottom w:w="70" w:type="dxa"/>
              <w:end w:w="90" w:type="dxa"/>
            </w:tcMar>
            <w:vAlign w:val="top"/>
            <w:shd w:fill="F2FAFE"/>
          </w:tcPr>
          <w:p>
            <w:pPr>
              <w:keepLines/>
              <w:widowControl/>
              <w:spacing w:after="0" w:before="0"/>
            </w:pPr>
            <w:r>
              <w:rPr>
                <w:sz w:val="16"/>
              </w:rPr>
              <w:t>Training</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q2prox_sp_training_root</w:t>
            </w:r>
          </w:p>
        </w:tc>
        <w:tc>
          <w:tcPr>
            <w:tcW w:type="dxa" w:w="1654"/>
            <w:tcMar>
              <w:top w:w="70" w:type="dxa"/>
              <w:start w:w="90" w:type="dxa"/>
              <w:bottom w:w="70" w:type="dxa"/>
              <w:end w:w="90" w:type="dxa"/>
            </w:tcMar>
            <w:vAlign w:val="top"/>
            <w:shd w:fill="F2FAFE"/>
          </w:tcPr>
          <w:p>
            <w:pPr>
              <w:keepLines/>
              <w:widowControl/>
              <w:spacing w:after="0" w:before="0"/>
            </w:pPr>
            <w:r>
              <w:rPr>
                <w:sz w:val="16"/>
              </w:rPr>
              <w:t>Open the training menu.</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/dmtraining</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/дмтренировка</w:t>
            </w:r>
          </w:p>
        </w:tc>
        <w:tc>
          <w:tcPr>
            <w:tcW w:type="dxa" w:w="1654"/>
            <w:tcMar>
              <w:top w:w="70" w:type="dxa"/>
              <w:start w:w="90" w:type="dxa"/>
              <w:bottom w:w="70" w:type="dxa"/>
              <w:end w:w="90" w:type="dxa"/>
            </w:tcMar>
            <w:vAlign w:val="top"/>
            <w:shd w:fill="FFFFFF"/>
          </w:tcPr>
          <w:p>
            <w:pPr>
              <w:keepLines/>
              <w:widowControl/>
              <w:spacing w:after="0" w:before="0"/>
            </w:pPr>
            <w:r>
              <w:rPr>
                <w:sz w:val="16"/>
              </w:rPr>
              <w:t>DM training</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q2prox_sp_dm_training</w:t>
            </w:r>
          </w:p>
        </w:tc>
        <w:tc>
          <w:tcPr>
            <w:tcW w:type="dxa" w:w="1654"/>
            <w:tcMar>
              <w:top w:w="70" w:type="dxa"/>
              <w:start w:w="90" w:type="dxa"/>
              <w:bottom w:w="70" w:type="dxa"/>
              <w:end w:w="90" w:type="dxa"/>
            </w:tcMar>
            <w:vAlign w:val="top"/>
            <w:shd w:fill="FFFFFF"/>
          </w:tcPr>
          <w:p>
            <w:pPr>
              <w:keepLines/>
              <w:widowControl/>
              <w:spacing w:after="0" w:before="0"/>
            </w:pPr>
            <w:r>
              <w:rPr>
                <w:sz w:val="16"/>
              </w:rPr>
              <w:t>Open the deathmatch training menu.</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/mutator</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/мутатор</w:t>
            </w:r>
          </w:p>
        </w:tc>
        <w:tc>
          <w:tcPr>
            <w:tcW w:type="dxa" w:w="1654"/>
            <w:tcMar>
              <w:top w:w="70" w:type="dxa"/>
              <w:start w:w="90" w:type="dxa"/>
              <w:bottom w:w="70" w:type="dxa"/>
              <w:end w:w="90" w:type="dxa"/>
            </w:tcMar>
            <w:vAlign w:val="top"/>
            <w:shd w:fill="F2FAFE"/>
          </w:tcPr>
          <w:p>
            <w:pPr>
              <w:keepLines/>
              <w:widowControl/>
              <w:spacing w:after="0" w:before="0"/>
            </w:pPr>
            <w:r>
              <w:rPr>
                <w:sz w:val="16"/>
              </w:rPr>
              <w:t>Mutator</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q2prox_sp_mutator</w:t>
            </w:r>
          </w:p>
        </w:tc>
        <w:tc>
          <w:tcPr>
            <w:tcW w:type="dxa" w:w="1654"/>
            <w:tcMar>
              <w:top w:w="70" w:type="dxa"/>
              <w:start w:w="90" w:type="dxa"/>
              <w:bottom w:w="70" w:type="dxa"/>
              <w:end w:w="90" w:type="dxa"/>
            </w:tcMar>
            <w:vAlign w:val="top"/>
            <w:shd w:fill="F2FAFE"/>
          </w:tcPr>
          <w:p>
            <w:pPr>
              <w:keepLines/>
              <w:widowControl/>
              <w:spacing w:after="0" w:before="0"/>
            </w:pPr>
            <w:r>
              <w:rPr>
                <w:sz w:val="16"/>
              </w:rPr>
              <w:t>Open the single-player mutator menu.</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/geometry</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/геометрия</w:t>
            </w:r>
          </w:p>
        </w:tc>
        <w:tc>
          <w:tcPr>
            <w:tcW w:type="dxa" w:w="1654"/>
            <w:tcMar>
              <w:top w:w="70" w:type="dxa"/>
              <w:start w:w="90" w:type="dxa"/>
              <w:bottom w:w="70" w:type="dxa"/>
              <w:end w:w="90" w:type="dxa"/>
            </w:tcMar>
            <w:vAlign w:val="top"/>
            <w:shd w:fill="FFFFFF"/>
          </w:tcPr>
          <w:p>
            <w:pPr>
              <w:keepLines/>
              <w:widowControl/>
              <w:spacing w:after="0" w:before="0"/>
            </w:pPr>
            <w:r>
              <w:rPr>
                <w:sz w:val="16"/>
              </w:rPr>
              <w:t>Geometry deform</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q2prox_sp_geo_deform</w:t>
            </w:r>
          </w:p>
        </w:tc>
        <w:tc>
          <w:tcPr>
            <w:tcW w:type="dxa" w:w="1654"/>
            <w:tcMar>
              <w:top w:w="70" w:type="dxa"/>
              <w:start w:w="90" w:type="dxa"/>
              <w:bottom w:w="70" w:type="dxa"/>
              <w:end w:w="90" w:type="dxa"/>
            </w:tcMar>
            <w:vAlign w:val="top"/>
            <w:shd w:fill="FFFFFF"/>
          </w:tcPr>
          <w:p>
            <w:pPr>
              <w:keepLines/>
              <w:widowControl/>
              <w:spacing w:after="0" w:before="0"/>
            </w:pPr>
            <w:r>
              <w:rPr>
                <w:sz w:val="16"/>
              </w:rPr>
              <w:t>Open the geometry deformation menu.</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/monstervariants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/монстрывнешность</w:t>
            </w:r>
          </w:p>
        </w:tc>
        <w:tc>
          <w:tcPr>
            <w:tcW w:type="dxa" w:w="1654"/>
            <w:tcMar>
              <w:top w:w="70" w:type="dxa"/>
              <w:start w:w="90" w:type="dxa"/>
              <w:bottom w:w="70" w:type="dxa"/>
              <w:end w:w="90" w:type="dxa"/>
            </w:tcMar>
            <w:vAlign w:val="top"/>
            <w:shd w:fill="F2FAFE"/>
          </w:tcPr>
          <w:p>
            <w:pPr>
              <w:keepLines/>
              <w:widowControl/>
              <w:spacing w:after="0" w:before="0"/>
            </w:pPr>
            <w:r>
              <w:rPr>
                <w:sz w:val="16"/>
              </w:rPr>
              <w:t>Monster variants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q2prox_sp_monster_variants</w:t>
            </w:r>
          </w:p>
        </w:tc>
        <w:tc>
          <w:tcPr>
            <w:tcW w:type="dxa" w:w="1654"/>
            <w:tcMar>
              <w:top w:w="70" w:type="dxa"/>
              <w:start w:w="90" w:type="dxa"/>
              <w:bottom w:w="70" w:type="dxa"/>
              <w:end w:w="90" w:type="dxa"/>
            </w:tcMar>
            <w:vAlign w:val="top"/>
            <w:shd w:fill="F2FAFE"/>
          </w:tcPr>
          <w:p>
            <w:pPr>
              <w:keepLines/>
              <w:widowControl/>
              <w:spacing w:after="0" w:before="0"/>
            </w:pPr>
            <w:r>
              <w:rPr>
                <w:sz w:val="16"/>
              </w:rPr>
              <w:t>Open the monster appearance variants menu.</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/liquidswap</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/подменажидкостей</w:t>
            </w:r>
          </w:p>
        </w:tc>
        <w:tc>
          <w:tcPr>
            <w:tcW w:type="dxa" w:w="1654"/>
            <w:tcMar>
              <w:top w:w="70" w:type="dxa"/>
              <w:start w:w="90" w:type="dxa"/>
              <w:bottom w:w="70" w:type="dxa"/>
              <w:end w:w="90" w:type="dxa"/>
            </w:tcMar>
            <w:vAlign w:val="top"/>
            <w:shd w:fill="FFFFFF"/>
          </w:tcPr>
          <w:p>
            <w:pPr>
              <w:keepLines/>
              <w:widowControl/>
              <w:spacing w:after="0" w:before="0"/>
            </w:pPr>
            <w:r>
              <w:rPr>
                <w:sz w:val="16"/>
              </w:rPr>
              <w:t>Liquid swap</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q2prox_sp_liquid_swap</w:t>
            </w:r>
          </w:p>
        </w:tc>
        <w:tc>
          <w:tcPr>
            <w:tcW w:type="dxa" w:w="1654"/>
            <w:tcMar>
              <w:top w:w="70" w:type="dxa"/>
              <w:start w:w="90" w:type="dxa"/>
              <w:bottom w:w="70" w:type="dxa"/>
              <w:end w:w="90" w:type="dxa"/>
            </w:tcMar>
            <w:vAlign w:val="top"/>
            <w:shd w:fill="FFFFFF"/>
          </w:tcPr>
          <w:p>
            <w:pPr>
              <w:keepLines/>
              <w:widowControl/>
              <w:spacing w:after="0" w:before="0"/>
            </w:pPr>
            <w:r>
              <w:rPr>
                <w:sz w:val="16"/>
              </w:rPr>
              <w:t>Open the liquid swap menu.</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/liveitemtimers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/\xeb\xe0\xe9\xe2\xf2\xe0\xe9\xec\xe5\xf0\xfb</w:t>
            </w:r>
          </w:p>
        </w:tc>
        <w:tc>
          <w:tcPr>
            <w:tcW w:type="dxa" w:w="1654"/>
            <w:tcMar>
              <w:top w:w="70" w:type="dxa"/>
              <w:start w:w="90" w:type="dxa"/>
              <w:bottom w:w="70" w:type="dxa"/>
              <w:end w:w="90" w:type="dxa"/>
            </w:tcMar>
            <w:vAlign w:val="top"/>
            <w:shd w:fill="F2FAFE"/>
          </w:tcPr>
          <w:p>
            <w:pPr>
              <w:keepLines/>
              <w:widowControl/>
              <w:spacing w:after="0" w:before="0"/>
            </w:pPr>
            <w:r>
              <w:rPr>
                <w:sz w:val="16"/>
              </w:rPr>
              <w:t>Live item timers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q2prox_live_item_timers</w:t>
            </w:r>
          </w:p>
        </w:tc>
        <w:tc>
          <w:tcPr>
            <w:tcW w:type="dxa" w:w="1654"/>
            <w:tcMar>
              <w:top w:w="70" w:type="dxa"/>
              <w:start w:w="90" w:type="dxa"/>
              <w:bottom w:w="70" w:type="dxa"/>
              <w:end w:w="90" w:type="dxa"/>
            </w:tcMar>
            <w:vAlign w:val="top"/>
            <w:shd w:fill="F2FAFE"/>
          </w:tcPr>
          <w:p>
            <w:pPr>
              <w:keepLines/>
              <w:widowControl/>
              <w:spacing w:after="0" w:before="0"/>
            </w:pPr>
            <w:r>
              <w:rPr>
                <w:sz w:val="16"/>
              </w:rPr>
              <w:t>Live multiplayer item respawn timers.</w:t>
            </w:r>
          </w:p>
        </w:tc>
      </w:tr>
    </w:tbl>
    <w:p>
      <w:pPr>
        <w:spacing w:after="20"/>
      </w:pPr>
    </w:p>
    <w:p>
      <w:pPr>
        <w:pStyle w:val="Heading3"/>
      </w:pPr>
      <w:r>
        <w:t>Interface, mods and HUD</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654"/>
        <w:gridCol w:w="1654"/>
        <w:gridCol w:w="1654"/>
        <w:gridCol w:w="1654"/>
        <w:gridCol w:w="1654"/>
        <w:gridCol w:w="1654"/>
      </w:tblGrid>
      <w:tr>
        <w:trPr>
          <w:cantSplit/>
          <w:tblHeader w:val="true"/>
        </w:trPr>
        <w:tc>
          <w:tcPr>
            <w:tcW w:type="dxa" w:w="1654"/>
            <w:tcMar>
              <w:top w:w="70" w:type="dxa"/>
              <w:start w:w="90" w:type="dxa"/>
              <w:bottom w:w="70" w:type="dxa"/>
              <w:end w:w="90" w:type="dxa"/>
            </w:tcMar>
            <w:vAlign w:val="top"/>
            <w:shd w:fill="153A5B"/>
          </w:tcPr>
          <w:p>
            <w:pPr>
              <w:keepLines/>
              <w:widowControl/>
              <w:spacing w:after="0" w:before="0"/>
            </w:pPr>
            <w:r>
              <w:rPr>
                <w:b/>
                <w:color w:val="FFFFFF"/>
                <w:sz w:val="16"/>
              </w:rPr>
              <w:t>Command</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Russian alias</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Title</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Executes</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Description</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/masters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/мастеры</w:t>
            </w:r>
          </w:p>
        </w:tc>
        <w:tc>
          <w:tcPr>
            <w:tcW w:type="dxa" w:w="1654"/>
            <w:tcMar>
              <w:top w:w="70" w:type="dxa"/>
              <w:start w:w="90" w:type="dxa"/>
              <w:bottom w:w="70" w:type="dxa"/>
              <w:end w:w="90" w:type="dxa"/>
            </w:tcMar>
            <w:vAlign w:val="top"/>
            <w:shd w:fill="F2FAFE"/>
          </w:tcPr>
          <w:p>
            <w:pPr>
              <w:keepLines/>
              <w:widowControl/>
              <w:spacing w:after="0" w:before="0"/>
            </w:pPr>
            <w:r>
              <w:rPr>
                <w:sz w:val="16"/>
              </w:rPr>
              <w:t>Primary masters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q2prox_primary_masters</w:t>
            </w:r>
          </w:p>
        </w:tc>
        <w:tc>
          <w:tcPr>
            <w:tcW w:type="dxa" w:w="1654"/>
            <w:tcMar>
              <w:top w:w="70" w:type="dxa"/>
              <w:start w:w="90" w:type="dxa"/>
              <w:bottom w:w="70" w:type="dxa"/>
              <w:end w:w="90" w:type="dxa"/>
            </w:tcMar>
            <w:vAlign w:val="top"/>
            <w:shd w:fill="F2FAFE"/>
          </w:tcPr>
          <w:p>
            <w:pPr>
              <w:keepLines/>
              <w:widowControl/>
              <w:spacing w:after="0" w:before="0"/>
            </w:pPr>
            <w:r>
              <w:rPr>
                <w:sz w:val="16"/>
              </w:rPr>
              <w:t>Open the primary settings masters page.</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/interface</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/интерфейс</w:t>
            </w:r>
          </w:p>
        </w:tc>
        <w:tc>
          <w:tcPr>
            <w:tcW w:type="dxa" w:w="1654"/>
            <w:tcMar>
              <w:top w:w="70" w:type="dxa"/>
              <w:start w:w="90" w:type="dxa"/>
              <w:bottom w:w="70" w:type="dxa"/>
              <w:end w:w="90" w:type="dxa"/>
            </w:tcMar>
            <w:vAlign w:val="top"/>
            <w:shd w:fill="FFFFFF"/>
          </w:tcPr>
          <w:p>
            <w:pPr>
              <w:keepLines/>
              <w:widowControl/>
              <w:spacing w:after="0" w:before="0"/>
            </w:pPr>
            <w:r>
              <w:rPr>
                <w:sz w:val="16"/>
              </w:rPr>
              <w:t>Interface / HUD</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g_interface</w:t>
            </w:r>
          </w:p>
        </w:tc>
        <w:tc>
          <w:tcPr>
            <w:tcW w:type="dxa" w:w="1654"/>
            <w:tcMar>
              <w:top w:w="70" w:type="dxa"/>
              <w:start w:w="90" w:type="dxa"/>
              <w:bottom w:w="70" w:type="dxa"/>
              <w:end w:w="90" w:type="dxa"/>
            </w:tcMar>
            <w:vAlign w:val="top"/>
            <w:shd w:fill="FFFFFF"/>
          </w:tcPr>
          <w:p>
            <w:pPr>
              <w:keepLines/>
              <w:widowControl/>
              <w:spacing w:after="0" w:before="0"/>
            </w:pPr>
            <w:r>
              <w:rPr>
                <w:sz w:val="16"/>
              </w:rPr>
              <w:t>Open interface / HUD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/layout</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/размер</w:t>
            </w:r>
          </w:p>
        </w:tc>
        <w:tc>
          <w:tcPr>
            <w:tcW w:type="dxa" w:w="1654"/>
            <w:tcMar>
              <w:top w:w="70" w:type="dxa"/>
              <w:start w:w="90" w:type="dxa"/>
              <w:bottom w:w="70" w:type="dxa"/>
              <w:end w:w="90" w:type="dxa"/>
            </w:tcMar>
            <w:vAlign w:val="top"/>
            <w:shd w:fill="F2FAFE"/>
          </w:tcPr>
          <w:p>
            <w:pPr>
              <w:keepLines/>
              <w:widowControl/>
              <w:spacing w:after="0" w:before="0"/>
            </w:pPr>
            <w:r>
              <w:rPr>
                <w:sz w:val="16"/>
              </w:rPr>
              <w:t>Interface size</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g_interface_size</w:t>
            </w:r>
          </w:p>
        </w:tc>
        <w:tc>
          <w:tcPr>
            <w:tcW w:type="dxa" w:w="1654"/>
            <w:tcMar>
              <w:top w:w="70" w:type="dxa"/>
              <w:start w:w="90" w:type="dxa"/>
              <w:bottom w:w="70" w:type="dxa"/>
              <w:end w:w="90" w:type="dxa"/>
            </w:tcMar>
            <w:vAlign w:val="top"/>
            <w:shd w:fill="F2FAFE"/>
          </w:tcPr>
          <w:p>
            <w:pPr>
              <w:keepLines/>
              <w:widowControl/>
              <w:spacing w:after="0" w:before="0"/>
            </w:pPr>
            <w:r>
              <w:rPr>
                <w:sz w:val="16"/>
              </w:rPr>
              <w:t>HUD size / layout sub-page.</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/alpha</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/прозрачность</w:t>
            </w:r>
          </w:p>
        </w:tc>
        <w:tc>
          <w:tcPr>
            <w:tcW w:type="dxa" w:w="1654"/>
            <w:tcMar>
              <w:top w:w="70" w:type="dxa"/>
              <w:start w:w="90" w:type="dxa"/>
              <w:bottom w:w="70" w:type="dxa"/>
              <w:end w:w="90" w:type="dxa"/>
            </w:tcMar>
            <w:vAlign w:val="top"/>
            <w:shd w:fill="FFFFFF"/>
          </w:tcPr>
          <w:p>
            <w:pPr>
              <w:keepLines/>
              <w:widowControl/>
              <w:spacing w:after="0" w:before="0"/>
            </w:pPr>
            <w:r>
              <w:rPr>
                <w:sz w:val="16"/>
              </w:rPr>
              <w:t>Interface alpha</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g_interface_alpha</w:t>
            </w:r>
          </w:p>
        </w:tc>
        <w:tc>
          <w:tcPr>
            <w:tcW w:type="dxa" w:w="1654"/>
            <w:tcMar>
              <w:top w:w="70" w:type="dxa"/>
              <w:start w:w="90" w:type="dxa"/>
              <w:bottom w:w="70" w:type="dxa"/>
              <w:end w:w="90" w:type="dxa"/>
            </w:tcMar>
            <w:vAlign w:val="top"/>
            <w:shd w:fill="FFFFFF"/>
          </w:tcPr>
          <w:p>
            <w:pPr>
              <w:keepLines/>
              <w:widowControl/>
              <w:spacing w:after="0" w:before="0"/>
            </w:pPr>
            <w:r>
              <w:rPr>
                <w:sz w:val="16"/>
              </w:rPr>
              <w:t>HUD alpha / transparency sub-page.</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/modhelp</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/оверлеймода</w:t>
            </w:r>
          </w:p>
        </w:tc>
        <w:tc>
          <w:tcPr>
            <w:tcW w:type="dxa" w:w="1654"/>
            <w:tcMar>
              <w:top w:w="70" w:type="dxa"/>
              <w:start w:w="90" w:type="dxa"/>
              <w:bottom w:w="70" w:type="dxa"/>
              <w:end w:w="90" w:type="dxa"/>
            </w:tcMar>
            <w:vAlign w:val="top"/>
            <w:shd w:fill="F2FAFE"/>
          </w:tcPr>
          <w:p>
            <w:pPr>
              <w:keepLines/>
              <w:widowControl/>
              <w:spacing w:after="0" w:before="0"/>
            </w:pPr>
            <w:r>
              <w:rPr>
                <w:sz w:val="16"/>
              </w:rPr>
              <w:t>Mod overlay</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q2prox_modhelp</w:t>
            </w:r>
          </w:p>
        </w:tc>
        <w:tc>
          <w:tcPr>
            <w:tcW w:type="dxa" w:w="1654"/>
            <w:tcMar>
              <w:top w:w="70" w:type="dxa"/>
              <w:start w:w="90" w:type="dxa"/>
              <w:bottom w:w="70" w:type="dxa"/>
              <w:end w:w="90" w:type="dxa"/>
            </w:tcMar>
            <w:vAlign w:val="top"/>
            <w:shd w:fill="F2FAFE"/>
          </w:tcPr>
          <w:p>
            <w:pPr>
              <w:keepLines/>
              <w:widowControl/>
              <w:spacing w:after="0" w:before="0"/>
            </w:pPr>
            <w:r>
              <w:rPr>
                <w:sz w:val="16"/>
              </w:rPr>
              <w:t>Mod help / overlay settings (OpenTDM, OpenFFA).</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/teamhud</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/командныйhud</w:t>
            </w:r>
          </w:p>
        </w:tc>
        <w:tc>
          <w:tcPr>
            <w:tcW w:type="dxa" w:w="1654"/>
            <w:tcMar>
              <w:top w:w="70" w:type="dxa"/>
              <w:start w:w="90" w:type="dxa"/>
              <w:bottom w:w="70" w:type="dxa"/>
              <w:end w:w="90" w:type="dxa"/>
            </w:tcMar>
            <w:vAlign w:val="top"/>
            <w:shd w:fill="FFFFFF"/>
          </w:tcPr>
          <w:p>
            <w:pPr>
              <w:keepLines/>
              <w:widowControl/>
              <w:spacing w:after="0" w:before="0"/>
            </w:pPr>
            <w:r>
              <w:rPr>
                <w:sz w:val="16"/>
              </w:rPr>
              <w:t>OpenTDM team HUD</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q2prox_opentdm_teamhud</w:t>
            </w:r>
          </w:p>
        </w:tc>
        <w:tc>
          <w:tcPr>
            <w:tcW w:type="dxa" w:w="1654"/>
            <w:tcMar>
              <w:top w:w="70" w:type="dxa"/>
              <w:start w:w="90" w:type="dxa"/>
              <w:bottom w:w="70" w:type="dxa"/>
              <w:end w:w="90" w:type="dxa"/>
            </w:tcMar>
            <w:vAlign w:val="top"/>
            <w:shd w:fill="FFFFFF"/>
          </w:tcPr>
          <w:p>
            <w:pPr>
              <w:keepLines/>
              <w:widowControl/>
              <w:spacing w:after="0" w:before="0"/>
            </w:pPr>
            <w:r>
              <w:rPr>
                <w:sz w:val="16"/>
              </w:rPr>
              <w:t>Passive same-team HUD for OpenTDM matches.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/scripts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/скрипты</w:t>
            </w:r>
          </w:p>
        </w:tc>
        <w:tc>
          <w:tcPr>
            <w:tcW w:type="dxa" w:w="1654"/>
            <w:tcMar>
              <w:top w:w="70" w:type="dxa"/>
              <w:start w:w="90" w:type="dxa"/>
              <w:bottom w:w="70" w:type="dxa"/>
              <w:end w:w="90" w:type="dxa"/>
            </w:tcMar>
            <w:vAlign w:val="top"/>
            <w:shd w:fill="F2FAFE"/>
          </w:tcPr>
          <w:p>
            <w:pPr>
              <w:keepLines/>
              <w:widowControl/>
              <w:spacing w:after="0" w:before="0"/>
            </w:pPr>
            <w:r>
              <w:rPr>
                <w:sz w:val="16"/>
              </w:rPr>
              <w:t>Scripts / binds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q2prox_scripts</w:t>
            </w:r>
          </w:p>
        </w:tc>
        <w:tc>
          <w:tcPr>
            <w:tcW w:type="dxa" w:w="1654"/>
            <w:tcMar>
              <w:top w:w="70" w:type="dxa"/>
              <w:start w:w="90" w:type="dxa"/>
              <w:bottom w:w="70" w:type="dxa"/>
              <w:end w:w="90" w:type="dxa"/>
            </w:tcMar>
            <w:vAlign w:val="top"/>
            <w:shd w:fill="F2FAFE"/>
          </w:tcPr>
          <w:p>
            <w:pPr>
              <w:keepLines/>
              <w:widowControl/>
              <w:spacing w:after="0" w:before="0"/>
            </w:pPr>
            <w:r>
              <w:rPr>
                <w:sz w:val="16"/>
              </w:rPr>
              <w:t>Q2PRO-X command-bind macros and scripts.</w:t>
            </w:r>
          </w:p>
        </w:tc>
      </w:tr>
    </w:tbl>
    <w:p>
      <w:pPr>
        <w:spacing w:after="20"/>
      </w:pPr>
    </w:p>
    <w:p>
      <w:pPr>
        <w:pStyle w:val="Heading3"/>
      </w:pPr>
      <w:r>
        <w:t>System and audio</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654"/>
        <w:gridCol w:w="1654"/>
        <w:gridCol w:w="1654"/>
        <w:gridCol w:w="1654"/>
        <w:gridCol w:w="1654"/>
        <w:gridCol w:w="1654"/>
      </w:tblGrid>
      <w:tr>
        <w:trPr>
          <w:cantSplit/>
          <w:tblHeader w:val="true"/>
        </w:trPr>
        <w:tc>
          <w:tcPr>
            <w:tcW w:type="dxa" w:w="1654"/>
            <w:tcMar>
              <w:top w:w="70" w:type="dxa"/>
              <w:start w:w="90" w:type="dxa"/>
              <w:bottom w:w="70" w:type="dxa"/>
              <w:end w:w="90" w:type="dxa"/>
            </w:tcMar>
            <w:vAlign w:val="top"/>
            <w:shd w:fill="153A5B"/>
          </w:tcPr>
          <w:p>
            <w:pPr>
              <w:keepLines/>
              <w:widowControl/>
              <w:spacing w:after="0" w:before="0"/>
            </w:pPr>
            <w:r>
              <w:rPr>
                <w:b/>
                <w:color w:val="FFFFFF"/>
                <w:sz w:val="16"/>
              </w:rPr>
              <w:t>Command</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Russian alias</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Title</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Executes</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Description</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/video</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/видео</w:t>
            </w:r>
          </w:p>
        </w:tc>
        <w:tc>
          <w:tcPr>
            <w:tcW w:type="dxa" w:w="1654"/>
            <w:tcMar>
              <w:top w:w="70" w:type="dxa"/>
              <w:start w:w="90" w:type="dxa"/>
              <w:bottom w:w="70" w:type="dxa"/>
              <w:end w:w="90" w:type="dxa"/>
            </w:tcMar>
            <w:vAlign w:val="top"/>
            <w:shd w:fill="F2FAFE"/>
          </w:tcPr>
          <w:p>
            <w:pPr>
              <w:keepLines/>
              <w:widowControl/>
              <w:spacing w:after="0" w:before="0"/>
            </w:pPr>
            <w:r>
              <w:rPr>
                <w:sz w:val="16"/>
              </w:rPr>
              <w:t>Video menu</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q2prox_video</w:t>
            </w:r>
          </w:p>
        </w:tc>
        <w:tc>
          <w:tcPr>
            <w:tcW w:type="dxa" w:w="1654"/>
            <w:tcMar>
              <w:top w:w="70" w:type="dxa"/>
              <w:start w:w="90" w:type="dxa"/>
              <w:bottom w:w="70" w:type="dxa"/>
              <w:end w:w="90" w:type="dxa"/>
            </w:tcMar>
            <w:vAlign w:val="top"/>
            <w:shd w:fill="F2FAFE"/>
          </w:tcPr>
          <w:p>
            <w:pPr>
              <w:keepLines/>
              <w:widowControl/>
              <w:spacing w:after="0" w:before="0"/>
            </w:pPr>
            <w:r>
              <w:rPr>
                <w:sz w:val="16"/>
              </w:rPr>
              <w:t>Open video / display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/HDR</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/хдр</w:t>
            </w:r>
          </w:p>
        </w:tc>
        <w:tc>
          <w:tcPr>
            <w:tcW w:type="dxa" w:w="1654"/>
            <w:tcMar>
              <w:top w:w="70" w:type="dxa"/>
              <w:start w:w="90" w:type="dxa"/>
              <w:bottom w:w="70" w:type="dxa"/>
              <w:end w:w="90" w:type="dxa"/>
            </w:tcMar>
            <w:vAlign w:val="top"/>
            <w:shd w:fill="FFFFFF"/>
          </w:tcPr>
          <w:p>
            <w:pPr>
              <w:keepLines/>
              <w:widowControl/>
              <w:spacing w:after="0" w:before="0"/>
            </w:pPr>
            <w:r>
              <w:rPr>
                <w:sz w:val="16"/>
              </w:rPr>
              <w:t>HDR settings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q2prox_hdr</w:t>
            </w:r>
          </w:p>
        </w:tc>
        <w:tc>
          <w:tcPr>
            <w:tcW w:type="dxa" w:w="1654"/>
            <w:tcMar>
              <w:top w:w="70" w:type="dxa"/>
              <w:start w:w="90" w:type="dxa"/>
              <w:bottom w:w="70" w:type="dxa"/>
              <w:end w:w="90" w:type="dxa"/>
            </w:tcMar>
            <w:vAlign w:val="top"/>
            <w:shd w:fill="FFFFFF"/>
          </w:tcPr>
          <w:p>
            <w:pPr>
              <w:keepLines/>
              <w:widowControl/>
              <w:spacing w:after="0" w:before="0"/>
            </w:pPr>
            <w:r>
              <w:rPr>
                <w:sz w:val="16"/>
              </w:rPr>
              <w:t>Open HDR rendering and HDR output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/sound</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/звук</w:t>
            </w:r>
          </w:p>
        </w:tc>
        <w:tc>
          <w:tcPr>
            <w:tcW w:type="dxa" w:w="1654"/>
            <w:tcMar>
              <w:top w:w="70" w:type="dxa"/>
              <w:start w:w="90" w:type="dxa"/>
              <w:bottom w:w="70" w:type="dxa"/>
              <w:end w:w="90" w:type="dxa"/>
            </w:tcMar>
            <w:vAlign w:val="top"/>
            <w:shd w:fill="F2FAFE"/>
          </w:tcPr>
          <w:p>
            <w:pPr>
              <w:keepLines/>
              <w:widowControl/>
              <w:spacing w:after="0" w:before="0"/>
            </w:pPr>
            <w:r>
              <w:rPr>
                <w:sz w:val="16"/>
              </w:rPr>
              <w:t>Sound menu</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q2prox_sound</w:t>
            </w:r>
          </w:p>
        </w:tc>
        <w:tc>
          <w:tcPr>
            <w:tcW w:type="dxa" w:w="1654"/>
            <w:tcMar>
              <w:top w:w="70" w:type="dxa"/>
              <w:start w:w="90" w:type="dxa"/>
              <w:bottom w:w="70" w:type="dxa"/>
              <w:end w:w="90" w:type="dxa"/>
            </w:tcMar>
            <w:vAlign w:val="top"/>
            <w:shd w:fill="F2FAFE"/>
          </w:tcPr>
          <w:p>
            <w:pPr>
              <w:keepLines/>
              <w:widowControl/>
              <w:spacing w:after="0" w:before="0"/>
            </w:pPr>
            <w:r>
              <w:rPr>
                <w:sz w:val="16"/>
              </w:rPr>
              <w:t>Open sound / acoustics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/soundactive</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/активныйзвук</w:t>
            </w:r>
          </w:p>
        </w:tc>
        <w:tc>
          <w:tcPr>
            <w:tcW w:type="dxa" w:w="1654"/>
            <w:tcMar>
              <w:top w:w="70" w:type="dxa"/>
              <w:start w:w="90" w:type="dxa"/>
              <w:bottom w:w="70" w:type="dxa"/>
              <w:end w:w="90" w:type="dxa"/>
            </w:tcMar>
            <w:vAlign w:val="top"/>
            <w:shd w:fill="FFFFFF"/>
          </w:tcPr>
          <w:p>
            <w:pPr>
              <w:keepLines/>
              <w:widowControl/>
              <w:spacing w:after="0" w:before="0"/>
            </w:pPr>
            <w:r>
              <w:rPr>
                <w:sz w:val="16"/>
              </w:rPr>
              <w:t>Active sound channels</w:t>
            </w:r>
          </w:p>
        </w:tc>
        <w:tc>
          <w:tcPr>
            <w:tcW w:type="dxa" w:w="1654"/>
            <w:tcMar>
              <w:top w:w="70" w:type="dxa"/>
              <w:start w:w="90" w:type="dxa"/>
              <w:bottom w:w="70" w:type="dxa"/>
              <w:end w:w="90" w:type="dxa"/>
            </w:tcMar>
            <w:vAlign w:val="top"/>
            <w:shd w:fill="FFFFFF"/>
          </w:tcPr>
          <w:p>
            <w:pPr>
              <w:keepLines/>
              <w:widowControl/>
              <w:spacing w:after="0" w:before="0"/>
            </w:pPr>
            <w:r>
              <w:rPr>
                <w:sz w:val="16"/>
              </w:rPr>
              <w:t>Command</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soundactive</w:t>
            </w:r>
          </w:p>
        </w:tc>
        <w:tc>
          <w:tcPr>
            <w:tcW w:type="dxa" w:w="1654"/>
            <w:tcMar>
              <w:top w:w="70" w:type="dxa"/>
              <w:start w:w="90" w:type="dxa"/>
              <w:bottom w:w="70" w:type="dxa"/>
              <w:end w:w="90" w:type="dxa"/>
            </w:tcMar>
            <w:vAlign w:val="top"/>
            <w:shd w:fill="FFFFFF"/>
          </w:tcPr>
          <w:p>
            <w:pPr>
              <w:keepLines/>
              <w:widowControl/>
              <w:spacing w:after="0" w:before="0"/>
            </w:pPr>
            <w:r>
              <w:rPr>
                <w:sz w:val="16"/>
              </w:rPr>
              <w:t>Print currently reserved AVFX ambient channels, audible one-shot sounds, autosounds and the last submitted AVFX ambient loops. Useful for diagnosing stuck rain/wind/snow ambience.</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/binaural</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/бинаурал</w:t>
            </w:r>
          </w:p>
        </w:tc>
        <w:tc>
          <w:tcPr>
            <w:tcW w:type="dxa" w:w="1654"/>
            <w:tcMar>
              <w:top w:w="70" w:type="dxa"/>
              <w:start w:w="90" w:type="dxa"/>
              <w:bottom w:w="70" w:type="dxa"/>
              <w:end w:w="90" w:type="dxa"/>
            </w:tcMar>
            <w:vAlign w:val="top"/>
            <w:shd w:fill="F2FAFE"/>
          </w:tcPr>
          <w:p>
            <w:pPr>
              <w:keepLines/>
              <w:widowControl/>
              <w:spacing w:after="0" w:before="0"/>
            </w:pPr>
            <w:r>
              <w:rPr>
                <w:sz w:val="16"/>
              </w:rPr>
              <w:t>Binaural / 3D</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q2prox_binaural</w:t>
            </w:r>
          </w:p>
        </w:tc>
        <w:tc>
          <w:tcPr>
            <w:tcW w:type="dxa" w:w="1654"/>
            <w:tcMar>
              <w:top w:w="70" w:type="dxa"/>
              <w:start w:w="90" w:type="dxa"/>
              <w:bottom w:w="70" w:type="dxa"/>
              <w:end w:w="90" w:type="dxa"/>
            </w:tcMar>
            <w:vAlign w:val="top"/>
            <w:shd w:fill="F2FAFE"/>
          </w:tcPr>
          <w:p>
            <w:pPr>
              <w:keepLines/>
              <w:widowControl/>
              <w:spacing w:after="0" w:before="0"/>
            </w:pPr>
            <w:r>
              <w:rPr>
                <w:sz w:val="16"/>
              </w:rPr>
              <w:t>Headphone binaural 3D sound + HRTF tuning.</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/volumes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/громкость</w:t>
            </w:r>
          </w:p>
        </w:tc>
        <w:tc>
          <w:tcPr>
            <w:tcW w:type="dxa" w:w="1654"/>
            <w:tcMar>
              <w:top w:w="70" w:type="dxa"/>
              <w:start w:w="90" w:type="dxa"/>
              <w:bottom w:w="70" w:type="dxa"/>
              <w:end w:w="90" w:type="dxa"/>
            </w:tcMar>
            <w:vAlign w:val="top"/>
            <w:shd w:fill="FFFFFF"/>
          </w:tcPr>
          <w:p>
            <w:pPr>
              <w:keepLines/>
              <w:widowControl/>
              <w:spacing w:after="0" w:before="0"/>
            </w:pPr>
            <w:r>
              <w:rPr>
                <w:sz w:val="16"/>
              </w:rPr>
              <w:t>Sound volumes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q2prox_sound_vol</w:t>
            </w:r>
          </w:p>
        </w:tc>
        <w:tc>
          <w:tcPr>
            <w:tcW w:type="dxa" w:w="1654"/>
            <w:tcMar>
              <w:top w:w="70" w:type="dxa"/>
              <w:start w:w="90" w:type="dxa"/>
              <w:bottom w:w="70" w:type="dxa"/>
              <w:end w:w="90" w:type="dxa"/>
            </w:tcMar>
            <w:vAlign w:val="top"/>
            <w:shd w:fill="FFFFFF"/>
          </w:tcPr>
          <w:p>
            <w:pPr>
              <w:keepLines/>
              <w:widowControl/>
              <w:spacing w:after="0" w:before="0"/>
            </w:pPr>
            <w:r>
              <w:rPr>
                <w:sz w:val="16"/>
              </w:rPr>
              <w:t>Open sound volume controls: weapons, other sound categories, AVFX sounds.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/weaponvol</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/громкостьоружия</w:t>
            </w:r>
          </w:p>
        </w:tc>
        <w:tc>
          <w:tcPr>
            <w:tcW w:type="dxa" w:w="1654"/>
            <w:tcMar>
              <w:top w:w="70" w:type="dxa"/>
              <w:start w:w="90" w:type="dxa"/>
              <w:bottom w:w="70" w:type="dxa"/>
              <w:end w:w="90" w:type="dxa"/>
            </w:tcMar>
            <w:vAlign w:val="top"/>
            <w:shd w:fill="F2FAFE"/>
          </w:tcPr>
          <w:p>
            <w:pPr>
              <w:keepLines/>
              <w:widowControl/>
              <w:spacing w:after="0" w:before="0"/>
            </w:pPr>
            <w:r>
              <w:rPr>
                <w:sz w:val="16"/>
              </w:rPr>
              <w:t>Weapon volumes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q2prox_weaponvol</w:t>
            </w:r>
          </w:p>
        </w:tc>
        <w:tc>
          <w:tcPr>
            <w:tcW w:type="dxa" w:w="1654"/>
            <w:tcMar>
              <w:top w:w="70" w:type="dxa"/>
              <w:start w:w="90" w:type="dxa"/>
              <w:bottom w:w="70" w:type="dxa"/>
              <w:end w:w="90" w:type="dxa"/>
            </w:tcMar>
            <w:vAlign w:val="top"/>
            <w:shd w:fill="F2FAFE"/>
          </w:tcPr>
          <w:p>
            <w:pPr>
              <w:keepLines/>
              <w:widowControl/>
              <w:spacing w:after="0" w:before="0"/>
            </w:pPr>
            <w:r>
              <w:rPr>
                <w:sz w:val="16"/>
              </w:rPr>
              <w:t>Open per-weapon volume sliders (blaster, shotgun, machinegun, etc.).</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/othervol</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/прочиезвуки</w:t>
            </w:r>
          </w:p>
        </w:tc>
        <w:tc>
          <w:tcPr>
            <w:tcW w:type="dxa" w:w="1654"/>
            <w:tcMar>
              <w:top w:w="70" w:type="dxa"/>
              <w:start w:w="90" w:type="dxa"/>
              <w:bottom w:w="70" w:type="dxa"/>
              <w:end w:w="90" w:type="dxa"/>
            </w:tcMar>
            <w:vAlign w:val="top"/>
            <w:shd w:fill="FFFFFF"/>
          </w:tcPr>
          <w:p>
            <w:pPr>
              <w:keepLines/>
              <w:widowControl/>
              <w:spacing w:after="0" w:before="0"/>
            </w:pPr>
            <w:r>
              <w:rPr>
                <w:sz w:val="16"/>
              </w:rPr>
              <w:t>Other sound volumes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q2prox_othervol</w:t>
            </w:r>
          </w:p>
        </w:tc>
        <w:tc>
          <w:tcPr>
            <w:tcW w:type="dxa" w:w="1654"/>
            <w:tcMar>
              <w:top w:w="70" w:type="dxa"/>
              <w:start w:w="90" w:type="dxa"/>
              <w:bottom w:w="70" w:type="dxa"/>
              <w:end w:w="90" w:type="dxa"/>
            </w:tcMar>
            <w:vAlign w:val="top"/>
            <w:shd w:fill="FFFFFF"/>
          </w:tcPr>
          <w:p>
            <w:pPr>
              <w:keepLines/>
              <w:widowControl/>
              <w:spacing w:after="0" w:before="0"/>
            </w:pPr>
            <w:r>
              <w:rPr>
                <w:sz w:val="16"/>
              </w:rPr>
              <w:t>Open non-weapon category volumes (player, voice, environment, demo player, ambient, etc.).</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/avfxvol</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/громкостьavfx</w:t>
            </w:r>
          </w:p>
        </w:tc>
        <w:tc>
          <w:tcPr>
            <w:tcW w:type="dxa" w:w="1654"/>
            <w:tcMar>
              <w:top w:w="70" w:type="dxa"/>
              <w:start w:w="90" w:type="dxa"/>
              <w:bottom w:w="70" w:type="dxa"/>
              <w:end w:w="90" w:type="dxa"/>
            </w:tcMar>
            <w:vAlign w:val="top"/>
            <w:shd w:fill="F2FAFE"/>
          </w:tcPr>
          <w:p>
            <w:pPr>
              <w:keepLines/>
              <w:widowControl/>
              <w:spacing w:after="0" w:before="0"/>
            </w:pPr>
            <w:r>
              <w:rPr>
                <w:sz w:val="16"/>
              </w:rPr>
              <w:t>AVFX sound volumes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q2prox_avfxvol</w:t>
            </w:r>
          </w:p>
        </w:tc>
        <w:tc>
          <w:tcPr>
            <w:tcW w:type="dxa" w:w="1654"/>
            <w:tcMar>
              <w:top w:w="70" w:type="dxa"/>
              <w:start w:w="90" w:type="dxa"/>
              <w:bottom w:w="70" w:type="dxa"/>
              <w:end w:w="90" w:type="dxa"/>
            </w:tcMar>
            <w:vAlign w:val="top"/>
            <w:shd w:fill="F2FAFE"/>
          </w:tcPr>
          <w:p>
            <w:pPr>
              <w:keepLines/>
              <w:widowControl/>
              <w:spacing w:after="0" w:before="0"/>
            </w:pPr>
            <w:r>
              <w:rPr>
                <w:sz w:val="16"/>
              </w:rPr>
              <w:t>Open AVFX sound layer settings (rain, snow, wind, water, steam, thunder, meteor, surface steps).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/voice</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/голос</w:t>
            </w:r>
          </w:p>
        </w:tc>
        <w:tc>
          <w:tcPr>
            <w:tcW w:type="dxa" w:w="1654"/>
            <w:tcMar>
              <w:top w:w="70" w:type="dxa"/>
              <w:start w:w="90" w:type="dxa"/>
              <w:bottom w:w="70" w:type="dxa"/>
              <w:end w:w="90" w:type="dxa"/>
            </w:tcMar>
            <w:vAlign w:val="top"/>
            <w:shd w:fill="FFFFFF"/>
          </w:tcPr>
          <w:p>
            <w:pPr>
              <w:keepLines/>
              <w:widowControl/>
              <w:spacing w:after="0" w:before="0"/>
            </w:pPr>
            <w:r>
              <w:rPr>
                <w:sz w:val="16"/>
              </w:rPr>
              <w:t>Voice chat</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q2prox_voice</w:t>
            </w:r>
          </w:p>
        </w:tc>
        <w:tc>
          <w:tcPr>
            <w:tcW w:type="dxa" w:w="1654"/>
            <w:tcMar>
              <w:top w:w="70" w:type="dxa"/>
              <w:start w:w="90" w:type="dxa"/>
              <w:bottom w:w="70" w:type="dxa"/>
              <w:end w:w="90" w:type="dxa"/>
            </w:tcMar>
            <w:vAlign w:val="top"/>
            <w:shd w:fill="FFFFFF"/>
          </w:tcPr>
          <w:p>
            <w:pPr>
              <w:keepLines/>
              <w:widowControl/>
              <w:spacing w:after="0" w:before="0"/>
            </w:pPr>
            <w:r>
              <w:rPr>
                <w:sz w:val="16"/>
              </w:rPr>
              <w:t>Open voice chat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/mic</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/микрофон</w:t>
            </w:r>
          </w:p>
        </w:tc>
        <w:tc>
          <w:tcPr>
            <w:tcW w:type="dxa" w:w="1654"/>
            <w:tcMar>
              <w:top w:w="70" w:type="dxa"/>
              <w:start w:w="90" w:type="dxa"/>
              <w:bottom w:w="70" w:type="dxa"/>
              <w:end w:w="90" w:type="dxa"/>
            </w:tcMar>
            <w:vAlign w:val="top"/>
            <w:shd w:fill="F2FAFE"/>
          </w:tcPr>
          <w:p>
            <w:pPr>
              <w:keepLines/>
              <w:widowControl/>
              <w:spacing w:after="0" w:before="0"/>
            </w:pPr>
            <w:r>
              <w:rPr>
                <w:sz w:val="16"/>
              </w:rPr>
              <w:t>Microphone</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q2prox_voice_mic_pick</w:t>
            </w:r>
          </w:p>
        </w:tc>
        <w:tc>
          <w:tcPr>
            <w:tcW w:type="dxa" w:w="1654"/>
            <w:tcMar>
              <w:top w:w="70" w:type="dxa"/>
              <w:start w:w="90" w:type="dxa"/>
              <w:bottom w:w="70" w:type="dxa"/>
              <w:end w:w="90" w:type="dxa"/>
            </w:tcMar>
            <w:vAlign w:val="top"/>
            <w:shd w:fill="F2FAFE"/>
          </w:tcPr>
          <w:p>
            <w:pPr>
              <w:keepLines/>
              <w:widowControl/>
              <w:spacing w:after="0" w:before="0"/>
            </w:pPr>
            <w:r>
              <w:rPr>
                <w:sz w:val="16"/>
              </w:rPr>
              <w:t>Pick voice chat microphone.</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/onlinemusic</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/музыка</w:t>
            </w:r>
          </w:p>
        </w:tc>
        <w:tc>
          <w:tcPr>
            <w:tcW w:type="dxa" w:w="1654"/>
            <w:tcMar>
              <w:top w:w="70" w:type="dxa"/>
              <w:start w:w="90" w:type="dxa"/>
              <w:bottom w:w="70" w:type="dxa"/>
              <w:end w:w="90" w:type="dxa"/>
            </w:tcMar>
            <w:vAlign w:val="top"/>
            <w:shd w:fill="FFFFFF"/>
          </w:tcPr>
          <w:p>
            <w:pPr>
              <w:keepLines/>
              <w:widowControl/>
              <w:spacing w:after="0" w:before="0"/>
            </w:pPr>
            <w:r>
              <w:rPr>
                <w:sz w:val="16"/>
              </w:rPr>
              <w:t>Online music player</w:t>
            </w:r>
          </w:p>
        </w:tc>
        <w:tc>
          <w:tcPr>
            <w:tcW w:type="dxa" w:w="1654"/>
            <w:tcMar>
              <w:top w:w="70" w:type="dxa"/>
              <w:start w:w="90" w:type="dxa"/>
              <w:bottom w:w="70" w:type="dxa"/>
              <w:end w:w="90" w:type="dxa"/>
            </w:tcMar>
            <w:vAlign w:val="top"/>
            <w:shd w:fill="FFFFFF"/>
          </w:tcPr>
          <w:p>
            <w:pPr>
              <w:keepLines/>
              <w:widowControl/>
              <w:spacing w:after="0" w:before="0"/>
            </w:pPr>
            <w:r>
              <w:rPr>
                <w:sz w:val="16"/>
              </w:rPr>
              <w:t>Command</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music_online_open</w:t>
            </w:r>
          </w:p>
        </w:tc>
        <w:tc>
          <w:tcPr>
            <w:tcW w:type="dxa" w:w="1654"/>
            <w:tcMar>
              <w:top w:w="70" w:type="dxa"/>
              <w:start w:w="90" w:type="dxa"/>
              <w:bottom w:w="70" w:type="dxa"/>
              <w:end w:w="90" w:type="dxa"/>
            </w:tcMar>
            <w:vAlign w:val="top"/>
            <w:shd w:fill="FFFFFF"/>
          </w:tcPr>
          <w:p>
            <w:pPr>
              <w:keepLines/>
              <w:widowControl/>
              <w:spacing w:after="0" w:before="0"/>
            </w:pPr>
            <w:r>
              <w:rPr>
                <w:sz w:val="16"/>
              </w:rPr>
              <w:t>Open the online music (PROMODJ) overlay player: search, play, queue.</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/onlinemusicmenu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/музыкаменю</w:t>
            </w:r>
          </w:p>
        </w:tc>
        <w:tc>
          <w:tcPr>
            <w:tcW w:type="dxa" w:w="1654"/>
            <w:tcMar>
              <w:top w:w="70" w:type="dxa"/>
              <w:start w:w="90" w:type="dxa"/>
              <w:bottom w:w="70" w:type="dxa"/>
              <w:end w:w="90" w:type="dxa"/>
            </w:tcMar>
            <w:vAlign w:val="top"/>
            <w:shd w:fill="F2FAFE"/>
          </w:tcPr>
          <w:p>
            <w:pPr>
              <w:keepLines/>
              <w:widowControl/>
              <w:spacing w:after="0" w:before="0"/>
            </w:pPr>
            <w:r>
              <w:rPr>
                <w:sz w:val="16"/>
              </w:rPr>
              <w:t>Online music settings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q2prox_online_music</w:t>
            </w:r>
          </w:p>
        </w:tc>
        <w:tc>
          <w:tcPr>
            <w:tcW w:type="dxa" w:w="1654"/>
            <w:tcMar>
              <w:top w:w="70" w:type="dxa"/>
              <w:start w:w="90" w:type="dxa"/>
              <w:bottom w:w="70" w:type="dxa"/>
              <w:end w:w="90" w:type="dxa"/>
            </w:tcMar>
            <w:vAlign w:val="top"/>
            <w:shd w:fill="F2FAFE"/>
          </w:tcPr>
          <w:p>
            <w:pPr>
              <w:keepLines/>
              <w:widowControl/>
              <w:spacing w:after="0" w:before="0"/>
            </w:pPr>
            <w:r>
              <w:rPr>
                <w:sz w:val="16"/>
              </w:rPr>
              <w:t>Open the online music settings menu (provider, genres, queue, overlay).</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/musiclucky</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/повезёт</w:t>
            </w:r>
          </w:p>
        </w:tc>
        <w:tc>
          <w:tcPr>
            <w:tcW w:type="dxa" w:w="1654"/>
            <w:tcMar>
              <w:top w:w="70" w:type="dxa"/>
              <w:start w:w="90" w:type="dxa"/>
              <w:bottom w:w="70" w:type="dxa"/>
              <w:end w:w="90" w:type="dxa"/>
            </w:tcMar>
            <w:vAlign w:val="top"/>
            <w:shd w:fill="FFFFFF"/>
          </w:tcPr>
          <w:p>
            <w:pPr>
              <w:keepLines/>
              <w:widowControl/>
              <w:spacing w:after="0" w:before="0"/>
            </w:pPr>
            <w:r>
              <w:rPr>
                <w:sz w:val="16"/>
              </w:rPr>
              <w:t>Online music: lucky</w:t>
            </w:r>
          </w:p>
        </w:tc>
        <w:tc>
          <w:tcPr>
            <w:tcW w:type="dxa" w:w="1654"/>
            <w:tcMar>
              <w:top w:w="70" w:type="dxa"/>
              <w:start w:w="90" w:type="dxa"/>
              <w:bottom w:w="70" w:type="dxa"/>
              <w:end w:w="90" w:type="dxa"/>
            </w:tcMar>
            <w:vAlign w:val="top"/>
            <w:shd w:fill="FFFFFF"/>
          </w:tcPr>
          <w:p>
            <w:pPr>
              <w:keepLines/>
              <w:widowControl/>
              <w:spacing w:after="0" w:before="0"/>
            </w:pPr>
            <w:r>
              <w:rPr>
                <w:sz w:val="16"/>
              </w:rPr>
              <w:t>Command</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music_online_lucky</w:t>
            </w:r>
          </w:p>
        </w:tc>
        <w:tc>
          <w:tcPr>
            <w:tcW w:type="dxa" w:w="1654"/>
            <w:tcMar>
              <w:top w:w="70" w:type="dxa"/>
              <w:start w:w="90" w:type="dxa"/>
              <w:bottom w:w="70" w:type="dxa"/>
              <w:end w:w="90" w:type="dxa"/>
            </w:tcMar>
            <w:vAlign w:val="top"/>
            <w:shd w:fill="FFFFFF"/>
          </w:tcPr>
          <w:p>
            <w:pPr>
              <w:keepLines/>
              <w:widowControl/>
              <w:spacing w:after="0" w:before="0"/>
            </w:pPr>
            <w:r>
              <w:rPr>
                <w:sz w:val="16"/>
              </w:rPr>
              <w:t>Pick and play a random online track by the current lucky scope.</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/oled</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/олед</w:t>
            </w:r>
          </w:p>
        </w:tc>
        <w:tc>
          <w:tcPr>
            <w:tcW w:type="dxa" w:w="1654"/>
            <w:tcMar>
              <w:top w:w="70" w:type="dxa"/>
              <w:start w:w="90" w:type="dxa"/>
              <w:bottom w:w="70" w:type="dxa"/>
              <w:end w:w="90" w:type="dxa"/>
            </w:tcMar>
            <w:vAlign w:val="top"/>
            <w:shd w:fill="F2FAFE"/>
          </w:tcPr>
          <w:p>
            <w:pPr>
              <w:keepLines/>
              <w:widowControl/>
              <w:spacing w:after="0" w:before="0"/>
            </w:pPr>
            <w:r>
              <w:rPr>
                <w:sz w:val="16"/>
              </w:rPr>
              <w:t>OLED protection</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q2prox_oled</w:t>
            </w:r>
          </w:p>
        </w:tc>
        <w:tc>
          <w:tcPr>
            <w:tcW w:type="dxa" w:w="1654"/>
            <w:tcMar>
              <w:top w:w="70" w:type="dxa"/>
              <w:start w:w="90" w:type="dxa"/>
              <w:bottom w:w="70" w:type="dxa"/>
              <w:end w:w="90" w:type="dxa"/>
            </w:tcMar>
            <w:vAlign w:val="top"/>
            <w:shd w:fill="F2FAFE"/>
          </w:tcPr>
          <w:p>
            <w:pPr>
              <w:keepLines/>
              <w:widowControl/>
              <w:spacing w:after="0" w:before="0"/>
            </w:pPr>
            <w:r>
              <w:rPr>
                <w:sz w:val="16"/>
              </w:rPr>
              <w:t>Open OLED protection / idle dim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/config</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/конфиг</w:t>
            </w:r>
          </w:p>
        </w:tc>
        <w:tc>
          <w:tcPr>
            <w:tcW w:type="dxa" w:w="1654"/>
            <w:tcMar>
              <w:top w:w="70" w:type="dxa"/>
              <w:start w:w="90" w:type="dxa"/>
              <w:bottom w:w="70" w:type="dxa"/>
              <w:end w:w="90" w:type="dxa"/>
            </w:tcMar>
            <w:vAlign w:val="top"/>
            <w:shd w:fill="FFFFFF"/>
          </w:tcPr>
          <w:p>
            <w:pPr>
              <w:keepLines/>
              <w:widowControl/>
              <w:spacing w:after="0" w:before="0"/>
            </w:pPr>
            <w:r>
              <w:rPr>
                <w:sz w:val="16"/>
              </w:rPr>
              <w:t>Config</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g_config</w:t>
            </w:r>
          </w:p>
        </w:tc>
        <w:tc>
          <w:tcPr>
            <w:tcW w:type="dxa" w:w="1654"/>
            <w:tcMar>
              <w:top w:w="70" w:type="dxa"/>
              <w:start w:w="90" w:type="dxa"/>
              <w:bottom w:w="70" w:type="dxa"/>
              <w:end w:w="90" w:type="dxa"/>
            </w:tcMar>
            <w:vAlign w:val="top"/>
            <w:shd w:fill="FFFFFF"/>
          </w:tcPr>
          <w:p>
            <w:pPr>
              <w:keepLines/>
              <w:widowControl/>
              <w:spacing w:after="0" w:before="0"/>
            </w:pPr>
            <w:r>
              <w:rPr>
                <w:sz w:val="16"/>
              </w:rPr>
              <w:t>Open Q2PRO-X config / save / reset menu.</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/network</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/сеть</w:t>
            </w:r>
          </w:p>
        </w:tc>
        <w:tc>
          <w:tcPr>
            <w:tcW w:type="dxa" w:w="1654"/>
            <w:tcMar>
              <w:top w:w="70" w:type="dxa"/>
              <w:start w:w="90" w:type="dxa"/>
              <w:bottom w:w="70" w:type="dxa"/>
              <w:end w:w="90" w:type="dxa"/>
            </w:tcMar>
            <w:vAlign w:val="top"/>
            <w:shd w:fill="F2FAFE"/>
          </w:tcPr>
          <w:p>
            <w:pPr>
              <w:keepLines/>
              <w:widowControl/>
              <w:spacing w:after="0" w:before="0"/>
            </w:pPr>
            <w:r>
              <w:rPr>
                <w:sz w:val="16"/>
              </w:rPr>
              <w:t>Network</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q2prox_advanced_network</w:t>
            </w:r>
          </w:p>
        </w:tc>
        <w:tc>
          <w:tcPr>
            <w:tcW w:type="dxa" w:w="1654"/>
            <w:tcMar>
              <w:top w:w="70" w:type="dxa"/>
              <w:start w:w="90" w:type="dxa"/>
              <w:bottom w:w="70" w:type="dxa"/>
              <w:end w:w="90" w:type="dxa"/>
            </w:tcMar>
            <w:vAlign w:val="top"/>
            <w:shd w:fill="F2FAFE"/>
          </w:tcPr>
          <w:p>
            <w:pPr>
              <w:keepLines/>
              <w:widowControl/>
              <w:spacing w:after="0" w:before="0"/>
            </w:pPr>
            <w:r>
              <w:rPr>
                <w:sz w:val="16"/>
              </w:rPr>
              <w:t>Open advanced network settings.</w:t>
            </w:r>
          </w:p>
        </w:tc>
      </w:tr>
    </w:tbl>
    <w:p>
      <w:pPr>
        <w:spacing w:after="20"/>
      </w:pPr>
    </w:p>
    <w:p>
      <w:pPr>
        <w:pStyle w:val="Heading3"/>
      </w:pPr>
      <w:r>
        <w:t>Visuals and highlights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654"/>
        <w:gridCol w:w="1654"/>
        <w:gridCol w:w="1654"/>
        <w:gridCol w:w="1654"/>
        <w:gridCol w:w="1654"/>
        <w:gridCol w:w="1654"/>
      </w:tblGrid>
      <w:tr>
        <w:trPr>
          <w:cantSplit/>
          <w:tblHeader w:val="true"/>
        </w:trPr>
        <w:tc>
          <w:tcPr>
            <w:tcW w:type="dxa" w:w="1654"/>
            <w:tcMar>
              <w:top w:w="70" w:type="dxa"/>
              <w:start w:w="90" w:type="dxa"/>
              <w:bottom w:w="70" w:type="dxa"/>
              <w:end w:w="90" w:type="dxa"/>
            </w:tcMar>
            <w:vAlign w:val="top"/>
            <w:shd w:fill="153A5B"/>
          </w:tcPr>
          <w:p>
            <w:pPr>
              <w:keepLines/>
              <w:widowControl/>
              <w:spacing w:after="0" w:before="0"/>
            </w:pPr>
            <w:r>
              <w:rPr>
                <w:b/>
                <w:color w:val="FFFFFF"/>
                <w:sz w:val="16"/>
              </w:rPr>
              <w:t>Command</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Russian alias</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Title</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Executes</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Description</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/tessellation</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/тесселяция</w:t>
            </w:r>
          </w:p>
        </w:tc>
        <w:tc>
          <w:tcPr>
            <w:tcW w:type="dxa" w:w="1654"/>
            <w:tcMar>
              <w:top w:w="70" w:type="dxa"/>
              <w:start w:w="90" w:type="dxa"/>
              <w:bottom w:w="70" w:type="dxa"/>
              <w:end w:w="90" w:type="dxa"/>
            </w:tcMar>
            <w:vAlign w:val="top"/>
            <w:shd w:fill="F2FAFE"/>
          </w:tcPr>
          <w:p>
            <w:pPr>
              <w:keepLines/>
              <w:widowControl/>
              <w:spacing w:after="0" w:before="0"/>
            </w:pPr>
            <w:r>
              <w:rPr>
                <w:sz w:val="16"/>
              </w:rPr>
              <w:t>Tessellation</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q2prox_bsp_tessellation</w:t>
            </w:r>
          </w:p>
        </w:tc>
        <w:tc>
          <w:tcPr>
            <w:tcW w:type="dxa" w:w="1654"/>
            <w:tcMar>
              <w:top w:w="70" w:type="dxa"/>
              <w:start w:w="90" w:type="dxa"/>
              <w:bottom w:w="70" w:type="dxa"/>
              <w:end w:w="90" w:type="dxa"/>
            </w:tcMar>
            <w:vAlign w:val="top"/>
            <w:shd w:fill="F2FAFE"/>
          </w:tcPr>
          <w:p>
            <w:pPr>
              <w:keepLines/>
              <w:widowControl/>
              <w:spacing w:after="0" w:before="0"/>
            </w:pPr>
            <w:r>
              <w:rPr>
                <w:sz w:val="16"/>
              </w:rPr>
              <w:t>Open the WGL BSP hardware tessellation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/visibility</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/подсветка</w:t>
            </w:r>
          </w:p>
        </w:tc>
        <w:tc>
          <w:tcPr>
            <w:tcW w:type="dxa" w:w="1654"/>
            <w:tcMar>
              <w:top w:w="70" w:type="dxa"/>
              <w:start w:w="90" w:type="dxa"/>
              <w:bottom w:w="70" w:type="dxa"/>
              <w:end w:w="90" w:type="dxa"/>
            </w:tcMar>
            <w:vAlign w:val="top"/>
            <w:shd w:fill="FFFFFF"/>
          </w:tcPr>
          <w:p>
            <w:pPr>
              <w:keepLines/>
              <w:widowControl/>
              <w:spacing w:after="0" w:before="0"/>
            </w:pPr>
            <w:r>
              <w:rPr>
                <w:sz w:val="16"/>
              </w:rPr>
              <w:t>Visibility</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q2prox_vis</w:t>
            </w:r>
          </w:p>
        </w:tc>
        <w:tc>
          <w:tcPr>
            <w:tcW w:type="dxa" w:w="1654"/>
            <w:tcMar>
              <w:top w:w="70" w:type="dxa"/>
              <w:start w:w="90" w:type="dxa"/>
              <w:bottom w:w="70" w:type="dxa"/>
              <w:end w:w="90" w:type="dxa"/>
            </w:tcMar>
            <w:vAlign w:val="top"/>
            <w:shd w:fill="FFFFFF"/>
          </w:tcPr>
          <w:p>
            <w:pPr>
              <w:keepLines/>
              <w:widowControl/>
              <w:spacing w:after="0" w:before="0"/>
            </w:pPr>
            <w:r>
              <w:rPr>
                <w:sz w:val="16"/>
              </w:rPr>
              <w:t>Item and player highlights with colors.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/itemtoggles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/предметы</w:t>
            </w:r>
          </w:p>
        </w:tc>
        <w:tc>
          <w:tcPr>
            <w:tcW w:type="dxa" w:w="1654"/>
            <w:tcMar>
              <w:top w:w="70" w:type="dxa"/>
              <w:start w:w="90" w:type="dxa"/>
              <w:bottom w:w="70" w:type="dxa"/>
              <w:end w:w="90" w:type="dxa"/>
            </w:tcMar>
            <w:vAlign w:val="top"/>
            <w:shd w:fill="F2FAFE"/>
          </w:tcPr>
          <w:p>
            <w:pPr>
              <w:keepLines/>
              <w:widowControl/>
              <w:spacing w:after="0" w:before="0"/>
            </w:pPr>
            <w:r>
              <w:rPr>
                <w:sz w:val="16"/>
              </w:rPr>
              <w:t>Item toggles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q2prox_vis_toggles</w:t>
            </w:r>
          </w:p>
        </w:tc>
        <w:tc>
          <w:tcPr>
            <w:tcW w:type="dxa" w:w="1654"/>
            <w:tcMar>
              <w:top w:w="70" w:type="dxa"/>
              <w:start w:w="90" w:type="dxa"/>
              <w:bottom w:w="70" w:type="dxa"/>
              <w:end w:w="90" w:type="dxa"/>
            </w:tcMar>
            <w:vAlign w:val="top"/>
            <w:shd w:fill="F2FAFE"/>
          </w:tcPr>
          <w:p>
            <w:pPr>
              <w:keepLines/>
              <w:widowControl/>
              <w:spacing w:after="0" w:before="0"/>
            </w:pPr>
            <w:r>
              <w:rPr>
                <w:sz w:val="16"/>
              </w:rPr>
              <w:t>Per-item highlight on/off toggles.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/itemcolors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/цветапредметов</w:t>
            </w:r>
          </w:p>
        </w:tc>
        <w:tc>
          <w:tcPr>
            <w:tcW w:type="dxa" w:w="1654"/>
            <w:tcMar>
              <w:top w:w="70" w:type="dxa"/>
              <w:start w:w="90" w:type="dxa"/>
              <w:bottom w:w="70" w:type="dxa"/>
              <w:end w:w="90" w:type="dxa"/>
            </w:tcMar>
            <w:vAlign w:val="top"/>
            <w:shd w:fill="FFFFFF"/>
          </w:tcPr>
          <w:p>
            <w:pPr>
              <w:keepLines/>
              <w:widowControl/>
              <w:spacing w:after="0" w:before="0"/>
            </w:pPr>
            <w:r>
              <w:rPr>
                <w:sz w:val="16"/>
              </w:rPr>
              <w:t>Item colors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q2prox_vis_colors</w:t>
            </w:r>
          </w:p>
        </w:tc>
        <w:tc>
          <w:tcPr>
            <w:tcW w:type="dxa" w:w="1654"/>
            <w:tcMar>
              <w:top w:w="70" w:type="dxa"/>
              <w:start w:w="90" w:type="dxa"/>
              <w:bottom w:w="70" w:type="dxa"/>
              <w:end w:w="90" w:type="dxa"/>
            </w:tcMar>
            <w:vAlign w:val="top"/>
            <w:shd w:fill="FFFFFF"/>
          </w:tcPr>
          <w:p>
            <w:pPr>
              <w:keepLines/>
              <w:widowControl/>
              <w:spacing w:after="0" w:before="0"/>
            </w:pPr>
            <w:r>
              <w:rPr>
                <w:sz w:val="16"/>
              </w:rPr>
              <w:t>Per-item highlight colors.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/weapontoggles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/подсветкаоружия</w:t>
            </w:r>
          </w:p>
        </w:tc>
        <w:tc>
          <w:tcPr>
            <w:tcW w:type="dxa" w:w="1654"/>
            <w:tcMar>
              <w:top w:w="70" w:type="dxa"/>
              <w:start w:w="90" w:type="dxa"/>
              <w:bottom w:w="70" w:type="dxa"/>
              <w:end w:w="90" w:type="dxa"/>
            </w:tcMar>
            <w:vAlign w:val="top"/>
            <w:shd w:fill="F2FAFE"/>
          </w:tcPr>
          <w:p>
            <w:pPr>
              <w:keepLines/>
              <w:widowControl/>
              <w:spacing w:after="0" w:before="0"/>
            </w:pPr>
            <w:r>
              <w:rPr>
                <w:sz w:val="16"/>
              </w:rPr>
              <w:t>Weapon toggles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q2prox_vis_weapon_toggles</w:t>
            </w:r>
          </w:p>
        </w:tc>
        <w:tc>
          <w:tcPr>
            <w:tcW w:type="dxa" w:w="1654"/>
            <w:tcMar>
              <w:top w:w="70" w:type="dxa"/>
              <w:start w:w="90" w:type="dxa"/>
              <w:bottom w:w="70" w:type="dxa"/>
              <w:end w:w="90" w:type="dxa"/>
            </w:tcMar>
            <w:vAlign w:val="top"/>
            <w:shd w:fill="F2FAFE"/>
          </w:tcPr>
          <w:p>
            <w:pPr>
              <w:keepLines/>
              <w:widowControl/>
              <w:spacing w:after="0" w:before="0"/>
            </w:pPr>
            <w:r>
              <w:rPr>
                <w:sz w:val="16"/>
              </w:rPr>
              <w:t>Per-weapon highlight on/off toggles.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/weaponcolors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/цветаоружия</w:t>
            </w:r>
          </w:p>
        </w:tc>
        <w:tc>
          <w:tcPr>
            <w:tcW w:type="dxa" w:w="1654"/>
            <w:tcMar>
              <w:top w:w="70" w:type="dxa"/>
              <w:start w:w="90" w:type="dxa"/>
              <w:bottom w:w="70" w:type="dxa"/>
              <w:end w:w="90" w:type="dxa"/>
            </w:tcMar>
            <w:vAlign w:val="top"/>
            <w:shd w:fill="FFFFFF"/>
          </w:tcPr>
          <w:p>
            <w:pPr>
              <w:keepLines/>
              <w:widowControl/>
              <w:spacing w:after="0" w:before="0"/>
            </w:pPr>
            <w:r>
              <w:rPr>
                <w:sz w:val="16"/>
              </w:rPr>
              <w:t>Weapon colors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q2prox_vis_weapon_colors</w:t>
            </w:r>
          </w:p>
        </w:tc>
        <w:tc>
          <w:tcPr>
            <w:tcW w:type="dxa" w:w="1654"/>
            <w:tcMar>
              <w:top w:w="70" w:type="dxa"/>
              <w:start w:w="90" w:type="dxa"/>
              <w:bottom w:w="70" w:type="dxa"/>
              <w:end w:w="90" w:type="dxa"/>
            </w:tcMar>
            <w:vAlign w:val="top"/>
            <w:shd w:fill="FFFFFF"/>
          </w:tcPr>
          <w:p>
            <w:pPr>
              <w:keepLines/>
              <w:widowControl/>
              <w:spacing w:after="0" w:before="0"/>
            </w:pPr>
            <w:r>
              <w:rPr>
                <w:sz w:val="16"/>
              </w:rPr>
              <w:t>Per-weapon highlight colors.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/playermodelcolors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/цветамоделей</w:t>
            </w:r>
          </w:p>
        </w:tc>
        <w:tc>
          <w:tcPr>
            <w:tcW w:type="dxa" w:w="1654"/>
            <w:tcMar>
              <w:top w:w="70" w:type="dxa"/>
              <w:start w:w="90" w:type="dxa"/>
              <w:bottom w:w="70" w:type="dxa"/>
              <w:end w:w="90" w:type="dxa"/>
            </w:tcMar>
            <w:vAlign w:val="top"/>
            <w:shd w:fill="F2FAFE"/>
          </w:tcPr>
          <w:p>
            <w:pPr>
              <w:keepLines/>
              <w:widowControl/>
              <w:spacing w:after="0" w:before="0"/>
            </w:pPr>
            <w:r>
              <w:rPr>
                <w:sz w:val="16"/>
              </w:rPr>
              <w:t>Player model colors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q2prox_vis_player_model_colors</w:t>
            </w:r>
          </w:p>
        </w:tc>
        <w:tc>
          <w:tcPr>
            <w:tcW w:type="dxa" w:w="1654"/>
            <w:tcMar>
              <w:top w:w="70" w:type="dxa"/>
              <w:start w:w="90" w:type="dxa"/>
              <w:bottom w:w="70" w:type="dxa"/>
              <w:end w:w="90" w:type="dxa"/>
            </w:tcMar>
            <w:vAlign w:val="top"/>
            <w:shd w:fill="F2FAFE"/>
          </w:tcPr>
          <w:p>
            <w:pPr>
              <w:keepLines/>
              <w:widowControl/>
              <w:spacing w:after="0" w:before="0"/>
            </w:pPr>
            <w:r>
              <w:rPr>
                <w:sz w:val="16"/>
              </w:rPr>
              <w:t>Per-model color overrides for player visibility.</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/vfx</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/эффекты</w:t>
            </w:r>
          </w:p>
        </w:tc>
        <w:tc>
          <w:tcPr>
            <w:tcW w:type="dxa" w:w="1654"/>
            <w:tcMar>
              <w:top w:w="70" w:type="dxa"/>
              <w:start w:w="90" w:type="dxa"/>
              <w:bottom w:w="70" w:type="dxa"/>
              <w:end w:w="90" w:type="dxa"/>
            </w:tcMar>
            <w:vAlign w:val="top"/>
            <w:shd w:fill="FFFFFF"/>
          </w:tcPr>
          <w:p>
            <w:pPr>
              <w:keepLines/>
              <w:widowControl/>
              <w:spacing w:after="0" w:before="0"/>
            </w:pPr>
            <w:r>
              <w:rPr>
                <w:sz w:val="16"/>
              </w:rPr>
              <w:t>Visual FX</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q2prox_vfx</w:t>
            </w:r>
          </w:p>
        </w:tc>
        <w:tc>
          <w:tcPr>
            <w:tcW w:type="dxa" w:w="1654"/>
            <w:tcMar>
              <w:top w:w="70" w:type="dxa"/>
              <w:start w:w="90" w:type="dxa"/>
              <w:bottom w:w="70" w:type="dxa"/>
              <w:end w:w="90" w:type="dxa"/>
            </w:tcMar>
            <w:vAlign w:val="top"/>
            <w:shd w:fill="FFFFFF"/>
          </w:tcPr>
          <w:p>
            <w:pPr>
              <w:keepLines/>
              <w:widowControl/>
              <w:spacing w:after="0" w:before="0"/>
            </w:pPr>
            <w:r>
              <w:rPr>
                <w:sz w:val="16"/>
              </w:rPr>
              <w:t>Bloom / fog / sharpen / colour grading.</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/particles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/частицы</w:t>
            </w:r>
          </w:p>
        </w:tc>
        <w:tc>
          <w:tcPr>
            <w:tcW w:type="dxa" w:w="1654"/>
            <w:tcMar>
              <w:top w:w="70" w:type="dxa"/>
              <w:start w:w="90" w:type="dxa"/>
              <w:bottom w:w="70" w:type="dxa"/>
              <w:end w:w="90" w:type="dxa"/>
            </w:tcMar>
            <w:vAlign w:val="top"/>
            <w:shd w:fill="F2FAFE"/>
          </w:tcPr>
          <w:p>
            <w:pPr>
              <w:keepLines/>
              <w:widowControl/>
              <w:spacing w:after="0" w:before="0"/>
            </w:pPr>
            <w:r>
              <w:rPr>
                <w:sz w:val="16"/>
              </w:rPr>
              <w:t>Particles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g_particles</w:t>
            </w:r>
          </w:p>
        </w:tc>
        <w:tc>
          <w:tcPr>
            <w:tcW w:type="dxa" w:w="1654"/>
            <w:tcMar>
              <w:top w:w="70" w:type="dxa"/>
              <w:start w:w="90" w:type="dxa"/>
              <w:bottom w:w="70" w:type="dxa"/>
              <w:end w:w="90" w:type="dxa"/>
            </w:tcMar>
            <w:vAlign w:val="top"/>
            <w:shd w:fill="F2FAFE"/>
          </w:tcPr>
          <w:p>
            <w:pPr>
              <w:keepLines/>
              <w:widowControl/>
              <w:spacing w:after="0" w:before="0"/>
            </w:pPr>
            <w:r>
              <w:rPr>
                <w:sz w:val="16"/>
              </w:rPr>
              <w:t>Particle effects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/railtrail</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/рейлтрейл</w:t>
            </w:r>
          </w:p>
        </w:tc>
        <w:tc>
          <w:tcPr>
            <w:tcW w:type="dxa" w:w="1654"/>
            <w:tcMar>
              <w:top w:w="70" w:type="dxa"/>
              <w:start w:w="90" w:type="dxa"/>
              <w:bottom w:w="70" w:type="dxa"/>
              <w:end w:w="90" w:type="dxa"/>
            </w:tcMar>
            <w:vAlign w:val="top"/>
            <w:shd w:fill="FFFFFF"/>
          </w:tcPr>
          <w:p>
            <w:pPr>
              <w:keepLines/>
              <w:widowControl/>
              <w:spacing w:after="0" w:before="0"/>
            </w:pPr>
            <w:r>
              <w:rPr>
                <w:sz w:val="16"/>
              </w:rPr>
              <w:t>Rail trail</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g_railtrail</w:t>
            </w:r>
          </w:p>
        </w:tc>
        <w:tc>
          <w:tcPr>
            <w:tcW w:type="dxa" w:w="1654"/>
            <w:tcMar>
              <w:top w:w="70" w:type="dxa"/>
              <w:start w:w="90" w:type="dxa"/>
              <w:bottom w:w="70" w:type="dxa"/>
              <w:end w:w="90" w:type="dxa"/>
            </w:tcMar>
            <w:vAlign w:val="top"/>
            <w:shd w:fill="FFFFFF"/>
          </w:tcPr>
          <w:p>
            <w:pPr>
              <w:keepLines/>
              <w:widowControl/>
              <w:spacing w:after="0" w:before="0"/>
            </w:pPr>
            <w:r>
              <w:rPr>
                <w:sz w:val="16"/>
              </w:rPr>
              <w:t>Rail trail visual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/skins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/скины</w:t>
            </w:r>
          </w:p>
        </w:tc>
        <w:tc>
          <w:tcPr>
            <w:tcW w:type="dxa" w:w="1654"/>
            <w:tcMar>
              <w:top w:w="70" w:type="dxa"/>
              <w:start w:w="90" w:type="dxa"/>
              <w:bottom w:w="70" w:type="dxa"/>
              <w:end w:w="90" w:type="dxa"/>
            </w:tcMar>
            <w:vAlign w:val="top"/>
            <w:shd w:fill="F2FAFE"/>
          </w:tcPr>
          <w:p>
            <w:pPr>
              <w:keepLines/>
              <w:widowControl/>
              <w:spacing w:after="0" w:before="0"/>
            </w:pPr>
            <w:r>
              <w:rPr>
                <w:sz w:val="16"/>
              </w:rPr>
              <w:t>Skins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g_skins</w:t>
            </w:r>
          </w:p>
        </w:tc>
        <w:tc>
          <w:tcPr>
            <w:tcW w:type="dxa" w:w="1654"/>
            <w:tcMar>
              <w:top w:w="70" w:type="dxa"/>
              <w:start w:w="90" w:type="dxa"/>
              <w:bottom w:w="70" w:type="dxa"/>
              <w:end w:w="90" w:type="dxa"/>
            </w:tcMar>
            <w:vAlign w:val="top"/>
            <w:shd w:fill="F2FAFE"/>
          </w:tcPr>
          <w:p>
            <w:pPr>
              <w:keepLines/>
              <w:widowControl/>
              <w:spacing w:after="0" w:before="0"/>
            </w:pPr>
            <w:r>
              <w:rPr>
                <w:sz w:val="16"/>
              </w:rPr>
              <w:t>Player/enemy skin overrides.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/downloads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/загрузки</w:t>
            </w:r>
          </w:p>
        </w:tc>
        <w:tc>
          <w:tcPr>
            <w:tcW w:type="dxa" w:w="1654"/>
            <w:tcMar>
              <w:top w:w="70" w:type="dxa"/>
              <w:start w:w="90" w:type="dxa"/>
              <w:bottom w:w="70" w:type="dxa"/>
              <w:end w:w="90" w:type="dxa"/>
            </w:tcMar>
            <w:vAlign w:val="top"/>
            <w:shd w:fill="FFFFFF"/>
          </w:tcPr>
          <w:p>
            <w:pPr>
              <w:keepLines/>
              <w:widowControl/>
              <w:spacing w:after="0" w:before="0"/>
            </w:pPr>
            <w:r>
              <w:rPr>
                <w:sz w:val="16"/>
              </w:rPr>
              <w:t>Downloads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g_downloads</w:t>
            </w:r>
          </w:p>
        </w:tc>
        <w:tc>
          <w:tcPr>
            <w:tcW w:type="dxa" w:w="1654"/>
            <w:tcMar>
              <w:top w:w="70" w:type="dxa"/>
              <w:start w:w="90" w:type="dxa"/>
              <w:bottom w:w="70" w:type="dxa"/>
              <w:end w:w="90" w:type="dxa"/>
            </w:tcMar>
            <w:vAlign w:val="top"/>
            <w:shd w:fill="FFFFFF"/>
          </w:tcPr>
          <w:p>
            <w:pPr>
              <w:keepLines/>
              <w:widowControl/>
              <w:spacing w:after="0" w:before="0"/>
            </w:pPr>
            <w:r>
              <w:rPr>
                <w:sz w:val="16"/>
              </w:rPr>
              <w:t>Auto-download / paks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/shadercacheinfo</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/кешшейдеров</w:t>
            </w:r>
          </w:p>
        </w:tc>
        <w:tc>
          <w:tcPr>
            <w:tcW w:type="dxa" w:w="1654"/>
            <w:tcMar>
              <w:top w:w="70" w:type="dxa"/>
              <w:start w:w="90" w:type="dxa"/>
              <w:bottom w:w="70" w:type="dxa"/>
              <w:end w:w="90" w:type="dxa"/>
            </w:tcMar>
            <w:vAlign w:val="top"/>
            <w:shd w:fill="F2FAFE"/>
          </w:tcPr>
          <w:p>
            <w:pPr>
              <w:keepLines/>
              <w:widowControl/>
              <w:spacing w:after="0" w:before="0"/>
            </w:pPr>
            <w:r>
              <w:rPr>
                <w:sz w:val="16"/>
              </w:rPr>
              <w:t>Shader cache info</w:t>
            </w:r>
          </w:p>
        </w:tc>
        <w:tc>
          <w:tcPr>
            <w:tcW w:type="dxa" w:w="1654"/>
            <w:tcMar>
              <w:top w:w="70" w:type="dxa"/>
              <w:start w:w="90" w:type="dxa"/>
              <w:bottom w:w="70" w:type="dxa"/>
              <w:end w:w="90" w:type="dxa"/>
            </w:tcMar>
            <w:vAlign w:val="top"/>
            <w:shd w:fill="F2FAFE"/>
          </w:tcPr>
          <w:p>
            <w:pPr>
              <w:keepLines/>
              <w:widowControl/>
              <w:spacing w:after="0" w:before="0"/>
            </w:pPr>
            <w:r>
              <w:rPr>
                <w:sz w:val="16"/>
              </w:rPr>
              <w:t>Command</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shader_cache_info</w:t>
            </w:r>
          </w:p>
        </w:tc>
        <w:tc>
          <w:tcPr>
            <w:tcW w:type="dxa" w:w="1654"/>
            <w:tcMar>
              <w:top w:w="70" w:type="dxa"/>
              <w:start w:w="90" w:type="dxa"/>
              <w:bottom w:w="70" w:type="dxa"/>
              <w:end w:w="90" w:type="dxa"/>
            </w:tcMar>
            <w:vAlign w:val="top"/>
            <w:shd w:fill="F2FAFE"/>
          </w:tcPr>
          <w:p>
            <w:pPr>
              <w:keepLines/>
              <w:widowControl/>
              <w:spacing w:after="0" w:before="0"/>
            </w:pPr>
            <w:r>
              <w:rPr>
                <w:sz w:val="16"/>
              </w:rPr>
              <w:t>Print persistent shader binary cache status: supported, formats, enabled, hits, misses, loaded_from_binary, compiled_from_source, saved, last_error. Diagnostic only.</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/shadercacheclear</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/очиститькешшейдеров</w:t>
            </w:r>
          </w:p>
        </w:tc>
        <w:tc>
          <w:tcPr>
            <w:tcW w:type="dxa" w:w="1654"/>
            <w:tcMar>
              <w:top w:w="70" w:type="dxa"/>
              <w:start w:w="90" w:type="dxa"/>
              <w:bottom w:w="70" w:type="dxa"/>
              <w:end w:w="90" w:type="dxa"/>
            </w:tcMar>
            <w:vAlign w:val="top"/>
            <w:shd w:fill="FFFFFF"/>
          </w:tcPr>
          <w:p>
            <w:pPr>
              <w:keepLines/>
              <w:widowControl/>
              <w:spacing w:after="0" w:before="0"/>
            </w:pPr>
            <w:r>
              <w:rPr>
                <w:sz w:val="16"/>
              </w:rPr>
              <w:t>Clear shader cache</w:t>
            </w:r>
          </w:p>
        </w:tc>
        <w:tc>
          <w:tcPr>
            <w:tcW w:type="dxa" w:w="1654"/>
            <w:tcMar>
              <w:top w:w="70" w:type="dxa"/>
              <w:start w:w="90" w:type="dxa"/>
              <w:bottom w:w="70" w:type="dxa"/>
              <w:end w:w="90" w:type="dxa"/>
            </w:tcMar>
            <w:vAlign w:val="top"/>
            <w:shd w:fill="FFFFFF"/>
          </w:tcPr>
          <w:p>
            <w:pPr>
              <w:keepLines/>
              <w:widowControl/>
              <w:spacing w:after="0" w:before="0"/>
            </w:pPr>
            <w:r>
              <w:rPr>
                <w:sz w:val="16"/>
              </w:rPr>
              <w:t>Command</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shader_cache_clear</w:t>
            </w:r>
          </w:p>
        </w:tc>
        <w:tc>
          <w:tcPr>
            <w:tcW w:type="dxa" w:w="1654"/>
            <w:tcMar>
              <w:top w:w="70" w:type="dxa"/>
              <w:start w:w="90" w:type="dxa"/>
              <w:bottom w:w="70" w:type="dxa"/>
              <w:end w:w="90" w:type="dxa"/>
            </w:tcMar>
            <w:vAlign w:val="top"/>
            <w:shd w:fill="FFFFFF"/>
          </w:tcPr>
          <w:p>
            <w:pPr>
              <w:keepLines/>
              <w:widowControl/>
              <w:spacing w:after="0" w:before="0"/>
            </w:pPr>
            <w:r>
              <w:rPr>
                <w:sz w:val="16"/>
              </w:rPr>
              <w:t>Delete cached shader binary FILES under baseq2/q2pro-x/shcache. GL programs already loaded this renderer session stay active; the cache refills from source after a renderer/game restart or when a program is created again.</w:t>
            </w:r>
          </w:p>
        </w:tc>
      </w:tr>
    </w:tbl>
    <w:p>
      <w:pPr>
        <w:spacing w:after="20"/>
      </w:pPr>
    </w:p>
    <w:p>
      <w:r>
        <w:br w:type="page"/>
      </w:r>
    </w:p>
    <w:p>
      <w:r>
        <w:br w:type="page"/>
      </w:r>
    </w:p>
    <w:p>
      <w:bookmarkStart w:id="15" w:name="Q2PX_S0015"/>
      <w:pPr>
        <w:pStyle w:val="Heading1"/>
      </w:pPr>
      <w:r>
        <w:t>3. The complete variable reference</w:t>
      </w:r>
      <w:bookmarkEnd w:id="15"/>
    </w:p>
    <w:p>
      <w:pPr>
        <w:widowControl/>
      </w:pPr>
      <w:r>
        <w:t xml:space="preserve">This section is generated from the release description tables </w:t>
      </w:r>
      <w:r>
        <w:rPr>
          <w:rFonts w:ascii="Cascadia Mono" w:hAnsi="Cascadia Mono" w:eastAsia="Cascadia Mono"/>
          <w:color w:val="153A5B"/>
          <w:sz w:val="17"/>
        </w:rPr>
        <w:t>q2prox_cvar_info_q2prox.c</w:t>
      </w:r>
      <w:r>
        <w:t xml:space="preserve"> and </w:t>
      </w:r>
      <w:r>
        <w:rPr>
          <w:rFonts w:ascii="Cascadia Mono" w:hAnsi="Cascadia Mono" w:eastAsia="Cascadia Mono"/>
          <w:color w:val="153A5B"/>
          <w:sz w:val="17"/>
        </w:rPr>
        <w:t>q2prox_cvar_info_q2pro.c</w:t>
      </w:r>
      <w:r>
        <w:t xml:space="preserve">. It is the same text the client shows in the cvar browser and in the built-in console help. Variables carrying a description: </w:t>
      </w:r>
      <w:r>
        <w:rPr>
          <w:b/>
        </w:rPr>
        <w:t>2549</w:t>
      </w:r>
      <w:r>
        <w:t>.</w:t>
      </w:r>
    </w:p>
    <w:p>
      <w:pPr>
        <w:pStyle w:val="Heading3"/>
      </w:pPr>
      <w:r>
        <w:t>AVFX: weather, sky, water, surfaces</w:t>
      </w:r>
    </w:p>
    <w:p>
      <w:pPr>
        <w:widowControl/>
      </w:pPr>
      <w:r>
        <w:t xml:space="preserve">Variables in this section: </w:t>
      </w:r>
      <w:r>
        <w:rPr>
          <w:b/>
        </w:rPr>
        <w:t>1271</w:t>
      </w:r>
      <w:r>
        <w: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2FAFE"/>
          </w:tcPr>
          <w:p>
            <w:pPr>
              <w:keepLines/>
              <w:widowControl/>
              <w:spacing w:after="0" w:before="0"/>
            </w:pPr>
            <w:r>
              <w:rPr>
                <w:sz w:val="18"/>
              </w:rPr>
              <w:t>Master toggle for the Q2PRO-X Advanced Visual Effects atmospheric layer (rain, snow, ash, dust, mist + optional storm/lightning/thunder). Visual-only client-side feature; does not change server gameplay, prediction, or hit detection. Saved to mod-local Q2PRO-X config during normal play and to demo_visual config during demo playback. Default off.</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cl_avfx_air_alpha_scale</w:t>
            </w:r>
          </w:p>
        </w:tc>
        <w:tc>
          <w:tcPr>
            <w:tcW w:type="dxa" w:w="3307"/>
            <w:tcMar>
              <w:top w:w="70" w:type="dxa"/>
              <w:start w:w="90" w:type="dxa"/>
              <w:bottom w:w="70" w:type="dxa"/>
              <w:end w:w="90" w:type="dxa"/>
            </w:tcMar>
            <w:vAlign w:val="top"/>
            <w:shd w:fill="FFFFFF"/>
          </w:tcPr>
          <w:p>
            <w:pPr>
              <w:keepLines/>
              <w:widowControl/>
              <w:spacing w:after="0" w:before="0"/>
            </w:pPr>
            <w:r>
              <w:rPr>
                <w:sz w:val="18"/>
              </w:rPr>
              <w:t>0.00..2.00 (1.0 = default)</w:t>
            </w:r>
          </w:p>
        </w:tc>
        <w:tc>
          <w:tcPr>
            <w:tcW w:type="dxa" w:w="3307"/>
            <w:tcMar>
              <w:top w:w="70" w:type="dxa"/>
              <w:start w:w="90" w:type="dxa"/>
              <w:bottom w:w="70" w:type="dxa"/>
              <w:end w:w="90" w:type="dxa"/>
            </w:tcMar>
            <w:vAlign w:val="top"/>
            <w:shd w:fill="FFFFFF"/>
          </w:tcPr>
          <w:p>
            <w:pPr>
              <w:keepLines/>
              <w:widowControl/>
              <w:spacing w:after="0" w:before="0"/>
            </w:pPr>
            <w:r>
              <w:rPr>
                <w:sz w:val="18"/>
              </w:rPr>
              <w:t>Alpha multiplier for the secondary air profile only (cl_avfx_air_profile). Multiplies the effective air-layer alpha; does not change the primary weather. Range 0.00..2.00.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cl_avfx_air_density_scale</w:t>
            </w:r>
          </w:p>
        </w:tc>
        <w:tc>
          <w:tcPr>
            <w:tcW w:type="dxa" w:w="3307"/>
            <w:tcMar>
              <w:top w:w="70" w:type="dxa"/>
              <w:start w:w="90" w:type="dxa"/>
              <w:bottom w:w="70" w:type="dxa"/>
              <w:end w:w="90" w:type="dxa"/>
            </w:tcMar>
            <w:vAlign w:val="top"/>
            <w:shd w:fill="F2FAFE"/>
          </w:tcPr>
          <w:p>
            <w:pPr>
              <w:keepLines/>
              <w:widowControl/>
              <w:spacing w:after="0" w:before="0"/>
            </w:pPr>
            <w:r>
              <w:rPr>
                <w:sz w:val="18"/>
              </w:rPr>
              <w:t>0.00..2.00 (1.0 = default)</w:t>
            </w:r>
          </w:p>
        </w:tc>
        <w:tc>
          <w:tcPr>
            <w:tcW w:type="dxa" w:w="3307"/>
            <w:tcMar>
              <w:top w:w="70" w:type="dxa"/>
              <w:start w:w="90" w:type="dxa"/>
              <w:bottom w:w="70" w:type="dxa"/>
              <w:end w:w="90" w:type="dxa"/>
            </w:tcMar>
            <w:vAlign w:val="top"/>
            <w:shd w:fill="F2FAFE"/>
          </w:tcPr>
          <w:p>
            <w:pPr>
              <w:keepLines/>
              <w:widowControl/>
              <w:spacing w:after="0" w:before="0"/>
            </w:pPr>
            <w:r>
              <w:rPr>
                <w:sz w:val="18"/>
              </w:rPr>
              <w:t>Density multiplier for the secondary air profile only (cl_avfx_air_profile). Multiplies the effective air-layer density; does not change the primary weather. Range 0.00..2.00.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cl_avfx_air_profile</w:t>
            </w:r>
          </w:p>
        </w:tc>
        <w:tc>
          <w:tcPr>
            <w:tcW w:type="dxa" w:w="3307"/>
            <w:tcMar>
              <w:top w:w="70" w:type="dxa"/>
              <w:start w:w="90" w:type="dxa"/>
              <w:bottom w:w="70" w:type="dxa"/>
              <w:end w:w="90" w:type="dxa"/>
            </w:tcMar>
            <w:vAlign w:val="top"/>
            <w:shd w:fill="FFFFFF"/>
          </w:tcPr>
          <w:p>
            <w:pPr>
              <w:keepLines/>
              <w:widowControl/>
              <w:spacing w:after="0" w:before="0"/>
            </w:pPr>
            <w:r>
              <w:rPr>
                <w:sz w:val="18"/>
              </w:rPr>
              <w:t>0=off / 1=ash / 2=dust / 3=mist</w:t>
            </w:r>
          </w:p>
        </w:tc>
        <w:tc>
          <w:tcPr>
            <w:tcW w:type="dxa" w:w="3307"/>
            <w:tcMar>
              <w:top w:w="70" w:type="dxa"/>
              <w:start w:w="90" w:type="dxa"/>
              <w:bottom w:w="70" w:type="dxa"/>
              <w:end w:w="90" w:type="dxa"/>
            </w:tcMar>
            <w:vAlign w:val="top"/>
            <w:shd w:fill="FFFFFF"/>
          </w:tcPr>
          <w:p>
            <w:pPr>
              <w:keepLines/>
              <w:widowControl/>
              <w:spacing w:after="0" w:before="0"/>
            </w:pPr>
            <w:r>
              <w:rPr>
                <w:sz w:val="18"/>
              </w:rPr>
              <w:t>Optional air-only profile layered OVER the primary cl_avfx_preset. 0=off, 1=ash, 2=dust, 3=mist. Air-only: it never spawns rain/snow surface effects (puddles, rings, runoff, snow material/accumulation/footprints). Has no effect when cl_avfx_preset is 0, or when it equals the primary preset (skipped to avoid double-emit). Underwater it is skipped like other local weather particles.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cl_avfx_alpha</w:t>
            </w:r>
          </w:p>
        </w:tc>
        <w:tc>
          <w:tcPr>
            <w:tcW w:type="dxa" w:w="3307"/>
            <w:tcMar>
              <w:top w:w="70" w:type="dxa"/>
              <w:start w:w="90" w:type="dxa"/>
              <w:bottom w:w="70" w:type="dxa"/>
              <w:end w:w="90" w:type="dxa"/>
            </w:tcMar>
            <w:vAlign w:val="top"/>
            <w:shd w:fill="F2FAFE"/>
          </w:tcPr>
          <w:p>
            <w:pPr>
              <w:keepLines/>
              <w:widowControl/>
              <w:spacing w:after="0" w:before="0"/>
            </w:pPr>
            <w:r>
              <w:rPr>
                <w:sz w:val="18"/>
              </w:rPr>
              <w:t>0.05..1.0 (default 0.35)</w:t>
            </w:r>
          </w:p>
        </w:tc>
        <w:tc>
          <w:tcPr>
            <w:tcW w:type="dxa" w:w="3307"/>
            <w:tcMar>
              <w:top w:w="70" w:type="dxa"/>
              <w:start w:w="90" w:type="dxa"/>
              <w:bottom w:w="70" w:type="dxa"/>
              <w:end w:w="90" w:type="dxa"/>
            </w:tcMar>
            <w:vAlign w:val="top"/>
            <w:shd w:fill="F2FAFE"/>
          </w:tcPr>
          <w:p>
            <w:pPr>
              <w:keepLines/>
              <w:widowControl/>
              <w:spacing w:after="0" w:before="0"/>
            </w:pPr>
            <w:r>
              <w:rPr>
                <w:sz w:val="18"/>
              </w:rPr>
              <w:t>Master alpha for AVFX visuals. Competitive limit clamps to 0.30 in multiplayer to keep targets readable.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cl_avfx_ash_dlight_brightness</w:t>
            </w:r>
          </w:p>
        </w:tc>
        <w:tc>
          <w:tcPr>
            <w:tcW w:type="dxa" w:w="3307"/>
            <w:tcMar>
              <w:top w:w="70" w:type="dxa"/>
              <w:start w:w="90" w:type="dxa"/>
              <w:bottom w:w="70" w:type="dxa"/>
              <w:end w:w="90" w:type="dxa"/>
            </w:tcMar>
            <w:vAlign w:val="top"/>
            <w:shd w:fill="FFFFFF"/>
          </w:tcPr>
          <w:p>
            <w:pPr>
              <w:keepLines/>
              <w:widowControl/>
              <w:spacing w:after="0" w:before="0"/>
            </w:pPr>
            <w:r>
              <w:rPr>
                <w:sz w:val="18"/>
              </w:rPr>
              <w:t>0..4 multiplier (default 1.0)</w:t>
            </w:r>
          </w:p>
        </w:tc>
        <w:tc>
          <w:tcPr>
            <w:tcW w:type="dxa" w:w="3307"/>
            <w:tcMar>
              <w:top w:w="70" w:type="dxa"/>
              <w:start w:w="90" w:type="dxa"/>
              <w:bottom w:w="70" w:type="dxa"/>
              <w:end w:w="90" w:type="dxa"/>
            </w:tcMar>
            <w:vAlign w:val="top"/>
            <w:shd w:fill="FFFFFF"/>
          </w:tcPr>
          <w:p>
            <w:pPr>
              <w:keepLines/>
              <w:widowControl/>
              <w:spacing w:after="0" w:before="0"/>
            </w:pPr>
            <w:r>
              <w:rPr>
                <w:sz w:val="18"/>
              </w:rPr>
              <w:t>Base brightness of warm ash-ember world light. The actual RGB strength is this value multiplied by that ember's final visual size, so small motes produce dim light and large coals produce stronger light. Independent from the radius control and still respects the global dynamic-light alpha/darkness settings. Live control.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cl_avfx_ash_dlight_radius</w:t>
            </w:r>
          </w:p>
        </w:tc>
        <w:tc>
          <w:tcPr>
            <w:tcW w:type="dxa" w:w="3307"/>
            <w:tcMar>
              <w:top w:w="70" w:type="dxa"/>
              <w:start w:w="90" w:type="dxa"/>
              <w:bottom w:w="70" w:type="dxa"/>
              <w:end w:w="90" w:type="dxa"/>
            </w:tcMar>
            <w:vAlign w:val="top"/>
            <w:shd w:fill="F2FAFE"/>
          </w:tcPr>
          <w:p>
            <w:pPr>
              <w:keepLines/>
              <w:widowControl/>
              <w:spacing w:after="0" w:before="0"/>
            </w:pPr>
            <w:r>
              <w:rPr>
                <w:sz w:val="18"/>
              </w:rPr>
              <w:t>0..5120 world units (default 256)</w:t>
            </w:r>
          </w:p>
        </w:tc>
        <w:tc>
          <w:tcPr>
            <w:tcW w:type="dxa" w:w="3307"/>
            <w:tcMar>
              <w:top w:w="70" w:type="dxa"/>
              <w:start w:w="90" w:type="dxa"/>
              <w:bottom w:w="70" w:type="dxa"/>
              <w:end w:w="90" w:type="dxa"/>
            </w:tcMar>
            <w:vAlign w:val="top"/>
            <w:shd w:fill="F2FAFE"/>
          </w:tcPr>
          <w:p>
            <w:pPr>
              <w:keepLines/>
              <w:widowControl/>
              <w:spacing w:after="0" w:before="0"/>
            </w:pPr>
            <w:r>
              <w:rPr>
                <w:sz w:val="18"/>
              </w:rPr>
              <w:t>Base radius of the warm light spot cast by one ash ember. The actual radius is this value multiplied by that particle's final visual scale after cl_avfx_size and per-ember size variation; the result is capped at 5120 world units. Live control. 0 removes the world-light reach without hiding the ember sprite. Very large values can light distant floors but cost more BSP lighting work.</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cl_avfx_ash_dlights</w:t>
            </w:r>
          </w:p>
        </w:tc>
        <w:tc>
          <w:tcPr>
            <w:tcW w:type="dxa" w:w="3307"/>
            <w:tcMar>
              <w:top w:w="70" w:type="dxa"/>
              <w:start w:w="90" w:type="dxa"/>
              <w:bottom w:w="70" w:type="dxa"/>
              <w:end w:w="90" w:type="dxa"/>
            </w:tcMar>
            <w:vAlign w:val="top"/>
            <w:shd w:fill="FFFFFF"/>
          </w:tcPr>
          <w:p>
            <w:pPr>
              <w:keepLines/>
              <w:widowControl/>
              <w:spacing w:after="0" w:before="0"/>
            </w:pPr>
            <w:r>
              <w:rPr>
                <w:sz w:val="18"/>
              </w:rPr>
              <w:t>0=no ember dlights / 1=ember dlights (default)</w:t>
            </w:r>
          </w:p>
        </w:tc>
        <w:tc>
          <w:tcPr>
            <w:tcW w:type="dxa" w:w="3307"/>
            <w:tcMar>
              <w:top w:w="70" w:type="dxa"/>
              <w:start w:w="90" w:type="dxa"/>
              <w:bottom w:w="70" w:type="dxa"/>
              <w:end w:w="90" w:type="dxa"/>
            </w:tcMar>
            <w:vAlign w:val="top"/>
            <w:shd w:fill="FFFFFF"/>
          </w:tcPr>
          <w:p>
            <w:pPr>
              <w:keepLines/>
              <w:widowControl/>
              <w:spacing w:after="0" w:before="0"/>
            </w:pPr>
            <w:r>
              <w:rPr>
                <w:sz w:val="18"/>
              </w:rPr>
              <w:t>Master toggle for local warm world lights cast by bright ash ember particles. 1 (default) uses up to 12 stable world-space carrier embers in the active particle field. Every light follows its exact flying particle; observer position never selects or reassigns it. Radius and brightness are controlled separately and both follow each ember's final visual size. Expansion above gl_dynamic_radius 1 is compensated for these procedural micro-lights to prevent map-wide flicker; values below 1 can still shrink them. 0 keeps the ember particles themselves but skips their world light.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cl_avfx_ash_ember_fraction</w:t>
            </w:r>
          </w:p>
        </w:tc>
        <w:tc>
          <w:tcPr>
            <w:tcW w:type="dxa" w:w="3307"/>
            <w:tcMar>
              <w:top w:w="70" w:type="dxa"/>
              <w:start w:w="90" w:type="dxa"/>
              <w:bottom w:w="70" w:type="dxa"/>
              <w:end w:w="90" w:type="dxa"/>
            </w:tcMar>
            <w:vAlign w:val="top"/>
            <w:shd w:fill="F2FAFE"/>
          </w:tcPr>
          <w:p>
            <w:pPr>
              <w:keepLines/>
              <w:widowControl/>
              <w:spacing w:after="0" w:before="0"/>
            </w:pPr>
            <w:r>
              <w:rPr>
                <w:sz w:val="18"/>
              </w:rPr>
              <w:t>0..1 (menu step 0.05, default 0.4)</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Fraction of ash particles that are warm glowing embers vs dark motes. Requires </w:t>
            </w:r>
            <w:r>
              <w:rPr>
                <w:rFonts w:ascii="Cascadia Mono" w:hAnsi="Cascadia Mono" w:eastAsia="Cascadia Mono"/>
                <w:color w:val="153A5B"/>
                <w:sz w:val="17"/>
              </w:rPr>
              <w:t>cl_avfx 1</w:t>
            </w:r>
            <w:r>
              <w:rPr>
                <w:sz w:val="18"/>
              </w:rPr>
              <w:t xml:space="preserve"> and the ash preset (</w:t>
            </w:r>
            <w:r>
              <w:rPr>
                <w:rFonts w:ascii="Cascadia Mono" w:hAnsi="Cascadia Mono" w:eastAsia="Cascadia Mono"/>
                <w:color w:val="153A5B"/>
                <w:sz w:val="17"/>
              </w:rPr>
              <w:t>cl_avfx_preset 3</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cl_avfx_ash_ember_glow</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Brightest embers glow like hot coals (sprite self-glow; does not light the level). Requires </w:t>
            </w:r>
            <w:r>
              <w:rPr>
                <w:rFonts w:ascii="Cascadia Mono" w:hAnsi="Cascadia Mono" w:eastAsia="Cascadia Mono"/>
                <w:color w:val="153A5B"/>
                <w:sz w:val="17"/>
              </w:rPr>
              <w:t>cl_avfx 1</w:t>
            </w:r>
            <w:r>
              <w:rPr>
                <w:sz w:val="18"/>
              </w:rPr>
              <w:t xml:space="preserve"> and the ash preset (</w:t>
            </w:r>
            <w:r>
              <w:rPr>
                <w:rFonts w:ascii="Cascadia Mono" w:hAnsi="Cascadia Mono" w:eastAsia="Cascadia Mono"/>
                <w:color w:val="153A5B"/>
                <w:sz w:val="17"/>
              </w:rPr>
              <w:t>cl_avfx_preset 3</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cl_avfx_ash_sprites</w:t>
            </w:r>
          </w:p>
        </w:tc>
        <w:tc>
          <w:tcPr>
            <w:tcW w:type="dxa" w:w="3307"/>
            <w:tcMar>
              <w:top w:w="70" w:type="dxa"/>
              <w:start w:w="90" w:type="dxa"/>
              <w:bottom w:w="70" w:type="dxa"/>
              <w:end w:w="90" w:type="dxa"/>
            </w:tcMar>
            <w:vAlign w:val="top"/>
            <w:shd w:fill="F2FAFE"/>
          </w:tcPr>
          <w:p>
            <w:pPr>
              <w:keepLines/>
              <w:widowControl/>
              <w:spacing w:after="0" w:before="0"/>
            </w:pPr>
            <w:r>
              <w:rPr>
                <w:sz w:val="18"/>
              </w:rPr>
              <w:t>0=round ash / 1=varied fragments (default)</w:t>
            </w:r>
          </w:p>
        </w:tc>
        <w:tc>
          <w:tcPr>
            <w:tcW w:type="dxa" w:w="3307"/>
            <w:tcMar>
              <w:top w:w="70" w:type="dxa"/>
              <w:start w:w="90" w:type="dxa"/>
              <w:bottom w:w="70" w:type="dxa"/>
              <w:end w:w="90" w:type="dxa"/>
            </w:tcMar>
            <w:vAlign w:val="top"/>
            <w:shd w:fill="F2FAFE"/>
          </w:tcPr>
          <w:p>
            <w:pPr>
              <w:keepLines/>
              <w:widowControl/>
              <w:spacing w:after="0" w:before="0"/>
            </w:pPr>
            <w:r>
              <w:rPr>
                <w:sz w:val="18"/>
              </w:rPr>
              <w:t>Ash particle silhouette variety. 0 renders the legacy round ash dots. 1 gives ash particles procedural non-round masks (rectangles, triangles and fragments) so ash reads as small debris instead of identical circles.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cl_avfx_audio</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FFFFF"/>
          </w:tcPr>
          <w:p>
            <w:pPr>
              <w:keepLines/>
              <w:widowControl/>
              <w:spacing w:after="0" w:before="0"/>
            </w:pPr>
            <w:r>
              <w:rPr>
                <w:sz w:val="18"/>
              </w:rPr>
              <w:t>Master toggle for AVFX sounds. Drives thunder, raindrop ticks, lightning impact bang, lava evaporation hiss, water-ripple plips, surface-contact step samples, and ambient loop beds (rain / wind / dust / snow / water) when matching WAV assets are present. Respects s_ambient — when global ambient sounds are off, AVFX sounds are also silent. Individual sublayers can still be gated via cl_avfx_audio_wind / _rain / _snow / _water / _thunder / _impact / _lava_steam / _rain_drops. If a WAV is absent or fails to load, that layer stays silent (no console spam).</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cl_avfx_audio_impact</w:t>
            </w:r>
          </w:p>
        </w:tc>
        <w:tc>
          <w:tcPr>
            <w:tcW w:type="dxa" w:w="3307"/>
            <w:tcMar>
              <w:top w:w="70" w:type="dxa"/>
              <w:start w:w="90" w:type="dxa"/>
              <w:bottom w:w="70" w:type="dxa"/>
              <w:end w:w="90" w:type="dxa"/>
            </w:tcMar>
            <w:vAlign w:val="top"/>
            <w:shd w:fill="F2FAFE"/>
          </w:tcPr>
          <w:p>
            <w:pPr>
              <w:keepLines/>
              <w:widowControl/>
              <w:spacing w:after="0" w:before="0"/>
            </w:pPr>
            <w:r>
              <w:rPr>
                <w:sz w:val="18"/>
              </w:rPr>
              <w:t>0=no impact bang / 1=allow impact bang (default)</w:t>
            </w:r>
          </w:p>
        </w:tc>
        <w:tc>
          <w:tcPr>
            <w:tcW w:type="dxa" w:w="3307"/>
            <w:tcMar>
              <w:top w:w="70" w:type="dxa"/>
              <w:start w:w="90" w:type="dxa"/>
              <w:bottom w:w="70" w:type="dxa"/>
              <w:end w:w="90" w:type="dxa"/>
            </w:tcMar>
            <w:vAlign w:val="top"/>
            <w:shd w:fill="F2FAFE"/>
          </w:tcPr>
          <w:p>
            <w:pPr>
              <w:keepLines/>
              <w:widowControl/>
              <w:spacing w:after="0" w:before="0"/>
            </w:pPr>
            <w:r>
              <w:rPr>
                <w:sz w:val="18"/>
              </w:rPr>
              <w:t>Allow the explosion-style bang at the lightning strike point. Plays at the impact world position with normal attenuation, so distant strikes are quieter than nearby ones. Uses the standard rocket-explosion sound (weapons/rocklx1a.wav) bundled with the game — exactly the bang players hear when a rocket explodes against a surface. Gated by cl_avfx_audio master and cl_avfx_lightning_impact_scale &gt; 0 — same conditions that decide whether the rocket-style impact visual runs.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cl_avfx_audio_lava_steam</w:t>
            </w:r>
          </w:p>
        </w:tc>
        <w:tc>
          <w:tcPr>
            <w:tcW w:type="dxa" w:w="3307"/>
            <w:tcMar>
              <w:top w:w="70" w:type="dxa"/>
              <w:start w:w="90" w:type="dxa"/>
              <w:bottom w:w="70" w:type="dxa"/>
              <w:end w:w="90" w:type="dxa"/>
            </w:tcMar>
            <w:vAlign w:val="top"/>
            <w:shd w:fill="FFFFFF"/>
          </w:tcPr>
          <w:p>
            <w:pPr>
              <w:keepLines/>
              <w:widowControl/>
              <w:spacing w:after="0" w:before="0"/>
            </w:pPr>
            <w:r>
              <w:rPr>
                <w:sz w:val="18"/>
              </w:rPr>
              <w:t>0=no evaporation hiss / 1=allow hiss (default)</w:t>
            </w:r>
          </w:p>
        </w:tc>
        <w:tc>
          <w:tcPr>
            <w:tcW w:type="dxa" w:w="3307"/>
            <w:tcMar>
              <w:top w:w="70" w:type="dxa"/>
              <w:start w:w="90" w:type="dxa"/>
              <w:bottom w:w="70" w:type="dxa"/>
              <w:end w:w="90" w:type="dxa"/>
            </w:tcMar>
            <w:vAlign w:val="top"/>
            <w:shd w:fill="FFFFFF"/>
          </w:tcPr>
          <w:p>
            <w:pPr>
              <w:keepLines/>
              <w:widowControl/>
              <w:spacing w:after="0" w:before="0"/>
            </w:pPr>
            <w:r>
              <w:rPr>
                <w:sz w:val="18"/>
              </w:rPr>
              <w:t>Allow short evaporation hiss one-shots when real rain/snow impact samples contact lava. The sound is throttled and probabilistic, so not every drop or flake is voiced. Uses q2prox/avfx/steam_hiss1..3.wav if present; missing files stay silent. This is not water audio and never uses water_murmur/water_lap samples. Visual steam is controlled separately by cl_avfx_lava_steam.</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cl_avfx_audio_lava_surface_steam</w:t>
            </w:r>
          </w:p>
        </w:tc>
        <w:tc>
          <w:tcPr>
            <w:tcW w:type="dxa" w:w="3307"/>
            <w:tcMar>
              <w:top w:w="70" w:type="dxa"/>
              <w:start w:w="90" w:type="dxa"/>
              <w:bottom w:w="70" w:type="dxa"/>
              <w:end w:w="90" w:type="dxa"/>
            </w:tcMar>
            <w:vAlign w:val="top"/>
            <w:shd w:fill="F2FAFE"/>
          </w:tcPr>
          <w:p>
            <w:pPr>
              <w:keepLines/>
              <w:widowControl/>
              <w:spacing w:after="0" w:before="0"/>
            </w:pPr>
            <w:r>
              <w:rPr>
                <w:sz w:val="18"/>
              </w:rPr>
              <w:t>0=no surface melt hiss / 1=allow surface melt hiss (default)</w:t>
            </w:r>
          </w:p>
        </w:tc>
        <w:tc>
          <w:tcPr>
            <w:tcW w:type="dxa" w:w="3307"/>
            <w:tcMar>
              <w:top w:w="70" w:type="dxa"/>
              <w:start w:w="90" w:type="dxa"/>
              <w:bottom w:w="70" w:type="dxa"/>
              <w:end w:w="90" w:type="dxa"/>
            </w:tcMar>
            <w:vAlign w:val="top"/>
            <w:shd w:fill="F2FAFE"/>
          </w:tcPr>
          <w:p>
            <w:pPr>
              <w:keepLines/>
              <w:widowControl/>
              <w:spacing w:after="0" w:before="0"/>
            </w:pPr>
            <w:r>
              <w:rPr>
                <w:sz w:val="18"/>
              </w:rPr>
              <w:t>Allow softer positional hiss from surface snow/water mass melting near lava edges. Uses q2prox/avfx/steam_surface_hiss1..3.wav if present; missing files stay silent. This is separate from cl_avfx_audio_lava_steam, which is for sharp individual rain/snow particle contacts. Surface steam sound is spawned at the same world point as the soft surface steam puff.</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cl_avfx_audio_meteor</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 or 1</w:t>
            </w:r>
          </w:p>
        </w:tc>
        <w:tc>
          <w:tcPr>
            <w:tcW w:type="dxa" w:w="3307"/>
            <w:tcMar>
              <w:top w:w="70" w:type="dxa"/>
              <w:start w:w="90" w:type="dxa"/>
              <w:bottom w:w="70" w:type="dxa"/>
              <w:end w:w="90" w:type="dxa"/>
            </w:tcMar>
            <w:vAlign w:val="top"/>
            <w:shd w:fill="FFFFFF"/>
          </w:tcPr>
          <w:p>
            <w:pPr>
              <w:keepLines/>
              <w:widowControl/>
              <w:spacing w:after="0" w:before="0"/>
            </w:pPr>
            <w:r>
              <w:rPr>
                <w:sz w:val="18"/>
              </w:rPr>
              <w:t>Audio for sky meteors / shooting stars (M1) — burnup crack when bolide disintegrates. Global low-volume oneshot (no spatial cue since meteor is at sky distance). Missing WAV silent. Default 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cl_avfx_audio_meteor_impact</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 or 1</w:t>
            </w:r>
          </w:p>
        </w:tc>
        <w:tc>
          <w:tcPr>
            <w:tcW w:type="dxa" w:w="3307"/>
            <w:tcMar>
              <w:top w:w="70" w:type="dxa"/>
              <w:start w:w="90" w:type="dxa"/>
              <w:bottom w:w="70" w:type="dxa"/>
              <w:end w:w="90" w:type="dxa"/>
            </w:tcMar>
            <w:vAlign w:val="top"/>
            <w:shd w:fill="F2FAFE"/>
          </w:tcPr>
          <w:p>
            <w:pPr>
              <w:keepLines/>
              <w:widowControl/>
              <w:spacing w:after="0" w:before="0"/>
            </w:pPr>
            <w:r>
              <w:rPr>
                <w:sz w:val="18"/>
              </w:rPr>
              <w:t>Audio for falling impact meteors (M2) — entry hiss during descent, flyby whoosh when passing near the listener, ground/water/lava boom on impact (distant variant when far), debris layer. Missing WAVs silent. Default 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cl_avfx_audio_puddle_steps</w:t>
            </w:r>
          </w:p>
        </w:tc>
        <w:tc>
          <w:tcPr>
            <w:tcW w:type="dxa" w:w="3307"/>
            <w:tcMar>
              <w:top w:w="70" w:type="dxa"/>
              <w:start w:w="90" w:type="dxa"/>
              <w:bottom w:w="70" w:type="dxa"/>
              <w:end w:w="90" w:type="dxa"/>
            </w:tcMar>
            <w:vAlign w:val="top"/>
            <w:shd w:fill="FFFFFF"/>
          </w:tcPr>
          <w:p>
            <w:pPr>
              <w:keepLines/>
              <w:widowControl/>
              <w:spacing w:after="0" w:before="0"/>
            </w:pPr>
            <w:r>
              <w:rPr>
                <w:sz w:val="18"/>
              </w:rPr>
              <w:t>0=no puddle steps / 1=allow puddle steps (default)</w:t>
            </w:r>
          </w:p>
        </w:tc>
        <w:tc>
          <w:tcPr>
            <w:tcW w:type="dxa" w:w="3307"/>
            <w:tcMar>
              <w:top w:w="70" w:type="dxa"/>
              <w:start w:w="90" w:type="dxa"/>
              <w:bottom w:w="70" w:type="dxa"/>
              <w:end w:w="90" w:type="dxa"/>
            </w:tcMar>
            <w:vAlign w:val="top"/>
            <w:shd w:fill="FFFFFF"/>
          </w:tcPr>
          <w:p>
            <w:pPr>
              <w:keepLines/>
              <w:widowControl/>
              <w:spacing w:after="0" w:before="0"/>
            </w:pPr>
            <w:r>
              <w:rPr>
                <w:sz w:val="18"/>
              </w:rPr>
              <w:t>Allow wet footstep sounds when the local player walks/runs through visible AVFX puddles. Requires cl_avfx_audio and cl_avfx_audio_surface_steps. Landing splash audio also uses this gate.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cl_avfx_audio_rain</w:t>
            </w:r>
          </w:p>
        </w:tc>
        <w:tc>
          <w:tcPr>
            <w:tcW w:type="dxa" w:w="3307"/>
            <w:tcMar>
              <w:top w:w="70" w:type="dxa"/>
              <w:start w:w="90" w:type="dxa"/>
              <w:bottom w:w="70" w:type="dxa"/>
              <w:end w:w="90" w:type="dxa"/>
            </w:tcMar>
            <w:vAlign w:val="top"/>
            <w:shd w:fill="F2FAFE"/>
          </w:tcPr>
          <w:p>
            <w:pPr>
              <w:keepLines/>
              <w:widowControl/>
              <w:spacing w:after="0" w:before="0"/>
            </w:pPr>
            <w:r>
              <w:rPr>
                <w:sz w:val="18"/>
              </w:rPr>
              <w:t>0=no rain layer / 1=allow rain layer (default)</w:t>
            </w:r>
          </w:p>
        </w:tc>
        <w:tc>
          <w:tcPr>
            <w:tcW w:type="dxa" w:w="3307"/>
            <w:tcMar>
              <w:top w:w="70" w:type="dxa"/>
              <w:start w:w="90" w:type="dxa"/>
              <w:bottom w:w="70" w:type="dxa"/>
              <w:end w:w="90" w:type="dxa"/>
            </w:tcMar>
            <w:vAlign w:val="top"/>
            <w:shd w:fill="F2FAFE"/>
          </w:tcPr>
          <w:p>
            <w:pPr>
              <w:keepLines/>
              <w:widowControl/>
              <w:spacing w:after="0" w:before="0"/>
            </w:pPr>
            <w:r>
              <w:rPr>
                <w:sz w:val="18"/>
              </w:rPr>
              <w:t>Gate for the main rain ambience bed. Drives rain_light_loop / rain_loop / rain_heavy_loop and the underwater rain loop selection when matching WAV assets are present. Drop one-shot ticks and water-ripple plips run through cl_avfx_audio_rain_drops / cl_avfx_audio_water — those are independent gates. If a WAV is absent or fails to load, that layer stays silent.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cl_avfx_audio_rain_drops</w:t>
            </w:r>
          </w:p>
        </w:tc>
        <w:tc>
          <w:tcPr>
            <w:tcW w:type="dxa" w:w="3307"/>
            <w:tcMar>
              <w:top w:w="70" w:type="dxa"/>
              <w:start w:w="90" w:type="dxa"/>
              <w:bottom w:w="70" w:type="dxa"/>
              <w:end w:w="90" w:type="dxa"/>
            </w:tcMar>
            <w:vAlign w:val="top"/>
            <w:shd w:fill="FFFFFF"/>
          </w:tcPr>
          <w:p>
            <w:pPr>
              <w:keepLines/>
              <w:widowControl/>
              <w:spacing w:after="0" w:before="0"/>
            </w:pPr>
            <w:r>
              <w:rPr>
                <w:sz w:val="18"/>
              </w:rPr>
              <w:t>0=no drop ticks / 1=allow drop ticks (default)</w:t>
            </w:r>
          </w:p>
        </w:tc>
        <w:tc>
          <w:tcPr>
            <w:tcW w:type="dxa" w:w="3307"/>
            <w:tcMar>
              <w:top w:w="70" w:type="dxa"/>
              <w:start w:w="90" w:type="dxa"/>
              <w:bottom w:w="70" w:type="dxa"/>
              <w:end w:w="90" w:type="dxa"/>
            </w:tcMar>
            <w:vAlign w:val="top"/>
            <w:shd w:fill="FFFFFF"/>
          </w:tcPr>
          <w:p>
            <w:pPr>
              <w:keepLines/>
              <w:widowControl/>
              <w:spacing w:after="0" w:before="0"/>
            </w:pPr>
            <w:r>
              <w:rPr>
                <w:sz w:val="18"/>
              </w:rPr>
              <w:t>Allow close raindrop ticks (q2prox/avfx/rain_drop1..3.wav) while the rain preset and cl_avfx_rain_drops are active. Wired and active — fires sparse positional one-shots near the camera with ATTN_NORM falloff. Gated by §6.4 underwater check (camera in liquid → no drop ticks). Drop sounds never play when the rain preset is inactive.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cl_avfx_audio_snow</w:t>
            </w:r>
          </w:p>
        </w:tc>
        <w:tc>
          <w:tcPr>
            <w:tcW w:type="dxa" w:w="3307"/>
            <w:tcMar>
              <w:top w:w="70" w:type="dxa"/>
              <w:start w:w="90" w:type="dxa"/>
              <w:bottom w:w="70" w:type="dxa"/>
              <w:end w:w="90" w:type="dxa"/>
            </w:tcMar>
            <w:vAlign w:val="top"/>
            <w:shd w:fill="F2FAFE"/>
          </w:tcPr>
          <w:p>
            <w:pPr>
              <w:keepLines/>
              <w:widowControl/>
              <w:spacing w:after="0" w:before="0"/>
            </w:pPr>
            <w:r>
              <w:rPr>
                <w:sz w:val="18"/>
              </w:rPr>
              <w:t>0=no snow ambience / 1=allow snow ambience (default)</w:t>
            </w:r>
          </w:p>
        </w:tc>
        <w:tc>
          <w:tcPr>
            <w:tcW w:type="dxa" w:w="3307"/>
            <w:tcMar>
              <w:top w:w="70" w:type="dxa"/>
              <w:start w:w="90" w:type="dxa"/>
              <w:bottom w:w="70" w:type="dxa"/>
              <w:end w:w="90" w:type="dxa"/>
            </w:tcMar>
            <w:vAlign w:val="top"/>
            <w:shd w:fill="F2FAFE"/>
          </w:tcPr>
          <w:p>
            <w:pPr>
              <w:keepLines/>
              <w:widowControl/>
              <w:spacing w:after="0" w:before="0"/>
            </w:pPr>
            <w:r>
              <w:rPr>
                <w:sz w:val="18"/>
              </w:rPr>
              <w:t>Gate for the subtle winter wind ambience (snow_wind_loop.wav) at snow preset. Snow audio is intentionally soft wind under the visual layer, never loud snow noise. If the WAV is absent or fails to load, the layer stays silent.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cl_avfx_audio_snow_steps</w:t>
            </w:r>
          </w:p>
        </w:tc>
        <w:tc>
          <w:tcPr>
            <w:tcW w:type="dxa" w:w="3307"/>
            <w:tcMar>
              <w:top w:w="70" w:type="dxa"/>
              <w:start w:w="90" w:type="dxa"/>
              <w:bottom w:w="70" w:type="dxa"/>
              <w:end w:w="90" w:type="dxa"/>
            </w:tcMar>
            <w:vAlign w:val="top"/>
            <w:shd w:fill="FFFFFF"/>
          </w:tcPr>
          <w:p>
            <w:pPr>
              <w:keepLines/>
              <w:widowControl/>
              <w:spacing w:after="0" w:before="0"/>
            </w:pPr>
            <w:r>
              <w:rPr>
                <w:sz w:val="18"/>
              </w:rPr>
              <w:t>0=no snow steps / 1=allow snow steps (default)</w:t>
            </w:r>
          </w:p>
        </w:tc>
        <w:tc>
          <w:tcPr>
            <w:tcW w:type="dxa" w:w="3307"/>
            <w:tcMar>
              <w:top w:w="70" w:type="dxa"/>
              <w:start w:w="90" w:type="dxa"/>
              <w:bottom w:w="70" w:type="dxa"/>
              <w:end w:w="90" w:type="dxa"/>
            </w:tcMar>
            <w:vAlign w:val="top"/>
            <w:shd w:fill="FFFFFF"/>
          </w:tcPr>
          <w:p>
            <w:pPr>
              <w:keepLines/>
              <w:widowControl/>
              <w:spacing w:after="0" w:before="0"/>
            </w:pPr>
            <w:r>
              <w:rPr>
                <w:sz w:val="18"/>
              </w:rPr>
              <w:t>Allow snow footstep sounds on visible AVFX snow cover. Requires cl_avfx_audio and cl_avfx_audio_surface_steps. Volume starts only once snow is visibly present and grows with visible coverage; when snowdrift growth is enabled, step depth follows the grown snowdrift volume.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cl_avfx_audio_surface_steps</w:t>
            </w:r>
          </w:p>
        </w:tc>
        <w:tc>
          <w:tcPr>
            <w:tcW w:type="dxa" w:w="3307"/>
            <w:tcMar>
              <w:top w:w="70" w:type="dxa"/>
              <w:start w:w="90" w:type="dxa"/>
              <w:bottom w:w="70" w:type="dxa"/>
              <w:end w:w="90" w:type="dxa"/>
            </w:tcMar>
            <w:vAlign w:val="top"/>
            <w:shd w:fill="F2FAFE"/>
          </w:tcPr>
          <w:p>
            <w:pPr>
              <w:keepLines/>
              <w:widowControl/>
              <w:spacing w:after="0" w:before="0"/>
            </w:pPr>
            <w:r>
              <w:rPr>
                <w:sz w:val="18"/>
              </w:rPr>
              <w:t>0=no AVFX surface steps / 1=allow surface steps (default)</w:t>
            </w:r>
          </w:p>
        </w:tc>
        <w:tc>
          <w:tcPr>
            <w:tcW w:type="dxa" w:w="3307"/>
            <w:tcMar>
              <w:top w:w="70" w:type="dxa"/>
              <w:start w:w="90" w:type="dxa"/>
              <w:bottom w:w="70" w:type="dxa"/>
              <w:end w:w="90" w:type="dxa"/>
            </w:tcMar>
            <w:vAlign w:val="top"/>
            <w:shd w:fill="F2FAFE"/>
          </w:tcPr>
          <w:p>
            <w:pPr>
              <w:keepLines/>
              <w:widowControl/>
              <w:spacing w:after="0" w:before="0"/>
            </w:pPr>
            <w:r>
              <w:rPr>
                <w:sz w:val="18"/>
              </w:rPr>
              <w:t>Master gate for AVFX surface-contact step audio. Enables snow, wet-floor and puddle step layers when their own sub-gates and WAV assets are present. Visual effects such as footprints or puddle splashes are controlled by separate cvars.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cl_avfx_audio_thunder</w:t>
            </w:r>
          </w:p>
        </w:tc>
        <w:tc>
          <w:tcPr>
            <w:tcW w:type="dxa" w:w="3307"/>
            <w:tcMar>
              <w:top w:w="70" w:type="dxa"/>
              <w:start w:w="90" w:type="dxa"/>
              <w:bottom w:w="70" w:type="dxa"/>
              <w:end w:w="90" w:type="dxa"/>
            </w:tcMar>
            <w:vAlign w:val="top"/>
            <w:shd w:fill="FFFFFF"/>
          </w:tcPr>
          <w:p>
            <w:pPr>
              <w:keepLines/>
              <w:widowControl/>
              <w:spacing w:after="0" w:before="0"/>
            </w:pPr>
            <w:r>
              <w:rPr>
                <w:sz w:val="18"/>
              </w:rPr>
              <w:t>0=no thunder / 1=allow thunder (default)</w:t>
            </w:r>
          </w:p>
        </w:tc>
        <w:tc>
          <w:tcPr>
            <w:tcW w:type="dxa" w:w="3307"/>
            <w:tcMar>
              <w:top w:w="70" w:type="dxa"/>
              <w:start w:w="90" w:type="dxa"/>
              <w:bottom w:w="70" w:type="dxa"/>
              <w:end w:w="90" w:type="dxa"/>
            </w:tcMar>
            <w:vAlign w:val="top"/>
            <w:shd w:fill="FFFFFF"/>
          </w:tcPr>
          <w:p>
            <w:pPr>
              <w:keepLines/>
              <w:widowControl/>
              <w:spacing w:after="0" w:before="0"/>
            </w:pPr>
            <w:r>
              <w:rPr>
                <w:sz w:val="18"/>
              </w:rPr>
              <w:t>Allow thunder one-shots tied to storm/lightning events. When storm + lightning fire a visual flash, a thunder sample plays after a randomized 0.3..2.5 s delay. Thunder never plays without an originating lightning event.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cl_avfx_audio_volume</w:t>
            </w:r>
          </w:p>
        </w:tc>
        <w:tc>
          <w:tcPr>
            <w:tcW w:type="dxa" w:w="3307"/>
            <w:tcMar>
              <w:top w:w="70" w:type="dxa"/>
              <w:start w:w="90" w:type="dxa"/>
              <w:bottom w:w="70" w:type="dxa"/>
              <w:end w:w="90" w:type="dxa"/>
            </w:tcMar>
            <w:vAlign w:val="top"/>
            <w:shd w:fill="F2FAFE"/>
          </w:tcPr>
          <w:p>
            <w:pPr>
              <w:keepLines/>
              <w:widowControl/>
              <w:spacing w:after="0" w:before="0"/>
            </w:pPr>
            <w:r>
              <w:rPr>
                <w:sz w:val="18"/>
              </w:rPr>
              <w:t>0.0..1.0 (default 0.35)</w:t>
            </w:r>
          </w:p>
        </w:tc>
        <w:tc>
          <w:tcPr>
            <w:tcW w:type="dxa" w:w="3307"/>
            <w:tcMar>
              <w:top w:w="70" w:type="dxa"/>
              <w:start w:w="90" w:type="dxa"/>
              <w:bottom w:w="70" w:type="dxa"/>
              <w:end w:w="90" w:type="dxa"/>
            </w:tcMar>
            <w:vAlign w:val="top"/>
            <w:shd w:fill="F2FAFE"/>
          </w:tcPr>
          <w:p>
            <w:pPr>
              <w:keepLines/>
              <w:widowControl/>
              <w:spacing w:after="0" w:before="0"/>
            </w:pPr>
            <w:r>
              <w:rPr>
                <w:sz w:val="18"/>
              </w:rPr>
              <w:t>AVFX-local sound volume multiplier. Effective volume = s_volume * s_ambient_volume * cl_avfx_audio_volume * preset/level/intensity factors. Default is intentionally subtle.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cl_avfx_audio_water</w:t>
            </w:r>
          </w:p>
        </w:tc>
        <w:tc>
          <w:tcPr>
            <w:tcW w:type="dxa" w:w="3307"/>
            <w:tcMar>
              <w:top w:w="70" w:type="dxa"/>
              <w:start w:w="90" w:type="dxa"/>
              <w:bottom w:w="70" w:type="dxa"/>
              <w:end w:w="90" w:type="dxa"/>
            </w:tcMar>
            <w:vAlign w:val="top"/>
            <w:shd w:fill="FFFFFF"/>
          </w:tcPr>
          <w:p>
            <w:pPr>
              <w:keepLines/>
              <w:widowControl/>
              <w:spacing w:after="0" w:before="0"/>
            </w:pPr>
            <w:r>
              <w:rPr>
                <w:sz w:val="18"/>
              </w:rPr>
              <w:t>0=no water audio / 1=allow water audio (default)</w:t>
            </w:r>
          </w:p>
        </w:tc>
        <w:tc>
          <w:tcPr>
            <w:tcW w:type="dxa" w:w="3307"/>
            <w:tcMar>
              <w:top w:w="70" w:type="dxa"/>
              <w:start w:w="90" w:type="dxa"/>
              <w:bottom w:w="70" w:type="dxa"/>
              <w:end w:w="90" w:type="dxa"/>
            </w:tcMar>
            <w:vAlign w:val="top"/>
            <w:shd w:fill="FFFFFF"/>
          </w:tcPr>
          <w:p>
            <w:pPr>
              <w:keepLines/>
              <w:widowControl/>
              <w:spacing w:after="0" w:before="0"/>
            </w:pPr>
            <w:r>
              <w:rPr>
                <w:sz w:val="18"/>
              </w:rPr>
              <w:t>Gate for water-related AVFX audio. Drives the rain-on-water ripple plip one-shots (q2prox/avfx/water_ripple1..3.wav) when rings spawn on visible water surfaces, and the proximity-gated water_murmur_loop ambient bed near visible water. Set to 0 to silence both paths regardless of preset. If a WAV is absent or fails to load, that layer stays silent.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cl_avfx_audio_wind</w:t>
            </w:r>
          </w:p>
        </w:tc>
        <w:tc>
          <w:tcPr>
            <w:tcW w:type="dxa" w:w="3307"/>
            <w:tcMar>
              <w:top w:w="70" w:type="dxa"/>
              <w:start w:w="90" w:type="dxa"/>
              <w:bottom w:w="70" w:type="dxa"/>
              <w:end w:w="90" w:type="dxa"/>
            </w:tcMar>
            <w:vAlign w:val="top"/>
            <w:shd w:fill="F2FAFE"/>
          </w:tcPr>
          <w:p>
            <w:pPr>
              <w:keepLines/>
              <w:widowControl/>
              <w:spacing w:after="0" w:before="0"/>
            </w:pPr>
            <w:r>
              <w:rPr>
                <w:sz w:val="18"/>
              </w:rPr>
              <w:t>0=no wind layer / 1=allow wind layer (default)</w:t>
            </w:r>
          </w:p>
        </w:tc>
        <w:tc>
          <w:tcPr>
            <w:tcW w:type="dxa" w:w="3307"/>
            <w:tcMar>
              <w:top w:w="70" w:type="dxa"/>
              <w:start w:w="90" w:type="dxa"/>
              <w:bottom w:w="70" w:type="dxa"/>
              <w:end w:w="90" w:type="dxa"/>
            </w:tcMar>
            <w:vAlign w:val="top"/>
            <w:shd w:fill="F2FAFE"/>
          </w:tcPr>
          <w:p>
            <w:pPr>
              <w:keepLines/>
              <w:widowControl/>
              <w:spacing w:after="0" w:before="0"/>
            </w:pPr>
            <w:r>
              <w:rPr>
                <w:sz w:val="18"/>
              </w:rPr>
              <w:t>Gate for the wind ambience layer. Drives wind / dust / ash / mist ambient loops, the storm wind variant loop and gust one-shots when matching WAV assets are present. If a WAV is absent or fails to load, that layer stays silent.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cl_avfx_backend</w:t>
            </w:r>
          </w:p>
        </w:tc>
        <w:tc>
          <w:tcPr>
            <w:tcW w:type="dxa" w:w="3307"/>
            <w:tcMar>
              <w:top w:w="70" w:type="dxa"/>
              <w:start w:w="90" w:type="dxa"/>
              <w:bottom w:w="70" w:type="dxa"/>
              <w:end w:w="90" w:type="dxa"/>
            </w:tcMar>
            <w:vAlign w:val="top"/>
            <w:shd w:fill="FFFFFF"/>
          </w:tcPr>
          <w:p>
            <w:pPr>
              <w:keepLines/>
              <w:widowControl/>
              <w:spacing w:after="0" w:before="0"/>
            </w:pPr>
            <w:r>
              <w:rPr>
                <w:sz w:val="18"/>
              </w:rPr>
              <w:t>0=Classic / 1=Accelerated (default 0)</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AVFX surface/state backend. Classic keeps the legacy behaviour. Accelerated enables the modern dirty-tile/reservoir paths used by accelerated weather rendering. Requires </w:t>
            </w:r>
            <w:r>
              <w:rPr>
                <w:rFonts w:ascii="Cascadia Mono" w:hAnsi="Cascadia Mono" w:eastAsia="Cascadia Mono"/>
                <w:color w:val="153A5B"/>
                <w:sz w:val="17"/>
              </w:rPr>
              <w:t>cl_avfx 1</w:t>
            </w:r>
            <w:r>
              <w:rPr>
                <w:sz w:val="18"/>
              </w:rPr>
              <w:t xml:space="preserve">. Accelerated is what enables the dirty-tile / reservoir data paths that </w:t>
            </w:r>
            <w:r>
              <w:rPr>
                <w:rFonts w:ascii="Cascadia Mono" w:hAnsi="Cascadia Mono" w:eastAsia="Cascadia Mono"/>
                <w:color w:val="153A5B"/>
                <w:sz w:val="17"/>
              </w:rPr>
              <w:t>cl_avfx_weather_renderer</w:t>
            </w:r>
            <w:r>
              <w:rPr>
                <w:sz w:val="18"/>
              </w:rPr>
              <w:t xml:space="preserve"> and the optimized coverage/sky caches build 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2FAFE"/>
          </w:tcPr>
          <w:p>
            <w:pPr>
              <w:keepLines/>
              <w:widowControl/>
              <w:spacing w:after="0" w:before="0"/>
            </w:pPr>
            <w:r>
              <w:rPr>
                <w:sz w:val="18"/>
              </w:rPr>
              <w:t>Master switch for the AVFX black hole: a configurable background body with gravitational lensing, an event-horizon shadow, a photon ring, an animated accretion disk, procedural flow strands and optional polar jets. The black hole is BEHIND the Sun, Earth, Moon and other ordinary celestial bodies, and IN FRONT OF the stars: it lenses and hides only the star background, and clouds pass in front of it. Default OFF (opt-in); at 0 the feature performs no simulation, no shader compile and no render pass at all.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cl_avfx_blackhole_animation_speed</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0..4 / step 0.05</w:t>
            </w:r>
          </w:p>
        </w:tc>
        <w:tc>
          <w:tcPr>
            <w:tcW w:type="dxa" w:w="3307"/>
            <w:tcMar>
              <w:top w:w="70" w:type="dxa"/>
              <w:start w:w="90" w:type="dxa"/>
              <w:bottom w:w="70" w:type="dxa"/>
              <w:end w:w="90" w:type="dxa"/>
            </w:tcMar>
            <w:vAlign w:val="top"/>
            <w:shd w:fill="FFFFFF"/>
          </w:tcPr>
          <w:p>
            <w:pPr>
              <w:keepLines/>
              <w:widowControl/>
              <w:spacing w:after="0" w:before="0"/>
            </w:pPr>
            <w:r>
              <w:rPr>
                <w:sz w:val="18"/>
              </w:rPr>
              <w:t>Global animation multiplier for the disk, strands and jets. 0 is a real freeze, not a slow crawl: the object stops completely and the renderer reuses its cached field, so a frozen black hole costs no per-frame GPU work.</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cl_avfx_blackhole_antialiasing</w:t>
            </w:r>
          </w:p>
        </w:tc>
        <w:tc>
          <w:tcPr>
            <w:tcW w:type="dxa" w:w="3307"/>
            <w:tcMar>
              <w:top w:w="70" w:type="dxa"/>
              <w:start w:w="90" w:type="dxa"/>
              <w:bottom w:w="70" w:type="dxa"/>
              <w:end w:w="90" w:type="dxa"/>
            </w:tcMar>
            <w:vAlign w:val="top"/>
            <w:shd w:fill="F2FAFE"/>
          </w:tcPr>
          <w:p>
            <w:pPr>
              <w:keepLines/>
              <w:widowControl/>
              <w:spacing w:after="0" w:before="0"/>
            </w:pPr>
            <w:r>
              <w:rPr>
                <w:sz w:val="18"/>
              </w:rPr>
              <w:t>0=Off / 1=Analytic / 2=2x (default) / 3=4x</w:t>
            </w:r>
          </w:p>
        </w:tc>
        <w:tc>
          <w:tcPr>
            <w:tcW w:type="dxa" w:w="3307"/>
            <w:tcMar>
              <w:top w:w="70" w:type="dxa"/>
              <w:start w:w="90" w:type="dxa"/>
              <w:bottom w:w="70" w:type="dxa"/>
              <w:end w:w="90" w:type="dxa"/>
            </w:tcMar>
            <w:vAlign w:val="top"/>
            <w:shd w:fill="F2FAFE"/>
          </w:tcPr>
          <w:p>
            <w:pPr>
              <w:keepLines/>
              <w:widowControl/>
              <w:spacing w:after="0" w:before="0"/>
            </w:pPr>
            <w:r>
              <w:rPr>
                <w:sz w:val="18"/>
              </w:rPr>
              <w:t>Edge antialiasing and reconstruction quality. It uses analytic edge coverage and bounded reconstruction: it does not multiply the integration budget per output sample and cannot grow the disk or the strands.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cl_avfx_blackhole_azimuth</w:t>
            </w:r>
          </w:p>
        </w:tc>
        <w:tc>
          <w:tcPr>
            <w:tcW w:type="dxa" w:w="3307"/>
            <w:tcMar>
              <w:top w:w="70" w:type="dxa"/>
              <w:start w:w="90" w:type="dxa"/>
              <w:bottom w:w="70" w:type="dxa"/>
              <w:end w:w="90" w:type="dxa"/>
            </w:tcMar>
            <w:vAlign w:val="top"/>
            <w:shd w:fill="FFFFFF"/>
          </w:tcPr>
          <w:p>
            <w:pPr>
              <w:keepLines/>
              <w:widowControl/>
              <w:spacing w:after="0" w:before="0"/>
            </w:pPr>
            <w:r>
              <w:rPr>
                <w:sz w:val="18"/>
              </w:rPr>
              <w:t>default 225 / range 0..359 / step 1</w:t>
            </w:r>
          </w:p>
        </w:tc>
        <w:tc>
          <w:tcPr>
            <w:tcW w:type="dxa" w:w="3307"/>
            <w:tcMar>
              <w:top w:w="70" w:type="dxa"/>
              <w:start w:w="90" w:type="dxa"/>
              <w:bottom w:w="70" w:type="dxa"/>
              <w:end w:w="90" w:type="dxa"/>
            </w:tcMar>
            <w:vAlign w:val="top"/>
            <w:shd w:fill="FFFFFF"/>
          </w:tcPr>
          <w:p>
            <w:pPr>
              <w:keepLines/>
              <w:widowControl/>
              <w:spacing w:after="0" w:before="0"/>
            </w:pPr>
            <w:r>
              <w:rPr>
                <w:sz w:val="18"/>
              </w:rPr>
              <w:t>Initial / manual azimuth in degrees. In auto-drift mode this stays the archived starting point and is never rewritten by the drift.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cl_avfx_blackhole_bloom</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Use the black hole's emission as a bloom source. Only the emission blooms — never the lensed star background behind it, and never the event horizon, which emits nothing.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cl_avfx_blackhole_bloom_strength</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0..4 / step 0.05</w:t>
            </w:r>
          </w:p>
        </w:tc>
        <w:tc>
          <w:tcPr>
            <w:tcW w:type="dxa" w:w="3307"/>
            <w:tcMar>
              <w:top w:w="70" w:type="dxa"/>
              <w:start w:w="90" w:type="dxa"/>
              <w:bottom w:w="70" w:type="dxa"/>
              <w:end w:w="90" w:type="dxa"/>
            </w:tcMar>
            <w:vAlign w:val="top"/>
            <w:shd w:fill="FFFFFF"/>
          </w:tcPr>
          <w:p>
            <w:pPr>
              <w:keepLines/>
              <w:widowControl/>
              <w:spacing w:after="0" w:before="0"/>
            </w:pPr>
            <w:r>
              <w:rPr>
                <w:sz w:val="18"/>
              </w:rPr>
              <w:t>Scale of the black-hole bloom source.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cl_avfx_blackhole_brightness</w:t>
            </w:r>
          </w:p>
        </w:tc>
        <w:tc>
          <w:tcPr>
            <w:tcW w:type="dxa" w:w="3307"/>
            <w:tcMar>
              <w:top w:w="70" w:type="dxa"/>
              <w:start w:w="90" w:type="dxa"/>
              <w:bottom w:w="70" w:type="dxa"/>
              <w:end w:w="90" w:type="dxa"/>
            </w:tcMar>
            <w:vAlign w:val="top"/>
            <w:shd w:fill="F2FAFE"/>
          </w:tcPr>
          <w:p>
            <w:pPr>
              <w:keepLines/>
              <w:widowControl/>
              <w:spacing w:after="0" w:before="0"/>
            </w:pPr>
            <w:r>
              <w:rPr>
                <w:sz w:val="18"/>
              </w:rPr>
              <w:t>default 1.0 / range 0..5 / step 0.05</w:t>
            </w:r>
          </w:p>
        </w:tc>
        <w:tc>
          <w:tcPr>
            <w:tcW w:type="dxa" w:w="3307"/>
            <w:tcMar>
              <w:top w:w="70" w:type="dxa"/>
              <w:start w:w="90" w:type="dxa"/>
              <w:bottom w:w="70" w:type="dxa"/>
              <w:end w:w="90" w:type="dxa"/>
            </w:tcMar>
            <w:vAlign w:val="top"/>
            <w:shd w:fill="F2FAFE"/>
          </w:tcPr>
          <w:p>
            <w:pPr>
              <w:keepLines/>
              <w:widowControl/>
              <w:spacing w:after="0" w:before="0"/>
            </w:pPr>
            <w:r>
              <w:rPr>
                <w:sz w:val="18"/>
              </w:rPr>
              <w:t>Brightness of ALL black-hole emission (disk, photon ring, strands, jets). The gravitational lensing and the event-horizon shadow are not emission and remain at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cl_avfx_blackhole_capture_comets</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FFFFF"/>
          </w:tcPr>
          <w:p>
            <w:pPr>
              <w:keepLines/>
              <w:widowControl/>
              <w:spacing w:after="0" w:before="0"/>
            </w:pPr>
            <w:r>
              <w:rPr>
                <w:sz w:val="18"/>
              </w:rPr>
              <w:t>Capture comets into the Black Hole. Needs the object-capture master (and its parents) on plus comets enabled. A captured comet's coma follows the curved path while its dust and ion tails trail the curve; the whole comet contracts and fades into the core. Off by default. No effect when there are no comets on screen.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cl_avfx_blackhole_capture_debug</w:t>
            </w:r>
          </w:p>
        </w:tc>
        <w:tc>
          <w:tcPr>
            <w:tcW w:type="dxa" w:w="3307"/>
            <w:tcMar>
              <w:top w:w="70" w:type="dxa"/>
              <w:start w:w="90" w:type="dxa"/>
              <w:bottom w:w="70" w:type="dxa"/>
              <w:end w:w="90" w:type="dxa"/>
            </w:tcMar>
            <w:vAlign w:val="top"/>
            <w:shd w:fill="F2FAFE"/>
          </w:tcPr>
          <w:p>
            <w:pPr>
              <w:keepLines/>
              <w:widowControl/>
              <w:spacing w:after="0" w:before="0"/>
            </w:pPr>
            <w:r>
              <w:rPr>
                <w:sz w:val="18"/>
              </w:rPr>
              <w:t>default 0 (off) / 0=off, &gt;0=diagnostic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Developer-only diagnostic for Black-Hole object capture. When non-zero it prints per-event capture state (latch, trajectory phase, dissolve) and draws capture-path debug markers. Not archived, no menu row; costs nothing at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cl_avfx_blackhole_capture_dissolve</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0.25..3 / step 0.05</w:t>
            </w:r>
          </w:p>
        </w:tc>
        <w:tc>
          <w:tcPr>
            <w:tcW w:type="dxa" w:w="3307"/>
            <w:tcMar>
              <w:top w:w="70" w:type="dxa"/>
              <w:start w:w="90" w:type="dxa"/>
              <w:bottom w:w="70" w:type="dxa"/>
              <w:end w:w="90" w:type="dxa"/>
            </w:tcMar>
            <w:vAlign w:val="top"/>
            <w:shd w:fill="FFFFFF"/>
          </w:tcPr>
          <w:p>
            <w:pPr>
              <w:keepLines/>
              <w:widowControl/>
              <w:spacing w:after="0" w:before="0"/>
            </w:pPr>
            <w:r>
              <w:rPr>
                <w:sz w:val="18"/>
              </w:rPr>
              <w:t>Core dissolve envelope: how early and how wide the near-core shrink/fade begins. Higher values make objects shrink and fade out sooner and more gradually as they approach the dark core; lower values keep them intact until they are very close.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cl_avfx_blackhole_capture_impact_meteors</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2FAFE"/>
          </w:tcPr>
          <w:p>
            <w:pPr>
              <w:keepLines/>
              <w:widowControl/>
              <w:spacing w:after="0" w:before="0"/>
            </w:pPr>
            <w:r>
              <w:rPr>
                <w:sz w:val="18"/>
              </w:rPr>
              <w:t>Capture FALLING impact meteors into the Black Hole. Capture is legal only while an event is still PRE-TERMINAL: a meteor that has already struck, that collides with a real wall this frame, or whose descent completes this frame is never taken retroactively and always performs its normal impact. A captured meteor is pulled off its impact route, curves and tumbles into the dark core with its tail bending after it, dissolves at the centre and retires exactly once - leaving no impact, no camera shake, no gameplay/damage bridge, no crater, steam, evaporation or afterglow, and no ordinary meteor sound. Concurrent uncaptured meteors keep their full normal behaviour. Requires the object-capture master (plus global AVFX, the matter-consumption master and a present Black Hole) and the falling-meteor system enabled; the celestial-matter parent is NOT a dependency. Off by default; while off the impact path is byte-identical to the accepted one.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cl_avfx_blackhole_capture_meteors</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FFFFF"/>
          </w:tcPr>
          <w:p>
            <w:pPr>
              <w:keepLines/>
              <w:widowControl/>
              <w:spacing w:after="0" w:before="0"/>
            </w:pPr>
            <w:r>
              <w:rPr>
                <w:sz w:val="18"/>
              </w:rPr>
              <w:t>Capture ordinary flying sky meteors into the Black Hole. Needs the object-capture master (and its parents) on plus flying meteors enabled. A captured meteor stops burning up on its own — it follows the curved path into the core and dissolves there. Off by default. No effect when there are no flying meteors on screen.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cl_avfx_blackhole_capture_objects</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2FAFE"/>
          </w:tcPr>
          <w:p>
            <w:pPr>
              <w:keepLines/>
              <w:widowControl/>
              <w:spacing w:after="0" w:before="0"/>
            </w:pPr>
            <w:r>
              <w:rPr>
                <w:sz w:val="18"/>
              </w:rPr>
              <w:t>Object-capture master. When on, ordinary flying sky objects that pass near the Black Hole are pulled in: they bend and spiral toward it, accelerate, shrink and fade into the dark core and dissolve once. Off by default; while off every meteor and comet keeps its exact baseline flight. Enabling it alone draws nothing extra: the matter-consumption master must also be on, at least one object child (meteors or comets) enabled, and a Black Hole must be present. The separate celestial-matter parent is not required. Falling/impact meteors are never captured.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cl_avfx_blackhole_capture_radius</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0.25..3 / step 0.05</w:t>
            </w:r>
          </w:p>
        </w:tc>
        <w:tc>
          <w:tcPr>
            <w:tcW w:type="dxa" w:w="3307"/>
            <w:tcMar>
              <w:top w:w="70" w:type="dxa"/>
              <w:start w:w="90" w:type="dxa"/>
              <w:bottom w:w="70" w:type="dxa"/>
              <w:end w:w="90" w:type="dxa"/>
            </w:tcMar>
            <w:vAlign w:val="top"/>
            <w:shd w:fill="FFFFFF"/>
          </w:tcPr>
          <w:p>
            <w:pPr>
              <w:keepLines/>
              <w:widowControl/>
              <w:spacing w:after="0" w:before="0"/>
            </w:pPr>
            <w:r>
              <w:rPr>
                <w:sz w:val="18"/>
              </w:rPr>
              <w:t>Attraction-zone reach multiplier: how close to the Black Hole an object must pass before it latches on. Larger values capture objects from farther away. Appearance/behaviour control only; it never moves the Black Hole or the objects' spawn points.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cl_avfx_blackhole_capture_spaceships</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2FAFE"/>
          </w:tcPr>
          <w:p>
            <w:pPr>
              <w:keepLines/>
              <w:widowControl/>
              <w:spacing w:after="0" w:before="0"/>
            </w:pPr>
            <w:r>
              <w:rPr>
                <w:sz w:val="18"/>
              </w:rPr>
              <w:t>Capture the local AVFX sky spaceships into the Black Hole. A ship flying its normal route latches once without any position, heading, scale, alpha or roll snap, bends into the same shared curved path, keeps its nose aligned with its true transformed motion, then contracts and fades into the dark core and is gone exactly once. The whole ship model is captured - not particles or a sprite - and its model, skin, tint, seed and aerobatic roll are never re-rolled. Requires the object-capture master (plus global AVFX, the matter-consumption master and a present Black Hole) and sky spaceships enabled; the celestial-matter parent is NOT a dependency. Off by default; no capture work happens while off.</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cl_avfx_blackhole_capture_speed</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0.25..4 / step 0.05</w:t>
            </w:r>
          </w:p>
        </w:tc>
        <w:tc>
          <w:tcPr>
            <w:tcW w:type="dxa" w:w="3307"/>
            <w:tcMar>
              <w:top w:w="70" w:type="dxa"/>
              <w:start w:w="90" w:type="dxa"/>
              <w:bottom w:w="70" w:type="dxa"/>
              <w:end w:w="90" w:type="dxa"/>
            </w:tcMar>
            <w:vAlign w:val="top"/>
            <w:shd w:fill="FFFFFF"/>
          </w:tcPr>
          <w:p>
            <w:pPr>
              <w:keepLines/>
              <w:widowControl/>
              <w:spacing w:after="0" w:before="0"/>
            </w:pPr>
            <w:r>
              <w:rPr>
                <w:sz w:val="18"/>
              </w:rPr>
              <w:t>Capture speed: how fast a latched object is drawn into the core. Higher values shorten the spiral-in; lower values let it curve in slowly. Bounded so a moving Black Hole can never make an object immortal.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cl_avfx_blackhole_capture_spiral</w:t>
            </w:r>
          </w:p>
        </w:tc>
        <w:tc>
          <w:tcPr>
            <w:tcW w:type="dxa" w:w="3307"/>
            <w:tcMar>
              <w:top w:w="70" w:type="dxa"/>
              <w:start w:w="90" w:type="dxa"/>
              <w:bottom w:w="70" w:type="dxa"/>
              <w:end w:w="90" w:type="dxa"/>
            </w:tcMar>
            <w:vAlign w:val="top"/>
            <w:shd w:fill="F2FAFE"/>
          </w:tcPr>
          <w:p>
            <w:pPr>
              <w:keepLines/>
              <w:widowControl/>
              <w:spacing w:after="0" w:before="0"/>
            </w:pPr>
            <w:r>
              <w:rPr>
                <w:sz w:val="18"/>
              </w:rPr>
              <w:t>default 0.65 / range 0..2 / step 0.05</w:t>
            </w:r>
          </w:p>
        </w:tc>
        <w:tc>
          <w:tcPr>
            <w:tcW w:type="dxa" w:w="3307"/>
            <w:tcMar>
              <w:top w:w="70" w:type="dxa"/>
              <w:start w:w="90" w:type="dxa"/>
              <w:bottom w:w="70" w:type="dxa"/>
              <w:end w:w="90" w:type="dxa"/>
            </w:tcMar>
            <w:vAlign w:val="top"/>
            <w:shd w:fill="F2FAFE"/>
          </w:tcPr>
          <w:p>
            <w:pPr>
              <w:keepLines/>
              <w:widowControl/>
              <w:spacing w:after="0" w:before="0"/>
            </w:pPr>
            <w:r>
              <w:rPr>
                <w:sz w:val="18"/>
              </w:rPr>
              <w:t>Spiral amount: how much a captured object curls tangentially around the Black Hole instead of falling straight in. 0 = a straight bend toward the core; higher values add a visible orbital swirl before it dissolves.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cl_avfx_blackhole_cloud_occlusion</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0..1 / step 0.01</w:t>
            </w:r>
          </w:p>
        </w:tc>
        <w:tc>
          <w:tcPr>
            <w:tcW w:type="dxa" w:w="3307"/>
            <w:tcMar>
              <w:top w:w="70" w:type="dxa"/>
              <w:start w:w="90" w:type="dxa"/>
              <w:bottom w:w="70" w:type="dxa"/>
              <w:end w:w="90" w:type="dxa"/>
            </w:tcMar>
            <w:vAlign w:val="top"/>
            <w:shd w:fill="FFFFFF"/>
          </w:tcPr>
          <w:p>
            <w:pPr>
              <w:keepLines/>
              <w:widowControl/>
              <w:spacing w:after="0" w:before="0"/>
            </w:pPr>
            <w:r>
              <w:rPr>
                <w:sz w:val="18"/>
              </w:rPr>
              <w:t>How strongly foreground clouds attenuate the black hole. Clouds are nearer than the hole, so they pass in front of it through the same transmittance the Sun/Moon disks use. 0 means clouds never hide it.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cl_avfx_blackhole_consume_celestials</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2FAFE"/>
          </w:tcPr>
          <w:p>
            <w:pPr>
              <w:keepLines/>
              <w:widowControl/>
              <w:spacing w:after="0" w:before="0"/>
            </w:pPr>
            <w:r>
              <w:rPr>
                <w:sz w:val="18"/>
              </w:rPr>
              <w:t>Celestial parent switch: enables the celestial-body consumers (Moon dust, Earth matter and Sun plasma). Off by default; with it off no celestial matter is drawn regardless of the individual body masters.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cl_avfx_blackhole_consume_earth</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FFFFF"/>
          </w:tcPr>
          <w:p>
            <w:pPr>
              <w:keepLines/>
              <w:widowControl/>
              <w:spacing w:after="0" w:before="0"/>
            </w:pPr>
            <w:r>
              <w:rPr>
                <w:sz w:val="18"/>
              </w:rPr>
              <w:t>Earth matter master. Tears three distinct kinds of Earth matter into the black hole — soft blue-white atmosphere/cloud wisps, compact blue-cyan water droplets and mist, and sparse brown/gray soil and rock fragments — each with its own shape, size, opacity and motion. Needs the matter-consumption master and the celestial parent on, plus a visible Earth and Black Hole. Off by default; absent/off Earth is a safe no-op.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cl_avfx_blackhole_consume_earth_strength</w:t>
            </w:r>
          </w:p>
        </w:tc>
        <w:tc>
          <w:tcPr>
            <w:tcW w:type="dxa" w:w="3307"/>
            <w:tcMar>
              <w:top w:w="70" w:type="dxa"/>
              <w:start w:w="90" w:type="dxa"/>
              <w:bottom w:w="70" w:type="dxa"/>
              <w:end w:w="90" w:type="dxa"/>
            </w:tcMar>
            <w:vAlign w:val="top"/>
            <w:shd w:fill="F2FAFE"/>
          </w:tcPr>
          <w:p>
            <w:pPr>
              <w:keepLines/>
              <w:widowControl/>
              <w:spacing w:after="0" w:before="0"/>
            </w:pPr>
            <w:r>
              <w:rPr>
                <w:sz w:val="18"/>
              </w:rPr>
              <w:t>default 1.0 / range 0..3 / step 0.05</w:t>
            </w:r>
          </w:p>
        </w:tc>
        <w:tc>
          <w:tcPr>
            <w:tcW w:type="dxa" w:w="3307"/>
            <w:tcMar>
              <w:top w:w="70" w:type="dxa"/>
              <w:start w:w="90" w:type="dxa"/>
              <w:bottom w:w="70" w:type="dxa"/>
              <w:end w:w="90" w:type="dxa"/>
            </w:tcMar>
            <w:vAlign w:val="top"/>
            <w:shd w:fill="F2FAFE"/>
          </w:tcPr>
          <w:p>
            <w:pPr>
              <w:keepLines/>
              <w:widowControl/>
              <w:spacing w:after="0" w:before="0"/>
            </w:pPr>
            <w:r>
              <w:rPr>
                <w:sz w:val="18"/>
              </w:rPr>
              <w:t>Earth contribution to consumption strength. Scales the Earth matter independently of the global intensity and of the Moon.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cl_avfx_blackhole_consume_moon</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FFFFF"/>
          </w:tcPr>
          <w:p>
            <w:pPr>
              <w:keepLines/>
              <w:widowControl/>
              <w:spacing w:after="0" w:before="0"/>
            </w:pPr>
            <w:r>
              <w:rPr>
                <w:sz w:val="18"/>
              </w:rPr>
              <w:t>Moon dust master. Draws pale-gray dust peeling from the Moon limb into the black hole. Needs the matter-consumption master and the celestial parent on, plus a visible Moon and Black Hole. Off by default. If the Moon is absent or off there is no effect and no work — a safe no-op.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cl_avfx_blackhole_consume_moon_strength</w:t>
            </w:r>
          </w:p>
        </w:tc>
        <w:tc>
          <w:tcPr>
            <w:tcW w:type="dxa" w:w="3307"/>
            <w:tcMar>
              <w:top w:w="70" w:type="dxa"/>
              <w:start w:w="90" w:type="dxa"/>
              <w:bottom w:w="70" w:type="dxa"/>
              <w:end w:w="90" w:type="dxa"/>
            </w:tcMar>
            <w:vAlign w:val="top"/>
            <w:shd w:fill="F2FAFE"/>
          </w:tcPr>
          <w:p>
            <w:pPr>
              <w:keepLines/>
              <w:widowControl/>
              <w:spacing w:after="0" w:before="0"/>
            </w:pPr>
            <w:r>
              <w:rPr>
                <w:sz w:val="18"/>
              </w:rPr>
              <w:t>default 1.0 / range 0..3 / step 0.05</w:t>
            </w:r>
          </w:p>
        </w:tc>
        <w:tc>
          <w:tcPr>
            <w:tcW w:type="dxa" w:w="3307"/>
            <w:tcMar>
              <w:top w:w="70" w:type="dxa"/>
              <w:start w:w="90" w:type="dxa"/>
              <w:bottom w:w="70" w:type="dxa"/>
              <w:end w:w="90" w:type="dxa"/>
            </w:tcMar>
            <w:vAlign w:val="top"/>
            <w:shd w:fill="F2FAFE"/>
          </w:tcPr>
          <w:p>
            <w:pPr>
              <w:keepLines/>
              <w:widowControl/>
              <w:spacing w:after="0" w:before="0"/>
            </w:pPr>
            <w:r>
              <w:rPr>
                <w:sz w:val="18"/>
              </w:rPr>
              <w:t>Moon contribution to consumption strength. Scales the Moon dust independently of the global intensity.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cl_avfx_blackhole_consume_reflect_mirrors</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FFFFF"/>
          </w:tcPr>
          <w:p>
            <w:pPr>
              <w:keepLines/>
              <w:widowControl/>
              <w:spacing w:after="0" w:before="0"/>
            </w:pPr>
            <w:r>
              <w:rPr>
                <w:sz w:val="18"/>
              </w:rPr>
              <w:t>Additional opt-in for reflecting Black-Hole ingestion particles in mirror surfaces. Requires the mirror model-reflection parent, its Celestial bodies category, the matter-consumption master and at least one enabled ingestion body (Moon dust or Earth matter). Uses the same finished particle stream; it never runs a private simulation. Off by default.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cl_avfx_blackhole_consume_reflect_puddles</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2FAFE"/>
          </w:tcPr>
          <w:p>
            <w:pPr>
              <w:keepLines/>
              <w:widowControl/>
              <w:spacing w:after="0" w:before="0"/>
            </w:pPr>
            <w:r>
              <w:rPr>
                <w:sz w:val="18"/>
              </w:rPr>
              <w:t>Additional opt-in for reflecting Black-Hole ingestion particles in puddles. Requires the puddle model-reflection parent, its Celestial bodies category, the matter-consumption master and at least one enabled ingestion body (Moon dust or Earth matter). Uses the finished per-body direction maps (each gated by its own line-of-sight) and the puddle's real reflected ray. Off by default.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cl_avfx_blackhole_consume_reflect_water</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FFFFF"/>
          </w:tcPr>
          <w:p>
            <w:pPr>
              <w:keepLines/>
              <w:widowControl/>
              <w:spacing w:after="0" w:before="0"/>
            </w:pPr>
            <w:r>
              <w:rPr>
                <w:sz w:val="18"/>
              </w:rPr>
              <w:t>Additional opt-in for reflecting Black-Hole ingestion particles in BSP water. Requires the water model-reflection parent, its Celestial bodies category, the matter-consumption master and at least one enabled ingestion body (Moon dust or Earth matter). Uses the finished per-body direction maps (each gated by its own line-of-sight) and the water surface's real reflected ray. Off by default.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cl_avfx_blackhole_consume_stream_density</w:t>
            </w:r>
          </w:p>
        </w:tc>
        <w:tc>
          <w:tcPr>
            <w:tcW w:type="dxa" w:w="3307"/>
            <w:tcMar>
              <w:top w:w="70" w:type="dxa"/>
              <w:start w:w="90" w:type="dxa"/>
              <w:bottom w:w="70" w:type="dxa"/>
              <w:end w:w="90" w:type="dxa"/>
            </w:tcMar>
            <w:vAlign w:val="top"/>
            <w:shd w:fill="F2FAFE"/>
          </w:tcPr>
          <w:p>
            <w:pPr>
              <w:keepLines/>
              <w:widowControl/>
              <w:spacing w:after="0" w:before="0"/>
            </w:pPr>
            <w:r>
              <w:rPr>
                <w:sz w:val="18"/>
              </w:rPr>
              <w:t>default 1.0 / range 0.10..2 / step 0.05</w:t>
            </w:r>
          </w:p>
        </w:tc>
        <w:tc>
          <w:tcPr>
            <w:tcW w:type="dxa" w:w="3307"/>
            <w:tcMar>
              <w:top w:w="70" w:type="dxa"/>
              <w:start w:w="90" w:type="dxa"/>
              <w:bottom w:w="70" w:type="dxa"/>
              <w:end w:w="90" w:type="dxa"/>
            </w:tcMar>
            <w:vAlign w:val="top"/>
            <w:shd w:fill="F2FAFE"/>
          </w:tcPr>
          <w:p>
            <w:pPr>
              <w:keepLines/>
              <w:widowControl/>
              <w:spacing w:after="0" w:before="0"/>
            </w:pPr>
            <w:r>
              <w:rPr>
                <w:sz w:val="18"/>
              </w:rPr>
              <w:t>How many matter streams are submitted per body, as a fraction of the quality budget. Appearance control only; it does not change the body or Black-Hole geometry.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cl_avfx_blackhole_consume_stream_speed</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0.10..4 / step 0.05</w:t>
            </w:r>
          </w:p>
        </w:tc>
        <w:tc>
          <w:tcPr>
            <w:tcW w:type="dxa" w:w="3307"/>
            <w:tcMar>
              <w:top w:w="70" w:type="dxa"/>
              <w:start w:w="90" w:type="dxa"/>
              <w:bottom w:w="70" w:type="dxa"/>
              <w:end w:w="90" w:type="dxa"/>
            </w:tcMar>
            <w:vAlign w:val="top"/>
            <w:shd w:fill="FFFFFF"/>
          </w:tcPr>
          <w:p>
            <w:pPr>
              <w:keepLines/>
              <w:widowControl/>
              <w:spacing w:after="0" w:before="0"/>
            </w:pPr>
            <w:r>
              <w:rPr>
                <w:sz w:val="18"/>
              </w:rPr>
              <w:t>Matter travel speed toward the black hole. Appearance/animation control only; anchors stay put when the camera moves.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cl_avfx_blackhole_consume_stream_turbulence</w:t>
            </w:r>
          </w:p>
        </w:tc>
        <w:tc>
          <w:tcPr>
            <w:tcW w:type="dxa" w:w="3307"/>
            <w:tcMar>
              <w:top w:w="70" w:type="dxa"/>
              <w:start w:w="90" w:type="dxa"/>
              <w:bottom w:w="70" w:type="dxa"/>
              <w:end w:w="90" w:type="dxa"/>
            </w:tcMar>
            <w:vAlign w:val="top"/>
            <w:shd w:fill="F2FAFE"/>
          </w:tcPr>
          <w:p>
            <w:pPr>
              <w:keepLines/>
              <w:widowControl/>
              <w:spacing w:after="0" w:before="0"/>
            </w:pPr>
            <w:r>
              <w:rPr>
                <w:sz w:val="18"/>
              </w:rPr>
              <w:t>default 1.0 / range 0..3 / step 0.05</w:t>
            </w:r>
          </w:p>
        </w:tc>
        <w:tc>
          <w:tcPr>
            <w:tcW w:type="dxa" w:w="3307"/>
            <w:tcMar>
              <w:top w:w="70" w:type="dxa"/>
              <w:start w:w="90" w:type="dxa"/>
              <w:bottom w:w="70" w:type="dxa"/>
              <w:end w:w="90" w:type="dxa"/>
            </w:tcMar>
            <w:vAlign w:val="top"/>
            <w:shd w:fill="F2FAFE"/>
          </w:tcPr>
          <w:p>
            <w:pPr>
              <w:keepLines/>
              <w:widowControl/>
              <w:spacing w:after="0" w:before="0"/>
            </w:pPr>
            <w:r>
              <w:rPr>
                <w:sz w:val="18"/>
              </w:rPr>
              <w:t>Stable curl and breakup of the matter streams. Deterministic; it does not teleport anchors.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cl_avfx_blackhole_consume_stream_width</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0.25..3 / step 0.05</w:t>
            </w:r>
          </w:p>
        </w:tc>
        <w:tc>
          <w:tcPr>
            <w:tcW w:type="dxa" w:w="3307"/>
            <w:tcMar>
              <w:top w:w="70" w:type="dxa"/>
              <w:start w:w="90" w:type="dxa"/>
              <w:bottom w:w="70" w:type="dxa"/>
              <w:end w:w="90" w:type="dxa"/>
            </w:tcMar>
            <w:vAlign w:val="top"/>
            <w:shd w:fill="FFFFFF"/>
          </w:tcPr>
          <w:p>
            <w:pPr>
              <w:keepLines/>
              <w:widowControl/>
              <w:spacing w:after="0" w:before="0"/>
            </w:pPr>
            <w:r>
              <w:rPr>
                <w:sz w:val="18"/>
              </w:rPr>
              <w:t>Particle/grain width for all consumed matter. Appearance control only.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cl_avfx_blackhole_consume_sun</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2FAFE"/>
          </w:tcPr>
          <w:p>
            <w:pPr>
              <w:keepLines/>
              <w:widowControl/>
              <w:spacing w:after="0" w:before="0"/>
            </w:pPr>
            <w:r>
              <w:rPr>
                <w:sz w:val="18"/>
              </w:rPr>
              <w:t>Sun plasma master. Sheds luminous plasma from the Sun into the black hole — curled hot white-yellow filaments, compact very bright knots and soft translucent orange coronal wisps, each with its own shape, size, opacity and motion, blooming in darkness. Needs the matter-consumption master and the celestial parent on, plus a visible Sun and Black Hole. Off by default; absent/off Sun is a safe no-op.</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cl_avfx_blackhole_consume_sun_strength</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0..3 / step 0.05</w:t>
            </w:r>
          </w:p>
        </w:tc>
        <w:tc>
          <w:tcPr>
            <w:tcW w:type="dxa" w:w="3307"/>
            <w:tcMar>
              <w:top w:w="70" w:type="dxa"/>
              <w:start w:w="90" w:type="dxa"/>
              <w:bottom w:w="70" w:type="dxa"/>
              <w:end w:w="90" w:type="dxa"/>
            </w:tcMar>
            <w:vAlign w:val="top"/>
            <w:shd w:fill="FFFFFF"/>
          </w:tcPr>
          <w:p>
            <w:pPr>
              <w:keepLines/>
              <w:widowControl/>
              <w:spacing w:after="0" w:before="0"/>
            </w:pPr>
            <w:r>
              <w:rPr>
                <w:sz w:val="18"/>
              </w:rPr>
              <w:t>Sun contribution to consumption strength. Scales the Sun plasma independently of the global intensity and of the Moon and Earth.</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cl_avfx_blackhole_consumption</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2FAFE"/>
          </w:tcPr>
          <w:p>
            <w:pPr>
              <w:keepLines/>
              <w:widowControl/>
              <w:spacing w:after="0" w:before="0"/>
            </w:pPr>
            <w:r>
              <w:rPr>
                <w:sz w:val="18"/>
              </w:rPr>
              <w:t>Matter-consumption master switch. Off by default; while off it does zero simulation, draw, shader and allocation work. Enabling it alone draws nothing: the celestial parent and at least one body master (Moon dust or Earth matter) must also be on, and the Black Hole itself must be present.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cl_avfx_blackhole_consumption_audio</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FFFFF"/>
          </w:tcPr>
          <w:p>
            <w:pPr>
              <w:keepLines/>
              <w:widowControl/>
              <w:spacing w:after="0" w:before="0"/>
            </w:pPr>
            <w:r>
              <w:rPr>
                <w:sz w:val="18"/>
              </w:rPr>
              <w:t>Black Hole presence audio master. Two beds: a deep gravitational bed whose weight follows the hole's APPARENT angular size (not a fabricated world distance), and a shear/tearing layer placed as a real positional sound toward the hole, so it moves across the stereo field with azimuth and elevation as you turn. The deep bed stays non-directional on purpose - sub-bass is not localizable and its weight must not drop when you look away. Off by default; requires AVFX audio and a visible Black Hole. It is independent of the optional matter-consumption master; only capture, shear and fracture event sounds require that master. Missing WAVs are a silent no-op.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cl_avfx_blackhole_consumption_audio_events</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2FAFE"/>
          </w:tcPr>
          <w:p>
            <w:pPr>
              <w:keepLines/>
              <w:widowControl/>
              <w:spacing w:after="0" w:before="0"/>
            </w:pPr>
            <w:r>
              <w:rPr>
                <w:sz w:val="18"/>
              </w:rPr>
              <w:t>Bounded Black Hole events: per-object capture in-draw, celestial matter shear, and three positional rock-fracture variants emitted at the actual Surface Lift detachment point. Large surface breaks aggregate through a cooldown; dust never starts a sound and the channel pool cannot be exhausted. Off by default.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cl_avfx_blackhole_consumption_audio_events_volume</w:t>
            </w:r>
          </w:p>
        </w:tc>
        <w:tc>
          <w:tcPr>
            <w:tcW w:type="dxa" w:w="3307"/>
            <w:tcMar>
              <w:top w:w="70" w:type="dxa"/>
              <w:start w:w="90" w:type="dxa"/>
              <w:bottom w:w="70" w:type="dxa"/>
              <w:end w:w="90" w:type="dxa"/>
            </w:tcMar>
            <w:vAlign w:val="top"/>
            <w:shd w:fill="FFFFFF"/>
          </w:tcPr>
          <w:p>
            <w:pPr>
              <w:keepLines/>
              <w:widowControl/>
              <w:spacing w:after="0" w:before="0"/>
            </w:pPr>
            <w:r>
              <w:rPr>
                <w:sz w:val="18"/>
              </w:rPr>
              <w:t>default 0.80 / range 0..1 / step 0.05</w:t>
            </w:r>
          </w:p>
        </w:tc>
        <w:tc>
          <w:tcPr>
            <w:tcW w:type="dxa" w:w="3307"/>
            <w:tcMar>
              <w:top w:w="70" w:type="dxa"/>
              <w:start w:w="90" w:type="dxa"/>
              <w:bottom w:w="70" w:type="dxa"/>
              <w:end w:w="90" w:type="dxa"/>
            </w:tcMar>
            <w:vAlign w:val="top"/>
            <w:shd w:fill="FFFFFF"/>
          </w:tcPr>
          <w:p>
            <w:pPr>
              <w:keepLines/>
              <w:widowControl/>
              <w:spacing w:after="0" w:before="0"/>
            </w:pPr>
            <w:r>
              <w:rPr>
                <w:sz w:val="18"/>
              </w:rPr>
              <w:t>Volume of the Black Hole event sounds (the per-object in-draw and the celestial shear), applied before the global AVFX gain and independent of the presence-bed volume, so the events can be balanced against the bed. Each captured object gets its own in-draw voice that starts when it latches and travels with it, so simultaneous captures overlap instead of cutting each other off; the voice pool is small and fixed, which bounds a burst without exhausting sound channels.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cl_avfx_blackhole_consumption_audio_focus</w:t>
            </w:r>
          </w:p>
        </w:tc>
        <w:tc>
          <w:tcPr>
            <w:tcW w:type="dxa" w:w="3307"/>
            <w:tcMar>
              <w:top w:w="70" w:type="dxa"/>
              <w:start w:w="90" w:type="dxa"/>
              <w:bottom w:w="70" w:type="dxa"/>
              <w:end w:w="90" w:type="dxa"/>
            </w:tcMar>
            <w:vAlign w:val="top"/>
            <w:shd w:fill="F2FAFE"/>
          </w:tcPr>
          <w:p>
            <w:pPr>
              <w:keepLines/>
              <w:widowControl/>
              <w:spacing w:after="0" w:before="0"/>
            </w:pPr>
            <w:r>
              <w:rPr>
                <w:sz w:val="18"/>
              </w:rPr>
              <w:t>default 0.30 / range 0..1 / step 0.05</w:t>
            </w:r>
          </w:p>
        </w:tc>
        <w:tc>
          <w:tcPr>
            <w:tcW w:type="dxa" w:w="3307"/>
            <w:tcMar>
              <w:top w:w="70" w:type="dxa"/>
              <w:start w:w="90" w:type="dxa"/>
              <w:bottom w:w="70" w:type="dxa"/>
              <w:end w:w="90" w:type="dxa"/>
            </w:tcMar>
            <w:vAlign w:val="top"/>
            <w:shd w:fill="F2FAFE"/>
          </w:tcPr>
          <w:p>
            <w:pPr>
              <w:keepLines/>
              <w:widowControl/>
              <w:spacing w:after="0" w:before="0"/>
            </w:pPr>
            <w:r>
              <w:rPr>
                <w:sz w:val="18"/>
              </w:rPr>
              <w:t>How strongly looking at the hole lifts the shear layer. The Black Hole remains audible behind the camera: view direction shapes the mix but can never mute it. 0 = view direction is ignored entirely.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cl_avfx_blackhole_consumption_audio_volume</w:t>
            </w:r>
          </w:p>
        </w:tc>
        <w:tc>
          <w:tcPr>
            <w:tcW w:type="dxa" w:w="3307"/>
            <w:tcMar>
              <w:top w:w="70" w:type="dxa"/>
              <w:start w:w="90" w:type="dxa"/>
              <w:bottom w:w="70" w:type="dxa"/>
              <w:end w:w="90" w:type="dxa"/>
            </w:tcMar>
            <w:vAlign w:val="top"/>
            <w:shd w:fill="FFFFFF"/>
          </w:tcPr>
          <w:p>
            <w:pPr>
              <w:keepLines/>
              <w:widowControl/>
              <w:spacing w:after="0" w:before="0"/>
            </w:pPr>
            <w:r>
              <w:rPr>
                <w:sz w:val="18"/>
              </w:rPr>
              <w:t>default 0.70 / range 0..1 / step 0.05</w:t>
            </w:r>
          </w:p>
        </w:tc>
        <w:tc>
          <w:tcPr>
            <w:tcW w:type="dxa" w:w="3307"/>
            <w:tcMar>
              <w:top w:w="70" w:type="dxa"/>
              <w:start w:w="90" w:type="dxa"/>
              <w:bottom w:w="70" w:type="dxa"/>
              <w:end w:w="90" w:type="dxa"/>
            </w:tcMar>
            <w:vAlign w:val="top"/>
            <w:shd w:fill="FFFFFF"/>
          </w:tcPr>
          <w:p>
            <w:pPr>
              <w:keepLines/>
              <w:widowControl/>
              <w:spacing w:after="0" w:before="0"/>
            </w:pPr>
            <w:r>
              <w:rPr>
                <w:sz w:val="18"/>
              </w:rPr>
              <w:t>Black Hole presence volume, applied before the global AVFX gain. The final level is cl_avfx_audio_volume x this x the smoothed presence x the layer mix, clamped once.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cl_avfx_blackhole_consumption_intensity</w:t>
            </w:r>
          </w:p>
        </w:tc>
        <w:tc>
          <w:tcPr>
            <w:tcW w:type="dxa" w:w="3307"/>
            <w:tcMar>
              <w:top w:w="70" w:type="dxa"/>
              <w:start w:w="90" w:type="dxa"/>
              <w:bottom w:w="70" w:type="dxa"/>
              <w:end w:w="90" w:type="dxa"/>
            </w:tcMar>
            <w:vAlign w:val="top"/>
            <w:shd w:fill="F2FAFE"/>
          </w:tcPr>
          <w:p>
            <w:pPr>
              <w:keepLines/>
              <w:widowControl/>
              <w:spacing w:after="0" w:before="0"/>
            </w:pPr>
            <w:r>
              <w:rPr>
                <w:sz w:val="18"/>
              </w:rPr>
              <w:t>default 1.0 / range 0..3 / step 0.05</w:t>
            </w:r>
          </w:p>
        </w:tc>
        <w:tc>
          <w:tcPr>
            <w:tcW w:type="dxa" w:w="3307"/>
            <w:tcMar>
              <w:top w:w="70" w:type="dxa"/>
              <w:start w:w="90" w:type="dxa"/>
              <w:bottom w:w="70" w:type="dxa"/>
              <w:end w:w="90" w:type="dxa"/>
            </w:tcMar>
            <w:vAlign w:val="top"/>
            <w:shd w:fill="F2FAFE"/>
          </w:tcPr>
          <w:p>
            <w:pPr>
              <w:keepLines/>
              <w:widowControl/>
              <w:spacing w:after="0" w:before="0"/>
            </w:pPr>
            <w:r>
              <w:rPr>
                <w:sz w:val="18"/>
              </w:rPr>
              <w:t>Overall consumption strength multiplier. Strength also scales continuously with the APPARENT angular size of the bodies and their angular gap — not with fake world meters — so closer/larger bodies pull harder.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cl_avfx_blackhole_consumption_quality</w:t>
            </w:r>
          </w:p>
        </w:tc>
        <w:tc>
          <w:tcPr>
            <w:tcW w:type="dxa" w:w="3307"/>
            <w:tcMar>
              <w:top w:w="70" w:type="dxa"/>
              <w:start w:w="90" w:type="dxa"/>
              <w:bottom w:w="70" w:type="dxa"/>
              <w:end w:w="90" w:type="dxa"/>
            </w:tcMar>
            <w:vAlign w:val="top"/>
            <w:shd w:fill="FFFFFF"/>
          </w:tcPr>
          <w:p>
            <w:pPr>
              <w:keepLines/>
              <w:widowControl/>
              <w:spacing w:after="0" w:before="0"/>
            </w:pPr>
            <w:r>
              <w:rPr>
                <w:sz w:val="18"/>
              </w:rPr>
              <w:t>0=Low / 1=Balanced / 2=High (default) / 3=Ultra</w:t>
            </w:r>
          </w:p>
        </w:tc>
        <w:tc>
          <w:tcPr>
            <w:tcW w:type="dxa" w:w="3307"/>
            <w:tcMar>
              <w:top w:w="70" w:type="dxa"/>
              <w:start w:w="90" w:type="dxa"/>
              <w:bottom w:w="70" w:type="dxa"/>
              <w:end w:w="90" w:type="dxa"/>
            </w:tcMar>
            <w:vAlign w:val="top"/>
            <w:shd w:fill="FFFFFF"/>
          </w:tcPr>
          <w:p>
            <w:pPr>
              <w:keepLines/>
              <w:widowControl/>
              <w:spacing w:after="0" w:before="0"/>
            </w:pPr>
            <w:r>
              <w:rPr>
                <w:sz w:val="18"/>
              </w:rPr>
              <w:t>Consumption quality: it changes the matter stream/grain BUDGETS only (Low 8 / Balanced 16 / High 24 / Ultra 40 streams per body). It never changes geometry, strength, colour or speed. All variants are real-draw prewarmed, so changing it never compiles at draw time.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cl_avfx_blackhole_consumption_reach</w:t>
            </w:r>
          </w:p>
        </w:tc>
        <w:tc>
          <w:tcPr>
            <w:tcW w:type="dxa" w:w="3307"/>
            <w:tcMar>
              <w:top w:w="70" w:type="dxa"/>
              <w:start w:w="90" w:type="dxa"/>
              <w:bottom w:w="70" w:type="dxa"/>
              <w:end w:w="90" w:type="dxa"/>
            </w:tcMar>
            <w:vAlign w:val="top"/>
            <w:shd w:fill="F2FAFE"/>
          </w:tcPr>
          <w:p>
            <w:pPr>
              <w:keepLines/>
              <w:widowControl/>
              <w:spacing w:after="0" w:before="0"/>
            </w:pPr>
            <w:r>
              <w:rPr>
                <w:sz w:val="18"/>
              </w:rPr>
              <w:t>default 1.0 / range 0.25..3 / step 0.05</w:t>
            </w:r>
          </w:p>
        </w:tc>
        <w:tc>
          <w:tcPr>
            <w:tcW w:type="dxa" w:w="3307"/>
            <w:tcMar>
              <w:top w:w="70" w:type="dxa"/>
              <w:start w:w="90" w:type="dxa"/>
              <w:bottom w:w="70" w:type="dxa"/>
              <w:end w:w="90" w:type="dxa"/>
            </w:tcMar>
            <w:vAlign w:val="top"/>
            <w:shd w:fill="F2FAFE"/>
          </w:tcPr>
          <w:p>
            <w:pPr>
              <w:keepLines/>
              <w:widowControl/>
              <w:spacing w:after="0" w:before="0"/>
            </w:pPr>
            <w:r>
              <w:rPr>
                <w:sz w:val="18"/>
              </w:rPr>
              <w:t>Angular interaction reach: how large the body/Black-Hole angular gap can be and still produce matter. Larger values let the effect persist when the bodies are farther apart on the sky.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cl_avfx_blackhole_debug</w:t>
            </w:r>
          </w:p>
        </w:tc>
        <w:tc>
          <w:tcPr>
            <w:tcW w:type="dxa" w:w="3307"/>
            <w:tcMar>
              <w:top w:w="70" w:type="dxa"/>
              <w:start w:w="90" w:type="dxa"/>
              <w:bottom w:w="70" w:type="dxa"/>
              <w:end w:w="90" w:type="dxa"/>
            </w:tcMar>
            <w:vAlign w:val="top"/>
            <w:shd w:fill="FFFFFF"/>
          </w:tcPr>
          <w:p>
            <w:pPr>
              <w:keepLines/>
              <w:widowControl/>
              <w:spacing w:after="0" w:before="0"/>
            </w:pPr>
            <w:r>
              <w:rPr>
                <w:sz w:val="18"/>
              </w:rPr>
              <w:t>default 0 (off) / bit flags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Developer-only black-hole diagnostics: visualization flags (patch bounds, lens vectors, depth layers) AND the field readback probes that cl_avfx_info reports (disk aspect/r95/edge, probe object identity). The probes stall the frame on a GPU readback, so they are OFF unless you set this — leave it at 0 unless you are diagnosing. Not archived, not preset-owned, absent from the normal menus.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cl_avfx_blackhole_disk</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Accretion-disk master. Both the direct disk and its gravitationally lensed far-side image around the shadow are shown.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cl_avfx_blackhole_disk_brightness</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0..8 / step 0.05</w:t>
            </w:r>
          </w:p>
        </w:tc>
        <w:tc>
          <w:tcPr>
            <w:tcW w:type="dxa" w:w="3307"/>
            <w:tcMar>
              <w:top w:w="70" w:type="dxa"/>
              <w:start w:w="90" w:type="dxa"/>
              <w:bottom w:w="70" w:type="dxa"/>
              <w:end w:w="90" w:type="dxa"/>
            </w:tcMar>
            <w:vAlign w:val="top"/>
            <w:shd w:fill="FFFFFF"/>
          </w:tcPr>
          <w:p>
            <w:pPr>
              <w:keepLines/>
              <w:widowControl/>
              <w:spacing w:after="0" w:before="0"/>
            </w:pPr>
            <w:r>
              <w:rPr>
                <w:sz w:val="18"/>
              </w:rPr>
              <w:t>Disk emission in linear HDR, before the normal output transform.</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cl_avfx_blackhole_disk_density</w:t>
            </w:r>
          </w:p>
        </w:tc>
        <w:tc>
          <w:tcPr>
            <w:tcW w:type="dxa" w:w="3307"/>
            <w:tcMar>
              <w:top w:w="70" w:type="dxa"/>
              <w:start w:w="90" w:type="dxa"/>
              <w:bottom w:w="70" w:type="dxa"/>
              <w:end w:w="90" w:type="dxa"/>
            </w:tcMar>
            <w:vAlign w:val="top"/>
            <w:shd w:fill="F2FAFE"/>
          </w:tcPr>
          <w:p>
            <w:pPr>
              <w:keepLines/>
              <w:widowControl/>
              <w:spacing w:after="0" w:before="0"/>
            </w:pPr>
            <w:r>
              <w:rPr>
                <w:sz w:val="18"/>
              </w:rPr>
              <w:t>default 1.0 / range 0..4 / step 0.05</w:t>
            </w:r>
          </w:p>
        </w:tc>
        <w:tc>
          <w:tcPr>
            <w:tcW w:type="dxa" w:w="3307"/>
            <w:tcMar>
              <w:top w:w="70" w:type="dxa"/>
              <w:start w:w="90" w:type="dxa"/>
              <w:bottom w:w="70" w:type="dxa"/>
              <w:end w:w="90" w:type="dxa"/>
            </w:tcMar>
            <w:vAlign w:val="top"/>
            <w:shd w:fill="F2FAFE"/>
          </w:tcPr>
          <w:p>
            <w:pPr>
              <w:keepLines/>
              <w:widowControl/>
              <w:spacing w:after="0" w:before="0"/>
            </w:pPr>
            <w:r>
              <w:rPr>
                <w:sz w:val="18"/>
              </w:rPr>
              <w:t>Density / coverage of the disk material.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cl_avfx_blackhole_disk_detail</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0..2 / step 0.05</w:t>
            </w:r>
          </w:p>
        </w:tc>
        <w:tc>
          <w:tcPr>
            <w:tcW w:type="dxa" w:w="3307"/>
            <w:tcMar>
              <w:top w:w="70" w:type="dxa"/>
              <w:start w:w="90" w:type="dxa"/>
              <w:bottom w:w="70" w:type="dxa"/>
              <w:end w:w="90" w:type="dxa"/>
            </w:tcMar>
            <w:vAlign w:val="top"/>
            <w:shd w:fill="FFFFFF"/>
          </w:tcPr>
          <w:p>
            <w:pPr>
              <w:keepLines/>
              <w:widowControl/>
              <w:spacing w:after="0" w:before="0"/>
            </w:pPr>
            <w:r>
              <w:rPr>
                <w:sz w:val="18"/>
              </w:rPr>
              <w:t>Detail AMPLITUDE of the turbulence. It is not a loop count and does not change the render cost: the octave budget is selected by the quality setting.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cl_avfx_blackhole_disk_inner_radius</w:t>
            </w:r>
          </w:p>
        </w:tc>
        <w:tc>
          <w:tcPr>
            <w:tcW w:type="dxa" w:w="3307"/>
            <w:tcMar>
              <w:top w:w="70" w:type="dxa"/>
              <w:start w:w="90" w:type="dxa"/>
              <w:bottom w:w="70" w:type="dxa"/>
              <w:end w:w="90" w:type="dxa"/>
            </w:tcMar>
            <w:vAlign w:val="top"/>
            <w:shd w:fill="F2FAFE"/>
          </w:tcPr>
          <w:p>
            <w:pPr>
              <w:keepLines/>
              <w:widowControl/>
              <w:spacing w:after="0" w:before="0"/>
            </w:pPr>
            <w:r>
              <w:rPr>
                <w:sz w:val="18"/>
              </w:rPr>
              <w:t>default 1.25 / range 1.01..8 shadow radii / step 0.01</w:t>
            </w:r>
          </w:p>
        </w:tc>
        <w:tc>
          <w:tcPr>
            <w:tcW w:type="dxa" w:w="3307"/>
            <w:tcMar>
              <w:top w:w="70" w:type="dxa"/>
              <w:start w:w="90" w:type="dxa"/>
              <w:bottom w:w="70" w:type="dxa"/>
              <w:end w:w="90" w:type="dxa"/>
            </w:tcMar>
            <w:vAlign w:val="top"/>
            <w:shd w:fill="F2FAFE"/>
          </w:tcPr>
          <w:p>
            <w:pPr>
              <w:keepLines/>
              <w:widowControl/>
              <w:spacing w:after="0" w:before="0"/>
            </w:pPr>
            <w:r>
              <w:rPr>
                <w:sz w:val="18"/>
              </w:rPr>
              <w:t>Inner radius of the accretion disk, in shadow radii.</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cl_avfx_blackhole_disk_noise_scale</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0.05..10 / step 0.05</w:t>
            </w:r>
          </w:p>
        </w:tc>
        <w:tc>
          <w:tcPr>
            <w:tcW w:type="dxa" w:w="3307"/>
            <w:tcMar>
              <w:top w:w="70" w:type="dxa"/>
              <w:start w:w="90" w:type="dxa"/>
              <w:bottom w:w="70" w:type="dxa"/>
              <w:end w:w="90" w:type="dxa"/>
            </w:tcMar>
            <w:vAlign w:val="top"/>
            <w:shd w:fill="FFFFFF"/>
          </w:tcPr>
          <w:p>
            <w:pPr>
              <w:keepLines/>
              <w:widowControl/>
              <w:spacing w:after="0" w:before="0"/>
            </w:pPr>
            <w:r>
              <w:rPr>
                <w:sz w:val="18"/>
              </w:rPr>
              <w:t>Scale of the procedural noise pattern in the disk.</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cl_avfx_blackhole_disk_opacity</w:t>
            </w:r>
          </w:p>
        </w:tc>
        <w:tc>
          <w:tcPr>
            <w:tcW w:type="dxa" w:w="3307"/>
            <w:tcMar>
              <w:top w:w="70" w:type="dxa"/>
              <w:start w:w="90" w:type="dxa"/>
              <w:bottom w:w="70" w:type="dxa"/>
              <w:end w:w="90" w:type="dxa"/>
            </w:tcMar>
            <w:vAlign w:val="top"/>
            <w:shd w:fill="F2FAFE"/>
          </w:tcPr>
          <w:p>
            <w:pPr>
              <w:keepLines/>
              <w:widowControl/>
              <w:spacing w:after="0" w:before="0"/>
            </w:pPr>
            <w:r>
              <w:rPr>
                <w:sz w:val="18"/>
              </w:rPr>
              <w:t>default 0.95 / range 0..1 / step 0.01</w:t>
            </w:r>
          </w:p>
        </w:tc>
        <w:tc>
          <w:tcPr>
            <w:tcW w:type="dxa" w:w="3307"/>
            <w:tcMar>
              <w:top w:w="70" w:type="dxa"/>
              <w:start w:w="90" w:type="dxa"/>
              <w:bottom w:w="70" w:type="dxa"/>
              <w:end w:w="90" w:type="dxa"/>
            </w:tcMar>
            <w:vAlign w:val="top"/>
            <w:shd w:fill="F2FAFE"/>
          </w:tcPr>
          <w:p>
            <w:pPr>
              <w:keepLines/>
              <w:widowControl/>
              <w:spacing w:after="0" w:before="0"/>
            </w:pPr>
            <w:r>
              <w:rPr>
                <w:sz w:val="18"/>
              </w:rPr>
              <w:t>Opacity of the disk material.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cl_avfx_blackhole_disk_outer_radius</w:t>
            </w:r>
          </w:p>
        </w:tc>
        <w:tc>
          <w:tcPr>
            <w:tcW w:type="dxa" w:w="3307"/>
            <w:tcMar>
              <w:top w:w="70" w:type="dxa"/>
              <w:start w:w="90" w:type="dxa"/>
              <w:bottom w:w="70" w:type="dxa"/>
              <w:end w:w="90" w:type="dxa"/>
            </w:tcMar>
            <w:vAlign w:val="top"/>
            <w:shd w:fill="FFFFFF"/>
          </w:tcPr>
          <w:p>
            <w:pPr>
              <w:keepLines/>
              <w:widowControl/>
              <w:spacing w:after="0" w:before="0"/>
            </w:pPr>
            <w:r>
              <w:rPr>
                <w:sz w:val="18"/>
              </w:rPr>
              <w:t>default 5.0 / range 1.1..16 shadow radii / step 0.1</w:t>
            </w:r>
          </w:p>
        </w:tc>
        <w:tc>
          <w:tcPr>
            <w:tcW w:type="dxa" w:w="3307"/>
            <w:tcMar>
              <w:top w:w="70" w:type="dxa"/>
              <w:start w:w="90" w:type="dxa"/>
              <w:bottom w:w="70" w:type="dxa"/>
              <w:end w:w="90" w:type="dxa"/>
            </w:tcMar>
            <w:vAlign w:val="top"/>
            <w:shd w:fill="FFFFFF"/>
          </w:tcPr>
          <w:p>
            <w:pPr>
              <w:keepLines/>
              <w:widowControl/>
              <w:spacing w:after="0" w:before="0"/>
            </w:pPr>
            <w:r>
              <w:rPr>
                <w:sz w:val="18"/>
              </w:rPr>
              <w:t>Outer radius of the accretion disk, in shadow radii. If an archived value ends up at or below the inner radius the runtime corrects it effectively without rewriting your cfg text.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cl_avfx_blackhole_disk_pitch</w:t>
            </w:r>
          </w:p>
        </w:tc>
        <w:tc>
          <w:tcPr>
            <w:tcW w:type="dxa" w:w="3307"/>
            <w:tcMar>
              <w:top w:w="70" w:type="dxa"/>
              <w:start w:w="90" w:type="dxa"/>
              <w:bottom w:w="70" w:type="dxa"/>
              <w:end w:w="90" w:type="dxa"/>
            </w:tcMar>
            <w:vAlign w:val="top"/>
            <w:shd w:fill="F2FAFE"/>
          </w:tcPr>
          <w:p>
            <w:pPr>
              <w:keepLines/>
              <w:widowControl/>
              <w:spacing w:after="0" w:before="0"/>
            </w:pPr>
            <w:r>
              <w:rPr>
                <w:sz w:val="18"/>
              </w:rPr>
              <w:t>default 68 / range -90..90 deg / step 1</w:t>
            </w:r>
          </w:p>
        </w:tc>
        <w:tc>
          <w:tcPr>
            <w:tcW w:type="dxa" w:w="3307"/>
            <w:tcMar>
              <w:top w:w="70" w:type="dxa"/>
              <w:start w:w="90" w:type="dxa"/>
              <w:bottom w:w="70" w:type="dxa"/>
              <w:end w:w="90" w:type="dxa"/>
            </w:tcMar>
            <w:vAlign w:val="top"/>
            <w:shd w:fill="F2FAFE"/>
          </w:tcPr>
          <w:p>
            <w:pPr>
              <w:keepLines/>
              <w:widowControl/>
              <w:spacing w:after="0" w:before="0"/>
            </w:pPr>
            <w:r>
              <w:rPr>
                <w:sz w:val="18"/>
              </w:rPr>
              <w:t>Accretion-disk orientation: tilt in degrees. 0 is face-on; the default 68 gives the classic inclined view where the lensed far side of the disk arcs over the shadow.</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cl_avfx_blackhole_disk_radial_falloff</w:t>
            </w:r>
          </w:p>
        </w:tc>
        <w:tc>
          <w:tcPr>
            <w:tcW w:type="dxa" w:w="3307"/>
            <w:tcMar>
              <w:top w:w="70" w:type="dxa"/>
              <w:start w:w="90" w:type="dxa"/>
              <w:bottom w:w="70" w:type="dxa"/>
              <w:end w:w="90" w:type="dxa"/>
            </w:tcMar>
            <w:vAlign w:val="top"/>
            <w:shd w:fill="FFFFFF"/>
          </w:tcPr>
          <w:p>
            <w:pPr>
              <w:keepLines/>
              <w:widowControl/>
              <w:spacing w:after="0" w:before="0"/>
            </w:pPr>
            <w:r>
              <w:rPr>
                <w:sz w:val="18"/>
              </w:rPr>
              <w:t>default 1.4 / range 0.1..6 / step 0.05</w:t>
            </w:r>
          </w:p>
        </w:tc>
        <w:tc>
          <w:tcPr>
            <w:tcW w:type="dxa" w:w="3307"/>
            <w:tcMar>
              <w:top w:w="70" w:type="dxa"/>
              <w:start w:w="90" w:type="dxa"/>
              <w:bottom w:w="70" w:type="dxa"/>
              <w:end w:w="90" w:type="dxa"/>
            </w:tcMar>
            <w:vAlign w:val="top"/>
            <w:shd w:fill="FFFFFF"/>
          </w:tcPr>
          <w:p>
            <w:pPr>
              <w:keepLines/>
              <w:widowControl/>
              <w:spacing w:after="0" w:before="0"/>
            </w:pPr>
            <w:r>
              <w:rPr>
                <w:sz w:val="18"/>
              </w:rPr>
              <w:t>Fade curve toward the outer edge of the disk. Higher values fade earlier.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cl_avfx_blackhole_disk_roll</w:t>
            </w:r>
          </w:p>
        </w:tc>
        <w:tc>
          <w:tcPr>
            <w:tcW w:type="dxa" w:w="3307"/>
            <w:tcMar>
              <w:top w:w="70" w:type="dxa"/>
              <w:start w:w="90" w:type="dxa"/>
              <w:bottom w:w="70" w:type="dxa"/>
              <w:end w:w="90" w:type="dxa"/>
            </w:tcMar>
            <w:vAlign w:val="top"/>
            <w:shd w:fill="F2FAFE"/>
          </w:tcPr>
          <w:p>
            <w:pPr>
              <w:keepLines/>
              <w:widowControl/>
              <w:spacing w:after="0" w:before="0"/>
            </w:pPr>
            <w:r>
              <w:rPr>
                <w:sz w:val="18"/>
              </w:rPr>
              <w:t>default 0 / range -180..180 deg / step 1</w:t>
            </w:r>
          </w:p>
        </w:tc>
        <w:tc>
          <w:tcPr>
            <w:tcW w:type="dxa" w:w="3307"/>
            <w:tcMar>
              <w:top w:w="70" w:type="dxa"/>
              <w:start w:w="90" w:type="dxa"/>
              <w:bottom w:w="70" w:type="dxa"/>
              <w:end w:w="90" w:type="dxa"/>
            </w:tcMar>
            <w:vAlign w:val="top"/>
            <w:shd w:fill="F2FAFE"/>
          </w:tcPr>
          <w:p>
            <w:pPr>
              <w:keepLines/>
              <w:widowControl/>
              <w:spacing w:after="0" w:before="0"/>
            </w:pPr>
            <w:r>
              <w:rPr>
                <w:sz w:val="18"/>
              </w:rPr>
              <w:t>Accretion-disk orientation: lean about the viewing axis, in degrees — which way the disk tips.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cl_avfx_blackhole_disk_rotation_speed</w:t>
            </w:r>
          </w:p>
        </w:tc>
        <w:tc>
          <w:tcPr>
            <w:tcW w:type="dxa" w:w="3307"/>
            <w:tcMar>
              <w:top w:w="70" w:type="dxa"/>
              <w:start w:w="90" w:type="dxa"/>
              <w:bottom w:w="70" w:type="dxa"/>
              <w:end w:w="90" w:type="dxa"/>
            </w:tcMar>
            <w:vAlign w:val="top"/>
            <w:shd w:fill="FFFFFF"/>
          </w:tcPr>
          <w:p>
            <w:pPr>
              <w:keepLines/>
              <w:widowControl/>
              <w:spacing w:after="0" w:before="0"/>
            </w:pPr>
            <w:r>
              <w:rPr>
                <w:sz w:val="18"/>
              </w:rPr>
              <w:t>default 0.35 / range -4..4 / step 0.05</w:t>
            </w:r>
          </w:p>
        </w:tc>
        <w:tc>
          <w:tcPr>
            <w:tcW w:type="dxa" w:w="3307"/>
            <w:tcMar>
              <w:top w:w="70" w:type="dxa"/>
              <w:start w:w="90" w:type="dxa"/>
              <w:bottom w:w="70" w:type="dxa"/>
              <w:end w:w="90" w:type="dxa"/>
            </w:tcMar>
            <w:vAlign w:val="top"/>
            <w:shd w:fill="FFFFFF"/>
          </w:tcPr>
          <w:p>
            <w:pPr>
              <w:keepLines/>
              <w:widowControl/>
              <w:spacing w:after="0" w:before="0"/>
            </w:pPr>
            <w:r>
              <w:rPr>
                <w:sz w:val="18"/>
              </w:rPr>
              <w:t>Signed orbital speed of the disk. Negative rotates the opposite way.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cl_avfx_blackhole_disk_speed_variation</w:t>
            </w:r>
          </w:p>
        </w:tc>
        <w:tc>
          <w:tcPr>
            <w:tcW w:type="dxa" w:w="3307"/>
            <w:tcMar>
              <w:top w:w="70" w:type="dxa"/>
              <w:start w:w="90" w:type="dxa"/>
              <w:bottom w:w="70" w:type="dxa"/>
              <w:end w:w="90" w:type="dxa"/>
            </w:tcMar>
            <w:vAlign w:val="top"/>
            <w:shd w:fill="F2FAFE"/>
          </w:tcPr>
          <w:p>
            <w:pPr>
              <w:keepLines/>
              <w:widowControl/>
              <w:spacing w:after="0" w:before="0"/>
            </w:pPr>
            <w:r>
              <w:rPr>
                <w:sz w:val="18"/>
              </w:rPr>
              <w:t>default 0.25 / range 0..1 / step 0.01</w:t>
            </w:r>
          </w:p>
        </w:tc>
        <w:tc>
          <w:tcPr>
            <w:tcW w:type="dxa" w:w="3307"/>
            <w:tcMar>
              <w:top w:w="70" w:type="dxa"/>
              <w:start w:w="90" w:type="dxa"/>
              <w:bottom w:w="70" w:type="dxa"/>
              <w:end w:w="90" w:type="dxa"/>
            </w:tcMar>
            <w:vAlign w:val="top"/>
            <w:shd w:fill="F2FAFE"/>
          </w:tcPr>
          <w:p>
            <w:pPr>
              <w:keepLines/>
              <w:widowControl/>
              <w:spacing w:after="0" w:before="0"/>
            </w:pPr>
            <w:r>
              <w:rPr>
                <w:sz w:val="18"/>
              </w:rPr>
              <w:t>Stable radial spread of the orbital speed: inner material orbits faster, like a real Keplerian disk. The spread is a stable function of radius, never random per frame.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cl_avfx_blackhole_disk_thickness</w:t>
            </w:r>
          </w:p>
        </w:tc>
        <w:tc>
          <w:tcPr>
            <w:tcW w:type="dxa" w:w="3307"/>
            <w:tcMar>
              <w:top w:w="70" w:type="dxa"/>
              <w:start w:w="90" w:type="dxa"/>
              <w:bottom w:w="70" w:type="dxa"/>
              <w:end w:w="90" w:type="dxa"/>
            </w:tcMar>
            <w:vAlign w:val="top"/>
            <w:shd w:fill="FFFFFF"/>
          </w:tcPr>
          <w:p>
            <w:pPr>
              <w:keepLines/>
              <w:widowControl/>
              <w:spacing w:after="0" w:before="0"/>
            </w:pPr>
            <w:r>
              <w:rPr>
                <w:sz w:val="18"/>
              </w:rPr>
              <w:t>default 0.22 / range 0.01..2 / step 0.01</w:t>
            </w:r>
          </w:p>
        </w:tc>
        <w:tc>
          <w:tcPr>
            <w:tcW w:type="dxa" w:w="3307"/>
            <w:tcMar>
              <w:top w:w="70" w:type="dxa"/>
              <w:start w:w="90" w:type="dxa"/>
              <w:bottom w:w="70" w:type="dxa"/>
              <w:end w:w="90" w:type="dxa"/>
            </w:tcMar>
            <w:vAlign w:val="top"/>
            <w:shd w:fill="FFFFFF"/>
          </w:tcPr>
          <w:p>
            <w:pPr>
              <w:keepLines/>
              <w:widowControl/>
              <w:spacing w:after="0" w:before="0"/>
            </w:pPr>
            <w:r>
              <w:rPr>
                <w:sz w:val="18"/>
              </w:rPr>
              <w:t>Vertical thickness of the accretion disk.</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cl_avfx_blackhole_disk_turbulence</w:t>
            </w:r>
          </w:p>
        </w:tc>
        <w:tc>
          <w:tcPr>
            <w:tcW w:type="dxa" w:w="3307"/>
            <w:tcMar>
              <w:top w:w="70" w:type="dxa"/>
              <w:start w:w="90" w:type="dxa"/>
              <w:bottom w:w="70" w:type="dxa"/>
              <w:end w:w="90" w:type="dxa"/>
            </w:tcMar>
            <w:vAlign w:val="top"/>
            <w:shd w:fill="F2FAFE"/>
          </w:tcPr>
          <w:p>
            <w:pPr>
              <w:keepLines/>
              <w:widowControl/>
              <w:spacing w:after="0" w:before="0"/>
            </w:pPr>
            <w:r>
              <w:rPr>
                <w:sz w:val="18"/>
              </w:rPr>
              <w:t>default 1.0 / range 0..4 / step 0.05</w:t>
            </w:r>
          </w:p>
        </w:tc>
        <w:tc>
          <w:tcPr>
            <w:tcW w:type="dxa" w:w="3307"/>
            <w:tcMar>
              <w:top w:w="70" w:type="dxa"/>
              <w:start w:w="90" w:type="dxa"/>
              <w:bottom w:w="70" w:type="dxa"/>
              <w:end w:w="90" w:type="dxa"/>
            </w:tcMar>
            <w:vAlign w:val="top"/>
            <w:shd w:fill="F2FAFE"/>
          </w:tcPr>
          <w:p>
            <w:pPr>
              <w:keepLines/>
              <w:widowControl/>
              <w:spacing w:after="0" w:before="0"/>
            </w:pPr>
            <w:r>
              <w:rPr>
                <w:sz w:val="18"/>
              </w:rPr>
              <w:t>Amount of procedural flow distortion in the disk.</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cl_avfx_blackhole_disk_yaw</w:t>
            </w:r>
          </w:p>
        </w:tc>
        <w:tc>
          <w:tcPr>
            <w:tcW w:type="dxa" w:w="3307"/>
            <w:tcMar>
              <w:top w:w="70" w:type="dxa"/>
              <w:start w:w="90" w:type="dxa"/>
              <w:bottom w:w="70" w:type="dxa"/>
              <w:end w:w="90" w:type="dxa"/>
            </w:tcMar>
            <w:vAlign w:val="top"/>
            <w:shd w:fill="FFFFFF"/>
          </w:tcPr>
          <w:p>
            <w:pPr>
              <w:keepLines/>
              <w:widowControl/>
              <w:spacing w:after="0" w:before="0"/>
            </w:pPr>
            <w:r>
              <w:rPr>
                <w:sz w:val="18"/>
              </w:rPr>
              <w:t>default 0 / range -180..180 deg / step 1</w:t>
            </w:r>
          </w:p>
        </w:tc>
        <w:tc>
          <w:tcPr>
            <w:tcW w:type="dxa" w:w="3307"/>
            <w:tcMar>
              <w:top w:w="70" w:type="dxa"/>
              <w:start w:w="90" w:type="dxa"/>
              <w:bottom w:w="70" w:type="dxa"/>
              <w:end w:w="90" w:type="dxa"/>
            </w:tcMar>
            <w:vAlign w:val="top"/>
            <w:shd w:fill="FFFFFF"/>
          </w:tcPr>
          <w:p>
            <w:pPr>
              <w:keepLines/>
              <w:widowControl/>
              <w:spacing w:after="0" w:before="0"/>
            </w:pPr>
            <w:r>
              <w:rPr>
                <w:sz w:val="18"/>
              </w:rPr>
              <w:t>Accretion-disk orientation: spin within the disk's own plane, in degrees — it sets where the flow strands start, not which way the disk faces. Orientation is world/sky-owned, so camera motion cannot change it.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cl_avfx_blackhole_doppler</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Relativistic-style directional beaming: at inclined views the side of the disk approaching the observer brightens and the receding side dims. An artistic control, not a physical solver.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cl_avfx_blackhole_doppler_strength</w:t>
            </w:r>
          </w:p>
        </w:tc>
        <w:tc>
          <w:tcPr>
            <w:tcW w:type="dxa" w:w="3307"/>
            <w:tcMar>
              <w:top w:w="70" w:type="dxa"/>
              <w:start w:w="90" w:type="dxa"/>
              <w:bottom w:w="70" w:type="dxa"/>
              <w:end w:w="90" w:type="dxa"/>
            </w:tcMar>
            <w:vAlign w:val="top"/>
            <w:shd w:fill="FFFFFF"/>
          </w:tcPr>
          <w:p>
            <w:pPr>
              <w:keepLines/>
              <w:widowControl/>
              <w:spacing w:after="0" w:before="0"/>
            </w:pPr>
            <w:r>
              <w:rPr>
                <w:sz w:val="18"/>
              </w:rPr>
              <w:t>default 0.65 / range 0..2 / step 0.05</w:t>
            </w:r>
          </w:p>
        </w:tc>
        <w:tc>
          <w:tcPr>
            <w:tcW w:type="dxa" w:w="3307"/>
            <w:tcMar>
              <w:top w:w="70" w:type="dxa"/>
              <w:start w:w="90" w:type="dxa"/>
              <w:bottom w:w="70" w:type="dxa"/>
              <w:end w:w="90" w:type="dxa"/>
            </w:tcMar>
            <w:vAlign w:val="top"/>
            <w:shd w:fill="FFFFFF"/>
          </w:tcPr>
          <w:p>
            <w:pPr>
              <w:keepLines/>
              <w:widowControl/>
              <w:spacing w:after="0" w:before="0"/>
            </w:pPr>
            <w:r>
              <w:rPr>
                <w:sz w:val="18"/>
              </w:rPr>
              <w:t>Contrast of the directional beaming.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cl_avfx_blackhole_drift_azimuth_speed</w:t>
            </w:r>
          </w:p>
        </w:tc>
        <w:tc>
          <w:tcPr>
            <w:tcW w:type="dxa" w:w="3307"/>
            <w:tcMar>
              <w:top w:w="70" w:type="dxa"/>
              <w:start w:w="90" w:type="dxa"/>
              <w:bottom w:w="70" w:type="dxa"/>
              <w:end w:w="90" w:type="dxa"/>
            </w:tcMar>
            <w:vAlign w:val="top"/>
            <w:shd w:fill="F2FAFE"/>
          </w:tcPr>
          <w:p>
            <w:pPr>
              <w:keepLines/>
              <w:widowControl/>
              <w:spacing w:after="0" w:before="0"/>
            </w:pPr>
            <w:r>
              <w:rPr>
                <w:sz w:val="18"/>
              </w:rPr>
              <w:t>default 0.10 / range -10..10 deg/s / step 0.01</w:t>
            </w:r>
          </w:p>
        </w:tc>
        <w:tc>
          <w:tcPr>
            <w:tcW w:type="dxa" w:w="3307"/>
            <w:tcMar>
              <w:top w:w="70" w:type="dxa"/>
              <w:start w:w="90" w:type="dxa"/>
              <w:bottom w:w="70" w:type="dxa"/>
              <w:end w:w="90" w:type="dxa"/>
            </w:tcMar>
            <w:vAlign w:val="top"/>
            <w:shd w:fill="F2FAFE"/>
          </w:tcPr>
          <w:p>
            <w:pPr>
              <w:keepLines/>
              <w:widowControl/>
              <w:spacing w:after="0" w:before="0"/>
            </w:pPr>
            <w:r>
              <w:rPr>
                <w:sz w:val="18"/>
              </w:rPr>
              <w:t>Auto-drift mode only: horizontal drift speed in degrees per second. Negative drifts the opposite way.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cl_avfx_blackhole_drift_elevation_amplitude</w:t>
            </w:r>
          </w:p>
        </w:tc>
        <w:tc>
          <w:tcPr>
            <w:tcW w:type="dxa" w:w="3307"/>
            <w:tcMar>
              <w:top w:w="70" w:type="dxa"/>
              <w:start w:w="90" w:type="dxa"/>
              <w:bottom w:w="70" w:type="dxa"/>
              <w:end w:w="90" w:type="dxa"/>
            </w:tcMar>
            <w:vAlign w:val="top"/>
            <w:shd w:fill="FFFFFF"/>
          </w:tcPr>
          <w:p>
            <w:pPr>
              <w:keepLines/>
              <w:widowControl/>
              <w:spacing w:after="0" w:before="0"/>
            </w:pPr>
            <w:r>
              <w:rPr>
                <w:sz w:val="18"/>
              </w:rPr>
              <w:t>default 8.0 / range 0..45 deg / step 0.5</w:t>
            </w:r>
          </w:p>
        </w:tc>
        <w:tc>
          <w:tcPr>
            <w:tcW w:type="dxa" w:w="3307"/>
            <w:tcMar>
              <w:top w:w="70" w:type="dxa"/>
              <w:start w:w="90" w:type="dxa"/>
              <w:bottom w:w="70" w:type="dxa"/>
              <w:end w:w="90" w:type="dxa"/>
            </w:tcMar>
            <w:vAlign w:val="top"/>
            <w:shd w:fill="FFFFFF"/>
          </w:tcPr>
          <w:p>
            <w:pPr>
              <w:keepLines/>
              <w:widowControl/>
              <w:spacing w:after="0" w:before="0"/>
            </w:pPr>
            <w:r>
              <w:rPr>
                <w:sz w:val="18"/>
              </w:rPr>
              <w:t>Auto-drift mode only: amplitude of the vertical oscillation in degrees. 0 keeps the elevation fixed.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cl_avfx_blackhole_drift_elevation_speed</w:t>
            </w:r>
          </w:p>
        </w:tc>
        <w:tc>
          <w:tcPr>
            <w:tcW w:type="dxa" w:w="3307"/>
            <w:tcMar>
              <w:top w:w="70" w:type="dxa"/>
              <w:start w:w="90" w:type="dxa"/>
              <w:bottom w:w="70" w:type="dxa"/>
              <w:end w:w="90" w:type="dxa"/>
            </w:tcMar>
            <w:vAlign w:val="top"/>
            <w:shd w:fill="F2FAFE"/>
          </w:tcPr>
          <w:p>
            <w:pPr>
              <w:keepLines/>
              <w:widowControl/>
              <w:spacing w:after="0" w:before="0"/>
            </w:pPr>
            <w:r>
              <w:rPr>
                <w:sz w:val="18"/>
              </w:rPr>
              <w:t>default 0.05 / range 0..4 Hz / step 0.01</w:t>
            </w:r>
          </w:p>
        </w:tc>
        <w:tc>
          <w:tcPr>
            <w:tcW w:type="dxa" w:w="3307"/>
            <w:tcMar>
              <w:top w:w="70" w:type="dxa"/>
              <w:start w:w="90" w:type="dxa"/>
              <w:bottom w:w="70" w:type="dxa"/>
              <w:end w:w="90" w:type="dxa"/>
            </w:tcMar>
            <w:vAlign w:val="top"/>
            <w:shd w:fill="F2FAFE"/>
          </w:tcPr>
          <w:p>
            <w:pPr>
              <w:keepLines/>
              <w:widowControl/>
              <w:spacing w:after="0" w:before="0"/>
            </w:pPr>
            <w:r>
              <w:rPr>
                <w:sz w:val="18"/>
              </w:rPr>
              <w:t>Auto-drift mode only: speed of the vertical oscillation in Hz.</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cl_avfx_blackhole_elevation</w:t>
            </w:r>
          </w:p>
        </w:tc>
        <w:tc>
          <w:tcPr>
            <w:tcW w:type="dxa" w:w="3307"/>
            <w:tcMar>
              <w:top w:w="70" w:type="dxa"/>
              <w:start w:w="90" w:type="dxa"/>
              <w:bottom w:w="70" w:type="dxa"/>
              <w:end w:w="90" w:type="dxa"/>
            </w:tcMar>
            <w:vAlign w:val="top"/>
            <w:shd w:fill="FFFFFF"/>
          </w:tcPr>
          <w:p>
            <w:pPr>
              <w:keepLines/>
              <w:widowControl/>
              <w:spacing w:after="0" w:before="0"/>
            </w:pPr>
            <w:r>
              <w:rPr>
                <w:sz w:val="18"/>
              </w:rPr>
              <w:t>default 35 / range -90..90 / step 1</w:t>
            </w:r>
          </w:p>
        </w:tc>
        <w:tc>
          <w:tcPr>
            <w:tcW w:type="dxa" w:w="3307"/>
            <w:tcMar>
              <w:top w:w="70" w:type="dxa"/>
              <w:start w:w="90" w:type="dxa"/>
              <w:bottom w:w="70" w:type="dxa"/>
              <w:end w:w="90" w:type="dxa"/>
            </w:tcMar>
            <w:vAlign w:val="top"/>
            <w:shd w:fill="FFFFFF"/>
          </w:tcPr>
          <w:p>
            <w:pPr>
              <w:keepLines/>
              <w:widowControl/>
              <w:spacing w:after="0" w:before="0"/>
            </w:pPr>
            <w:r>
              <w:rPr>
                <w:sz w:val="18"/>
              </w:rPr>
              <w:t>Initial / manual elevation above the horizon in degrees. In auto-drift mode this stays the archived starting point and is never rewritten by the drift.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cl_avfx_blackhole_emissive_peak</w:t>
            </w:r>
          </w:p>
        </w:tc>
        <w:tc>
          <w:tcPr>
            <w:tcW w:type="dxa" w:w="3307"/>
            <w:tcMar>
              <w:top w:w="70" w:type="dxa"/>
              <w:start w:w="90" w:type="dxa"/>
              <w:bottom w:w="70" w:type="dxa"/>
              <w:end w:w="90" w:type="dxa"/>
            </w:tcMar>
            <w:vAlign w:val="top"/>
            <w:shd w:fill="F2FAFE"/>
          </w:tcPr>
          <w:p>
            <w:pPr>
              <w:keepLines/>
              <w:widowControl/>
              <w:spacing w:after="0" w:before="0"/>
            </w:pPr>
            <w:r>
              <w:rPr>
                <w:sz w:val="18"/>
              </w:rPr>
              <w:t>default 1.0 / range 0..4 / step 0.05</w:t>
            </w:r>
          </w:p>
        </w:tc>
        <w:tc>
          <w:tcPr>
            <w:tcW w:type="dxa" w:w="3307"/>
            <w:tcMar>
              <w:top w:w="70" w:type="dxa"/>
              <w:start w:w="90" w:type="dxa"/>
              <w:bottom w:w="70" w:type="dxa"/>
              <w:end w:w="90" w:type="dxa"/>
            </w:tcMar>
            <w:vAlign w:val="top"/>
            <w:shd w:fill="F2FAFE"/>
          </w:tcPr>
          <w:p>
            <w:pPr>
              <w:keepLines/>
              <w:widowControl/>
              <w:spacing w:after="0" w:before="0"/>
            </w:pPr>
            <w:r>
              <w:rPr>
                <w:sz w:val="18"/>
              </w:rPr>
              <w:t>Multiplier applied on top of the global gl_hdr_celestial_peak_scale for black-hole emission. It does not replace the global control.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cl_avfx_blackhole_godrays</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FFFFF"/>
          </w:tcPr>
          <w:p>
            <w:pPr>
              <w:keepLines/>
              <w:widowControl/>
              <w:spacing w:after="0" w:before="0"/>
            </w:pPr>
            <w:r>
              <w:rPr>
                <w:sz w:val="18"/>
              </w:rPr>
              <w:t>Optional god rays radiating from the black hole itself, sourced from its own emission. Default OFF. It is an emission source only: the event horizon never cuts the sun's accepted radial god-ray field.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cl_avfx_blackhole_godrays_strength</w:t>
            </w:r>
          </w:p>
        </w:tc>
        <w:tc>
          <w:tcPr>
            <w:tcW w:type="dxa" w:w="3307"/>
            <w:tcMar>
              <w:top w:w="70" w:type="dxa"/>
              <w:start w:w="90" w:type="dxa"/>
              <w:bottom w:w="70" w:type="dxa"/>
              <w:end w:w="90" w:type="dxa"/>
            </w:tcMar>
            <w:vAlign w:val="top"/>
            <w:shd w:fill="F2FAFE"/>
          </w:tcPr>
          <w:p>
            <w:pPr>
              <w:keepLines/>
              <w:widowControl/>
              <w:spacing w:after="0" w:before="0"/>
            </w:pPr>
            <w:r>
              <w:rPr>
                <w:sz w:val="18"/>
              </w:rPr>
              <w:t>default 0.50 / range 0..3 / step 0.05</w:t>
            </w:r>
          </w:p>
        </w:tc>
        <w:tc>
          <w:tcPr>
            <w:tcW w:type="dxa" w:w="3307"/>
            <w:tcMar>
              <w:top w:w="70" w:type="dxa"/>
              <w:start w:w="90" w:type="dxa"/>
              <w:bottom w:w="70" w:type="dxa"/>
              <w:end w:w="90" w:type="dxa"/>
            </w:tcMar>
            <w:vAlign w:val="top"/>
            <w:shd w:fill="F2FAFE"/>
          </w:tcPr>
          <w:p>
            <w:pPr>
              <w:keepLines/>
              <w:widowControl/>
              <w:spacing w:after="0" w:before="0"/>
            </w:pPr>
            <w:r>
              <w:rPr>
                <w:sz w:val="18"/>
              </w:rPr>
              <w:t>Scale of the black-hole god-ray source.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cl_avfx_blackhole_inner_color_b</w:t>
            </w:r>
          </w:p>
        </w:tc>
        <w:tc>
          <w:tcPr>
            <w:tcW w:type="dxa" w:w="3307"/>
            <w:tcMar>
              <w:top w:w="70" w:type="dxa"/>
              <w:start w:w="90" w:type="dxa"/>
              <w:bottom w:w="70" w:type="dxa"/>
              <w:end w:w="90" w:type="dxa"/>
            </w:tcMar>
            <w:vAlign w:val="top"/>
            <w:shd w:fill="FFFFFF"/>
          </w:tcPr>
          <w:p>
            <w:pPr>
              <w:keepLines/>
              <w:widowControl/>
              <w:spacing w:after="0" w:before="0"/>
            </w:pPr>
            <w:r>
              <w:rPr>
                <w:sz w:val="18"/>
              </w:rPr>
              <w:t>default 0.78 / range 0..2 / step 0.01</w:t>
            </w:r>
          </w:p>
        </w:tc>
        <w:tc>
          <w:tcPr>
            <w:tcW w:type="dxa" w:w="3307"/>
            <w:tcMar>
              <w:top w:w="70" w:type="dxa"/>
              <w:start w:w="90" w:type="dxa"/>
              <w:bottom w:w="70" w:type="dxa"/>
              <w:end w:w="90" w:type="dxa"/>
            </w:tcMar>
            <w:vAlign w:val="top"/>
            <w:shd w:fill="FFFFFF"/>
          </w:tcPr>
          <w:p>
            <w:pPr>
              <w:keepLines/>
              <w:widowControl/>
              <w:spacing w:after="0" w:before="0"/>
            </w:pPr>
            <w:r>
              <w:rPr>
                <w:sz w:val="18"/>
              </w:rPr>
              <w:t>Blue channel of the hot inner accretion disk. 1.00 is shader identity. Authored in linear HDR before the normal output transform, so SDR and HDR show the same colour.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cl_avfx_blackhole_inner_color_g</w:t>
            </w:r>
          </w:p>
        </w:tc>
        <w:tc>
          <w:tcPr>
            <w:tcW w:type="dxa" w:w="3307"/>
            <w:tcMar>
              <w:top w:w="70" w:type="dxa"/>
              <w:start w:w="90" w:type="dxa"/>
              <w:bottom w:w="70" w:type="dxa"/>
              <w:end w:w="90" w:type="dxa"/>
            </w:tcMar>
            <w:vAlign w:val="top"/>
            <w:shd w:fill="F2FAFE"/>
          </w:tcPr>
          <w:p>
            <w:pPr>
              <w:keepLines/>
              <w:widowControl/>
              <w:spacing w:after="0" w:before="0"/>
            </w:pPr>
            <w:r>
              <w:rPr>
                <w:sz w:val="18"/>
              </w:rPr>
              <w:t>default 0.95 / range 0..2 / step 0.01</w:t>
            </w:r>
          </w:p>
        </w:tc>
        <w:tc>
          <w:tcPr>
            <w:tcW w:type="dxa" w:w="3307"/>
            <w:tcMar>
              <w:top w:w="70" w:type="dxa"/>
              <w:start w:w="90" w:type="dxa"/>
              <w:bottom w:w="70" w:type="dxa"/>
              <w:end w:w="90" w:type="dxa"/>
            </w:tcMar>
            <w:vAlign w:val="top"/>
            <w:shd w:fill="F2FAFE"/>
          </w:tcPr>
          <w:p>
            <w:pPr>
              <w:keepLines/>
              <w:widowControl/>
              <w:spacing w:after="0" w:before="0"/>
            </w:pPr>
            <w:r>
              <w:rPr>
                <w:sz w:val="18"/>
              </w:rPr>
              <w:t>Green channel of the hot inner accretion disk. 1.00 is shader identity. Authored in linear HDR before the normal output transform, so SDR and HDR show the same colour.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cl_avfx_blackhole_inner_color_r</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0..2 / step 0.01</w:t>
            </w:r>
          </w:p>
        </w:tc>
        <w:tc>
          <w:tcPr>
            <w:tcW w:type="dxa" w:w="3307"/>
            <w:tcMar>
              <w:top w:w="70" w:type="dxa"/>
              <w:start w:w="90" w:type="dxa"/>
              <w:bottom w:w="70" w:type="dxa"/>
              <w:end w:w="90" w:type="dxa"/>
            </w:tcMar>
            <w:vAlign w:val="top"/>
            <w:shd w:fill="FFFFFF"/>
          </w:tcPr>
          <w:p>
            <w:pPr>
              <w:keepLines/>
              <w:widowControl/>
              <w:spacing w:after="0" w:before="0"/>
            </w:pPr>
            <w:r>
              <w:rPr>
                <w:sz w:val="18"/>
              </w:rPr>
              <w:t>Red channel of the hot inner accretion disk. 1.00 is shader identity. Authored in linear HDR before the normal output transform, so SDR and HDR show the same colour.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cl_avfx_blackhole_jet_brightness</w:t>
            </w:r>
          </w:p>
        </w:tc>
        <w:tc>
          <w:tcPr>
            <w:tcW w:type="dxa" w:w="3307"/>
            <w:tcMar>
              <w:top w:w="70" w:type="dxa"/>
              <w:start w:w="90" w:type="dxa"/>
              <w:bottom w:w="70" w:type="dxa"/>
              <w:end w:w="90" w:type="dxa"/>
            </w:tcMar>
            <w:vAlign w:val="top"/>
            <w:shd w:fill="F2FAFE"/>
          </w:tcPr>
          <w:p>
            <w:pPr>
              <w:keepLines/>
              <w:widowControl/>
              <w:spacing w:after="0" w:before="0"/>
            </w:pPr>
            <w:r>
              <w:rPr>
                <w:sz w:val="18"/>
              </w:rPr>
              <w:t>default 1.0 / range 0..8 / step 0.05</w:t>
            </w:r>
          </w:p>
        </w:tc>
        <w:tc>
          <w:tcPr>
            <w:tcW w:type="dxa" w:w="3307"/>
            <w:tcMar>
              <w:top w:w="70" w:type="dxa"/>
              <w:start w:w="90" w:type="dxa"/>
              <w:bottom w:w="70" w:type="dxa"/>
              <w:end w:w="90" w:type="dxa"/>
            </w:tcMar>
            <w:vAlign w:val="top"/>
            <w:shd w:fill="F2FAFE"/>
          </w:tcPr>
          <w:p>
            <w:pPr>
              <w:keepLines/>
              <w:widowControl/>
              <w:spacing w:after="0" w:before="0"/>
            </w:pPr>
            <w:r>
              <w:rPr>
                <w:sz w:val="18"/>
              </w:rPr>
              <w:t>Jet emission in linear HDR, before the normal output transform.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cl_avfx_blackhole_jet_color_b</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0..2 / step 0.01</w:t>
            </w:r>
          </w:p>
        </w:tc>
        <w:tc>
          <w:tcPr>
            <w:tcW w:type="dxa" w:w="3307"/>
            <w:tcMar>
              <w:top w:w="70" w:type="dxa"/>
              <w:start w:w="90" w:type="dxa"/>
              <w:bottom w:w="70" w:type="dxa"/>
              <w:end w:w="90" w:type="dxa"/>
            </w:tcMar>
            <w:vAlign w:val="top"/>
            <w:shd w:fill="FFFFFF"/>
          </w:tcPr>
          <w:p>
            <w:pPr>
              <w:keepLines/>
              <w:widowControl/>
              <w:spacing w:after="0" w:before="0"/>
            </w:pPr>
            <w:r>
              <w:rPr>
                <w:sz w:val="18"/>
              </w:rPr>
              <w:t>Blue channel of the polar jets. 1.00 is shader identity. Authored in linear HDR before the normal output transform, so SDR and HDR show the same colour.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cl_avfx_blackhole_jet_color_g</w:t>
            </w:r>
          </w:p>
        </w:tc>
        <w:tc>
          <w:tcPr>
            <w:tcW w:type="dxa" w:w="3307"/>
            <w:tcMar>
              <w:top w:w="70" w:type="dxa"/>
              <w:start w:w="90" w:type="dxa"/>
              <w:bottom w:w="70" w:type="dxa"/>
              <w:end w:w="90" w:type="dxa"/>
            </w:tcMar>
            <w:vAlign w:val="top"/>
            <w:shd w:fill="F2FAFE"/>
          </w:tcPr>
          <w:p>
            <w:pPr>
              <w:keepLines/>
              <w:widowControl/>
              <w:spacing w:after="0" w:before="0"/>
            </w:pPr>
            <w:r>
              <w:rPr>
                <w:sz w:val="18"/>
              </w:rPr>
              <w:t>default 0.62 / range 0..2 / step 0.01</w:t>
            </w:r>
          </w:p>
        </w:tc>
        <w:tc>
          <w:tcPr>
            <w:tcW w:type="dxa" w:w="3307"/>
            <w:tcMar>
              <w:top w:w="70" w:type="dxa"/>
              <w:start w:w="90" w:type="dxa"/>
              <w:bottom w:w="70" w:type="dxa"/>
              <w:end w:w="90" w:type="dxa"/>
            </w:tcMar>
            <w:vAlign w:val="top"/>
            <w:shd w:fill="F2FAFE"/>
          </w:tcPr>
          <w:p>
            <w:pPr>
              <w:keepLines/>
              <w:widowControl/>
              <w:spacing w:after="0" w:before="0"/>
            </w:pPr>
            <w:r>
              <w:rPr>
                <w:sz w:val="18"/>
              </w:rPr>
              <w:t>Green channel of the polar jets. 1.00 is shader identity. Authored in linear HDR before the normal output transform, so SDR and HDR show the same colour.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cl_avfx_blackhole_jet_color_r</w:t>
            </w:r>
          </w:p>
        </w:tc>
        <w:tc>
          <w:tcPr>
            <w:tcW w:type="dxa" w:w="3307"/>
            <w:tcMar>
              <w:top w:w="70" w:type="dxa"/>
              <w:start w:w="90" w:type="dxa"/>
              <w:bottom w:w="70" w:type="dxa"/>
              <w:end w:w="90" w:type="dxa"/>
            </w:tcMar>
            <w:vAlign w:val="top"/>
            <w:shd w:fill="FFFFFF"/>
          </w:tcPr>
          <w:p>
            <w:pPr>
              <w:keepLines/>
              <w:widowControl/>
              <w:spacing w:after="0" w:before="0"/>
            </w:pPr>
            <w:r>
              <w:rPr>
                <w:sz w:val="18"/>
              </w:rPr>
              <w:t>default 0.32 / range 0..2 / step 0.01</w:t>
            </w:r>
          </w:p>
        </w:tc>
        <w:tc>
          <w:tcPr>
            <w:tcW w:type="dxa" w:w="3307"/>
            <w:tcMar>
              <w:top w:w="70" w:type="dxa"/>
              <w:start w:w="90" w:type="dxa"/>
              <w:bottom w:w="70" w:type="dxa"/>
              <w:end w:w="90" w:type="dxa"/>
            </w:tcMar>
            <w:vAlign w:val="top"/>
            <w:shd w:fill="FFFFFF"/>
          </w:tcPr>
          <w:p>
            <w:pPr>
              <w:keepLines/>
              <w:widowControl/>
              <w:spacing w:after="0" w:before="0"/>
            </w:pPr>
            <w:r>
              <w:rPr>
                <w:sz w:val="18"/>
              </w:rPr>
              <w:t>Red channel of the polar jets. 1.00 is shader identity. Authored in linear HDR before the normal output transform, so SDR and HDR show the same colour.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cl_avfx_blackhole_jet_density</w:t>
            </w:r>
          </w:p>
        </w:tc>
        <w:tc>
          <w:tcPr>
            <w:tcW w:type="dxa" w:w="3307"/>
            <w:tcMar>
              <w:top w:w="70" w:type="dxa"/>
              <w:start w:w="90" w:type="dxa"/>
              <w:bottom w:w="70" w:type="dxa"/>
              <w:end w:w="90" w:type="dxa"/>
            </w:tcMar>
            <w:vAlign w:val="top"/>
            <w:shd w:fill="F2FAFE"/>
          </w:tcPr>
          <w:p>
            <w:pPr>
              <w:keepLines/>
              <w:widowControl/>
              <w:spacing w:after="0" w:before="0"/>
            </w:pPr>
            <w:r>
              <w:rPr>
                <w:sz w:val="18"/>
              </w:rPr>
              <w:t>default 0.70 / range 0..4 / step 0.05</w:t>
            </w:r>
          </w:p>
        </w:tc>
        <w:tc>
          <w:tcPr>
            <w:tcW w:type="dxa" w:w="3307"/>
            <w:tcMar>
              <w:top w:w="70" w:type="dxa"/>
              <w:start w:w="90" w:type="dxa"/>
              <w:bottom w:w="70" w:type="dxa"/>
              <w:end w:w="90" w:type="dxa"/>
            </w:tcMar>
            <w:vAlign w:val="top"/>
            <w:shd w:fill="F2FAFE"/>
          </w:tcPr>
          <w:p>
            <w:pPr>
              <w:keepLines/>
              <w:widowControl/>
              <w:spacing w:after="0" w:before="0"/>
            </w:pPr>
            <w:r>
              <w:rPr>
                <w:sz w:val="18"/>
              </w:rPr>
              <w:t>Optical density of the jet column: how solid the plasma reads before it fades out along its length. Low values give a thin transparent streak, high values a dense opaque beam. Brightness is a separate control.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cl_avfx_blackhole_jet_length</w:t>
            </w:r>
          </w:p>
        </w:tc>
        <w:tc>
          <w:tcPr>
            <w:tcW w:type="dxa" w:w="3307"/>
            <w:tcMar>
              <w:top w:w="70" w:type="dxa"/>
              <w:start w:w="90" w:type="dxa"/>
              <w:bottom w:w="70" w:type="dxa"/>
              <w:end w:w="90" w:type="dxa"/>
            </w:tcMar>
            <w:vAlign w:val="top"/>
            <w:shd w:fill="FFFFFF"/>
          </w:tcPr>
          <w:p>
            <w:pPr>
              <w:keepLines/>
              <w:widowControl/>
              <w:spacing w:after="0" w:before="0"/>
            </w:pPr>
            <w:r>
              <w:rPr>
                <w:sz w:val="18"/>
              </w:rPr>
              <w:t>default 5.0 / range 0.5..20 shadow radii / step 0.1</w:t>
            </w:r>
          </w:p>
        </w:tc>
        <w:tc>
          <w:tcPr>
            <w:tcW w:type="dxa" w:w="3307"/>
            <w:tcMar>
              <w:top w:w="70" w:type="dxa"/>
              <w:start w:w="90" w:type="dxa"/>
              <w:bottom w:w="70" w:type="dxa"/>
              <w:end w:w="90" w:type="dxa"/>
            </w:tcMar>
            <w:vAlign w:val="top"/>
            <w:shd w:fill="FFFFFF"/>
          </w:tcPr>
          <w:p>
            <w:pPr>
              <w:keepLines/>
              <w:widowControl/>
              <w:spacing w:after="0" w:before="0"/>
            </w:pPr>
            <w:r>
              <w:rPr>
                <w:sz w:val="18"/>
              </w:rPr>
              <w:t>Jet length, in shadow radii.</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cl_avfx_blackhole_jet_pulse</w:t>
            </w:r>
          </w:p>
        </w:tc>
        <w:tc>
          <w:tcPr>
            <w:tcW w:type="dxa" w:w="3307"/>
            <w:tcMar>
              <w:top w:w="70" w:type="dxa"/>
              <w:start w:w="90" w:type="dxa"/>
              <w:bottom w:w="70" w:type="dxa"/>
              <w:end w:w="90" w:type="dxa"/>
            </w:tcMar>
            <w:vAlign w:val="top"/>
            <w:shd w:fill="F2FAFE"/>
          </w:tcPr>
          <w:p>
            <w:pPr>
              <w:keepLines/>
              <w:widowControl/>
              <w:spacing w:after="0" w:before="0"/>
            </w:pPr>
            <w:r>
              <w:rPr>
                <w:sz w:val="18"/>
              </w:rPr>
              <w:t>default 0.15 / range 0..1 / step 0.01</w:t>
            </w:r>
          </w:p>
        </w:tc>
        <w:tc>
          <w:tcPr>
            <w:tcW w:type="dxa" w:w="3307"/>
            <w:tcMar>
              <w:top w:w="70" w:type="dxa"/>
              <w:start w:w="90" w:type="dxa"/>
              <w:bottom w:w="70" w:type="dxa"/>
              <w:end w:w="90" w:type="dxa"/>
            </w:tcMar>
            <w:vAlign w:val="top"/>
            <w:shd w:fill="F2FAFE"/>
          </w:tcPr>
          <w:p>
            <w:pPr>
              <w:keepLines/>
              <w:widowControl/>
              <w:spacing w:after="0" w:before="0"/>
            </w:pPr>
            <w:r>
              <w:rPr>
                <w:sz w:val="18"/>
              </w:rPr>
              <w:t>Amount of jet pulsation along its length.</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cl_avfx_blackhole_jet_speed</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0..4 / step 0.05</w:t>
            </w:r>
          </w:p>
        </w:tc>
        <w:tc>
          <w:tcPr>
            <w:tcW w:type="dxa" w:w="3307"/>
            <w:tcMar>
              <w:top w:w="70" w:type="dxa"/>
              <w:start w:w="90" w:type="dxa"/>
              <w:bottom w:w="70" w:type="dxa"/>
              <w:end w:w="90" w:type="dxa"/>
            </w:tcMar>
            <w:vAlign w:val="top"/>
            <w:shd w:fill="FFFFFF"/>
          </w:tcPr>
          <w:p>
            <w:pPr>
              <w:keepLines/>
              <w:widowControl/>
              <w:spacing w:after="0" w:before="0"/>
            </w:pPr>
            <w:r>
              <w:rPr>
                <w:sz w:val="18"/>
              </w:rPr>
              <w:t>Speed at which the jet's turbulence pattern travels along the axis, i.e. how fast the plasma appears to stream outward. 0 freezes the pattern into a static beam.</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cl_avfx_blackhole_jet_turbulence</w:t>
            </w:r>
          </w:p>
        </w:tc>
        <w:tc>
          <w:tcPr>
            <w:tcW w:type="dxa" w:w="3307"/>
            <w:tcMar>
              <w:top w:w="70" w:type="dxa"/>
              <w:start w:w="90" w:type="dxa"/>
              <w:bottom w:w="70" w:type="dxa"/>
              <w:end w:w="90" w:type="dxa"/>
            </w:tcMar>
            <w:vAlign w:val="top"/>
            <w:shd w:fill="F2FAFE"/>
          </w:tcPr>
          <w:p>
            <w:pPr>
              <w:keepLines/>
              <w:widowControl/>
              <w:spacing w:after="0" w:before="0"/>
            </w:pPr>
            <w:r>
              <w:rPr>
                <w:sz w:val="18"/>
              </w:rPr>
              <w:t>default 0.35 / range 0..2 / step 0.05</w:t>
            </w:r>
          </w:p>
        </w:tc>
        <w:tc>
          <w:tcPr>
            <w:tcW w:type="dxa" w:w="3307"/>
            <w:tcMar>
              <w:top w:w="70" w:type="dxa"/>
              <w:start w:w="90" w:type="dxa"/>
              <w:bottom w:w="70" w:type="dxa"/>
              <w:end w:w="90" w:type="dxa"/>
            </w:tcMar>
            <w:vAlign w:val="top"/>
            <w:shd w:fill="F2FAFE"/>
          </w:tcPr>
          <w:p>
            <w:pPr>
              <w:keepLines/>
              <w:widowControl/>
              <w:spacing w:after="0" w:before="0"/>
            </w:pPr>
            <w:r>
              <w:rPr>
                <w:sz w:val="18"/>
              </w:rPr>
              <w:t>Turbulence of the jet shape.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cl_avfx_blackhole_jet_width</w:t>
            </w:r>
          </w:p>
        </w:tc>
        <w:tc>
          <w:tcPr>
            <w:tcW w:type="dxa" w:w="3307"/>
            <w:tcMar>
              <w:top w:w="70" w:type="dxa"/>
              <w:start w:w="90" w:type="dxa"/>
              <w:bottom w:w="70" w:type="dxa"/>
              <w:end w:w="90" w:type="dxa"/>
            </w:tcMar>
            <w:vAlign w:val="top"/>
            <w:shd w:fill="FFFFFF"/>
          </w:tcPr>
          <w:p>
            <w:pPr>
              <w:keepLines/>
              <w:widowControl/>
              <w:spacing w:after="0" w:before="0"/>
            </w:pPr>
            <w:r>
              <w:rPr>
                <w:sz w:val="18"/>
              </w:rPr>
              <w:t>default 0.16 / range 0.02..2 / step 0.01</w:t>
            </w:r>
          </w:p>
        </w:tc>
        <w:tc>
          <w:tcPr>
            <w:tcW w:type="dxa" w:w="3307"/>
            <w:tcMar>
              <w:top w:w="70" w:type="dxa"/>
              <w:start w:w="90" w:type="dxa"/>
              <w:bottom w:w="70" w:type="dxa"/>
              <w:end w:w="90" w:type="dxa"/>
            </w:tcMar>
            <w:vAlign w:val="top"/>
            <w:shd w:fill="FFFFFF"/>
          </w:tcPr>
          <w:p>
            <w:pPr>
              <w:keepLines/>
              <w:widowControl/>
              <w:spacing w:after="0" w:before="0"/>
            </w:pPr>
            <w:r>
              <w:rPr>
                <w:sz w:val="18"/>
              </w:rPr>
              <w:t>Jet width / opening angle.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cl_avfx_blackhole_jets</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2FAFE"/>
          </w:tcPr>
          <w:p>
            <w:pPr>
              <w:keepLines/>
              <w:widowControl/>
              <w:spacing w:after="0" w:before="0"/>
            </w:pPr>
            <w:r>
              <w:rPr>
                <w:sz w:val="18"/>
              </w:rPr>
              <w:t>Optional polar jets along the disk axis. Default OFF. Jets obey the same foreground-body and cloud cover as the rest of the object and create no dynamic lights or gameplay effects.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cl_avfx_blackhole_lens_falloff</w:t>
            </w:r>
          </w:p>
        </w:tc>
        <w:tc>
          <w:tcPr>
            <w:tcW w:type="dxa" w:w="3307"/>
            <w:tcMar>
              <w:top w:w="70" w:type="dxa"/>
              <w:start w:w="90" w:type="dxa"/>
              <w:bottom w:w="70" w:type="dxa"/>
              <w:end w:w="90" w:type="dxa"/>
            </w:tcMar>
            <w:vAlign w:val="top"/>
            <w:shd w:fill="FFFFFF"/>
          </w:tcPr>
          <w:p>
            <w:pPr>
              <w:keepLines/>
              <w:widowControl/>
              <w:spacing w:after="0" w:before="0"/>
            </w:pPr>
            <w:r>
              <w:rPr>
                <w:sz w:val="18"/>
              </w:rPr>
              <w:t>default 1.5 / range 0.25..4 / step 0.05</w:t>
            </w:r>
          </w:p>
        </w:tc>
        <w:tc>
          <w:tcPr>
            <w:tcW w:type="dxa" w:w="3307"/>
            <w:tcMar>
              <w:top w:w="70" w:type="dxa"/>
              <w:start w:w="90" w:type="dxa"/>
              <w:bottom w:w="70" w:type="dxa"/>
              <w:end w:w="90" w:type="dxa"/>
            </w:tcMar>
            <w:vAlign w:val="top"/>
            <w:shd w:fill="FFFFFF"/>
          </w:tcPr>
          <w:p>
            <w:pPr>
              <w:keepLines/>
              <w:widowControl/>
              <w:spacing w:after="0" w:before="0"/>
            </w:pPr>
            <w:r>
              <w:rPr>
                <w:sz w:val="18"/>
              </w:rPr>
              <w:t>Radial falloff curve of the lens influence. Higher values concentrate the bend near the shadow.</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cl_avfx_blackhole_lens_radius</w:t>
            </w:r>
          </w:p>
        </w:tc>
        <w:tc>
          <w:tcPr>
            <w:tcW w:type="dxa" w:w="3307"/>
            <w:tcMar>
              <w:top w:w="70" w:type="dxa"/>
              <w:start w:w="90" w:type="dxa"/>
              <w:bottom w:w="70" w:type="dxa"/>
              <w:end w:w="90" w:type="dxa"/>
            </w:tcMar>
            <w:vAlign w:val="top"/>
            <w:shd w:fill="F2FAFE"/>
          </w:tcPr>
          <w:p>
            <w:pPr>
              <w:keepLines/>
              <w:widowControl/>
              <w:spacing w:after="0" w:before="0"/>
            </w:pPr>
            <w:r>
              <w:rPr>
                <w:sz w:val="18"/>
              </w:rPr>
              <w:t>default 3.5 / range 1..12 shadow radii / step 0.1</w:t>
            </w:r>
          </w:p>
        </w:tc>
        <w:tc>
          <w:tcPr>
            <w:tcW w:type="dxa" w:w="3307"/>
            <w:tcMar>
              <w:top w:w="70" w:type="dxa"/>
              <w:start w:w="90" w:type="dxa"/>
              <w:bottom w:w="70" w:type="dxa"/>
              <w:end w:w="90" w:type="dxa"/>
            </w:tcMar>
            <w:vAlign w:val="top"/>
            <w:shd w:fill="F2FAFE"/>
          </w:tcPr>
          <w:p>
            <w:pPr>
              <w:keepLines/>
              <w:widowControl/>
              <w:spacing w:after="0" w:before="0"/>
            </w:pPr>
            <w:r>
              <w:rPr>
                <w:sz w:val="18"/>
              </w:rPr>
              <w:t>Radius of the lens field, measured in shadow radii. Beyond it the bend converges to zero, so the patch cannot show a warp discontinuity at its edge.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cl_avfx_blackhole_lens_strength</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0..3 / step 0.05</w:t>
            </w:r>
          </w:p>
        </w:tc>
        <w:tc>
          <w:tcPr>
            <w:tcW w:type="dxa" w:w="3307"/>
            <w:tcMar>
              <w:top w:w="70" w:type="dxa"/>
              <w:start w:w="90" w:type="dxa"/>
              <w:bottom w:w="70" w:type="dxa"/>
              <w:end w:w="90" w:type="dxa"/>
            </w:tcMar>
            <w:vAlign w:val="top"/>
            <w:shd w:fill="FFFFFF"/>
          </w:tcPr>
          <w:p>
            <w:pPr>
              <w:keepLines/>
              <w:widowControl/>
              <w:spacing w:after="0" w:before="0"/>
            </w:pPr>
            <w:r>
              <w:rPr>
                <w:sz w:val="18"/>
              </w:rPr>
              <w:t>Strength of the background ray bend. Higher values widen the Einstein-ring-style warp around the shadow.</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cl_avfx_blackhole_lensing</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Gravitational lensing of the deep background. Only stars, the Milky Way, constellations, distant planets and the astronomical sky texture are bent. Sun/Earth/Moon, meteors, comets and sky ships are nearer and are never lensed.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cl_avfx_blackhole_outer_color_b</w:t>
            </w:r>
          </w:p>
        </w:tc>
        <w:tc>
          <w:tcPr>
            <w:tcW w:type="dxa" w:w="3307"/>
            <w:tcMar>
              <w:top w:w="70" w:type="dxa"/>
              <w:start w:w="90" w:type="dxa"/>
              <w:bottom w:w="70" w:type="dxa"/>
              <w:end w:w="90" w:type="dxa"/>
            </w:tcMar>
            <w:vAlign w:val="top"/>
            <w:shd w:fill="FFFFFF"/>
          </w:tcPr>
          <w:p>
            <w:pPr>
              <w:keepLines/>
              <w:widowControl/>
              <w:spacing w:after="0" w:before="0"/>
            </w:pPr>
            <w:r>
              <w:rPr>
                <w:sz w:val="18"/>
              </w:rPr>
              <w:t>default 0.04 / range 0..2 / step 0.01</w:t>
            </w:r>
          </w:p>
        </w:tc>
        <w:tc>
          <w:tcPr>
            <w:tcW w:type="dxa" w:w="3307"/>
            <w:tcMar>
              <w:top w:w="70" w:type="dxa"/>
              <w:start w:w="90" w:type="dxa"/>
              <w:bottom w:w="70" w:type="dxa"/>
              <w:end w:w="90" w:type="dxa"/>
            </w:tcMar>
            <w:vAlign w:val="top"/>
            <w:shd w:fill="FFFFFF"/>
          </w:tcPr>
          <w:p>
            <w:pPr>
              <w:keepLines/>
              <w:widowControl/>
              <w:spacing w:after="0" w:before="0"/>
            </w:pPr>
            <w:r>
              <w:rPr>
                <w:sz w:val="18"/>
              </w:rPr>
              <w:t>Blue channel of the cooler outer accretion disk. 1.00 is shader identity. Authored in linear HDR before the normal output transform, so SDR and HDR show the same colour.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cl_avfx_blackhole_outer_color_g</w:t>
            </w:r>
          </w:p>
        </w:tc>
        <w:tc>
          <w:tcPr>
            <w:tcW w:type="dxa" w:w="3307"/>
            <w:tcMar>
              <w:top w:w="70" w:type="dxa"/>
              <w:start w:w="90" w:type="dxa"/>
              <w:bottom w:w="70" w:type="dxa"/>
              <w:end w:w="90" w:type="dxa"/>
            </w:tcMar>
            <w:vAlign w:val="top"/>
            <w:shd w:fill="F2FAFE"/>
          </w:tcPr>
          <w:p>
            <w:pPr>
              <w:keepLines/>
              <w:widowControl/>
              <w:spacing w:after="0" w:before="0"/>
            </w:pPr>
            <w:r>
              <w:rPr>
                <w:sz w:val="18"/>
              </w:rPr>
              <w:t>default 0.26 / range 0..2 / step 0.01</w:t>
            </w:r>
          </w:p>
        </w:tc>
        <w:tc>
          <w:tcPr>
            <w:tcW w:type="dxa" w:w="3307"/>
            <w:tcMar>
              <w:top w:w="70" w:type="dxa"/>
              <w:start w:w="90" w:type="dxa"/>
              <w:bottom w:w="70" w:type="dxa"/>
              <w:end w:w="90" w:type="dxa"/>
            </w:tcMar>
            <w:vAlign w:val="top"/>
            <w:shd w:fill="F2FAFE"/>
          </w:tcPr>
          <w:p>
            <w:pPr>
              <w:keepLines/>
              <w:widowControl/>
              <w:spacing w:after="0" w:before="0"/>
            </w:pPr>
            <w:r>
              <w:rPr>
                <w:sz w:val="18"/>
              </w:rPr>
              <w:t>Green channel of the cooler outer accretion disk. 1.00 is shader identity. Authored in linear HDR before the normal output transform, so SDR and HDR show the same colour.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cl_avfx_blackhole_outer_color_r</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0..2 / step 0.01</w:t>
            </w:r>
          </w:p>
        </w:tc>
        <w:tc>
          <w:tcPr>
            <w:tcW w:type="dxa" w:w="3307"/>
            <w:tcMar>
              <w:top w:w="70" w:type="dxa"/>
              <w:start w:w="90" w:type="dxa"/>
              <w:bottom w:w="70" w:type="dxa"/>
              <w:end w:w="90" w:type="dxa"/>
            </w:tcMar>
            <w:vAlign w:val="top"/>
            <w:shd w:fill="FFFFFF"/>
          </w:tcPr>
          <w:p>
            <w:pPr>
              <w:keepLines/>
              <w:widowControl/>
              <w:spacing w:after="0" w:before="0"/>
            </w:pPr>
            <w:r>
              <w:rPr>
                <w:sz w:val="18"/>
              </w:rPr>
              <w:t>Red channel of the cooler outer accretion disk. 1.00 is shader identity. Authored in linear HDR before the normal output transform, so SDR and HDR show the same colour.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cl_avfx_blackhole_photon_color_b</w:t>
            </w:r>
          </w:p>
        </w:tc>
        <w:tc>
          <w:tcPr>
            <w:tcW w:type="dxa" w:w="3307"/>
            <w:tcMar>
              <w:top w:w="70" w:type="dxa"/>
              <w:start w:w="90" w:type="dxa"/>
              <w:bottom w:w="70" w:type="dxa"/>
              <w:end w:w="90" w:type="dxa"/>
            </w:tcMar>
            <w:vAlign w:val="top"/>
            <w:shd w:fill="F2FAFE"/>
          </w:tcPr>
          <w:p>
            <w:pPr>
              <w:keepLines/>
              <w:widowControl/>
              <w:spacing w:after="0" w:before="0"/>
            </w:pPr>
            <w:r>
              <w:rPr>
                <w:sz w:val="18"/>
              </w:rPr>
              <w:t>default 0.55 / range 0..2 / step 0.01</w:t>
            </w:r>
          </w:p>
        </w:tc>
        <w:tc>
          <w:tcPr>
            <w:tcW w:type="dxa" w:w="3307"/>
            <w:tcMar>
              <w:top w:w="70" w:type="dxa"/>
              <w:start w:w="90" w:type="dxa"/>
              <w:bottom w:w="70" w:type="dxa"/>
              <w:end w:w="90" w:type="dxa"/>
            </w:tcMar>
            <w:vAlign w:val="top"/>
            <w:shd w:fill="F2FAFE"/>
          </w:tcPr>
          <w:p>
            <w:pPr>
              <w:keepLines/>
              <w:widowControl/>
              <w:spacing w:after="0" w:before="0"/>
            </w:pPr>
            <w:r>
              <w:rPr>
                <w:sz w:val="18"/>
              </w:rPr>
              <w:t>Blue channel of the photon ring. 1.00 is shader identity. Authored in linear HDR before the normal output transform, so SDR and HDR show the same colour.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cl_avfx_blackhole_photon_color_g</w:t>
            </w:r>
          </w:p>
        </w:tc>
        <w:tc>
          <w:tcPr>
            <w:tcW w:type="dxa" w:w="3307"/>
            <w:tcMar>
              <w:top w:w="70" w:type="dxa"/>
              <w:start w:w="90" w:type="dxa"/>
              <w:bottom w:w="70" w:type="dxa"/>
              <w:end w:w="90" w:type="dxa"/>
            </w:tcMar>
            <w:vAlign w:val="top"/>
            <w:shd w:fill="FFFFFF"/>
          </w:tcPr>
          <w:p>
            <w:pPr>
              <w:keepLines/>
              <w:widowControl/>
              <w:spacing w:after="0" w:before="0"/>
            </w:pPr>
            <w:r>
              <w:rPr>
                <w:sz w:val="18"/>
              </w:rPr>
              <w:t>default 0.82 / range 0..2 / step 0.01</w:t>
            </w:r>
          </w:p>
        </w:tc>
        <w:tc>
          <w:tcPr>
            <w:tcW w:type="dxa" w:w="3307"/>
            <w:tcMar>
              <w:top w:w="70" w:type="dxa"/>
              <w:start w:w="90" w:type="dxa"/>
              <w:bottom w:w="70" w:type="dxa"/>
              <w:end w:w="90" w:type="dxa"/>
            </w:tcMar>
            <w:vAlign w:val="top"/>
            <w:shd w:fill="FFFFFF"/>
          </w:tcPr>
          <w:p>
            <w:pPr>
              <w:keepLines/>
              <w:widowControl/>
              <w:spacing w:after="0" w:before="0"/>
            </w:pPr>
            <w:r>
              <w:rPr>
                <w:sz w:val="18"/>
              </w:rPr>
              <w:t>Green channel of the photon ring. 1.00 is shader identity. Authored in linear HDR before the normal output transform, so SDR and HDR show the same colour.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cl_avfx_blackhole_photon_color_r</w:t>
            </w:r>
          </w:p>
        </w:tc>
        <w:tc>
          <w:tcPr>
            <w:tcW w:type="dxa" w:w="3307"/>
            <w:tcMar>
              <w:top w:w="70" w:type="dxa"/>
              <w:start w:w="90" w:type="dxa"/>
              <w:bottom w:w="70" w:type="dxa"/>
              <w:end w:w="90" w:type="dxa"/>
            </w:tcMar>
            <w:vAlign w:val="top"/>
            <w:shd w:fill="F2FAFE"/>
          </w:tcPr>
          <w:p>
            <w:pPr>
              <w:keepLines/>
              <w:widowControl/>
              <w:spacing w:after="0" w:before="0"/>
            </w:pPr>
            <w:r>
              <w:rPr>
                <w:sz w:val="18"/>
              </w:rPr>
              <w:t>default 1.00 / range 0..2 / step 0.01</w:t>
            </w:r>
          </w:p>
        </w:tc>
        <w:tc>
          <w:tcPr>
            <w:tcW w:type="dxa" w:w="3307"/>
            <w:tcMar>
              <w:top w:w="70" w:type="dxa"/>
              <w:start w:w="90" w:type="dxa"/>
              <w:bottom w:w="70" w:type="dxa"/>
              <w:end w:w="90" w:type="dxa"/>
            </w:tcMar>
            <w:vAlign w:val="top"/>
            <w:shd w:fill="F2FAFE"/>
          </w:tcPr>
          <w:p>
            <w:pPr>
              <w:keepLines/>
              <w:widowControl/>
              <w:spacing w:after="0" w:before="0"/>
            </w:pPr>
            <w:r>
              <w:rPr>
                <w:sz w:val="18"/>
              </w:rPr>
              <w:t>Red channel of the photon ring. 1.00 is shader identity. Authored in linear HDR before the normal output transform, so SDR and HDR show the same colour.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cl_avfx_blackhole_photon_ring</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Thin bright photon ring at the edge of the shadow, formed by strongly distorted disk images. It is emissive and participates in the configured HDR peak and bloom.</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cl_avfx_blackhole_photon_ring_brightness</w:t>
            </w:r>
          </w:p>
        </w:tc>
        <w:tc>
          <w:tcPr>
            <w:tcW w:type="dxa" w:w="3307"/>
            <w:tcMar>
              <w:top w:w="70" w:type="dxa"/>
              <w:start w:w="90" w:type="dxa"/>
              <w:bottom w:w="70" w:type="dxa"/>
              <w:end w:w="90" w:type="dxa"/>
            </w:tcMar>
            <w:vAlign w:val="top"/>
            <w:shd w:fill="F2FAFE"/>
          </w:tcPr>
          <w:p>
            <w:pPr>
              <w:keepLines/>
              <w:widowControl/>
              <w:spacing w:after="0" w:before="0"/>
            </w:pPr>
            <w:r>
              <w:rPr>
                <w:sz w:val="18"/>
              </w:rPr>
              <w:t>default 1.8 / range 0..8 / step 0.05</w:t>
            </w:r>
          </w:p>
        </w:tc>
        <w:tc>
          <w:tcPr>
            <w:tcW w:type="dxa" w:w="3307"/>
            <w:tcMar>
              <w:top w:w="70" w:type="dxa"/>
              <w:start w:w="90" w:type="dxa"/>
              <w:bottom w:w="70" w:type="dxa"/>
              <w:end w:w="90" w:type="dxa"/>
            </w:tcMar>
            <w:vAlign w:val="top"/>
            <w:shd w:fill="F2FAFE"/>
          </w:tcPr>
          <w:p>
            <w:pPr>
              <w:keepLines/>
              <w:widowControl/>
              <w:spacing w:after="0" w:before="0"/>
            </w:pPr>
            <w:r>
              <w:rPr>
                <w:sz w:val="18"/>
              </w:rPr>
              <w:t>Photon-ring emission in linear HDR, before the normal output transform.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cl_avfx_blackhole_photon_ring_radius</w:t>
            </w:r>
          </w:p>
        </w:tc>
        <w:tc>
          <w:tcPr>
            <w:tcW w:type="dxa" w:w="3307"/>
            <w:tcMar>
              <w:top w:w="70" w:type="dxa"/>
              <w:start w:w="90" w:type="dxa"/>
              <w:bottom w:w="70" w:type="dxa"/>
              <w:end w:w="90" w:type="dxa"/>
            </w:tcMar>
            <w:vAlign w:val="top"/>
            <w:shd w:fill="FFFFFF"/>
          </w:tcPr>
          <w:p>
            <w:pPr>
              <w:keepLines/>
              <w:widowControl/>
              <w:spacing w:after="0" w:before="0"/>
            </w:pPr>
            <w:r>
              <w:rPr>
                <w:sz w:val="18"/>
              </w:rPr>
              <w:t>default 1.12 / range 1.0..2.5 shadow radii / step 0.01</w:t>
            </w:r>
          </w:p>
        </w:tc>
        <w:tc>
          <w:tcPr>
            <w:tcW w:type="dxa" w:w="3307"/>
            <w:tcMar>
              <w:top w:w="70" w:type="dxa"/>
              <w:start w:w="90" w:type="dxa"/>
              <w:bottom w:w="70" w:type="dxa"/>
              <w:end w:w="90" w:type="dxa"/>
            </w:tcMar>
            <w:vAlign w:val="top"/>
            <w:shd w:fill="FFFFFF"/>
          </w:tcPr>
          <w:p>
            <w:pPr>
              <w:keepLines/>
              <w:widowControl/>
              <w:spacing w:after="0" w:before="0"/>
            </w:pPr>
            <w:r>
              <w:rPr>
                <w:sz w:val="18"/>
              </w:rPr>
              <w:t>Photon-ring radius, measured in shadow radii. The default 1.12 places it just outside the shadow edge.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cl_avfx_blackhole_photon_ring_width</w:t>
            </w:r>
          </w:p>
        </w:tc>
        <w:tc>
          <w:tcPr>
            <w:tcW w:type="dxa" w:w="3307"/>
            <w:tcMar>
              <w:top w:w="70" w:type="dxa"/>
              <w:start w:w="90" w:type="dxa"/>
              <w:bottom w:w="70" w:type="dxa"/>
              <w:end w:w="90" w:type="dxa"/>
            </w:tcMar>
            <w:vAlign w:val="top"/>
            <w:shd w:fill="F2FAFE"/>
          </w:tcPr>
          <w:p>
            <w:pPr>
              <w:keepLines/>
              <w:widowControl/>
              <w:spacing w:after="0" w:before="0"/>
            </w:pPr>
            <w:r>
              <w:rPr>
                <w:sz w:val="18"/>
              </w:rPr>
              <w:t>default 0.035 / range 0.005..0.25 / step 0.005</w:t>
            </w:r>
          </w:p>
        </w:tc>
        <w:tc>
          <w:tcPr>
            <w:tcW w:type="dxa" w:w="3307"/>
            <w:tcMar>
              <w:top w:w="70" w:type="dxa"/>
              <w:start w:w="90" w:type="dxa"/>
              <w:bottom w:w="70" w:type="dxa"/>
              <w:end w:w="90" w:type="dxa"/>
            </w:tcMar>
            <w:vAlign w:val="top"/>
            <w:shd w:fill="F2FAFE"/>
          </w:tcPr>
          <w:p>
            <w:pPr>
              <w:keepLines/>
              <w:widowControl/>
              <w:spacing w:after="0" w:before="0"/>
            </w:pPr>
            <w:r>
              <w:rPr>
                <w:sz w:val="18"/>
              </w:rPr>
              <w:t>Thickness of the photon ring: the half-width of its glow band, in the same shadow-radius units as the ring radius. Narrow values give a sharp thread of light at the shadow edge, wide values a soft halo.</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cl_avfx_blackhole_position_mode</w:t>
            </w:r>
          </w:p>
        </w:tc>
        <w:tc>
          <w:tcPr>
            <w:tcW w:type="dxa" w:w="3307"/>
            <w:tcMar>
              <w:top w:w="70" w:type="dxa"/>
              <w:start w:w="90" w:type="dxa"/>
              <w:bottom w:w="70" w:type="dxa"/>
              <w:end w:w="90" w:type="dxa"/>
            </w:tcMar>
            <w:vAlign w:val="top"/>
            <w:shd w:fill="FFFFFF"/>
          </w:tcPr>
          <w:p>
            <w:pPr>
              <w:keepLines/>
              <w:widowControl/>
              <w:spacing w:after="0" w:before="0"/>
            </w:pPr>
            <w:r>
              <w:rPr>
                <w:sz w:val="18"/>
              </w:rPr>
              <w:t>0=manual (default) / 1=star sphere / 2=auto drift</w:t>
            </w:r>
          </w:p>
        </w:tc>
        <w:tc>
          <w:tcPr>
            <w:tcW w:type="dxa" w:w="3307"/>
            <w:tcMar>
              <w:top w:w="70" w:type="dxa"/>
              <w:start w:w="90" w:type="dxa"/>
              <w:bottom w:w="70" w:type="dxa"/>
              <w:end w:w="90" w:type="dxa"/>
            </w:tcMar>
            <w:vAlign w:val="top"/>
            <w:shd w:fill="FFFFFF"/>
          </w:tcPr>
          <w:p>
            <w:pPr>
              <w:keepLines/>
              <w:widowControl/>
              <w:spacing w:after="0" w:before="0"/>
            </w:pPr>
            <w:r>
              <w:rPr>
                <w:sz w:val="18"/>
              </w:rPr>
              <w:t>Position policy. Manual keeps the archived azimuth/elevation fixed in the sky. Star sphere applies the same celestial-sphere orientation transform the stars use, and works even when the stars master is off. Auto drift adds a realtime offset on top of the archived azimuth/elevation without ever rewriting them.</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cl_avfx_blackhole_precession_speed</w:t>
            </w:r>
          </w:p>
        </w:tc>
        <w:tc>
          <w:tcPr>
            <w:tcW w:type="dxa" w:w="3307"/>
            <w:tcMar>
              <w:top w:w="70" w:type="dxa"/>
              <w:start w:w="90" w:type="dxa"/>
              <w:bottom w:w="70" w:type="dxa"/>
              <w:end w:w="90" w:type="dxa"/>
            </w:tcMar>
            <w:vAlign w:val="top"/>
            <w:shd w:fill="F2FAFE"/>
          </w:tcPr>
          <w:p>
            <w:pPr>
              <w:keepLines/>
              <w:widowControl/>
              <w:spacing w:after="0" w:before="0"/>
            </w:pPr>
            <w:r>
              <w:rPr>
                <w:sz w:val="18"/>
              </w:rPr>
              <w:t>default 0 / range -10..10 deg/s / step 0.01</w:t>
            </w:r>
          </w:p>
        </w:tc>
        <w:tc>
          <w:tcPr>
            <w:tcW w:type="dxa" w:w="3307"/>
            <w:tcMar>
              <w:top w:w="70" w:type="dxa"/>
              <w:start w:w="90" w:type="dxa"/>
              <w:bottom w:w="70" w:type="dxa"/>
              <w:end w:w="90" w:type="dxa"/>
            </w:tcMar>
            <w:vAlign w:val="top"/>
            <w:shd w:fill="F2FAFE"/>
          </w:tcPr>
          <w:p>
            <w:pPr>
              <w:keepLines/>
              <w:widowControl/>
              <w:spacing w:after="0" w:before="0"/>
            </w:pPr>
            <w:r>
              <w:rPr>
                <w:sz w:val="18"/>
              </w:rPr>
              <w:t>Optional precession of the disk orientation in degrees per second. It is a runtime layer only: the yaw/pitch/roll cvars keep their archived values. 0 disables precession.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cl_avfx_blackhole_quality</w:t>
            </w:r>
          </w:p>
        </w:tc>
        <w:tc>
          <w:tcPr>
            <w:tcW w:type="dxa" w:w="3307"/>
            <w:tcMar>
              <w:top w:w="70" w:type="dxa"/>
              <w:start w:w="90" w:type="dxa"/>
              <w:bottom w:w="70" w:type="dxa"/>
              <w:end w:w="90" w:type="dxa"/>
            </w:tcMar>
            <w:vAlign w:val="top"/>
            <w:shd w:fill="FFFFFF"/>
          </w:tcPr>
          <w:p>
            <w:pPr>
              <w:keepLines/>
              <w:widowControl/>
              <w:spacing w:after="0" w:before="0"/>
            </w:pPr>
            <w:r>
              <w:rPr>
                <w:sz w:val="18"/>
              </w:rPr>
              <w:t>0=Low / 1=Balanced / 2=High (default) / 3=Ultra</w:t>
            </w:r>
          </w:p>
        </w:tc>
        <w:tc>
          <w:tcPr>
            <w:tcW w:type="dxa" w:w="3307"/>
            <w:tcMar>
              <w:top w:w="70" w:type="dxa"/>
              <w:start w:w="90" w:type="dxa"/>
              <w:bottom w:w="70" w:type="dxa"/>
              <w:end w:w="90" w:type="dxa"/>
            </w:tcMar>
            <w:vAlign w:val="top"/>
            <w:shd w:fill="FFFFFF"/>
          </w:tcPr>
          <w:p>
            <w:pPr>
              <w:keepLines/>
              <w:widowControl/>
              <w:spacing w:after="0" w:before="0"/>
            </w:pPr>
            <w:r>
              <w:rPr>
                <w:sz w:val="18"/>
              </w:rPr>
              <w:t>Fixed render-quality variant. It selects a compile-time bounded field resolution, integration-step budget and noise-octave budget: Low 192x192 analytic (no march), Balanced 320x320 / 24 steps, High 512x512 / 40 steps, Ultra 768x768 / 64 steps. Changing it never compiles a shader at draw time (all four variants are prewarmed) and never changes the object's size, thickness or average brightness. High is the recommended default; Ultra is expensive.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cl_avfx_blackhole_render_scale</w:t>
            </w:r>
          </w:p>
        </w:tc>
        <w:tc>
          <w:tcPr>
            <w:tcW w:type="dxa" w:w="3307"/>
            <w:tcMar>
              <w:top w:w="70" w:type="dxa"/>
              <w:start w:w="90" w:type="dxa"/>
              <w:bottom w:w="70" w:type="dxa"/>
              <w:end w:w="90" w:type="dxa"/>
            </w:tcMar>
            <w:vAlign w:val="top"/>
            <w:shd w:fill="F2FAFE"/>
          </w:tcPr>
          <w:p>
            <w:pPr>
              <w:keepLines/>
              <w:widowControl/>
              <w:spacing w:after="0" w:before="0"/>
            </w:pPr>
            <w:r>
              <w:rPr>
                <w:sz w:val="18"/>
              </w:rPr>
              <w:t>0=Auto (default) / 1=0.50x / 2=0.75x / 3=1.00x</w:t>
            </w:r>
          </w:p>
        </w:tc>
        <w:tc>
          <w:tcPr>
            <w:tcW w:type="dxa" w:w="3307"/>
            <w:tcMar>
              <w:top w:w="70" w:type="dxa"/>
              <w:start w:w="90" w:type="dxa"/>
              <w:bottom w:w="70" w:type="dxa"/>
              <w:end w:w="90" w:type="dxa"/>
            </w:tcMar>
            <w:vAlign w:val="top"/>
            <w:shd w:fill="F2FAFE"/>
          </w:tcPr>
          <w:p>
            <w:pPr>
              <w:keepLines/>
              <w:widowControl/>
              <w:spacing w:after="0" w:before="0"/>
            </w:pPr>
            <w:r>
              <w:rPr>
                <w:sz w:val="18"/>
              </w:rPr>
              <w:t>Advanced override of the field texture resolution selected by the quality setting. It scales the internal field only and never changes the object's physical or angular geometry.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cl_avfx_blackhole_seed</w:t>
            </w:r>
          </w:p>
        </w:tc>
        <w:tc>
          <w:tcPr>
            <w:tcW w:type="dxa" w:w="3307"/>
            <w:tcMar>
              <w:top w:w="70" w:type="dxa"/>
              <w:start w:w="90" w:type="dxa"/>
              <w:bottom w:w="70" w:type="dxa"/>
              <w:end w:w="90" w:type="dxa"/>
            </w:tcMar>
            <w:vAlign w:val="top"/>
            <w:shd w:fill="FFFFFF"/>
          </w:tcPr>
          <w:p>
            <w:pPr>
              <w:keepLines/>
              <w:widowControl/>
              <w:spacing w:after="0" w:before="0"/>
            </w:pPr>
            <w:r>
              <w:rPr>
                <w:sz w:val="18"/>
              </w:rPr>
              <w:t>default 137 / range 0..9999 integer</w:t>
            </w:r>
          </w:p>
        </w:tc>
        <w:tc>
          <w:tcPr>
            <w:tcW w:type="dxa" w:w="3307"/>
            <w:tcMar>
              <w:top w:w="70" w:type="dxa"/>
              <w:start w:w="90" w:type="dxa"/>
              <w:bottom w:w="70" w:type="dxa"/>
              <w:end w:w="90" w:type="dxa"/>
            </w:tcMar>
            <w:vAlign w:val="top"/>
            <w:shd w:fill="FFFFFF"/>
          </w:tcPr>
          <w:p>
            <w:pPr>
              <w:keepLines/>
              <w:widowControl/>
              <w:spacing w:after="0" w:before="0"/>
            </w:pPr>
            <w:r>
              <w:rPr>
                <w:sz w:val="18"/>
              </w:rPr>
              <w:t>Stable procedural seed for the turbulence and flow structure. Changing it reshapes the pattern; it never changes size, brightness or geometry, and it never reseeds per frame.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cl_avfx_blackhole_shadow_color_b</w:t>
            </w:r>
          </w:p>
        </w:tc>
        <w:tc>
          <w:tcPr>
            <w:tcW w:type="dxa" w:w="3307"/>
            <w:tcMar>
              <w:top w:w="70" w:type="dxa"/>
              <w:start w:w="90" w:type="dxa"/>
              <w:bottom w:w="70" w:type="dxa"/>
              <w:end w:w="90" w:type="dxa"/>
            </w:tcMar>
            <w:vAlign w:val="top"/>
            <w:shd w:fill="F2FAFE"/>
          </w:tcPr>
          <w:p>
            <w:pPr>
              <w:keepLines/>
              <w:widowControl/>
              <w:spacing w:after="0" w:before="0"/>
            </w:pPr>
            <w:r>
              <w:rPr>
                <w:sz w:val="18"/>
              </w:rPr>
              <w:t>default 0.00 / range 0..2 / step 0.01</w:t>
            </w:r>
          </w:p>
        </w:tc>
        <w:tc>
          <w:tcPr>
            <w:tcW w:type="dxa" w:w="3307"/>
            <w:tcMar>
              <w:top w:w="70" w:type="dxa"/>
              <w:start w:w="90" w:type="dxa"/>
              <w:bottom w:w="70" w:type="dxa"/>
              <w:end w:w="90" w:type="dxa"/>
            </w:tcMar>
            <w:vAlign w:val="top"/>
            <w:shd w:fill="F2FAFE"/>
          </w:tcPr>
          <w:p>
            <w:pPr>
              <w:keepLines/>
              <w:widowControl/>
              <w:spacing w:after="0" w:before="0"/>
            </w:pPr>
            <w:r>
              <w:rPr>
                <w:sz w:val="18"/>
              </w:rPr>
              <w:t>Blue channel of the event-horizon shadow tint. The default 0.00/0.00/0.00 is a pure black shadow. The shadow emits nothing: tinting it adds no bloom and no god-ray energy. Authored in linear HDR before the normal output transform, so SDR and HDR show the same colour.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cl_avfx_blackhole_shadow_color_g</w:t>
            </w:r>
          </w:p>
        </w:tc>
        <w:tc>
          <w:tcPr>
            <w:tcW w:type="dxa" w:w="3307"/>
            <w:tcMar>
              <w:top w:w="70" w:type="dxa"/>
              <w:start w:w="90" w:type="dxa"/>
              <w:bottom w:w="70" w:type="dxa"/>
              <w:end w:w="90" w:type="dxa"/>
            </w:tcMar>
            <w:vAlign w:val="top"/>
            <w:shd w:fill="FFFFFF"/>
          </w:tcPr>
          <w:p>
            <w:pPr>
              <w:keepLines/>
              <w:widowControl/>
              <w:spacing w:after="0" w:before="0"/>
            </w:pPr>
            <w:r>
              <w:rPr>
                <w:sz w:val="18"/>
              </w:rPr>
              <w:t>default 0.00 / range 0..2 / step 0.01</w:t>
            </w:r>
          </w:p>
        </w:tc>
        <w:tc>
          <w:tcPr>
            <w:tcW w:type="dxa" w:w="3307"/>
            <w:tcMar>
              <w:top w:w="70" w:type="dxa"/>
              <w:start w:w="90" w:type="dxa"/>
              <w:bottom w:w="70" w:type="dxa"/>
              <w:end w:w="90" w:type="dxa"/>
            </w:tcMar>
            <w:vAlign w:val="top"/>
            <w:shd w:fill="FFFFFF"/>
          </w:tcPr>
          <w:p>
            <w:pPr>
              <w:keepLines/>
              <w:widowControl/>
              <w:spacing w:after="0" w:before="0"/>
            </w:pPr>
            <w:r>
              <w:rPr>
                <w:sz w:val="18"/>
              </w:rPr>
              <w:t>Green channel of the event-horizon shadow tint. The default 0.00/0.00/0.00 is a pure black shadow. The shadow emits nothing: tinting it adds no bloom and no god-ray energy. Authored in linear HDR before the normal output transform, so SDR and HDR show the same colour.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cl_avfx_blackhole_shadow_color_r</w:t>
            </w:r>
          </w:p>
        </w:tc>
        <w:tc>
          <w:tcPr>
            <w:tcW w:type="dxa" w:w="3307"/>
            <w:tcMar>
              <w:top w:w="70" w:type="dxa"/>
              <w:start w:w="90" w:type="dxa"/>
              <w:bottom w:w="70" w:type="dxa"/>
              <w:end w:w="90" w:type="dxa"/>
            </w:tcMar>
            <w:vAlign w:val="top"/>
            <w:shd w:fill="F2FAFE"/>
          </w:tcPr>
          <w:p>
            <w:pPr>
              <w:keepLines/>
              <w:widowControl/>
              <w:spacing w:after="0" w:before="0"/>
            </w:pPr>
            <w:r>
              <w:rPr>
                <w:sz w:val="18"/>
              </w:rPr>
              <w:t>default 0.00 / range 0..2 / step 0.01</w:t>
            </w:r>
          </w:p>
        </w:tc>
        <w:tc>
          <w:tcPr>
            <w:tcW w:type="dxa" w:w="3307"/>
            <w:tcMar>
              <w:top w:w="70" w:type="dxa"/>
              <w:start w:w="90" w:type="dxa"/>
              <w:bottom w:w="70" w:type="dxa"/>
              <w:end w:w="90" w:type="dxa"/>
            </w:tcMar>
            <w:vAlign w:val="top"/>
            <w:shd w:fill="F2FAFE"/>
          </w:tcPr>
          <w:p>
            <w:pPr>
              <w:keepLines/>
              <w:widowControl/>
              <w:spacing w:after="0" w:before="0"/>
            </w:pPr>
            <w:r>
              <w:rPr>
                <w:sz w:val="18"/>
              </w:rPr>
              <w:t>Red channel of the event-horizon shadow tint. The default 0.00/0.00/0.00 is a pure black shadow. The shadow emits nothing: tinting it adds no bloom and no god-ray energy. Authored in linear HDR before the normal output transform, so SDR and HDR show the same colour.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cl_avfx_blackhole_shadow_radius</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0.25..3 / step 0.05</w:t>
            </w:r>
          </w:p>
        </w:tc>
        <w:tc>
          <w:tcPr>
            <w:tcW w:type="dxa" w:w="3307"/>
            <w:tcMar>
              <w:top w:w="70" w:type="dxa"/>
              <w:start w:w="90" w:type="dxa"/>
              <w:bottom w:w="70" w:type="dxa"/>
              <w:end w:w="90" w:type="dxa"/>
            </w:tcMar>
            <w:vAlign w:val="top"/>
            <w:shd w:fill="FFFFFF"/>
          </w:tcPr>
          <w:p>
            <w:pPr>
              <w:keepLines/>
              <w:widowControl/>
              <w:spacing w:after="0" w:before="0"/>
            </w:pPr>
            <w:r>
              <w:rPr>
                <w:sz w:val="18"/>
              </w:rPr>
              <w:t>Radius of the central event-horizon shadow, in shadow radii. The shadow blocks the deep background behind it; it emits nothing, so it produces no bloom, no god-ray energy and no scene light.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cl_avfx_blackhole_shadow_softness</w:t>
            </w:r>
          </w:p>
        </w:tc>
        <w:tc>
          <w:tcPr>
            <w:tcW w:type="dxa" w:w="3307"/>
            <w:tcMar>
              <w:top w:w="70" w:type="dxa"/>
              <w:start w:w="90" w:type="dxa"/>
              <w:bottom w:w="70" w:type="dxa"/>
              <w:end w:w="90" w:type="dxa"/>
            </w:tcMar>
            <w:vAlign w:val="top"/>
            <w:shd w:fill="F2FAFE"/>
          </w:tcPr>
          <w:p>
            <w:pPr>
              <w:keepLines/>
              <w:widowControl/>
              <w:spacing w:after="0" w:before="0"/>
            </w:pPr>
            <w:r>
              <w:rPr>
                <w:sz w:val="18"/>
              </w:rPr>
              <w:t>default 0.02 / range 0..0.20 / step 0.005</w:t>
            </w:r>
          </w:p>
        </w:tc>
        <w:tc>
          <w:tcPr>
            <w:tcW w:type="dxa" w:w="3307"/>
            <w:tcMar>
              <w:top w:w="70" w:type="dxa"/>
              <w:start w:w="90" w:type="dxa"/>
              <w:bottom w:w="70" w:type="dxa"/>
              <w:end w:w="90" w:type="dxa"/>
            </w:tcMar>
            <w:vAlign w:val="top"/>
            <w:shd w:fill="F2FAFE"/>
          </w:tcPr>
          <w:p>
            <w:pPr>
              <w:keepLines/>
              <w:widowControl/>
              <w:spacing w:after="0" w:before="0"/>
            </w:pPr>
            <w:r>
              <w:rPr>
                <w:sz w:val="18"/>
              </w:rPr>
              <w:t>Analytic softness of the shadow limb. It is edge antialiasing only: it does not change the shadow's physical size and does not add a halo.</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cl_avfx_blackhole_size</w:t>
            </w:r>
          </w:p>
        </w:tc>
        <w:tc>
          <w:tcPr>
            <w:tcW w:type="dxa" w:w="3307"/>
            <w:tcMar>
              <w:top w:w="70" w:type="dxa"/>
              <w:start w:w="90" w:type="dxa"/>
              <w:bottom w:w="70" w:type="dxa"/>
              <w:end w:w="90" w:type="dxa"/>
            </w:tcMar>
            <w:vAlign w:val="top"/>
            <w:shd w:fill="FFFFFF"/>
          </w:tcPr>
          <w:p>
            <w:pPr>
              <w:keepLines/>
              <w:widowControl/>
              <w:spacing w:after="0" w:before="0"/>
            </w:pPr>
            <w:r>
              <w:rPr>
                <w:sz w:val="18"/>
              </w:rPr>
              <w:t>default 8.0 / engine range 0.1..3000.0 / menu 0.1..100.0 step 0.1</w:t>
            </w:r>
          </w:p>
        </w:tc>
        <w:tc>
          <w:tcPr>
            <w:tcW w:type="dxa" w:w="3307"/>
            <w:tcMar>
              <w:top w:w="70" w:type="dxa"/>
              <w:start w:w="90" w:type="dxa"/>
              <w:bottom w:w="70" w:type="dxa"/>
              <w:end w:w="90" w:type="dxa"/>
            </w:tcMar>
            <w:vAlign w:val="top"/>
            <w:shd w:fill="FFFFFF"/>
          </w:tcPr>
          <w:p>
            <w:pPr>
              <w:keepLines/>
              <w:widowControl/>
              <w:spacing w:after="0" w:before="0"/>
            </w:pPr>
            <w:r>
              <w:rPr>
                <w:sz w:val="18"/>
              </w:rPr>
              <w:t>Angular size multiplier of the event-horizon shadow. The menu slider goes to 100.0, while console/cfg still accept the engine range up to 3000.0 for an extreme cinematic hole. Zoom and FOV change only the projected pixel size, never the angular size.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cl_avfx_blackhole_stream_color_b</w:t>
            </w:r>
          </w:p>
        </w:tc>
        <w:tc>
          <w:tcPr>
            <w:tcW w:type="dxa" w:w="3307"/>
            <w:tcMar>
              <w:top w:w="70" w:type="dxa"/>
              <w:start w:w="90" w:type="dxa"/>
              <w:bottom w:w="70" w:type="dxa"/>
              <w:end w:w="90" w:type="dxa"/>
            </w:tcMar>
            <w:vAlign w:val="top"/>
            <w:shd w:fill="F2FAFE"/>
          </w:tcPr>
          <w:p>
            <w:pPr>
              <w:keepLines/>
              <w:widowControl/>
              <w:spacing w:after="0" w:before="0"/>
            </w:pPr>
            <w:r>
              <w:rPr>
                <w:sz w:val="18"/>
              </w:rPr>
              <w:t>default 0.12 / range 0..2 / step 0.01</w:t>
            </w:r>
          </w:p>
        </w:tc>
        <w:tc>
          <w:tcPr>
            <w:tcW w:type="dxa" w:w="3307"/>
            <w:tcMar>
              <w:top w:w="70" w:type="dxa"/>
              <w:start w:w="90" w:type="dxa"/>
              <w:bottom w:w="70" w:type="dxa"/>
              <w:end w:w="90" w:type="dxa"/>
            </w:tcMar>
            <w:vAlign w:val="top"/>
            <w:shd w:fill="F2FAFE"/>
          </w:tcPr>
          <w:p>
            <w:pPr>
              <w:keepLines/>
              <w:widowControl/>
              <w:spacing w:after="0" w:before="0"/>
            </w:pPr>
            <w:r>
              <w:rPr>
                <w:sz w:val="18"/>
              </w:rPr>
              <w:t>Blue channel of the particle / flow strands. 1.00 is shader identity. Authored in linear HDR before the normal output transform, so SDR and HDR show the same colour.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cl_avfx_blackhole_stream_color_g</w:t>
            </w:r>
          </w:p>
        </w:tc>
        <w:tc>
          <w:tcPr>
            <w:tcW w:type="dxa" w:w="3307"/>
            <w:tcMar>
              <w:top w:w="70" w:type="dxa"/>
              <w:start w:w="90" w:type="dxa"/>
              <w:bottom w:w="70" w:type="dxa"/>
              <w:end w:w="90" w:type="dxa"/>
            </w:tcMar>
            <w:vAlign w:val="top"/>
            <w:shd w:fill="FFFFFF"/>
          </w:tcPr>
          <w:p>
            <w:pPr>
              <w:keepLines/>
              <w:widowControl/>
              <w:spacing w:after="0" w:before="0"/>
            </w:pPr>
            <w:r>
              <w:rPr>
                <w:sz w:val="18"/>
              </w:rPr>
              <w:t>default 0.45 / range 0..2 / step 0.01</w:t>
            </w:r>
          </w:p>
        </w:tc>
        <w:tc>
          <w:tcPr>
            <w:tcW w:type="dxa" w:w="3307"/>
            <w:tcMar>
              <w:top w:w="70" w:type="dxa"/>
              <w:start w:w="90" w:type="dxa"/>
              <w:bottom w:w="70" w:type="dxa"/>
              <w:end w:w="90" w:type="dxa"/>
            </w:tcMar>
            <w:vAlign w:val="top"/>
            <w:shd w:fill="FFFFFF"/>
          </w:tcPr>
          <w:p>
            <w:pPr>
              <w:keepLines/>
              <w:widowControl/>
              <w:spacing w:after="0" w:before="0"/>
            </w:pPr>
            <w:r>
              <w:rPr>
                <w:sz w:val="18"/>
              </w:rPr>
              <w:t>Green channel of the particle / flow strands. 1.00 is shader identity. Authored in linear HDR before the normal output transform, so SDR and HDR show the same colour.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cl_avfx_blackhole_stream_color_r</w:t>
            </w:r>
          </w:p>
        </w:tc>
        <w:tc>
          <w:tcPr>
            <w:tcW w:type="dxa" w:w="3307"/>
            <w:tcMar>
              <w:top w:w="70" w:type="dxa"/>
              <w:start w:w="90" w:type="dxa"/>
              <w:bottom w:w="70" w:type="dxa"/>
              <w:end w:w="90" w:type="dxa"/>
            </w:tcMar>
            <w:vAlign w:val="top"/>
            <w:shd w:fill="F2FAFE"/>
          </w:tcPr>
          <w:p>
            <w:pPr>
              <w:keepLines/>
              <w:widowControl/>
              <w:spacing w:after="0" w:before="0"/>
            </w:pPr>
            <w:r>
              <w:rPr>
                <w:sz w:val="18"/>
              </w:rPr>
              <w:t>default 1.00 / range 0..2 / step 0.01</w:t>
            </w:r>
          </w:p>
        </w:tc>
        <w:tc>
          <w:tcPr>
            <w:tcW w:type="dxa" w:w="3307"/>
            <w:tcMar>
              <w:top w:w="70" w:type="dxa"/>
              <w:start w:w="90" w:type="dxa"/>
              <w:bottom w:w="70" w:type="dxa"/>
              <w:end w:w="90" w:type="dxa"/>
            </w:tcMar>
            <w:vAlign w:val="top"/>
            <w:shd w:fill="F2FAFE"/>
          </w:tcPr>
          <w:p>
            <w:pPr>
              <w:keepLines/>
              <w:widowControl/>
              <w:spacing w:after="0" w:before="0"/>
            </w:pPr>
            <w:r>
              <w:rPr>
                <w:sz w:val="18"/>
              </w:rPr>
              <w:t>Red channel of the particle / flow strands. 1.00 is shader identity. Authored in linear HDR before the normal output transform, so SDR and HDR show the same colour.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cl_avfx_blackhole_stream_contrast</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0..4 / step 0.05</w:t>
            </w:r>
          </w:p>
        </w:tc>
        <w:tc>
          <w:tcPr>
            <w:tcW w:type="dxa" w:w="3307"/>
            <w:tcMar>
              <w:top w:w="70" w:type="dxa"/>
              <w:start w:w="90" w:type="dxa"/>
              <w:bottom w:w="70" w:type="dxa"/>
              <w:end w:w="90" w:type="dxa"/>
            </w:tcMar>
            <w:vAlign w:val="top"/>
            <w:shd w:fill="FFFFFF"/>
          </w:tcPr>
          <w:p>
            <w:pPr>
              <w:keepLines/>
              <w:widowControl/>
              <w:spacing w:after="0" w:before="0"/>
            </w:pPr>
            <w:r>
              <w:rPr>
                <w:sz w:val="18"/>
              </w:rPr>
              <w:t>Contrast between the strands and the surrounding disk material.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cl_avfx_blackhole_stream_density</w:t>
            </w:r>
          </w:p>
        </w:tc>
        <w:tc>
          <w:tcPr>
            <w:tcW w:type="dxa" w:w="3307"/>
            <w:tcMar>
              <w:top w:w="70" w:type="dxa"/>
              <w:start w:w="90" w:type="dxa"/>
              <w:bottom w:w="70" w:type="dxa"/>
              <w:end w:w="90" w:type="dxa"/>
            </w:tcMar>
            <w:vAlign w:val="top"/>
            <w:shd w:fill="F2FAFE"/>
          </w:tcPr>
          <w:p>
            <w:pPr>
              <w:keepLines/>
              <w:widowControl/>
              <w:spacing w:after="0" w:before="0"/>
            </w:pPr>
            <w:r>
              <w:rPr>
                <w:sz w:val="18"/>
              </w:rPr>
              <w:t>default 1.0 / range 0..4 / step 0.05</w:t>
            </w:r>
          </w:p>
        </w:tc>
        <w:tc>
          <w:tcPr>
            <w:tcW w:type="dxa" w:w="3307"/>
            <w:tcMar>
              <w:top w:w="70" w:type="dxa"/>
              <w:start w:w="90" w:type="dxa"/>
              <w:bottom w:w="70" w:type="dxa"/>
              <w:end w:w="90" w:type="dxa"/>
            </w:tcMar>
            <w:vAlign w:val="top"/>
            <w:shd w:fill="F2FAFE"/>
          </w:tcPr>
          <w:p>
            <w:pPr>
              <w:keepLines/>
              <w:widowControl/>
              <w:spacing w:after="0" w:before="0"/>
            </w:pPr>
            <w:r>
              <w:rPr>
                <w:sz w:val="18"/>
              </w:rPr>
              <w:t>Visible strand density.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cl_avfx_blackhole_stream_length</w:t>
            </w:r>
          </w:p>
        </w:tc>
        <w:tc>
          <w:tcPr>
            <w:tcW w:type="dxa" w:w="3307"/>
            <w:tcMar>
              <w:top w:w="70" w:type="dxa"/>
              <w:start w:w="90" w:type="dxa"/>
              <w:bottom w:w="70" w:type="dxa"/>
              <w:end w:w="90" w:type="dxa"/>
            </w:tcMar>
            <w:vAlign w:val="top"/>
            <w:shd w:fill="FFFFFF"/>
          </w:tcPr>
          <w:p>
            <w:pPr>
              <w:keepLines/>
              <w:widowControl/>
              <w:spacing w:after="0" w:before="0"/>
            </w:pPr>
            <w:r>
              <w:rPr>
                <w:sz w:val="18"/>
              </w:rPr>
              <w:t>default 0.85 / range 0.05..2 / step 0.01</w:t>
            </w:r>
          </w:p>
        </w:tc>
        <w:tc>
          <w:tcPr>
            <w:tcW w:type="dxa" w:w="3307"/>
            <w:tcMar>
              <w:top w:w="70" w:type="dxa"/>
              <w:start w:w="90" w:type="dxa"/>
              <w:bottom w:w="70" w:type="dxa"/>
              <w:end w:w="90" w:type="dxa"/>
            </w:tcMar>
            <w:vAlign w:val="top"/>
            <w:shd w:fill="FFFFFF"/>
          </w:tcPr>
          <w:p>
            <w:pPr>
              <w:keepLines/>
              <w:widowControl/>
              <w:spacing w:after="0" w:before="0"/>
            </w:pPr>
            <w:r>
              <w:rPr>
                <w:sz w:val="18"/>
              </w:rPr>
              <w:t>Tangential elongation of the strands.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cl_avfx_blackhole_stream_speed</w:t>
            </w:r>
          </w:p>
        </w:tc>
        <w:tc>
          <w:tcPr>
            <w:tcW w:type="dxa" w:w="3307"/>
            <w:tcMar>
              <w:top w:w="70" w:type="dxa"/>
              <w:start w:w="90" w:type="dxa"/>
              <w:bottom w:w="70" w:type="dxa"/>
              <w:end w:w="90" w:type="dxa"/>
            </w:tcMar>
            <w:vAlign w:val="top"/>
            <w:shd w:fill="F2FAFE"/>
          </w:tcPr>
          <w:p>
            <w:pPr>
              <w:keepLines/>
              <w:widowControl/>
              <w:spacing w:after="0" w:before="0"/>
            </w:pPr>
            <w:r>
              <w:rPr>
                <w:sz w:val="18"/>
              </w:rPr>
              <w:t>default 1.0 / range 0..4 / step 0.05</w:t>
            </w:r>
          </w:p>
        </w:tc>
        <w:tc>
          <w:tcPr>
            <w:tcW w:type="dxa" w:w="3307"/>
            <w:tcMar>
              <w:top w:w="70" w:type="dxa"/>
              <w:start w:w="90" w:type="dxa"/>
              <w:bottom w:w="70" w:type="dxa"/>
              <w:end w:w="90" w:type="dxa"/>
            </w:tcMar>
            <w:vAlign w:val="top"/>
            <w:shd w:fill="F2FAFE"/>
          </w:tcPr>
          <w:p>
            <w:pPr>
              <w:keepLines/>
              <w:widowControl/>
              <w:spacing w:after="0" w:before="0"/>
            </w:pPr>
            <w:r>
              <w:rPr>
                <w:sz w:val="18"/>
              </w:rPr>
              <w:t>Stream animation speed.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cl_avfx_blackhole_stream_speed_variation</w:t>
            </w:r>
          </w:p>
        </w:tc>
        <w:tc>
          <w:tcPr>
            <w:tcW w:type="dxa" w:w="3307"/>
            <w:tcMar>
              <w:top w:w="70" w:type="dxa"/>
              <w:start w:w="90" w:type="dxa"/>
              <w:bottom w:w="70" w:type="dxa"/>
              <w:end w:w="90" w:type="dxa"/>
            </w:tcMar>
            <w:vAlign w:val="top"/>
            <w:shd w:fill="FFFFFF"/>
          </w:tcPr>
          <w:p>
            <w:pPr>
              <w:keepLines/>
              <w:widowControl/>
              <w:spacing w:after="0" w:before="0"/>
            </w:pPr>
            <w:r>
              <w:rPr>
                <w:sz w:val="18"/>
              </w:rPr>
              <w:t>default 0.35 / range 0..1 / step 0.01</w:t>
            </w:r>
          </w:p>
        </w:tc>
        <w:tc>
          <w:tcPr>
            <w:tcW w:type="dxa" w:w="3307"/>
            <w:tcMar>
              <w:top w:w="70" w:type="dxa"/>
              <w:start w:w="90" w:type="dxa"/>
              <w:bottom w:w="70" w:type="dxa"/>
              <w:end w:w="90" w:type="dxa"/>
            </w:tcMar>
            <w:vAlign w:val="top"/>
            <w:shd w:fill="FFFFFF"/>
          </w:tcPr>
          <w:p>
            <w:pPr>
              <w:keepLines/>
              <w:widowControl/>
              <w:spacing w:after="0" w:before="0"/>
            </w:pPr>
            <w:r>
              <w:rPr>
                <w:sz w:val="18"/>
              </w:rPr>
              <w:t>Stable spread of the stream speeds across the disk radius. Deterministic, never random per frame.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cl_avfx_blackhole_stream_width</w:t>
            </w:r>
          </w:p>
        </w:tc>
        <w:tc>
          <w:tcPr>
            <w:tcW w:type="dxa" w:w="3307"/>
            <w:tcMar>
              <w:top w:w="70" w:type="dxa"/>
              <w:start w:w="90" w:type="dxa"/>
              <w:bottom w:w="70" w:type="dxa"/>
              <w:end w:w="90" w:type="dxa"/>
            </w:tcMar>
            <w:vAlign w:val="top"/>
            <w:shd w:fill="F2FAFE"/>
          </w:tcPr>
          <w:p>
            <w:pPr>
              <w:keepLines/>
              <w:widowControl/>
              <w:spacing w:after="0" w:before="0"/>
            </w:pPr>
            <w:r>
              <w:rPr>
                <w:sz w:val="18"/>
              </w:rPr>
              <w:t>default 0.12 / range 0.01..1 / step 0.01</w:t>
            </w:r>
          </w:p>
        </w:tc>
        <w:tc>
          <w:tcPr>
            <w:tcW w:type="dxa" w:w="3307"/>
            <w:tcMar>
              <w:top w:w="70" w:type="dxa"/>
              <w:start w:w="90" w:type="dxa"/>
              <w:bottom w:w="70" w:type="dxa"/>
              <w:end w:w="90" w:type="dxa"/>
            </w:tcMar>
            <w:vAlign w:val="top"/>
            <w:shd w:fill="F2FAFE"/>
          </w:tcPr>
          <w:p>
            <w:pPr>
              <w:keepLines/>
              <w:widowControl/>
              <w:spacing w:after="0" w:before="0"/>
            </w:pPr>
            <w:r>
              <w:rPr>
                <w:sz w:val="18"/>
              </w:rPr>
              <w:t>Thickness of the accretion strands that spiral into the hole. Thin strands read as separate threads, thick ones merge into a continuous sheet of infalling matter.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cl_avfx_blackhole_streams</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Visible flow strands inside the accretion disk. They are a procedural GPU density structure, not game particles: they create no dynamic lights and have no gameplay effect.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cl_avfx_blackhole_surface_clumps</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2FAFE"/>
          </w:tcPr>
          <w:p>
            <w:pPr>
              <w:keepLines/>
              <w:widowControl/>
              <w:spacing w:after="0" w:before="0"/>
            </w:pPr>
            <w:r>
              <w:rPr>
                <w:sz w:val="18"/>
              </w:rPr>
              <w:t>Lift small soil clumps that break up after they tear loose. Needs the surface-matter master. Off by default.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cl_avfx_blackhole_surface_density</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0.10..2 / step 0.05</w:t>
            </w:r>
          </w:p>
        </w:tc>
        <w:tc>
          <w:tcPr>
            <w:tcW w:type="dxa" w:w="3307"/>
            <w:tcMar>
              <w:top w:w="70" w:type="dxa"/>
              <w:start w:w="90" w:type="dxa"/>
              <w:bottom w:w="70" w:type="dxa"/>
              <w:end w:w="90" w:type="dxa"/>
            </w:tcMar>
            <w:vAlign w:val="top"/>
            <w:shd w:fill="FFFFFF"/>
          </w:tcPr>
          <w:p>
            <w:pPr>
              <w:keepLines/>
              <w:widowControl/>
              <w:spacing w:after="0" w:before="0"/>
            </w:pPr>
            <w:r>
              <w:rPr>
                <w:sz w:val="18"/>
              </w:rPr>
              <w:t>How much matter is torn loose. Appearance/rate control only; bounded by the shared hard pool.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cl_avfx_blackhole_surface_dust</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2FAFE"/>
          </w:tcPr>
          <w:p>
            <w:pPr>
              <w:keepLines/>
              <w:widowControl/>
              <w:spacing w:after="0" w:before="0"/>
            </w:pPr>
            <w:r>
              <w:rPr>
                <w:sz w:val="18"/>
              </w:rPr>
              <w:t>Lift dust and soil grains: many separate specks and loose puffs, not one ribbon. Needs the surface-matter master. Off by default.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cl_avfx_blackhole_surface_lift</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FFFFF"/>
          </w:tcPr>
          <w:p>
            <w:pPr>
              <w:keepLines/>
              <w:widowControl/>
              <w:spacing w:after="0" w:before="0"/>
            </w:pPr>
            <w:r>
              <w:rPr>
                <w:sz w:val="18"/>
              </w:rPr>
              <w:t>Surface-matter master for tearing matter off the game level. When the Black Hole is huge and nearly overhead and open sky is visible, it lifts dust/soil, clumps and rocks from valid open world surfaces, carries them up and away toward the hole, where they shrink to a point and vanish. Off by default; while off there is zero source scan, spawn, upload or draw. Needs global AVFX, the matter-consumption master and a present Black Hole; the celestial-matter parent is not required.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cl_avfx_blackhole_surface_min_core_degrees</w:t>
            </w:r>
          </w:p>
        </w:tc>
        <w:tc>
          <w:tcPr>
            <w:tcW w:type="dxa" w:w="3307"/>
            <w:tcMar>
              <w:top w:w="70" w:type="dxa"/>
              <w:start w:w="90" w:type="dxa"/>
              <w:bottom w:w="70" w:type="dxa"/>
              <w:end w:w="90" w:type="dxa"/>
            </w:tcMar>
            <w:vAlign w:val="top"/>
            <w:shd w:fill="F2FAFE"/>
          </w:tcPr>
          <w:p>
            <w:pPr>
              <w:keepLines/>
              <w:widowControl/>
              <w:spacing w:after="0" w:before="0"/>
            </w:pPr>
            <w:r>
              <w:rPr>
                <w:sz w:val="18"/>
              </w:rPr>
              <w:t>default 6.0 / range 1..40 / step 0.5 / degrees</w:t>
            </w:r>
          </w:p>
        </w:tc>
        <w:tc>
          <w:tcPr>
            <w:tcW w:type="dxa" w:w="3307"/>
            <w:tcMar>
              <w:top w:w="70" w:type="dxa"/>
              <w:start w:w="90" w:type="dxa"/>
              <w:bottom w:w="70" w:type="dxa"/>
              <w:end w:w="90" w:type="dxa"/>
            </w:tcMar>
            <w:vAlign w:val="top"/>
            <w:shd w:fill="F2FAFE"/>
          </w:tcPr>
          <w:p>
            <w:pPr>
              <w:keepLines/>
              <w:widowControl/>
              <w:spacing w:after="0" w:before="0"/>
            </w:pPr>
            <w:r>
              <w:rPr>
                <w:sz w:val="18"/>
              </w:rPr>
              <w:t>Minimum apparent core size, in degrees, before the hole is big enough to tear surface matter loose. Below it there is no source at all.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cl_avfx_blackhole_surface_overhead_cone</w:t>
            </w:r>
          </w:p>
        </w:tc>
        <w:tc>
          <w:tcPr>
            <w:tcW w:type="dxa" w:w="3307"/>
            <w:tcMar>
              <w:top w:w="70" w:type="dxa"/>
              <w:start w:w="90" w:type="dxa"/>
              <w:bottom w:w="70" w:type="dxa"/>
              <w:end w:w="90" w:type="dxa"/>
            </w:tcMar>
            <w:vAlign w:val="top"/>
            <w:shd w:fill="FFFFFF"/>
          </w:tcPr>
          <w:p>
            <w:pPr>
              <w:keepLines/>
              <w:widowControl/>
              <w:spacing w:after="0" w:before="0"/>
            </w:pPr>
            <w:r>
              <w:rPr>
                <w:sz w:val="18"/>
              </w:rPr>
              <w:t>default 35 / range 5..89 / step 1 / degrees</w:t>
            </w:r>
          </w:p>
        </w:tc>
        <w:tc>
          <w:tcPr>
            <w:tcW w:type="dxa" w:w="3307"/>
            <w:tcMar>
              <w:top w:w="70" w:type="dxa"/>
              <w:start w:w="90" w:type="dxa"/>
              <w:bottom w:w="70" w:type="dxa"/>
              <w:end w:w="90" w:type="dxa"/>
            </w:tcMar>
            <w:vAlign w:val="top"/>
            <w:shd w:fill="FFFFFF"/>
          </w:tcPr>
          <w:p>
            <w:pPr>
              <w:keepLines/>
              <w:widowControl/>
              <w:spacing w:after="0" w:before="0"/>
            </w:pPr>
            <w:r>
              <w:rPr>
                <w:sz w:val="18"/>
              </w:rPr>
              <w:t>How far from straight overhead (world up) the Black Hole may be and still lift matter, in degrees. A side or horizon hole lifts nothing.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cl_avfx_blackhole_surface_rock_size</w:t>
            </w:r>
          </w:p>
        </w:tc>
        <w:tc>
          <w:tcPr>
            <w:tcW w:type="dxa" w:w="3307"/>
            <w:tcMar>
              <w:top w:w="70" w:type="dxa"/>
              <w:start w:w="90" w:type="dxa"/>
              <w:bottom w:w="70" w:type="dxa"/>
              <w:end w:w="90" w:type="dxa"/>
            </w:tcMar>
            <w:vAlign w:val="top"/>
            <w:shd w:fill="F2FAFE"/>
          </w:tcPr>
          <w:p>
            <w:pPr>
              <w:keepLines/>
              <w:widowControl/>
              <w:spacing w:after="0" w:before="0"/>
            </w:pPr>
            <w:r>
              <w:rPr>
                <w:sz w:val="18"/>
              </w:rPr>
              <w:t>default 1.0 / range 0.25..3 / step 0.05</w:t>
            </w:r>
          </w:p>
        </w:tc>
        <w:tc>
          <w:tcPr>
            <w:tcW w:type="dxa" w:w="3307"/>
            <w:tcMar>
              <w:top w:w="70" w:type="dxa"/>
              <w:start w:w="90" w:type="dxa"/>
              <w:bottom w:w="70" w:type="dxa"/>
              <w:end w:w="90" w:type="dxa"/>
            </w:tcMar>
            <w:vAlign w:val="top"/>
            <w:shd w:fill="F2FAFE"/>
          </w:tcPr>
          <w:p>
            <w:pPr>
              <w:keepLines/>
              <w:widowControl/>
              <w:spacing w:after="0" w:before="0"/>
            </w:pPr>
            <w:r>
              <w:rPr>
                <w:sz w:val="18"/>
              </w:rPr>
              <w:t>Rock fragment size multiplier. Appearance only.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cl_avfx_blackhole_surface_rocks</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FFFFF"/>
          </w:tcPr>
          <w:p>
            <w:pPr>
              <w:keepLines/>
              <w:widowControl/>
              <w:spacing w:after="0" w:before="0"/>
            </w:pPr>
            <w:r>
              <w:rPr>
                <w:sz w:val="18"/>
              </w:rPr>
              <w:t>Lift rare tumbling rock fragments of varied size. No collision or damage; they are visual only. Needs the surface-matter master. Off by default.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cl_avfx_blackhole_surface_speed</w:t>
            </w:r>
          </w:p>
        </w:tc>
        <w:tc>
          <w:tcPr>
            <w:tcW w:type="dxa" w:w="3307"/>
            <w:tcMar>
              <w:top w:w="70" w:type="dxa"/>
              <w:start w:w="90" w:type="dxa"/>
              <w:bottom w:w="70" w:type="dxa"/>
              <w:end w:w="90" w:type="dxa"/>
            </w:tcMar>
            <w:vAlign w:val="top"/>
            <w:shd w:fill="F2FAFE"/>
          </w:tcPr>
          <w:p>
            <w:pPr>
              <w:keepLines/>
              <w:widowControl/>
              <w:spacing w:after="0" w:before="0"/>
            </w:pPr>
            <w:r>
              <w:rPr>
                <w:sz w:val="18"/>
              </w:rPr>
              <w:t>default 1.0 / range 0.25..4 / step 0.05</w:t>
            </w:r>
          </w:p>
        </w:tc>
        <w:tc>
          <w:tcPr>
            <w:tcW w:type="dxa" w:w="3307"/>
            <w:tcMar>
              <w:top w:w="70" w:type="dxa"/>
              <w:start w:w="90" w:type="dxa"/>
              <w:bottom w:w="70" w:type="dxa"/>
              <w:end w:w="90" w:type="dxa"/>
            </w:tcMar>
            <w:vAlign w:val="top"/>
            <w:shd w:fill="F2FAFE"/>
          </w:tcPr>
          <w:p>
            <w:pPr>
              <w:keepLines/>
              <w:widowControl/>
              <w:spacing w:after="0" w:before="0"/>
            </w:pPr>
            <w:r>
              <w:rPr>
                <w:sz w:val="18"/>
              </w:rPr>
              <w:t>Travel speed of the lifted matter toward the hole. The duration is bounded (12..120 s inherited from the accepted long-distance capture), so a moving hole can never make a grain immortal.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cl_avfx_blackhole_surface_turbulence</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0..3 / step 0.05</w:t>
            </w:r>
          </w:p>
        </w:tc>
        <w:tc>
          <w:tcPr>
            <w:tcW w:type="dxa" w:w="3307"/>
            <w:tcMar>
              <w:top w:w="70" w:type="dxa"/>
              <w:start w:w="90" w:type="dxa"/>
              <w:bottom w:w="70" w:type="dxa"/>
              <w:end w:w="90" w:type="dxa"/>
            </w:tcMar>
            <w:vAlign w:val="top"/>
            <w:shd w:fill="FFFFFF"/>
          </w:tcPr>
          <w:p>
            <w:pPr>
              <w:keepLines/>
              <w:widowControl/>
              <w:spacing w:after="0" w:before="0"/>
            </w:pPr>
            <w:r>
              <w:rPr>
                <w:sz w:val="18"/>
              </w:rPr>
              <w:t>Stable curl and scatter of the lifted stream, so it reads as many separate grains and fragments rather than straight strings.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cl_avfx_blackhole_temporal_stability</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Stable history / reprojection between frames. Reduces shimmer on a stationary camera.</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cl_avfx_comet_brightness</w:t>
            </w:r>
          </w:p>
        </w:tc>
        <w:tc>
          <w:tcPr>
            <w:tcW w:type="dxa" w:w="3307"/>
            <w:tcMar>
              <w:top w:w="70" w:type="dxa"/>
              <w:start w:w="90" w:type="dxa"/>
              <w:bottom w:w="70" w:type="dxa"/>
              <w:end w:w="90" w:type="dxa"/>
            </w:tcMar>
            <w:vAlign w:val="top"/>
            <w:shd w:fill="FFFFFF"/>
          </w:tcPr>
          <w:p>
            <w:pPr>
              <w:keepLines/>
              <w:widowControl/>
              <w:spacing w:after="0" w:before="0"/>
            </w:pPr>
            <w:r>
              <w:rPr>
                <w:sz w:val="18"/>
              </w:rPr>
              <w:t>default 2.65 / range 0.0..5.0 / step 0.05</w:t>
            </w:r>
          </w:p>
        </w:tc>
        <w:tc>
          <w:tcPr>
            <w:tcW w:type="dxa" w:w="3307"/>
            <w:tcMar>
              <w:top w:w="70" w:type="dxa"/>
              <w:start w:w="90" w:type="dxa"/>
              <w:bottom w:w="70" w:type="dxa"/>
              <w:end w:w="90" w:type="dxa"/>
            </w:tcMar>
            <w:vAlign w:val="top"/>
            <w:shd w:fill="FFFFFF"/>
          </w:tcPr>
          <w:p>
            <w:pPr>
              <w:keepLines/>
              <w:widowControl/>
              <w:spacing w:after="0" w:before="0"/>
            </w:pPr>
            <w:r>
              <w:rPr>
                <w:sz w:val="18"/>
              </w:rPr>
              <w:t>Comet coma and tails brightness multiplier. 2.65 (default) bright cinematic; 1.0 = baseline; up to 5.0 cinematic-bright.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cl_avfx_comet_cloud_occlusion</w:t>
            </w:r>
          </w:p>
        </w:tc>
        <w:tc>
          <w:tcPr>
            <w:tcW w:type="dxa" w:w="3307"/>
            <w:tcMar>
              <w:top w:w="70" w:type="dxa"/>
              <w:start w:w="90" w:type="dxa"/>
              <w:bottom w:w="70" w:type="dxa"/>
              <w:end w:w="90" w:type="dxa"/>
            </w:tcMar>
            <w:vAlign w:val="top"/>
            <w:shd w:fill="F2FAFE"/>
          </w:tcPr>
          <w:p>
            <w:pPr>
              <w:keepLines/>
              <w:widowControl/>
              <w:spacing w:after="0" w:before="0"/>
            </w:pPr>
            <w:r>
              <w:rPr>
                <w:sz w:val="18"/>
              </w:rPr>
              <w:t>default 0.30 / range 0.0..1.0 / step 0.05</w:t>
            </w:r>
          </w:p>
        </w:tc>
        <w:tc>
          <w:tcPr>
            <w:tcW w:type="dxa" w:w="3307"/>
            <w:tcMar>
              <w:top w:w="70" w:type="dxa"/>
              <w:start w:w="90" w:type="dxa"/>
              <w:bottom w:w="70" w:type="dxa"/>
              <w:end w:w="90" w:type="dxa"/>
            </w:tcMar>
            <w:vAlign w:val="top"/>
            <w:shd w:fill="F2FAFE"/>
          </w:tcPr>
          <w:p>
            <w:pPr>
              <w:keepLines/>
              <w:widowControl/>
              <w:spacing w:after="0" w:before="0"/>
            </w:pPr>
            <w:r>
              <w:rPr>
                <w:sz w:val="18"/>
              </w:rPr>
              <w:t>Cloud occlusion strength for comets and their tails. 0.30 (default) — light dimming behind cloud cells; 0 = comets ignore clouds; 1 = fully hidden.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cl_avfx_comet_dust_tail</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 or 1</w:t>
            </w:r>
          </w:p>
        </w:tc>
        <w:tc>
          <w:tcPr>
            <w:tcW w:type="dxa" w:w="3307"/>
            <w:tcMar>
              <w:top w:w="70" w:type="dxa"/>
              <w:start w:w="90" w:type="dxa"/>
              <w:bottom w:w="70" w:type="dxa"/>
              <w:end w:w="90" w:type="dxa"/>
            </w:tcMar>
            <w:vAlign w:val="top"/>
            <w:shd w:fill="FFFFFF"/>
          </w:tcPr>
          <w:p>
            <w:pPr>
              <w:keepLines/>
              <w:widowControl/>
              <w:spacing w:after="0" w:before="0"/>
            </w:pPr>
            <w:r>
              <w:rPr>
                <w:sz w:val="18"/>
              </w:rPr>
              <w:t>Render the dust tail (broader fan, warm yellow-brown, slower fade). Default 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cl_avfx_comet_force_bloom</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 or 1</w:t>
            </w:r>
          </w:p>
        </w:tc>
        <w:tc>
          <w:tcPr>
            <w:tcW w:type="dxa" w:w="3307"/>
            <w:tcMar>
              <w:top w:w="70" w:type="dxa"/>
              <w:start w:w="90" w:type="dxa"/>
              <w:bottom w:w="70" w:type="dxa"/>
              <w:end w:w="90" w:type="dxa"/>
            </w:tcMar>
            <w:vAlign w:val="top"/>
            <w:shd w:fill="F2FAFE"/>
          </w:tcPr>
          <w:p>
            <w:pPr>
              <w:keepLines/>
              <w:widowControl/>
              <w:spacing w:after="0" w:before="0"/>
            </w:pPr>
            <w:r>
              <w:rPr>
                <w:sz w:val="18"/>
              </w:rPr>
              <w:t>Forced bloom for the comet coma. Works even when gl_bloom=0. Comet-pixel-only — does NOT enable whole-scene bloom.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cl_avfx_comet_ion_tail</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 or 1</w:t>
            </w:r>
          </w:p>
        </w:tc>
        <w:tc>
          <w:tcPr>
            <w:tcW w:type="dxa" w:w="3307"/>
            <w:tcMar>
              <w:top w:w="70" w:type="dxa"/>
              <w:start w:w="90" w:type="dxa"/>
              <w:bottom w:w="70" w:type="dxa"/>
              <w:end w:w="90" w:type="dxa"/>
            </w:tcMar>
            <w:vAlign w:val="top"/>
            <w:shd w:fill="FFFFFF"/>
          </w:tcPr>
          <w:p>
            <w:pPr>
              <w:keepLines/>
              <w:widowControl/>
              <w:spacing w:after="0" w:before="0"/>
            </w:pPr>
            <w:r>
              <w:rPr>
                <w:sz w:val="18"/>
              </w:rPr>
              <w:t>Render the ion/gas tail (narrower spike, blue-cyan, faster fade away from coma). Default 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cl_avfx_comet_rate</w:t>
            </w:r>
          </w:p>
        </w:tc>
        <w:tc>
          <w:tcPr>
            <w:tcW w:type="dxa" w:w="3307"/>
            <w:tcMar>
              <w:top w:w="70" w:type="dxa"/>
              <w:start w:w="90" w:type="dxa"/>
              <w:bottom w:w="70" w:type="dxa"/>
              <w:end w:w="90" w:type="dxa"/>
            </w:tcMar>
            <w:vAlign w:val="top"/>
            <w:shd w:fill="F2FAFE"/>
          </w:tcPr>
          <w:p>
            <w:pPr>
              <w:keepLines/>
              <w:widowControl/>
              <w:spacing w:after="0" w:before="0"/>
            </w:pPr>
            <w:r>
              <w:rPr>
                <w:sz w:val="18"/>
              </w:rPr>
              <w:t>default 2.0 / range 0.0..2.0 / step 0.01</w:t>
            </w:r>
          </w:p>
        </w:tc>
        <w:tc>
          <w:tcPr>
            <w:tcW w:type="dxa" w:w="3307"/>
            <w:tcMar>
              <w:top w:w="70" w:type="dxa"/>
              <w:start w:w="90" w:type="dxa"/>
              <w:bottom w:w="70" w:type="dxa"/>
              <w:end w:w="90" w:type="dxa"/>
            </w:tcMar>
            <w:vAlign w:val="top"/>
            <w:shd w:fill="F2FAFE"/>
          </w:tcPr>
          <w:p>
            <w:pPr>
              <w:keepLines/>
              <w:widowControl/>
              <w:spacing w:after="0" w:before="0"/>
            </w:pPr>
            <w:r>
              <w:rPr>
                <w:sz w:val="18"/>
              </w:rPr>
              <w:t>Average comet spawn rate in events per minute. 2.0 (default) = one every 30 seconds — cinematic comet show. 0.03 = realistic naked-eye rarity (~one every 30 minutes). Each comet lingers 30 s..10 min depending on the speed cvar.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cl_avfx_comet_size</w:t>
            </w:r>
          </w:p>
        </w:tc>
        <w:tc>
          <w:tcPr>
            <w:tcW w:type="dxa" w:w="3307"/>
            <w:tcMar>
              <w:top w:w="70" w:type="dxa"/>
              <w:start w:w="90" w:type="dxa"/>
              <w:bottom w:w="70" w:type="dxa"/>
              <w:end w:w="90" w:type="dxa"/>
            </w:tcMar>
            <w:vAlign w:val="top"/>
            <w:shd w:fill="FFFFFF"/>
          </w:tcPr>
          <w:p>
            <w:pPr>
              <w:keepLines/>
              <w:widowControl/>
              <w:spacing w:after="0" w:before="0"/>
            </w:pPr>
            <w:r>
              <w:rPr>
                <w:sz w:val="18"/>
              </w:rPr>
              <w:t>default 1.75 / range 0.1..5.0 / step 0.05</w:t>
            </w:r>
          </w:p>
        </w:tc>
        <w:tc>
          <w:tcPr>
            <w:tcW w:type="dxa" w:w="3307"/>
            <w:tcMar>
              <w:top w:w="70" w:type="dxa"/>
              <w:start w:w="90" w:type="dxa"/>
              <w:bottom w:w="70" w:type="dxa"/>
              <w:end w:w="90" w:type="dxa"/>
            </w:tcMar>
            <w:vAlign w:val="top"/>
            <w:shd w:fill="FFFFFF"/>
          </w:tcPr>
          <w:p>
            <w:pPr>
              <w:keepLines/>
              <w:widowControl/>
              <w:spacing w:after="0" w:before="0"/>
            </w:pPr>
            <w:r>
              <w:rPr>
                <w:sz w:val="18"/>
              </w:rPr>
              <w:t>Comet coma angular size. 1.75 (default); 1.0 = baseline; 0.5 = compact bright spot; 3.0 = large diffuse glow.</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cl_avfx_comet_speed</w:t>
            </w:r>
          </w:p>
        </w:tc>
        <w:tc>
          <w:tcPr>
            <w:tcW w:type="dxa" w:w="3307"/>
            <w:tcMar>
              <w:top w:w="70" w:type="dxa"/>
              <w:start w:w="90" w:type="dxa"/>
              <w:bottom w:w="70" w:type="dxa"/>
              <w:end w:w="90" w:type="dxa"/>
            </w:tcMar>
            <w:vAlign w:val="top"/>
            <w:shd w:fill="F2FAFE"/>
          </w:tcPr>
          <w:p>
            <w:pPr>
              <w:keepLines/>
              <w:widowControl/>
              <w:spacing w:after="0" w:before="0"/>
            </w:pPr>
            <w:r>
              <w:rPr>
                <w:sz w:val="18"/>
              </w:rPr>
              <w:t>default 1.0 / range 0.05..5.0 / step 0.05</w:t>
            </w:r>
          </w:p>
        </w:tc>
        <w:tc>
          <w:tcPr>
            <w:tcW w:type="dxa" w:w="3307"/>
            <w:tcMar>
              <w:top w:w="70" w:type="dxa"/>
              <w:start w:w="90" w:type="dxa"/>
              <w:bottom w:w="70" w:type="dxa"/>
              <w:end w:w="90" w:type="dxa"/>
            </w:tcMar>
            <w:vAlign w:val="top"/>
            <w:shd w:fill="F2FAFE"/>
          </w:tcPr>
          <w:p>
            <w:pPr>
              <w:keepLines/>
              <w:widowControl/>
              <w:spacing w:after="0" w:before="0"/>
            </w:pPr>
            <w:r>
              <w:rPr>
                <w:sz w:val="18"/>
              </w:rPr>
              <w:t>Comet angular speed across the sky. 1.0 (default) ≈ 2 min visible arc; 0.5 = 4 min slow drift; 2.0 = 1 min fast pass.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cl_avfx_comet_tail_length</w:t>
            </w:r>
          </w:p>
        </w:tc>
        <w:tc>
          <w:tcPr>
            <w:tcW w:type="dxa" w:w="3307"/>
            <w:tcMar>
              <w:top w:w="70" w:type="dxa"/>
              <w:start w:w="90" w:type="dxa"/>
              <w:bottom w:w="70" w:type="dxa"/>
              <w:end w:w="90" w:type="dxa"/>
            </w:tcMar>
            <w:vAlign w:val="top"/>
            <w:shd w:fill="FFFFFF"/>
          </w:tcPr>
          <w:p>
            <w:pPr>
              <w:keepLines/>
              <w:widowControl/>
              <w:spacing w:after="0" w:before="0"/>
            </w:pPr>
            <w:r>
              <w:rPr>
                <w:sz w:val="18"/>
              </w:rPr>
              <w:t>default 3.0 / range 0.0..5.0 / step 0.05</w:t>
            </w:r>
          </w:p>
        </w:tc>
        <w:tc>
          <w:tcPr>
            <w:tcW w:type="dxa" w:w="3307"/>
            <w:tcMar>
              <w:top w:w="70" w:type="dxa"/>
              <w:start w:w="90" w:type="dxa"/>
              <w:bottom w:w="70" w:type="dxa"/>
              <w:end w:w="90" w:type="dxa"/>
            </w:tcMar>
            <w:vAlign w:val="top"/>
            <w:shd w:fill="FFFFFF"/>
          </w:tcPr>
          <w:p>
            <w:pPr>
              <w:keepLines/>
              <w:widowControl/>
              <w:spacing w:after="0" w:before="0"/>
            </w:pPr>
            <w:r>
              <w:rPr>
                <w:sz w:val="18"/>
              </w:rPr>
              <w:t>Tail length multiplier (both dust and ion). 3.0 (default) cinematic; 1.0 = baseline ≈ 10–13 degrees of arc; up to 5.0 for spectacular comet shows.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cl_avfx_comet_tail_width</w:t>
            </w:r>
          </w:p>
        </w:tc>
        <w:tc>
          <w:tcPr>
            <w:tcW w:type="dxa" w:w="3307"/>
            <w:tcMar>
              <w:top w:w="70" w:type="dxa"/>
              <w:start w:w="90" w:type="dxa"/>
              <w:bottom w:w="70" w:type="dxa"/>
              <w:end w:w="90" w:type="dxa"/>
            </w:tcMar>
            <w:vAlign w:val="top"/>
            <w:shd w:fill="F2FAFE"/>
          </w:tcPr>
          <w:p>
            <w:pPr>
              <w:keepLines/>
              <w:widowControl/>
              <w:spacing w:after="0" w:before="0"/>
            </w:pPr>
            <w:r>
              <w:rPr>
                <w:sz w:val="18"/>
              </w:rPr>
              <w:t>default 2.35 / range 0.1..5.0 / step 0.05</w:t>
            </w:r>
          </w:p>
        </w:tc>
        <w:tc>
          <w:tcPr>
            <w:tcW w:type="dxa" w:w="3307"/>
            <w:tcMar>
              <w:top w:w="70" w:type="dxa"/>
              <w:start w:w="90" w:type="dxa"/>
              <w:bottom w:w="70" w:type="dxa"/>
              <w:end w:w="90" w:type="dxa"/>
            </w:tcMar>
            <w:vAlign w:val="top"/>
            <w:shd w:fill="F2FAFE"/>
          </w:tcPr>
          <w:p>
            <w:pPr>
              <w:keepLines/>
              <w:widowControl/>
              <w:spacing w:after="0" w:before="0"/>
            </w:pPr>
            <w:r>
              <w:rPr>
                <w:sz w:val="18"/>
              </w:rPr>
              <w:t>Tail width multiplier. 2.35 (default) cinematic broad; 1.0 = baseline. Dust tail is naturally broader; ion tail is naturally narrower — this scales both proportionally.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cl_avfx_comets</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 or 1</w:t>
            </w:r>
          </w:p>
        </w:tc>
        <w:tc>
          <w:tcPr>
            <w:tcW w:type="dxa" w:w="3307"/>
            <w:tcMar>
              <w:top w:w="70" w:type="dxa"/>
              <w:start w:w="90" w:type="dxa"/>
              <w:bottom w:w="70" w:type="dxa"/>
              <w:end w:w="90" w:type="dxa"/>
            </w:tcMar>
            <w:vAlign w:val="top"/>
            <w:shd w:fill="FFFFFF"/>
          </w:tcPr>
          <w:p>
            <w:pPr>
              <w:keepLines/>
              <w:widowControl/>
              <w:spacing w:after="0" w:before="0"/>
            </w:pPr>
            <w:r>
              <w:rPr>
                <w:sz w:val="18"/>
              </w:rPr>
              <w:t>Master toggle for AVFX celestial comets. Slow, rare, non-impact sky bodies with a glowing coma and two distinct tails (broad dust tail + narrow ion/gas tail), aligned away from the sun. Independent of stars and weather preset. Default OFF (opt-in).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cl_avfx_competitive_limit</w:t>
            </w:r>
          </w:p>
        </w:tc>
        <w:tc>
          <w:tcPr>
            <w:tcW w:type="dxa" w:w="3307"/>
            <w:tcMar>
              <w:top w:w="70" w:type="dxa"/>
              <w:start w:w="90" w:type="dxa"/>
              <w:bottom w:w="70" w:type="dxa"/>
              <w:end w:w="90" w:type="dxa"/>
            </w:tcMar>
            <w:vAlign w:val="top"/>
            <w:shd w:fill="F2FAFE"/>
          </w:tcPr>
          <w:p>
            <w:pPr>
              <w:keepLines/>
              <w:widowControl/>
              <w:spacing w:after="0" w:before="0"/>
            </w:pPr>
            <w:r>
              <w:rPr>
                <w:sz w:val="18"/>
              </w:rPr>
              <w:t>0=no clamp / 1=clamp during multiplayer (default)</w:t>
            </w:r>
          </w:p>
        </w:tc>
        <w:tc>
          <w:tcPr>
            <w:tcW w:type="dxa" w:w="3307"/>
            <w:tcMar>
              <w:top w:w="70" w:type="dxa"/>
              <w:start w:w="90" w:type="dxa"/>
              <w:bottom w:w="70" w:type="dxa"/>
              <w:end w:w="90" w:type="dxa"/>
            </w:tcMar>
            <w:vAlign w:val="top"/>
            <w:shd w:fill="F2FAFE"/>
          </w:tcPr>
          <w:p>
            <w:pPr>
              <w:keepLines/>
              <w:widowControl/>
              <w:spacing w:after="0" w:before="0"/>
            </w:pPr>
            <w:r>
              <w:rPr>
                <w:sz w:val="18"/>
              </w:rPr>
              <w:t>When cl.maxclients &gt; 1 and demo_visual is not active, clamps effective alpha (≤0.30), density (≤0.50), rain beams (≤64) and particles (≤96) so atmospheric effects can't compromise target visibility in real matches. Demo playback ignores this clamp.</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cl_avfx_constellation_alpha</w:t>
            </w:r>
          </w:p>
        </w:tc>
        <w:tc>
          <w:tcPr>
            <w:tcW w:type="dxa" w:w="3307"/>
            <w:tcMar>
              <w:top w:w="70" w:type="dxa"/>
              <w:start w:w="90" w:type="dxa"/>
              <w:bottom w:w="70" w:type="dxa"/>
              <w:end w:w="90" w:type="dxa"/>
            </w:tcMar>
            <w:vAlign w:val="top"/>
            <w:shd w:fill="FFFFFF"/>
          </w:tcPr>
          <w:p>
            <w:pPr>
              <w:keepLines/>
              <w:widowControl/>
              <w:spacing w:after="0" w:before="0"/>
            </w:pPr>
            <w:r>
              <w:rPr>
                <w:sz w:val="18"/>
              </w:rPr>
              <w:t>default 0.05 / range 0.0..1.0 / step 0.05</w:t>
            </w:r>
          </w:p>
        </w:tc>
        <w:tc>
          <w:tcPr>
            <w:tcW w:type="dxa" w:w="3307"/>
            <w:tcMar>
              <w:top w:w="70" w:type="dxa"/>
              <w:start w:w="90" w:type="dxa"/>
              <w:bottom w:w="70" w:type="dxa"/>
              <w:end w:w="90" w:type="dxa"/>
            </w:tcMar>
            <w:vAlign w:val="top"/>
            <w:shd w:fill="FFFFFF"/>
          </w:tcPr>
          <w:p>
            <w:pPr>
              <w:keepLines/>
              <w:widowControl/>
              <w:spacing w:after="0" w:before="0"/>
            </w:pPr>
            <w:r>
              <w:rPr>
                <w:sz w:val="18"/>
              </w:rPr>
              <w:t>Constellation line alpha. 0.05 (default) gives a very subtle guide — barely visible at night, never overpowers the actual stars. 0 hides them entirely; 1.0 paints them at full strength. Multiplied by the same day/moon/cloud fade as the stars so lines disappear during day or under thick clouds.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cl_avfx_constellation_lines</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 or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Master toggle for the constellation line overlay. Draws subtle blue-white lines connecting the named anchor stars of Big Dipper / Orion / Cassiopeia / Cygnus / Lyra / Aquila. Rendered via sky-shader angular-distance check, NOT world-space RF_BEAM — lines live on the celestial sphere with the stars. Visible only when </w:t>
            </w:r>
            <w:r>
              <w:rPr>
                <w:rFonts w:ascii="Cascadia Mono" w:hAnsi="Cascadia Mono" w:eastAsia="Cascadia Mono"/>
                <w:color w:val="153A5B"/>
                <w:sz w:val="17"/>
              </w:rPr>
              <w:t>cl_avfx_stars 1</w:t>
            </w:r>
            <w:r>
              <w:rPr>
                <w:sz w:val="18"/>
              </w:rPr>
              <w:t>. Default 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cl_avfx_constellations_real</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 or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Master toggle for the real Hipparcos-ID-resolved constellation line overlay (674-segment Stellarium Western skyculture data joined through HIP IDs into unit-vector endpoints). ON (default) replaces the classic 27-segment hand-curated table with real Stellarium lines. Visible only when </w:t>
            </w:r>
            <w:r>
              <w:rPr>
                <w:rFonts w:ascii="Cascadia Mono" w:hAnsi="Cascadia Mono" w:eastAsia="Cascadia Mono"/>
                <w:color w:val="153A5B"/>
                <w:sz w:val="17"/>
              </w:rPr>
              <w:t>cl_avfx_stars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cl_avfx_constellations_real_alpha</w:t>
            </w:r>
          </w:p>
        </w:tc>
        <w:tc>
          <w:tcPr>
            <w:tcW w:type="dxa" w:w="3307"/>
            <w:tcMar>
              <w:top w:w="70" w:type="dxa"/>
              <w:start w:w="90" w:type="dxa"/>
              <w:bottom w:w="70" w:type="dxa"/>
              <w:end w:w="90" w:type="dxa"/>
            </w:tcMar>
            <w:vAlign w:val="top"/>
            <w:shd w:fill="F2FAFE"/>
          </w:tcPr>
          <w:p>
            <w:pPr>
              <w:keepLines/>
              <w:widowControl/>
              <w:spacing w:after="0" w:before="0"/>
            </w:pPr>
            <w:r>
              <w:rPr>
                <w:sz w:val="18"/>
              </w:rPr>
              <w:t>default 0.15 / range 0.0..1.0 / step 0.05</w:t>
            </w:r>
          </w:p>
        </w:tc>
        <w:tc>
          <w:tcPr>
            <w:tcW w:type="dxa" w:w="3307"/>
            <w:tcMar>
              <w:top w:w="70" w:type="dxa"/>
              <w:start w:w="90" w:type="dxa"/>
              <w:bottom w:w="70" w:type="dxa"/>
              <w:end w:w="90" w:type="dxa"/>
            </w:tcMar>
            <w:vAlign w:val="top"/>
            <w:shd w:fill="F2FAFE"/>
          </w:tcPr>
          <w:p>
            <w:pPr>
              <w:keepLines/>
              <w:widowControl/>
              <w:spacing w:after="0" w:before="0"/>
            </w:pPr>
            <w:r>
              <w:rPr>
                <w:sz w:val="18"/>
              </w:rPr>
              <w:t>Real constellation line alpha. 0.15 (default) — subtle blue-white guide; 0 = invisible; 1.0 = full strength. Multiplied by the same day/moon/cloud fade as stars so lines disappear during daylight or under dense clouds.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cl_avfx_constellations_real_count</w:t>
            </w:r>
          </w:p>
        </w:tc>
        <w:tc>
          <w:tcPr>
            <w:tcW w:type="dxa" w:w="3307"/>
            <w:tcMar>
              <w:top w:w="70" w:type="dxa"/>
              <w:start w:w="90" w:type="dxa"/>
              <w:bottom w:w="70" w:type="dxa"/>
              <w:end w:w="90" w:type="dxa"/>
            </w:tcMar>
            <w:vAlign w:val="top"/>
            <w:shd w:fill="FFFFFF"/>
          </w:tcPr>
          <w:p>
            <w:pPr>
              <w:keepLines/>
              <w:widowControl/>
              <w:spacing w:after="0" w:before="0"/>
            </w:pPr>
            <w:r>
              <w:rPr>
                <w:sz w:val="18"/>
              </w:rPr>
              <w:t>default 256 / range 13..674 / step 16</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Active real constellation segment count cap. Only applies when </w:t>
            </w:r>
            <w:r>
              <w:rPr>
                <w:rFonts w:ascii="Cascadia Mono" w:hAnsi="Cascadia Mono" w:eastAsia="Cascadia Mono"/>
                <w:color w:val="153A5B"/>
                <w:sz w:val="17"/>
              </w:rPr>
              <w:t>cl_avfx_constellations_real_mode 2</w:t>
            </w:r>
            <w:r>
              <w:rPr>
                <w:sz w:val="18"/>
              </w:rPr>
              <w:t xml:space="preserve"> (all Western); in mode 1 (major) the count is fixed to the leading 158 segments. Default 256 covers major + some additional. Max 674 (all uploaded segments).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cl_avfx_constellations_real_mode</w:t>
            </w:r>
          </w:p>
        </w:tc>
        <w:tc>
          <w:tcPr>
            <w:tcW w:type="dxa" w:w="3307"/>
            <w:tcMar>
              <w:top w:w="70" w:type="dxa"/>
              <w:start w:w="90" w:type="dxa"/>
              <w:bottom w:w="70" w:type="dxa"/>
              <w:end w:w="90" w:type="dxa"/>
            </w:tcMar>
            <w:vAlign w:val="top"/>
            <w:shd w:fill="F2FAFE"/>
          </w:tcPr>
          <w:p>
            <w:pPr>
              <w:keepLines/>
              <w:widowControl/>
              <w:spacing w:after="0" w:before="0"/>
            </w:pPr>
            <w:r>
              <w:rPr>
                <w:sz w:val="18"/>
              </w:rPr>
              <w:t>default 2 / 0 classic / 1 major / 2 all</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Real-lines mode selector. 0 — classic fallback: hand-curated 27-segment table (6 named groups). 1 — major constellations only (13: Orion / Ursa Major / Ursa Minor / Cassiopeia / Cygnus / Lyra / Scorpius / Sagittarius / Leo / Gemini / Taurus / Pegasus / Andromeda, 158 segments). 2 (default) — all 88 Western constellations up to </w:t>
            </w:r>
            <w:r>
              <w:rPr>
                <w:rFonts w:ascii="Cascadia Mono" w:hAnsi="Cascadia Mono" w:eastAsia="Cascadia Mono"/>
                <w:color w:val="153A5B"/>
                <w:sz w:val="17"/>
              </w:rPr>
              <w:t>cl_avfx_constellations_real_count</w:t>
            </w:r>
            <w:r>
              <w:rPr>
                <w:sz w:val="18"/>
              </w:rPr>
              <w:t xml:space="preserve"> cap.</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cl_avfx_coverage_update_hz</w:t>
            </w:r>
          </w:p>
        </w:tc>
        <w:tc>
          <w:tcPr>
            <w:tcW w:type="dxa" w:w="3307"/>
            <w:tcMar>
              <w:top w:w="70" w:type="dxa"/>
              <w:start w:w="90" w:type="dxa"/>
              <w:bottom w:w="70" w:type="dxa"/>
              <w:end w:w="90" w:type="dxa"/>
            </w:tcMar>
            <w:vAlign w:val="top"/>
            <w:shd w:fill="FFFFFF"/>
          </w:tcPr>
          <w:p>
            <w:pPr>
              <w:keepLines/>
              <w:widowControl/>
              <w:spacing w:after="0" w:before="0"/>
            </w:pPr>
            <w:r>
              <w:rPr>
                <w:sz w:val="18"/>
              </w:rPr>
              <w:t>5..120 Hz (default 30)</w:t>
            </w:r>
          </w:p>
        </w:tc>
        <w:tc>
          <w:tcPr>
            <w:tcW w:type="dxa" w:w="3307"/>
            <w:tcMar>
              <w:top w:w="70" w:type="dxa"/>
              <w:start w:w="90" w:type="dxa"/>
              <w:bottom w:w="70" w:type="dxa"/>
              <w:end w:w="90" w:type="dxa"/>
            </w:tcMar>
            <w:vAlign w:val="top"/>
            <w:shd w:fill="FFFFFF"/>
          </w:tcPr>
          <w:p>
            <w:pPr>
              <w:keepLines/>
              <w:widowControl/>
              <w:spacing w:after="0" w:before="0"/>
            </w:pPr>
            <w:r>
              <w:rPr>
                <w:sz w:val="18"/>
              </w:rPr>
              <w:t>How often the accelerated backend rebuilds the dirty regions of the snow coverage atlas, in rebuilds per second. Lower values spend less CPU on atlas maintenance at the cost of slower reaction to changes; the animated fill ramp in the shader keeps the result visually smooth between rebuilds. Forced rebuilds (cvar change, preset, map load, backend switch) bypass the cadence entirely. Accelerated backend only (</w:t>
            </w:r>
            <w:r>
              <w:rPr>
                <w:rFonts w:ascii="Cascadia Mono" w:hAnsi="Cascadia Mono" w:eastAsia="Cascadia Mono"/>
                <w:color w:val="153A5B"/>
                <w:sz w:val="17"/>
              </w:rPr>
              <w:t>cl_avfx_backend 1</w:t>
            </w:r>
            <w:r>
              <w:rPr>
                <w:sz w:val="18"/>
              </w:rPr>
              <w:t>); the Classic backend ignores this cvar entirely.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cl_avfx_cpu_affinity</w:t>
            </w:r>
          </w:p>
        </w:tc>
        <w:tc>
          <w:tcPr>
            <w:tcW w:type="dxa" w:w="3307"/>
            <w:tcMar>
              <w:top w:w="70" w:type="dxa"/>
              <w:start w:w="90" w:type="dxa"/>
              <w:bottom w:w="70" w:type="dxa"/>
              <w:end w:w="90" w:type="dxa"/>
            </w:tcMar>
            <w:vAlign w:val="top"/>
            <w:shd w:fill="F2FAFE"/>
          </w:tcPr>
          <w:p>
            <w:pPr>
              <w:keepLines/>
              <w:widowControl/>
              <w:spacing w:after="0" w:before="0"/>
            </w:pPr>
            <w:r>
              <w:rPr>
                <w:sz w:val="18"/>
              </w:rPr>
              <w:t>0=leave placement to the OS / 1=pin workers to cores (default)</w:t>
            </w:r>
          </w:p>
        </w:tc>
        <w:tc>
          <w:tcPr>
            <w:tcW w:type="dxa" w:w="3307"/>
            <w:tcMar>
              <w:top w:w="70" w:type="dxa"/>
              <w:start w:w="90" w:type="dxa"/>
              <w:bottom w:w="70" w:type="dxa"/>
              <w:end w:w="90" w:type="dxa"/>
            </w:tcMar>
            <w:vAlign w:val="top"/>
            <w:shd w:fill="F2FAFE"/>
          </w:tcPr>
          <w:p>
            <w:pPr>
              <w:keepLines/>
              <w:widowControl/>
              <w:spacing w:after="0" w:before="0"/>
            </w:pPr>
            <w:r>
              <w:rPr>
                <w:sz w:val="18"/>
              </w:rPr>
              <w:t>Pin AVFX worker threads to specific CPU cores instead of leaving placement to the OS scheduler. Latched: the value is applied when the worker pool is created, so a change takes effect on the next pool re-initialisation (map change or restart), not immediately.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cl_avfx_cpu_ecores</w:t>
            </w:r>
          </w:p>
        </w:tc>
        <w:tc>
          <w:tcPr>
            <w:tcW w:type="dxa" w:w="3307"/>
            <w:tcMar>
              <w:top w:w="70" w:type="dxa"/>
              <w:start w:w="90" w:type="dxa"/>
              <w:bottom w:w="70" w:type="dxa"/>
              <w:end w:w="90" w:type="dxa"/>
            </w:tcMar>
            <w:vAlign w:val="top"/>
            <w:shd w:fill="FFFFFF"/>
          </w:tcPr>
          <w:p>
            <w:pPr>
              <w:keepLines/>
              <w:widowControl/>
              <w:spacing w:after="0" w:before="0"/>
            </w:pPr>
            <w:r>
              <w:rPr>
                <w:sz w:val="18"/>
              </w:rPr>
              <w:t>0=performance cores only / 1=efficiency cores allowed (default)</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Allow AVFX worker threads to be placed on efficiency cores on hybrid CPUs. Turning this off keeps AVFX work on performance cores only, which raises throughput per worker but leaves fewer cores for the rest of the client. Latched together with </w:t>
            </w:r>
            <w:r>
              <w:rPr>
                <w:rFonts w:ascii="Cascadia Mono" w:hAnsi="Cascadia Mono" w:eastAsia="Cascadia Mono"/>
                <w:color w:val="153A5B"/>
                <w:sz w:val="17"/>
              </w:rPr>
              <w:t>cl_avfx_cpu_affinity</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cl_avfx_cpu_workers</w:t>
            </w:r>
          </w:p>
        </w:tc>
        <w:tc>
          <w:tcPr>
            <w:tcW w:type="dxa" w:w="3307"/>
            <w:tcMar>
              <w:top w:w="70" w:type="dxa"/>
              <w:start w:w="90" w:type="dxa"/>
              <w:bottom w:w="70" w:type="dxa"/>
              <w:end w:w="90" w:type="dxa"/>
            </w:tcMar>
            <w:vAlign w:val="top"/>
            <w:shd w:fill="F2FAFE"/>
          </w:tcPr>
          <w:p>
            <w:pPr>
              <w:keepLines/>
              <w:widowControl/>
              <w:spacing w:after="0" w:before="0"/>
            </w:pPr>
            <w:r>
              <w:rPr>
                <w:sz w:val="18"/>
              </w:rPr>
              <w:t>-1=auto from core layout (default) / 0=no pool, inline / 1..N=explicit worker count</w:t>
            </w:r>
          </w:p>
        </w:tc>
        <w:tc>
          <w:tcPr>
            <w:tcW w:type="dxa" w:w="3307"/>
            <w:tcMar>
              <w:top w:w="70" w:type="dxa"/>
              <w:start w:w="90" w:type="dxa"/>
              <w:bottom w:w="70" w:type="dxa"/>
              <w:end w:w="90" w:type="dxa"/>
            </w:tcMar>
            <w:vAlign w:val="top"/>
            <w:shd w:fill="F2FAFE"/>
          </w:tcPr>
          <w:p>
            <w:pPr>
              <w:keepLines/>
              <w:widowControl/>
              <w:spacing w:after="0" w:before="0"/>
            </w:pPr>
            <w:r>
              <w:rPr>
                <w:sz w:val="18"/>
              </w:rPr>
              <w:t>Size of the AVFX background worker pool that runs particle, field and receiver jobs off the main thread. -1 lets Q2PRO-X pick a size from the detected core layout; 0 disables the pool and runs every AVFX job inline on the client thread, which is the slowest but most predictable setting. The pool is re-initialised on the next frame after the value changes, so it can be tuned live without a restart.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cl_avfx_demo</w:t>
            </w:r>
          </w:p>
        </w:tc>
        <w:tc>
          <w:tcPr>
            <w:tcW w:type="dxa" w:w="3307"/>
            <w:tcMar>
              <w:top w:w="70" w:type="dxa"/>
              <w:start w:w="90" w:type="dxa"/>
              <w:bottom w:w="70" w:type="dxa"/>
              <w:end w:w="90" w:type="dxa"/>
            </w:tcMar>
            <w:vAlign w:val="top"/>
            <w:shd w:fill="FFFFFF"/>
          </w:tcPr>
          <w:p>
            <w:pPr>
              <w:keepLines/>
              <w:widowControl/>
              <w:spacing w:after="0" w:before="0"/>
            </w:pPr>
            <w:r>
              <w:rPr>
                <w:sz w:val="18"/>
              </w:rPr>
              <w:t>0=disable during demos / 1=allow during demos (default)</w:t>
            </w:r>
          </w:p>
        </w:tc>
        <w:tc>
          <w:tcPr>
            <w:tcW w:type="dxa" w:w="3307"/>
            <w:tcMar>
              <w:top w:w="70" w:type="dxa"/>
              <w:start w:w="90" w:type="dxa"/>
              <w:bottom w:w="70" w:type="dxa"/>
              <w:end w:w="90" w:type="dxa"/>
            </w:tcMar>
            <w:vAlign w:val="top"/>
            <w:shd w:fill="FFFFFF"/>
          </w:tcPr>
          <w:p>
            <w:pPr>
              <w:keepLines/>
              <w:widowControl/>
              <w:spacing w:after="0" w:before="0"/>
            </w:pPr>
            <w:r>
              <w:rPr>
                <w:sz w:val="18"/>
              </w:rPr>
              <w:t>Allow AVFX during .dm2 / .mvd2 demo playback. When enabled, the cvars are saved to baseq2/q2pro-x/demo_visual/q2pro-x.demo.cfg and restored from there on next playback.</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cl_avfx_density</w:t>
            </w:r>
          </w:p>
        </w:tc>
        <w:tc>
          <w:tcPr>
            <w:tcW w:type="dxa" w:w="3307"/>
            <w:tcMar>
              <w:top w:w="70" w:type="dxa"/>
              <w:start w:w="90" w:type="dxa"/>
              <w:bottom w:w="70" w:type="dxa"/>
              <w:end w:w="90" w:type="dxa"/>
            </w:tcMar>
            <w:vAlign w:val="top"/>
            <w:shd w:fill="F2FAFE"/>
          </w:tcPr>
          <w:p>
            <w:pPr>
              <w:keepLines/>
              <w:widowControl/>
              <w:spacing w:after="0" w:before="0"/>
            </w:pPr>
            <w:r>
              <w:rPr>
                <w:sz w:val="18"/>
              </w:rPr>
              <w:t>0.0..1.0 (default 0.35)</w:t>
            </w:r>
          </w:p>
        </w:tc>
        <w:tc>
          <w:tcPr>
            <w:tcW w:type="dxa" w:w="3307"/>
            <w:tcMar>
              <w:top w:w="70" w:type="dxa"/>
              <w:start w:w="90" w:type="dxa"/>
              <w:bottom w:w="70" w:type="dxa"/>
              <w:end w:w="90" w:type="dxa"/>
            </w:tcMar>
            <w:vAlign w:val="top"/>
            <w:shd w:fill="F2FAFE"/>
          </w:tcPr>
          <w:p>
            <w:pPr>
              <w:keepLines/>
              <w:widowControl/>
              <w:spacing w:after="0" w:before="0"/>
            </w:pPr>
            <w:r>
              <w:rPr>
                <w:sz w:val="18"/>
              </w:rPr>
              <w:t>Manual density slider for the active preset. Combined with cl_avfx_weather_level to compute effective density. Higher values use more of the per-quality budget; competitive limit caps the effective value at 0.50 in multiplayer.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cl_avfx_dust_color_b</w:t>
            </w:r>
          </w:p>
        </w:tc>
        <w:tc>
          <w:tcPr>
            <w:tcW w:type="dxa" w:w="3307"/>
            <w:tcMar>
              <w:top w:w="70" w:type="dxa"/>
              <w:start w:w="90" w:type="dxa"/>
              <w:bottom w:w="70" w:type="dxa"/>
              <w:end w:w="90" w:type="dxa"/>
            </w:tcMar>
            <w:vAlign w:val="top"/>
            <w:shd w:fill="FFFFFF"/>
          </w:tcPr>
          <w:p>
            <w:pPr>
              <w:keepLines/>
              <w:widowControl/>
              <w:spacing w:after="0" w:before="0"/>
            </w:pPr>
            <w:r>
              <w:rPr>
                <w:sz w:val="18"/>
              </w:rPr>
              <w:t>0..1 (menu step 0.02, default 0.68)</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Dust base color, blue channel. Requires </w:t>
            </w:r>
            <w:r>
              <w:rPr>
                <w:rFonts w:ascii="Cascadia Mono" w:hAnsi="Cascadia Mono" w:eastAsia="Cascadia Mono"/>
                <w:color w:val="153A5B"/>
                <w:sz w:val="17"/>
              </w:rPr>
              <w:t>cl_avfx 1</w:t>
            </w:r>
            <w:r>
              <w:rPr>
                <w:sz w:val="18"/>
              </w:rPr>
              <w:t xml:space="preserve"> and the dust preset (</w:t>
            </w:r>
            <w:r>
              <w:rPr>
                <w:rFonts w:ascii="Cascadia Mono" w:hAnsi="Cascadia Mono" w:eastAsia="Cascadia Mono"/>
                <w:color w:val="153A5B"/>
                <w:sz w:val="17"/>
              </w:rPr>
              <w:t>cl_avfx_preset 4</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cl_avfx_dust_color_g</w:t>
            </w:r>
          </w:p>
        </w:tc>
        <w:tc>
          <w:tcPr>
            <w:tcW w:type="dxa" w:w="3307"/>
            <w:tcMar>
              <w:top w:w="70" w:type="dxa"/>
              <w:start w:w="90" w:type="dxa"/>
              <w:bottom w:w="70" w:type="dxa"/>
              <w:end w:w="90" w:type="dxa"/>
            </w:tcMar>
            <w:vAlign w:val="top"/>
            <w:shd w:fill="F2FAFE"/>
          </w:tcPr>
          <w:p>
            <w:pPr>
              <w:keepLines/>
              <w:widowControl/>
              <w:spacing w:after="0" w:before="0"/>
            </w:pPr>
            <w:r>
              <w:rPr>
                <w:sz w:val="18"/>
              </w:rPr>
              <w:t>0..1 (menu step 0.02, default 0.7)</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Dust base color, green channel. Requires </w:t>
            </w:r>
            <w:r>
              <w:rPr>
                <w:rFonts w:ascii="Cascadia Mono" w:hAnsi="Cascadia Mono" w:eastAsia="Cascadia Mono"/>
                <w:color w:val="153A5B"/>
                <w:sz w:val="17"/>
              </w:rPr>
              <w:t>cl_avfx 1</w:t>
            </w:r>
            <w:r>
              <w:rPr>
                <w:sz w:val="18"/>
              </w:rPr>
              <w:t xml:space="preserve"> and the dust preset (</w:t>
            </w:r>
            <w:r>
              <w:rPr>
                <w:rFonts w:ascii="Cascadia Mono" w:hAnsi="Cascadia Mono" w:eastAsia="Cascadia Mono"/>
                <w:color w:val="153A5B"/>
                <w:sz w:val="17"/>
              </w:rPr>
              <w:t>cl_avfx_preset 4</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cl_avfx_dust_color_r</w:t>
            </w:r>
          </w:p>
        </w:tc>
        <w:tc>
          <w:tcPr>
            <w:tcW w:type="dxa" w:w="3307"/>
            <w:tcMar>
              <w:top w:w="70" w:type="dxa"/>
              <w:start w:w="90" w:type="dxa"/>
              <w:bottom w:w="70" w:type="dxa"/>
              <w:end w:w="90" w:type="dxa"/>
            </w:tcMar>
            <w:vAlign w:val="top"/>
            <w:shd w:fill="FFFFFF"/>
          </w:tcPr>
          <w:p>
            <w:pPr>
              <w:keepLines/>
              <w:widowControl/>
              <w:spacing w:after="0" w:before="0"/>
            </w:pPr>
            <w:r>
              <w:rPr>
                <w:sz w:val="18"/>
              </w:rPr>
              <w:t>0..1 (menu step 0.02, default 0.7)</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Dust base color, red channel. Requires </w:t>
            </w:r>
            <w:r>
              <w:rPr>
                <w:rFonts w:ascii="Cascadia Mono" w:hAnsi="Cascadia Mono" w:eastAsia="Cascadia Mono"/>
                <w:color w:val="153A5B"/>
                <w:sz w:val="17"/>
              </w:rPr>
              <w:t>cl_avfx 1</w:t>
            </w:r>
            <w:r>
              <w:rPr>
                <w:sz w:val="18"/>
              </w:rPr>
              <w:t xml:space="preserve"> and the dust preset (</w:t>
            </w:r>
            <w:r>
              <w:rPr>
                <w:rFonts w:ascii="Cascadia Mono" w:hAnsi="Cascadia Mono" w:eastAsia="Cascadia Mono"/>
                <w:color w:val="153A5B"/>
                <w:sz w:val="17"/>
              </w:rPr>
              <w:t>cl_avfx_preset 4</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cl_avfx_dust_color_variation</w:t>
            </w:r>
          </w:p>
        </w:tc>
        <w:tc>
          <w:tcPr>
            <w:tcW w:type="dxa" w:w="3307"/>
            <w:tcMar>
              <w:top w:w="70" w:type="dxa"/>
              <w:start w:w="90" w:type="dxa"/>
              <w:bottom w:w="70" w:type="dxa"/>
              <w:end w:w="90" w:type="dxa"/>
            </w:tcMar>
            <w:vAlign w:val="top"/>
            <w:shd w:fill="F2FAFE"/>
          </w:tcPr>
          <w:p>
            <w:pPr>
              <w:keepLines/>
              <w:widowControl/>
              <w:spacing w:after="0" w:before="0"/>
            </w:pPr>
            <w:r>
              <w:rPr>
                <w:sz w:val="18"/>
              </w:rPr>
              <w:t>0..1 (menu step 0.05, default 0.25)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Per-particle color spread around the dust base color. Requires </w:t>
            </w:r>
            <w:r>
              <w:rPr>
                <w:rFonts w:ascii="Cascadia Mono" w:hAnsi="Cascadia Mono" w:eastAsia="Cascadia Mono"/>
                <w:color w:val="153A5B"/>
                <w:sz w:val="17"/>
              </w:rPr>
              <w:t>cl_avfx 1</w:t>
            </w:r>
            <w:r>
              <w:rPr>
                <w:sz w:val="18"/>
              </w:rPr>
              <w:t xml:space="preserve"> and the dust preset (</w:t>
            </w:r>
            <w:r>
              <w:rPr>
                <w:rFonts w:ascii="Cascadia Mono" w:hAnsi="Cascadia Mono" w:eastAsia="Cascadia Mono"/>
                <w:color w:val="153A5B"/>
                <w:sz w:val="17"/>
              </w:rPr>
              <w:t>cl_avfx_preset 4</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cl_avfx_dust_shapes</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Give dust varied speck/crumb/mote silhouettes instead of round dots. Requires </w:t>
            </w:r>
            <w:r>
              <w:rPr>
                <w:rFonts w:ascii="Cascadia Mono" w:hAnsi="Cascadia Mono" w:eastAsia="Cascadia Mono"/>
                <w:color w:val="153A5B"/>
                <w:sz w:val="17"/>
              </w:rPr>
              <w:t>cl_avfx 1</w:t>
            </w:r>
            <w:r>
              <w:rPr>
                <w:sz w:val="18"/>
              </w:rPr>
              <w:t xml:space="preserve"> and the dust preset (</w:t>
            </w:r>
            <w:r>
              <w:rPr>
                <w:rFonts w:ascii="Cascadia Mono" w:hAnsi="Cascadia Mono" w:eastAsia="Cascadia Mono"/>
                <w:color w:val="153A5B"/>
                <w:sz w:val="17"/>
              </w:rPr>
              <w:t>cl_avfx_preset 4</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cl_avfx_dust_size_variation</w:t>
            </w:r>
          </w:p>
        </w:tc>
        <w:tc>
          <w:tcPr>
            <w:tcW w:type="dxa" w:w="3307"/>
            <w:tcMar>
              <w:top w:w="70" w:type="dxa"/>
              <w:start w:w="90" w:type="dxa"/>
              <w:bottom w:w="70" w:type="dxa"/>
              <w:end w:w="90" w:type="dxa"/>
            </w:tcMar>
            <w:vAlign w:val="top"/>
            <w:shd w:fill="F2FAFE"/>
          </w:tcPr>
          <w:p>
            <w:pPr>
              <w:keepLines/>
              <w:widowControl/>
              <w:spacing w:after="0" w:before="0"/>
            </w:pPr>
            <w:r>
              <w:rPr>
                <w:sz w:val="18"/>
              </w:rPr>
              <w:t>0..1 (menu step 0.05, default 0.6)</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How much dust particle size varies around the base size. Requires </w:t>
            </w:r>
            <w:r>
              <w:rPr>
                <w:rFonts w:ascii="Cascadia Mono" w:hAnsi="Cascadia Mono" w:eastAsia="Cascadia Mono"/>
                <w:color w:val="153A5B"/>
                <w:sz w:val="17"/>
              </w:rPr>
              <w:t>cl_avfx 1</w:t>
            </w:r>
            <w:r>
              <w:rPr>
                <w:sz w:val="18"/>
              </w:rPr>
              <w:t xml:space="preserve"> and the dust preset (</w:t>
            </w:r>
            <w:r>
              <w:rPr>
                <w:rFonts w:ascii="Cascadia Mono" w:hAnsi="Cascadia Mono" w:eastAsia="Cascadia Mono"/>
                <w:color w:val="153A5B"/>
                <w:sz w:val="17"/>
              </w:rPr>
              <w:t>cl_avfx_preset 4</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cl_avfx_earth</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FFFFF"/>
          </w:tcPr>
          <w:p>
            <w:pPr>
              <w:keepLines/>
              <w:widowControl/>
              <w:spacing w:after="0" w:before="0"/>
            </w:pPr>
            <w:r>
              <w:rPr>
                <w:sz w:val="18"/>
              </w:rPr>
              <w:t>Master toggle for the AVFX Earth disk in the sky. Independent from the sun and moon. Earth is rendered in the sky shader as a cloud-aware blue-marble planet with horizon fade and day/night phase shading, drawn alongside the Moon / Sun / Stars. Default OFF (opt-in). When master is 0, the disk is fully suppressed.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cl_avfx_earth_azimuth</w:t>
            </w:r>
          </w:p>
        </w:tc>
        <w:tc>
          <w:tcPr>
            <w:tcW w:type="dxa" w:w="3307"/>
            <w:tcMar>
              <w:top w:w="70" w:type="dxa"/>
              <w:start w:w="90" w:type="dxa"/>
              <w:bottom w:w="70" w:type="dxa"/>
              <w:end w:w="90" w:type="dxa"/>
            </w:tcMar>
            <w:vAlign w:val="top"/>
            <w:shd w:fill="F2FAFE"/>
          </w:tcPr>
          <w:p>
            <w:pPr>
              <w:keepLines/>
              <w:widowControl/>
              <w:spacing w:after="0" w:before="0"/>
            </w:pPr>
            <w:r>
              <w:rPr>
                <w:sz w:val="18"/>
              </w:rPr>
              <w:t>default 205 / range 0..359 / step 1 / degrees</w:t>
            </w:r>
          </w:p>
        </w:tc>
        <w:tc>
          <w:tcPr>
            <w:tcW w:type="dxa" w:w="3307"/>
            <w:tcMar>
              <w:top w:w="70" w:type="dxa"/>
              <w:start w:w="90" w:type="dxa"/>
              <w:bottom w:w="70" w:type="dxa"/>
              <w:end w:w="90" w:type="dxa"/>
            </w:tcMar>
            <w:vAlign w:val="top"/>
            <w:shd w:fill="F2FAFE"/>
          </w:tcPr>
          <w:p>
            <w:pPr>
              <w:keepLines/>
              <w:widowControl/>
              <w:spacing w:after="0" w:before="0"/>
            </w:pPr>
            <w:r>
              <w:rPr>
                <w:sz w:val="18"/>
              </w:rPr>
              <w:t>Earth azimuth in degrees (manual mode only). Same convention as sun: 0 = north, 90 = east, 180 = south, 270 = west. Default 205 ~ south-southwest.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cl_avfx_earth_brightness</w:t>
            </w:r>
          </w:p>
        </w:tc>
        <w:tc>
          <w:tcPr>
            <w:tcW w:type="dxa" w:w="3307"/>
            <w:tcMar>
              <w:top w:w="70" w:type="dxa"/>
              <w:start w:w="90" w:type="dxa"/>
              <w:bottom w:w="70" w:type="dxa"/>
              <w:end w:w="90" w:type="dxa"/>
            </w:tcMar>
            <w:vAlign w:val="top"/>
            <w:shd w:fill="FFFFFF"/>
          </w:tcPr>
          <w:p>
            <w:pPr>
              <w:keepLines/>
              <w:widowControl/>
              <w:spacing w:after="0" w:before="0"/>
            </w:pPr>
            <w:r>
              <w:rPr>
                <w:sz w:val="18"/>
              </w:rPr>
              <w:t>default 0.85 / range 0.0..5.0 / step 0.05</w:t>
            </w:r>
          </w:p>
        </w:tc>
        <w:tc>
          <w:tcPr>
            <w:tcW w:type="dxa" w:w="3307"/>
            <w:tcMar>
              <w:top w:w="70" w:type="dxa"/>
              <w:start w:w="90" w:type="dxa"/>
              <w:bottom w:w="70" w:type="dxa"/>
              <w:end w:w="90" w:type="dxa"/>
            </w:tcMar>
            <w:vAlign w:val="top"/>
            <w:shd w:fill="FFFFFF"/>
          </w:tcPr>
          <w:p>
            <w:pPr>
              <w:keepLines/>
              <w:widowControl/>
              <w:spacing w:after="0" w:before="0"/>
            </w:pPr>
            <w:r>
              <w:rPr>
                <w:sz w:val="18"/>
              </w:rPr>
              <w:t>Earth disk brightness multiplier. 0.85 (default) keeps the tuned Earth visible in dark AVFX scenes. Up to 5.0 for a cinematic super-bright Earth. 0 disables disk emission.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cl_avfx_earth_cloud_occlusion</w:t>
            </w:r>
          </w:p>
        </w:tc>
        <w:tc>
          <w:tcPr>
            <w:tcW w:type="dxa" w:w="3307"/>
            <w:tcMar>
              <w:top w:w="70" w:type="dxa"/>
              <w:start w:w="90" w:type="dxa"/>
              <w:bottom w:w="70" w:type="dxa"/>
              <w:end w:w="90" w:type="dxa"/>
            </w:tcMar>
            <w:vAlign w:val="top"/>
            <w:shd w:fill="F2FAFE"/>
          </w:tcPr>
          <w:p>
            <w:pPr>
              <w:keepLines/>
              <w:widowControl/>
              <w:spacing w:after="0" w:before="0"/>
            </w:pPr>
            <w:r>
              <w:rPr>
                <w:sz w:val="18"/>
              </w:rPr>
              <w:t>default 0.75 / range 0.0..1.0 / step 0.05</w:t>
            </w:r>
          </w:p>
        </w:tc>
        <w:tc>
          <w:tcPr>
            <w:tcW w:type="dxa" w:w="3307"/>
            <w:tcMar>
              <w:top w:w="70" w:type="dxa"/>
              <w:start w:w="90" w:type="dxa"/>
              <w:bottom w:w="70" w:type="dxa"/>
              <w:end w:w="90" w:type="dxa"/>
            </w:tcMar>
            <w:vAlign w:val="top"/>
            <w:shd w:fill="F2FAFE"/>
          </w:tcPr>
          <w:p>
            <w:pPr>
              <w:keepLines/>
              <w:widowControl/>
              <w:spacing w:after="0" w:before="0"/>
            </w:pPr>
            <w:r>
              <w:rPr>
                <w:sz w:val="18"/>
              </w:rPr>
              <w:t>Cloud occlusion strength on the Earth disk. 0 = Earth ignores clouds; 0.75 (default) = the sky's clouds pass in front of Earth according to the AVFX cloud field while preserving tuned visibility.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cl_avfx_earth_color_b</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0.0..2.0 / step 0.01</w:t>
            </w:r>
          </w:p>
        </w:tc>
        <w:tc>
          <w:tcPr>
            <w:tcW w:type="dxa" w:w="3307"/>
            <w:tcMar>
              <w:top w:w="70" w:type="dxa"/>
              <w:start w:w="90" w:type="dxa"/>
              <w:bottom w:w="70" w:type="dxa"/>
              <w:end w:w="90" w:type="dxa"/>
            </w:tcMar>
            <w:vAlign w:val="top"/>
            <w:shd w:fill="FFFFFF"/>
          </w:tcPr>
          <w:p>
            <w:pPr>
              <w:keepLines/>
              <w:widowControl/>
              <w:spacing w:after="0" w:before="0"/>
            </w:pPr>
            <w:r>
              <w:rPr>
                <w:sz w:val="18"/>
              </w:rPr>
              <w:t>Earth color: blue channel. 1.00 (default). See cl_avfx_earth_color_r.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cl_avfx_earth_color_g</w:t>
            </w:r>
          </w:p>
        </w:tc>
        <w:tc>
          <w:tcPr>
            <w:tcW w:type="dxa" w:w="3307"/>
            <w:tcMar>
              <w:top w:w="70" w:type="dxa"/>
              <w:start w:w="90" w:type="dxa"/>
              <w:bottom w:w="70" w:type="dxa"/>
              <w:end w:w="90" w:type="dxa"/>
            </w:tcMar>
            <w:vAlign w:val="top"/>
            <w:shd w:fill="F2FAFE"/>
          </w:tcPr>
          <w:p>
            <w:pPr>
              <w:keepLines/>
              <w:widowControl/>
              <w:spacing w:after="0" w:before="0"/>
            </w:pPr>
            <w:r>
              <w:rPr>
                <w:sz w:val="18"/>
              </w:rPr>
              <w:t>default 1.00 / range 0.0..2.0 / step 0.01</w:t>
            </w:r>
          </w:p>
        </w:tc>
        <w:tc>
          <w:tcPr>
            <w:tcW w:type="dxa" w:w="3307"/>
            <w:tcMar>
              <w:top w:w="70" w:type="dxa"/>
              <w:start w:w="90" w:type="dxa"/>
              <w:bottom w:w="70" w:type="dxa"/>
              <w:end w:w="90" w:type="dxa"/>
            </w:tcMar>
            <w:vAlign w:val="top"/>
            <w:shd w:fill="F2FAFE"/>
          </w:tcPr>
          <w:p>
            <w:pPr>
              <w:keepLines/>
              <w:widowControl/>
              <w:spacing w:after="0" w:before="0"/>
            </w:pPr>
            <w:r>
              <w:rPr>
                <w:sz w:val="18"/>
              </w:rPr>
              <w:t>Earth color: green channel. 1.00 (default). See cl_avfx_earth_color_r.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cl_avfx_earth_color_r</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0.0..2.0 / step 0.01</w:t>
            </w:r>
          </w:p>
        </w:tc>
        <w:tc>
          <w:tcPr>
            <w:tcW w:type="dxa" w:w="3307"/>
            <w:tcMar>
              <w:top w:w="70" w:type="dxa"/>
              <w:start w:w="90" w:type="dxa"/>
              <w:bottom w:w="70" w:type="dxa"/>
              <w:end w:w="90" w:type="dxa"/>
            </w:tcMar>
            <w:vAlign w:val="top"/>
            <w:shd w:fill="FFFFFF"/>
          </w:tcPr>
          <w:p>
            <w:pPr>
              <w:keepLines/>
              <w:widowControl/>
              <w:spacing w:after="0" w:before="0"/>
            </w:pPr>
            <w:r>
              <w:rPr>
                <w:sz w:val="18"/>
              </w:rPr>
              <w:t>Earth color: red channel. 1.00 (default = shader identity). Parallel to the sun and moon color controls. Tints the visible Earth disk and its local halo. 1.00/1.00/1.00 leaves the blue-marble texture unshifted.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cl_avfx_earth_dark_side_visibility</w:t>
            </w:r>
          </w:p>
        </w:tc>
        <w:tc>
          <w:tcPr>
            <w:tcW w:type="dxa" w:w="3307"/>
            <w:tcMar>
              <w:top w:w="70" w:type="dxa"/>
              <w:start w:w="90" w:type="dxa"/>
              <w:bottom w:w="70" w:type="dxa"/>
              <w:end w:w="90" w:type="dxa"/>
            </w:tcMar>
            <w:vAlign w:val="top"/>
            <w:shd w:fill="F2FAFE"/>
          </w:tcPr>
          <w:p>
            <w:pPr>
              <w:keepLines/>
              <w:widowControl/>
              <w:spacing w:after="0" w:before="0"/>
            </w:pPr>
            <w:r>
              <w:rPr>
                <w:sz w:val="18"/>
              </w:rPr>
              <w:t>default 1.0 / range 0.0..1.0 / step 0.01</w:t>
            </w:r>
          </w:p>
        </w:tc>
        <w:tc>
          <w:tcPr>
            <w:tcW w:type="dxa" w:w="3307"/>
            <w:tcMar>
              <w:top w:w="70" w:type="dxa"/>
              <w:start w:w="90" w:type="dxa"/>
              <w:bottom w:w="70" w:type="dxa"/>
              <w:end w:w="90" w:type="dxa"/>
            </w:tcMar>
            <w:vAlign w:val="top"/>
            <w:shd w:fill="F2FAFE"/>
          </w:tcPr>
          <w:p>
            <w:pPr>
              <w:keepLines/>
              <w:widowControl/>
              <w:spacing w:after="0" w:before="0"/>
            </w:pPr>
            <w:r>
              <w:rPr>
                <w:sz w:val="18"/>
              </w:rPr>
              <w:t>Visibility of the Earth body on the unlit night side of the phase. Uses a smooth nonlinear curve: 1.0 (default) keeps the accepted dark disk and faint surface texture; 0.0 fully removes the unlit body, including its star mask. Low values grow gently instead of popping in.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cl_avfx_earth_edge_smooth_inset</w:t>
            </w:r>
          </w:p>
        </w:tc>
        <w:tc>
          <w:tcPr>
            <w:tcW w:type="dxa" w:w="3307"/>
            <w:tcMar>
              <w:top w:w="70" w:type="dxa"/>
              <w:start w:w="90" w:type="dxa"/>
              <w:bottom w:w="70" w:type="dxa"/>
              <w:end w:w="90" w:type="dxa"/>
            </w:tcMar>
            <w:vAlign w:val="top"/>
            <w:shd w:fill="FFFFFF"/>
          </w:tcPr>
          <w:p>
            <w:pPr>
              <w:keepLines/>
              <w:widowControl/>
              <w:spacing w:after="0" w:before="0"/>
            </w:pPr>
            <w:r>
              <w:rPr>
                <w:sz w:val="18"/>
              </w:rPr>
              <w:t>default 0.00 / range 0.00..0.30 / step 0.01 / applies live</w:t>
            </w:r>
          </w:p>
        </w:tc>
        <w:tc>
          <w:tcPr>
            <w:tcW w:type="dxa" w:w="3307"/>
            <w:tcMar>
              <w:top w:w="70" w:type="dxa"/>
              <w:start w:w="90" w:type="dxa"/>
              <w:bottom w:w="70" w:type="dxa"/>
              <w:end w:w="90" w:type="dxa"/>
            </w:tcMar>
            <w:vAlign w:val="top"/>
            <w:shd w:fill="FFFFFF"/>
          </w:tcPr>
          <w:p>
            <w:pPr>
              <w:keepLines/>
              <w:widowControl/>
              <w:spacing w:after="0" w:before="0"/>
            </w:pPr>
            <w:r>
              <w:rPr>
                <w:sz w:val="18"/>
              </w:rPr>
              <w:t>Optional smoothing inset from the Earth limb, as a fraction of Earth radius. 0 (default) disables smoothing and keeps a sharp edge with crisp surface detail. Higher values create a wider clean soft band and can intentionally blur edge details.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cl_avfx_earth_elevation</w:t>
            </w:r>
          </w:p>
        </w:tc>
        <w:tc>
          <w:tcPr>
            <w:tcW w:type="dxa" w:w="3307"/>
            <w:tcMar>
              <w:top w:w="70" w:type="dxa"/>
              <w:start w:w="90" w:type="dxa"/>
              <w:bottom w:w="70" w:type="dxa"/>
              <w:end w:w="90" w:type="dxa"/>
            </w:tcMar>
            <w:vAlign w:val="top"/>
            <w:shd w:fill="F2FAFE"/>
          </w:tcPr>
          <w:p>
            <w:pPr>
              <w:keepLines/>
              <w:widowControl/>
              <w:spacing w:after="0" w:before="0"/>
            </w:pPr>
            <w:r>
              <w:rPr>
                <w:sz w:val="18"/>
              </w:rPr>
              <w:t>default 36 / range -90..90 / step 1 / degrees</w:t>
            </w:r>
          </w:p>
        </w:tc>
        <w:tc>
          <w:tcPr>
            <w:tcW w:type="dxa" w:w="3307"/>
            <w:tcMar>
              <w:top w:w="70" w:type="dxa"/>
              <w:start w:w="90" w:type="dxa"/>
              <w:bottom w:w="70" w:type="dxa"/>
              <w:end w:w="90" w:type="dxa"/>
            </w:tcMar>
            <w:vAlign w:val="top"/>
            <w:shd w:fill="F2FAFE"/>
          </w:tcPr>
          <w:p>
            <w:pPr>
              <w:keepLines/>
              <w:widowControl/>
              <w:spacing w:after="0" w:before="0"/>
            </w:pPr>
            <w:r>
              <w:rPr>
                <w:sz w:val="18"/>
              </w:rPr>
              <w:t>Earth elevation above horizon in degrees (manual mode only). Default 36 ~ moderately high in the sky. Near the horizon Earth fades out via the horizon envelope.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cl_avfx_earth_halo_alpha</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0.0..1.0 / step 0.05</w:t>
            </w:r>
          </w:p>
        </w:tc>
        <w:tc>
          <w:tcPr>
            <w:tcW w:type="dxa" w:w="3307"/>
            <w:tcMar>
              <w:top w:w="70" w:type="dxa"/>
              <w:start w:w="90" w:type="dxa"/>
              <w:bottom w:w="70" w:type="dxa"/>
              <w:end w:w="90" w:type="dxa"/>
            </w:tcMar>
            <w:vAlign w:val="top"/>
            <w:shd w:fill="FFFFFF"/>
          </w:tcPr>
          <w:p>
            <w:pPr>
              <w:keepLines/>
              <w:widowControl/>
              <w:spacing w:after="0" w:before="0"/>
            </w:pPr>
            <w:r>
              <w:rPr>
                <w:sz w:val="18"/>
              </w:rPr>
              <w:t>Earth local sky-shader halo opacity multiplier. 1.0 keeps the previous tuned halo visibility. 0 makes the halo fully transparent. This multiplies halo brightness and does not affect the Earth disk.</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cl_avfx_earth_halo_brightness</w:t>
            </w:r>
          </w:p>
        </w:tc>
        <w:tc>
          <w:tcPr>
            <w:tcW w:type="dxa" w:w="3307"/>
            <w:tcMar>
              <w:top w:w="70" w:type="dxa"/>
              <w:start w:w="90" w:type="dxa"/>
              <w:bottom w:w="70" w:type="dxa"/>
              <w:end w:w="90" w:type="dxa"/>
            </w:tcMar>
            <w:vAlign w:val="top"/>
            <w:shd w:fill="F2FAFE"/>
          </w:tcPr>
          <w:p>
            <w:pPr>
              <w:keepLines/>
              <w:widowControl/>
              <w:spacing w:after="0" w:before="0"/>
            </w:pPr>
            <w:r>
              <w:rPr>
                <w:sz w:val="18"/>
              </w:rPr>
              <w:t>default 1.0 / range 0.0..5.0 / step 0.05</w:t>
            </w:r>
          </w:p>
        </w:tc>
        <w:tc>
          <w:tcPr>
            <w:tcW w:type="dxa" w:w="3307"/>
            <w:tcMar>
              <w:top w:w="70" w:type="dxa"/>
              <w:start w:w="90" w:type="dxa"/>
              <w:bottom w:w="70" w:type="dxa"/>
              <w:end w:w="90" w:type="dxa"/>
            </w:tcMar>
            <w:vAlign w:val="top"/>
            <w:shd w:fill="F2FAFE"/>
          </w:tcPr>
          <w:p>
            <w:pPr>
              <w:keepLines/>
              <w:widowControl/>
              <w:spacing w:after="0" w:before="0"/>
            </w:pPr>
            <w:r>
              <w:rPr>
                <w:sz w:val="18"/>
              </w:rPr>
              <w:t>Earth local sky-shader halo brightness multiplier. 1.0 keeps the previous tuned halo intensity. 0 removes halo light. Values above 1.0 strengthen the glow.</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cl_avfx_earth_halo_phase_shape</w:t>
            </w:r>
          </w:p>
        </w:tc>
        <w:tc>
          <w:tcPr>
            <w:tcW w:type="dxa" w:w="3307"/>
            <w:tcMar>
              <w:top w:w="70" w:type="dxa"/>
              <w:start w:w="90" w:type="dxa"/>
              <w:bottom w:w="70" w:type="dxa"/>
              <w:end w:w="90" w:type="dxa"/>
            </w:tcMar>
            <w:vAlign w:val="top"/>
            <w:shd w:fill="FFFFFF"/>
          </w:tcPr>
          <w:p>
            <w:pPr>
              <w:keepLines/>
              <w:widowControl/>
              <w:spacing w:after="0" w:before="0"/>
            </w:pPr>
            <w:r>
              <w:rPr>
                <w:sz w:val="18"/>
              </w:rPr>
              <w:t>0=legacy round halo / 1=phase-shaped halo (default)</w:t>
            </w:r>
          </w:p>
        </w:tc>
        <w:tc>
          <w:tcPr>
            <w:tcW w:type="dxa" w:w="3307"/>
            <w:tcMar>
              <w:top w:w="70" w:type="dxa"/>
              <w:start w:w="90" w:type="dxa"/>
              <w:bottom w:w="70" w:type="dxa"/>
              <w:end w:w="90" w:type="dxa"/>
            </w:tcMar>
            <w:vAlign w:val="top"/>
            <w:shd w:fill="FFFFFF"/>
          </w:tcPr>
          <w:p>
            <w:pPr>
              <w:keepLines/>
              <w:widowControl/>
              <w:spacing w:after="0" w:before="0"/>
            </w:pPr>
            <w:r>
              <w:rPr>
                <w:sz w:val="18"/>
              </w:rPr>
              <w:t>Mask the local Earth halo by the Earth phase shape. 1 (default) makes partial-phase halos follow the same curved day/night terminator as the visible Earth disk. 0 restores the legacy round halo.</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cl_avfx_earth_halo_size</w:t>
            </w:r>
          </w:p>
        </w:tc>
        <w:tc>
          <w:tcPr>
            <w:tcW w:type="dxa" w:w="3307"/>
            <w:tcMar>
              <w:top w:w="70" w:type="dxa"/>
              <w:start w:w="90" w:type="dxa"/>
              <w:bottom w:w="70" w:type="dxa"/>
              <w:end w:w="90" w:type="dxa"/>
            </w:tcMar>
            <w:vAlign w:val="top"/>
            <w:shd w:fill="F2FAFE"/>
          </w:tcPr>
          <w:p>
            <w:pPr>
              <w:keepLines/>
              <w:widowControl/>
              <w:spacing w:after="0" w:before="0"/>
            </w:pPr>
            <w:r>
              <w:rPr>
                <w:sz w:val="18"/>
              </w:rPr>
              <w:t>default 1.0 / range 0.0..4.0 / step 0.01</w:t>
            </w:r>
          </w:p>
        </w:tc>
        <w:tc>
          <w:tcPr>
            <w:tcW w:type="dxa" w:w="3307"/>
            <w:tcMar>
              <w:top w:w="70" w:type="dxa"/>
              <w:start w:w="90" w:type="dxa"/>
              <w:bottom w:w="70" w:type="dxa"/>
              <w:end w:w="90" w:type="dxa"/>
            </w:tcMar>
            <w:vAlign w:val="top"/>
            <w:shd w:fill="F2FAFE"/>
          </w:tcPr>
          <w:p>
            <w:pPr>
              <w:keepLines/>
              <w:widowControl/>
              <w:spacing w:after="0" w:before="0"/>
            </w:pPr>
            <w:r>
              <w:rPr>
                <w:sz w:val="18"/>
              </w:rPr>
              <w:t>Earth local sky-shader halo radius multiplier (atmosphere glow). 1.0 keeps the previous tuned halo around the Earth disk. 0 fully removes the local halo. Values above 1.0 broaden the glow without changing the Earth disk size.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cl_avfx_earth_hd_texture</w:t>
            </w:r>
          </w:p>
        </w:tc>
        <w:tc>
          <w:tcPr>
            <w:tcW w:type="dxa" w:w="3307"/>
            <w:tcMar>
              <w:top w:w="70" w:type="dxa"/>
              <w:start w:w="90" w:type="dxa"/>
              <w:bottom w:w="70" w:type="dxa"/>
              <w:end w:w="90" w:type="dxa"/>
            </w:tcMar>
            <w:vAlign w:val="top"/>
            <w:shd w:fill="FFFFFF"/>
          </w:tcPr>
          <w:p>
            <w:pPr>
              <w:keepLines/>
              <w:widowControl/>
              <w:spacing w:after="0" w:before="0"/>
            </w:pPr>
            <w:r>
              <w:rPr>
                <w:sz w:val="18"/>
              </w:rPr>
              <w:t>0=4K (default) / 1=8K / 2=16K / applies live</w:t>
            </w:r>
          </w:p>
        </w:tc>
        <w:tc>
          <w:tcPr>
            <w:tcW w:type="dxa" w:w="3307"/>
            <w:tcMar>
              <w:top w:w="70" w:type="dxa"/>
              <w:start w:w="90" w:type="dxa"/>
              <w:bottom w:w="70" w:type="dxa"/>
              <w:end w:w="90" w:type="dxa"/>
            </w:tcMar>
            <w:vAlign w:val="top"/>
            <w:shd w:fill="FFFFFF"/>
          </w:tcPr>
          <w:p>
            <w:pPr>
              <w:keepLines/>
              <w:widowControl/>
              <w:spacing w:after="0" w:before="0"/>
            </w:pPr>
            <w:r>
              <w:rPr>
                <w:sz w:val="18"/>
              </w:rPr>
              <w:t>Earth surface texture resolution for the AVFX Earth disk. 0 (default) uses the 4K blue-marble texture; 1 switches the same spherical/equirectangular Earth mapping to 8K; 2 uses 16K. 16K needs a native (non-ANGLE) GL backend; unsupported levels fall back 16K-&gt;8K-&gt;4K. Applies live on a loaded map and preserves the current Earth orientation, phase, halo and clouds.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cl_avfx_earth_mode</w:t>
            </w:r>
          </w:p>
        </w:tc>
        <w:tc>
          <w:tcPr>
            <w:tcW w:type="dxa" w:w="3307"/>
            <w:tcMar>
              <w:top w:w="70" w:type="dxa"/>
              <w:start w:w="90" w:type="dxa"/>
              <w:bottom w:w="70" w:type="dxa"/>
              <w:end w:w="90" w:type="dxa"/>
            </w:tcMar>
            <w:vAlign w:val="top"/>
            <w:shd w:fill="F2FAFE"/>
          </w:tcPr>
          <w:p>
            <w:pPr>
              <w:keepLines/>
              <w:widowControl/>
              <w:spacing w:after="0" w:before="0"/>
            </w:pPr>
            <w:r>
              <w:rPr>
                <w:sz w:val="18"/>
              </w:rPr>
              <w:t>default 0 (manual) / range 0..2 / 0=manual 1=opposite_sun 2=cycle/clock</w:t>
            </w:r>
          </w:p>
        </w:tc>
        <w:tc>
          <w:tcPr>
            <w:tcW w:type="dxa" w:w="3307"/>
            <w:tcMar>
              <w:top w:w="70" w:type="dxa"/>
              <w:start w:w="90" w:type="dxa"/>
              <w:bottom w:w="70" w:type="dxa"/>
              <w:end w:w="90" w:type="dxa"/>
            </w:tcMar>
            <w:vAlign w:val="top"/>
            <w:shd w:fill="F2FAFE"/>
          </w:tcPr>
          <w:p>
            <w:pPr>
              <w:keepLines/>
              <w:widowControl/>
              <w:spacing w:after="0" w:before="0"/>
            </w:pPr>
            <w:r>
              <w:rPr>
                <w:sz w:val="18"/>
              </w:rPr>
              <w:t>Earth position mode. 0 (default) = manual — use cl_avfx_earth_azimuth / cl_avfx_earth_elevation. 1 = opposite sun — Earth mirrors the sun's direction. 2 = cycle/clock — follow the sun's time mode but offset by 12 hours so Earth rises as the sun sets.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cl_avfx_earth_phase</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0.0..1.0 / step 0.05</w:t>
            </w:r>
          </w:p>
        </w:tc>
        <w:tc>
          <w:tcPr>
            <w:tcW w:type="dxa" w:w="3307"/>
            <w:tcMar>
              <w:top w:w="70" w:type="dxa"/>
              <w:start w:w="90" w:type="dxa"/>
              <w:bottom w:w="70" w:type="dxa"/>
              <w:end w:w="90" w:type="dxa"/>
            </w:tcMar>
            <w:vAlign w:val="top"/>
            <w:shd w:fill="FFFFFF"/>
          </w:tcPr>
          <w:p>
            <w:pPr>
              <w:keepLines/>
              <w:widowControl/>
              <w:spacing w:after="0" w:before="0"/>
            </w:pPr>
            <w:r>
              <w:rPr>
                <w:sz w:val="18"/>
              </w:rPr>
              <w:t>Earth phase 0..1 (day/night terminator). 0 = night side facing you (lit part invisible; dark body visibility is controlled by cl_avfx_earth_dark_side_visibility); 0.5 = half lit; 1.0 (default) = fully lit day side of the disk. The sky shader lights a virtual Earth sphere, so partial phases use a curved terminator instead of a straight cut.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cl_avfx_earth_rotation_mode</w:t>
            </w:r>
          </w:p>
        </w:tc>
        <w:tc>
          <w:tcPr>
            <w:tcW w:type="dxa" w:w="3307"/>
            <w:tcMar>
              <w:top w:w="70" w:type="dxa"/>
              <w:start w:w="90" w:type="dxa"/>
              <w:bottom w:w="70" w:type="dxa"/>
              <w:end w:w="90" w:type="dxa"/>
            </w:tcMar>
            <w:vAlign w:val="top"/>
            <w:shd w:fill="F2FAFE"/>
          </w:tcPr>
          <w:p>
            <w:pPr>
              <w:keepLines/>
              <w:widowControl/>
              <w:spacing w:after="0" w:before="0"/>
            </w:pPr>
            <w:r>
              <w:rPr>
                <w:sz w:val="18"/>
              </w:rPr>
              <w:t>default 0 (manual) / range 0..1 / 0=manual 1=realtime_auto</w:t>
            </w:r>
          </w:p>
        </w:tc>
        <w:tc>
          <w:tcPr>
            <w:tcW w:type="dxa" w:w="3307"/>
            <w:tcMar>
              <w:top w:w="70" w:type="dxa"/>
              <w:start w:w="90" w:type="dxa"/>
              <w:bottom w:w="70" w:type="dxa"/>
              <w:end w:w="90" w:type="dxa"/>
            </w:tcMar>
            <w:vAlign w:val="top"/>
            <w:shd w:fill="F2FAFE"/>
          </w:tcPr>
          <w:p>
            <w:pPr>
              <w:keepLines/>
              <w:widowControl/>
              <w:spacing w:after="0" w:before="0"/>
            </w:pPr>
            <w:r>
              <w:rPr>
                <w:sz w:val="18"/>
              </w:rPr>
              <w:t>Earth body rotation mode. 0 (default) = manual — fixed yaw/pitch/roll offsets from the sliders below. 1 = realtime auto — the yaw/pitch/roll speeds below are integrated over time (never writes the cvars). Default rotation is identity, so the accepted Earth look is unchanged.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cl_avfx_earth_rotation_pitch</w:t>
            </w:r>
          </w:p>
        </w:tc>
        <w:tc>
          <w:tcPr>
            <w:tcW w:type="dxa" w:w="3307"/>
            <w:tcMar>
              <w:top w:w="70" w:type="dxa"/>
              <w:start w:w="90" w:type="dxa"/>
              <w:bottom w:w="70" w:type="dxa"/>
              <w:end w:w="90" w:type="dxa"/>
            </w:tcMar>
            <w:vAlign w:val="top"/>
            <w:shd w:fill="FFFFFF"/>
          </w:tcPr>
          <w:p>
            <w:pPr>
              <w:keepLines/>
              <w:widowControl/>
              <w:spacing w:after="0" w:before="0"/>
            </w:pPr>
            <w:r>
              <w:rPr>
                <w:sz w:val="18"/>
              </w:rPr>
              <w:t>default 0 / range -180..180 / step 1 / degrees</w:t>
            </w:r>
          </w:p>
        </w:tc>
        <w:tc>
          <w:tcPr>
            <w:tcW w:type="dxa" w:w="3307"/>
            <w:tcMar>
              <w:top w:w="70" w:type="dxa"/>
              <w:start w:w="90" w:type="dxa"/>
              <w:bottom w:w="70" w:type="dxa"/>
              <w:end w:w="90" w:type="dxa"/>
            </w:tcMar>
            <w:vAlign w:val="top"/>
            <w:shd w:fill="FFFFFF"/>
          </w:tcPr>
          <w:p>
            <w:pPr>
              <w:keepLines/>
              <w:widowControl/>
              <w:spacing w:after="0" w:before="0"/>
            </w:pPr>
            <w:r>
              <w:rPr>
                <w:sz w:val="18"/>
              </w:rPr>
              <w:t>Earth pitch (poles up/down) in degrees. Lets you inspect the top/bottom of the disk. 0 (default) keeps the accepted orientation.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cl_avfx_earth_rotation_pitch_speed</w:t>
            </w:r>
          </w:p>
        </w:tc>
        <w:tc>
          <w:tcPr>
            <w:tcW w:type="dxa" w:w="3307"/>
            <w:tcMar>
              <w:top w:w="70" w:type="dxa"/>
              <w:start w:w="90" w:type="dxa"/>
              <w:bottom w:w="70" w:type="dxa"/>
              <w:end w:w="90" w:type="dxa"/>
            </w:tcMar>
            <w:vAlign w:val="top"/>
            <w:shd w:fill="F2FAFE"/>
          </w:tcPr>
          <w:p>
            <w:pPr>
              <w:keepLines/>
              <w:widowControl/>
              <w:spacing w:after="0" w:before="0"/>
            </w:pPr>
            <w:r>
              <w:rPr>
                <w:sz w:val="18"/>
              </w:rPr>
              <w:t>default 0.00 / range -10.0..10.0 / step 0.01 / deg/s</w:t>
            </w:r>
          </w:p>
        </w:tc>
        <w:tc>
          <w:tcPr>
            <w:tcW w:type="dxa" w:w="3307"/>
            <w:tcMar>
              <w:top w:w="70" w:type="dxa"/>
              <w:start w:w="90" w:type="dxa"/>
              <w:bottom w:w="70" w:type="dxa"/>
              <w:end w:w="90" w:type="dxa"/>
            </w:tcMar>
            <w:vAlign w:val="top"/>
            <w:shd w:fill="F2FAFE"/>
          </w:tcPr>
          <w:p>
            <w:pPr>
              <w:keepLines/>
              <w:widowControl/>
              <w:spacing w:after="0" w:before="0"/>
            </w:pPr>
            <w:r>
              <w:rPr>
                <w:sz w:val="18"/>
              </w:rPr>
              <w:t>Earth auto pitch speed in degrees per second (realtime auto mode). 0.00 (default) = no pitch drift; negative tilts the opposite direction.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cl_avfx_earth_rotation_roll</w:t>
            </w:r>
          </w:p>
        </w:tc>
        <w:tc>
          <w:tcPr>
            <w:tcW w:type="dxa" w:w="3307"/>
            <w:tcMar>
              <w:top w:w="70" w:type="dxa"/>
              <w:start w:w="90" w:type="dxa"/>
              <w:bottom w:w="70" w:type="dxa"/>
              <w:end w:w="90" w:type="dxa"/>
            </w:tcMar>
            <w:vAlign w:val="top"/>
            <w:shd w:fill="FFFFFF"/>
          </w:tcPr>
          <w:p>
            <w:pPr>
              <w:keepLines/>
              <w:widowControl/>
              <w:spacing w:after="0" w:before="0"/>
            </w:pPr>
            <w:r>
              <w:rPr>
                <w:sz w:val="18"/>
              </w:rPr>
              <w:t>default 0 / range -180..180 / step 1 / degrees</w:t>
            </w:r>
          </w:p>
        </w:tc>
        <w:tc>
          <w:tcPr>
            <w:tcW w:type="dxa" w:w="3307"/>
            <w:tcMar>
              <w:top w:w="70" w:type="dxa"/>
              <w:start w:w="90" w:type="dxa"/>
              <w:bottom w:w="70" w:type="dxa"/>
              <w:end w:w="90" w:type="dxa"/>
            </w:tcMar>
            <w:vAlign w:val="top"/>
            <w:shd w:fill="FFFFFF"/>
          </w:tcPr>
          <w:p>
            <w:pPr>
              <w:keepLines/>
              <w:widowControl/>
              <w:spacing w:after="0" w:before="0"/>
            </w:pPr>
            <w:r>
              <w:rPr>
                <w:sz w:val="18"/>
              </w:rPr>
              <w:t>Earth roll (disk rolls on screen) in degrees. 0 (default) keeps the accepted orientation.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cl_avfx_earth_rotation_roll_speed</w:t>
            </w:r>
          </w:p>
        </w:tc>
        <w:tc>
          <w:tcPr>
            <w:tcW w:type="dxa" w:w="3307"/>
            <w:tcMar>
              <w:top w:w="70" w:type="dxa"/>
              <w:start w:w="90" w:type="dxa"/>
              <w:bottom w:w="70" w:type="dxa"/>
              <w:end w:w="90" w:type="dxa"/>
            </w:tcMar>
            <w:vAlign w:val="top"/>
            <w:shd w:fill="F2FAFE"/>
          </w:tcPr>
          <w:p>
            <w:pPr>
              <w:keepLines/>
              <w:widowControl/>
              <w:spacing w:after="0" w:before="0"/>
            </w:pPr>
            <w:r>
              <w:rPr>
                <w:sz w:val="18"/>
              </w:rPr>
              <w:t>default 0.00 / range -10.0..10.0 / step 0.01 / deg/s</w:t>
            </w:r>
          </w:p>
        </w:tc>
        <w:tc>
          <w:tcPr>
            <w:tcW w:type="dxa" w:w="3307"/>
            <w:tcMar>
              <w:top w:w="70" w:type="dxa"/>
              <w:start w:w="90" w:type="dxa"/>
              <w:bottom w:w="70" w:type="dxa"/>
              <w:end w:w="90" w:type="dxa"/>
            </w:tcMar>
            <w:vAlign w:val="top"/>
            <w:shd w:fill="F2FAFE"/>
          </w:tcPr>
          <w:p>
            <w:pPr>
              <w:keepLines/>
              <w:widowControl/>
              <w:spacing w:after="0" w:before="0"/>
            </w:pPr>
            <w:r>
              <w:rPr>
                <w:sz w:val="18"/>
              </w:rPr>
              <w:t>Earth auto roll speed in degrees per second (realtime auto mode). 0.00 (default) = no roll drift; negative rolls the opposite direction.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cl_avfx_earth_rotation_yaw</w:t>
            </w:r>
          </w:p>
        </w:tc>
        <w:tc>
          <w:tcPr>
            <w:tcW w:type="dxa" w:w="3307"/>
            <w:tcMar>
              <w:top w:w="70" w:type="dxa"/>
              <w:start w:w="90" w:type="dxa"/>
              <w:bottom w:w="70" w:type="dxa"/>
              <w:end w:w="90" w:type="dxa"/>
            </w:tcMar>
            <w:vAlign w:val="top"/>
            <w:shd w:fill="FFFFFF"/>
          </w:tcPr>
          <w:p>
            <w:pPr>
              <w:keepLines/>
              <w:widowControl/>
              <w:spacing w:after="0" w:before="0"/>
            </w:pPr>
            <w:r>
              <w:rPr>
                <w:sz w:val="18"/>
              </w:rPr>
              <w:t>default 0 / range -360..360 / step 1 / degrees</w:t>
            </w:r>
          </w:p>
        </w:tc>
        <w:tc>
          <w:tcPr>
            <w:tcW w:type="dxa" w:w="3307"/>
            <w:tcMar>
              <w:top w:w="70" w:type="dxa"/>
              <w:start w:w="90" w:type="dxa"/>
              <w:bottom w:w="70" w:type="dxa"/>
              <w:end w:w="90" w:type="dxa"/>
            </w:tcMar>
            <w:vAlign w:val="top"/>
            <w:shd w:fill="FFFFFF"/>
          </w:tcPr>
          <w:p>
            <w:pPr>
              <w:keepLines/>
              <w:widowControl/>
              <w:spacing w:after="0" w:before="0"/>
            </w:pPr>
            <w:r>
              <w:rPr>
                <w:sz w:val="18"/>
              </w:rPr>
              <w:t>Earth yaw (longitude spin) in degrees. Manual-mode fixed offset; also the starting angle in realtime auto. 0 (default) keeps the accepted orientation.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cl_avfx_earth_rotation_yaw_speed</w:t>
            </w:r>
          </w:p>
        </w:tc>
        <w:tc>
          <w:tcPr>
            <w:tcW w:type="dxa" w:w="3307"/>
            <w:tcMar>
              <w:top w:w="70" w:type="dxa"/>
              <w:start w:w="90" w:type="dxa"/>
              <w:bottom w:w="70" w:type="dxa"/>
              <w:end w:w="90" w:type="dxa"/>
            </w:tcMar>
            <w:vAlign w:val="top"/>
            <w:shd w:fill="F2FAFE"/>
          </w:tcPr>
          <w:p>
            <w:pPr>
              <w:keepLines/>
              <w:widowControl/>
              <w:spacing w:after="0" w:before="0"/>
            </w:pPr>
            <w:r>
              <w:rPr>
                <w:sz w:val="18"/>
              </w:rPr>
              <w:t>default 0.05 / range -10.0..10.0 / step 0.01 / deg/s</w:t>
            </w:r>
          </w:p>
        </w:tc>
        <w:tc>
          <w:tcPr>
            <w:tcW w:type="dxa" w:w="3307"/>
            <w:tcMar>
              <w:top w:w="70" w:type="dxa"/>
              <w:start w:w="90" w:type="dxa"/>
              <w:bottom w:w="70" w:type="dxa"/>
              <w:end w:w="90" w:type="dxa"/>
            </w:tcMar>
            <w:vAlign w:val="top"/>
            <w:shd w:fill="F2FAFE"/>
          </w:tcPr>
          <w:p>
            <w:pPr>
              <w:keepLines/>
              <w:widowControl/>
              <w:spacing w:after="0" w:before="0"/>
            </w:pPr>
            <w:r>
              <w:rPr>
                <w:sz w:val="18"/>
              </w:rPr>
              <w:t>Earth auto yaw speed in degrees per second (realtime auto mode). 0.05 (default) is a slow drift; negative spins the opposite direction; 0 freezes yaw.</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cl_avfx_earth_size</w:t>
            </w:r>
          </w:p>
        </w:tc>
        <w:tc>
          <w:tcPr>
            <w:tcW w:type="dxa" w:w="3307"/>
            <w:tcMar>
              <w:top w:w="70" w:type="dxa"/>
              <w:start w:w="90" w:type="dxa"/>
              <w:bottom w:w="70" w:type="dxa"/>
              <w:end w:w="90" w:type="dxa"/>
            </w:tcMar>
            <w:vAlign w:val="top"/>
            <w:shd w:fill="FFFFFF"/>
          </w:tcPr>
          <w:p>
            <w:pPr>
              <w:keepLines/>
              <w:widowControl/>
              <w:spacing w:after="0" w:before="0"/>
            </w:pPr>
            <w:r>
              <w:rPr>
                <w:sz w:val="18"/>
              </w:rPr>
              <w:t>default 1.95 / engine range 0.1..3000.0 / menu 0.1..100.0 step 0.15</w:t>
            </w:r>
          </w:p>
        </w:tc>
        <w:tc>
          <w:tcPr>
            <w:tcW w:type="dxa" w:w="3307"/>
            <w:tcMar>
              <w:top w:w="70" w:type="dxa"/>
              <w:start w:w="90" w:type="dxa"/>
              <w:bottom w:w="70" w:type="dxa"/>
              <w:end w:w="90" w:type="dxa"/>
            </w:tcMar>
            <w:vAlign w:val="top"/>
            <w:shd w:fill="FFFFFF"/>
          </w:tcPr>
          <w:p>
            <w:pPr>
              <w:keepLines/>
              <w:widowControl/>
              <w:spacing w:after="0" w:before="0"/>
            </w:pPr>
            <w:r>
              <w:rPr>
                <w:sz w:val="18"/>
              </w:rPr>
              <w:t>Earth disk angular size multiplier. 1.95 (default) gives a prominent in-game blue-marble; the menu slider goes up to 100.0, while console/cfg still accept the engine range up to 3000.0 for an extreme cinematic enlarged Earth.</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cl_avfx_earth_sky_brightness</w:t>
            </w:r>
          </w:p>
        </w:tc>
        <w:tc>
          <w:tcPr>
            <w:tcW w:type="dxa" w:w="3307"/>
            <w:tcMar>
              <w:top w:w="70" w:type="dxa"/>
              <w:start w:w="90" w:type="dxa"/>
              <w:bottom w:w="70" w:type="dxa"/>
              <w:end w:w="90" w:type="dxa"/>
            </w:tcMar>
            <w:vAlign w:val="top"/>
            <w:shd w:fill="F2FAFE"/>
          </w:tcPr>
          <w:p>
            <w:pPr>
              <w:keepLines/>
              <w:widowControl/>
              <w:spacing w:after="0" w:before="0"/>
            </w:pPr>
            <w:r>
              <w:rPr>
                <w:sz w:val="18"/>
              </w:rPr>
              <w:t>default 1.0 / range 0.0..1.0 / step 0.01</w:t>
            </w:r>
          </w:p>
        </w:tc>
        <w:tc>
          <w:tcPr>
            <w:tcW w:type="dxa" w:w="3307"/>
            <w:tcMar>
              <w:top w:w="70" w:type="dxa"/>
              <w:start w:w="90" w:type="dxa"/>
              <w:bottom w:w="70" w:type="dxa"/>
              <w:end w:w="90" w:type="dxa"/>
            </w:tcMar>
            <w:vAlign w:val="top"/>
            <w:shd w:fill="F2FAFE"/>
          </w:tcPr>
          <w:p>
            <w:pPr>
              <w:keepLines/>
              <w:widowControl/>
              <w:spacing w:after="0" w:before="0"/>
            </w:pPr>
            <w:r>
              <w:rPr>
                <w:sz w:val="18"/>
              </w:rPr>
              <w:t>How strongly Earth brightness lifts the surrounding sky. 1.0 (default) preserves the accepted look. 0.0 keeps the Earth disk bright but leaves the sky much darker, which is useful for a bright Earth + dark sky + visible stars. Does NOT change Earth disk brightness or the local Earth halo.</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cl_avfx_earth_smooth</w:t>
            </w:r>
          </w:p>
        </w:tc>
        <w:tc>
          <w:tcPr>
            <w:tcW w:type="dxa" w:w="3307"/>
            <w:tcMar>
              <w:top w:w="70" w:type="dxa"/>
              <w:start w:w="90" w:type="dxa"/>
              <w:bottom w:w="70" w:type="dxa"/>
              <w:end w:w="90" w:type="dxa"/>
            </w:tcMar>
            <w:vAlign w:val="top"/>
            <w:shd w:fill="FFFFFF"/>
          </w:tcPr>
          <w:p>
            <w:pPr>
              <w:keepLines/>
              <w:widowControl/>
              <w:spacing w:after="0" w:before="0"/>
            </w:pPr>
            <w:r>
              <w:rPr>
                <w:sz w:val="18"/>
              </w:rPr>
              <w:t>1=smooth mip/aniso (default) / 0=sharp GL_LINEAR / applies live</w:t>
            </w:r>
          </w:p>
        </w:tc>
        <w:tc>
          <w:tcPr>
            <w:tcW w:type="dxa" w:w="3307"/>
            <w:tcMar>
              <w:top w:w="70" w:type="dxa"/>
              <w:start w:w="90" w:type="dxa"/>
              <w:bottom w:w="70" w:type="dxa"/>
              <w:end w:w="90" w:type="dxa"/>
            </w:tcMar>
            <w:vAlign w:val="top"/>
            <w:shd w:fill="FFFFFF"/>
          </w:tcPr>
          <w:p>
            <w:pPr>
              <w:keepLines/>
              <w:widowControl/>
              <w:spacing w:after="0" w:before="0"/>
            </w:pPr>
            <w:r>
              <w:rPr>
                <w:sz w:val="18"/>
              </w:rPr>
              <w:t>Smooth the AVFX Earth disk texture with mipmap / trilinear / anisotropic filtering. 1 (default) keeps the Earth smooth with no shimmer while it rotates. 0 disables smoothing and samples the texture at plain GL_LINEAR (no mipmaps, no anisotropy), so a non-rotating Earth looks crisp and sharp. Applies live and does not reload the Earth texture.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cl_avfx_flashlight</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2FAFE"/>
          </w:tcPr>
          <w:p>
            <w:pPr>
              <w:keepLines/>
              <w:widowControl/>
              <w:spacing w:after="0" w:before="0"/>
            </w:pPr>
            <w:r>
              <w:rPr>
                <w:sz w:val="18"/>
              </w:rPr>
              <w:t>Master toggle for the AVFX player flashlight. When ON, the active local view casts a directional cone light that brightens nearby BSP/entity surfaces (engine dlight) and AVFX celestial-aware materials (snow, water, puddles, instanced snowflakes, snow material stamps, secondary CPU emitters) within the configured range and cone. Combines with lightning local surface illumination via max() — the stronger local light wins; no over-saturation. Off by default (opt-in). Visual-only — no protocol/server/gameplay changes; in multiplayer the flashlight is local-render only. Works in deathmatch 0/1, coop and demo playback.</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cl_avfx_flashlight_angle</w:t>
            </w:r>
          </w:p>
        </w:tc>
        <w:tc>
          <w:tcPr>
            <w:tcW w:type="dxa" w:w="3307"/>
            <w:tcMar>
              <w:top w:w="70" w:type="dxa"/>
              <w:start w:w="90" w:type="dxa"/>
              <w:bottom w:w="70" w:type="dxa"/>
              <w:end w:w="90" w:type="dxa"/>
            </w:tcMar>
            <w:vAlign w:val="top"/>
            <w:shd w:fill="FFFFFF"/>
          </w:tcPr>
          <w:p>
            <w:pPr>
              <w:keepLines/>
              <w:widowControl/>
              <w:spacing w:after="0" w:before="0"/>
            </w:pPr>
            <w:r>
              <w:rPr>
                <w:sz w:val="18"/>
              </w:rPr>
              <w:t>default 79 / range 5..90 / step 1 / deg</w:t>
            </w:r>
          </w:p>
        </w:tc>
        <w:tc>
          <w:tcPr>
            <w:tcW w:type="dxa" w:w="3307"/>
            <w:tcMar>
              <w:top w:w="70" w:type="dxa"/>
              <w:start w:w="90" w:type="dxa"/>
              <w:bottom w:w="70" w:type="dxa"/>
              <w:end w:w="90" w:type="dxa"/>
            </w:tcMar>
            <w:vAlign w:val="top"/>
            <w:shd w:fill="FFFFFF"/>
          </w:tcPr>
          <w:p>
            <w:pPr>
              <w:keepLines/>
              <w:widowControl/>
              <w:spacing w:after="0" w:before="0"/>
            </w:pPr>
            <w:r>
              <w:rPr>
                <w:sz w:val="18"/>
              </w:rPr>
              <w:t>Full cone angle in degrees. 79 (default) is the accepted tuned wide flashlight cone; lower values produce a tight spotlight; higher values up to 90 give a flood light. Acts together with softness to control how sharply the cone edge falls off.</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cl_avfx_flashlight_battery</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Visual battery simulation toggle. When OFF (default) the flashlight runs indefinitely. When ON, the intensity envelope drains over the configured </w:t>
            </w:r>
            <w:r>
              <w:rPr>
                <w:rFonts w:ascii="Cascadia Mono" w:hAnsi="Cascadia Mono" w:eastAsia="Cascadia Mono"/>
                <w:color w:val="153A5B"/>
                <w:sz w:val="17"/>
              </w:rPr>
              <w:t>cl_avfx_flashlight_battery_minutes</w:t>
            </w:r>
            <w:r>
              <w:rPr>
                <w:sz w:val="18"/>
              </w:rPr>
              <w:t xml:space="preserve"> and the final 20% dims toward zero so the player gets a visible warning. Re-enabling the flashlight after drain resets the timer. Visual only — no item pickup / no gameplay resource / no server state.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cl_avfx_flashlight_battery_minutes</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1..60 / step 1 / min</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Battery life in minutes when </w:t>
            </w:r>
            <w:r>
              <w:rPr>
                <w:rFonts w:ascii="Cascadia Mono" w:hAnsi="Cascadia Mono" w:eastAsia="Cascadia Mono"/>
                <w:color w:val="153A5B"/>
                <w:sz w:val="17"/>
              </w:rPr>
              <w:t>cl_avfx_flashlight_battery</w:t>
            </w:r>
            <w:r>
              <w:rPr>
                <w:sz w:val="18"/>
              </w:rPr>
              <w:t xml:space="preserve"> is on. 10 (default) is a reasonable single-section duration. Lower for arcade tension; higher for chill ambience.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cl_avfx_flashlight_beam</w:t>
            </w:r>
          </w:p>
        </w:tc>
        <w:tc>
          <w:tcPr>
            <w:tcW w:type="dxa" w:w="3307"/>
            <w:tcMar>
              <w:top w:w="70" w:type="dxa"/>
              <w:start w:w="90" w:type="dxa"/>
              <w:bottom w:w="70" w:type="dxa"/>
              <w:end w:w="90" w:type="dxa"/>
            </w:tcMar>
            <w:vAlign w:val="top"/>
            <w:shd w:fill="F2FAFE"/>
          </w:tcPr>
          <w:p>
            <w:pPr>
              <w:keepLines/>
              <w:widowControl/>
              <w:spacing w:after="0" w:before="0"/>
            </w:pPr>
            <w:r>
              <w:rPr>
                <w:sz w:val="18"/>
              </w:rPr>
              <w:t>default 0 / reserved / v2</w:t>
            </w:r>
          </w:p>
        </w:tc>
        <w:tc>
          <w:tcPr>
            <w:tcW w:type="dxa" w:w="3307"/>
            <w:tcMar>
              <w:top w:w="70" w:type="dxa"/>
              <w:start w:w="90" w:type="dxa"/>
              <w:bottom w:w="70" w:type="dxa"/>
              <w:end w:w="90" w:type="dxa"/>
            </w:tcMar>
            <w:vAlign w:val="top"/>
            <w:shd w:fill="F2FAFE"/>
          </w:tcPr>
          <w:p>
            <w:pPr>
              <w:keepLines/>
              <w:widowControl/>
              <w:spacing w:after="0" w:before="0"/>
            </w:pPr>
            <w:r>
              <w:rPr>
                <w:sz w:val="18"/>
              </w:rPr>
              <w:t>RESERVED v2 — beam haze visuals are not implemented in this landing (Codex Q-FL4 binding answer 2026-05-24). When the visible volumetric / haze beam is added in a future landing it will be gated on this cvar; for now the cvar is exposed for preset/tuning completeness and has no visible effect.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cl_avfx_flashlight_color_b</w:t>
            </w:r>
          </w:p>
        </w:tc>
        <w:tc>
          <w:tcPr>
            <w:tcW w:type="dxa" w:w="3307"/>
            <w:tcMar>
              <w:top w:w="70" w:type="dxa"/>
              <w:start w:w="90" w:type="dxa"/>
              <w:bottom w:w="70" w:type="dxa"/>
              <w:end w:w="90" w:type="dxa"/>
            </w:tcMar>
            <w:vAlign w:val="top"/>
            <w:shd w:fill="FFFFFF"/>
          </w:tcPr>
          <w:p>
            <w:pPr>
              <w:keepLines/>
              <w:widowControl/>
              <w:spacing w:after="0" w:before="0"/>
            </w:pPr>
            <w:r>
              <w:rPr>
                <w:sz w:val="18"/>
              </w:rPr>
              <w:t>default 0.4 / range 0..2 / step 0.05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Blue component of the flashlight tint. See </w:t>
            </w:r>
            <w:r>
              <w:rPr>
                <w:rFonts w:ascii="Cascadia Mono" w:hAnsi="Cascadia Mono" w:eastAsia="Cascadia Mono"/>
                <w:color w:val="153A5B"/>
                <w:sz w:val="17"/>
              </w:rPr>
              <w:t>cl_avfx_flashlight_color_r</w:t>
            </w:r>
            <w:r>
              <w:rPr>
                <w:sz w:val="18"/>
              </w:rPr>
              <w:t xml:space="preserve"> for usage. Lower B + higher R/G = warmer; higher B = cooler.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cl_avfx_flashlight_color_g</w:t>
            </w:r>
          </w:p>
        </w:tc>
        <w:tc>
          <w:tcPr>
            <w:tcW w:type="dxa" w:w="3307"/>
            <w:tcMar>
              <w:top w:w="70" w:type="dxa"/>
              <w:start w:w="90" w:type="dxa"/>
              <w:bottom w:w="70" w:type="dxa"/>
              <w:end w:w="90" w:type="dxa"/>
            </w:tcMar>
            <w:vAlign w:val="top"/>
            <w:shd w:fill="F2FAFE"/>
          </w:tcPr>
          <w:p>
            <w:pPr>
              <w:keepLines/>
              <w:widowControl/>
              <w:spacing w:after="0" w:before="0"/>
            </w:pPr>
            <w:r>
              <w:rPr>
                <w:sz w:val="18"/>
              </w:rPr>
              <w:t>default 0.45 / range 0..2 / step 0.05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Green component of the flashlight tint. See </w:t>
            </w:r>
            <w:r>
              <w:rPr>
                <w:rFonts w:ascii="Cascadia Mono" w:hAnsi="Cascadia Mono" w:eastAsia="Cascadia Mono"/>
                <w:color w:val="153A5B"/>
                <w:sz w:val="17"/>
              </w:rPr>
              <w:t>cl_avfx_flashlight_color_r</w:t>
            </w:r>
            <w:r>
              <w:rPr>
                <w:sz w:val="18"/>
              </w:rPr>
              <w:t xml:space="preserve"> for usage.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cl_avfx_flashlight_color_r</w:t>
            </w:r>
          </w:p>
        </w:tc>
        <w:tc>
          <w:tcPr>
            <w:tcW w:type="dxa" w:w="3307"/>
            <w:tcMar>
              <w:top w:w="70" w:type="dxa"/>
              <w:start w:w="90" w:type="dxa"/>
              <w:bottom w:w="70" w:type="dxa"/>
              <w:end w:w="90" w:type="dxa"/>
            </w:tcMar>
            <w:vAlign w:val="top"/>
            <w:shd w:fill="FFFFFF"/>
          </w:tcPr>
          <w:p>
            <w:pPr>
              <w:keepLines/>
              <w:widowControl/>
              <w:spacing w:after="0" w:before="0"/>
            </w:pPr>
            <w:r>
              <w:rPr>
                <w:sz w:val="18"/>
              </w:rPr>
              <w:t>default 0.45 / range 0..2 / step 0.05</w:t>
            </w:r>
          </w:p>
        </w:tc>
        <w:tc>
          <w:tcPr>
            <w:tcW w:type="dxa" w:w="3307"/>
            <w:tcMar>
              <w:top w:w="70" w:type="dxa"/>
              <w:start w:w="90" w:type="dxa"/>
              <w:bottom w:w="70" w:type="dxa"/>
              <w:end w:w="90" w:type="dxa"/>
            </w:tcMar>
            <w:vAlign w:val="top"/>
            <w:shd w:fill="FFFFFF"/>
          </w:tcPr>
          <w:p>
            <w:pPr>
              <w:keepLines/>
              <w:widowControl/>
              <w:spacing w:after="0" w:before="0"/>
            </w:pPr>
            <w:r>
              <w:rPr>
                <w:sz w:val="18"/>
              </w:rPr>
              <w:t>Red component of the flashlight tint. 0.45 (default) with G=0.45 / B=0.40 is the accepted neutral-warm tuned color.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cl_avfx_flashlight_dlight</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Sub-toggle for the engine dlight component of the flashlight. When ON (default) the engine adds a local dynamic light anchored slightly forward from the camera so nearby BSP/entity surfaces and lit-by-engine props receive direct illumination. When OFF, only the shader cone boost on AVFX celestial-aware materials runs — far AVFX snow/water still brightens, but ordinary walls do not.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cl_avfx_flashlight_flicker</w:t>
            </w:r>
          </w:p>
        </w:tc>
        <w:tc>
          <w:tcPr>
            <w:tcW w:type="dxa" w:w="3307"/>
            <w:tcMar>
              <w:top w:w="70" w:type="dxa"/>
              <w:start w:w="90" w:type="dxa"/>
              <w:bottom w:w="70" w:type="dxa"/>
              <w:end w:w="90" w:type="dxa"/>
            </w:tcMar>
            <w:vAlign w:val="top"/>
            <w:shd w:fill="FFFFFF"/>
          </w:tcPr>
          <w:p>
            <w:pPr>
              <w:keepLines/>
              <w:widowControl/>
              <w:spacing w:after="0" w:before="0"/>
            </w:pPr>
            <w:r>
              <w:rPr>
                <w:sz w:val="18"/>
              </w:rPr>
              <w:t>default 0.05 / range 0..1 / step 0.01</w:t>
            </w:r>
          </w:p>
        </w:tc>
        <w:tc>
          <w:tcPr>
            <w:tcW w:type="dxa" w:w="3307"/>
            <w:tcMar>
              <w:top w:w="70" w:type="dxa"/>
              <w:start w:w="90" w:type="dxa"/>
              <w:bottom w:w="70" w:type="dxa"/>
              <w:end w:w="90" w:type="dxa"/>
            </w:tcMar>
            <w:vAlign w:val="top"/>
            <w:shd w:fill="FFFFFF"/>
          </w:tcPr>
          <w:p>
            <w:pPr>
              <w:keepLines/>
              <w:widowControl/>
              <w:spacing w:after="0" w:before="0"/>
            </w:pPr>
            <w:r>
              <w:rPr>
                <w:sz w:val="18"/>
              </w:rPr>
              <w:t>Brightness flicker amount. 0.05 (default) = very subtle living light. 0 = perfectly stable beam. Up to 1.0 = strong horror-movie flicker driven by deterministic time-based noise (no per-client RNG differences). Cosmetic; intended for ambience scenes.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cl_avfx_flashlight_intensity</w:t>
            </w:r>
          </w:p>
        </w:tc>
        <w:tc>
          <w:tcPr>
            <w:tcW w:type="dxa" w:w="3307"/>
            <w:tcMar>
              <w:top w:w="70" w:type="dxa"/>
              <w:start w:w="90" w:type="dxa"/>
              <w:bottom w:w="70" w:type="dxa"/>
              <w:end w:w="90" w:type="dxa"/>
            </w:tcMar>
            <w:vAlign w:val="top"/>
            <w:shd w:fill="F2FAFE"/>
          </w:tcPr>
          <w:p>
            <w:pPr>
              <w:keepLines/>
              <w:widowControl/>
              <w:spacing w:after="0" w:before="0"/>
            </w:pPr>
            <w:r>
              <w:rPr>
                <w:sz w:val="18"/>
              </w:rPr>
              <w:t>default 1.5 / range 0..5 / step 0.05</w:t>
            </w:r>
          </w:p>
        </w:tc>
        <w:tc>
          <w:tcPr>
            <w:tcW w:type="dxa" w:w="3307"/>
            <w:tcMar>
              <w:top w:w="70" w:type="dxa"/>
              <w:start w:w="90" w:type="dxa"/>
              <w:bottom w:w="70" w:type="dxa"/>
              <w:end w:w="90" w:type="dxa"/>
            </w:tcMar>
            <w:vAlign w:val="top"/>
            <w:shd w:fill="F2FAFE"/>
          </w:tcPr>
          <w:p>
            <w:pPr>
              <w:keepLines/>
              <w:widowControl/>
              <w:spacing w:after="0" w:before="0"/>
            </w:pPr>
            <w:r>
              <w:rPr>
                <w:sz w:val="18"/>
              </w:rPr>
              <w:t>Flashlight final intensity envelope. 1.5 (default) is the PO-accepted tuned brightness for night AVFX scenes. 0.0 = off. Up to 5.0 widens the effective hotspot but the per-fragment boost is still clamped to 1.0 (no material overbright). Combined with surface alpha, battery and flicker envelopes.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cl_avfx_flashlight_range</w:t>
            </w:r>
          </w:p>
        </w:tc>
        <w:tc>
          <w:tcPr>
            <w:tcW w:type="dxa" w:w="3307"/>
            <w:tcMar>
              <w:top w:w="70" w:type="dxa"/>
              <w:start w:w="90" w:type="dxa"/>
              <w:bottom w:w="70" w:type="dxa"/>
              <w:end w:w="90" w:type="dxa"/>
            </w:tcMar>
            <w:vAlign w:val="top"/>
            <w:shd w:fill="FFFFFF"/>
          </w:tcPr>
          <w:p>
            <w:pPr>
              <w:keepLines/>
              <w:widowControl/>
              <w:spacing w:after="0" w:before="0"/>
            </w:pPr>
            <w:r>
              <w:rPr>
                <w:sz w:val="18"/>
              </w:rPr>
              <w:t>default 960 / range 64..2048 / step 32 / wu</w:t>
            </w:r>
          </w:p>
        </w:tc>
        <w:tc>
          <w:tcPr>
            <w:tcW w:type="dxa" w:w="3307"/>
            <w:tcMar>
              <w:top w:w="70" w:type="dxa"/>
              <w:start w:w="90" w:type="dxa"/>
              <w:bottom w:w="70" w:type="dxa"/>
              <w:end w:w="90" w:type="dxa"/>
            </w:tcMar>
            <w:vAlign w:val="top"/>
            <w:shd w:fill="FFFFFF"/>
          </w:tcPr>
          <w:p>
            <w:pPr>
              <w:keepLines/>
              <w:widowControl/>
              <w:spacing w:after="0" w:before="0"/>
            </w:pPr>
            <w:r>
              <w:rPr>
                <w:sz w:val="18"/>
              </w:rPr>
              <w:t>Maximum range of the flashlight cone in world units. 960 (default) is the accepted tuned indoor/outdoor compromise. Lower values shrink to a close-range work-light; higher values up to 2048 wu cover open outdoor scenes. Engine dlight radius scales with this cvar so the near-surface bright pool also grows.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cl_avfx_flashlight_shadow_bias</w:t>
            </w:r>
          </w:p>
        </w:tc>
        <w:tc>
          <w:tcPr>
            <w:tcW w:type="dxa" w:w="3307"/>
            <w:tcMar>
              <w:top w:w="70" w:type="dxa"/>
              <w:start w:w="90" w:type="dxa"/>
              <w:bottom w:w="70" w:type="dxa"/>
              <w:end w:w="90" w:type="dxa"/>
            </w:tcMar>
            <w:vAlign w:val="top"/>
            <w:shd w:fill="F2FAFE"/>
          </w:tcPr>
          <w:p>
            <w:pPr>
              <w:keepLines/>
              <w:widowControl/>
              <w:spacing w:after="0" w:before="0"/>
            </w:pPr>
            <w:r>
              <w:rPr>
                <w:sz w:val="18"/>
              </w:rPr>
              <w:t>default 0.009 / range 0..0.05 / step 0.001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Depth compare bias. Subtracted from receiver depth before comparing against the stored caster depth (Codex Q-FLS8: lit when </w:t>
            </w:r>
            <w:r>
              <w:rPr>
                <w:rFonts w:ascii="Cascadia Mono" w:hAnsi="Cascadia Mono" w:eastAsia="Cascadia Mono"/>
                <w:color w:val="153A5B"/>
                <w:sz w:val="17"/>
              </w:rPr>
              <w:t>receiver_depth - bias &lt;= stored_caster_depth</w:t>
            </w:r>
            <w:r>
              <w:rPr>
                <w:sz w:val="18"/>
              </w:rPr>
              <w:t>). Too low → self-shadow acne. Too high → peter-panning. Default 0.009 is the accepted tuned value for current flashlight shadows. Constant bias for v1; slope-aware bias deferred.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cl_avfx_flashlight_shadow_debug</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0=off / 1=map / 2=visibility / 3=projection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Flashlight shadow diagnostic mode. 0=off. 1 prints / reports shadow-map stats. 2 overlays red/green visibility so occluded and lit fragments are obvious. 3 shows projection diagnosis colors. Tuning / debugging only; keep 0 for normal play.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cl_avfx_flashlight_shadow_focus_down</w:t>
            </w:r>
          </w:p>
        </w:tc>
        <w:tc>
          <w:tcPr>
            <w:tcW w:type="dxa" w:w="3307"/>
            <w:tcMar>
              <w:top w:w="70" w:type="dxa"/>
              <w:start w:w="90" w:type="dxa"/>
              <w:bottom w:w="70" w:type="dxa"/>
              <w:end w:w="90" w:type="dxa"/>
            </w:tcMar>
            <w:vAlign w:val="top"/>
            <w:shd w:fill="F2FAFE"/>
          </w:tcPr>
          <w:p>
            <w:pPr>
              <w:keepLines/>
              <w:widowControl/>
              <w:spacing w:after="0" w:before="0"/>
            </w:pPr>
            <w:r>
              <w:rPr>
                <w:sz w:val="18"/>
              </w:rPr>
              <w:t>default 4 / range 0..192 / step 4 / wu</w:t>
            </w:r>
          </w:p>
        </w:tc>
        <w:tc>
          <w:tcPr>
            <w:tcW w:type="dxa" w:w="3307"/>
            <w:tcMar>
              <w:top w:w="70" w:type="dxa"/>
              <w:start w:w="90" w:type="dxa"/>
              <w:bottom w:w="70" w:type="dxa"/>
              <w:end w:w="90" w:type="dxa"/>
            </w:tcMar>
            <w:vAlign w:val="top"/>
            <w:shd w:fill="F2FAFE"/>
          </w:tcPr>
          <w:p>
            <w:pPr>
              <w:keepLines/>
              <w:widowControl/>
              <w:spacing w:after="0" w:before="0"/>
            </w:pPr>
            <w:r>
              <w:rPr>
                <w:sz w:val="18"/>
              </w:rPr>
              <w:t>Optional downward aim offset for the shadow-map light only. 4 (default) is the accepted subtle floor-bias. 0 aims the shadow map at the same crosshair target as the visible cone. Higher values pull the shadow projection downward, which can help tune floor-cast silhouettes without changing the visible flashlight spot.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cl_avfx_flashlight_shadow_items</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0=item shadows off / 1=item shadows on (default)</w:t>
            </w:r>
          </w:p>
        </w:tc>
        <w:tc>
          <w:tcPr>
            <w:tcW w:type="dxa" w:w="3307"/>
            <w:tcMar>
              <w:top w:w="70" w:type="dxa"/>
              <w:start w:w="90" w:type="dxa"/>
              <w:bottom w:w="70" w:type="dxa"/>
              <w:end w:w="90" w:type="dxa"/>
            </w:tcMar>
            <w:vAlign w:val="top"/>
            <w:shd w:fill="FFFFFF"/>
          </w:tcPr>
          <w:p>
            <w:pPr>
              <w:keepLines/>
              <w:widowControl/>
              <w:spacing w:after="0" w:before="0"/>
            </w:pPr>
            <w:r>
              <w:rPr>
                <w:sz w:val="18"/>
              </w:rPr>
              <w:t>Allow item / pickup model entities to cast flashlight shadows. When OFF, weapon pickups, ammo, health and armor packs in the flashlight cone do not contribute to the shadow map (other classes — monsters, players — still cast per their own toggles). Default 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cl_avfx_flashlight_shadow_max_casters</w:t>
            </w:r>
          </w:p>
        </w:tc>
        <w:tc>
          <w:tcPr>
            <w:tcW w:type="dxa" w:w="3307"/>
            <w:tcMar>
              <w:top w:w="70" w:type="dxa"/>
              <w:start w:w="90" w:type="dxa"/>
              <w:bottom w:w="70" w:type="dxa"/>
              <w:end w:w="90" w:type="dxa"/>
            </w:tcMar>
            <w:vAlign w:val="top"/>
            <w:shd w:fill="F2FAFE"/>
          </w:tcPr>
          <w:p>
            <w:pPr>
              <w:keepLines/>
              <w:widowControl/>
              <w:spacing w:after="0" w:before="0"/>
            </w:pPr>
            <w:r>
              <w:rPr>
                <w:sz w:val="18"/>
              </w:rPr>
              <w:t>default 61 / range 0..64 / step 1</w:t>
            </w:r>
          </w:p>
        </w:tc>
        <w:tc>
          <w:tcPr>
            <w:tcW w:type="dxa" w:w="3307"/>
            <w:tcMar>
              <w:top w:w="70" w:type="dxa"/>
              <w:start w:w="90" w:type="dxa"/>
              <w:bottom w:w="70" w:type="dxa"/>
              <w:end w:w="90" w:type="dxa"/>
            </w:tcMar>
            <w:vAlign w:val="top"/>
            <w:shd w:fill="F2FAFE"/>
          </w:tcPr>
          <w:p>
            <w:pPr>
              <w:keepLines/>
              <w:widowControl/>
              <w:spacing w:after="0" w:before="0"/>
            </w:pPr>
            <w:r>
              <w:rPr>
                <w:sz w:val="18"/>
              </w:rPr>
              <w:t>Maximum number of entities that can cast a flashlight shadow per frame. Caster pool is bounded — the renderer collects all visible candidates inside the flashlight cone, sorts by priority (beam distance, viewer distance, bounding size, entity index tie-breaker), then truncates to this cap. Lower values = lower GPU cost; higher values = more entities can cast shadows simultaneously. Hard limit 64.</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cl_avfx_flashlight_shadow_monsters</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0=monster shadows off / 1=monster shadows on (default)</w:t>
            </w:r>
          </w:p>
        </w:tc>
        <w:tc>
          <w:tcPr>
            <w:tcW w:type="dxa" w:w="3307"/>
            <w:tcMar>
              <w:top w:w="70" w:type="dxa"/>
              <w:start w:w="90" w:type="dxa"/>
              <w:bottom w:w="70" w:type="dxa"/>
              <w:end w:w="90" w:type="dxa"/>
            </w:tcMar>
            <w:vAlign w:val="top"/>
            <w:shd w:fill="FFFFFF"/>
          </w:tcPr>
          <w:p>
            <w:pPr>
              <w:keepLines/>
              <w:widowControl/>
              <w:spacing w:after="0" w:before="0"/>
            </w:pPr>
            <w:r>
              <w:rPr>
                <w:sz w:val="18"/>
              </w:rPr>
              <w:t>Allow monster entities (NPCs) to cast flashlight shadows. When OFF, monsters in the flashlight cone do not contribute to the shadow map. Default ON — monster shadows are typically the most visually rewarding part of the feature.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cl_avfx_flashlight_shadow_offset_forward</w:t>
            </w:r>
          </w:p>
        </w:tc>
        <w:tc>
          <w:tcPr>
            <w:tcW w:type="dxa" w:w="3307"/>
            <w:tcMar>
              <w:top w:w="70" w:type="dxa"/>
              <w:start w:w="90" w:type="dxa"/>
              <w:bottom w:w="70" w:type="dxa"/>
              <w:end w:w="90" w:type="dxa"/>
            </w:tcMar>
            <w:vAlign w:val="top"/>
            <w:shd w:fill="F2FAFE"/>
          </w:tcPr>
          <w:p>
            <w:pPr>
              <w:keepLines/>
              <w:widowControl/>
              <w:spacing w:after="0" w:before="0"/>
            </w:pPr>
            <w:r>
              <w:rPr>
                <w:sz w:val="18"/>
              </w:rPr>
              <w:t>default -4 / range -64..64 / step 1 / wu</w:t>
            </w:r>
          </w:p>
        </w:tc>
        <w:tc>
          <w:tcPr>
            <w:tcW w:type="dxa" w:w="3307"/>
            <w:tcMar>
              <w:top w:w="70" w:type="dxa"/>
              <w:start w:w="90" w:type="dxa"/>
              <w:bottom w:w="70" w:type="dxa"/>
              <w:end w:w="90" w:type="dxa"/>
            </w:tcMar>
            <w:vAlign w:val="top"/>
            <w:shd w:fill="F2FAFE"/>
          </w:tcPr>
          <w:p>
            <w:pPr>
              <w:keepLines/>
              <w:widowControl/>
              <w:spacing w:after="0" w:before="0"/>
            </w:pPr>
            <w:r>
              <w:rPr>
                <w:sz w:val="18"/>
              </w:rPr>
              <w:t>Forward/back offset of the flashlight shadow-map light source from the camera, in world units. Negative values put the shadow source slightly behind the eye, approximating a shoulder/weapon-mounted flashlight; positive values push it forward.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cl_avfx_flashlight_shadow_offset_right</w:t>
            </w:r>
          </w:p>
        </w:tc>
        <w:tc>
          <w:tcPr>
            <w:tcW w:type="dxa" w:w="3307"/>
            <w:tcMar>
              <w:top w:w="70" w:type="dxa"/>
              <w:start w:w="90" w:type="dxa"/>
              <w:bottom w:w="70" w:type="dxa"/>
              <w:end w:w="90" w:type="dxa"/>
            </w:tcMar>
            <w:vAlign w:val="top"/>
            <w:shd w:fill="FFFFFF"/>
          </w:tcPr>
          <w:p>
            <w:pPr>
              <w:keepLines/>
              <w:widowControl/>
              <w:spacing w:after="0" w:before="0"/>
            </w:pPr>
            <w:r>
              <w:rPr>
                <w:sz w:val="18"/>
              </w:rPr>
              <w:t>default 16 / range -64..64 / step 1 / wu</w:t>
            </w:r>
          </w:p>
        </w:tc>
        <w:tc>
          <w:tcPr>
            <w:tcW w:type="dxa" w:w="3307"/>
            <w:tcMar>
              <w:top w:w="70" w:type="dxa"/>
              <w:start w:w="90" w:type="dxa"/>
              <w:bottom w:w="70" w:type="dxa"/>
              <w:end w:w="90" w:type="dxa"/>
            </w:tcMar>
            <w:vAlign w:val="top"/>
            <w:shd w:fill="FFFFFF"/>
          </w:tcPr>
          <w:p>
            <w:pPr>
              <w:keepLines/>
              <w:widowControl/>
              <w:spacing w:after="0" w:before="0"/>
            </w:pPr>
            <w:r>
              <w:rPr>
                <w:sz w:val="18"/>
              </w:rPr>
              <w:t>Horizontal offset of the flashlight shadow-map light source from the camera, in world units. Positive values move the shadow source to the player's right while the visible flashlight cone still follows the crosshair. This separates the shadow caster light from the eye and helps produce readable silhouettes instead of eye-aligned flat shadows.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cl_avfx_flashlight_shadow_offset_up</w:t>
            </w:r>
          </w:p>
        </w:tc>
        <w:tc>
          <w:tcPr>
            <w:tcW w:type="dxa" w:w="3307"/>
            <w:tcMar>
              <w:top w:w="70" w:type="dxa"/>
              <w:start w:w="90" w:type="dxa"/>
              <w:bottom w:w="70" w:type="dxa"/>
              <w:end w:w="90" w:type="dxa"/>
            </w:tcMar>
            <w:vAlign w:val="top"/>
            <w:shd w:fill="F2FAFE"/>
          </w:tcPr>
          <w:p>
            <w:pPr>
              <w:keepLines/>
              <w:widowControl/>
              <w:spacing w:after="0" w:before="0"/>
            </w:pPr>
            <w:r>
              <w:rPr>
                <w:sz w:val="18"/>
              </w:rPr>
              <w:t>default 10 / range -64..64 / step 1 / wu</w:t>
            </w:r>
          </w:p>
        </w:tc>
        <w:tc>
          <w:tcPr>
            <w:tcW w:type="dxa" w:w="3307"/>
            <w:tcMar>
              <w:top w:w="70" w:type="dxa"/>
              <w:start w:w="90" w:type="dxa"/>
              <w:bottom w:w="70" w:type="dxa"/>
              <w:end w:w="90" w:type="dxa"/>
            </w:tcMar>
            <w:vAlign w:val="top"/>
            <w:shd w:fill="F2FAFE"/>
          </w:tcPr>
          <w:p>
            <w:pPr>
              <w:keepLines/>
              <w:widowControl/>
              <w:spacing w:after="0" w:before="0"/>
            </w:pPr>
            <w:r>
              <w:rPr>
                <w:sz w:val="18"/>
              </w:rPr>
              <w:t>Vertical offset of the flashlight shadow-map light source from the camera, in world units. Positive values lift the shadow source above the eye, which usually gives more natural floor/wall silhouettes for weapon and item models.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cl_avfx_flashlight_shadow_players</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0=player shadows off / 1=player shadows on (default)</w:t>
            </w:r>
          </w:p>
        </w:tc>
        <w:tc>
          <w:tcPr>
            <w:tcW w:type="dxa" w:w="3307"/>
            <w:tcMar>
              <w:top w:w="70" w:type="dxa"/>
              <w:start w:w="90" w:type="dxa"/>
              <w:bottom w:w="70" w:type="dxa"/>
              <w:end w:w="90" w:type="dxa"/>
            </w:tcMar>
            <w:vAlign w:val="top"/>
            <w:shd w:fill="FFFFFF"/>
          </w:tcPr>
          <w:p>
            <w:pPr>
              <w:keepLines/>
              <w:widowControl/>
              <w:spacing w:after="0" w:before="0"/>
            </w:pPr>
            <w:r>
              <w:rPr>
                <w:sz w:val="18"/>
              </w:rPr>
              <w:t>Allow other player entities to cast flashlight shadows. When OFF, remote players (DM/coop) do not contribute to the shadow map even if inside the flashlight cone. The LOCAL player camera-space model (first-person view weapon) is always excluded — that's not the same as another player's third-person model. Default 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cl_avfx_flashlight_shadow_quality</w:t>
            </w:r>
          </w:p>
        </w:tc>
        <w:tc>
          <w:tcPr>
            <w:tcW w:type="dxa" w:w="3307"/>
            <w:tcMar>
              <w:top w:w="70" w:type="dxa"/>
              <w:start w:w="90" w:type="dxa"/>
              <w:bottom w:w="70" w:type="dxa"/>
              <w:end w:w="90" w:type="dxa"/>
            </w:tcMar>
            <w:vAlign w:val="top"/>
            <w:shd w:fill="F2FAFE"/>
          </w:tcPr>
          <w:p>
            <w:pPr>
              <w:keepLines/>
              <w:widowControl/>
              <w:spacing w:after="0" w:before="0"/>
            </w:pPr>
            <w:r>
              <w:rPr>
                <w:sz w:val="18"/>
              </w:rPr>
              <w:t>default 2 / 0..3 / Low/Medium/High/Ultra</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Shadow map quality / resolution tier. 0=Low 512×512 (cheapest, blocky edges). 1=Medium 1024×1024. 2=High 1536×1536 (default; accepted tuned quality). 3=Ultra 2048×2048. Backend caps the tier at </w:t>
            </w:r>
            <w:r>
              <w:rPr>
                <w:rFonts w:ascii="Cascadia Mono" w:hAnsi="Cascadia Mono" w:eastAsia="Cascadia Mono"/>
                <w:color w:val="153A5B"/>
                <w:sz w:val="17"/>
              </w:rPr>
              <w:t>GL_MAX_TEXTURE_SIZE</w:t>
            </w:r>
            <w:r>
              <w:rPr>
                <w:sz w:val="18"/>
              </w:rPr>
              <w:t xml:space="preserve">; on backends where 2048 FBO is incomplete the renderer falls back one step and reports the effective resolution in </w:t>
            </w:r>
            <w:r>
              <w:rPr>
                <w:rFonts w:ascii="Cascadia Mono" w:hAnsi="Cascadia Mono" w:eastAsia="Cascadia Mono"/>
                <w:color w:val="153A5B"/>
                <w:sz w:val="17"/>
              </w:rPr>
              <w:t>cl_avfx_info</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cl_avfx_flashlight_shadow_softness</w:t>
            </w:r>
          </w:p>
        </w:tc>
        <w:tc>
          <w:tcPr>
            <w:tcW w:type="dxa" w:w="3307"/>
            <w:tcMar>
              <w:top w:w="70" w:type="dxa"/>
              <w:start w:w="90" w:type="dxa"/>
              <w:bottom w:w="70" w:type="dxa"/>
              <w:end w:w="90" w:type="dxa"/>
            </w:tcMar>
            <w:vAlign w:val="top"/>
            <w:shd w:fill="FFFFFF"/>
          </w:tcPr>
          <w:p>
            <w:pPr>
              <w:keepLines/>
              <w:widowControl/>
              <w:spacing w:after="0" w:before="0"/>
            </w:pPr>
            <w:r>
              <w:rPr>
                <w:sz w:val="18"/>
              </w:rPr>
              <w:t>default 0.4 / range 0..1 / step 0.05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PCF (Percentage Closer Filtering) kernel width scale, in shadow-map texels. 0.0 = hardest edges. 0.4 (default) = accepted soft but still readable edges. 1.0 = widest soft edges. Actual sample count follows </w:t>
            </w:r>
            <w:r>
              <w:rPr>
                <w:rFonts w:ascii="Cascadia Mono" w:hAnsi="Cascadia Mono" w:eastAsia="Cascadia Mono"/>
                <w:color w:val="153A5B"/>
                <w:sz w:val="17"/>
              </w:rPr>
              <w:t>cl_avfx_flashlight_shadow_quality</w:t>
            </w:r>
            <w:r>
              <w:rPr>
                <w:sz w:val="18"/>
              </w:rPr>
              <w:t>: Low=4 taps, Medium=9 taps, High/Ultra=16 taps. Cosmetic — does not change the shadow silhouette, only edge softness.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cl_avfx_flashlight_shadow_strength</w:t>
            </w:r>
          </w:p>
        </w:tc>
        <w:tc>
          <w:tcPr>
            <w:tcW w:type="dxa" w:w="3307"/>
            <w:tcMar>
              <w:top w:w="70" w:type="dxa"/>
              <w:start w:w="90" w:type="dxa"/>
              <w:bottom w:w="70" w:type="dxa"/>
              <w:end w:w="90" w:type="dxa"/>
            </w:tcMar>
            <w:vAlign w:val="top"/>
            <w:shd w:fill="F2FAFE"/>
          </w:tcPr>
          <w:p>
            <w:pPr>
              <w:keepLines/>
              <w:widowControl/>
              <w:spacing w:after="0" w:before="0"/>
            </w:pPr>
            <w:r>
              <w:rPr>
                <w:sz w:val="18"/>
              </w:rPr>
              <w:t>default 0.85 / range 0..1 / step 0.05</w:t>
            </w:r>
          </w:p>
        </w:tc>
        <w:tc>
          <w:tcPr>
            <w:tcW w:type="dxa" w:w="3307"/>
            <w:tcMar>
              <w:top w:w="70" w:type="dxa"/>
              <w:start w:w="90" w:type="dxa"/>
              <w:bottom w:w="70" w:type="dxa"/>
              <w:end w:w="90" w:type="dxa"/>
            </w:tcMar>
            <w:vAlign w:val="top"/>
            <w:shd w:fill="F2FAFE"/>
          </w:tcPr>
          <w:p>
            <w:pPr>
              <w:keepLines/>
              <w:widowControl/>
              <w:spacing w:after="0" w:before="0"/>
            </w:pPr>
            <w:r>
              <w:rPr>
                <w:sz w:val="18"/>
              </w:rPr>
              <w:t>Visibility scalar — controls how dark fully-occluded fragments get. 0.0 = shadows fully transparent (effectively disabled). 0.85 (default) = accepted strong but still readable shadows. 1.0 = maximum visibility — fully shadowed fragments lose the entire flashlight contribution. Never affects the base scene brightness; only the flashlight boost is multiplied by visibility.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cl_avfx_flashlight_shadows</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Master toggle for AVFX player flashlight dynamic GPU shadows. When ON, the renderer builds an RGBA8 packed-depth shadow map from the flashlight POV every frame and the common BSP world fragment shader samples it to darken the flashlight contribution on shadowed walls/floors/ceilings. Default ON as part of the accepted flashlight preset, but it has no cost or visible effect while the master </w:t>
            </w:r>
            <w:r>
              <w:rPr>
                <w:rFonts w:ascii="Cascadia Mono" w:hAnsi="Cascadia Mono" w:eastAsia="Cascadia Mono"/>
                <w:color w:val="153A5B"/>
                <w:sz w:val="17"/>
              </w:rPr>
              <w:t>cl_avfx_flashlight</w:t>
            </w:r>
            <w:r>
              <w:rPr>
                <w:sz w:val="18"/>
              </w:rPr>
              <w:t xml:space="preserve"> remains OFF by default. Shadows modulate ONLY the flashlight boost; the base scene brightness is never darkened.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cl_avfx_flashlight_softness</w:t>
            </w:r>
          </w:p>
        </w:tc>
        <w:tc>
          <w:tcPr>
            <w:tcW w:type="dxa" w:w="3307"/>
            <w:tcMar>
              <w:top w:w="70" w:type="dxa"/>
              <w:start w:w="90" w:type="dxa"/>
              <w:bottom w:w="70" w:type="dxa"/>
              <w:end w:w="90" w:type="dxa"/>
            </w:tcMar>
            <w:vAlign w:val="top"/>
            <w:shd w:fill="F2FAFE"/>
          </w:tcPr>
          <w:p>
            <w:pPr>
              <w:keepLines/>
              <w:widowControl/>
              <w:spacing w:after="0" w:before="0"/>
            </w:pPr>
            <w:r>
              <w:rPr>
                <w:sz w:val="18"/>
              </w:rPr>
              <w:t>default 0 / range 0..1 / step 0.05</w:t>
            </w:r>
          </w:p>
        </w:tc>
        <w:tc>
          <w:tcPr>
            <w:tcW w:type="dxa" w:w="3307"/>
            <w:tcMar>
              <w:top w:w="70" w:type="dxa"/>
              <w:start w:w="90" w:type="dxa"/>
              <w:bottom w:w="70" w:type="dxa"/>
              <w:end w:w="90" w:type="dxa"/>
            </w:tcMar>
            <w:vAlign w:val="top"/>
            <w:shd w:fill="F2FAFE"/>
          </w:tcPr>
          <w:p>
            <w:pPr>
              <w:keepLines/>
              <w:widowControl/>
              <w:spacing w:after="0" w:before="0"/>
            </w:pPr>
            <w:r>
              <w:rPr>
                <w:sz w:val="18"/>
              </w:rPr>
              <w:t>Softness of the cone edge. 0 (default) = crisp tuned cone; higher values soften the edge, and 1.0 makes the whole cone smoothly fade from center to edge. Cosmetic — does not affect cone angle or range.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cl_avfx_flashlight_surface_alpha</w:t>
            </w:r>
          </w:p>
        </w:tc>
        <w:tc>
          <w:tcPr>
            <w:tcW w:type="dxa" w:w="3307"/>
            <w:tcMar>
              <w:top w:w="70" w:type="dxa"/>
              <w:start w:w="90" w:type="dxa"/>
              <w:bottom w:w="70" w:type="dxa"/>
              <w:end w:w="90" w:type="dxa"/>
            </w:tcMar>
            <w:vAlign w:val="top"/>
            <w:shd w:fill="FFFFFF"/>
          </w:tcPr>
          <w:p>
            <w:pPr>
              <w:keepLines/>
              <w:widowControl/>
              <w:spacing w:after="0" w:before="0"/>
            </w:pPr>
            <w:r>
              <w:rPr>
                <w:sz w:val="18"/>
              </w:rPr>
              <w:t>default 0.22 / range 0..1 / step 0.01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Surface light alpha / opacity for the flashlight contribution. Applied after cone shape, range falloff, battery and flicker are evaluated, so lowering it softens the final material blend without changing cone size or hotspot shape. Use this when the flashlight washes out nearby walls or models while </w:t>
            </w:r>
            <w:r>
              <w:rPr>
                <w:rFonts w:ascii="Cascadia Mono" w:hAnsi="Cascadia Mono" w:eastAsia="Cascadia Mono"/>
                <w:color w:val="153A5B"/>
                <w:sz w:val="17"/>
              </w:rPr>
              <w:t>cl_avfx_flashlight_intensity</w:t>
            </w:r>
            <w:r>
              <w:rPr>
                <w:sz w:val="18"/>
              </w:rPr>
              <w:t xml:space="preserve"> is already tuned for range.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cl_avfx_freeze_trace</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0=off, &gt;0=trace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Developer-only: traces/holds an AVFX frame for inspection. 0=off. Not archived, no menu; zero cost at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cl_avfx_global_disable</w:t>
            </w:r>
          </w:p>
        </w:tc>
        <w:tc>
          <w:tcPr>
            <w:tcW w:type="dxa" w:w="3307"/>
            <w:tcMar>
              <w:top w:w="70" w:type="dxa"/>
              <w:start w:w="90" w:type="dxa"/>
              <w:bottom w:w="70" w:type="dxa"/>
              <w:end w:w="90" w:type="dxa"/>
            </w:tcMar>
            <w:vAlign w:val="top"/>
            <w:shd w:fill="FFFFFF"/>
          </w:tcPr>
          <w:p>
            <w:pPr>
              <w:keepLines/>
              <w:widowControl/>
              <w:spacing w:after="0" w:before="0"/>
            </w:pPr>
            <w:r>
              <w:rPr>
                <w:sz w:val="18"/>
              </w:rPr>
              <w:t>0=respect per-mod AVFX settings (default) / 1=force AVFX effectively off in every mod</w:t>
            </w:r>
          </w:p>
        </w:tc>
        <w:tc>
          <w:tcPr>
            <w:tcW w:type="dxa" w:w="3307"/>
            <w:tcMar>
              <w:top w:w="70" w:type="dxa"/>
              <w:start w:w="90" w:type="dxa"/>
              <w:bottom w:w="70" w:type="dxa"/>
              <w:end w:w="90" w:type="dxa"/>
            </w:tcMar>
            <w:vAlign w:val="top"/>
            <w:shd w:fill="FFFFFF"/>
          </w:tcPr>
          <w:p>
            <w:pPr>
              <w:keepLines/>
              <w:widowControl/>
              <w:spacing w:after="0" w:before="0"/>
            </w:pPr>
            <w:r>
              <w:rPr>
                <w:sz w:val="18"/>
              </w:rPr>
              <w:t>Global master override that forces the Q2PRO-X Advanced Visual Effects layer effectively off in every mod. Unlike the per-mod cl_avfx master (mod-local / demo_visual scope), this is a single global switch saved to the global Q2PRO-X config (baseq2/q2pro-x/q2pro-x.cfg). 0 (default) leaves AVFX to each mod's local cl_avfx value and presets. 1 makes AVFX effectively off everywhere (emit, update, render, audio, sky/stars/celestial, water/snow/reflection) regardless of the local cl_avfx value. It never rewrites any local cl_avfx or preset value — set it back to 0 and each mod's existing AVFX settings return unchanged. Effective AVFX state = cl_avfx on AND this override off; cl_avfx_info reports raw cl_avfx, this override, and the resulting effective state.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cl_avfx_height</w:t>
            </w:r>
          </w:p>
        </w:tc>
        <w:tc>
          <w:tcPr>
            <w:tcW w:type="dxa" w:w="3307"/>
            <w:tcMar>
              <w:top w:w="70" w:type="dxa"/>
              <w:start w:w="90" w:type="dxa"/>
              <w:bottom w:w="70" w:type="dxa"/>
              <w:end w:w="90" w:type="dxa"/>
            </w:tcMar>
            <w:vAlign w:val="top"/>
            <w:shd w:fill="F2FAFE"/>
          </w:tcPr>
          <w:p>
            <w:pPr>
              <w:keepLines/>
              <w:widowControl/>
              <w:spacing w:after="0" w:before="0"/>
            </w:pPr>
            <w:r>
              <w:rPr>
                <w:sz w:val="18"/>
              </w:rPr>
              <w:t>128..2048 (default 512)</w:t>
            </w:r>
          </w:p>
        </w:tc>
        <w:tc>
          <w:tcPr>
            <w:tcW w:type="dxa" w:w="3307"/>
            <w:tcMar>
              <w:top w:w="70" w:type="dxa"/>
              <w:start w:w="90" w:type="dxa"/>
              <w:bottom w:w="70" w:type="dxa"/>
              <w:end w:w="90" w:type="dxa"/>
            </w:tcMar>
            <w:vAlign w:val="top"/>
            <w:shd w:fill="F2FAFE"/>
          </w:tcPr>
          <w:p>
            <w:pPr>
              <w:keepLines/>
              <w:widowControl/>
              <w:spacing w:after="0" w:before="0"/>
            </w:pPr>
            <w:r>
              <w:rPr>
                <w:sz w:val="18"/>
              </w:rPr>
              <w:t>Vertical height (in world units) of the camera-local weather volume. Effects spawn above and cycle through this column.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cl_avfx_lava_steam</w:t>
            </w:r>
          </w:p>
        </w:tc>
        <w:tc>
          <w:tcPr>
            <w:tcW w:type="dxa" w:w="3307"/>
            <w:tcMar>
              <w:top w:w="70" w:type="dxa"/>
              <w:start w:w="90" w:type="dxa"/>
              <w:bottom w:w="70" w:type="dxa"/>
              <w:end w:w="90" w:type="dxa"/>
            </w:tcMar>
            <w:vAlign w:val="top"/>
            <w:shd w:fill="FFFFFF"/>
          </w:tcPr>
          <w:p>
            <w:pPr>
              <w:keepLines/>
              <w:widowControl/>
              <w:spacing w:after="0" w:before="0"/>
            </w:pPr>
            <w:r>
              <w:rPr>
                <w:sz w:val="18"/>
              </w:rPr>
              <w:t>0=off / 1=visual contact steam on lava (default)</w:t>
            </w:r>
          </w:p>
        </w:tc>
        <w:tc>
          <w:tcPr>
            <w:tcW w:type="dxa" w:w="3307"/>
            <w:tcMar>
              <w:top w:w="70" w:type="dxa"/>
              <w:start w:w="90" w:type="dxa"/>
              <w:bottom w:w="70" w:type="dxa"/>
              <w:end w:w="90" w:type="dxa"/>
            </w:tcMar>
            <w:vAlign w:val="top"/>
            <w:shd w:fill="FFFFFF"/>
          </w:tcPr>
          <w:p>
            <w:pPr>
              <w:keepLines/>
              <w:widowControl/>
              <w:spacing w:after="0" w:before="0"/>
            </w:pPr>
            <w:r>
              <w:rPr>
                <w:sz w:val="18"/>
              </w:rPr>
              <w:t>Visual steam puffs when real rain/snow impact samples hit lava and soft surface-melt puffs where snow mass evaporates near lava edges. 1 (default) keeps steam contact-driven and capped so the screen is not flooded. Skipped while the camera is inside water/lava/slime. Requires cl_avfx_world 1 and the rain or snow AVFX preset. Sharp particle-contact audio is controlled by cl_avfx_audio_lava_steam; soft surface-melt audio is controlled by cl_avfx_audio_lava_surface_steam.</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cl_avfx_lava_steam_alpha</w:t>
            </w:r>
          </w:p>
        </w:tc>
        <w:tc>
          <w:tcPr>
            <w:tcW w:type="dxa" w:w="3307"/>
            <w:tcMar>
              <w:top w:w="70" w:type="dxa"/>
              <w:start w:w="90" w:type="dxa"/>
              <w:bottom w:w="70" w:type="dxa"/>
              <w:end w:w="90" w:type="dxa"/>
            </w:tcMar>
            <w:vAlign w:val="top"/>
            <w:shd w:fill="F2FAFE"/>
          </w:tcPr>
          <w:p>
            <w:pPr>
              <w:keepLines/>
              <w:widowControl/>
              <w:spacing w:after="0" w:before="0"/>
            </w:pPr>
            <w:r>
              <w:rPr>
                <w:sz w:val="18"/>
              </w:rPr>
              <w:t>0..1 (menu step 0.05, default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Steam opacity (0 = invisible, 1 = normal); applies immediately to all puffs. --live.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cl_avfx_lava_steam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cl_avfx_lava_steam_density</w:t>
            </w:r>
          </w:p>
        </w:tc>
        <w:tc>
          <w:tcPr>
            <w:tcW w:type="dxa" w:w="3307"/>
            <w:tcMar>
              <w:top w:w="70" w:type="dxa"/>
              <w:start w:w="90" w:type="dxa"/>
              <w:bottom w:w="70" w:type="dxa"/>
              <w:end w:w="90" w:type="dxa"/>
            </w:tcMar>
            <w:vAlign w:val="top"/>
            <w:shd w:fill="FFFFFF"/>
          </w:tcPr>
          <w:p>
            <w:pPr>
              <w:keepLines/>
              <w:widowControl/>
              <w:spacing w:after="0" w:before="0"/>
            </w:pPr>
            <w:r>
              <w:rPr>
                <w:sz w:val="18"/>
              </w:rPr>
              <w:t>0..2 (default 0.5)</w:t>
            </w:r>
          </w:p>
        </w:tc>
        <w:tc>
          <w:tcPr>
            <w:tcW w:type="dxa" w:w="3307"/>
            <w:tcMar>
              <w:top w:w="70" w:type="dxa"/>
              <w:start w:w="90" w:type="dxa"/>
              <w:bottom w:w="70" w:type="dxa"/>
              <w:end w:w="90" w:type="dxa"/>
            </w:tcMar>
            <w:vAlign w:val="top"/>
            <w:shd w:fill="FFFFFF"/>
          </w:tcPr>
          <w:p>
            <w:pPr>
              <w:keepLines/>
              <w:widowControl/>
              <w:spacing w:after="0" w:before="0"/>
            </w:pPr>
            <w:r>
              <w:rPr>
                <w:sz w:val="18"/>
              </w:rPr>
              <w:t>Spawn density multiplier for rain/snow contact steam on lava, 0..2. 0 disables spawning without clearing existing short-lived puffs; 0.5 is subtle default, 1.0+ is denser cinematic steam. Effective spawn rate also follows AVFX weather density.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cl_avfx_lava_steam_edge_radius</w:t>
            </w:r>
          </w:p>
        </w:tc>
        <w:tc>
          <w:tcPr>
            <w:tcW w:type="dxa" w:w="3307"/>
            <w:tcMar>
              <w:top w:w="70" w:type="dxa"/>
              <w:start w:w="90" w:type="dxa"/>
              <w:bottom w:w="70" w:type="dxa"/>
              <w:end w:w="90" w:type="dxa"/>
            </w:tcMar>
            <w:vAlign w:val="top"/>
            <w:shd w:fill="F2FAFE"/>
          </w:tcPr>
          <w:p>
            <w:pPr>
              <w:keepLines/>
              <w:widowControl/>
              <w:spacing w:after="0" w:before="0"/>
            </w:pPr>
            <w:r>
              <w:rPr>
                <w:sz w:val="18"/>
              </w:rPr>
              <w:t>0..96 wu (default 60)</w:t>
            </w:r>
          </w:p>
        </w:tc>
        <w:tc>
          <w:tcPr>
            <w:tcW w:type="dxa" w:w="3307"/>
            <w:tcMar>
              <w:top w:w="70" w:type="dxa"/>
              <w:start w:w="90" w:type="dxa"/>
              <w:bottom w:w="70" w:type="dxa"/>
              <w:end w:w="90" w:type="dxa"/>
            </w:tcMar>
            <w:vAlign w:val="top"/>
            <w:shd w:fill="F2FAFE"/>
          </w:tcPr>
          <w:p>
            <w:pPr>
              <w:keepLines/>
              <w:widowControl/>
              <w:spacing w:after="0" w:before="0"/>
            </w:pPr>
            <w:r>
              <w:rPr>
                <w:sz w:val="18"/>
              </w:rPr>
              <w:t>Small edge-catch radius for lava steam in world units, 0..96. When a real sky-exposed rain/snow impact lands near lava but the exact trace point misses the lava surface, nearby lava within this radius may still emit throttled steam/hiss. This preserves rim realism at sky holes without restoring autonomous lava scanning. 0 disables the edge catch.</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cl_avfx_lava_steam_height</w:t>
            </w:r>
          </w:p>
        </w:tc>
        <w:tc>
          <w:tcPr>
            <w:tcW w:type="dxa" w:w="3307"/>
            <w:tcMar>
              <w:top w:w="70" w:type="dxa"/>
              <w:start w:w="90" w:type="dxa"/>
              <w:bottom w:w="70" w:type="dxa"/>
              <w:end w:w="90" w:type="dxa"/>
            </w:tcMar>
            <w:vAlign w:val="top"/>
            <w:shd w:fill="FFFFFF"/>
          </w:tcPr>
          <w:p>
            <w:pPr>
              <w:keepLines/>
              <w:widowControl/>
              <w:spacing w:after="0" w:before="0"/>
            </w:pPr>
            <w:r>
              <w:rPr>
                <w:sz w:val="18"/>
              </w:rPr>
              <w:t>8..256 wu (default 64)</w:t>
            </w:r>
          </w:p>
        </w:tc>
        <w:tc>
          <w:tcPr>
            <w:tcW w:type="dxa" w:w="3307"/>
            <w:tcMar>
              <w:top w:w="70" w:type="dxa"/>
              <w:start w:w="90" w:type="dxa"/>
              <w:bottom w:w="70" w:type="dxa"/>
              <w:end w:w="90" w:type="dxa"/>
            </w:tcMar>
            <w:vAlign w:val="top"/>
            <w:shd w:fill="FFFFFF"/>
          </w:tcPr>
          <w:p>
            <w:pPr>
              <w:keepLines/>
              <w:widowControl/>
              <w:spacing w:after="0" w:before="0"/>
            </w:pPr>
            <w:r>
              <w:rPr>
                <w:sz w:val="18"/>
              </w:rPr>
              <w:t>Maximum visual rise height for lava steam puffs in world units, 8..256. Higher values let puffs climb farther before fading.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cl_avfx_lava_steam_size</w:t>
            </w:r>
          </w:p>
        </w:tc>
        <w:tc>
          <w:tcPr>
            <w:tcW w:type="dxa" w:w="3307"/>
            <w:tcMar>
              <w:top w:w="70" w:type="dxa"/>
              <w:start w:w="90" w:type="dxa"/>
              <w:bottom w:w="70" w:type="dxa"/>
              <w:end w:w="90" w:type="dxa"/>
            </w:tcMar>
            <w:vAlign w:val="top"/>
            <w:shd w:fill="F2FAFE"/>
          </w:tcPr>
          <w:p>
            <w:pPr>
              <w:keepLines/>
              <w:widowControl/>
              <w:spacing w:after="0" w:before="0"/>
            </w:pPr>
            <w:r>
              <w:rPr>
                <w:sz w:val="18"/>
              </w:rPr>
              <w:t>0.1..2 (menu step 0.05, default 0.4)</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Steam puff diameter multiplier; applies to newly spawned puffs, not ones already floating. --live.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cl_avfx_lava_steam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cl_avfx_lava_steam_speed</w:t>
            </w:r>
          </w:p>
        </w:tc>
        <w:tc>
          <w:tcPr>
            <w:tcW w:type="dxa" w:w="3307"/>
            <w:tcMar>
              <w:top w:w="70" w:type="dxa"/>
              <w:start w:w="90" w:type="dxa"/>
              <w:bottom w:w="70" w:type="dxa"/>
              <w:end w:w="90" w:type="dxa"/>
            </w:tcMar>
            <w:vAlign w:val="top"/>
            <w:shd w:fill="FFFFFF"/>
          </w:tcPr>
          <w:p>
            <w:pPr>
              <w:keepLines/>
              <w:widowControl/>
              <w:spacing w:after="0" w:before="0"/>
            </w:pPr>
            <w:r>
              <w:rPr>
                <w:sz w:val="18"/>
              </w:rPr>
              <w:t>8..160 wu/sec (default 40)</w:t>
            </w:r>
          </w:p>
        </w:tc>
        <w:tc>
          <w:tcPr>
            <w:tcW w:type="dxa" w:w="3307"/>
            <w:tcMar>
              <w:top w:w="70" w:type="dxa"/>
              <w:start w:w="90" w:type="dxa"/>
              <w:bottom w:w="70" w:type="dxa"/>
              <w:end w:w="90" w:type="dxa"/>
            </w:tcMar>
            <w:vAlign w:val="top"/>
            <w:shd w:fill="FFFFFF"/>
          </w:tcPr>
          <w:p>
            <w:pPr>
              <w:keepLines/>
              <w:widowControl/>
              <w:spacing w:after="0" w:before="0"/>
            </w:pPr>
            <w:r>
              <w:rPr>
                <w:sz w:val="18"/>
              </w:rPr>
              <w:t>Upward movement speed for lava steam puffs in world units per second, 8..160. Visual-only; does not affect gameplay or physics.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w:t>
            </w:r>
          </w:p>
        </w:tc>
        <w:tc>
          <w:tcPr>
            <w:tcW w:type="dxa" w:w="3307"/>
            <w:tcMar>
              <w:top w:w="70" w:type="dxa"/>
              <w:start w:w="90" w:type="dxa"/>
              <w:bottom w:w="70" w:type="dxa"/>
              <w:end w:w="90" w:type="dxa"/>
            </w:tcMar>
            <w:vAlign w:val="top"/>
            <w:shd w:fill="F2FAFE"/>
          </w:tcPr>
          <w:p>
            <w:pPr>
              <w:keepLines/>
              <w:widowControl/>
              <w:spacing w:after="0" w:before="0"/>
            </w:pPr>
            <w:r>
              <w:rPr>
                <w:sz w:val="18"/>
              </w:rPr>
              <w:t>0=no flashes / 1=allow flashes (default)</w:t>
            </w:r>
          </w:p>
        </w:tc>
        <w:tc>
          <w:tcPr>
            <w:tcW w:type="dxa" w:w="3307"/>
            <w:tcMar>
              <w:top w:w="70" w:type="dxa"/>
              <w:start w:w="90" w:type="dxa"/>
              <w:bottom w:w="70" w:type="dxa"/>
              <w:end w:w="90" w:type="dxa"/>
            </w:tcMar>
            <w:vAlign w:val="top"/>
            <w:shd w:fill="F2FAFE"/>
          </w:tcPr>
          <w:p>
            <w:pPr>
              <w:keepLines/>
              <w:widowControl/>
              <w:spacing w:after="0" w:before="0"/>
            </w:pPr>
            <w:r>
              <w:rPr>
                <w:sz w:val="18"/>
              </w:rPr>
              <w:t>Allow visual lightning events when storm is enabled. The first safe implementation uses a brief bright dlight (~110 ms flash) near the view origin so combat visibility is not disturbed. Disable to keep storm audio behaviour without on-screen flashes.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cl_avfx_lightning_bloom</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Master toggle for lightning bloom halo around the realistic bolt: broad halo / overexposed light mass. Implementation uses priority-banded additive halo layers (Codex Q2 Option B); inner layers are priority 3, outer layers priority 4 — outer layers skip first under RF_BEAM budget pressure. Halo intensity follows the bolt brightness envelope (rises with leader, peaks at peak_ratio, decays with the bolt) plus a continuous smoothstep afterglow tail when cl_avfx_lightning_bloom_afterglow &gt; 0. With cl_avfx_lightning_bloom_force_post enabled, AVFX lightning halo can use its own post-bloom path (downsample/blur/composite) even when global gl_bloom is disabled — RF_AVFX_FORCE_BLOOM beam batches keep the bloom MRT attachment alive via the AVFX keep-alive signal. When this master is 0, the accepted core + cl_avfx_lightning_glow corona remain intact.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cl_avfx_lightning_bloom_afterglow</w:t>
            </w:r>
          </w:p>
        </w:tc>
        <w:tc>
          <w:tcPr>
            <w:tcW w:type="dxa" w:w="3307"/>
            <w:tcMar>
              <w:top w:w="70" w:type="dxa"/>
              <w:start w:w="90" w:type="dxa"/>
              <w:bottom w:w="70" w:type="dxa"/>
              <w:end w:w="90" w:type="dxa"/>
            </w:tcMar>
            <w:vAlign w:val="top"/>
            <w:shd w:fill="F2FAFE"/>
          </w:tcPr>
          <w:p>
            <w:pPr>
              <w:keepLines/>
              <w:widowControl/>
              <w:spacing w:after="0" w:before="0"/>
            </w:pPr>
            <w:r>
              <w:rPr>
                <w:sz w:val="18"/>
              </w:rPr>
              <w:t>default 0.55 / range 0.00..1.00 / step 0.05</w:t>
            </w:r>
          </w:p>
        </w:tc>
        <w:tc>
          <w:tcPr>
            <w:tcW w:type="dxa" w:w="3307"/>
            <w:tcMar>
              <w:top w:w="70" w:type="dxa"/>
              <w:start w:w="90" w:type="dxa"/>
              <w:bottom w:w="70" w:type="dxa"/>
              <w:end w:w="90" w:type="dxa"/>
            </w:tcMar>
            <w:vAlign w:val="top"/>
            <w:shd w:fill="F2FAFE"/>
          </w:tcPr>
          <w:p>
            <w:pPr>
              <w:keepLines/>
              <w:widowControl/>
              <w:spacing w:after="0" w:before="0"/>
            </w:pPr>
            <w:r>
              <w:rPr>
                <w:sz w:val="18"/>
              </w:rPr>
              <w:t>Afterglow tail as a fraction of bolt duration. 0 = no tail (bloom dies with the bolt); 0.55 (default) ≈ 20% extra tail; up to 1.0 = a luminous afterimage of the same length as the bolt itself. The tail uses a smoothstep continuous envelope — no visual discontinuity at duration_ms (Codex Q7 continuous binding). During the tail the halo is capped at 40% of peak intensity so it reads as fading afterimage rather than a second flash. The slot stays alive for max(arc_tail_ms, duration_ms × bloom_afterglow) so halos can survive past the bolt.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cl_avfx_lightning_bloom_force_post</w:t>
            </w:r>
          </w:p>
        </w:tc>
        <w:tc>
          <w:tcPr>
            <w:tcW w:type="dxa" w:w="3307"/>
            <w:tcMar>
              <w:top w:w="70" w:type="dxa"/>
              <w:start w:w="90" w:type="dxa"/>
              <w:bottom w:w="70" w:type="dxa"/>
              <w:end w:w="90" w:type="dxa"/>
            </w:tcMar>
            <w:vAlign w:val="top"/>
            <w:shd w:fill="FFFFFF"/>
          </w:tcPr>
          <w:p>
            <w:pPr>
              <w:keepLines/>
              <w:widowControl/>
              <w:spacing w:after="0" w:before="0"/>
            </w:pPr>
            <w:r>
              <w:rPr>
                <w:sz w:val="18"/>
              </w:rPr>
              <w:t>0=off (legacy additive halo) / 1=on (default — true post-bloom when gl_bloom 0)</w:t>
            </w:r>
          </w:p>
        </w:tc>
        <w:tc>
          <w:tcPr>
            <w:tcW w:type="dxa" w:w="3307"/>
            <w:tcMar>
              <w:top w:w="70" w:type="dxa"/>
              <w:start w:w="90" w:type="dxa"/>
              <w:bottom w:w="70" w:type="dxa"/>
              <w:end w:w="90" w:type="dxa"/>
            </w:tcMar>
            <w:vAlign w:val="top"/>
            <w:shd w:fill="FFFFFF"/>
          </w:tcPr>
          <w:p>
            <w:pPr>
              <w:keepLines/>
              <w:widowControl/>
              <w:spacing w:after="0" w:before="0"/>
            </w:pPr>
            <w:r>
              <w:rPr>
                <w:sz w:val="18"/>
              </w:rPr>
              <w:t>Renderer-forced lightning bloom post-pass. When 1 (default) AND global gl_bloom is 0 AND lightning visual system is active, the bloom MRT attachment + downsample/blur/composite stay alive even though gl_bloom is off, and RF_AVFX_FORCE_BLOOM-flagged halo beam batches write into the MRT so AVFX lightning halo gets true post-process glow independent of global bloom. When gl_bloom is already 1 this is a no-op increment (existing global bloom path handles lightning halo as before; no double-bloom). When 0, behavior reverts to legacy additive halo only (the halo reads as bloom only with gl_bloom 1). Does NOT mutate gl_bloom; does NOT make non-AVFX-lightning geometry bloom; keep-alive is per cvar state (toggling cvar/preset triggers FBO rebuild) not per strike (no rebuild flicker between strikes).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cl_avfx_lightning_bloom_intensity</w:t>
            </w:r>
          </w:p>
        </w:tc>
        <w:tc>
          <w:tcPr>
            <w:tcW w:type="dxa" w:w="3307"/>
            <w:tcMar>
              <w:top w:w="70" w:type="dxa"/>
              <w:start w:w="90" w:type="dxa"/>
              <w:bottom w:w="70" w:type="dxa"/>
              <w:end w:w="90" w:type="dxa"/>
            </w:tcMar>
            <w:vAlign w:val="top"/>
            <w:shd w:fill="F2FAFE"/>
          </w:tcPr>
          <w:p>
            <w:pPr>
              <w:keepLines/>
              <w:widowControl/>
              <w:spacing w:after="0" w:before="0"/>
            </w:pPr>
            <w:r>
              <w:rPr>
                <w:sz w:val="18"/>
              </w:rPr>
              <w:t>default 5 / range 0.00..5.00 / step 0.05</w:t>
            </w:r>
          </w:p>
        </w:tc>
        <w:tc>
          <w:tcPr>
            <w:tcW w:type="dxa" w:w="3307"/>
            <w:tcMar>
              <w:top w:w="70" w:type="dxa"/>
              <w:start w:w="90" w:type="dxa"/>
              <w:bottom w:w="70" w:type="dxa"/>
              <w:end w:w="90" w:type="dxa"/>
            </w:tcMar>
            <w:vAlign w:val="top"/>
            <w:shd w:fill="F2FAFE"/>
          </w:tcPr>
          <w:p>
            <w:pPr>
              <w:keepLines/>
              <w:widowControl/>
              <w:spacing w:after="0" w:before="0"/>
            </w:pPr>
            <w:r>
              <w:rPr>
                <w:sz w:val="18"/>
              </w:rPr>
              <w:t>Bloom halo overall intensity multiplier. 0 disables the halo (master still on; useful to A/B with cl_avfx_lightning_bloom 0). 5 (default) baseline visible halo. Up to 5.0 for cinematic overexposed storms. Intensity is multiplied per layer by the layer falloff so outer layers stay subordinate to inner ones.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cl_avfx_lightning_bloom_layers</w:t>
            </w:r>
          </w:p>
        </w:tc>
        <w:tc>
          <w:tcPr>
            <w:tcW w:type="dxa" w:w="3307"/>
            <w:tcMar>
              <w:top w:w="70" w:type="dxa"/>
              <w:start w:w="90" w:type="dxa"/>
              <w:bottom w:w="70" w:type="dxa"/>
              <w:end w:w="90" w:type="dxa"/>
            </w:tcMar>
            <w:vAlign w:val="top"/>
            <w:shd w:fill="FFFFFF"/>
          </w:tcPr>
          <w:p>
            <w:pPr>
              <w:keepLines/>
              <w:widowControl/>
              <w:spacing w:after="0" w:before="0"/>
            </w:pPr>
            <w:r>
              <w:rPr>
                <w:sz w:val="18"/>
              </w:rPr>
              <w:t>default 4 / range 1..5 / step 1</w:t>
            </w:r>
          </w:p>
        </w:tc>
        <w:tc>
          <w:tcPr>
            <w:tcW w:type="dxa" w:w="3307"/>
            <w:tcMar>
              <w:top w:w="70" w:type="dxa"/>
              <w:start w:w="90" w:type="dxa"/>
              <w:bottom w:w="70" w:type="dxa"/>
              <w:end w:w="90" w:type="dxa"/>
            </w:tcMar>
            <w:vAlign w:val="top"/>
            <w:shd w:fill="FFFFFF"/>
          </w:tcPr>
          <w:p>
            <w:pPr>
              <w:keepLines/>
              <w:widowControl/>
              <w:spacing w:after="0" w:before="0"/>
            </w:pPr>
            <w:r>
              <w:rPr>
                <w:sz w:val="18"/>
              </w:rPr>
              <w:t>Number of additive halo layers around the bolt. 1 = single thin halo; 4 (default) = three concentric layers (good readable bloom mass); up to 5 for rich overexposed glow. Each additional layer increases visual richness but also RF_BEAM consumption against the per-frame budget (Q2PROX_LIGHTNING_BEAM_BUDGET = 256). Inner half of the layers are priority 3; outer half priority 4 — outer layers are skipped first under budget pressure to keep the bolt readable.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cl_avfx_lightning_bloom_radius</w:t>
            </w:r>
          </w:p>
        </w:tc>
        <w:tc>
          <w:tcPr>
            <w:tcW w:type="dxa" w:w="3307"/>
            <w:tcMar>
              <w:top w:w="70" w:type="dxa"/>
              <w:start w:w="90" w:type="dxa"/>
              <w:bottom w:w="70" w:type="dxa"/>
              <w:end w:w="90" w:type="dxa"/>
            </w:tcMar>
            <w:vAlign w:val="top"/>
            <w:shd w:fill="F2FAFE"/>
          </w:tcPr>
          <w:p>
            <w:pPr>
              <w:keepLines/>
              <w:widowControl/>
              <w:spacing w:after="0" w:before="0"/>
            </w:pPr>
            <w:r>
              <w:rPr>
                <w:sz w:val="18"/>
              </w:rPr>
              <w:t>default 2.9 / range 0.25..4.00 / step 0.05</w:t>
            </w:r>
          </w:p>
        </w:tc>
        <w:tc>
          <w:tcPr>
            <w:tcW w:type="dxa" w:w="3307"/>
            <w:tcMar>
              <w:top w:w="70" w:type="dxa"/>
              <w:start w:w="90" w:type="dxa"/>
              <w:bottom w:w="70" w:type="dxa"/>
              <w:end w:w="90" w:type="dxa"/>
            </w:tcMar>
            <w:vAlign w:val="top"/>
            <w:shd w:fill="F2FAFE"/>
          </w:tcPr>
          <w:p>
            <w:pPr>
              <w:keepLines/>
              <w:widowControl/>
              <w:spacing w:after="0" w:before="0"/>
            </w:pPr>
            <w:r>
              <w:rPr>
                <w:sz w:val="18"/>
              </w:rPr>
              <w:t>Bloom halo radius / width multiplier. 0.25 = thin halo close to the bolt; 2.9 (default) baseline broad halo; up to 4.0 = wide overexposed mass that bleeds far from the bolt. The accepted glow corona (cl_avfx_lightning_glow) is unaffected — bloom layers sit OUTSIDE the glow corona. Halo width also scales with the bolt width envelope so leader-phase halos are narrower than peak-phase halos.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cl_avfx_lightning_branch_decay</w:t>
            </w:r>
          </w:p>
        </w:tc>
        <w:tc>
          <w:tcPr>
            <w:tcW w:type="dxa" w:w="3307"/>
            <w:tcMar>
              <w:top w:w="70" w:type="dxa"/>
              <w:start w:w="90" w:type="dxa"/>
              <w:bottom w:w="70" w:type="dxa"/>
              <w:end w:w="90" w:type="dxa"/>
            </w:tcMar>
            <w:vAlign w:val="top"/>
            <w:shd w:fill="FFFFFF"/>
          </w:tcPr>
          <w:p>
            <w:pPr>
              <w:keepLines/>
              <w:widowControl/>
              <w:spacing w:after="0" w:before="0"/>
            </w:pPr>
            <w:r>
              <w:rPr>
                <w:sz w:val="18"/>
              </w:rPr>
              <w:t>default 0.62 / range 0.35..0.85 / step 0.01</w:t>
            </w:r>
          </w:p>
        </w:tc>
        <w:tc>
          <w:tcPr>
            <w:tcW w:type="dxa" w:w="3307"/>
            <w:tcMar>
              <w:top w:w="70" w:type="dxa"/>
              <w:start w:w="90" w:type="dxa"/>
              <w:bottom w:w="70" w:type="dxa"/>
              <w:end w:w="90" w:type="dxa"/>
            </w:tcMar>
            <w:vAlign w:val="top"/>
            <w:shd w:fill="FFFFFF"/>
          </w:tcPr>
          <w:p>
            <w:pPr>
              <w:keepLines/>
              <w:widowControl/>
              <w:spacing w:after="0" w:before="0"/>
            </w:pPr>
            <w:r>
              <w:rPr>
                <w:sz w:val="18"/>
              </w:rPr>
              <w:t>Per-level decay of width, brightness, length, and fork count. Applied multiplicatively: at each child level the parent's parameters are multiplied by this value. 0.35 = rapid attenuation (deep levels barely visible); 0.62 (default) baseline; 0.85 = slow attenuation (deep levels nearly as bright as their parent). The same decay value gates the per-parent fork count formula via pow(decay, level-1), so deeper levels naturally produce fewer forks with no extra cvar.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cl_avfx_lightning_branch_density</w:t>
            </w:r>
          </w:p>
        </w:tc>
        <w:tc>
          <w:tcPr>
            <w:tcW w:type="dxa" w:w="3307"/>
            <w:tcMar>
              <w:top w:w="70" w:type="dxa"/>
              <w:start w:w="90" w:type="dxa"/>
              <w:bottom w:w="70" w:type="dxa"/>
              <w:end w:w="90" w:type="dxa"/>
            </w:tcMar>
            <w:vAlign w:val="top"/>
            <w:shd w:fill="F2FAFE"/>
          </w:tcPr>
          <w:p>
            <w:pPr>
              <w:keepLines/>
              <w:widowControl/>
              <w:spacing w:after="0" w:before="0"/>
            </w:pPr>
            <w:r>
              <w:rPr>
                <w:sz w:val="18"/>
              </w:rPr>
              <w:t>default 1 / range 0.00..3.00 / step 0.05</w:t>
            </w:r>
          </w:p>
        </w:tc>
        <w:tc>
          <w:tcPr>
            <w:tcW w:type="dxa" w:w="3307"/>
            <w:tcMar>
              <w:top w:w="70" w:type="dxa"/>
              <w:start w:w="90" w:type="dxa"/>
              <w:bottom w:w="70" w:type="dxa"/>
              <w:end w:w="90" w:type="dxa"/>
            </w:tcMar>
            <w:vAlign w:val="top"/>
            <w:shd w:fill="F2FAFE"/>
          </w:tcPr>
          <w:p>
            <w:pPr>
              <w:keepLines/>
              <w:widowControl/>
              <w:spacing w:after="0" w:before="0"/>
            </w:pPr>
            <w:r>
              <w:rPr>
                <w:sz w:val="18"/>
              </w:rPr>
              <w:t>Branch arc density. The strike generator picks 0-2 branch arcs per strike randomly; this cvar scales how many of those generated branches are emitted as visible beams. 0 disables branches entirely. 1 (default) emits all generated branches. Higher values clamp to the generated count. Branches appear later in the leader phase (life &gt;= leader_ratio) and fade faster than the main bolt during decay (Codex Q7).</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cl_avfx_lightning_branch_forking</w:t>
            </w:r>
          </w:p>
        </w:tc>
        <w:tc>
          <w:tcPr>
            <w:tcW w:type="dxa" w:w="3307"/>
            <w:tcMar>
              <w:top w:w="70" w:type="dxa"/>
              <w:start w:w="90" w:type="dxa"/>
              <w:bottom w:w="70" w:type="dxa"/>
              <w:end w:w="90" w:type="dxa"/>
            </w:tcMar>
            <w:vAlign w:val="top"/>
            <w:shd w:fill="FFFFFF"/>
          </w:tcPr>
          <w:p>
            <w:pPr>
              <w:keepLines/>
              <w:widowControl/>
              <w:spacing w:after="0" w:before="0"/>
            </w:pPr>
            <w:r>
              <w:rPr>
                <w:sz w:val="18"/>
              </w:rPr>
              <w:t>default 1 / range 0.00..3.00 / step 0.05</w:t>
            </w:r>
          </w:p>
        </w:tc>
        <w:tc>
          <w:tcPr>
            <w:tcW w:type="dxa" w:w="3307"/>
            <w:tcMar>
              <w:top w:w="70" w:type="dxa"/>
              <w:start w:w="90" w:type="dxa"/>
              <w:bottom w:w="70" w:type="dxa"/>
              <w:end w:w="90" w:type="dxa"/>
            </w:tcMar>
            <w:vAlign w:val="top"/>
            <w:shd w:fill="FFFFFF"/>
          </w:tcPr>
          <w:p>
            <w:pPr>
              <w:keepLines/>
              <w:widowControl/>
              <w:spacing w:after="0" w:before="0"/>
            </w:pPr>
            <w:r>
              <w:rPr>
                <w:sz w:val="18"/>
              </w:rPr>
              <w:t>Child fork amount multiplier for level 2+ branches. Codex Q5 separated semantics — this knob does NOT replace cl_avfx_lightning_branch_density (which still controls level-1 branch emission count). 0 disables child forks entirely (level-1 branches only, even if branch_levels &gt;= 2). 1 (default) baseline tree; up to 3.0 = many child forks. Per-parent fork count = clamp(round(2.0 × forking × decay^(level-1)), 0, 5). Combined with high branch_levels values, this drives the visual richness of the multi-level tree.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cl_avfx_lightning_branch_levels</w:t>
            </w:r>
          </w:p>
        </w:tc>
        <w:tc>
          <w:tcPr>
            <w:tcW w:type="dxa" w:w="3307"/>
            <w:tcMar>
              <w:top w:w="70" w:type="dxa"/>
              <w:start w:w="90" w:type="dxa"/>
              <w:bottom w:w="70" w:type="dxa"/>
              <w:end w:w="90" w:type="dxa"/>
            </w:tcMar>
            <w:vAlign w:val="top"/>
            <w:shd w:fill="F2FAFE"/>
          </w:tcPr>
          <w:p>
            <w:pPr>
              <w:keepLines/>
              <w:widowControl/>
              <w:spacing w:after="0" w:before="0"/>
            </w:pPr>
            <w:r>
              <w:rPr>
                <w:sz w:val="18"/>
              </w:rPr>
              <w:t>default 3 / range 0..4 / step 1</w:t>
            </w:r>
          </w:p>
        </w:tc>
        <w:tc>
          <w:tcPr>
            <w:tcW w:type="dxa" w:w="3307"/>
            <w:tcMar>
              <w:top w:w="70" w:type="dxa"/>
              <w:start w:w="90" w:type="dxa"/>
              <w:bottom w:w="70" w:type="dxa"/>
              <w:end w:w="90" w:type="dxa"/>
            </w:tcMar>
            <w:vAlign w:val="top"/>
            <w:shd w:fill="F2FAFE"/>
          </w:tcPr>
          <w:p>
            <w:pPr>
              <w:keepLines/>
              <w:widowControl/>
              <w:spacing w:after="0" w:before="0"/>
            </w:pPr>
            <w:r>
              <w:rPr>
                <w:sz w:val="18"/>
              </w:rPr>
              <w:t>Maximum branch hierarchy depth. 0 = trunk only, no branches at all (even if cl_avfx_lightning_branch_density &gt; 0). 3 (default) = level-1 branches only (foundation primary branches controlled by branch_density; tree-from-trunk topology with per-branch width/brightness decay — close to reference lightning look). 2..4 = recursive child branches up to that depth. Deeper levels are short-lived and dimmer per cl_avfx_lightning_branch_decay. Child branches are generated stateless deterministic per-frame from (strike.seed, level, parent_idx, fork_idx) — no per-strike storage. Hard cap 64 branches per strike (Q2PROX_LIGHTNING_BRANCH_HARD_CAP). NOTE: setting this above 1 produces a busier visual that may not match the reference photo; PO smoke 2026-05-22 lowered the default to 1 for clean reference-matching look.</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cl_avfx_lightning_branch_spread</w:t>
            </w:r>
          </w:p>
        </w:tc>
        <w:tc>
          <w:tcPr>
            <w:tcW w:type="dxa" w:w="3307"/>
            <w:tcMar>
              <w:top w:w="70" w:type="dxa"/>
              <w:start w:w="90" w:type="dxa"/>
              <w:bottom w:w="70" w:type="dxa"/>
              <w:end w:w="90" w:type="dxa"/>
            </w:tcMar>
            <w:vAlign w:val="top"/>
            <w:shd w:fill="FFFFFF"/>
          </w:tcPr>
          <w:p>
            <w:pPr>
              <w:keepLines/>
              <w:widowControl/>
              <w:spacing w:after="0" w:before="0"/>
            </w:pPr>
            <w:r>
              <w:rPr>
                <w:sz w:val="18"/>
              </w:rPr>
              <w:t>default 1.95 / range 0.25..3.00 / step 0.05</w:t>
            </w:r>
          </w:p>
        </w:tc>
        <w:tc>
          <w:tcPr>
            <w:tcW w:type="dxa" w:w="3307"/>
            <w:tcMar>
              <w:top w:w="70" w:type="dxa"/>
              <w:start w:w="90" w:type="dxa"/>
              <w:bottom w:w="70" w:type="dxa"/>
              <w:end w:w="90" w:type="dxa"/>
            </w:tcMar>
            <w:vAlign w:val="top"/>
            <w:shd w:fill="FFFFFF"/>
          </w:tcPr>
          <w:p>
            <w:pPr>
              <w:keepLines/>
              <w:widowControl/>
              <w:spacing w:after="0" w:before="0"/>
            </w:pPr>
            <w:r>
              <w:rPr>
                <w:sz w:val="18"/>
              </w:rPr>
              <w:t>Lateral spread / length multiplier for child branches. Modulates how far each child travels away from its parent. 0.25 = tight tree near the trunk (child branches stay close to parent); 1.95 (default) baseline; up to 3.0 = wide far-reaching branches that extend significantly past the bolt's main visible reach. Combined with high branch_levels and branch_forking this creates dramatic stormy spread; at low values the tree stays compact and electric-arc-like.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cl_avfx_lightning_cloud_illum</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Master toggle for AVFX lightning localized cloud illumination. When an active realistic lightning strike fires, the cloud layer near the bolt's sky-side anchor (s-&gt;verts[0][0]) brightens unevenly via a central glow blob + N-1 irregular satellite blobs. Positions seeded per-strike (constant across the strike's lifetime); only intensity changes over time. Implementation uses a dedicated AVFX_OVERLAY_CLOUD_ILLUM overlay kind (additive blend, no cull, no puddle/snow shader bits) — NOT a renderer sky-shader rewrite. Per-strike viewer visibility trace (cl.refdef.vieworg → anchor against MASK_SOLID) skips strikes occluded by ceiling/walls so closed rooms do not show cloud glow through solid geometry. Bloom MRT participation: when global gl_bloom is enabled OR AVFX force-post keep-alive holds the bloom attachment alive, cloud blobs write to the MRT and get post-process amplification (same condition the bolt halo + beam batches use). When master is 0 OR cl_avfx OR storm/lightning effective state is off OR cl_avfx_lightning_realistic is 0, cloud illumination is fully suppressed. Visual-only — never affects gameplay damage, scoring, or protocol.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cl_avfx_lightning_cloud_illum_afterglow</w:t>
            </w:r>
          </w:p>
        </w:tc>
        <w:tc>
          <w:tcPr>
            <w:tcW w:type="dxa" w:w="3307"/>
            <w:tcMar>
              <w:top w:w="70" w:type="dxa"/>
              <w:start w:w="90" w:type="dxa"/>
              <w:bottom w:w="70" w:type="dxa"/>
              <w:end w:w="90" w:type="dxa"/>
            </w:tcMar>
            <w:vAlign w:val="top"/>
            <w:shd w:fill="FFFFFF"/>
          </w:tcPr>
          <w:p>
            <w:pPr>
              <w:keepLines/>
              <w:widowControl/>
              <w:spacing w:after="0" w:before="0"/>
            </w:pPr>
            <w:r>
              <w:rPr>
                <w:sz w:val="18"/>
              </w:rPr>
              <w:t>default 1 / range 0.00..1.00 / step 0.05</w:t>
            </w:r>
          </w:p>
        </w:tc>
        <w:tc>
          <w:tcPr>
            <w:tcW w:type="dxa" w:w="3307"/>
            <w:tcMar>
              <w:top w:w="70" w:type="dxa"/>
              <w:start w:w="90" w:type="dxa"/>
              <w:bottom w:w="70" w:type="dxa"/>
              <w:end w:w="90" w:type="dxa"/>
            </w:tcMar>
            <w:vAlign w:val="top"/>
            <w:shd w:fill="FFFFFF"/>
          </w:tcPr>
          <w:p>
            <w:pPr>
              <w:keepLines/>
              <w:widowControl/>
              <w:spacing w:after="0" w:before="0"/>
            </w:pPr>
            <w:r>
              <w:rPr>
                <w:sz w:val="18"/>
              </w:rPr>
              <w:t>Cloud illumination afterglow tail as a fraction of bolt duration. 0 = no tail (glow dies with the bolt); 1 (default) ≈ 30% extra restrained tail; up to 1.0 = full bolt-length luminous afterimage on the cloud layer. The tail uses the bloom-factor smoothstep envelope scaled by this cvar — when 0 the tail is fully suppressed even if the bloom afterglow itself is non-zero. Default 0.3 is intentionally restrained so cloud glow does not linger too long.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cl_avfx_lightning_cloud_illum_blobs</w:t>
            </w:r>
          </w:p>
        </w:tc>
        <w:tc>
          <w:tcPr>
            <w:tcW w:type="dxa" w:w="3307"/>
            <w:tcMar>
              <w:top w:w="70" w:type="dxa"/>
              <w:start w:w="90" w:type="dxa"/>
              <w:bottom w:w="70" w:type="dxa"/>
              <w:end w:w="90" w:type="dxa"/>
            </w:tcMar>
            <w:vAlign w:val="top"/>
            <w:shd w:fill="F2FAFE"/>
          </w:tcPr>
          <w:p>
            <w:pPr>
              <w:keepLines/>
              <w:widowControl/>
              <w:spacing w:after="0" w:before="0"/>
            </w:pPr>
            <w:r>
              <w:rPr>
                <w:sz w:val="18"/>
              </w:rPr>
              <w:t>default 7 / range 1..9 / step 1</w:t>
            </w:r>
          </w:p>
        </w:tc>
        <w:tc>
          <w:tcPr>
            <w:tcW w:type="dxa" w:w="3307"/>
            <w:tcMar>
              <w:top w:w="70" w:type="dxa"/>
              <w:start w:w="90" w:type="dxa"/>
              <w:bottom w:w="70" w:type="dxa"/>
              <w:end w:w="90" w:type="dxa"/>
            </w:tcMar>
            <w:vAlign w:val="top"/>
            <w:shd w:fill="F2FAFE"/>
          </w:tcPr>
          <w:p>
            <w:pPr>
              <w:keepLines/>
              <w:widowControl/>
              <w:spacing w:after="0" w:before="0"/>
            </w:pPr>
            <w:r>
              <w:rPr>
                <w:sz w:val="18"/>
              </w:rPr>
              <w:t>Number of cloud illumination blobs per active strike. 1 = single central glow (clean simple look); 7 (default) = central + 4 irregular satellites (matches reference storm photos); up to 9 for rich uneven illumination. Bounded by per-frame Q2PROX_LIGHTNING_CLOUD_ILLUM_BUDGET = 48 blobs/frame; with 8 concurrent strikes × 9 blobs the budget caps at 48 — diagnostic skipped_budget counter shows when this triggers.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cl_avfx_lightning_cloud_illum_intensity</w:t>
            </w:r>
          </w:p>
        </w:tc>
        <w:tc>
          <w:tcPr>
            <w:tcW w:type="dxa" w:w="3307"/>
            <w:tcMar>
              <w:top w:w="70" w:type="dxa"/>
              <w:start w:w="90" w:type="dxa"/>
              <w:bottom w:w="70" w:type="dxa"/>
              <w:end w:w="90" w:type="dxa"/>
            </w:tcMar>
            <w:vAlign w:val="top"/>
            <w:shd w:fill="FFFFFF"/>
          </w:tcPr>
          <w:p>
            <w:pPr>
              <w:keepLines/>
              <w:widowControl/>
              <w:spacing w:after="0" w:before="0"/>
            </w:pPr>
            <w:r>
              <w:rPr>
                <w:sz w:val="18"/>
              </w:rPr>
              <w:t>default 5 / range 0.00..5.00 / step 0.05</w:t>
            </w:r>
          </w:p>
        </w:tc>
        <w:tc>
          <w:tcPr>
            <w:tcW w:type="dxa" w:w="3307"/>
            <w:tcMar>
              <w:top w:w="70" w:type="dxa"/>
              <w:start w:w="90" w:type="dxa"/>
              <w:bottom w:w="70" w:type="dxa"/>
              <w:end w:w="90" w:type="dxa"/>
            </w:tcMar>
            <w:vAlign w:val="top"/>
            <w:shd w:fill="FFFFFF"/>
          </w:tcPr>
          <w:p>
            <w:pPr>
              <w:keepLines/>
              <w:widowControl/>
              <w:spacing w:after="0" w:before="0"/>
            </w:pPr>
            <w:r>
              <w:rPr>
                <w:sz w:val="18"/>
              </w:rPr>
              <w:t>Cloud illumination overall intensity multiplier. 0 disables (master still on; useful to A/B with cl_avfx_lightning_cloud_illum 0). 5 (default) baseline visible glow. Up to 5.0 for cinematic overexposed storms. Intensity is multiplied per blob by its satellite-index alpha falloff so deeper satellites stay subordinate to the central blob.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cl_avfx_lightning_cloud_illum_radius</w:t>
            </w:r>
          </w:p>
        </w:tc>
        <w:tc>
          <w:tcPr>
            <w:tcW w:type="dxa" w:w="3307"/>
            <w:tcMar>
              <w:top w:w="70" w:type="dxa"/>
              <w:start w:w="90" w:type="dxa"/>
              <w:bottom w:w="70" w:type="dxa"/>
              <w:end w:w="90" w:type="dxa"/>
            </w:tcMar>
            <w:vAlign w:val="top"/>
            <w:shd w:fill="F2FAFE"/>
          </w:tcPr>
          <w:p>
            <w:pPr>
              <w:keepLines/>
              <w:widowControl/>
              <w:spacing w:after="0" w:before="0"/>
            </w:pPr>
            <w:r>
              <w:rPr>
                <w:sz w:val="18"/>
              </w:rPr>
              <w:t>default 1.55 / range 0.25..4.00 / step 0.05</w:t>
            </w:r>
          </w:p>
        </w:tc>
        <w:tc>
          <w:tcPr>
            <w:tcW w:type="dxa" w:w="3307"/>
            <w:tcMar>
              <w:top w:w="70" w:type="dxa"/>
              <w:start w:w="90" w:type="dxa"/>
              <w:bottom w:w="70" w:type="dxa"/>
              <w:end w:w="90" w:type="dxa"/>
            </w:tcMar>
            <w:vAlign w:val="top"/>
            <w:shd w:fill="F2FAFE"/>
          </w:tcPr>
          <w:p>
            <w:pPr>
              <w:keepLines/>
              <w:widowControl/>
              <w:spacing w:after="0" w:before="0"/>
            </w:pPr>
            <w:r>
              <w:rPr>
                <w:sz w:val="18"/>
              </w:rPr>
              <w:t>Cloud illumination radius / blob size multiplier. 0.25 = compact glow tight near the bolt source; 1.55 (default) baseline visible cloud light; up to 4.0 = wide diffuse glow that bleeds across the sky. Affects both central blob diameter (320..420 wu base) and satellite blob diameters (120..260 wu base) and satellite XY offset distance (120..360 wu base). Larger radius = wider spread + larger individual blobs.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cl_avfx_lightning_duration</w:t>
            </w:r>
          </w:p>
        </w:tc>
        <w:tc>
          <w:tcPr>
            <w:tcW w:type="dxa" w:w="3307"/>
            <w:tcMar>
              <w:top w:w="70" w:type="dxa"/>
              <w:start w:w="90" w:type="dxa"/>
              <w:bottom w:w="70" w:type="dxa"/>
              <w:end w:w="90" w:type="dxa"/>
            </w:tcMar>
            <w:vAlign w:val="top"/>
            <w:shd w:fill="FFFFFF"/>
          </w:tcPr>
          <w:p>
            <w:pPr>
              <w:keepLines/>
              <w:widowControl/>
              <w:spacing w:after="0" w:before="0"/>
            </w:pPr>
            <w:r>
              <w:rPr>
                <w:sz w:val="18"/>
              </w:rPr>
              <w:t>0.1..10.0 (default 1.8)</w:t>
            </w:r>
          </w:p>
        </w:tc>
        <w:tc>
          <w:tcPr>
            <w:tcW w:type="dxa" w:w="3307"/>
            <w:tcMar>
              <w:top w:w="70" w:type="dxa"/>
              <w:start w:w="90" w:type="dxa"/>
              <w:bottom w:w="70" w:type="dxa"/>
              <w:end w:w="90" w:type="dxa"/>
            </w:tcMar>
            <w:vAlign w:val="top"/>
            <w:shd w:fill="FFFFFF"/>
          </w:tcPr>
          <w:p>
            <w:pPr>
              <w:keepLines/>
              <w:widowControl/>
              <w:spacing w:after="0" w:before="0"/>
            </w:pPr>
            <w:r>
              <w:rPr>
                <w:sz w:val="18"/>
              </w:rPr>
              <w:t>Bolt visible duration multiplier. 1.8 (default) keeps the baseline ~180 ms flash window; 10.0 holds the bolt on screen up to ~1.8 s; 0.1 collapses it to a quick ~30 ms flicker. The screen-flash envelope (fade-in / sustain / fade-out) scales proportionally so short bolts feel sharp and long bolts feel like sustained discharge.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cl_avfx_lightning_frequency</w:t>
            </w:r>
          </w:p>
        </w:tc>
        <w:tc>
          <w:tcPr>
            <w:tcW w:type="dxa" w:w="3307"/>
            <w:tcMar>
              <w:top w:w="70" w:type="dxa"/>
              <w:start w:w="90" w:type="dxa"/>
              <w:bottom w:w="70" w:type="dxa"/>
              <w:end w:w="90" w:type="dxa"/>
            </w:tcMar>
            <w:vAlign w:val="top"/>
            <w:shd w:fill="F2FAFE"/>
          </w:tcPr>
          <w:p>
            <w:pPr>
              <w:keepLines/>
              <w:widowControl/>
              <w:spacing w:after="0" w:before="0"/>
            </w:pPr>
            <w:r>
              <w:rPr>
                <w:sz w:val="18"/>
              </w:rPr>
              <w:t>0.1..100.0 (default 8.1; effective cadence floors at ~0.30 s)</w:t>
            </w:r>
          </w:p>
        </w:tc>
        <w:tc>
          <w:tcPr>
            <w:tcW w:type="dxa" w:w="3307"/>
            <w:tcMar>
              <w:top w:w="70" w:type="dxa"/>
              <w:start w:w="90" w:type="dxa"/>
              <w:bottom w:w="70" w:type="dxa"/>
              <w:end w:w="90" w:type="dxa"/>
            </w:tcMar>
            <w:vAlign w:val="top"/>
            <w:shd w:fill="F2FAFE"/>
          </w:tcPr>
          <w:p>
            <w:pPr>
              <w:keepLines/>
              <w:widowControl/>
              <w:spacing w:after="0" w:before="0"/>
            </w:pPr>
            <w:r>
              <w:rPr>
                <w:sz w:val="18"/>
              </w:rPr>
              <w:t>Lightning rate multiplier independent from cl_avfx_storm_density. 8.1 (default) keeps the baseline cadence; 0.1 stretches the mean interval ~10× (rare distant flickers). Higher values make storms denser, but the effective mean interval is FLOORED at ~0.30 s (~3.3 strikes/s) — values 4..100 all produce roughly the same maximum cadence at the floor. The 4..100 headroom is for combining with low storm_density / future tuning, not literal Nx baseline. Strikes that fail visibility / sky-cell checks reschedule on the same frequency-scaled retry curve.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cl_avfx_lightning_glow</w:t>
            </w:r>
          </w:p>
        </w:tc>
        <w:tc>
          <w:tcPr>
            <w:tcW w:type="dxa" w:w="3307"/>
            <w:tcMar>
              <w:top w:w="70" w:type="dxa"/>
              <w:start w:w="90" w:type="dxa"/>
              <w:bottom w:w="70" w:type="dxa"/>
              <w:end w:w="90" w:type="dxa"/>
            </w:tcMar>
            <w:vAlign w:val="top"/>
            <w:shd w:fill="FFFFFF"/>
          </w:tcPr>
          <w:p>
            <w:pPr>
              <w:keepLines/>
              <w:widowControl/>
              <w:spacing w:after="0" w:before="0"/>
            </w:pPr>
            <w:r>
              <w:rPr>
                <w:sz w:val="18"/>
              </w:rPr>
              <w:t>default 5 / range 0.00..5.00 / step 0.05</w:t>
            </w:r>
          </w:p>
        </w:tc>
        <w:tc>
          <w:tcPr>
            <w:tcW w:type="dxa" w:w="3307"/>
            <w:tcMar>
              <w:top w:w="70" w:type="dxa"/>
              <w:start w:w="90" w:type="dxa"/>
              <w:bottom w:w="70" w:type="dxa"/>
              <w:end w:w="90" w:type="dxa"/>
            </w:tcMar>
            <w:vAlign w:val="top"/>
            <w:shd w:fill="FFFFFF"/>
          </w:tcPr>
          <w:p>
            <w:pPr>
              <w:keepLines/>
              <w:widowControl/>
              <w:spacing w:after="0" w:before="0"/>
            </w:pPr>
            <w:r>
              <w:rPr>
                <w:sz w:val="18"/>
              </w:rPr>
              <w:t>Outer-glow intensity around the inner core. The glow is rendered as a wider blue/violet beam underneath the white core for an electric-corona look. 0 disables the glow pass entirely (saves ~half the per-strike RF_BEAM count). 5 (default) gives a strong visible halo. Higher values exaggerate the bloom contribution.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cl_avfx_lightning_impact_dlight</w:t>
            </w:r>
          </w:p>
        </w:tc>
        <w:tc>
          <w:tcPr>
            <w:tcW w:type="dxa" w:w="3307"/>
            <w:tcMar>
              <w:top w:w="70" w:type="dxa"/>
              <w:start w:w="90" w:type="dxa"/>
              <w:bottom w:w="70" w:type="dxa"/>
              <w:end w:w="90" w:type="dxa"/>
            </w:tcMar>
            <w:vAlign w:val="top"/>
            <w:shd w:fill="F2FAFE"/>
          </w:tcPr>
          <w:p>
            <w:pPr>
              <w:keepLines/>
              <w:widowControl/>
              <w:spacing w:after="0" w:before="0"/>
            </w:pPr>
            <w:r>
              <w:rPr>
                <w:sz w:val="18"/>
              </w:rPr>
              <w:t>0=no impact dlight / 1=impact dlight (default)</w:t>
            </w:r>
          </w:p>
        </w:tc>
        <w:tc>
          <w:tcPr>
            <w:tcW w:type="dxa" w:w="3307"/>
            <w:tcMar>
              <w:top w:w="70" w:type="dxa"/>
              <w:start w:w="90" w:type="dxa"/>
              <w:bottom w:w="70" w:type="dxa"/>
              <w:end w:w="90" w:type="dxa"/>
            </w:tcMar>
            <w:vAlign w:val="top"/>
            <w:shd w:fill="F2FAFE"/>
          </w:tcPr>
          <w:p>
            <w:pPr>
              <w:keepLines/>
              <w:widowControl/>
              <w:spacing w:after="0" w:before="0"/>
            </w:pPr>
            <w:r>
              <w:rPr>
                <w:sz w:val="18"/>
              </w:rPr>
              <w:t>Toggle for the warm dlight added at the lightning impact point. 1 (default) keeps the rocket-style warm orange dlight (auto-halved on SURF_WARP surfaces). 0 disables the impact dlight entirely — useful on maps where lots of bright impacts wash out water / glass / metal hue. Bolt geometry, per-vertex bolt dlights, explosion particles, smoke flash and screen flash are unaffected.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cl_avfx_lightning_impact_scale</w:t>
            </w:r>
          </w:p>
        </w:tc>
        <w:tc>
          <w:tcPr>
            <w:tcW w:type="dxa" w:w="3307"/>
            <w:tcMar>
              <w:top w:w="70" w:type="dxa"/>
              <w:start w:w="90" w:type="dxa"/>
              <w:bottom w:w="70" w:type="dxa"/>
              <w:end w:w="90" w:type="dxa"/>
            </w:tcMar>
            <w:vAlign w:val="top"/>
            <w:shd w:fill="FFFFFF"/>
          </w:tcPr>
          <w:p>
            <w:pPr>
              <w:keepLines/>
              <w:widowControl/>
              <w:spacing w:after="0" w:before="0"/>
            </w:pPr>
            <w:r>
              <w:rPr>
                <w:sz w:val="18"/>
              </w:rPr>
              <w:t>0..5 (default 5)</w:t>
            </w:r>
          </w:p>
        </w:tc>
        <w:tc>
          <w:tcPr>
            <w:tcW w:type="dxa" w:w="3307"/>
            <w:tcMar>
              <w:top w:w="70" w:type="dxa"/>
              <w:start w:w="90" w:type="dxa"/>
              <w:bottom w:w="70" w:type="dxa"/>
              <w:end w:w="90" w:type="dxa"/>
            </w:tcMar>
            <w:vAlign w:val="top"/>
            <w:shd w:fill="FFFFFF"/>
          </w:tcPr>
          <w:p>
            <w:pPr>
              <w:keepLines/>
              <w:widowControl/>
              <w:spacing w:after="0" w:before="0"/>
            </w:pPr>
            <w:r>
              <w:rPr>
                <w:sz w:val="18"/>
              </w:rPr>
              <w:t>Lightning impact size multiplier. 5 (default) reproduces the rocket-impact baseline (2 explosion bursts at the strike point + smoke flash + 600-intensity warm dlight). 5.0 maxes the strike out to 10 explosion bursts spread across a ~160-unit radius, multiple smoke flashes and a 3000-intensity dlight — the bolt feels like it tore a crater. 0 disables the impact effect entirely (bolt geometry + screen flash still fire normally). Reuses the existing rocket gameplay visuals (CL_ExplosionParticles + CL_SmokeAndFlash) so it always matches the engine's rocket explosion look. Strikes that land on SURF_WARP surfaces (water / lava / slime) automatically get a halved burst count and dlight intensity to avoid tinting nearby water.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cl_avfx_lightning_leader_ratio</w:t>
            </w:r>
          </w:p>
        </w:tc>
        <w:tc>
          <w:tcPr>
            <w:tcW w:type="dxa" w:w="3307"/>
            <w:tcMar>
              <w:top w:w="70" w:type="dxa"/>
              <w:start w:w="90" w:type="dxa"/>
              <w:bottom w:w="70" w:type="dxa"/>
              <w:end w:w="90" w:type="dxa"/>
            </w:tcMar>
            <w:vAlign w:val="top"/>
            <w:shd w:fill="F2FAFE"/>
          </w:tcPr>
          <w:p>
            <w:pPr>
              <w:keepLines/>
              <w:widowControl/>
              <w:spacing w:after="0" w:before="0"/>
            </w:pPr>
            <w:r>
              <w:rPr>
                <w:sz w:val="18"/>
              </w:rPr>
              <w:t>default 0.31 / range 0.05..0.60 / step 0.01</w:t>
            </w:r>
          </w:p>
        </w:tc>
        <w:tc>
          <w:tcPr>
            <w:tcW w:type="dxa" w:w="3307"/>
            <w:tcMar>
              <w:top w:w="70" w:type="dxa"/>
              <w:start w:w="90" w:type="dxa"/>
              <w:bottom w:w="70" w:type="dxa"/>
              <w:end w:w="90" w:type="dxa"/>
            </w:tcMar>
            <w:vAlign w:val="top"/>
            <w:shd w:fill="F2FAFE"/>
          </w:tcPr>
          <w:p>
            <w:pPr>
              <w:keepLines/>
              <w:widowControl/>
              <w:spacing w:after="0" w:before="0"/>
            </w:pPr>
            <w:r>
              <w:rPr>
                <w:sz w:val="18"/>
              </w:rPr>
              <w:t>Leader-phase fraction of total strike duration (cl_avfx_lightning_duration). Until life &gt; leader_ratio the bolt is thin and dim, propagating top-to-bottom from the sky. Smaller values feel near-instantaneous; larger values stretch the visible descent. Clamped to 0.05..0.60. Must be less than cl_avfx_lightning_peak_ratio - 0.05; if not, the engine clamps internally.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cl_avfx_lightning_local_surface_falloff</w:t>
            </w:r>
          </w:p>
        </w:tc>
        <w:tc>
          <w:tcPr>
            <w:tcW w:type="dxa" w:w="3307"/>
            <w:tcMar>
              <w:top w:w="70" w:type="dxa"/>
              <w:start w:w="90" w:type="dxa"/>
              <w:bottom w:w="70" w:type="dxa"/>
              <w:end w:w="90" w:type="dxa"/>
            </w:tcMar>
            <w:vAlign w:val="top"/>
            <w:shd w:fill="FFFFFF"/>
          </w:tcPr>
          <w:p>
            <w:pPr>
              <w:keepLines/>
              <w:widowControl/>
              <w:spacing w:after="0" w:before="0"/>
            </w:pPr>
            <w:r>
              <w:rPr>
                <w:sz w:val="18"/>
              </w:rPr>
              <w:t>default 1 / range 0.25..4 / step 0.05</w:t>
            </w:r>
          </w:p>
        </w:tc>
        <w:tc>
          <w:tcPr>
            <w:tcW w:type="dxa" w:w="3307"/>
            <w:tcMar>
              <w:top w:w="70" w:type="dxa"/>
              <w:start w:w="90" w:type="dxa"/>
              <w:bottom w:w="70" w:type="dxa"/>
              <w:end w:w="90" w:type="dxa"/>
            </w:tcMar>
            <w:vAlign w:val="top"/>
            <w:shd w:fill="FFFFFF"/>
          </w:tcPr>
          <w:p>
            <w:pPr>
              <w:keepLines/>
              <w:widowControl/>
              <w:spacing w:after="0" w:before="0"/>
            </w:pPr>
            <w:r>
              <w:rPr>
                <w:sz w:val="18"/>
              </w:rPr>
              <w:t>Curve shape control for how the boost falls off with distance from the strike impact. 1 (default) gives a standard smoothstep falloff (soft hotspot ramp to zero at radius edge). Lower values (e.g. 0.5) widen / soften the hotspot so a larger area brightens uniformly. Higher values (e.g. 2.0) tighten the hotspot to a sharp contact glow that fades quickly with distance. Cosmetic tuning — does not affect strike timing or damage.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cl_avfx_lightning_local_surface_light</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Master toggle for the local lightning surface illumination effect. When ON (default), areas around realistic AVFX lightning strikes brighten celestial-dimmed AVFX materials/effects (snow, water, puddles, rings, foam, runoff, dust, splashes) toward zenith daylight. Built on the accepted P1i realistic strike state (impact origin + brightness envelope) so the boost follows the bolt's natural rise/peak/decay. Spatial and bounded — far materials remain at their celestial night value, only the area within </w:t>
            </w:r>
            <w:r>
              <w:rPr>
                <w:rFonts w:ascii="Cascadia Mono" w:hAnsi="Cascadia Mono" w:eastAsia="Cascadia Mono"/>
                <w:color w:val="153A5B"/>
                <w:sz w:val="17"/>
              </w:rPr>
              <w:t>cl_avfx_lightning_local_surface_radius</w:t>
            </w:r>
            <w:r>
              <w:rPr>
                <w:sz w:val="18"/>
              </w:rPr>
              <w:t xml:space="preserve"> reacts. VISUAL-ONLY: does not change lightning damage / damage radius / monster wraps / breakable damage. Requires </w:t>
            </w:r>
            <w:r>
              <w:rPr>
                <w:rFonts w:ascii="Cascadia Mono" w:hAnsi="Cascadia Mono" w:eastAsia="Cascadia Mono"/>
                <w:color w:val="153A5B"/>
                <w:sz w:val="17"/>
              </w:rPr>
              <w:t>cl_avfx 1</w:t>
            </w:r>
            <w:r>
              <w:rPr>
                <w:sz w:val="18"/>
              </w:rPr>
              <w:t xml:space="preserve"> + realistic lightning + active storm.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cl_avfx_lightning_local_surface_radius</w:t>
            </w:r>
          </w:p>
        </w:tc>
        <w:tc>
          <w:tcPr>
            <w:tcW w:type="dxa" w:w="3307"/>
            <w:tcMar>
              <w:top w:w="70" w:type="dxa"/>
              <w:start w:w="90" w:type="dxa"/>
              <w:bottom w:w="70" w:type="dxa"/>
              <w:end w:w="90" w:type="dxa"/>
            </w:tcMar>
            <w:vAlign w:val="top"/>
            <w:shd w:fill="FFFFFF"/>
          </w:tcPr>
          <w:p>
            <w:pPr>
              <w:keepLines/>
              <w:widowControl/>
              <w:spacing w:after="0" w:before="0"/>
            </w:pPr>
            <w:r>
              <w:rPr>
                <w:sz w:val="18"/>
              </w:rPr>
              <w:t>default 800 / range 64..4096 / step 64</w:t>
            </w:r>
          </w:p>
        </w:tc>
        <w:tc>
          <w:tcPr>
            <w:tcW w:type="dxa" w:w="3307"/>
            <w:tcMar>
              <w:top w:w="70" w:type="dxa"/>
              <w:start w:w="90" w:type="dxa"/>
              <w:bottom w:w="70" w:type="dxa"/>
              <w:end w:w="90" w:type="dxa"/>
            </w:tcMar>
            <w:vAlign w:val="top"/>
            <w:shd w:fill="FFFFFF"/>
          </w:tcPr>
          <w:p>
            <w:pPr>
              <w:keepLines/>
              <w:widowControl/>
              <w:spacing w:after="0" w:before="0"/>
            </w:pPr>
            <w:r>
              <w:rPr>
                <w:sz w:val="18"/>
              </w:rPr>
              <w:t>Radius in world units around each lightning strike impact within which celestial-dimmed AVFX materials brighten toward daylight. 800 (default) roughly matches the accepted lightning damage-radius scale but is independent — this is purely visual. At the strike center the boost reaches 1.0 (max daylight); with distance from the impact the boost falls off smoothly back to the normal celestial night value.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cl_avfx_lightning_local_surface_strength</w:t>
            </w:r>
          </w:p>
        </w:tc>
        <w:tc>
          <w:tcPr>
            <w:tcW w:type="dxa" w:w="3307"/>
            <w:tcMar>
              <w:top w:w="70" w:type="dxa"/>
              <w:start w:w="90" w:type="dxa"/>
              <w:bottom w:w="70" w:type="dxa"/>
              <w:end w:w="90" w:type="dxa"/>
            </w:tcMar>
            <w:vAlign w:val="top"/>
            <w:shd w:fill="F2FAFE"/>
          </w:tcPr>
          <w:p>
            <w:pPr>
              <w:keepLines/>
              <w:widowControl/>
              <w:spacing w:after="0" w:before="0"/>
            </w:pPr>
            <w:r>
              <w:rPr>
                <w:sz w:val="18"/>
              </w:rPr>
              <w:t>default 1 / range 0..2 / step 0.05</w:t>
            </w:r>
          </w:p>
        </w:tc>
        <w:tc>
          <w:tcPr>
            <w:tcW w:type="dxa" w:w="3307"/>
            <w:tcMar>
              <w:top w:w="70" w:type="dxa"/>
              <w:start w:w="90" w:type="dxa"/>
              <w:bottom w:w="70" w:type="dxa"/>
              <w:end w:w="90" w:type="dxa"/>
            </w:tcMar>
            <w:vAlign w:val="top"/>
            <w:shd w:fill="F2FAFE"/>
          </w:tcPr>
          <w:p>
            <w:pPr>
              <w:keepLines/>
              <w:widowControl/>
              <w:spacing w:after="0" w:before="0"/>
            </w:pPr>
            <w:r>
              <w:rPr>
                <w:sz w:val="18"/>
              </w:rPr>
              <w:t>How strongly the local lightning boost pushes celestial-dimmed materials toward maximum daylight. 1 (default) means a peak-brightness strike CENTER reaches the accepted daytime / zenith look on snow + water + secondary effects; the per-fragment boost is clamped to 1.0 so the strength cvar widens the effective hotspot but does NOT create material overbright. 0 = no boost (off equivalent via strength). Up to 2.0 = wider hotspot reaches max boost over a larger area.</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cl_avfx_lightning_monster_arc_intensity</w:t>
            </w:r>
          </w:p>
        </w:tc>
        <w:tc>
          <w:tcPr>
            <w:tcW w:type="dxa" w:w="3307"/>
            <w:tcMar>
              <w:top w:w="70" w:type="dxa"/>
              <w:start w:w="90" w:type="dxa"/>
              <w:bottom w:w="70" w:type="dxa"/>
              <w:end w:w="90" w:type="dxa"/>
            </w:tcMar>
            <w:vAlign w:val="top"/>
            <w:shd w:fill="FFFFFF"/>
          </w:tcPr>
          <w:p>
            <w:pPr>
              <w:keepLines/>
              <w:widowControl/>
              <w:spacing w:after="0" w:before="0"/>
            </w:pPr>
            <w:r>
              <w:rPr>
                <w:sz w:val="18"/>
              </w:rPr>
              <w:t>default 2 / range 0.00..3.00 / step 0.05</w:t>
            </w:r>
          </w:p>
        </w:tc>
        <w:tc>
          <w:tcPr>
            <w:tcW w:type="dxa" w:w="3307"/>
            <w:tcMar>
              <w:top w:w="70" w:type="dxa"/>
              <w:start w:w="90" w:type="dxa"/>
              <w:bottom w:w="70" w:type="dxa"/>
              <w:end w:w="90" w:type="dxa"/>
            </w:tcMar>
            <w:vAlign w:val="top"/>
            <w:shd w:fill="FFFFFF"/>
          </w:tcPr>
          <w:p>
            <w:pPr>
              <w:keepLines/>
              <w:widowControl/>
              <w:spacing w:after="0" w:before="0"/>
            </w:pPr>
            <w:r>
              <w:rPr>
                <w:sz w:val="18"/>
              </w:rPr>
              <w:t>Brightness / dlight intensity multiplier for the monster wrap arcs. 2 (default); higher brightens both the arcs and the cool blue glow dlight. 0 disables visual emission even when the master is 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cl_avfx_lightning_monster_arcs</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Master toggle for monster electric wraps. When a monster is damaged by AVFX lightning (cl_sp_avfx_lightning_damage 1 + lightning hits in radius), the client renders short-lived electric arcs orbiting the monster's bbox center for 1.5..3.5 s + a cool blue-white dlight on the monster (glow). Visual-only — never adds damage, never alters scoring. Requires cl_avfx_lightning_realistic 1 and local SP / DM-training (game-side cue gated to local SP).</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cl_avfx_lightning_monster_corpse_fx</w:t>
            </w:r>
          </w:p>
        </w:tc>
        <w:tc>
          <w:tcPr>
            <w:tcW w:type="dxa" w:w="3307"/>
            <w:tcMar>
              <w:top w:w="70" w:type="dxa"/>
              <w:start w:w="90" w:type="dxa"/>
              <w:bottom w:w="70" w:type="dxa"/>
              <w:end w:w="90" w:type="dxa"/>
            </w:tcMar>
            <w:vAlign w:val="top"/>
            <w:shd w:fill="FFFFFF"/>
          </w:tcPr>
          <w:p>
            <w:pPr>
              <w:keepLines/>
              <w:widowControl/>
              <w:spacing w:after="0" w:before="0"/>
            </w:pPr>
            <w:r>
              <w:rPr>
                <w:sz w:val="18"/>
              </w:rPr>
              <w:t>0=no corpse fx / 1=corpse fx (default)</w:t>
            </w:r>
          </w:p>
        </w:tc>
        <w:tc>
          <w:tcPr>
            <w:tcW w:type="dxa" w:w="3307"/>
            <w:tcMar>
              <w:top w:w="70" w:type="dxa"/>
              <w:start w:w="90" w:type="dxa"/>
              <w:bottom w:w="70" w:type="dxa"/>
              <w:end w:w="90" w:type="dxa"/>
            </w:tcMar>
            <w:vAlign w:val="top"/>
            <w:shd w:fill="FFFFFF"/>
          </w:tcPr>
          <w:p>
            <w:pPr>
              <w:keepLines/>
              <w:widowControl/>
              <w:spacing w:after="0" w:before="0"/>
            </w:pPr>
            <w:r>
              <w:rPr>
                <w:sz w:val="18"/>
              </w:rPr>
              <w:t>When a monster dies FROM lightning damage, emit a brief warm fire-flash dlight at the corpse + a small dim cool dlight fading over ~6 s as a 'scorch mark' cue. Visual only — never adds damage. Default on. Set to 0 to skip the corpse FX (wrap arcs during the hit still fire).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cl_avfx_lightning_peak_ratio</w:t>
            </w:r>
          </w:p>
        </w:tc>
        <w:tc>
          <w:tcPr>
            <w:tcW w:type="dxa" w:w="3307"/>
            <w:tcMar>
              <w:top w:w="70" w:type="dxa"/>
              <w:start w:w="90" w:type="dxa"/>
              <w:bottom w:w="70" w:type="dxa"/>
              <w:end w:w="90" w:type="dxa"/>
            </w:tcMar>
            <w:vAlign w:val="top"/>
            <w:shd w:fill="F2FAFE"/>
          </w:tcPr>
          <w:p>
            <w:pPr>
              <w:keepLines/>
              <w:widowControl/>
              <w:spacing w:after="0" w:before="0"/>
            </w:pPr>
            <w:r>
              <w:rPr>
                <w:sz w:val="18"/>
              </w:rPr>
              <w:t>default 0.8 / range 0.10..0.80 / step 0.01</w:t>
            </w:r>
          </w:p>
        </w:tc>
        <w:tc>
          <w:tcPr>
            <w:tcW w:type="dxa" w:w="3307"/>
            <w:tcMar>
              <w:top w:w="70" w:type="dxa"/>
              <w:start w:w="90" w:type="dxa"/>
              <w:bottom w:w="70" w:type="dxa"/>
              <w:end w:w="90" w:type="dxa"/>
            </w:tcMar>
            <w:vAlign w:val="top"/>
            <w:shd w:fill="F2FAFE"/>
          </w:tcPr>
          <w:p>
            <w:pPr>
              <w:keepLines/>
              <w:widowControl/>
              <w:spacing w:after="0" w:before="0"/>
            </w:pPr>
            <w:r>
              <w:rPr>
                <w:sz w:val="18"/>
              </w:rPr>
              <w:t>Peak-timing fraction of total strike duration. Bolt brightness/thickness reach maximum at this point; screen flash alpha peaks at the same moment (Codex binding). After peak, the bolt fades and thins until total lifetime expires. Clamped to 0.10..0.80 and to &gt;= leader_ratio + 0.05.</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cl_avfx_lightning_realistic</w:t>
            </w:r>
          </w:p>
        </w:tc>
        <w:tc>
          <w:tcPr>
            <w:tcW w:type="dxa" w:w="3307"/>
            <w:tcMar>
              <w:top w:w="70" w:type="dxa"/>
              <w:start w:w="90" w:type="dxa"/>
              <w:bottom w:w="70" w:type="dxa"/>
              <w:end w:w="90" w:type="dxa"/>
            </w:tcMar>
            <w:vAlign w:val="top"/>
            <w:shd w:fill="FFFFFF"/>
          </w:tcPr>
          <w:p>
            <w:pPr>
              <w:keepLines/>
              <w:widowControl/>
              <w:spacing w:after="0" w:before="0"/>
            </w:pPr>
            <w:r>
              <w:rPr>
                <w:sz w:val="18"/>
              </w:rPr>
              <w:t>0=legacy constant-brightness / 1=realistic envelope (default)</w:t>
            </w:r>
          </w:p>
        </w:tc>
        <w:tc>
          <w:tcPr>
            <w:tcW w:type="dxa" w:w="3307"/>
            <w:tcMar>
              <w:top w:w="70" w:type="dxa"/>
              <w:start w:w="90" w:type="dxa"/>
              <w:bottom w:w="70" w:type="dxa"/>
              <w:end w:w="90" w:type="dxa"/>
            </w:tcMar>
            <w:vAlign w:val="top"/>
            <w:shd w:fill="FFFFFF"/>
          </w:tcPr>
          <w:p>
            <w:pPr>
              <w:keepLines/>
              <w:widowControl/>
              <w:spacing w:after="0" w:before="0"/>
            </w:pPr>
            <w:r>
              <w:rPr>
                <w:sz w:val="18"/>
              </w:rPr>
              <w:t>Master toggle for the realistic lightning lifecycle: dim/thin leader from sky, brightness/thickness peak in sync with the screen flash, smooth fade-out. Default 1 (realistic on). Set to 0 to restore the old constant-brightness visual behavior for comparison; gameplay damage path (cl_sp_avfx_lightning_damage*) is unaffected. Total lifetime remains controlled by cl_avfx_lightning_duration. Per-strike envelope uses cl_avfx_lightning_leader_ratio + cl_avfx_lightning_peak_ratio. Performance is bounded by an internal RF_BEAM/frame cap (96 entities across all active lightning visuals).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cl_avfx_lightning_screen_flash</w:t>
            </w:r>
          </w:p>
        </w:tc>
        <w:tc>
          <w:tcPr>
            <w:tcW w:type="dxa" w:w="3307"/>
            <w:tcMar>
              <w:top w:w="70" w:type="dxa"/>
              <w:start w:w="90" w:type="dxa"/>
              <w:bottom w:w="70" w:type="dxa"/>
              <w:end w:w="90" w:type="dxa"/>
            </w:tcMar>
            <w:vAlign w:val="top"/>
            <w:shd w:fill="F2FAFE"/>
          </w:tcPr>
          <w:p>
            <w:pPr>
              <w:keepLines/>
              <w:widowControl/>
              <w:spacing w:after="0" w:before="0"/>
            </w:pPr>
            <w:r>
              <w:rPr>
                <w:sz w:val="18"/>
              </w:rPr>
              <w:t>0=tint off / 1=tint on (default)</w:t>
            </w:r>
          </w:p>
        </w:tc>
        <w:tc>
          <w:tcPr>
            <w:tcW w:type="dxa" w:w="3307"/>
            <w:tcMar>
              <w:top w:w="70" w:type="dxa"/>
              <w:start w:w="90" w:type="dxa"/>
              <w:bottom w:w="70" w:type="dxa"/>
              <w:end w:w="90" w:type="dxa"/>
            </w:tcMar>
            <w:vAlign w:val="top"/>
            <w:shd w:fill="F2FAFE"/>
          </w:tcPr>
          <w:p>
            <w:pPr>
              <w:keepLines/>
              <w:widowControl/>
              <w:spacing w:after="0" w:before="0"/>
            </w:pPr>
            <w:r>
              <w:rPr>
                <w:sz w:val="18"/>
              </w:rPr>
              <w:t>Toggle for the fullscreen blue-white tint that paints over the screen during a lightning strike. 0 (default) shows the tint when the player has open sky overhead AND the bolt is in line-of-sight; 0 keeps the bolt and impact effect but skips the tint entirely — useful for users who find the per-strike screen wash distracting. Bolt geometry, the per-vertex dlights along the bolt path and the rocket-style impact at the strike point are all unaffected.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cl_avfx_lightning_sky_flash</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Master toggle for AVFX lightning broad sky flash / sheet lightning. Brightens the WHOLE visible sky during a lightning strike — sheet-lightning style — separate from cl_avfx_lightning_screen_flash (fullscreen camera tint) and from cl_avfx_lightning_cloud_illum (localized blobs at strike source). When cl_avfx_lightning_realistic 1, the flash scalar comes from the strongest active strike's brightness envelope (q2prox_strike_brightness during bolt lifetime + restrained bloom-factor tail scaled by cl_avfx_lightning_sky_flash_afterglow). When realistic 0, fallback uses the legacy 30/60 ms window driven by avfx_lightning_flash_ms / _peak. Sky-pixel only — applied inside GLS_AVFX_SKY shader path, so closed indoor rooms without visible sky do not receive the flash (no fullscreen rectangle over walls/items/weapons). When this master is 0, the scalar is 0 regardless of envelope source. Effective gate: master AND cl_avfx AND avfx_should_emit AND storm/lightning effective state.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cl_avfx_lightning_sky_flash_afterglow</w:t>
            </w:r>
          </w:p>
        </w:tc>
        <w:tc>
          <w:tcPr>
            <w:tcW w:type="dxa" w:w="3307"/>
            <w:tcMar>
              <w:top w:w="70" w:type="dxa"/>
              <w:start w:w="90" w:type="dxa"/>
              <w:bottom w:w="70" w:type="dxa"/>
              <w:end w:w="90" w:type="dxa"/>
            </w:tcMar>
            <w:vAlign w:val="top"/>
            <w:shd w:fill="F2FAFE"/>
          </w:tcPr>
          <w:p>
            <w:pPr>
              <w:keepLines/>
              <w:widowControl/>
              <w:spacing w:after="0" w:before="0"/>
            </w:pPr>
            <w:r>
              <w:rPr>
                <w:sz w:val="18"/>
              </w:rPr>
              <w:t>default 0.25 / range 0.00..1.00 / step 0.05</w:t>
            </w:r>
          </w:p>
        </w:tc>
        <w:tc>
          <w:tcPr>
            <w:tcW w:type="dxa" w:w="3307"/>
            <w:tcMar>
              <w:top w:w="70" w:type="dxa"/>
              <w:start w:w="90" w:type="dxa"/>
              <w:bottom w:w="70" w:type="dxa"/>
              <w:end w:w="90" w:type="dxa"/>
            </w:tcMar>
            <w:vAlign w:val="top"/>
            <w:shd w:fill="F2FAFE"/>
          </w:tcPr>
          <w:p>
            <w:pPr>
              <w:keepLines/>
              <w:widowControl/>
              <w:spacing w:after="0" w:before="0"/>
            </w:pPr>
            <w:r>
              <w:rPr>
                <w:sz w:val="18"/>
              </w:rPr>
              <w:t>Sky flash afterglow tail as a fraction of bolt duration. 0 = no tail (sky flash dies with the bolt); 0.25 (default) ≈ 25% extra restrained tail; up to 1.0 = bolt-length sky afterglow. The tail uses the bloom-factor smoothstep envelope scaled by this cvar — when 0 the tail is fully suppressed even if the bolt's bloom afterglow itself is non-zero. Default 0.25 is intentionally restrained so sky brightening does not linger long after the bolt fades; sky flash is meant to read as a momentary sheet-lightning pulse, not a slow sustained glow.</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cl_avfx_lightning_sky_flash_coverage</w:t>
            </w:r>
          </w:p>
        </w:tc>
        <w:tc>
          <w:tcPr>
            <w:tcW w:type="dxa" w:w="3307"/>
            <w:tcMar>
              <w:top w:w="70" w:type="dxa"/>
              <w:start w:w="90" w:type="dxa"/>
              <w:bottom w:w="70" w:type="dxa"/>
              <w:end w:w="90" w:type="dxa"/>
            </w:tcMar>
            <w:vAlign w:val="top"/>
            <w:shd w:fill="FFFFFF"/>
          </w:tcPr>
          <w:p>
            <w:pPr>
              <w:keepLines/>
              <w:widowControl/>
              <w:spacing w:after="0" w:before="0"/>
            </w:pPr>
            <w:r>
              <w:rPr>
                <w:sz w:val="18"/>
              </w:rPr>
              <w:t>default 1.15 / range 0.25..4.00 / step 0.05</w:t>
            </w:r>
          </w:p>
        </w:tc>
        <w:tc>
          <w:tcPr>
            <w:tcW w:type="dxa" w:w="3307"/>
            <w:tcMar>
              <w:top w:w="70" w:type="dxa"/>
              <w:start w:w="90" w:type="dxa"/>
              <w:bottom w:w="70" w:type="dxa"/>
              <w:end w:w="90" w:type="dxa"/>
            </w:tcMar>
            <w:vAlign w:val="top"/>
            <w:shd w:fill="FFFFFF"/>
          </w:tcPr>
          <w:p>
            <w:pPr>
              <w:keepLines/>
              <w:widowControl/>
              <w:spacing w:after="0" w:before="0"/>
            </w:pPr>
            <w:r>
              <w:rPr>
                <w:sz w:val="18"/>
              </w:rPr>
              <w:t>Sky flash coverage / spatial spread. Controls how broadly the flash spreads across the sky dome (separate from intensity which controls brightness). 0.25 = tight bright zone clustered toward zenith (compact dramatic flash); 1.15 (default) baseline; up to 4.0 = wide flat brightening across the whole sky dome (uniform sheet of light). Internally maps to the shader's spread exponent pow(zen, 1/coverage). At low coverage the brightest zone is near the top of the sky; at high coverage even horizon-low pixels brighten significantly.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cl_avfx_lightning_sky_flash_intensity</w:t>
            </w:r>
          </w:p>
        </w:tc>
        <w:tc>
          <w:tcPr>
            <w:tcW w:type="dxa" w:w="3307"/>
            <w:tcMar>
              <w:top w:w="70" w:type="dxa"/>
              <w:start w:w="90" w:type="dxa"/>
              <w:bottom w:w="70" w:type="dxa"/>
              <w:end w:w="90" w:type="dxa"/>
            </w:tcMar>
            <w:vAlign w:val="top"/>
            <w:shd w:fill="F2FAFE"/>
          </w:tcPr>
          <w:p>
            <w:pPr>
              <w:keepLines/>
              <w:widowControl/>
              <w:spacing w:after="0" w:before="0"/>
            </w:pPr>
            <w:r>
              <w:rPr>
                <w:sz w:val="18"/>
              </w:rPr>
              <w:t>default 2 / range 0.00..5.00 / step 0.05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Sky flash intensity multiplier — controls BRIGHTNESS of the broad sky flash. 0 disables the flash (master still on; useful to A/B with cl_avfx_lightning_sky_flash 0). 2 (default) baseline visible sheet-lightning brightening. Up to 5.0 for cinematic overexposed storm flashes. Final scalar is intensity × envelope, clamped to 1.0 — diagnostic cl_avfx_info shows </w:t>
            </w:r>
            <w:r>
              <w:rPr>
                <w:rFonts w:ascii="Cascadia Mono" w:hAnsi="Cascadia Mono" w:eastAsia="Cascadia Mono"/>
                <w:color w:val="153A5B"/>
                <w:sz w:val="17"/>
              </w:rPr>
              <w:t>clamped=N</w:t>
            </w:r>
            <w:r>
              <w:rPr>
                <w:sz w:val="18"/>
              </w:rPr>
              <w:t xml:space="preserve"> counter when the cap triggers under heavy lightning cadence.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cl_avfx_lightning_sky_flash_tint</w:t>
            </w:r>
          </w:p>
        </w:tc>
        <w:tc>
          <w:tcPr>
            <w:tcW w:type="dxa" w:w="3307"/>
            <w:tcMar>
              <w:top w:w="70" w:type="dxa"/>
              <w:start w:w="90" w:type="dxa"/>
              <w:bottom w:w="70" w:type="dxa"/>
              <w:end w:w="90" w:type="dxa"/>
            </w:tcMar>
            <w:vAlign w:val="top"/>
            <w:shd w:fill="FFFFFF"/>
          </w:tcPr>
          <w:p>
            <w:pPr>
              <w:keepLines/>
              <w:widowControl/>
              <w:spacing w:after="0" w:before="0"/>
            </w:pPr>
            <w:r>
              <w:rPr>
                <w:sz w:val="18"/>
              </w:rPr>
              <w:t>default 0.65 / range 0.00..1.00 / step 0.05</w:t>
            </w:r>
          </w:p>
        </w:tc>
        <w:tc>
          <w:tcPr>
            <w:tcW w:type="dxa" w:w="3307"/>
            <w:tcMar>
              <w:top w:w="70" w:type="dxa"/>
              <w:start w:w="90" w:type="dxa"/>
              <w:bottom w:w="70" w:type="dxa"/>
              <w:end w:w="90" w:type="dxa"/>
            </w:tcMar>
            <w:vAlign w:val="top"/>
            <w:shd w:fill="FFFFFF"/>
          </w:tcPr>
          <w:p>
            <w:pPr>
              <w:keepLines/>
              <w:widowControl/>
              <w:spacing w:after="0" w:before="0"/>
            </w:pPr>
            <w:r>
              <w:rPr>
                <w:sz w:val="18"/>
              </w:rPr>
              <w:t>Sky flash color tint — shifts the additive flash color from cool white-blue (0.0) toward violet-blue (1.0). 0.0 = (0.65, 0.72, 0.85) — neutral storm white with slight blue bias; 1.0 = (0.55, 0.45, 0.95) — cinematic violet-blue. 0.65 (default) is a gentle storm-blue bias. Affects only the sky flash's tint; does NOT affect cloud illumination or screen flash colors.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cl_avfx_lightning_surface_arc_density</w:t>
            </w:r>
          </w:p>
        </w:tc>
        <w:tc>
          <w:tcPr>
            <w:tcW w:type="dxa" w:w="3307"/>
            <w:tcMar>
              <w:top w:w="70" w:type="dxa"/>
              <w:start w:w="90" w:type="dxa"/>
              <w:bottom w:w="70" w:type="dxa"/>
              <w:end w:w="90" w:type="dxa"/>
            </w:tcMar>
            <w:vAlign w:val="top"/>
            <w:shd w:fill="F2FAFE"/>
          </w:tcPr>
          <w:p>
            <w:pPr>
              <w:keepLines/>
              <w:widowControl/>
              <w:spacing w:after="0" w:before="0"/>
            </w:pPr>
            <w:r>
              <w:rPr>
                <w:sz w:val="18"/>
              </w:rPr>
              <w:t>default 1.65 / range 0.00..3.00 / step 0.05</w:t>
            </w:r>
          </w:p>
        </w:tc>
        <w:tc>
          <w:tcPr>
            <w:tcW w:type="dxa" w:w="3307"/>
            <w:tcMar>
              <w:top w:w="70" w:type="dxa"/>
              <w:start w:w="90" w:type="dxa"/>
              <w:bottom w:w="70" w:type="dxa"/>
              <w:end w:w="90" w:type="dxa"/>
            </w:tcMar>
            <w:vAlign w:val="top"/>
            <w:shd w:fill="F2FAFE"/>
          </w:tcPr>
          <w:p>
            <w:pPr>
              <w:keepLines/>
              <w:widowControl/>
              <w:spacing w:after="0" w:before="0"/>
            </w:pPr>
            <w:r>
              <w:rPr>
                <w:sz w:val="18"/>
              </w:rPr>
              <w:t>Arc count / branch density multiplier. Base is 5 arcs per strike at 1.0; the engine clamps the effective count to 1..8 arcs per strike so the per-frame RF_BEAM budget is not exhausted by a single very dense strike. 0 disables surface arcs entirely. Higher values up to 3.0 are clamped to the per-strike cap. Combined with the master toggle and arc_intensity.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cl_avfx_lightning_surface_arc_intensity</w:t>
            </w:r>
          </w:p>
        </w:tc>
        <w:tc>
          <w:tcPr>
            <w:tcW w:type="dxa" w:w="3307"/>
            <w:tcMar>
              <w:top w:w="70" w:type="dxa"/>
              <w:start w:w="90" w:type="dxa"/>
              <w:bottom w:w="70" w:type="dxa"/>
              <w:end w:w="90" w:type="dxa"/>
            </w:tcMar>
            <w:vAlign w:val="top"/>
            <w:shd w:fill="FFFFFF"/>
          </w:tcPr>
          <w:p>
            <w:pPr>
              <w:keepLines/>
              <w:widowControl/>
              <w:spacing w:after="0" w:before="0"/>
            </w:pPr>
            <w:r>
              <w:rPr>
                <w:sz w:val="18"/>
              </w:rPr>
              <w:t>default 2.6 / range 0.00..3.00 / step 0.05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Arc brightness / alpha multiplier on top of the bolt brightness envelope. The final arc alpha is </w:t>
            </w:r>
            <w:r>
              <w:rPr>
                <w:rFonts w:ascii="Cascadia Mono" w:hAnsi="Cascadia Mono" w:eastAsia="Cascadia Mono"/>
                <w:color w:val="153A5B"/>
                <w:sz w:val="17"/>
              </w:rPr>
              <w:t>strike_brightness * intensity * 0.85</w:t>
            </w:r>
            <w:r>
              <w:rPr>
                <w:sz w:val="18"/>
              </w:rPr>
              <w:t>. Default 1.0 gives baseline visibility; values up to 3.0 brighten arcs (clamped to RF_BEAM alpha 1.0); 0 disables arcs even when the master is 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cl_avfx_lightning_surface_arc_radius</w:t>
            </w:r>
          </w:p>
        </w:tc>
        <w:tc>
          <w:tcPr>
            <w:tcW w:type="dxa" w:w="3307"/>
            <w:tcMar>
              <w:top w:w="70" w:type="dxa"/>
              <w:start w:w="90" w:type="dxa"/>
              <w:bottom w:w="70" w:type="dxa"/>
              <w:end w:w="90" w:type="dxa"/>
            </w:tcMar>
            <w:vAlign w:val="top"/>
            <w:shd w:fill="F2FAFE"/>
          </w:tcPr>
          <w:p>
            <w:pPr>
              <w:keepLines/>
              <w:widowControl/>
              <w:spacing w:after="0" w:before="0"/>
            </w:pPr>
            <w:r>
              <w:rPr>
                <w:sz w:val="18"/>
              </w:rPr>
              <w:t>default 160 / range 16..256 / step 8 / wu</w:t>
            </w:r>
          </w:p>
        </w:tc>
        <w:tc>
          <w:tcPr>
            <w:tcW w:type="dxa" w:w="3307"/>
            <w:tcMar>
              <w:top w:w="70" w:type="dxa"/>
              <w:start w:w="90" w:type="dxa"/>
              <w:bottom w:w="70" w:type="dxa"/>
              <w:end w:w="90" w:type="dxa"/>
            </w:tcMar>
            <w:vAlign w:val="top"/>
            <w:shd w:fill="F2FAFE"/>
          </w:tcPr>
          <w:p>
            <w:pPr>
              <w:keepLines/>
              <w:widowControl/>
              <w:spacing w:after="0" w:before="0"/>
            </w:pPr>
            <w:r>
              <w:rPr>
                <w:sz w:val="18"/>
              </w:rPr>
              <w:t>Maximum crawl radius of surface arcs around the impact point, in world units. Arcs start at the impact and grow outward to this radius during the strike's leader/peak phase, then retract during decay. Default 96 wu is a comfortable room-corner spread. Lower values keep arcs tight around the strike; higher values spread them further across floors/walls/ceilings.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cl_avfx_lightning_surface_arc_width</w:t>
            </w:r>
          </w:p>
        </w:tc>
        <w:tc>
          <w:tcPr>
            <w:tcW w:type="dxa" w:w="3307"/>
            <w:tcMar>
              <w:top w:w="70" w:type="dxa"/>
              <w:start w:w="90" w:type="dxa"/>
              <w:bottom w:w="70" w:type="dxa"/>
              <w:end w:w="90" w:type="dxa"/>
            </w:tcMar>
            <w:vAlign w:val="top"/>
            <w:shd w:fill="FFFFFF"/>
          </w:tcPr>
          <w:p>
            <w:pPr>
              <w:keepLines/>
              <w:widowControl/>
              <w:spacing w:after="0" w:before="0"/>
            </w:pPr>
            <w:r>
              <w:rPr>
                <w:sz w:val="18"/>
              </w:rPr>
              <w:t>default 0.35 / range 0.25..4.00 / step 0.05</w:t>
            </w:r>
          </w:p>
        </w:tc>
        <w:tc>
          <w:tcPr>
            <w:tcW w:type="dxa" w:w="3307"/>
            <w:tcMar>
              <w:top w:w="70" w:type="dxa"/>
              <w:start w:w="90" w:type="dxa"/>
              <w:bottom w:w="70" w:type="dxa"/>
              <w:end w:w="90" w:type="dxa"/>
            </w:tcMar>
            <w:vAlign w:val="top"/>
            <w:shd w:fill="FFFFFF"/>
          </w:tcPr>
          <w:p>
            <w:pPr>
              <w:keepLines/>
              <w:widowControl/>
              <w:spacing w:after="0" w:before="0"/>
            </w:pPr>
            <w:r>
              <w:rPr>
                <w:sz w:val="18"/>
              </w:rPr>
              <w:t>Arc width multiplier (per segment). 0.35 (default) baseline ~3 pixels equivalent; up to 4.0 thickens the arcs. Internally clamped to 1..12 pixels per segment. Combined with the bolt brightness envelope this determines how prominent the arcs read against the impacted surface.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cl_avfx_lightning_surface_arcs</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Master toggle for decorative crawling electric arcs at the lightning impact point. When enabled, every committed AVFX strike with a real surface impact spawns short-lived electric arcs that radiate outward from the impact along the struck surface. Synchronized with the bolt brightness envelope (strongest at strike peak, fade with decay). Visual-only — never adds damage, never alters scoring, never triggers the P1h gameplay damage bridge. Requires cl_avfx_lightning_realistic 1; when realistic mode is off, surface arcs are also suppressed (legacy fallback).</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cl_avfx_lightning_water_react</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Master toggle for AVFX lightning water reactions. When lightning strikes real BSP water (CONTENTS_WATER), transparent water, or a visible AVFX puddle, spawn steam plumes, splash particles, and concentric rings at the impact point. Secondary smaller bursts also fire wherever the surface arcs crawl over wet samples. Visual / audio only — never adds gameplay damage. Off-surface (dry floor/wall) strikes are no-ops.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cl_avfx_lightning_water_react_amount</w:t>
            </w:r>
          </w:p>
        </w:tc>
        <w:tc>
          <w:tcPr>
            <w:tcW w:type="dxa" w:w="3307"/>
            <w:tcMar>
              <w:top w:w="70" w:type="dxa"/>
              <w:start w:w="90" w:type="dxa"/>
              <w:bottom w:w="70" w:type="dxa"/>
              <w:end w:w="90" w:type="dxa"/>
            </w:tcMar>
            <w:vAlign w:val="top"/>
            <w:shd w:fill="F2FAFE"/>
          </w:tcPr>
          <w:p>
            <w:pPr>
              <w:keepLines/>
              <w:widowControl/>
              <w:spacing w:after="0" w:before="0"/>
            </w:pPr>
            <w:r>
              <w:rPr>
                <w:sz w:val="18"/>
              </w:rPr>
              <w:t>default 2.7 / range 0.00..3.00 / step 0.05</w:t>
            </w:r>
          </w:p>
        </w:tc>
        <w:tc>
          <w:tcPr>
            <w:tcW w:type="dxa" w:w="3307"/>
            <w:tcMar>
              <w:top w:w="70" w:type="dxa"/>
              <w:start w:w="90" w:type="dxa"/>
              <w:bottom w:w="70" w:type="dxa"/>
              <w:end w:w="90" w:type="dxa"/>
            </w:tcMar>
            <w:vAlign w:val="top"/>
            <w:shd w:fill="F2FAFE"/>
          </w:tcPr>
          <w:p>
            <w:pPr>
              <w:keepLines/>
              <w:widowControl/>
              <w:spacing w:after="0" w:before="0"/>
            </w:pPr>
            <w:r>
              <w:rPr>
                <w:sz w:val="18"/>
              </w:rPr>
              <w:t>Overall intensity multiplier for the lightning water reaction effects. Default 1.0; 0 effectively disables emission even when the master is on. Values above 1.0 spawn more steam puffs, larger splash bursts, and brighter rings. Range 0..3.</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cl_avfx_lightning_water_react_radius</w:t>
            </w:r>
          </w:p>
        </w:tc>
        <w:tc>
          <w:tcPr>
            <w:tcW w:type="dxa" w:w="3307"/>
            <w:tcMar>
              <w:top w:w="70" w:type="dxa"/>
              <w:start w:w="90" w:type="dxa"/>
              <w:bottom w:w="70" w:type="dxa"/>
              <w:end w:w="90" w:type="dxa"/>
            </w:tcMar>
            <w:vAlign w:val="top"/>
            <w:shd w:fill="FFFFFF"/>
          </w:tcPr>
          <w:p>
            <w:pPr>
              <w:keepLines/>
              <w:widowControl/>
              <w:spacing w:after="0" w:before="0"/>
            </w:pPr>
            <w:r>
              <w:rPr>
                <w:sz w:val="18"/>
              </w:rPr>
              <w:t>default 152 / range 16..256 / step 1 / wu</w:t>
            </w:r>
          </w:p>
        </w:tc>
        <w:tc>
          <w:tcPr>
            <w:tcW w:type="dxa" w:w="3307"/>
            <w:tcMar>
              <w:top w:w="70" w:type="dxa"/>
              <w:start w:w="90" w:type="dxa"/>
              <w:bottom w:w="70" w:type="dxa"/>
              <w:end w:w="90" w:type="dxa"/>
            </w:tcMar>
            <w:vAlign w:val="top"/>
            <w:shd w:fill="FFFFFF"/>
          </w:tcPr>
          <w:p>
            <w:pPr>
              <w:keepLines/>
              <w:widowControl/>
              <w:spacing w:after="0" w:before="0"/>
            </w:pPr>
            <w:r>
              <w:rPr>
                <w:sz w:val="18"/>
              </w:rPr>
              <w:t>Effect radius in world units for the water rings (and visual spread). Default 96 = baseline; 16..256. Wet detection itself is point-based and delegated to the existing weapon-impact-on-water helper, so this knob controls how far rings spread on the visible surface, not the probe range. Note: real BSP-water rings inherit this size via avfx_spawn_ripple_burst_fx; puddle-ring scaling matches.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cl_avfx_lightning_water_rings</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Sub-toggle for the water rings (ripples) effect within lightning water reactions. Default on. Real BSP water uses the avfx_spawn_ripple_burst_fx path (matches rain/weapon ripples); visible AVFX puddles use the shared puddle-ring overlay pool.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cl_avfx_lightning_water_splashes</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Sub-toggle for the splash-particle effect within lightning water reactions. Default on. The splash particles are spawned via CL_ParticleEffect using the same water palette byte as weapon-impact splashes so they read consistently with the rest of AVFX water effects.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cl_avfx_lightning_water_steam</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Sub-toggle for the steam / vapor plume effect within lightning water reactions. When master cl_avfx_lightning_water_react is on, this controls whether the steam family fires; the other water effects (splashes, rings) are independent. Default 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cl_avfx_lightning_width</w:t>
            </w:r>
          </w:p>
        </w:tc>
        <w:tc>
          <w:tcPr>
            <w:tcW w:type="dxa" w:w="3307"/>
            <w:tcMar>
              <w:top w:w="70" w:type="dxa"/>
              <w:start w:w="90" w:type="dxa"/>
              <w:bottom w:w="70" w:type="dxa"/>
              <w:end w:w="90" w:type="dxa"/>
            </w:tcMar>
            <w:vAlign w:val="top"/>
            <w:shd w:fill="FFFFFF"/>
          </w:tcPr>
          <w:p>
            <w:pPr>
              <w:keepLines/>
              <w:widowControl/>
              <w:spacing w:after="0" w:before="0"/>
            </w:pPr>
            <w:r>
              <w:rPr>
                <w:sz w:val="18"/>
              </w:rPr>
              <w:t>default 0.15 / range 0.01..1.50 / step 0.01</w:t>
            </w:r>
          </w:p>
        </w:tc>
        <w:tc>
          <w:tcPr>
            <w:tcW w:type="dxa" w:w="3307"/>
            <w:tcMar>
              <w:top w:w="70" w:type="dxa"/>
              <w:start w:w="90" w:type="dxa"/>
              <w:bottom w:w="70" w:type="dxa"/>
              <w:end w:w="90" w:type="dxa"/>
            </w:tcMar>
            <w:vAlign w:val="top"/>
            <w:shd w:fill="FFFFFF"/>
          </w:tcPr>
          <w:p>
            <w:pPr>
              <w:keepLines/>
              <w:widowControl/>
              <w:spacing w:after="0" w:before="0"/>
            </w:pPr>
            <w:r>
              <w:rPr>
                <w:sz w:val="18"/>
              </w:rPr>
              <w:t>Bolt width multiplier — single user knob controlling thickness of ALL lightning structures: trunk core, glow corona, L1 branches (with per-index taper), surface electric arcs, bloom halo layers. Default 0.15 gives a thin photo-realistic bolt (PO follow-up 2026-05-22 lowered from 1.0). Range 0.01..1.5 — minimum is a barely-visible filament; maximum is significantly thicker than baseline. Step 0.01 for fine tuning at the low end. Has no effect when cl_avfx_lightning_realistic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cl_avfx_meteor_brightness</w:t>
            </w:r>
          </w:p>
        </w:tc>
        <w:tc>
          <w:tcPr>
            <w:tcW w:type="dxa" w:w="3307"/>
            <w:tcMar>
              <w:top w:w="70" w:type="dxa"/>
              <w:start w:w="90" w:type="dxa"/>
              <w:bottom w:w="70" w:type="dxa"/>
              <w:end w:w="90" w:type="dxa"/>
            </w:tcMar>
            <w:vAlign w:val="top"/>
            <w:shd w:fill="F2FAFE"/>
          </w:tcPr>
          <w:p>
            <w:pPr>
              <w:keepLines/>
              <w:widowControl/>
              <w:spacing w:after="0" w:before="0"/>
            </w:pPr>
            <w:r>
              <w:rPr>
                <w:sz w:val="18"/>
              </w:rPr>
              <w:t>default 5.0 / range 0.0..5.0 / step 0.05</w:t>
            </w:r>
          </w:p>
        </w:tc>
        <w:tc>
          <w:tcPr>
            <w:tcW w:type="dxa" w:w="3307"/>
            <w:tcMar>
              <w:top w:w="70" w:type="dxa"/>
              <w:start w:w="90" w:type="dxa"/>
              <w:bottom w:w="70" w:type="dxa"/>
              <w:end w:w="90" w:type="dxa"/>
            </w:tcMar>
            <w:vAlign w:val="top"/>
            <w:shd w:fill="F2FAFE"/>
          </w:tcPr>
          <w:p>
            <w:pPr>
              <w:keepLines/>
              <w:widowControl/>
              <w:spacing w:after="0" w:before="0"/>
            </w:pPr>
            <w:r>
              <w:rPr>
                <w:sz w:val="18"/>
              </w:rPr>
              <w:t>Meteor head brightness multiplier. 5.0 (default) bright cinematic streaks; 1.0 = classic dim shooting star; 0 = invisible.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cl_avfx_meteor_burnup_chance</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0.0..1.0 / step 0.05</w:t>
            </w:r>
          </w:p>
        </w:tc>
        <w:tc>
          <w:tcPr>
            <w:tcW w:type="dxa" w:w="3307"/>
            <w:tcMar>
              <w:top w:w="70" w:type="dxa"/>
              <w:start w:w="90" w:type="dxa"/>
              <w:bottom w:w="70" w:type="dxa"/>
              <w:end w:w="90" w:type="dxa"/>
            </w:tcMar>
            <w:vAlign w:val="top"/>
            <w:shd w:fill="FFFFFF"/>
          </w:tcPr>
          <w:p>
            <w:pPr>
              <w:keepLines/>
              <w:widowControl/>
              <w:spacing w:after="0" w:before="0"/>
            </w:pPr>
            <w:r>
              <w:rPr>
                <w:sz w:val="18"/>
              </w:rPr>
              <w:t>Probability that a meteor burns up before reaching the horizon (early extinction). 0 = every meteor crosses the full sky; 1.0 (default) = all extinguish before horizon.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cl_avfx_meteor_cloud_occlusion</w:t>
            </w:r>
          </w:p>
        </w:tc>
        <w:tc>
          <w:tcPr>
            <w:tcW w:type="dxa" w:w="3307"/>
            <w:tcMar>
              <w:top w:w="70" w:type="dxa"/>
              <w:start w:w="90" w:type="dxa"/>
              <w:bottom w:w="70" w:type="dxa"/>
              <w:end w:w="90" w:type="dxa"/>
            </w:tcMar>
            <w:vAlign w:val="top"/>
            <w:shd w:fill="F2FAFE"/>
          </w:tcPr>
          <w:p>
            <w:pPr>
              <w:keepLines/>
              <w:widowControl/>
              <w:spacing w:after="0" w:before="0"/>
            </w:pPr>
            <w:r>
              <w:rPr>
                <w:sz w:val="18"/>
              </w:rPr>
              <w:t>default 0.8 / range 0.0..1.0 / step 0.05</w:t>
            </w:r>
          </w:p>
        </w:tc>
        <w:tc>
          <w:tcPr>
            <w:tcW w:type="dxa" w:w="3307"/>
            <w:tcMar>
              <w:top w:w="70" w:type="dxa"/>
              <w:start w:w="90" w:type="dxa"/>
              <w:bottom w:w="70" w:type="dxa"/>
              <w:end w:w="90" w:type="dxa"/>
            </w:tcMar>
            <w:vAlign w:val="top"/>
            <w:shd w:fill="F2FAFE"/>
          </w:tcPr>
          <w:p>
            <w:pPr>
              <w:keepLines/>
              <w:widowControl/>
              <w:spacing w:after="0" w:before="0"/>
            </w:pPr>
            <w:r>
              <w:rPr>
                <w:sz w:val="18"/>
              </w:rPr>
              <w:t>Cloud occlusion strength. 0 = meteors ignore clouds; 0.8 (default) meteors dim significantly behind cloud cells; 1.0 = fully hidden by clouds.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cl_avfx_meteor_force_bloom</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 or 1</w:t>
            </w:r>
          </w:p>
        </w:tc>
        <w:tc>
          <w:tcPr>
            <w:tcW w:type="dxa" w:w="3307"/>
            <w:tcMar>
              <w:top w:w="70" w:type="dxa"/>
              <w:start w:w="90" w:type="dxa"/>
              <w:bottom w:w="70" w:type="dxa"/>
              <w:end w:w="90" w:type="dxa"/>
            </w:tcMar>
            <w:vAlign w:val="top"/>
            <w:shd w:fill="FFFFFF"/>
          </w:tcPr>
          <w:p>
            <w:pPr>
              <w:keepLines/>
              <w:widowControl/>
              <w:spacing w:after="0" w:before="0"/>
            </w:pPr>
            <w:r>
              <w:rPr>
                <w:sz w:val="18"/>
              </w:rPr>
              <w:t>Forced bloom for meteor heads. Works even when gl_bloom=0. Meteor-pixel-only: does NOT enable whole-scene bloom.</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cl_avfx_meteor_fragmentation</w:t>
            </w:r>
          </w:p>
        </w:tc>
        <w:tc>
          <w:tcPr>
            <w:tcW w:type="dxa" w:w="3307"/>
            <w:tcMar>
              <w:top w:w="70" w:type="dxa"/>
              <w:start w:w="90" w:type="dxa"/>
              <w:bottom w:w="70" w:type="dxa"/>
              <w:end w:w="90" w:type="dxa"/>
            </w:tcMar>
            <w:vAlign w:val="top"/>
            <w:shd w:fill="F2FAFE"/>
          </w:tcPr>
          <w:p>
            <w:pPr>
              <w:keepLines/>
              <w:widowControl/>
              <w:spacing w:after="0" w:before="0"/>
            </w:pPr>
            <w:r>
              <w:rPr>
                <w:sz w:val="18"/>
              </w:rPr>
              <w:t>default 0.2 / range 0.0..1.0 / step 0.05</w:t>
            </w:r>
          </w:p>
        </w:tc>
        <w:tc>
          <w:tcPr>
            <w:tcW w:type="dxa" w:w="3307"/>
            <w:tcMar>
              <w:top w:w="70" w:type="dxa"/>
              <w:start w:w="90" w:type="dxa"/>
              <w:bottom w:w="70" w:type="dxa"/>
              <w:end w:w="90" w:type="dxa"/>
            </w:tcMar>
            <w:vAlign w:val="top"/>
            <w:shd w:fill="F2FAFE"/>
          </w:tcPr>
          <w:p>
            <w:pPr>
              <w:keepLines/>
              <w:widowControl/>
              <w:spacing w:after="0" w:before="0"/>
            </w:pPr>
            <w:r>
              <w:rPr>
                <w:sz w:val="18"/>
              </w:rPr>
              <w:t>Probability that a meteor fragments mid-flight into smaller streaks. 0 = none; 0.2 (default) occasional break-up; 1.0 = every meteor fragments.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cl_avfx_meteor_impact</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 or 1</w:t>
            </w:r>
          </w:p>
        </w:tc>
        <w:tc>
          <w:tcPr>
            <w:tcW w:type="dxa" w:w="3307"/>
            <w:tcMar>
              <w:top w:w="70" w:type="dxa"/>
              <w:start w:w="90" w:type="dxa"/>
              <w:bottom w:w="70" w:type="dxa"/>
              <w:end w:w="90" w:type="dxa"/>
            </w:tcMar>
            <w:vAlign w:val="top"/>
            <w:shd w:fill="FFFFFF"/>
          </w:tcPr>
          <w:p>
            <w:pPr>
              <w:keepLines/>
              <w:widowControl/>
              <w:spacing w:after="0" w:before="0"/>
            </w:pPr>
            <w:r>
              <w:rPr>
                <w:sz w:val="18"/>
              </w:rPr>
              <w:t>Master toggle for AVFX impact meteors. Vertical-descent meteors that fall from sky level down to ground / water / lava surfaces near the player and explode on contact. Strictly separate pool from sky burn-up meteors above. Default OFF (opt-in).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cl_avfx_meteor_impact_brightness</w:t>
            </w:r>
          </w:p>
        </w:tc>
        <w:tc>
          <w:tcPr>
            <w:tcW w:type="dxa" w:w="3307"/>
            <w:tcMar>
              <w:top w:w="70" w:type="dxa"/>
              <w:start w:w="90" w:type="dxa"/>
              <w:bottom w:w="70" w:type="dxa"/>
              <w:end w:w="90" w:type="dxa"/>
            </w:tcMar>
            <w:vAlign w:val="top"/>
            <w:shd w:fill="F2FAFE"/>
          </w:tcPr>
          <w:p>
            <w:pPr>
              <w:keepLines/>
              <w:widowControl/>
              <w:spacing w:after="0" w:before="0"/>
            </w:pPr>
            <w:r>
              <w:rPr>
                <w:sz w:val="18"/>
              </w:rPr>
              <w:t>default 1.45 / range 0.0..3.0 / step 0.05</w:t>
            </w:r>
          </w:p>
        </w:tc>
        <w:tc>
          <w:tcPr>
            <w:tcW w:type="dxa" w:w="3307"/>
            <w:tcMar>
              <w:top w:w="70" w:type="dxa"/>
              <w:start w:w="90" w:type="dxa"/>
              <w:bottom w:w="70" w:type="dxa"/>
              <w:end w:w="90" w:type="dxa"/>
            </w:tcMar>
            <w:vAlign w:val="top"/>
            <w:shd w:fill="F2FAFE"/>
          </w:tcPr>
          <w:p>
            <w:pPr>
              <w:keepLines/>
              <w:widowControl/>
              <w:spacing w:after="0" w:before="0"/>
            </w:pPr>
            <w:r>
              <w:rPr>
                <w:sz w:val="18"/>
              </w:rPr>
              <w:t>Head light brightness multiplier across the full descent. 1.45 (default) bright readable head; up to 3.0 cinematic; 0 invisible.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cl_avfx_meteor_impact_descent_seconds</w:t>
            </w:r>
          </w:p>
        </w:tc>
        <w:tc>
          <w:tcPr>
            <w:tcW w:type="dxa" w:w="3307"/>
            <w:tcMar>
              <w:top w:w="70" w:type="dxa"/>
              <w:start w:w="90" w:type="dxa"/>
              <w:bottom w:w="70" w:type="dxa"/>
              <w:end w:w="90" w:type="dxa"/>
            </w:tcMar>
            <w:vAlign w:val="top"/>
            <w:shd w:fill="FFFFFF"/>
          </w:tcPr>
          <w:p>
            <w:pPr>
              <w:keepLines/>
              <w:widowControl/>
              <w:spacing w:after="0" w:before="0"/>
            </w:pPr>
            <w:r>
              <w:rPr>
                <w:sz w:val="18"/>
              </w:rPr>
              <w:t>default 3.0 / range 1.0..120.0 / step 1.0</w:t>
            </w:r>
          </w:p>
        </w:tc>
        <w:tc>
          <w:tcPr>
            <w:tcW w:type="dxa" w:w="3307"/>
            <w:tcMar>
              <w:top w:w="70" w:type="dxa"/>
              <w:start w:w="90" w:type="dxa"/>
              <w:bottom w:w="70" w:type="dxa"/>
              <w:end w:w="90" w:type="dxa"/>
            </w:tcMar>
            <w:vAlign w:val="top"/>
            <w:shd w:fill="FFFFFF"/>
          </w:tcPr>
          <w:p>
            <w:pPr>
              <w:keepLines/>
              <w:widowControl/>
              <w:spacing w:after="0" w:before="0"/>
            </w:pPr>
            <w:r>
              <w:rPr>
                <w:sz w:val="18"/>
              </w:rPr>
              <w:t>Descent duration in seconds — how long a meteor takes from sky-level appearance to surface impact. 3 (default) fast cinematic; up to 60 for slow 'minute-long' descents; 120 max.</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cl_avfx_meteor_impact_force_bloom</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 or 1</w:t>
            </w:r>
          </w:p>
        </w:tc>
        <w:tc>
          <w:tcPr>
            <w:tcW w:type="dxa" w:w="3307"/>
            <w:tcMar>
              <w:top w:w="70" w:type="dxa"/>
              <w:start w:w="90" w:type="dxa"/>
              <w:bottom w:w="70" w:type="dxa"/>
              <w:end w:w="90" w:type="dxa"/>
            </w:tcMar>
            <w:vAlign w:val="top"/>
            <w:shd w:fill="F2FAFE"/>
          </w:tcPr>
          <w:p>
            <w:pPr>
              <w:keepLines/>
              <w:widowControl/>
              <w:spacing w:after="0" w:before="0"/>
            </w:pPr>
            <w:r>
              <w:rPr>
                <w:sz w:val="18"/>
              </w:rPr>
              <w:t>Forced bloom for impact meteor heads + impact flash. Works even when gl_bloom=0. Impact-pixel-only: does NOT enable whole-scene bloom.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cl_avfx_meteor_impact_ground_glow_seconds</w:t>
            </w:r>
          </w:p>
        </w:tc>
        <w:tc>
          <w:tcPr>
            <w:tcW w:type="dxa" w:w="3307"/>
            <w:tcMar>
              <w:top w:w="70" w:type="dxa"/>
              <w:start w:w="90" w:type="dxa"/>
              <w:bottom w:w="70" w:type="dxa"/>
              <w:end w:w="90" w:type="dxa"/>
            </w:tcMar>
            <w:vAlign w:val="top"/>
            <w:shd w:fill="FFFFFF"/>
          </w:tcPr>
          <w:p>
            <w:pPr>
              <w:keepLines/>
              <w:widowControl/>
              <w:spacing w:after="0" w:before="0"/>
            </w:pPr>
            <w:r>
              <w:rPr>
                <w:sz w:val="18"/>
              </w:rPr>
              <w:t>default 14.0 / range 0.0..60.0 / step 0.5</w:t>
            </w:r>
          </w:p>
        </w:tc>
        <w:tc>
          <w:tcPr>
            <w:tcW w:type="dxa" w:w="3307"/>
            <w:tcMar>
              <w:top w:w="70" w:type="dxa"/>
              <w:start w:w="90" w:type="dxa"/>
              <w:bottom w:w="70" w:type="dxa"/>
              <w:end w:w="90" w:type="dxa"/>
            </w:tcMar>
            <w:vAlign w:val="top"/>
            <w:shd w:fill="FFFFFF"/>
          </w:tcPr>
          <w:p>
            <w:pPr>
              <w:keepLines/>
              <w:widowControl/>
              <w:spacing w:after="0" w:before="0"/>
            </w:pPr>
            <w:r>
              <w:rPr>
                <w:sz w:val="18"/>
              </w:rPr>
              <w:t>Duration in seconds of the persistent warm ground glow registered into the shared lightning local-surface light pool after impact. 14.0 (default) long readable afterglow; 5.0 = original baseline.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cl_avfx_meteor_impact_intensity</w:t>
            </w:r>
          </w:p>
        </w:tc>
        <w:tc>
          <w:tcPr>
            <w:tcW w:type="dxa" w:w="3307"/>
            <w:tcMar>
              <w:top w:w="70" w:type="dxa"/>
              <w:start w:w="90" w:type="dxa"/>
              <w:bottom w:w="70" w:type="dxa"/>
              <w:end w:w="90" w:type="dxa"/>
            </w:tcMar>
            <w:vAlign w:val="top"/>
            <w:shd w:fill="F2FAFE"/>
          </w:tcPr>
          <w:p>
            <w:pPr>
              <w:keepLines/>
              <w:widowControl/>
              <w:spacing w:after="0" w:before="0"/>
            </w:pPr>
            <w:r>
              <w:rPr>
                <w:sz w:val="18"/>
              </w:rPr>
              <w:t>default 2.55 / range 0.0..5.0 / step 0.05</w:t>
            </w:r>
          </w:p>
        </w:tc>
        <w:tc>
          <w:tcPr>
            <w:tcW w:type="dxa" w:w="3307"/>
            <w:tcMar>
              <w:top w:w="70" w:type="dxa"/>
              <w:start w:w="90" w:type="dxa"/>
              <w:bottom w:w="70" w:type="dxa"/>
              <w:end w:w="90" w:type="dxa"/>
            </w:tcMar>
            <w:vAlign w:val="top"/>
            <w:shd w:fill="F2FAFE"/>
          </w:tcPr>
          <w:p>
            <w:pPr>
              <w:keepLines/>
              <w:widowControl/>
              <w:spacing w:after="0" w:before="0"/>
            </w:pPr>
            <w:r>
              <w:rPr>
                <w:sz w:val="18"/>
              </w:rPr>
              <w:t>Final impact flash intensity multiplier. 2.55 (default) strong cinematic flash; 1.00 = baseline; up to 5.0 nuclear; 0 disables the flash without disabling the spawn.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cl_avfx_meteor_impact_puddle_evap</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 or 1</w:t>
            </w:r>
          </w:p>
        </w:tc>
        <w:tc>
          <w:tcPr>
            <w:tcW w:type="dxa" w:w="3307"/>
            <w:tcMar>
              <w:top w:w="70" w:type="dxa"/>
              <w:start w:w="90" w:type="dxa"/>
              <w:bottom w:w="70" w:type="dxa"/>
              <w:end w:w="90" w:type="dxa"/>
            </w:tcMar>
            <w:vAlign w:val="top"/>
            <w:shd w:fill="FFFFFF"/>
          </w:tcPr>
          <w:p>
            <w:pPr>
              <w:keepLines/>
              <w:widowControl/>
              <w:spacing w:after="0" w:before="0"/>
            </w:pPr>
            <w:r>
              <w:rPr>
                <w:sz w:val="18"/>
              </w:rPr>
              <w:t>Master toggle for rain-puddle evaporation around impact meteor landings. Spawns a BFG-style alpha-suppression halo (separate pool from BFG evaps so weapon halos aren't starved) + a strong ring of steam puffs around the evap boundary. Does NOT mutate the puddle pool — alpha is suppressed for ~6–18 s while the surface 'dries', then ramps back. Default 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cl_avfx_meteor_impact_puddle_evap_radius</w:t>
            </w:r>
          </w:p>
        </w:tc>
        <w:tc>
          <w:tcPr>
            <w:tcW w:type="dxa" w:w="3307"/>
            <w:tcMar>
              <w:top w:w="70" w:type="dxa"/>
              <w:start w:w="90" w:type="dxa"/>
              <w:bottom w:w="70" w:type="dxa"/>
              <w:end w:w="90" w:type="dxa"/>
            </w:tcMar>
            <w:vAlign w:val="top"/>
            <w:shd w:fill="F2FAFE"/>
          </w:tcPr>
          <w:p>
            <w:pPr>
              <w:keepLines/>
              <w:widowControl/>
              <w:spacing w:after="0" w:before="0"/>
            </w:pPr>
            <w:r>
              <w:rPr>
                <w:sz w:val="18"/>
              </w:rPr>
              <w:t>default 400 / range 0..2048 / step 16</w:t>
            </w:r>
          </w:p>
        </w:tc>
        <w:tc>
          <w:tcPr>
            <w:tcW w:type="dxa" w:w="3307"/>
            <w:tcMar>
              <w:top w:w="70" w:type="dxa"/>
              <w:start w:w="90" w:type="dxa"/>
              <w:bottom w:w="70" w:type="dxa"/>
              <w:end w:w="90" w:type="dxa"/>
            </w:tcMar>
            <w:vAlign w:val="top"/>
            <w:shd w:fill="F2FAFE"/>
          </w:tcPr>
          <w:p>
            <w:pPr>
              <w:keepLines/>
              <w:widowControl/>
              <w:spacing w:after="0" w:before="0"/>
            </w:pPr>
            <w:r>
              <w:rPr>
                <w:sz w:val="18"/>
              </w:rPr>
              <w:t>Puddle evaporation halo radius in world units around the impact. 400 (default) ≈ small-room-sized dry zone; up to 2048 for huge boulders. Scaled by per-meteor radius_scale; lifetime auto-scales 6..18 s with effective radius.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cl_avfx_meteor_impact_radius</w:t>
            </w:r>
          </w:p>
        </w:tc>
        <w:tc>
          <w:tcPr>
            <w:tcW w:type="dxa" w:w="3307"/>
            <w:tcMar>
              <w:top w:w="70" w:type="dxa"/>
              <w:start w:w="90" w:type="dxa"/>
              <w:bottom w:w="70" w:type="dxa"/>
              <w:end w:w="90" w:type="dxa"/>
            </w:tcMar>
            <w:vAlign w:val="top"/>
            <w:shd w:fill="FFFFFF"/>
          </w:tcPr>
          <w:p>
            <w:pPr>
              <w:keepLines/>
              <w:widowControl/>
              <w:spacing w:after="0" w:before="0"/>
            </w:pPr>
            <w:r>
              <w:rPr>
                <w:sz w:val="18"/>
              </w:rPr>
              <w:t>default 1664 / range 64..8192 / step 64</w:t>
            </w:r>
          </w:p>
        </w:tc>
        <w:tc>
          <w:tcPr>
            <w:tcW w:type="dxa" w:w="3307"/>
            <w:tcMar>
              <w:top w:w="70" w:type="dxa"/>
              <w:start w:w="90" w:type="dxa"/>
              <w:bottom w:w="70" w:type="dxa"/>
              <w:end w:w="90" w:type="dxa"/>
            </w:tcMar>
            <w:vAlign w:val="top"/>
            <w:shd w:fill="FFFFFF"/>
          </w:tcPr>
          <w:p>
            <w:pPr>
              <w:keepLines/>
              <w:widowControl/>
              <w:spacing w:after="0" w:before="0"/>
            </w:pPr>
            <w:r>
              <w:rPr>
                <w:sz w:val="18"/>
              </w:rPr>
              <w:t>World-units radius around the player within which targets are selected. 1664 (default) — wide play area. Smaller = closer impacts; larger = wider field.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cl_avfx_meteor_impact_rate</w:t>
            </w:r>
          </w:p>
        </w:tc>
        <w:tc>
          <w:tcPr>
            <w:tcW w:type="dxa" w:w="3307"/>
            <w:tcMar>
              <w:top w:w="70" w:type="dxa"/>
              <w:start w:w="90" w:type="dxa"/>
              <w:bottom w:w="70" w:type="dxa"/>
              <w:end w:w="90" w:type="dxa"/>
            </w:tcMar>
            <w:vAlign w:val="top"/>
            <w:shd w:fill="F2FAFE"/>
          </w:tcPr>
          <w:p>
            <w:pPr>
              <w:keepLines/>
              <w:widowControl/>
              <w:spacing w:after="0" w:before="0"/>
            </w:pPr>
            <w:r>
              <w:rPr>
                <w:sz w:val="18"/>
              </w:rPr>
              <w:t>default 60 / range 0.0..60.0 / step 0.5</w:t>
            </w:r>
          </w:p>
        </w:tc>
        <w:tc>
          <w:tcPr>
            <w:tcW w:type="dxa" w:w="3307"/>
            <w:tcMar>
              <w:top w:w="70" w:type="dxa"/>
              <w:start w:w="90" w:type="dxa"/>
              <w:bottom w:w="70" w:type="dxa"/>
              <w:end w:w="90" w:type="dxa"/>
            </w:tcMar>
            <w:vAlign w:val="top"/>
            <w:shd w:fill="F2FAFE"/>
          </w:tcPr>
          <w:p>
            <w:pPr>
              <w:keepLines/>
              <w:widowControl/>
              <w:spacing w:after="0" w:before="0"/>
            </w:pPr>
            <w:r>
              <w:rPr>
                <w:sz w:val="18"/>
              </w:rPr>
              <w:t>Average impact meteor spawn rate (events per minute). 0 = none; 60 (default) ≈ one per second dense rain; lower = quieter sky.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cl_avfx_meteor_impact_shake</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 or 1</w:t>
            </w:r>
          </w:p>
        </w:tc>
        <w:tc>
          <w:tcPr>
            <w:tcW w:type="dxa" w:w="3307"/>
            <w:tcMar>
              <w:top w:w="70" w:type="dxa"/>
              <w:start w:w="90" w:type="dxa"/>
              <w:bottom w:w="70" w:type="dxa"/>
              <w:end w:w="90" w:type="dxa"/>
            </w:tcMar>
            <w:vAlign w:val="top"/>
            <w:shd w:fill="FFFFFF"/>
          </w:tcPr>
          <w:p>
            <w:pPr>
              <w:keepLines/>
              <w:widowControl/>
              <w:spacing w:after="0" w:before="0"/>
            </w:pPr>
            <w:r>
              <w:rPr>
                <w:sz w:val="18"/>
              </w:rPr>
              <w:t>Master toggle for client-only camera shake when an impact meteor lands nearby. Distance-falloff damped envelope (pitch + roll), independent of server playerstate. Default 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cl_avfx_meteor_impact_shake_max</w:t>
            </w:r>
          </w:p>
        </w:tc>
        <w:tc>
          <w:tcPr>
            <w:tcW w:type="dxa" w:w="3307"/>
            <w:tcMar>
              <w:top w:w="70" w:type="dxa"/>
              <w:start w:w="90" w:type="dxa"/>
              <w:bottom w:w="70" w:type="dxa"/>
              <w:end w:w="90" w:type="dxa"/>
            </w:tcMar>
            <w:vAlign w:val="top"/>
            <w:shd w:fill="F2FAFE"/>
          </w:tcPr>
          <w:p>
            <w:pPr>
              <w:keepLines/>
              <w:widowControl/>
              <w:spacing w:after="0" w:before="0"/>
            </w:pPr>
            <w:r>
              <w:rPr>
                <w:sz w:val="18"/>
              </w:rPr>
              <w:t>default 1.5 / range 0.0..5.0 / step 0.05</w:t>
            </w:r>
          </w:p>
        </w:tc>
        <w:tc>
          <w:tcPr>
            <w:tcW w:type="dxa" w:w="3307"/>
            <w:tcMar>
              <w:top w:w="70" w:type="dxa"/>
              <w:start w:w="90" w:type="dxa"/>
              <w:bottom w:w="70" w:type="dxa"/>
              <w:end w:w="90" w:type="dxa"/>
            </w:tcMar>
            <w:vAlign w:val="top"/>
            <w:shd w:fill="F2FAFE"/>
          </w:tcPr>
          <w:p>
            <w:pPr>
              <w:keepLines/>
              <w:widowControl/>
              <w:spacing w:after="0" w:before="0"/>
            </w:pPr>
            <w:r>
              <w:rPr>
                <w:sz w:val="18"/>
              </w:rPr>
              <w:t>Hard angular clamp in degrees for the combined pitch + roll shake delta per axis. 1.5 (default) caps aim disruption; up to 5.0 for unrestrained shake; 0 effectively disables.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cl_avfx_meteor_impact_shake_radius</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0.0..3.0 / step 0.05</w:t>
            </w:r>
          </w:p>
        </w:tc>
        <w:tc>
          <w:tcPr>
            <w:tcW w:type="dxa" w:w="3307"/>
            <w:tcMar>
              <w:top w:w="70" w:type="dxa"/>
              <w:start w:w="90" w:type="dxa"/>
              <w:bottom w:w="70" w:type="dxa"/>
              <w:end w:w="90" w:type="dxa"/>
            </w:tcMar>
            <w:vAlign w:val="top"/>
            <w:shd w:fill="FFFFFF"/>
          </w:tcPr>
          <w:p>
            <w:pPr>
              <w:keepLines/>
              <w:widowControl/>
              <w:spacing w:after="0" w:before="0"/>
            </w:pPr>
            <w:r>
              <w:rPr>
                <w:sz w:val="18"/>
              </w:rPr>
              <w:t>Camera shake falloff radius multiplier. 1.0 (default) ≈ 1200 wu felt zone; lower = only very close impacts shake camera; higher = wider felt area.</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cl_avfx_meteor_impact_shake_strength</w:t>
            </w:r>
          </w:p>
        </w:tc>
        <w:tc>
          <w:tcPr>
            <w:tcW w:type="dxa" w:w="3307"/>
            <w:tcMar>
              <w:top w:w="70" w:type="dxa"/>
              <w:start w:w="90" w:type="dxa"/>
              <w:bottom w:w="70" w:type="dxa"/>
              <w:end w:w="90" w:type="dxa"/>
            </w:tcMar>
            <w:vAlign w:val="top"/>
            <w:shd w:fill="F2FAFE"/>
          </w:tcPr>
          <w:p>
            <w:pPr>
              <w:keepLines/>
              <w:widowControl/>
              <w:spacing w:after="0" w:before="0"/>
            </w:pPr>
            <w:r>
              <w:rPr>
                <w:sz w:val="18"/>
              </w:rPr>
              <w:t>default 1.0 / range 0.0..3.0 / step 0.05</w:t>
            </w:r>
          </w:p>
        </w:tc>
        <w:tc>
          <w:tcPr>
            <w:tcW w:type="dxa" w:w="3307"/>
            <w:tcMar>
              <w:top w:w="70" w:type="dxa"/>
              <w:start w:w="90" w:type="dxa"/>
              <w:bottom w:w="70" w:type="dxa"/>
              <w:end w:w="90" w:type="dxa"/>
            </w:tcMar>
            <w:vAlign w:val="top"/>
            <w:shd w:fill="F2FAFE"/>
          </w:tcPr>
          <w:p>
            <w:pPr>
              <w:keepLines/>
              <w:widowControl/>
              <w:spacing w:after="0" w:before="0"/>
            </w:pPr>
            <w:r>
              <w:rPr>
                <w:sz w:val="18"/>
              </w:rPr>
              <w:t>Camera shake amplitude multiplier. 1.0 (default) baseline ≈ 1° peak at zero distance; up to 3.0 for strong cinematic shake; 0 disables without changing the master toggle.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cl_avfx_meteor_impact_shatter</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 or 1</w:t>
            </w:r>
          </w:p>
        </w:tc>
        <w:tc>
          <w:tcPr>
            <w:tcW w:type="dxa" w:w="3307"/>
            <w:tcMar>
              <w:top w:w="70" w:type="dxa"/>
              <w:start w:w="90" w:type="dxa"/>
              <w:bottom w:w="70" w:type="dxa"/>
              <w:end w:w="90" w:type="dxa"/>
            </w:tcMar>
            <w:vAlign w:val="top"/>
            <w:shd w:fill="FFFFFF"/>
          </w:tcPr>
          <w:p>
            <w:pPr>
              <w:keepLines/>
              <w:widowControl/>
              <w:spacing w:after="0" w:before="0"/>
            </w:pPr>
            <w:r>
              <w:rPr>
                <w:sz w:val="18"/>
              </w:rPr>
              <w:t>Spawn dark rocky shatter fragments at impact. Chunks fly outward + upward, fall under gravity, fade over ~1 s. Freefall + fade only — no secondary BSP contact events. Default 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cl_avfx_meteor_impact_shatter_density</w:t>
            </w:r>
          </w:p>
        </w:tc>
        <w:tc>
          <w:tcPr>
            <w:tcW w:type="dxa" w:w="3307"/>
            <w:tcMar>
              <w:top w:w="70" w:type="dxa"/>
              <w:start w:w="90" w:type="dxa"/>
              <w:bottom w:w="70" w:type="dxa"/>
              <w:end w:w="90" w:type="dxa"/>
            </w:tcMar>
            <w:vAlign w:val="top"/>
            <w:shd w:fill="F2FAFE"/>
          </w:tcPr>
          <w:p>
            <w:pPr>
              <w:keepLines/>
              <w:widowControl/>
              <w:spacing w:after="0" w:before="0"/>
            </w:pPr>
            <w:r>
              <w:rPr>
                <w:sz w:val="18"/>
              </w:rPr>
              <w:t>default 3.55 / range 0.0..4.0 / step 0.05</w:t>
            </w:r>
          </w:p>
        </w:tc>
        <w:tc>
          <w:tcPr>
            <w:tcW w:type="dxa" w:w="3307"/>
            <w:tcMar>
              <w:top w:w="70" w:type="dxa"/>
              <w:start w:w="90" w:type="dxa"/>
              <w:bottom w:w="70" w:type="dxa"/>
              <w:end w:w="90" w:type="dxa"/>
            </w:tcMar>
            <w:vAlign w:val="top"/>
            <w:shd w:fill="F2FAFE"/>
          </w:tcPr>
          <w:p>
            <w:pPr>
              <w:keepLines/>
              <w:widowControl/>
              <w:spacing w:after="0" w:before="0"/>
            </w:pPr>
            <w:r>
              <w:rPr>
                <w:sz w:val="18"/>
              </w:rPr>
              <w:t>Shatter chunk count multiplier. 3.55 (default) ≈ 24 × radius_scale × size × this chunks per impact, capped at 120. Higher = denser debris cloud; 0 disables shatter without changing the toggle.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cl_avfx_meteor_impact_shimmer</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 or 1</w:t>
            </w:r>
          </w:p>
        </w:tc>
        <w:tc>
          <w:tcPr>
            <w:tcW w:type="dxa" w:w="3307"/>
            <w:tcMar>
              <w:top w:w="70" w:type="dxa"/>
              <w:start w:w="90" w:type="dxa"/>
              <w:bottom w:w="70" w:type="dxa"/>
              <w:end w:w="90" w:type="dxa"/>
            </w:tcMar>
            <w:vAlign w:val="top"/>
            <w:shd w:fill="FFFFFF"/>
          </w:tcPr>
          <w:p>
            <w:pPr>
              <w:keepLines/>
              <w:widowControl/>
              <w:spacing w:after="0" w:before="0"/>
            </w:pPr>
            <w:r>
              <w:rPr>
                <w:sz w:val="18"/>
              </w:rPr>
              <w:t>Heat-shimmer atmospheric refraction (air distortion) around falling impact-meteor heads. Default ON. Requires impact meteors (cl_avfx_meteor_impact).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cl_avfx_meteor_impact_shimmer_radius</w:t>
            </w:r>
          </w:p>
        </w:tc>
        <w:tc>
          <w:tcPr>
            <w:tcW w:type="dxa" w:w="3307"/>
            <w:tcMar>
              <w:top w:w="70" w:type="dxa"/>
              <w:start w:w="90" w:type="dxa"/>
              <w:bottom w:w="70" w:type="dxa"/>
              <w:end w:w="90" w:type="dxa"/>
            </w:tcMar>
            <w:vAlign w:val="top"/>
            <w:shd w:fill="F2FAFE"/>
          </w:tcPr>
          <w:p>
            <w:pPr>
              <w:keepLines/>
              <w:widowControl/>
              <w:spacing w:after="0" w:before="0"/>
            </w:pPr>
            <w:r>
              <w:rPr>
                <w:sz w:val="18"/>
              </w:rPr>
              <w:t>default 1.0 / range 0.0..3.0 / step 0.05</w:t>
            </w:r>
          </w:p>
        </w:tc>
        <w:tc>
          <w:tcPr>
            <w:tcW w:type="dxa" w:w="3307"/>
            <w:tcMar>
              <w:top w:w="70" w:type="dxa"/>
              <w:start w:w="90" w:type="dxa"/>
              <w:bottom w:w="70" w:type="dxa"/>
              <w:end w:w="90" w:type="dxa"/>
            </w:tcMar>
            <w:vAlign w:val="top"/>
            <w:shd w:fill="F2FAFE"/>
          </w:tcPr>
          <w:p>
            <w:pPr>
              <w:keepLines/>
              <w:widowControl/>
              <w:spacing w:after="0" w:before="0"/>
            </w:pPr>
            <w:r>
              <w:rPr>
                <w:sz w:val="18"/>
              </w:rPr>
              <w:t>Heat-shimmer screen-space ellipsoid radius multiplier. 1.0 (default) baseline; higher widens the distorted area around each bolide.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cl_avfx_meteor_impact_shimmer_strength</w:t>
            </w:r>
          </w:p>
        </w:tc>
        <w:tc>
          <w:tcPr>
            <w:tcW w:type="dxa" w:w="3307"/>
            <w:tcMar>
              <w:top w:w="70" w:type="dxa"/>
              <w:start w:w="90" w:type="dxa"/>
              <w:bottom w:w="70" w:type="dxa"/>
              <w:end w:w="90" w:type="dxa"/>
            </w:tcMar>
            <w:vAlign w:val="top"/>
            <w:shd w:fill="FFFFFF"/>
          </w:tcPr>
          <w:p>
            <w:pPr>
              <w:keepLines/>
              <w:widowControl/>
              <w:spacing w:after="0" w:before="0"/>
            </w:pPr>
            <w:r>
              <w:rPr>
                <w:sz w:val="18"/>
              </w:rPr>
              <w:t>default 0.5 / range 0.0..3.0 / step 0.05</w:t>
            </w:r>
          </w:p>
        </w:tc>
        <w:tc>
          <w:tcPr>
            <w:tcW w:type="dxa" w:w="3307"/>
            <w:tcMar>
              <w:top w:w="70" w:type="dxa"/>
              <w:start w:w="90" w:type="dxa"/>
              <w:bottom w:w="70" w:type="dxa"/>
              <w:end w:w="90" w:type="dxa"/>
            </w:tcMar>
            <w:vAlign w:val="top"/>
            <w:shd w:fill="FFFFFF"/>
          </w:tcPr>
          <w:p>
            <w:pPr>
              <w:keepLines/>
              <w:widowControl/>
              <w:spacing w:after="0" w:before="0"/>
            </w:pPr>
            <w:r>
              <w:rPr>
                <w:sz w:val="18"/>
              </w:rPr>
              <w:t>Heat-shimmer distortion strength multiplier. 0.5 (default) subtle haze; 1.0 = baseline; higher for stronger refraction.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cl_avfx_meteor_impact_size</w:t>
            </w:r>
          </w:p>
        </w:tc>
        <w:tc>
          <w:tcPr>
            <w:tcW w:type="dxa" w:w="3307"/>
            <w:tcMar>
              <w:top w:w="70" w:type="dxa"/>
              <w:start w:w="90" w:type="dxa"/>
              <w:bottom w:w="70" w:type="dxa"/>
              <w:end w:w="90" w:type="dxa"/>
            </w:tcMar>
            <w:vAlign w:val="top"/>
            <w:shd w:fill="F2FAFE"/>
          </w:tcPr>
          <w:p>
            <w:pPr>
              <w:keepLines/>
              <w:widowControl/>
              <w:spacing w:after="0" w:before="0"/>
            </w:pPr>
            <w:r>
              <w:rPr>
                <w:sz w:val="18"/>
              </w:rPr>
              <w:t>default 0.40 / range 0.10..3.00 / step 0.05</w:t>
            </w:r>
          </w:p>
        </w:tc>
        <w:tc>
          <w:tcPr>
            <w:tcW w:type="dxa" w:w="3307"/>
            <w:tcMar>
              <w:top w:w="70" w:type="dxa"/>
              <w:start w:w="90" w:type="dxa"/>
              <w:bottom w:w="70" w:type="dxa"/>
              <w:end w:w="90" w:type="dxa"/>
            </w:tcMar>
            <w:vAlign w:val="top"/>
            <w:shd w:fill="F2FAFE"/>
          </w:tcPr>
          <w:p>
            <w:pPr>
              <w:keepLines/>
              <w:widowControl/>
              <w:spacing w:after="0" w:before="0"/>
            </w:pPr>
            <w:r>
              <w:rPr>
                <w:sz w:val="18"/>
              </w:rPr>
              <w:t>Head size multiplier — scales the visible glow radius growth as the meteor descends. 0.40 (default) compact bolide; 1.00 = baseline; up to 3.0 huge boulder.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cl_avfx_meteor_impact_tail</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 or 1</w:t>
            </w:r>
          </w:p>
        </w:tc>
        <w:tc>
          <w:tcPr>
            <w:tcW w:type="dxa" w:w="3307"/>
            <w:tcMar>
              <w:top w:w="70" w:type="dxa"/>
              <w:start w:w="90" w:type="dxa"/>
              <w:bottom w:w="70" w:type="dxa"/>
              <w:end w:w="90" w:type="dxa"/>
            </w:tcMar>
            <w:vAlign w:val="top"/>
            <w:shd w:fill="FFFFFF"/>
          </w:tcPr>
          <w:p>
            <w:pPr>
              <w:keepLines/>
              <w:widowControl/>
              <w:spacing w:after="0" w:before="0"/>
            </w:pPr>
            <w:r>
              <w:rPr>
                <w:sz w:val="18"/>
              </w:rPr>
              <w:t>Spawn trailing fire/ember particles behind the descending bolide head. World-space (not camera-attached). Default 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cl_avfx_meteor_impact_tail_density</w:t>
            </w:r>
          </w:p>
        </w:tc>
        <w:tc>
          <w:tcPr>
            <w:tcW w:type="dxa" w:w="3307"/>
            <w:tcMar>
              <w:top w:w="70" w:type="dxa"/>
              <w:start w:w="90" w:type="dxa"/>
              <w:bottom w:w="70" w:type="dxa"/>
              <w:end w:w="90" w:type="dxa"/>
            </w:tcMar>
            <w:vAlign w:val="top"/>
            <w:shd w:fill="F2FAFE"/>
          </w:tcPr>
          <w:p>
            <w:pPr>
              <w:keepLines/>
              <w:widowControl/>
              <w:spacing w:after="0" w:before="0"/>
            </w:pPr>
            <w:r>
              <w:rPr>
                <w:sz w:val="18"/>
              </w:rPr>
              <w:t>default 3.00 / range 0.0..3.0 / step 0.05</w:t>
            </w:r>
          </w:p>
        </w:tc>
        <w:tc>
          <w:tcPr>
            <w:tcW w:type="dxa" w:w="3307"/>
            <w:tcMar>
              <w:top w:w="70" w:type="dxa"/>
              <w:start w:w="90" w:type="dxa"/>
              <w:bottom w:w="70" w:type="dxa"/>
              <w:end w:w="90" w:type="dxa"/>
            </w:tcMar>
            <w:vAlign w:val="top"/>
            <w:shd w:fill="F2FAFE"/>
          </w:tcPr>
          <w:p>
            <w:pPr>
              <w:keepLines/>
              <w:widowControl/>
              <w:spacing w:after="0" w:before="0"/>
            </w:pPr>
            <w:r>
              <w:rPr>
                <w:sz w:val="18"/>
              </w:rPr>
              <w:t>Tail particle density multiplier. 3.00 (default) ≈ 16 particles/frame at 60 fps × radius_scale × this; 1.00 = baseline. Higher = thicker volumetric plasma trail; 0 disables the tail without changing the toggle.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cl_avfx_meteor_impact_water_steam</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 or 1</w:t>
            </w:r>
          </w:p>
        </w:tc>
        <w:tc>
          <w:tcPr>
            <w:tcW w:type="dxa" w:w="3307"/>
            <w:tcMar>
              <w:top w:w="70" w:type="dxa"/>
              <w:start w:w="90" w:type="dxa"/>
              <w:bottom w:w="70" w:type="dxa"/>
              <w:end w:w="90" w:type="dxa"/>
            </w:tcMar>
            <w:vAlign w:val="top"/>
            <w:shd w:fill="FFFFFF"/>
          </w:tcPr>
          <w:p>
            <w:pPr>
              <w:keepLines/>
              <w:widowControl/>
              <w:spacing w:after="0" w:before="0"/>
            </w:pPr>
            <w:r>
              <w:rPr>
                <w:sz w:val="18"/>
              </w:rPr>
              <w:t>Spawn steam puffs when an impact meteor hits water (uses the existing AVFX lava-steam puff system on water targets). Default 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cl_avfx_meteor_rate</w:t>
            </w:r>
          </w:p>
        </w:tc>
        <w:tc>
          <w:tcPr>
            <w:tcW w:type="dxa" w:w="3307"/>
            <w:tcMar>
              <w:top w:w="70" w:type="dxa"/>
              <w:start w:w="90" w:type="dxa"/>
              <w:bottom w:w="70" w:type="dxa"/>
              <w:end w:w="90" w:type="dxa"/>
            </w:tcMar>
            <w:vAlign w:val="top"/>
            <w:shd w:fill="F2FAFE"/>
          </w:tcPr>
          <w:p>
            <w:pPr>
              <w:keepLines/>
              <w:widowControl/>
              <w:spacing w:after="0" w:before="0"/>
            </w:pPr>
            <w:r>
              <w:rPr>
                <w:sz w:val="18"/>
              </w:rPr>
              <w:t>default 60 / range 0.0..60.0 / step 0.5</w:t>
            </w:r>
          </w:p>
        </w:tc>
        <w:tc>
          <w:tcPr>
            <w:tcW w:type="dxa" w:w="3307"/>
            <w:tcMar>
              <w:top w:w="70" w:type="dxa"/>
              <w:start w:w="90" w:type="dxa"/>
              <w:bottom w:w="70" w:type="dxa"/>
              <w:end w:w="90" w:type="dxa"/>
            </w:tcMar>
            <w:vAlign w:val="top"/>
            <w:shd w:fill="F2FAFE"/>
          </w:tcPr>
          <w:p>
            <w:pPr>
              <w:keepLines/>
              <w:widowControl/>
              <w:spacing w:after="0" w:before="0"/>
            </w:pPr>
            <w:r>
              <w:rPr>
                <w:sz w:val="18"/>
              </w:rPr>
              <w:t>Average meteor spawn rate (events per minute). 0 = none; 60 (default) ≈ one per second dense shower; lower = sparser sky.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cl_avfx_meteor_size</w:t>
            </w:r>
          </w:p>
        </w:tc>
        <w:tc>
          <w:tcPr>
            <w:tcW w:type="dxa" w:w="3307"/>
            <w:tcMar>
              <w:top w:w="70" w:type="dxa"/>
              <w:start w:w="90" w:type="dxa"/>
              <w:bottom w:w="70" w:type="dxa"/>
              <w:end w:w="90" w:type="dxa"/>
            </w:tcMar>
            <w:vAlign w:val="top"/>
            <w:shd w:fill="FFFFFF"/>
          </w:tcPr>
          <w:p>
            <w:pPr>
              <w:keepLines/>
              <w:widowControl/>
              <w:spacing w:after="0" w:before="0"/>
            </w:pPr>
            <w:r>
              <w:rPr>
                <w:sz w:val="18"/>
              </w:rPr>
              <w:t>default 1.5 / range 0.1..5.0 / step 0.05</w:t>
            </w:r>
          </w:p>
        </w:tc>
        <w:tc>
          <w:tcPr>
            <w:tcW w:type="dxa" w:w="3307"/>
            <w:tcMar>
              <w:top w:w="70" w:type="dxa"/>
              <w:start w:w="90" w:type="dxa"/>
              <w:bottom w:w="70" w:type="dxa"/>
              <w:end w:w="90" w:type="dxa"/>
            </w:tcMar>
            <w:vAlign w:val="top"/>
            <w:shd w:fill="FFFFFF"/>
          </w:tcPr>
          <w:p>
            <w:pPr>
              <w:keepLines/>
              <w:widowControl/>
              <w:spacing w:after="0" w:before="0"/>
            </w:pPr>
            <w:r>
              <w:rPr>
                <w:sz w:val="18"/>
              </w:rPr>
              <w:t>Meteor angular size multiplier. 1.5 (default) baseline cinematic head; 0.5 = compact bolide; up to 5.0 for fat streaks.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cl_avfx_meteor_speed</w:t>
            </w:r>
          </w:p>
        </w:tc>
        <w:tc>
          <w:tcPr>
            <w:tcW w:type="dxa" w:w="3307"/>
            <w:tcMar>
              <w:top w:w="70" w:type="dxa"/>
              <w:start w:w="90" w:type="dxa"/>
              <w:bottom w:w="70" w:type="dxa"/>
              <w:end w:w="90" w:type="dxa"/>
            </w:tcMar>
            <w:vAlign w:val="top"/>
            <w:shd w:fill="F2FAFE"/>
          </w:tcPr>
          <w:p>
            <w:pPr>
              <w:keepLines/>
              <w:widowControl/>
              <w:spacing w:after="0" w:before="0"/>
            </w:pPr>
            <w:r>
              <w:rPr>
                <w:sz w:val="18"/>
              </w:rPr>
              <w:t>default 0.55 / range 0.1..5.0 / step 0.05</w:t>
            </w:r>
          </w:p>
        </w:tc>
        <w:tc>
          <w:tcPr>
            <w:tcW w:type="dxa" w:w="3307"/>
            <w:tcMar>
              <w:top w:w="70" w:type="dxa"/>
              <w:start w:w="90" w:type="dxa"/>
              <w:bottom w:w="70" w:type="dxa"/>
              <w:end w:w="90" w:type="dxa"/>
            </w:tcMar>
            <w:vAlign w:val="top"/>
            <w:shd w:fill="F2FAFE"/>
          </w:tcPr>
          <w:p>
            <w:pPr>
              <w:keepLines/>
              <w:widowControl/>
              <w:spacing w:after="0" w:before="0"/>
            </w:pPr>
            <w:r>
              <w:rPr>
                <w:sz w:val="18"/>
              </w:rPr>
              <w:t>Meteor angular speed multiplier. 0.55 (default) slow drift across sky; 1.0 = baseline; up to 5.0 = streak in a blink.</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cl_avfx_meteor_trail_length</w:t>
            </w:r>
          </w:p>
        </w:tc>
        <w:tc>
          <w:tcPr>
            <w:tcW w:type="dxa" w:w="3307"/>
            <w:tcMar>
              <w:top w:w="70" w:type="dxa"/>
              <w:start w:w="90" w:type="dxa"/>
              <w:bottom w:w="70" w:type="dxa"/>
              <w:end w:w="90" w:type="dxa"/>
            </w:tcMar>
            <w:vAlign w:val="top"/>
            <w:shd w:fill="FFFFFF"/>
          </w:tcPr>
          <w:p>
            <w:pPr>
              <w:keepLines/>
              <w:widowControl/>
              <w:spacing w:after="0" w:before="0"/>
            </w:pPr>
            <w:r>
              <w:rPr>
                <w:sz w:val="18"/>
              </w:rPr>
              <w:t>default 3.35 / range 0.0..5.0 / step 0.05</w:t>
            </w:r>
          </w:p>
        </w:tc>
        <w:tc>
          <w:tcPr>
            <w:tcW w:type="dxa" w:w="3307"/>
            <w:tcMar>
              <w:top w:w="70" w:type="dxa"/>
              <w:start w:w="90" w:type="dxa"/>
              <w:bottom w:w="70" w:type="dxa"/>
              <w:end w:w="90" w:type="dxa"/>
            </w:tcMar>
            <w:vAlign w:val="top"/>
            <w:shd w:fill="FFFFFF"/>
          </w:tcPr>
          <w:p>
            <w:pPr>
              <w:keepLines/>
              <w:widowControl/>
              <w:spacing w:after="0" w:before="0"/>
            </w:pPr>
            <w:r>
              <w:rPr>
                <w:sz w:val="18"/>
              </w:rPr>
              <w:t>Trail length multiplier. 0 = head only; 3.35 (default) long cinematic tails; up to 5.0 for very long trails.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cl_avfx_meteor_train_time</w:t>
            </w:r>
          </w:p>
        </w:tc>
        <w:tc>
          <w:tcPr>
            <w:tcW w:type="dxa" w:w="3307"/>
            <w:tcMar>
              <w:top w:w="70" w:type="dxa"/>
              <w:start w:w="90" w:type="dxa"/>
              <w:bottom w:w="70" w:type="dxa"/>
              <w:end w:w="90" w:type="dxa"/>
            </w:tcMar>
            <w:vAlign w:val="top"/>
            <w:shd w:fill="F2FAFE"/>
          </w:tcPr>
          <w:p>
            <w:pPr>
              <w:keepLines/>
              <w:widowControl/>
              <w:spacing w:after="0" w:before="0"/>
            </w:pPr>
            <w:r>
              <w:rPr>
                <w:sz w:val="18"/>
              </w:rPr>
              <w:t>default 6.75 / range 0.0..15.0 / step 0.25</w:t>
            </w:r>
          </w:p>
        </w:tc>
        <w:tc>
          <w:tcPr>
            <w:tcW w:type="dxa" w:w="3307"/>
            <w:tcMar>
              <w:top w:w="70" w:type="dxa"/>
              <w:start w:w="90" w:type="dxa"/>
              <w:bottom w:w="70" w:type="dxa"/>
              <w:end w:w="90" w:type="dxa"/>
            </w:tcMar>
            <w:vAlign w:val="top"/>
            <w:shd w:fill="F2FAFE"/>
          </w:tcPr>
          <w:p>
            <w:pPr>
              <w:keepLines/>
              <w:widowControl/>
              <w:spacing w:after="0" w:before="0"/>
            </w:pPr>
            <w:r>
              <w:rPr>
                <w:sz w:val="18"/>
              </w:rPr>
              <w:t>Persistent train afterglow time in seconds. 0 = no afterglow; 6.75 (default) long-lived glowing train; up to 15 = very long smoke trail.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cl_avfx_meteors</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 or 1</w:t>
            </w:r>
          </w:p>
        </w:tc>
        <w:tc>
          <w:tcPr>
            <w:tcW w:type="dxa" w:w="3307"/>
            <w:tcMar>
              <w:top w:w="70" w:type="dxa"/>
              <w:start w:w="90" w:type="dxa"/>
              <w:bottom w:w="70" w:type="dxa"/>
              <w:end w:w="90" w:type="dxa"/>
            </w:tcMar>
            <w:vAlign w:val="top"/>
            <w:shd w:fill="FFFFFF"/>
          </w:tcPr>
          <w:p>
            <w:pPr>
              <w:keepLines/>
              <w:widowControl/>
              <w:spacing w:after="0" w:before="0"/>
            </w:pPr>
            <w:r>
              <w:rPr>
                <w:sz w:val="18"/>
              </w:rPr>
              <w:t>Master toggle for the AVFX meteor / shooting-star layer. Streaks fall across the sky with optional trails, fragmentation, cloud occlusion and forced bloom. Default OFF (opt-in).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cl_avfx_meteors_comets</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 or 1</w:t>
            </w:r>
          </w:p>
        </w:tc>
        <w:tc>
          <w:tcPr>
            <w:tcW w:type="dxa" w:w="3307"/>
            <w:tcMar>
              <w:top w:w="70" w:type="dxa"/>
              <w:start w:w="90" w:type="dxa"/>
              <w:bottom w:w="70" w:type="dxa"/>
              <w:end w:w="90" w:type="dxa"/>
            </w:tcMar>
            <w:vAlign w:val="top"/>
            <w:shd w:fill="F2FAFE"/>
          </w:tcPr>
          <w:p>
            <w:pPr>
              <w:keepLines/>
              <w:widowControl/>
              <w:spacing w:after="0" w:before="0"/>
            </w:pPr>
            <w:r>
              <w:rPr>
                <w:sz w:val="18"/>
              </w:rPr>
              <w:t>Menu-wide master gate for all celestial meteors and comets. When off, sky meteors, impact meteors and comets are suppressed and their live pools are cleared, but their individual cvars are not changed. Default OFF.</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cl_avfx_mist_billows</w:t>
            </w:r>
          </w:p>
        </w:tc>
        <w:tc>
          <w:tcPr>
            <w:tcW w:type="dxa" w:w="3307"/>
            <w:tcMar>
              <w:top w:w="70" w:type="dxa"/>
              <w:start w:w="90" w:type="dxa"/>
              <w:bottom w:w="70" w:type="dxa"/>
              <w:end w:w="90" w:type="dxa"/>
            </w:tcMar>
            <w:vAlign w:val="top"/>
            <w:shd w:fill="FFFFFF"/>
          </w:tcPr>
          <w:p>
            <w:pPr>
              <w:keepLines/>
              <w:widowControl/>
              <w:spacing w:after="0" w:before="0"/>
            </w:pPr>
            <w:r>
              <w:rPr>
                <w:sz w:val="18"/>
              </w:rPr>
              <w:t>0=Sprites / 1=Billows / 2=Billows + sprites (default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Mist style: sprites = legacy wisps; billows = volumetric rolling smoke. Billows+sprites = both layers at once. Requires </w:t>
            </w:r>
            <w:r>
              <w:rPr>
                <w:rFonts w:ascii="Cascadia Mono" w:hAnsi="Cascadia Mono" w:eastAsia="Cascadia Mono"/>
                <w:color w:val="153A5B"/>
                <w:sz w:val="17"/>
              </w:rPr>
              <w:t>cl_avfx 1</w:t>
            </w:r>
            <w:r>
              <w:rPr>
                <w:sz w:val="18"/>
              </w:rPr>
              <w:t xml:space="preserve"> and the mist preset (</w:t>
            </w:r>
            <w:r>
              <w:rPr>
                <w:rFonts w:ascii="Cascadia Mono" w:hAnsi="Cascadia Mono" w:eastAsia="Cascadia Mono"/>
                <w:color w:val="153A5B"/>
                <w:sz w:val="17"/>
              </w:rPr>
              <w:t>cl_avfx_preset 5</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cl_avfx_mist_color_b</w:t>
            </w:r>
          </w:p>
        </w:tc>
        <w:tc>
          <w:tcPr>
            <w:tcW w:type="dxa" w:w="3307"/>
            <w:tcMar>
              <w:top w:w="70" w:type="dxa"/>
              <w:start w:w="90" w:type="dxa"/>
              <w:bottom w:w="70" w:type="dxa"/>
              <w:end w:w="90" w:type="dxa"/>
            </w:tcMar>
            <w:vAlign w:val="top"/>
            <w:shd w:fill="F2FAFE"/>
          </w:tcPr>
          <w:p>
            <w:pPr>
              <w:keepLines/>
              <w:widowControl/>
              <w:spacing w:after="0" w:before="0"/>
            </w:pPr>
            <w:r>
              <w:rPr>
                <w:sz w:val="18"/>
              </w:rPr>
              <w:t>0..1 (menu step 0.02, default 0.92)</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Mist base color, blue channel. Requires </w:t>
            </w:r>
            <w:r>
              <w:rPr>
                <w:rFonts w:ascii="Cascadia Mono" w:hAnsi="Cascadia Mono" w:eastAsia="Cascadia Mono"/>
                <w:color w:val="153A5B"/>
                <w:sz w:val="17"/>
              </w:rPr>
              <w:t>cl_avfx 1</w:t>
            </w:r>
            <w:r>
              <w:rPr>
                <w:sz w:val="18"/>
              </w:rPr>
              <w:t xml:space="preserve"> and the mist preset (</w:t>
            </w:r>
            <w:r>
              <w:rPr>
                <w:rFonts w:ascii="Cascadia Mono" w:hAnsi="Cascadia Mono" w:eastAsia="Cascadia Mono"/>
                <w:color w:val="153A5B"/>
                <w:sz w:val="17"/>
              </w:rPr>
              <w:t>cl_avfx_preset 5</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cl_avfx_mist_color_g</w:t>
            </w:r>
          </w:p>
        </w:tc>
        <w:tc>
          <w:tcPr>
            <w:tcW w:type="dxa" w:w="3307"/>
            <w:tcMar>
              <w:top w:w="70" w:type="dxa"/>
              <w:start w:w="90" w:type="dxa"/>
              <w:bottom w:w="70" w:type="dxa"/>
              <w:end w:w="90" w:type="dxa"/>
            </w:tcMar>
            <w:vAlign w:val="top"/>
            <w:shd w:fill="FFFFFF"/>
          </w:tcPr>
          <w:p>
            <w:pPr>
              <w:keepLines/>
              <w:widowControl/>
              <w:spacing w:after="0" w:before="0"/>
            </w:pPr>
            <w:r>
              <w:rPr>
                <w:sz w:val="18"/>
              </w:rPr>
              <w:t>0..1 (menu step 0.02, default 0.88)</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Mist base color, green channel. Requires </w:t>
            </w:r>
            <w:r>
              <w:rPr>
                <w:rFonts w:ascii="Cascadia Mono" w:hAnsi="Cascadia Mono" w:eastAsia="Cascadia Mono"/>
                <w:color w:val="153A5B"/>
                <w:sz w:val="17"/>
              </w:rPr>
              <w:t>cl_avfx 1</w:t>
            </w:r>
            <w:r>
              <w:rPr>
                <w:sz w:val="18"/>
              </w:rPr>
              <w:t xml:space="preserve"> and the mist preset (</w:t>
            </w:r>
            <w:r>
              <w:rPr>
                <w:rFonts w:ascii="Cascadia Mono" w:hAnsi="Cascadia Mono" w:eastAsia="Cascadia Mono"/>
                <w:color w:val="153A5B"/>
                <w:sz w:val="17"/>
              </w:rPr>
              <w:t>cl_avfx_preset 5</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cl_avfx_mist_color_r</w:t>
            </w:r>
          </w:p>
        </w:tc>
        <w:tc>
          <w:tcPr>
            <w:tcW w:type="dxa" w:w="3307"/>
            <w:tcMar>
              <w:top w:w="70" w:type="dxa"/>
              <w:start w:w="90" w:type="dxa"/>
              <w:bottom w:w="70" w:type="dxa"/>
              <w:end w:w="90" w:type="dxa"/>
            </w:tcMar>
            <w:vAlign w:val="top"/>
            <w:shd w:fill="F2FAFE"/>
          </w:tcPr>
          <w:p>
            <w:pPr>
              <w:keepLines/>
              <w:widowControl/>
              <w:spacing w:after="0" w:before="0"/>
            </w:pPr>
            <w:r>
              <w:rPr>
                <w:sz w:val="18"/>
              </w:rPr>
              <w:t>0..1 (menu step 0.02, default 0.86)</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Mist base color, red channel. Requires </w:t>
            </w:r>
            <w:r>
              <w:rPr>
                <w:rFonts w:ascii="Cascadia Mono" w:hAnsi="Cascadia Mono" w:eastAsia="Cascadia Mono"/>
                <w:color w:val="153A5B"/>
                <w:sz w:val="17"/>
              </w:rPr>
              <w:t>cl_avfx 1</w:t>
            </w:r>
            <w:r>
              <w:rPr>
                <w:sz w:val="18"/>
              </w:rPr>
              <w:t xml:space="preserve"> and the mist preset (</w:t>
            </w:r>
            <w:r>
              <w:rPr>
                <w:rFonts w:ascii="Cascadia Mono" w:hAnsi="Cascadia Mono" w:eastAsia="Cascadia Mono"/>
                <w:color w:val="153A5B"/>
                <w:sz w:val="17"/>
              </w:rPr>
              <w:t>cl_avfx_preset 5</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cl_avfx_mist_color_variation</w:t>
            </w:r>
          </w:p>
        </w:tc>
        <w:tc>
          <w:tcPr>
            <w:tcW w:type="dxa" w:w="3307"/>
            <w:tcMar>
              <w:top w:w="70" w:type="dxa"/>
              <w:start w:w="90" w:type="dxa"/>
              <w:bottom w:w="70" w:type="dxa"/>
              <w:end w:w="90" w:type="dxa"/>
            </w:tcMar>
            <w:vAlign w:val="top"/>
            <w:shd w:fill="FFFFFF"/>
          </w:tcPr>
          <w:p>
            <w:pPr>
              <w:keepLines/>
              <w:widowControl/>
              <w:spacing w:after="0" w:before="0"/>
            </w:pPr>
            <w:r>
              <w:rPr>
                <w:sz w:val="18"/>
              </w:rPr>
              <w:t>0..1 (menu step 0.05, default 0.2)</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Per-particle color spread around the mist base color. Requires </w:t>
            </w:r>
            <w:r>
              <w:rPr>
                <w:rFonts w:ascii="Cascadia Mono" w:hAnsi="Cascadia Mono" w:eastAsia="Cascadia Mono"/>
                <w:color w:val="153A5B"/>
                <w:sz w:val="17"/>
              </w:rPr>
              <w:t>cl_avfx 1</w:t>
            </w:r>
            <w:r>
              <w:rPr>
                <w:sz w:val="18"/>
              </w:rPr>
              <w:t xml:space="preserve"> and the mist preset (</w:t>
            </w:r>
            <w:r>
              <w:rPr>
                <w:rFonts w:ascii="Cascadia Mono" w:hAnsi="Cascadia Mono" w:eastAsia="Cascadia Mono"/>
                <w:color w:val="153A5B"/>
                <w:sz w:val="17"/>
              </w:rPr>
              <w:t>cl_avfx_preset 5</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cl_avfx_mist_embers</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Warm ember/spark sub-layer drifting through the billowing smoke. Requires </w:t>
            </w:r>
            <w:r>
              <w:rPr>
                <w:rFonts w:ascii="Cascadia Mono" w:hAnsi="Cascadia Mono" w:eastAsia="Cascadia Mono"/>
                <w:color w:val="153A5B"/>
                <w:sz w:val="17"/>
              </w:rPr>
              <w:t>cl_avfx 1</w:t>
            </w:r>
            <w:r>
              <w:rPr>
                <w:sz w:val="18"/>
              </w:rPr>
              <w:t xml:space="preserve"> and the mist preset (</w:t>
            </w:r>
            <w:r>
              <w:rPr>
                <w:rFonts w:ascii="Cascadia Mono" w:hAnsi="Cascadia Mono" w:eastAsia="Cascadia Mono"/>
                <w:color w:val="153A5B"/>
                <w:sz w:val="17"/>
              </w:rPr>
              <w:t>cl_avfx_preset 5</w:t>
            </w:r>
            <w:r>
              <w:rPr>
                <w:sz w:val="18"/>
              </w:rPr>
              <w:t>) with a billow mode active (</w:t>
            </w:r>
            <w:r>
              <w:rPr>
                <w:rFonts w:ascii="Cascadia Mono" w:hAnsi="Cascadia Mono" w:eastAsia="Cascadia Mono"/>
                <w:color w:val="153A5B"/>
                <w:sz w:val="17"/>
              </w:rPr>
              <w:t>cl_avfx_mist_billows 1</w:t>
            </w:r>
            <w:r>
              <w:rPr>
                <w:sz w:val="18"/>
              </w:rPr>
              <w:t xml:space="preserve"> or </w:t>
            </w:r>
            <w:r>
              <w:rPr>
                <w:rFonts w:ascii="Cascadia Mono" w:hAnsi="Cascadia Mono" w:eastAsia="Cascadia Mono"/>
                <w:color w:val="153A5B"/>
                <w:sz w:val="17"/>
              </w:rPr>
              <w:t>2</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cl_avfx_mist_shapes</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Wisp-mode only: give mist soft haze/wisp shapes with soft edges instead of round dots. Requires </w:t>
            </w:r>
            <w:r>
              <w:rPr>
                <w:rFonts w:ascii="Cascadia Mono" w:hAnsi="Cascadia Mono" w:eastAsia="Cascadia Mono"/>
                <w:color w:val="153A5B"/>
                <w:sz w:val="17"/>
              </w:rPr>
              <w:t>cl_avfx 1</w:t>
            </w:r>
            <w:r>
              <w:rPr>
                <w:sz w:val="18"/>
              </w:rPr>
              <w:t xml:space="preserve"> and the mist preset (</w:t>
            </w:r>
            <w:r>
              <w:rPr>
                <w:rFonts w:ascii="Cascadia Mono" w:hAnsi="Cascadia Mono" w:eastAsia="Cascadia Mono"/>
                <w:color w:val="153A5B"/>
                <w:sz w:val="17"/>
              </w:rPr>
              <w:t>cl_avfx_preset 5</w:t>
            </w:r>
            <w:r>
              <w:rPr>
                <w:sz w:val="18"/>
              </w:rPr>
              <w:t>), and applies only in wisp mode (</w:t>
            </w:r>
            <w:r>
              <w:rPr>
                <w:rFonts w:ascii="Cascadia Mono" w:hAnsi="Cascadia Mono" w:eastAsia="Cascadia Mono"/>
                <w:color w:val="153A5B"/>
                <w:sz w:val="17"/>
              </w:rPr>
              <w:t>cl_avfx_mist_billows 0</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cl_avfx_mist_size_variation</w:t>
            </w:r>
          </w:p>
        </w:tc>
        <w:tc>
          <w:tcPr>
            <w:tcW w:type="dxa" w:w="3307"/>
            <w:tcMar>
              <w:top w:w="70" w:type="dxa"/>
              <w:start w:w="90" w:type="dxa"/>
              <w:bottom w:w="70" w:type="dxa"/>
              <w:end w:w="90" w:type="dxa"/>
            </w:tcMar>
            <w:vAlign w:val="top"/>
            <w:shd w:fill="F2FAFE"/>
          </w:tcPr>
          <w:p>
            <w:pPr>
              <w:keepLines/>
              <w:widowControl/>
              <w:spacing w:after="0" w:before="0"/>
            </w:pPr>
            <w:r>
              <w:rPr>
                <w:sz w:val="18"/>
              </w:rPr>
              <w:t>0..1 (menu step 0.05, default 0.45)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How much mist particle size varies around the base size. Requires </w:t>
            </w:r>
            <w:r>
              <w:rPr>
                <w:rFonts w:ascii="Cascadia Mono" w:hAnsi="Cascadia Mono" w:eastAsia="Cascadia Mono"/>
                <w:color w:val="153A5B"/>
                <w:sz w:val="17"/>
              </w:rPr>
              <w:t>cl_avfx 1</w:t>
            </w:r>
            <w:r>
              <w:rPr>
                <w:sz w:val="18"/>
              </w:rPr>
              <w:t xml:space="preserve"> and the mist preset (</w:t>
            </w:r>
            <w:r>
              <w:rPr>
                <w:rFonts w:ascii="Cascadia Mono" w:hAnsi="Cascadia Mono" w:eastAsia="Cascadia Mono"/>
                <w:color w:val="153A5B"/>
                <w:sz w:val="17"/>
              </w:rPr>
              <w:t>cl_avfx_preset 5</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cl_avfx_moon</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FFFFF"/>
          </w:tcPr>
          <w:p>
            <w:pPr>
              <w:keepLines/>
              <w:widowControl/>
              <w:spacing w:after="0" w:before="0"/>
            </w:pPr>
            <w:r>
              <w:rPr>
                <w:sz w:val="18"/>
              </w:rPr>
              <w:t>Master toggle for the AVFX moon disk in the sky. Independent from the sun. The moon is rendered in the sky shader as a cloud-aware cratered disk with horizon fade and phase shading. When master is 0, the disk is fully suppressed.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cl_avfx_moon_azimuth</w:t>
            </w:r>
          </w:p>
        </w:tc>
        <w:tc>
          <w:tcPr>
            <w:tcW w:type="dxa" w:w="3307"/>
            <w:tcMar>
              <w:top w:w="70" w:type="dxa"/>
              <w:start w:w="90" w:type="dxa"/>
              <w:bottom w:w="70" w:type="dxa"/>
              <w:end w:w="90" w:type="dxa"/>
            </w:tcMar>
            <w:vAlign w:val="top"/>
            <w:shd w:fill="F2FAFE"/>
          </w:tcPr>
          <w:p>
            <w:pPr>
              <w:keepLines/>
              <w:widowControl/>
              <w:spacing w:after="0" w:before="0"/>
            </w:pPr>
            <w:r>
              <w:rPr>
                <w:sz w:val="18"/>
              </w:rPr>
              <w:t>default 172 / range 0..359 / step 1 / degrees</w:t>
            </w:r>
          </w:p>
        </w:tc>
        <w:tc>
          <w:tcPr>
            <w:tcW w:type="dxa" w:w="3307"/>
            <w:tcMar>
              <w:top w:w="70" w:type="dxa"/>
              <w:start w:w="90" w:type="dxa"/>
              <w:bottom w:w="70" w:type="dxa"/>
              <w:end w:w="90" w:type="dxa"/>
            </w:tcMar>
            <w:vAlign w:val="top"/>
            <w:shd w:fill="F2FAFE"/>
          </w:tcPr>
          <w:p>
            <w:pPr>
              <w:keepLines/>
              <w:widowControl/>
              <w:spacing w:after="0" w:before="0"/>
            </w:pPr>
            <w:r>
              <w:rPr>
                <w:sz w:val="18"/>
              </w:rPr>
              <w:t>Moon azimuth in degrees (manual mode only). Same convention as sun: 0 = north, 90 = east, 180 = south, 270 = west. Default 172 ≈ south.</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cl_avfx_moon_brightness</w:t>
            </w:r>
          </w:p>
        </w:tc>
        <w:tc>
          <w:tcPr>
            <w:tcW w:type="dxa" w:w="3307"/>
            <w:tcMar>
              <w:top w:w="70" w:type="dxa"/>
              <w:start w:w="90" w:type="dxa"/>
              <w:bottom w:w="70" w:type="dxa"/>
              <w:end w:w="90" w:type="dxa"/>
            </w:tcMar>
            <w:vAlign w:val="top"/>
            <w:shd w:fill="FFFFFF"/>
          </w:tcPr>
          <w:p>
            <w:pPr>
              <w:keepLines/>
              <w:widowControl/>
              <w:spacing w:after="0" w:before="0"/>
            </w:pPr>
            <w:r>
              <w:rPr>
                <w:sz w:val="18"/>
              </w:rPr>
              <w:t>default 0.85 / range 0.0..5.0 / step 0.05</w:t>
            </w:r>
          </w:p>
        </w:tc>
        <w:tc>
          <w:tcPr>
            <w:tcW w:type="dxa" w:w="3307"/>
            <w:tcMar>
              <w:top w:w="70" w:type="dxa"/>
              <w:start w:w="90" w:type="dxa"/>
              <w:bottom w:w="70" w:type="dxa"/>
              <w:end w:w="90" w:type="dxa"/>
            </w:tcMar>
            <w:vAlign w:val="top"/>
            <w:shd w:fill="FFFFFF"/>
          </w:tcPr>
          <w:p>
            <w:pPr>
              <w:keepLines/>
              <w:widowControl/>
              <w:spacing w:after="0" w:before="0"/>
            </w:pPr>
            <w:r>
              <w:rPr>
                <w:sz w:val="18"/>
              </w:rPr>
              <w:t>Moon disk brightness multiplier. 0.85 (default) keeps the tuned moon visible in dark AVFX scenes. Up to 5.0 for a cinematic super-bright moon. 0 disables disk emission.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cl_avfx_moon_cloud_occlusion</w:t>
            </w:r>
          </w:p>
        </w:tc>
        <w:tc>
          <w:tcPr>
            <w:tcW w:type="dxa" w:w="3307"/>
            <w:tcMar>
              <w:top w:w="70" w:type="dxa"/>
              <w:start w:w="90" w:type="dxa"/>
              <w:bottom w:w="70" w:type="dxa"/>
              <w:end w:w="90" w:type="dxa"/>
            </w:tcMar>
            <w:vAlign w:val="top"/>
            <w:shd w:fill="F2FAFE"/>
          </w:tcPr>
          <w:p>
            <w:pPr>
              <w:keepLines/>
              <w:widowControl/>
              <w:spacing w:after="0" w:before="0"/>
            </w:pPr>
            <w:r>
              <w:rPr>
                <w:sz w:val="18"/>
              </w:rPr>
              <w:t>default 0.75 / range 0.0..1.0 / step 0.05</w:t>
            </w:r>
          </w:p>
        </w:tc>
        <w:tc>
          <w:tcPr>
            <w:tcW w:type="dxa" w:w="3307"/>
            <w:tcMar>
              <w:top w:w="70" w:type="dxa"/>
              <w:start w:w="90" w:type="dxa"/>
              <w:bottom w:w="70" w:type="dxa"/>
              <w:end w:w="90" w:type="dxa"/>
            </w:tcMar>
            <w:vAlign w:val="top"/>
            <w:shd w:fill="F2FAFE"/>
          </w:tcPr>
          <w:p>
            <w:pPr>
              <w:keepLines/>
              <w:widowControl/>
              <w:spacing w:after="0" w:before="0"/>
            </w:pPr>
            <w:r>
              <w:rPr>
                <w:sz w:val="18"/>
              </w:rPr>
              <w:t>Cloud occlusion strength on the moon disk. 0 = moon ignores clouds; 0.75 (default) = clouds dim the moon disk according to the AVFX cloud field while preserving tuned visibility.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cl_avfx_moon_color_b</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0.0..2.0 / step 0.01</w:t>
            </w:r>
          </w:p>
        </w:tc>
        <w:tc>
          <w:tcPr>
            <w:tcW w:type="dxa" w:w="3307"/>
            <w:tcMar>
              <w:top w:w="70" w:type="dxa"/>
              <w:start w:w="90" w:type="dxa"/>
              <w:bottom w:w="70" w:type="dxa"/>
              <w:end w:w="90" w:type="dxa"/>
            </w:tcMar>
            <w:vAlign w:val="top"/>
            <w:shd w:fill="FFFFFF"/>
          </w:tcPr>
          <w:p>
            <w:pPr>
              <w:keepLines/>
              <w:widowControl/>
              <w:spacing w:after="0" w:before="0"/>
            </w:pPr>
            <w:r>
              <w:rPr>
                <w:sz w:val="18"/>
              </w:rPr>
              <w:t>Moon color: blue channel. 1.00 (default) classic cool moonlight. See cl_avfx_moon_color_r.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cl_avfx_moon_color_g</w:t>
            </w:r>
          </w:p>
        </w:tc>
        <w:tc>
          <w:tcPr>
            <w:tcW w:type="dxa" w:w="3307"/>
            <w:tcMar>
              <w:top w:w="70" w:type="dxa"/>
              <w:start w:w="90" w:type="dxa"/>
              <w:bottom w:w="70" w:type="dxa"/>
              <w:end w:w="90" w:type="dxa"/>
            </w:tcMar>
            <w:vAlign w:val="top"/>
            <w:shd w:fill="F2FAFE"/>
          </w:tcPr>
          <w:p>
            <w:pPr>
              <w:keepLines/>
              <w:widowControl/>
              <w:spacing w:after="0" w:before="0"/>
            </w:pPr>
            <w:r>
              <w:rPr>
                <w:sz w:val="18"/>
              </w:rPr>
              <w:t>default 0.86 / range 0.0..2.0 / step 0.01</w:t>
            </w:r>
          </w:p>
        </w:tc>
        <w:tc>
          <w:tcPr>
            <w:tcW w:type="dxa" w:w="3307"/>
            <w:tcMar>
              <w:top w:w="70" w:type="dxa"/>
              <w:start w:w="90" w:type="dxa"/>
              <w:bottom w:w="70" w:type="dxa"/>
              <w:end w:w="90" w:type="dxa"/>
            </w:tcMar>
            <w:vAlign w:val="top"/>
            <w:shd w:fill="F2FAFE"/>
          </w:tcPr>
          <w:p>
            <w:pPr>
              <w:keepLines/>
              <w:widowControl/>
              <w:spacing w:after="0" w:before="0"/>
            </w:pPr>
            <w:r>
              <w:rPr>
                <w:sz w:val="18"/>
              </w:rPr>
              <w:t>Moon color: green channel. 0.86 (default). See cl_avfx_moon_color_r.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cl_avfx_moon_color_r</w:t>
            </w:r>
          </w:p>
        </w:tc>
        <w:tc>
          <w:tcPr>
            <w:tcW w:type="dxa" w:w="3307"/>
            <w:tcMar>
              <w:top w:w="70" w:type="dxa"/>
              <w:start w:w="90" w:type="dxa"/>
              <w:bottom w:w="70" w:type="dxa"/>
              <w:end w:w="90" w:type="dxa"/>
            </w:tcMar>
            <w:vAlign w:val="top"/>
            <w:shd w:fill="FFFFFF"/>
          </w:tcPr>
          <w:p>
            <w:pPr>
              <w:keepLines/>
              <w:widowControl/>
              <w:spacing w:after="0" w:before="0"/>
            </w:pPr>
            <w:r>
              <w:rPr>
                <w:sz w:val="18"/>
              </w:rPr>
              <w:t>default 0.78 / range 0.0..2.0 / step 0.01</w:t>
            </w:r>
          </w:p>
        </w:tc>
        <w:tc>
          <w:tcPr>
            <w:tcW w:type="dxa" w:w="3307"/>
            <w:tcMar>
              <w:top w:w="70" w:type="dxa"/>
              <w:start w:w="90" w:type="dxa"/>
              <w:bottom w:w="70" w:type="dxa"/>
              <w:end w:w="90" w:type="dxa"/>
            </w:tcMar>
            <w:vAlign w:val="top"/>
            <w:shd w:fill="FFFFFF"/>
          </w:tcPr>
          <w:p>
            <w:pPr>
              <w:keepLines/>
              <w:widowControl/>
              <w:spacing w:after="0" w:before="0"/>
            </w:pPr>
            <w:r>
              <w:rPr>
                <w:sz w:val="18"/>
              </w:rPr>
              <w:t>Moon color: red channel. 0.78 (default). Parallel to the sun color controls. Tints the visible moon disk/halo AND moon-driven scene lighting — world surfaces, entities, snow/water/particle celestial response, and volumetric cloud/fog moon scatter. Brightness stays on the moon brightness/world/entity sliders. Default 0.78/0.86/1.00 reproduces the previously hardcoded cool moon.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cl_avfx_moon_dark_side_visibility</w:t>
            </w:r>
          </w:p>
        </w:tc>
        <w:tc>
          <w:tcPr>
            <w:tcW w:type="dxa" w:w="3307"/>
            <w:tcMar>
              <w:top w:w="70" w:type="dxa"/>
              <w:start w:w="90" w:type="dxa"/>
              <w:bottom w:w="70" w:type="dxa"/>
              <w:end w:w="90" w:type="dxa"/>
            </w:tcMar>
            <w:vAlign w:val="top"/>
            <w:shd w:fill="F2FAFE"/>
          </w:tcPr>
          <w:p>
            <w:pPr>
              <w:keepLines/>
              <w:widowControl/>
              <w:spacing w:after="0" w:before="0"/>
            </w:pPr>
            <w:r>
              <w:rPr>
                <w:sz w:val="18"/>
              </w:rPr>
              <w:t>default 1.0 / range 0.0..1.0 / step 0.01</w:t>
            </w:r>
          </w:p>
        </w:tc>
        <w:tc>
          <w:tcPr>
            <w:tcW w:type="dxa" w:w="3307"/>
            <w:tcMar>
              <w:top w:w="70" w:type="dxa"/>
              <w:start w:w="90" w:type="dxa"/>
              <w:bottom w:w="70" w:type="dxa"/>
              <w:end w:w="90" w:type="dxa"/>
            </w:tcMar>
            <w:vAlign w:val="top"/>
            <w:shd w:fill="F2FAFE"/>
          </w:tcPr>
          <w:p>
            <w:pPr>
              <w:keepLines/>
              <w:widowControl/>
              <w:spacing w:after="0" w:before="0"/>
            </w:pPr>
            <w:r>
              <w:rPr>
                <w:sz w:val="18"/>
              </w:rPr>
              <w:t>Visibility of the moon body on the unlit side of the phase. Uses a smooth nonlinear curve: 1.0 (default) keeps the accepted dark disk and faint surface texture; 0.0 fully removes the unlit body, including its star mask. Low values grow gently instead of popping in.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cl_avfx_moon_edge_smooth_inset</w:t>
            </w:r>
          </w:p>
        </w:tc>
        <w:tc>
          <w:tcPr>
            <w:tcW w:type="dxa" w:w="3307"/>
            <w:tcMar>
              <w:top w:w="70" w:type="dxa"/>
              <w:start w:w="90" w:type="dxa"/>
              <w:bottom w:w="70" w:type="dxa"/>
              <w:end w:w="90" w:type="dxa"/>
            </w:tcMar>
            <w:vAlign w:val="top"/>
            <w:shd w:fill="FFFFFF"/>
          </w:tcPr>
          <w:p>
            <w:pPr>
              <w:keepLines/>
              <w:widowControl/>
              <w:spacing w:after="0" w:before="0"/>
            </w:pPr>
            <w:r>
              <w:rPr>
                <w:sz w:val="18"/>
              </w:rPr>
              <w:t>default 0.00 / range 0.00..0.30 / step 0.01 / applies live</w:t>
            </w:r>
          </w:p>
        </w:tc>
        <w:tc>
          <w:tcPr>
            <w:tcW w:type="dxa" w:w="3307"/>
            <w:tcMar>
              <w:top w:w="70" w:type="dxa"/>
              <w:start w:w="90" w:type="dxa"/>
              <w:bottom w:w="70" w:type="dxa"/>
              <w:end w:w="90" w:type="dxa"/>
            </w:tcMar>
            <w:vAlign w:val="top"/>
            <w:shd w:fill="FFFFFF"/>
          </w:tcPr>
          <w:p>
            <w:pPr>
              <w:keepLines/>
              <w:widowControl/>
              <w:spacing w:after="0" w:before="0"/>
            </w:pPr>
            <w:r>
              <w:rPr>
                <w:sz w:val="18"/>
              </w:rPr>
              <w:t>Optional smoothing inset from the moon limb / phase terminator, as a fraction of moon radius. 0 (default) disables smoothing and keeps crater detail sharp. Higher values create a wider clean soft band and can intentionally blur edge details.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cl_avfx_moon_elevation</w:t>
            </w:r>
          </w:p>
        </w:tc>
        <w:tc>
          <w:tcPr>
            <w:tcW w:type="dxa" w:w="3307"/>
            <w:tcMar>
              <w:top w:w="70" w:type="dxa"/>
              <w:start w:w="90" w:type="dxa"/>
              <w:bottom w:w="70" w:type="dxa"/>
              <w:end w:w="90" w:type="dxa"/>
            </w:tcMar>
            <w:vAlign w:val="top"/>
            <w:shd w:fill="F2FAFE"/>
          </w:tcPr>
          <w:p>
            <w:pPr>
              <w:keepLines/>
              <w:widowControl/>
              <w:spacing w:after="0" w:before="0"/>
            </w:pPr>
            <w:r>
              <w:rPr>
                <w:sz w:val="18"/>
              </w:rPr>
              <w:t>default 36 / range -90..90 / step 1 / degrees</w:t>
            </w:r>
          </w:p>
        </w:tc>
        <w:tc>
          <w:tcPr>
            <w:tcW w:type="dxa" w:w="3307"/>
            <w:tcMar>
              <w:top w:w="70" w:type="dxa"/>
              <w:start w:w="90" w:type="dxa"/>
              <w:bottom w:w="70" w:type="dxa"/>
              <w:end w:w="90" w:type="dxa"/>
            </w:tcMar>
            <w:vAlign w:val="top"/>
            <w:shd w:fill="F2FAFE"/>
          </w:tcPr>
          <w:p>
            <w:pPr>
              <w:keepLines/>
              <w:widowControl/>
              <w:spacing w:after="0" w:before="0"/>
            </w:pPr>
            <w:r>
              <w:rPr>
                <w:sz w:val="18"/>
              </w:rPr>
              <w:t>Moon elevation above horizon in degrees (manual mode only). Default 36 ≈ moderately high night moon. Below -3° the moon fades out via horizon envelope.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cl_avfx_moon_entity_light</w:t>
            </w:r>
          </w:p>
        </w:tc>
        <w:tc>
          <w:tcPr>
            <w:tcW w:type="dxa" w:w="3307"/>
            <w:tcMar>
              <w:top w:w="70" w:type="dxa"/>
              <w:start w:w="90" w:type="dxa"/>
              <w:bottom w:w="70" w:type="dxa"/>
              <w:end w:w="90" w:type="dxa"/>
            </w:tcMar>
            <w:vAlign w:val="top"/>
            <w:shd w:fill="FFFFFF"/>
          </w:tcPr>
          <w:p>
            <w:pPr>
              <w:keepLines/>
              <w:widowControl/>
              <w:spacing w:after="0" w:before="0"/>
            </w:pPr>
            <w:r>
              <w:rPr>
                <w:sz w:val="18"/>
              </w:rPr>
              <w:t>default 2.25 / range 0.0..3.0 / step 0.05</w:t>
            </w:r>
          </w:p>
        </w:tc>
        <w:tc>
          <w:tcPr>
            <w:tcW w:type="dxa" w:w="3307"/>
            <w:tcMar>
              <w:top w:w="70" w:type="dxa"/>
              <w:start w:w="90" w:type="dxa"/>
              <w:bottom w:w="70" w:type="dxa"/>
              <w:end w:w="90" w:type="dxa"/>
            </w:tcMar>
            <w:vAlign w:val="top"/>
            <w:shd w:fill="FFFFFF"/>
          </w:tcPr>
          <w:p>
            <w:pPr>
              <w:keepLines/>
              <w:widowControl/>
              <w:spacing w:after="0" w:before="0"/>
            </w:pPr>
            <w:r>
              <w:rPr>
                <w:sz w:val="18"/>
              </w:rPr>
              <w:t>Moon contribution to entity ambient (monsters, players, items, models). 2.25 (default) = same tuned balance as world; 0 = entity ambient unaffected by moon; up to 3.0 for cinematic moon-lit characters at night.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cl_avfx_moon_halo_alpha</w:t>
            </w:r>
          </w:p>
        </w:tc>
        <w:tc>
          <w:tcPr>
            <w:tcW w:type="dxa" w:w="3307"/>
            <w:tcMar>
              <w:top w:w="70" w:type="dxa"/>
              <w:start w:w="90" w:type="dxa"/>
              <w:bottom w:w="70" w:type="dxa"/>
              <w:end w:w="90" w:type="dxa"/>
            </w:tcMar>
            <w:vAlign w:val="top"/>
            <w:shd w:fill="F2FAFE"/>
          </w:tcPr>
          <w:p>
            <w:pPr>
              <w:keepLines/>
              <w:widowControl/>
              <w:spacing w:after="0" w:before="0"/>
            </w:pPr>
            <w:r>
              <w:rPr>
                <w:sz w:val="18"/>
              </w:rPr>
              <w:t>default 1.0 / range 0.0..1.0 / step 0.05</w:t>
            </w:r>
          </w:p>
        </w:tc>
        <w:tc>
          <w:tcPr>
            <w:tcW w:type="dxa" w:w="3307"/>
            <w:tcMar>
              <w:top w:w="70" w:type="dxa"/>
              <w:start w:w="90" w:type="dxa"/>
              <w:bottom w:w="70" w:type="dxa"/>
              <w:end w:w="90" w:type="dxa"/>
            </w:tcMar>
            <w:vAlign w:val="top"/>
            <w:shd w:fill="F2FAFE"/>
          </w:tcPr>
          <w:p>
            <w:pPr>
              <w:keepLines/>
              <w:widowControl/>
              <w:spacing w:after="0" w:before="0"/>
            </w:pPr>
            <w:r>
              <w:rPr>
                <w:sz w:val="18"/>
              </w:rPr>
              <w:t>Moon local sky-shader halo opacity multiplier. 1.0 keeps the previous tuned halo visibility. 0 makes the halo fully transparent. This multiplies halo brightness and does not affect the moon disk.</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cl_avfx_moon_halo_brightness</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0.0..5.0 / step 0.05</w:t>
            </w:r>
          </w:p>
        </w:tc>
        <w:tc>
          <w:tcPr>
            <w:tcW w:type="dxa" w:w="3307"/>
            <w:tcMar>
              <w:top w:w="70" w:type="dxa"/>
              <w:start w:w="90" w:type="dxa"/>
              <w:bottom w:w="70" w:type="dxa"/>
              <w:end w:w="90" w:type="dxa"/>
            </w:tcMar>
            <w:vAlign w:val="top"/>
            <w:shd w:fill="FFFFFF"/>
          </w:tcPr>
          <w:p>
            <w:pPr>
              <w:keepLines/>
              <w:widowControl/>
              <w:spacing w:after="0" w:before="0"/>
            </w:pPr>
            <w:r>
              <w:rPr>
                <w:sz w:val="18"/>
              </w:rPr>
              <w:t>Moon local sky-shader halo brightness multiplier. 1.0 keeps the previous tuned halo intensity. 0 removes halo light. Values above 1.0 strengthen the glow.</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cl_avfx_moon_halo_phase_shape</w:t>
            </w:r>
          </w:p>
        </w:tc>
        <w:tc>
          <w:tcPr>
            <w:tcW w:type="dxa" w:w="3307"/>
            <w:tcMar>
              <w:top w:w="70" w:type="dxa"/>
              <w:start w:w="90" w:type="dxa"/>
              <w:bottom w:w="70" w:type="dxa"/>
              <w:end w:w="90" w:type="dxa"/>
            </w:tcMar>
            <w:vAlign w:val="top"/>
            <w:shd w:fill="F2FAFE"/>
          </w:tcPr>
          <w:p>
            <w:pPr>
              <w:keepLines/>
              <w:widowControl/>
              <w:spacing w:after="0" w:before="0"/>
            </w:pPr>
            <w:r>
              <w:rPr>
                <w:sz w:val="18"/>
              </w:rPr>
              <w:t>0=legacy round halo / 1=phase-shaped halo (default)</w:t>
            </w:r>
          </w:p>
        </w:tc>
        <w:tc>
          <w:tcPr>
            <w:tcW w:type="dxa" w:w="3307"/>
            <w:tcMar>
              <w:top w:w="70" w:type="dxa"/>
              <w:start w:w="90" w:type="dxa"/>
              <w:bottom w:w="70" w:type="dxa"/>
              <w:end w:w="90" w:type="dxa"/>
            </w:tcMar>
            <w:vAlign w:val="top"/>
            <w:shd w:fill="F2FAFE"/>
          </w:tcPr>
          <w:p>
            <w:pPr>
              <w:keepLines/>
              <w:widowControl/>
              <w:spacing w:after="0" w:before="0"/>
            </w:pPr>
            <w:r>
              <w:rPr>
                <w:sz w:val="18"/>
              </w:rPr>
              <w:t>Mask the local moon halo by the moon phase shape. 1 (default) makes crescent / half moon halos follow the same curved terminator as the visible moon disk. 0 restores the legacy round halo.</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cl_avfx_moon_halo_size</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0.0..4.0 / step 0.01</w:t>
            </w:r>
          </w:p>
        </w:tc>
        <w:tc>
          <w:tcPr>
            <w:tcW w:type="dxa" w:w="3307"/>
            <w:tcMar>
              <w:top w:w="70" w:type="dxa"/>
              <w:start w:w="90" w:type="dxa"/>
              <w:bottom w:w="70" w:type="dxa"/>
              <w:end w:w="90" w:type="dxa"/>
            </w:tcMar>
            <w:vAlign w:val="top"/>
            <w:shd w:fill="FFFFFF"/>
          </w:tcPr>
          <w:p>
            <w:pPr>
              <w:keepLines/>
              <w:widowControl/>
              <w:spacing w:after="0" w:before="0"/>
            </w:pPr>
            <w:r>
              <w:rPr>
                <w:sz w:val="18"/>
              </w:rPr>
              <w:t>Moon local sky-shader halo radius multiplier. 1.0 keeps the previous tuned halo around the moon disk. 0 fully removes the local halo. Values above 1.0 broaden the glow without changing the moon disk size.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cl_avfx_moon_hd_texture</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1=8K HD texture / applies live</w:t>
            </w:r>
          </w:p>
        </w:tc>
        <w:tc>
          <w:tcPr>
            <w:tcW w:type="dxa" w:w="3307"/>
            <w:tcMar>
              <w:top w:w="70" w:type="dxa"/>
              <w:start w:w="90" w:type="dxa"/>
              <w:bottom w:w="70" w:type="dxa"/>
              <w:end w:w="90" w:type="dxa"/>
            </w:tcMar>
            <w:vAlign w:val="top"/>
            <w:shd w:fill="F2FAFE"/>
          </w:tcPr>
          <w:p>
            <w:pPr>
              <w:keepLines/>
              <w:widowControl/>
              <w:spacing w:after="0" w:before="0"/>
            </w:pPr>
            <w:r>
              <w:rPr>
                <w:sz w:val="18"/>
              </w:rPr>
              <w:t>Use the 8K moon albedo texture for the AVFX moon disk. 0 (default) keeps the accepted 2K LROC texture; 1 switches the same spherical/equirectangular moon mapping to q2pro-x/data/moon/hd8k.jpg. Applies live on a loaded map and preserves the current moon orientation, phase, halo and lighting.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cl_avfx_moon_indoor_leak</w:t>
            </w:r>
          </w:p>
        </w:tc>
        <w:tc>
          <w:tcPr>
            <w:tcW w:type="dxa" w:w="3307"/>
            <w:tcMar>
              <w:top w:w="70" w:type="dxa"/>
              <w:start w:w="90" w:type="dxa"/>
              <w:bottom w:w="70" w:type="dxa"/>
              <w:end w:w="90" w:type="dxa"/>
            </w:tcMar>
            <w:vAlign w:val="top"/>
            <w:shd w:fill="FFFFFF"/>
          </w:tcPr>
          <w:p>
            <w:pPr>
              <w:keepLines/>
              <w:widowControl/>
              <w:spacing w:after="0" w:before="0"/>
            </w:pPr>
            <w:r>
              <w:rPr>
                <w:sz w:val="18"/>
              </w:rPr>
              <w:t>default 1 / range 0.0..1.0 / step 0.05</w:t>
            </w:r>
          </w:p>
        </w:tc>
        <w:tc>
          <w:tcPr>
            <w:tcW w:type="dxa" w:w="3307"/>
            <w:tcMar>
              <w:top w:w="70" w:type="dxa"/>
              <w:start w:w="90" w:type="dxa"/>
              <w:bottom w:w="70" w:type="dxa"/>
              <w:end w:w="90" w:type="dxa"/>
            </w:tcMar>
            <w:vAlign w:val="top"/>
            <w:shd w:fill="FFFFFF"/>
          </w:tcPr>
          <w:p>
            <w:pPr>
              <w:keepLines/>
              <w:widowControl/>
              <w:spacing w:after="0" w:before="0"/>
            </w:pPr>
            <w:r>
              <w:rPr>
                <w:sz w:val="18"/>
              </w:rPr>
              <w:t>Fraction of moonlight that leaks into indoor / closed spaces. 1.0 (default) = indoor spaces receive the same celestial moon lighting as outdoor view; 0 = no moonlight leaks indoors. Smoothed ~300 ms transition based on view-side sky exposure.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cl_avfx_moon_lighting</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Master toggle for AVFX moon scene lighting. When on, the moon's position and cool blue-white tint contribute a runtime light layer to world surfaces and entity ambient at night, with strength controlled by </w:t>
            </w:r>
            <w:r>
              <w:rPr>
                <w:rFonts w:ascii="Cascadia Mono" w:hAnsi="Cascadia Mono" w:eastAsia="Cascadia Mono"/>
                <w:color w:val="153A5B"/>
                <w:sz w:val="17"/>
              </w:rPr>
              <w:t>cl_avfx_moon_world_light</w:t>
            </w:r>
            <w:r>
              <w:rPr>
                <w:sz w:val="18"/>
              </w:rPr>
              <w:t xml:space="preserve"> / </w:t>
            </w:r>
            <w:r>
              <w:rPr>
                <w:rFonts w:ascii="Cascadia Mono" w:hAnsi="Cascadia Mono" w:eastAsia="Cascadia Mono"/>
                <w:color w:val="153A5B"/>
                <w:sz w:val="17"/>
              </w:rPr>
              <w:t>cl_avfx_moon_entity_light</w:t>
            </w:r>
            <w:r>
              <w:rPr>
                <w:sz w:val="18"/>
              </w:rPr>
              <w:t>. Fades with phase, cloud cover, and view-side sky exposure (~300 ms smoothed). 0 = moon disk still draws but level lighting is unaffected.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cl_avfx_moon_mode</w:t>
            </w:r>
          </w:p>
        </w:tc>
        <w:tc>
          <w:tcPr>
            <w:tcW w:type="dxa" w:w="3307"/>
            <w:tcMar>
              <w:top w:w="70" w:type="dxa"/>
              <w:start w:w="90" w:type="dxa"/>
              <w:bottom w:w="70" w:type="dxa"/>
              <w:end w:w="90" w:type="dxa"/>
            </w:tcMar>
            <w:vAlign w:val="top"/>
            <w:shd w:fill="FFFFFF"/>
          </w:tcPr>
          <w:p>
            <w:pPr>
              <w:keepLines/>
              <w:widowControl/>
              <w:spacing w:after="0" w:before="0"/>
            </w:pPr>
            <w:r>
              <w:rPr>
                <w:sz w:val="18"/>
              </w:rPr>
              <w:t>default 0 (manual) / range 0..2 / 0=manual 1=opposite_sun 2=cycle/clock</w:t>
            </w:r>
          </w:p>
        </w:tc>
        <w:tc>
          <w:tcPr>
            <w:tcW w:type="dxa" w:w="3307"/>
            <w:tcMar>
              <w:top w:w="70" w:type="dxa"/>
              <w:start w:w="90" w:type="dxa"/>
              <w:bottom w:w="70" w:type="dxa"/>
              <w:end w:w="90" w:type="dxa"/>
            </w:tcMar>
            <w:vAlign w:val="top"/>
            <w:shd w:fill="FFFFFF"/>
          </w:tcPr>
          <w:p>
            <w:pPr>
              <w:keepLines/>
              <w:widowControl/>
              <w:spacing w:after="0" w:before="0"/>
            </w:pPr>
            <w:r>
              <w:rPr>
                <w:sz w:val="18"/>
              </w:rPr>
              <w:t>Moon position mode. 0 (default) = manual — use cl_avfx_moon_azimuth / cl_avfx_moon_elevation. 1 = opposite sun — moon mirrors the sun's direction (real-world default for full moon). 2 = cycle/clock — follow the sun's time mode but offset by 12 hours so moon rises as sun sets.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cl_avfx_moon_phase</w:t>
            </w:r>
          </w:p>
        </w:tc>
        <w:tc>
          <w:tcPr>
            <w:tcW w:type="dxa" w:w="3307"/>
            <w:tcMar>
              <w:top w:w="70" w:type="dxa"/>
              <w:start w:w="90" w:type="dxa"/>
              <w:bottom w:w="70" w:type="dxa"/>
              <w:end w:w="90" w:type="dxa"/>
            </w:tcMar>
            <w:vAlign w:val="top"/>
            <w:shd w:fill="F2FAFE"/>
          </w:tcPr>
          <w:p>
            <w:pPr>
              <w:keepLines/>
              <w:widowControl/>
              <w:spacing w:after="0" w:before="0"/>
            </w:pPr>
            <w:r>
              <w:rPr>
                <w:sz w:val="18"/>
              </w:rPr>
              <w:t>default 0.30 / range 0.0..1.0 / step 0.05</w:t>
            </w:r>
          </w:p>
        </w:tc>
        <w:tc>
          <w:tcPr>
            <w:tcW w:type="dxa" w:w="3307"/>
            <w:tcMar>
              <w:top w:w="70" w:type="dxa"/>
              <w:start w:w="90" w:type="dxa"/>
              <w:bottom w:w="70" w:type="dxa"/>
              <w:end w:w="90" w:type="dxa"/>
            </w:tcMar>
            <w:vAlign w:val="top"/>
            <w:shd w:fill="F2FAFE"/>
          </w:tcPr>
          <w:p>
            <w:pPr>
              <w:keepLines/>
              <w:widowControl/>
              <w:spacing w:after="0" w:before="0"/>
            </w:pPr>
            <w:r>
              <w:rPr>
                <w:sz w:val="18"/>
              </w:rPr>
              <w:t>Moon phase 0..1. 0 = new moon (lit part invisible; dark body visibility is controlled by cl_avfx_moon_dark_side_visibility); 0.25 = crescent moon; 0.5 = half moon; 0.75 = gibbous moon; 1.0 = full moon. 0.30 (default) gives a visible crescent / young moon with the accepted curved terminator. The sky shader lights a virtual moon sphere, so crescents use a curved terminator instead of a straight cut.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cl_avfx_moon_phase_edge_rays</w:t>
            </w:r>
          </w:p>
        </w:tc>
        <w:tc>
          <w:tcPr>
            <w:tcW w:type="dxa" w:w="3307"/>
            <w:tcMar>
              <w:top w:w="70" w:type="dxa"/>
              <w:start w:w="90" w:type="dxa"/>
              <w:bottom w:w="70" w:type="dxa"/>
              <w:end w:w="90" w:type="dxa"/>
            </w:tcMar>
            <w:vAlign w:val="top"/>
            <w:shd w:fill="FFFFFF"/>
          </w:tcPr>
          <w:p>
            <w:pPr>
              <w:keepLines/>
              <w:widowControl/>
              <w:spacing w:after="0" w:before="0"/>
            </w:pPr>
            <w:r>
              <w:rPr>
                <w:sz w:val="18"/>
              </w:rPr>
              <w:t>0=clean tight phase edge (default) / 1=ray fringe / applies live</w:t>
            </w:r>
          </w:p>
        </w:tc>
        <w:tc>
          <w:tcPr>
            <w:tcW w:type="dxa" w:w="3307"/>
            <w:tcMar>
              <w:top w:w="70" w:type="dxa"/>
              <w:start w:w="90" w:type="dxa"/>
              <w:bottom w:w="70" w:type="dxa"/>
              <w:end w:w="90" w:type="dxa"/>
            </w:tcMar>
            <w:vAlign w:val="top"/>
            <w:shd w:fill="FFFFFF"/>
          </w:tcPr>
          <w:p>
            <w:pPr>
              <w:keepLines/>
              <w:widowControl/>
              <w:spacing w:after="0" w:before="0"/>
            </w:pPr>
            <w:r>
              <w:rPr>
                <w:sz w:val="18"/>
              </w:rPr>
              <w:t>Textured ray-like fringe on the illuminated moon phase edge. 0 (default) keeps a clean tight phase edge without blurring crater detail. 1 restores the stylized rays/hairs on enlarged crescent moons.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cl_avfx_moon_rotation_mode</w:t>
            </w:r>
          </w:p>
        </w:tc>
        <w:tc>
          <w:tcPr>
            <w:tcW w:type="dxa" w:w="3307"/>
            <w:tcMar>
              <w:top w:w="70" w:type="dxa"/>
              <w:start w:w="90" w:type="dxa"/>
              <w:bottom w:w="70" w:type="dxa"/>
              <w:end w:w="90" w:type="dxa"/>
            </w:tcMar>
            <w:vAlign w:val="top"/>
            <w:shd w:fill="F2FAFE"/>
          </w:tcPr>
          <w:p>
            <w:pPr>
              <w:keepLines/>
              <w:widowControl/>
              <w:spacing w:after="0" w:before="0"/>
            </w:pPr>
            <w:r>
              <w:rPr>
                <w:sz w:val="18"/>
              </w:rPr>
              <w:t>default 0 (manual) / range 0..1 / 0=manual 1=realtime_auto</w:t>
            </w:r>
          </w:p>
        </w:tc>
        <w:tc>
          <w:tcPr>
            <w:tcW w:type="dxa" w:w="3307"/>
            <w:tcMar>
              <w:top w:w="70" w:type="dxa"/>
              <w:start w:w="90" w:type="dxa"/>
              <w:bottom w:w="70" w:type="dxa"/>
              <w:end w:w="90" w:type="dxa"/>
            </w:tcMar>
            <w:vAlign w:val="top"/>
            <w:shd w:fill="F2FAFE"/>
          </w:tcPr>
          <w:p>
            <w:pPr>
              <w:keepLines/>
              <w:widowControl/>
              <w:spacing w:after="0" w:before="0"/>
            </w:pPr>
            <w:r>
              <w:rPr>
                <w:sz w:val="18"/>
              </w:rPr>
              <w:t>Moon body rotation mode. 0 (default) = manual — fixed yaw/pitch/roll offsets from the sliders below. 1 = realtime auto — the yaw/pitch/roll speeds below are integrated over time (never writes the cvars). Default rotation is identity, so the accepted moon look is unchanged.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cl_avfx_moon_rotation_pitch</w:t>
            </w:r>
          </w:p>
        </w:tc>
        <w:tc>
          <w:tcPr>
            <w:tcW w:type="dxa" w:w="3307"/>
            <w:tcMar>
              <w:top w:w="70" w:type="dxa"/>
              <w:start w:w="90" w:type="dxa"/>
              <w:bottom w:w="70" w:type="dxa"/>
              <w:end w:w="90" w:type="dxa"/>
            </w:tcMar>
            <w:vAlign w:val="top"/>
            <w:shd w:fill="FFFFFF"/>
          </w:tcPr>
          <w:p>
            <w:pPr>
              <w:keepLines/>
              <w:widowControl/>
              <w:spacing w:after="0" w:before="0"/>
            </w:pPr>
            <w:r>
              <w:rPr>
                <w:sz w:val="18"/>
              </w:rPr>
              <w:t>default 0 / range -180..180 / step 1 / degrees</w:t>
            </w:r>
          </w:p>
        </w:tc>
        <w:tc>
          <w:tcPr>
            <w:tcW w:type="dxa" w:w="3307"/>
            <w:tcMar>
              <w:top w:w="70" w:type="dxa"/>
              <w:start w:w="90" w:type="dxa"/>
              <w:bottom w:w="70" w:type="dxa"/>
              <w:end w:w="90" w:type="dxa"/>
            </w:tcMar>
            <w:vAlign w:val="top"/>
            <w:shd w:fill="FFFFFF"/>
          </w:tcPr>
          <w:p>
            <w:pPr>
              <w:keepLines/>
              <w:widowControl/>
              <w:spacing w:after="0" w:before="0"/>
            </w:pPr>
            <w:r>
              <w:rPr>
                <w:sz w:val="18"/>
              </w:rPr>
              <w:t>Moon pitch (poles up/down) in degrees. Lets you inspect the top/bottom of the disk. 0 (default) keeps the accepted orientation.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cl_avfx_moon_rotation_pitch_speed</w:t>
            </w:r>
          </w:p>
        </w:tc>
        <w:tc>
          <w:tcPr>
            <w:tcW w:type="dxa" w:w="3307"/>
            <w:tcMar>
              <w:top w:w="70" w:type="dxa"/>
              <w:start w:w="90" w:type="dxa"/>
              <w:bottom w:w="70" w:type="dxa"/>
              <w:end w:w="90" w:type="dxa"/>
            </w:tcMar>
            <w:vAlign w:val="top"/>
            <w:shd w:fill="F2FAFE"/>
          </w:tcPr>
          <w:p>
            <w:pPr>
              <w:keepLines/>
              <w:widowControl/>
              <w:spacing w:after="0" w:before="0"/>
            </w:pPr>
            <w:r>
              <w:rPr>
                <w:sz w:val="18"/>
              </w:rPr>
              <w:t>default 0.00 / range -10.0..10.0 / step 0.01 / deg/s</w:t>
            </w:r>
          </w:p>
        </w:tc>
        <w:tc>
          <w:tcPr>
            <w:tcW w:type="dxa" w:w="3307"/>
            <w:tcMar>
              <w:top w:w="70" w:type="dxa"/>
              <w:start w:w="90" w:type="dxa"/>
              <w:bottom w:w="70" w:type="dxa"/>
              <w:end w:w="90" w:type="dxa"/>
            </w:tcMar>
            <w:vAlign w:val="top"/>
            <w:shd w:fill="F2FAFE"/>
          </w:tcPr>
          <w:p>
            <w:pPr>
              <w:keepLines/>
              <w:widowControl/>
              <w:spacing w:after="0" w:before="0"/>
            </w:pPr>
            <w:r>
              <w:rPr>
                <w:sz w:val="18"/>
              </w:rPr>
              <w:t>Moon auto pitch speed in degrees per second (realtime auto mode). 0.00 (default) = no pitch drift; negative tilts the opposite direction.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cl_avfx_moon_rotation_roll</w:t>
            </w:r>
          </w:p>
        </w:tc>
        <w:tc>
          <w:tcPr>
            <w:tcW w:type="dxa" w:w="3307"/>
            <w:tcMar>
              <w:top w:w="70" w:type="dxa"/>
              <w:start w:w="90" w:type="dxa"/>
              <w:bottom w:w="70" w:type="dxa"/>
              <w:end w:w="90" w:type="dxa"/>
            </w:tcMar>
            <w:vAlign w:val="top"/>
            <w:shd w:fill="FFFFFF"/>
          </w:tcPr>
          <w:p>
            <w:pPr>
              <w:keepLines/>
              <w:widowControl/>
              <w:spacing w:after="0" w:before="0"/>
            </w:pPr>
            <w:r>
              <w:rPr>
                <w:sz w:val="18"/>
              </w:rPr>
              <w:t>default 0 / range -180..180 / step 1 / degrees</w:t>
            </w:r>
          </w:p>
        </w:tc>
        <w:tc>
          <w:tcPr>
            <w:tcW w:type="dxa" w:w="3307"/>
            <w:tcMar>
              <w:top w:w="70" w:type="dxa"/>
              <w:start w:w="90" w:type="dxa"/>
              <w:bottom w:w="70" w:type="dxa"/>
              <w:end w:w="90" w:type="dxa"/>
            </w:tcMar>
            <w:vAlign w:val="top"/>
            <w:shd w:fill="FFFFFF"/>
          </w:tcPr>
          <w:p>
            <w:pPr>
              <w:keepLines/>
              <w:widowControl/>
              <w:spacing w:after="0" w:before="0"/>
            </w:pPr>
            <w:r>
              <w:rPr>
                <w:sz w:val="18"/>
              </w:rPr>
              <w:t>Moon roll (disk rolls on screen) in degrees. 0 (default) keeps the accepted orientation.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cl_avfx_moon_rotation_roll_speed</w:t>
            </w:r>
          </w:p>
        </w:tc>
        <w:tc>
          <w:tcPr>
            <w:tcW w:type="dxa" w:w="3307"/>
            <w:tcMar>
              <w:top w:w="70" w:type="dxa"/>
              <w:start w:w="90" w:type="dxa"/>
              <w:bottom w:w="70" w:type="dxa"/>
              <w:end w:w="90" w:type="dxa"/>
            </w:tcMar>
            <w:vAlign w:val="top"/>
            <w:shd w:fill="F2FAFE"/>
          </w:tcPr>
          <w:p>
            <w:pPr>
              <w:keepLines/>
              <w:widowControl/>
              <w:spacing w:after="0" w:before="0"/>
            </w:pPr>
            <w:r>
              <w:rPr>
                <w:sz w:val="18"/>
              </w:rPr>
              <w:t>default 0.00 / range -10.0..10.0 / step 0.01 / deg/s</w:t>
            </w:r>
          </w:p>
        </w:tc>
        <w:tc>
          <w:tcPr>
            <w:tcW w:type="dxa" w:w="3307"/>
            <w:tcMar>
              <w:top w:w="70" w:type="dxa"/>
              <w:start w:w="90" w:type="dxa"/>
              <w:bottom w:w="70" w:type="dxa"/>
              <w:end w:w="90" w:type="dxa"/>
            </w:tcMar>
            <w:vAlign w:val="top"/>
            <w:shd w:fill="F2FAFE"/>
          </w:tcPr>
          <w:p>
            <w:pPr>
              <w:keepLines/>
              <w:widowControl/>
              <w:spacing w:after="0" w:before="0"/>
            </w:pPr>
            <w:r>
              <w:rPr>
                <w:sz w:val="18"/>
              </w:rPr>
              <w:t>Moon auto roll speed in degrees per second (realtime auto mode). 0.00 (default) = no roll drift; negative rolls the opposite direction.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cl_avfx_moon_rotation_yaw</w:t>
            </w:r>
          </w:p>
        </w:tc>
        <w:tc>
          <w:tcPr>
            <w:tcW w:type="dxa" w:w="3307"/>
            <w:tcMar>
              <w:top w:w="70" w:type="dxa"/>
              <w:start w:w="90" w:type="dxa"/>
              <w:bottom w:w="70" w:type="dxa"/>
              <w:end w:w="90" w:type="dxa"/>
            </w:tcMar>
            <w:vAlign w:val="top"/>
            <w:shd w:fill="FFFFFF"/>
          </w:tcPr>
          <w:p>
            <w:pPr>
              <w:keepLines/>
              <w:widowControl/>
              <w:spacing w:after="0" w:before="0"/>
            </w:pPr>
            <w:r>
              <w:rPr>
                <w:sz w:val="18"/>
              </w:rPr>
              <w:t>default 0 / range -360..360 / step 1 / degrees</w:t>
            </w:r>
          </w:p>
        </w:tc>
        <w:tc>
          <w:tcPr>
            <w:tcW w:type="dxa" w:w="3307"/>
            <w:tcMar>
              <w:top w:w="70" w:type="dxa"/>
              <w:start w:w="90" w:type="dxa"/>
              <w:bottom w:w="70" w:type="dxa"/>
              <w:end w:w="90" w:type="dxa"/>
            </w:tcMar>
            <w:vAlign w:val="top"/>
            <w:shd w:fill="FFFFFF"/>
          </w:tcPr>
          <w:p>
            <w:pPr>
              <w:keepLines/>
              <w:widowControl/>
              <w:spacing w:after="0" w:before="0"/>
            </w:pPr>
            <w:r>
              <w:rPr>
                <w:sz w:val="18"/>
              </w:rPr>
              <w:t>Moon yaw (longitude spin) in degrees. Manual-mode fixed offset; also the starting angle in realtime auto. 0 (default) keeps the accepted orientation.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cl_avfx_moon_rotation_yaw_speed</w:t>
            </w:r>
          </w:p>
        </w:tc>
        <w:tc>
          <w:tcPr>
            <w:tcW w:type="dxa" w:w="3307"/>
            <w:tcMar>
              <w:top w:w="70" w:type="dxa"/>
              <w:start w:w="90" w:type="dxa"/>
              <w:bottom w:w="70" w:type="dxa"/>
              <w:end w:w="90" w:type="dxa"/>
            </w:tcMar>
            <w:vAlign w:val="top"/>
            <w:shd w:fill="F2FAFE"/>
          </w:tcPr>
          <w:p>
            <w:pPr>
              <w:keepLines/>
              <w:widowControl/>
              <w:spacing w:after="0" w:before="0"/>
            </w:pPr>
            <w:r>
              <w:rPr>
                <w:sz w:val="18"/>
              </w:rPr>
              <w:t>default 0.02 / range -10.0..10.0 / step 0.01 / deg/s</w:t>
            </w:r>
          </w:p>
        </w:tc>
        <w:tc>
          <w:tcPr>
            <w:tcW w:type="dxa" w:w="3307"/>
            <w:tcMar>
              <w:top w:w="70" w:type="dxa"/>
              <w:start w:w="90" w:type="dxa"/>
              <w:bottom w:w="70" w:type="dxa"/>
              <w:end w:w="90" w:type="dxa"/>
            </w:tcMar>
            <w:vAlign w:val="top"/>
            <w:shd w:fill="F2FAFE"/>
          </w:tcPr>
          <w:p>
            <w:pPr>
              <w:keepLines/>
              <w:widowControl/>
              <w:spacing w:after="0" w:before="0"/>
            </w:pPr>
            <w:r>
              <w:rPr>
                <w:sz w:val="18"/>
              </w:rPr>
              <w:t>Moon auto yaw speed in degrees per second (realtime auto mode). 0.02 (default) is a slow drift; negative spins the opposite direction; 0 freezes yaw.</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cl_avfx_moon_size</w:t>
            </w:r>
          </w:p>
        </w:tc>
        <w:tc>
          <w:tcPr>
            <w:tcW w:type="dxa" w:w="3307"/>
            <w:tcMar>
              <w:top w:w="70" w:type="dxa"/>
              <w:start w:w="90" w:type="dxa"/>
              <w:bottom w:w="70" w:type="dxa"/>
              <w:end w:w="90" w:type="dxa"/>
            </w:tcMar>
            <w:vAlign w:val="top"/>
            <w:shd w:fill="FFFFFF"/>
          </w:tcPr>
          <w:p>
            <w:pPr>
              <w:keepLines/>
              <w:widowControl/>
              <w:spacing w:after="0" w:before="0"/>
            </w:pPr>
            <w:r>
              <w:rPr>
                <w:sz w:val="18"/>
              </w:rPr>
              <w:t>default 1.95 / engine range 0.1..3000.0 / menu 0.1..100.0 step 0.15</w:t>
            </w:r>
          </w:p>
        </w:tc>
        <w:tc>
          <w:tcPr>
            <w:tcW w:type="dxa" w:w="3307"/>
            <w:tcMar>
              <w:top w:w="70" w:type="dxa"/>
              <w:start w:w="90" w:type="dxa"/>
              <w:bottom w:w="70" w:type="dxa"/>
              <w:end w:w="90" w:type="dxa"/>
            </w:tcMar>
            <w:vAlign w:val="top"/>
            <w:shd w:fill="FFFFFF"/>
          </w:tcPr>
          <w:p>
            <w:pPr>
              <w:keepLines/>
              <w:widowControl/>
              <w:spacing w:after="0" w:before="0"/>
            </w:pPr>
            <w:r>
              <w:rPr>
                <w:sz w:val="18"/>
              </w:rPr>
              <w:t>Moon disk angular size multiplier. 1.95 (default) ≈ slightly wider than real moon for visibility in-game; menu slider goes up to 100.0, while console/cfg still accept the engine range up to 3000.0 for extreme cinematic enlarged moon. It also scales moon scene lighting through a normalized, bounded area factor (size/1.95)^2 clamped to [0.05, 4.0], equal to 1.0 at the default size. This is an ADDITIONAL factor on top of moon phase — cl_avfx_moon_phase still reduces light for a cropped moon. Gated by cl_avfx_moon_lighting.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cl_avfx_moon_sky_brightness</w:t>
            </w:r>
          </w:p>
        </w:tc>
        <w:tc>
          <w:tcPr>
            <w:tcW w:type="dxa" w:w="3307"/>
            <w:tcMar>
              <w:top w:w="70" w:type="dxa"/>
              <w:start w:w="90" w:type="dxa"/>
              <w:bottom w:w="70" w:type="dxa"/>
              <w:end w:w="90" w:type="dxa"/>
            </w:tcMar>
            <w:vAlign w:val="top"/>
            <w:shd w:fill="F2FAFE"/>
          </w:tcPr>
          <w:p>
            <w:pPr>
              <w:keepLines/>
              <w:widowControl/>
              <w:spacing w:after="0" w:before="0"/>
            </w:pPr>
            <w:r>
              <w:rPr>
                <w:sz w:val="18"/>
              </w:rPr>
              <w:t>default 1.0 / range 0.0..1.0 / step 0.01</w:t>
            </w:r>
          </w:p>
        </w:tc>
        <w:tc>
          <w:tcPr>
            <w:tcW w:type="dxa" w:w="3307"/>
            <w:tcMar>
              <w:top w:w="70" w:type="dxa"/>
              <w:start w:w="90" w:type="dxa"/>
              <w:bottom w:w="70" w:type="dxa"/>
              <w:end w:w="90" w:type="dxa"/>
            </w:tcMar>
            <w:vAlign w:val="top"/>
            <w:shd w:fill="F2FAFE"/>
          </w:tcPr>
          <w:p>
            <w:pPr>
              <w:keepLines/>
              <w:widowControl/>
              <w:spacing w:after="0" w:before="0"/>
            </w:pPr>
            <w:r>
              <w:rPr>
                <w:sz w:val="18"/>
              </w:rPr>
              <w:t>How strongly moon brightness lifts the surrounding sky. 1.0 (default) preserves the accepted look. 0.0 keeps the moon disk bright but leaves the sky much darker, which is useful for bright moon + dark sky + visible stars. Does NOT change moon disk brightness, local moon halo, or moon world/entity lighting.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cl_avfx_moon_smooth</w:t>
            </w:r>
          </w:p>
        </w:tc>
        <w:tc>
          <w:tcPr>
            <w:tcW w:type="dxa" w:w="3307"/>
            <w:tcMar>
              <w:top w:w="70" w:type="dxa"/>
              <w:start w:w="90" w:type="dxa"/>
              <w:bottom w:w="70" w:type="dxa"/>
              <w:end w:w="90" w:type="dxa"/>
            </w:tcMar>
            <w:vAlign w:val="top"/>
            <w:shd w:fill="FFFFFF"/>
          </w:tcPr>
          <w:p>
            <w:pPr>
              <w:keepLines/>
              <w:widowControl/>
              <w:spacing w:after="0" w:before="0"/>
            </w:pPr>
            <w:r>
              <w:rPr>
                <w:sz w:val="18"/>
              </w:rPr>
              <w:t>1=smooth mip/aniso (default) / 0=sharp GL_LINEAR / applies live</w:t>
            </w:r>
          </w:p>
        </w:tc>
        <w:tc>
          <w:tcPr>
            <w:tcW w:type="dxa" w:w="3307"/>
            <w:tcMar>
              <w:top w:w="70" w:type="dxa"/>
              <w:start w:w="90" w:type="dxa"/>
              <w:bottom w:w="70" w:type="dxa"/>
              <w:end w:w="90" w:type="dxa"/>
            </w:tcMar>
            <w:vAlign w:val="top"/>
            <w:shd w:fill="FFFFFF"/>
          </w:tcPr>
          <w:p>
            <w:pPr>
              <w:keepLines/>
              <w:widowControl/>
              <w:spacing w:after="0" w:before="0"/>
            </w:pPr>
            <w:r>
              <w:rPr>
                <w:sz w:val="18"/>
              </w:rPr>
              <w:t>Smooth the AVFX moon disk texture with mipmap / trilinear / anisotropic filtering. 1 (default) keeps the moon smooth with no shimmer while it rotates. 0 disables smoothing and samples the texture at plain GL_LINEAR (no mipmaps, no anisotropy), so a non-rotating moon looks crisp and sharp. Applies live and does not reload the moon texture.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cl_avfx_moon_world_light</w:t>
            </w:r>
          </w:p>
        </w:tc>
        <w:tc>
          <w:tcPr>
            <w:tcW w:type="dxa" w:w="3307"/>
            <w:tcMar>
              <w:top w:w="70" w:type="dxa"/>
              <w:start w:w="90" w:type="dxa"/>
              <w:bottom w:w="70" w:type="dxa"/>
              <w:end w:w="90" w:type="dxa"/>
            </w:tcMar>
            <w:vAlign w:val="top"/>
            <w:shd w:fill="F2FAFE"/>
          </w:tcPr>
          <w:p>
            <w:pPr>
              <w:keepLines/>
              <w:widowControl/>
              <w:spacing w:after="0" w:before="0"/>
            </w:pPr>
            <w:r>
              <w:rPr>
                <w:sz w:val="18"/>
              </w:rPr>
              <w:t>default 2.25 / range 0.0..3.0 / step 0.05</w:t>
            </w:r>
          </w:p>
        </w:tc>
        <w:tc>
          <w:tcPr>
            <w:tcW w:type="dxa" w:w="3307"/>
            <w:tcMar>
              <w:top w:w="70" w:type="dxa"/>
              <w:start w:w="90" w:type="dxa"/>
              <w:bottom w:w="70" w:type="dxa"/>
              <w:end w:w="90" w:type="dxa"/>
            </w:tcMar>
            <w:vAlign w:val="top"/>
            <w:shd w:fill="F2FAFE"/>
          </w:tcPr>
          <w:p>
            <w:pPr>
              <w:keepLines/>
              <w:widowControl/>
              <w:spacing w:after="0" w:before="0"/>
            </w:pPr>
            <w:r>
              <w:rPr>
                <w:sz w:val="18"/>
              </w:rPr>
              <w:t>Moon contribution to world / level surfaces. 2.25 (default) = tuned bright moonlight for night readability; 0 = no moon world tint; up to 3.0 if you want a cinematic super-bright lunar landscape. Same shader hook as cl_avfx_sun_world_light. Multiplied by phase, altitude, cloud_T, and the indoor-leak gate.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cl_avfx_mr_mask_debug</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0=off 1=mask 2=mask no-depth 3=stencil probe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Developer-only: AVFX mirror reflection mask/stencil visualization. 0=off; 1=show the receiver mask; 2=same ignoring depth; 3=stencil-bit probe. Not archived, no menu; zero cost at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cl_avfx_multiplayer</w:t>
            </w:r>
          </w:p>
        </w:tc>
        <w:tc>
          <w:tcPr>
            <w:tcW w:type="dxa" w:w="3307"/>
            <w:tcMar>
              <w:top w:w="70" w:type="dxa"/>
              <w:start w:w="90" w:type="dxa"/>
              <w:bottom w:w="70" w:type="dxa"/>
              <w:end w:w="90" w:type="dxa"/>
            </w:tcMar>
            <w:vAlign w:val="top"/>
            <w:shd w:fill="F2FAFE"/>
          </w:tcPr>
          <w:p>
            <w:pPr>
              <w:keepLines/>
              <w:widowControl/>
              <w:spacing w:after="0" w:before="0"/>
            </w:pPr>
            <w:r>
              <w:rPr>
                <w:sz w:val="18"/>
              </w:rPr>
              <w:t>0=disable in multiplayer / 1=allow in multiplayer (default)</w:t>
            </w:r>
          </w:p>
        </w:tc>
        <w:tc>
          <w:tcPr>
            <w:tcW w:type="dxa" w:w="3307"/>
            <w:tcMar>
              <w:top w:w="70" w:type="dxa"/>
              <w:start w:w="90" w:type="dxa"/>
              <w:bottom w:w="70" w:type="dxa"/>
              <w:end w:w="90" w:type="dxa"/>
            </w:tcMar>
            <w:vAlign w:val="top"/>
            <w:shd w:fill="F2FAFE"/>
          </w:tcPr>
          <w:p>
            <w:pPr>
              <w:keepLines/>
              <w:widowControl/>
              <w:spacing w:after="0" w:before="0"/>
            </w:pPr>
            <w:r>
              <w:rPr>
                <w:sz w:val="18"/>
              </w:rPr>
              <w:t>Allow AVFX during real multiplayer matches (cl.maxclients &gt; 1). Off completely disables AVFX in multiplayer regardless of master toggle. Demo playback uses cl_avfx_demo instead of this gate.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cl_avfx_no_contact_debug</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0=off, &gt;0=diagnostic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Developer-only: prints AVFX surface no-contact (rejected-contact) diagnostics. 0=off. Not archived, no menu; zero cost at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cl_avfx_overlay_path</w:t>
            </w:r>
          </w:p>
        </w:tc>
        <w:tc>
          <w:tcPr>
            <w:tcW w:type="dxa" w:w="3307"/>
            <w:tcMar>
              <w:top w:w="70" w:type="dxa"/>
              <w:start w:w="90" w:type="dxa"/>
              <w:bottom w:w="70" w:type="dxa"/>
              <w:end w:w="90" w:type="dxa"/>
            </w:tcMar>
            <w:vAlign w:val="top"/>
            <w:shd w:fill="F2FAFE"/>
          </w:tcPr>
          <w:p>
            <w:pPr>
              <w:keepLines/>
              <w:widowControl/>
              <w:spacing w:after="0" w:before="0"/>
            </w:pPr>
            <w:r>
              <w:rPr>
                <w:sz w:val="18"/>
              </w:rPr>
              <w:t>0=legacy billboard / 1=flat overlay (default)</w:t>
            </w:r>
          </w:p>
        </w:tc>
        <w:tc>
          <w:tcPr>
            <w:tcW w:type="dxa" w:w="3307"/>
            <w:tcMar>
              <w:top w:w="70" w:type="dxa"/>
              <w:start w:w="90" w:type="dxa"/>
              <w:bottom w:w="70" w:type="dxa"/>
              <w:end w:w="90" w:type="dxa"/>
            </w:tcMar>
            <w:vAlign w:val="top"/>
            <w:shd w:fill="F2FAFE"/>
          </w:tcPr>
          <w:p>
            <w:pPr>
              <w:keepLines/>
              <w:widowControl/>
              <w:spacing w:after="0" w:before="0"/>
            </w:pPr>
            <w:r>
              <w:rPr>
                <w:sz w:val="18"/>
              </w:rPr>
              <w:t>flat AVFX surface overlay primitive. 1 (default) — puddles and snow caps render as world-space alpha quads on the surface plane (lying flat on the floor / table top; correct silhouette from any view angle). 0 — legacy billboard particles (always-camera-facing round patches). Falls back to the billboard path automatically if the overlay queue ever overflows. Lives outside the entity_t / particle_t budgets, so storm / lightning / gameplay rendering is never impacted.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cl_avfx_particle_multiplier</w:t>
            </w:r>
          </w:p>
        </w:tc>
        <w:tc>
          <w:tcPr>
            <w:tcW w:type="dxa" w:w="3307"/>
            <w:tcMar>
              <w:top w:w="70" w:type="dxa"/>
              <w:start w:w="90" w:type="dxa"/>
              <w:bottom w:w="70" w:type="dxa"/>
              <w:end w:w="90" w:type="dxa"/>
            </w:tcMar>
            <w:vAlign w:val="top"/>
            <w:shd w:fill="FFFFFF"/>
          </w:tcPr>
          <w:p>
            <w:pPr>
              <w:keepLines/>
              <w:widowControl/>
              <w:spacing w:after="0" w:before="0"/>
            </w:pPr>
            <w:r>
              <w:rPr>
                <w:sz w:val="18"/>
              </w:rPr>
              <w:t>0.2..100.0 (default 1.0)</w:t>
            </w:r>
          </w:p>
        </w:tc>
        <w:tc>
          <w:tcPr>
            <w:tcW w:type="dxa" w:w="3307"/>
            <w:tcMar>
              <w:top w:w="70" w:type="dxa"/>
              <w:start w:w="90" w:type="dxa"/>
              <w:bottom w:w="70" w:type="dxa"/>
              <w:end w:w="90" w:type="dxa"/>
            </w:tcMar>
            <w:vAlign w:val="top"/>
            <w:shd w:fill="FFFFFF"/>
          </w:tcPr>
          <w:p>
            <w:pPr>
              <w:keepLines/>
              <w:widowControl/>
              <w:spacing w:after="0" w:before="0"/>
            </w:pPr>
            <w:r>
              <w:rPr>
                <w:sz w:val="18"/>
              </w:rPr>
              <w:t>Particle count multiplier for snow / ash / dust / mist plus the close raindrop layer. 1.0 (default) keeps the cell-based baseline. 0.2 (×0.2) thins each preset to 5× fewer particles by tightening the per-cell density gate. 100.0 (×100) keeps the same gate and emits up to 100 sub-particles per fired cell with unique sub-seeded offsets, so even the densest snowstorm / dust haze reads as proper whiteout. Per-frame total is still capped by quality budget × multiplier so MAX_PARTICLES is respected; the rain preset's main RF_BEAM streaks are unaffected (use cl_avfx_density / cl_avfx_weather_level for those).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cl_avfx_planet_jupiter_lat</w:t>
            </w:r>
          </w:p>
        </w:tc>
        <w:tc>
          <w:tcPr>
            <w:tcW w:type="dxa" w:w="3307"/>
            <w:tcMar>
              <w:top w:w="70" w:type="dxa"/>
              <w:start w:w="90" w:type="dxa"/>
              <w:bottom w:w="70" w:type="dxa"/>
              <w:end w:w="90" w:type="dxa"/>
            </w:tcMar>
            <w:vAlign w:val="top"/>
            <w:shd w:fill="F2FAFE"/>
          </w:tcPr>
          <w:p>
            <w:pPr>
              <w:keepLines/>
              <w:widowControl/>
              <w:spacing w:after="0" w:before="0"/>
            </w:pPr>
            <w:r>
              <w:rPr>
                <w:sz w:val="18"/>
              </w:rPr>
              <w:t>default 0 / range -10..+10 / step 0.1</w:t>
            </w:r>
          </w:p>
        </w:tc>
        <w:tc>
          <w:tcPr>
            <w:tcW w:type="dxa" w:w="3307"/>
            <w:tcMar>
              <w:top w:w="70" w:type="dxa"/>
              <w:start w:w="90" w:type="dxa"/>
              <w:bottom w:w="70" w:type="dxa"/>
              <w:end w:w="90" w:type="dxa"/>
            </w:tcMar>
            <w:vAlign w:val="top"/>
            <w:shd w:fill="F2FAFE"/>
          </w:tcPr>
          <w:p>
            <w:pPr>
              <w:keepLines/>
              <w:widowControl/>
              <w:spacing w:after="0" w:before="0"/>
            </w:pPr>
            <w:r>
              <w:rPr>
                <w:sz w:val="18"/>
              </w:rPr>
              <w:t>Jupiter ecliptic latitude (degrees, -10..+10). Default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cl_avfx_planet_jupiter_lon</w:t>
            </w:r>
          </w:p>
        </w:tc>
        <w:tc>
          <w:tcPr>
            <w:tcW w:type="dxa" w:w="3307"/>
            <w:tcMar>
              <w:top w:w="70" w:type="dxa"/>
              <w:start w:w="90" w:type="dxa"/>
              <w:bottom w:w="70" w:type="dxa"/>
              <w:end w:w="90" w:type="dxa"/>
            </w:tcMar>
            <w:vAlign w:val="top"/>
            <w:shd w:fill="FFFFFF"/>
          </w:tcPr>
          <w:p>
            <w:pPr>
              <w:keepLines/>
              <w:widowControl/>
              <w:spacing w:after="0" w:before="0"/>
            </w:pPr>
            <w:r>
              <w:rPr>
                <w:sz w:val="18"/>
              </w:rPr>
              <w:t>default 34 / range 0..360 / step 1</w:t>
            </w:r>
          </w:p>
        </w:tc>
        <w:tc>
          <w:tcPr>
            <w:tcW w:type="dxa" w:w="3307"/>
            <w:tcMar>
              <w:top w:w="70" w:type="dxa"/>
              <w:start w:w="90" w:type="dxa"/>
              <w:bottom w:w="70" w:type="dxa"/>
              <w:end w:w="90" w:type="dxa"/>
            </w:tcMar>
            <w:vAlign w:val="top"/>
            <w:shd w:fill="FFFFFF"/>
          </w:tcPr>
          <w:p>
            <w:pPr>
              <w:keepLines/>
              <w:widowControl/>
              <w:spacing w:after="0" w:before="0"/>
            </w:pPr>
            <w:r>
              <w:rPr>
                <w:sz w:val="18"/>
              </w:rPr>
              <w:t>Jupiter ecliptic longitude (degrees, 0..360). Default 34 is approximate J2000.0 epoch.</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cl_avfx_planet_mars_lat</w:t>
            </w:r>
          </w:p>
        </w:tc>
        <w:tc>
          <w:tcPr>
            <w:tcW w:type="dxa" w:w="3307"/>
            <w:tcMar>
              <w:top w:w="70" w:type="dxa"/>
              <w:start w:w="90" w:type="dxa"/>
              <w:bottom w:w="70" w:type="dxa"/>
              <w:end w:w="90" w:type="dxa"/>
            </w:tcMar>
            <w:vAlign w:val="top"/>
            <w:shd w:fill="F2FAFE"/>
          </w:tcPr>
          <w:p>
            <w:pPr>
              <w:keepLines/>
              <w:widowControl/>
              <w:spacing w:after="0" w:before="0"/>
            </w:pPr>
            <w:r>
              <w:rPr>
                <w:sz w:val="18"/>
              </w:rPr>
              <w:t>default 0 / range -10..+10 / step 0.1</w:t>
            </w:r>
          </w:p>
        </w:tc>
        <w:tc>
          <w:tcPr>
            <w:tcW w:type="dxa" w:w="3307"/>
            <w:tcMar>
              <w:top w:w="70" w:type="dxa"/>
              <w:start w:w="90" w:type="dxa"/>
              <w:bottom w:w="70" w:type="dxa"/>
              <w:end w:w="90" w:type="dxa"/>
            </w:tcMar>
            <w:vAlign w:val="top"/>
            <w:shd w:fill="F2FAFE"/>
          </w:tcPr>
          <w:p>
            <w:pPr>
              <w:keepLines/>
              <w:widowControl/>
              <w:spacing w:after="0" w:before="0"/>
            </w:pPr>
            <w:r>
              <w:rPr>
                <w:sz w:val="18"/>
              </w:rPr>
              <w:t>Mars ecliptic latitude (degrees, -10..+10). Default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cl_avfx_planet_mars_lon</w:t>
            </w:r>
          </w:p>
        </w:tc>
        <w:tc>
          <w:tcPr>
            <w:tcW w:type="dxa" w:w="3307"/>
            <w:tcMar>
              <w:top w:w="70" w:type="dxa"/>
              <w:start w:w="90" w:type="dxa"/>
              <w:bottom w:w="70" w:type="dxa"/>
              <w:end w:w="90" w:type="dxa"/>
            </w:tcMar>
            <w:vAlign w:val="top"/>
            <w:shd w:fill="FFFFFF"/>
          </w:tcPr>
          <w:p>
            <w:pPr>
              <w:keepLines/>
              <w:widowControl/>
              <w:spacing w:after="0" w:before="0"/>
            </w:pPr>
            <w:r>
              <w:rPr>
                <w:sz w:val="18"/>
              </w:rPr>
              <w:t>default 336 / range 0..360 / step 1</w:t>
            </w:r>
          </w:p>
        </w:tc>
        <w:tc>
          <w:tcPr>
            <w:tcW w:type="dxa" w:w="3307"/>
            <w:tcMar>
              <w:top w:w="70" w:type="dxa"/>
              <w:start w:w="90" w:type="dxa"/>
              <w:bottom w:w="70" w:type="dxa"/>
              <w:end w:w="90" w:type="dxa"/>
            </w:tcMar>
            <w:vAlign w:val="top"/>
            <w:shd w:fill="FFFFFF"/>
          </w:tcPr>
          <w:p>
            <w:pPr>
              <w:keepLines/>
              <w:widowControl/>
              <w:spacing w:after="0" w:before="0"/>
            </w:pPr>
            <w:r>
              <w:rPr>
                <w:sz w:val="18"/>
              </w:rPr>
              <w:t>Mars ecliptic longitude (degrees, 0..360). Default 336 is approximate J2000.0 epoch.</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cl_avfx_planet_mercury_lat</w:t>
            </w:r>
          </w:p>
        </w:tc>
        <w:tc>
          <w:tcPr>
            <w:tcW w:type="dxa" w:w="3307"/>
            <w:tcMar>
              <w:top w:w="70" w:type="dxa"/>
              <w:start w:w="90" w:type="dxa"/>
              <w:bottom w:w="70" w:type="dxa"/>
              <w:end w:w="90" w:type="dxa"/>
            </w:tcMar>
            <w:vAlign w:val="top"/>
            <w:shd w:fill="F2FAFE"/>
          </w:tcPr>
          <w:p>
            <w:pPr>
              <w:keepLines/>
              <w:widowControl/>
              <w:spacing w:after="0" w:before="0"/>
            </w:pPr>
            <w:r>
              <w:rPr>
                <w:sz w:val="18"/>
              </w:rPr>
              <w:t>default 0 / range -10..+10 / step 0.1</w:t>
            </w:r>
          </w:p>
        </w:tc>
        <w:tc>
          <w:tcPr>
            <w:tcW w:type="dxa" w:w="3307"/>
            <w:tcMar>
              <w:top w:w="70" w:type="dxa"/>
              <w:start w:w="90" w:type="dxa"/>
              <w:bottom w:w="70" w:type="dxa"/>
              <w:end w:w="90" w:type="dxa"/>
            </w:tcMar>
            <w:vAlign w:val="top"/>
            <w:shd w:fill="F2FAFE"/>
          </w:tcPr>
          <w:p>
            <w:pPr>
              <w:keepLines/>
              <w:widowControl/>
              <w:spacing w:after="0" w:before="0"/>
            </w:pPr>
            <w:r>
              <w:rPr>
                <w:sz w:val="18"/>
              </w:rPr>
              <w:t>Mercury ecliptic latitude (degrees, -10..+10). Default 0 (planet sits on ecliptic plane).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cl_avfx_planet_mercury_lon</w:t>
            </w:r>
          </w:p>
        </w:tc>
        <w:tc>
          <w:tcPr>
            <w:tcW w:type="dxa" w:w="3307"/>
            <w:tcMar>
              <w:top w:w="70" w:type="dxa"/>
              <w:start w:w="90" w:type="dxa"/>
              <w:bottom w:w="70" w:type="dxa"/>
              <w:end w:w="90" w:type="dxa"/>
            </w:tcMar>
            <w:vAlign w:val="top"/>
            <w:shd w:fill="FFFFFF"/>
          </w:tcPr>
          <w:p>
            <w:pPr>
              <w:keepLines/>
              <w:widowControl/>
              <w:spacing w:after="0" w:before="0"/>
            </w:pPr>
            <w:r>
              <w:rPr>
                <w:sz w:val="18"/>
              </w:rPr>
              <w:t>default 252 / range 0..360 / step 1</w:t>
            </w:r>
          </w:p>
        </w:tc>
        <w:tc>
          <w:tcPr>
            <w:tcW w:type="dxa" w:w="3307"/>
            <w:tcMar>
              <w:top w:w="70" w:type="dxa"/>
              <w:start w:w="90" w:type="dxa"/>
              <w:bottom w:w="70" w:type="dxa"/>
              <w:end w:w="90" w:type="dxa"/>
            </w:tcMar>
            <w:vAlign w:val="top"/>
            <w:shd w:fill="FFFFFF"/>
          </w:tcPr>
          <w:p>
            <w:pPr>
              <w:keepLines/>
              <w:widowControl/>
              <w:spacing w:after="0" w:before="0"/>
            </w:pPr>
            <w:r>
              <w:rPr>
                <w:sz w:val="18"/>
              </w:rPr>
              <w:t>Mercury ecliptic longitude (degrees, 0..360). Default 252 is approximate J2000.0 epoch. Dial to current real Mercury position using any astronomy reference (timeanddate.com / stellarium / etc.) for visible sky correctness.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cl_avfx_planet_reflection_debug</w:t>
            </w:r>
          </w:p>
        </w:tc>
        <w:tc>
          <w:tcPr>
            <w:tcW w:type="dxa" w:w="3307"/>
            <w:tcMar>
              <w:top w:w="70" w:type="dxa"/>
              <w:start w:w="90" w:type="dxa"/>
              <w:bottom w:w="70" w:type="dxa"/>
              <w:end w:w="90" w:type="dxa"/>
            </w:tcMar>
            <w:vAlign w:val="top"/>
            <w:shd w:fill="F2FAFE"/>
          </w:tcPr>
          <w:p>
            <w:pPr>
              <w:keepLines/>
              <w:widowControl/>
              <w:spacing w:after="0" w:before="0"/>
            </w:pPr>
            <w:r>
              <w:rPr>
                <w:sz w:val="18"/>
              </w:rPr>
              <w:t>default 0 (off) / 0=off, &gt;0=diagnostic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Developer-only diagnostic for AVFX planet/celestial reflections in puddles and water. When non-zero it exposes reflection receiver and visibility counts in the cl_avfx_info line. Not archived, no menu row; costs nothing at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cl_avfx_planet_saturn_lat</w:t>
            </w:r>
          </w:p>
        </w:tc>
        <w:tc>
          <w:tcPr>
            <w:tcW w:type="dxa" w:w="3307"/>
            <w:tcMar>
              <w:top w:w="70" w:type="dxa"/>
              <w:start w:w="90" w:type="dxa"/>
              <w:bottom w:w="70" w:type="dxa"/>
              <w:end w:w="90" w:type="dxa"/>
            </w:tcMar>
            <w:vAlign w:val="top"/>
            <w:shd w:fill="FFFFFF"/>
          </w:tcPr>
          <w:p>
            <w:pPr>
              <w:keepLines/>
              <w:widowControl/>
              <w:spacing w:after="0" w:before="0"/>
            </w:pPr>
            <w:r>
              <w:rPr>
                <w:sz w:val="18"/>
              </w:rPr>
              <w:t>default 0 / range -10..+10 / step 0.1</w:t>
            </w:r>
          </w:p>
        </w:tc>
        <w:tc>
          <w:tcPr>
            <w:tcW w:type="dxa" w:w="3307"/>
            <w:tcMar>
              <w:top w:w="70" w:type="dxa"/>
              <w:start w:w="90" w:type="dxa"/>
              <w:bottom w:w="70" w:type="dxa"/>
              <w:end w:w="90" w:type="dxa"/>
            </w:tcMar>
            <w:vAlign w:val="top"/>
            <w:shd w:fill="FFFFFF"/>
          </w:tcPr>
          <w:p>
            <w:pPr>
              <w:keepLines/>
              <w:widowControl/>
              <w:spacing w:after="0" w:before="0"/>
            </w:pPr>
            <w:r>
              <w:rPr>
                <w:sz w:val="18"/>
              </w:rPr>
              <w:t>Saturn ecliptic latitude (degrees, -10..+10). Default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cl_avfx_planet_saturn_lon</w:t>
            </w:r>
          </w:p>
        </w:tc>
        <w:tc>
          <w:tcPr>
            <w:tcW w:type="dxa" w:w="3307"/>
            <w:tcMar>
              <w:top w:w="70" w:type="dxa"/>
              <w:start w:w="90" w:type="dxa"/>
              <w:bottom w:w="70" w:type="dxa"/>
              <w:end w:w="90" w:type="dxa"/>
            </w:tcMar>
            <w:vAlign w:val="top"/>
            <w:shd w:fill="F2FAFE"/>
          </w:tcPr>
          <w:p>
            <w:pPr>
              <w:keepLines/>
              <w:widowControl/>
              <w:spacing w:after="0" w:before="0"/>
            </w:pPr>
            <w:r>
              <w:rPr>
                <w:sz w:val="18"/>
              </w:rPr>
              <w:t>default 49 / range 0..360 / step 1</w:t>
            </w:r>
          </w:p>
        </w:tc>
        <w:tc>
          <w:tcPr>
            <w:tcW w:type="dxa" w:w="3307"/>
            <w:tcMar>
              <w:top w:w="70" w:type="dxa"/>
              <w:start w:w="90" w:type="dxa"/>
              <w:bottom w:w="70" w:type="dxa"/>
              <w:end w:w="90" w:type="dxa"/>
            </w:tcMar>
            <w:vAlign w:val="top"/>
            <w:shd w:fill="F2FAFE"/>
          </w:tcPr>
          <w:p>
            <w:pPr>
              <w:keepLines/>
              <w:widowControl/>
              <w:spacing w:after="0" w:before="0"/>
            </w:pPr>
            <w:r>
              <w:rPr>
                <w:sz w:val="18"/>
              </w:rPr>
              <w:t>Saturn ecliptic longitude (degrees, 0..360). Default 49 is approximate J2000.0 epoch.</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cl_avfx_planet_venus_lat</w:t>
            </w:r>
          </w:p>
        </w:tc>
        <w:tc>
          <w:tcPr>
            <w:tcW w:type="dxa" w:w="3307"/>
            <w:tcMar>
              <w:top w:w="70" w:type="dxa"/>
              <w:start w:w="90" w:type="dxa"/>
              <w:bottom w:w="70" w:type="dxa"/>
              <w:end w:w="90" w:type="dxa"/>
            </w:tcMar>
            <w:vAlign w:val="top"/>
            <w:shd w:fill="FFFFFF"/>
          </w:tcPr>
          <w:p>
            <w:pPr>
              <w:keepLines/>
              <w:widowControl/>
              <w:spacing w:after="0" w:before="0"/>
            </w:pPr>
            <w:r>
              <w:rPr>
                <w:sz w:val="18"/>
              </w:rPr>
              <w:t>default 0 / range -10..+10 / step 0.1</w:t>
            </w:r>
          </w:p>
        </w:tc>
        <w:tc>
          <w:tcPr>
            <w:tcW w:type="dxa" w:w="3307"/>
            <w:tcMar>
              <w:top w:w="70" w:type="dxa"/>
              <w:start w:w="90" w:type="dxa"/>
              <w:bottom w:w="70" w:type="dxa"/>
              <w:end w:w="90" w:type="dxa"/>
            </w:tcMar>
            <w:vAlign w:val="top"/>
            <w:shd w:fill="FFFFFF"/>
          </w:tcPr>
          <w:p>
            <w:pPr>
              <w:keepLines/>
              <w:widowControl/>
              <w:spacing w:after="0" w:before="0"/>
            </w:pPr>
            <w:r>
              <w:rPr>
                <w:sz w:val="18"/>
              </w:rPr>
              <w:t>Venus ecliptic latitude (degrees, -10..+10). Default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cl_avfx_planet_venus_lon</w:t>
            </w:r>
          </w:p>
        </w:tc>
        <w:tc>
          <w:tcPr>
            <w:tcW w:type="dxa" w:w="3307"/>
            <w:tcMar>
              <w:top w:w="70" w:type="dxa"/>
              <w:start w:w="90" w:type="dxa"/>
              <w:bottom w:w="70" w:type="dxa"/>
              <w:end w:w="90" w:type="dxa"/>
            </w:tcMar>
            <w:vAlign w:val="top"/>
            <w:shd w:fill="F2FAFE"/>
          </w:tcPr>
          <w:p>
            <w:pPr>
              <w:keepLines/>
              <w:widowControl/>
              <w:spacing w:after="0" w:before="0"/>
            </w:pPr>
            <w:r>
              <w:rPr>
                <w:sz w:val="18"/>
              </w:rPr>
              <w:t>default 181 / range 0..360 / step 1</w:t>
            </w:r>
          </w:p>
        </w:tc>
        <w:tc>
          <w:tcPr>
            <w:tcW w:type="dxa" w:w="3307"/>
            <w:tcMar>
              <w:top w:w="70" w:type="dxa"/>
              <w:start w:w="90" w:type="dxa"/>
              <w:bottom w:w="70" w:type="dxa"/>
              <w:end w:w="90" w:type="dxa"/>
            </w:tcMar>
            <w:vAlign w:val="top"/>
            <w:shd w:fill="F2FAFE"/>
          </w:tcPr>
          <w:p>
            <w:pPr>
              <w:keepLines/>
              <w:widowControl/>
              <w:spacing w:after="0" w:before="0"/>
            </w:pPr>
            <w:r>
              <w:rPr>
                <w:sz w:val="18"/>
              </w:rPr>
              <w:t>Venus ecliptic longitude (degrees, 0..360). Default 181 is approximate J2000.0 epoch.</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cl_avfx_planets</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 or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Master toggle for the AVFX planets layer (Venus + Mars). Rendered as brighter star-like points NOT as sun-like disks. Fixed sky positions for this phase (no ephemeris). Visible when </w:t>
            </w:r>
            <w:r>
              <w:rPr>
                <w:rFonts w:ascii="Cascadia Mono" w:hAnsi="Cascadia Mono" w:eastAsia="Cascadia Mono"/>
                <w:color w:val="153A5B"/>
                <w:sz w:val="17"/>
              </w:rPr>
              <w:t>cl_avfx_stars 1</w:t>
            </w:r>
            <w:r>
              <w:rPr>
                <w:sz w:val="18"/>
              </w:rPr>
              <w:t>. Default 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cl_avfx_planets_brightness</w:t>
            </w:r>
          </w:p>
        </w:tc>
        <w:tc>
          <w:tcPr>
            <w:tcW w:type="dxa" w:w="3307"/>
            <w:tcMar>
              <w:top w:w="70" w:type="dxa"/>
              <w:start w:w="90" w:type="dxa"/>
              <w:bottom w:w="70" w:type="dxa"/>
              <w:end w:w="90" w:type="dxa"/>
            </w:tcMar>
            <w:vAlign w:val="top"/>
            <w:shd w:fill="F2FAFE"/>
          </w:tcPr>
          <w:p>
            <w:pPr>
              <w:keepLines/>
              <w:widowControl/>
              <w:spacing w:after="0" w:before="0"/>
            </w:pPr>
            <w:r>
              <w:rPr>
                <w:sz w:val="18"/>
              </w:rPr>
              <w:t>default 1.95 / range 0.0..3.0 / step 0.05</w:t>
            </w:r>
          </w:p>
        </w:tc>
        <w:tc>
          <w:tcPr>
            <w:tcW w:type="dxa" w:w="3307"/>
            <w:tcMar>
              <w:top w:w="70" w:type="dxa"/>
              <w:start w:w="90" w:type="dxa"/>
              <w:bottom w:w="70" w:type="dxa"/>
              <w:end w:w="90" w:type="dxa"/>
            </w:tcMar>
            <w:vAlign w:val="top"/>
            <w:shd w:fill="F2FAFE"/>
          </w:tcPr>
          <w:p>
            <w:pPr>
              <w:keepLines/>
              <w:widowControl/>
              <w:spacing w:after="0" w:before="0"/>
            </w:pPr>
            <w:r>
              <w:rPr>
                <w:sz w:val="18"/>
              </w:rPr>
              <w:t>Global brightness multiplier for planets. 1.95 (default). Planets have their own per-planet intensity clamp (max 0.85, higher than catalog stars at 0.55) so they always read as the brightest sky points.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cl_avfx_planets_glow_alpha</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0.0..1.0 / step 0.05</w:t>
            </w:r>
          </w:p>
        </w:tc>
        <w:tc>
          <w:tcPr>
            <w:tcW w:type="dxa" w:w="3307"/>
            <w:tcMar>
              <w:top w:w="70" w:type="dxa"/>
              <w:start w:w="90" w:type="dxa"/>
              <w:bottom w:w="70" w:type="dxa"/>
              <w:end w:w="90" w:type="dxa"/>
            </w:tcMar>
            <w:vAlign w:val="top"/>
            <w:shd w:fill="FFFFFF"/>
          </w:tcPr>
          <w:p>
            <w:pPr>
              <w:keepLines/>
              <w:widowControl/>
              <w:spacing w:after="0" w:before="0"/>
            </w:pPr>
            <w:r>
              <w:rPr>
                <w:sz w:val="18"/>
              </w:rPr>
              <w:t>Forced glow opacity multiplier for planets. 1.0 (default) keeps the previous opacity; 0 makes the glow fully transparent. Does not change the planet point itself.</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cl_avfx_planets_glow_brightness</w:t>
            </w:r>
          </w:p>
        </w:tc>
        <w:tc>
          <w:tcPr>
            <w:tcW w:type="dxa" w:w="3307"/>
            <w:tcMar>
              <w:top w:w="70" w:type="dxa"/>
              <w:start w:w="90" w:type="dxa"/>
              <w:bottom w:w="70" w:type="dxa"/>
              <w:end w:w="90" w:type="dxa"/>
            </w:tcMar>
            <w:vAlign w:val="top"/>
            <w:shd w:fill="F2FAFE"/>
          </w:tcPr>
          <w:p>
            <w:pPr>
              <w:keepLines/>
              <w:widowControl/>
              <w:spacing w:after="0" w:before="0"/>
            </w:pPr>
            <w:r>
              <w:rPr>
                <w:sz w:val="18"/>
              </w:rPr>
              <w:t>default 1.0 / range 0.0..5.0 / step 0.05</w:t>
            </w:r>
          </w:p>
        </w:tc>
        <w:tc>
          <w:tcPr>
            <w:tcW w:type="dxa" w:w="3307"/>
            <w:tcMar>
              <w:top w:w="70" w:type="dxa"/>
              <w:start w:w="90" w:type="dxa"/>
              <w:bottom w:w="70" w:type="dxa"/>
              <w:end w:w="90" w:type="dxa"/>
            </w:tcMar>
            <w:vAlign w:val="top"/>
            <w:shd w:fill="F2FAFE"/>
          </w:tcPr>
          <w:p>
            <w:pPr>
              <w:keepLines/>
              <w:widowControl/>
              <w:spacing w:after="0" w:before="0"/>
            </w:pPr>
            <w:r>
              <w:rPr>
                <w:sz w:val="18"/>
              </w:rPr>
              <w:t>Forced glow brightness multiplier for planets. 1.0 (default) keeps the previous glow strength; 0 removes glow contribution; higher values make the halo brighter. Planet point brightness is still controlled by cl_avfx_planets_brightness.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cl_avfx_planets_glow_size</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0.0..4.0 / step 0.01</w:t>
            </w:r>
          </w:p>
        </w:tc>
        <w:tc>
          <w:tcPr>
            <w:tcW w:type="dxa" w:w="3307"/>
            <w:tcMar>
              <w:top w:w="70" w:type="dxa"/>
              <w:start w:w="90" w:type="dxa"/>
              <w:bottom w:w="70" w:type="dxa"/>
              <w:end w:w="90" w:type="dxa"/>
            </w:tcMar>
            <w:vAlign w:val="top"/>
            <w:shd w:fill="FFFFFF"/>
          </w:tcPr>
          <w:p>
            <w:pPr>
              <w:keepLines/>
              <w:widowControl/>
              <w:spacing w:after="0" w:before="0"/>
            </w:pPr>
            <w:r>
              <w:rPr>
                <w:sz w:val="18"/>
              </w:rPr>
              <w:t>Forced glow radius multiplier for planet bloom/halo. 1.0 (default) keeps the previous planet glow footprint; 0 removes the planet glow; higher values spread the glow wider without changing the compact planet point itself.</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cl_avfx_planets_position_mode</w:t>
            </w:r>
          </w:p>
        </w:tc>
        <w:tc>
          <w:tcPr>
            <w:tcW w:type="dxa" w:w="3307"/>
            <w:tcMar>
              <w:top w:w="70" w:type="dxa"/>
              <w:start w:w="90" w:type="dxa"/>
              <w:bottom w:w="70" w:type="dxa"/>
              <w:end w:w="90" w:type="dxa"/>
            </w:tcMar>
            <w:vAlign w:val="top"/>
            <w:shd w:fill="F2FAFE"/>
          </w:tcPr>
          <w:p>
            <w:pPr>
              <w:keepLines/>
              <w:widowControl/>
              <w:spacing w:after="0" w:before="0"/>
            </w:pPr>
            <w:r>
              <w:rPr>
                <w:sz w:val="18"/>
              </w:rPr>
              <w:t>default 1 / 1 manual ecliptic</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Planet position source selector. 1 (default) — manual ecliptic longitude/latitude (per-planet </w:t>
            </w:r>
            <w:r>
              <w:rPr>
                <w:rFonts w:ascii="Cascadia Mono" w:hAnsi="Cascadia Mono" w:eastAsia="Cascadia Mono"/>
                <w:color w:val="153A5B"/>
                <w:sz w:val="17"/>
              </w:rPr>
              <w:t>_lon</w:t>
            </w:r>
            <w:r>
              <w:rPr>
                <w:sz w:val="18"/>
              </w:rPr>
              <w:t xml:space="preserve"> / </w:t>
            </w:r>
            <w:r>
              <w:rPr>
                <w:rFonts w:ascii="Cascadia Mono" w:hAnsi="Cascadia Mono" w:eastAsia="Cascadia Mono"/>
                <w:color w:val="153A5B"/>
                <w:sz w:val="17"/>
              </w:rPr>
              <w:t>_lat</w:t>
            </w:r>
            <w:r>
              <w:rPr>
                <w:sz w:val="18"/>
              </w:rPr>
              <w:t xml:space="preserve"> cvars). Other values are reserved for future date-driven ephemeris and manual RA/Dec modes (not yet implemented).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cl_avfx_planets_real</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 or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Master toggle for the real planet ecliptic placement path. ON (default) renders 5 planets (Mercury / Venus / Mars / Jupiter / Saturn) at user-controllable real ecliptic longitudes (per-planet </w:t>
            </w:r>
            <w:r>
              <w:rPr>
                <w:rFonts w:ascii="Cascadia Mono" w:hAnsi="Cascadia Mono" w:eastAsia="Cascadia Mono"/>
                <w:color w:val="153A5B"/>
                <w:sz w:val="17"/>
              </w:rPr>
              <w:t>cl_avfx_planet_*_lon</w:t>
            </w:r>
            <w:r>
              <w:rPr>
                <w:sz w:val="18"/>
              </w:rPr>
              <w:t xml:space="preserve"> / </w:t>
            </w:r>
            <w:r>
              <w:rPr>
                <w:rFonts w:ascii="Cascadia Mono" w:hAnsi="Cascadia Mono" w:eastAsia="Cascadia Mono"/>
                <w:color w:val="153A5B"/>
                <w:sz w:val="17"/>
              </w:rPr>
              <w:t>_lat</w:t>
            </w:r>
            <w:r>
              <w:rPr>
                <w:sz w:val="18"/>
              </w:rPr>
              <w:t xml:space="preserve"> cvars). OFF reverts to the classic 2-planet fallback (Venus + Mars hand-curated synthetic positions). Position source is selected by </w:t>
            </w:r>
            <w:r>
              <w:rPr>
                <w:rFonts w:ascii="Cascadia Mono" w:hAnsi="Cascadia Mono" w:eastAsia="Cascadia Mono"/>
                <w:color w:val="153A5B"/>
                <w:sz w:val="17"/>
              </w:rPr>
              <w:t>cl_avfx_planets_position_mode</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cl_avfx_planets_size</w:t>
            </w:r>
          </w:p>
        </w:tc>
        <w:tc>
          <w:tcPr>
            <w:tcW w:type="dxa" w:w="3307"/>
            <w:tcMar>
              <w:top w:w="70" w:type="dxa"/>
              <w:start w:w="90" w:type="dxa"/>
              <w:bottom w:w="70" w:type="dxa"/>
              <w:end w:w="90" w:type="dxa"/>
            </w:tcMar>
            <w:vAlign w:val="top"/>
            <w:shd w:fill="F2FAFE"/>
          </w:tcPr>
          <w:p>
            <w:pPr>
              <w:keepLines/>
              <w:widowControl/>
              <w:spacing w:after="0" w:before="0"/>
            </w:pPr>
            <w:r>
              <w:rPr>
                <w:sz w:val="18"/>
              </w:rPr>
              <w:t>default 0.45 / range 0.01..4.0 / step 0.01</w:t>
            </w:r>
          </w:p>
        </w:tc>
        <w:tc>
          <w:tcPr>
            <w:tcW w:type="dxa" w:w="3307"/>
            <w:tcMar>
              <w:top w:w="70" w:type="dxa"/>
              <w:start w:w="90" w:type="dxa"/>
              <w:bottom w:w="70" w:type="dxa"/>
              <w:end w:w="90" w:type="dxa"/>
            </w:tcMar>
            <w:vAlign w:val="top"/>
            <w:shd w:fill="F2FAFE"/>
          </w:tcPr>
          <w:p>
            <w:pPr>
              <w:keepLines/>
              <w:widowControl/>
              <w:spacing w:after="0" w:before="0"/>
            </w:pPr>
            <w:r>
              <w:rPr>
                <w:sz w:val="18"/>
              </w:rPr>
              <w:t>Global visual size multiplier for all planet point glows. 0.01 is a star-sized point; 0.45 (default) gives compact bright pin-points; up to 4.0 is available for stylized larger glows. One slider scales every visible planet together.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cl_avfx_preset</w:t>
            </w:r>
          </w:p>
        </w:tc>
        <w:tc>
          <w:tcPr>
            <w:tcW w:type="dxa" w:w="3307"/>
            <w:tcMar>
              <w:top w:w="70" w:type="dxa"/>
              <w:start w:w="90" w:type="dxa"/>
              <w:bottom w:w="70" w:type="dxa"/>
              <w:end w:w="90" w:type="dxa"/>
            </w:tcMar>
            <w:vAlign w:val="top"/>
            <w:shd w:fill="FFFFFF"/>
          </w:tcPr>
          <w:p>
            <w:pPr>
              <w:keepLines/>
              <w:widowControl/>
              <w:spacing w:after="0" w:before="0"/>
            </w:pPr>
            <w:r>
              <w:rPr>
                <w:sz w:val="18"/>
              </w:rPr>
              <w:t>0=off / 1=rain / 2=snow / 3=ash / 4=dust / 5=mist</w:t>
            </w:r>
          </w:p>
        </w:tc>
        <w:tc>
          <w:tcPr>
            <w:tcW w:type="dxa" w:w="3307"/>
            <w:tcMar>
              <w:top w:w="70" w:type="dxa"/>
              <w:start w:w="90" w:type="dxa"/>
              <w:bottom w:w="70" w:type="dxa"/>
              <w:end w:w="90" w:type="dxa"/>
            </w:tcMar>
            <w:vAlign w:val="top"/>
            <w:shd w:fill="FFFFFF"/>
          </w:tcPr>
          <w:p>
            <w:pPr>
              <w:keepLines/>
              <w:widowControl/>
              <w:spacing w:after="0" w:before="0"/>
            </w:pPr>
            <w:r>
              <w:rPr>
                <w:sz w:val="18"/>
              </w:rPr>
              <w:t>Atmospheric preset selector. 0=off, 1=rain (RF_BEAM streaks + optional close raindrop particles + optional storm), 2=snow (white drifting particles), 3=ash (orange/grey motes for lava/industrial maps), 4=dust (tan/grey low-alpha motes), 5=mist (very-low-alpha large slow particles — not a fog substitute, layers over usefog).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cl_avfx_puddle_step_splash_amount</w:t>
            </w:r>
          </w:p>
        </w:tc>
        <w:tc>
          <w:tcPr>
            <w:tcW w:type="dxa" w:w="3307"/>
            <w:tcMar>
              <w:top w:w="70" w:type="dxa"/>
              <w:start w:w="90" w:type="dxa"/>
              <w:bottom w:w="70" w:type="dxa"/>
              <w:end w:w="90" w:type="dxa"/>
            </w:tcMar>
            <w:vAlign w:val="top"/>
            <w:shd w:fill="F2FAFE"/>
          </w:tcPr>
          <w:p>
            <w:pPr>
              <w:keepLines/>
              <w:widowControl/>
              <w:spacing w:after="0" w:before="0"/>
            </w:pPr>
            <w:r>
              <w:rPr>
                <w:sz w:val="18"/>
              </w:rPr>
              <w:t>0..5 (default 1.0)</w:t>
            </w:r>
          </w:p>
        </w:tc>
        <w:tc>
          <w:tcPr>
            <w:tcW w:type="dxa" w:w="3307"/>
            <w:tcMar>
              <w:top w:w="70" w:type="dxa"/>
              <w:start w:w="90" w:type="dxa"/>
              <w:bottom w:w="70" w:type="dxa"/>
              <w:end w:w="90" w:type="dxa"/>
            </w:tcMar>
            <w:vAlign w:val="top"/>
            <w:shd w:fill="F2FAFE"/>
          </w:tcPr>
          <w:p>
            <w:pPr>
              <w:keepLines/>
              <w:widowControl/>
              <w:spacing w:after="0" w:before="0"/>
            </w:pPr>
            <w:r>
              <w:rPr>
                <w:sz w:val="18"/>
              </w:rPr>
              <w:t>Intensity multiplier for puddle step splashes, 0..5. 1.0 is the default visual. 0 disables the visible foot splashes while keeping puddle step audio active. Higher values add more droplets and slightly stronger spread, but the effect still requires run speed and visible puddle coverage.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cl_avfx_puddle_step_splashes</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Visual splash particles when the local player runs through visible AVFX puddles. Slow walking keeps only wet step audio; jog/run speed throws a small silent burst from the foot contact point. The effect is gated by the same visible-puddle coverage used by puddle step sounds, so hidden runoff/helper state never creates visual splashes on dry-looking floor.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cl_avfx_quality</w:t>
            </w:r>
          </w:p>
        </w:tc>
        <w:tc>
          <w:tcPr>
            <w:tcW w:type="dxa" w:w="3307"/>
            <w:tcMar>
              <w:top w:w="70" w:type="dxa"/>
              <w:start w:w="90" w:type="dxa"/>
              <w:bottom w:w="70" w:type="dxa"/>
              <w:end w:w="90" w:type="dxa"/>
            </w:tcMar>
            <w:vAlign w:val="top"/>
            <w:shd w:fill="F2FAFE"/>
          </w:tcPr>
          <w:p>
            <w:pPr>
              <w:keepLines/>
              <w:widowControl/>
              <w:spacing w:after="0" w:before="0"/>
            </w:pPr>
            <w:r>
              <w:rPr>
                <w:sz w:val="18"/>
              </w:rPr>
              <w:t>0=low / 1=normal (default) / 2=high</w:t>
            </w:r>
          </w:p>
        </w:tc>
        <w:tc>
          <w:tcPr>
            <w:tcW w:type="dxa" w:w="3307"/>
            <w:tcMar>
              <w:top w:w="70" w:type="dxa"/>
              <w:start w:w="90" w:type="dxa"/>
              <w:bottom w:w="70" w:type="dxa"/>
              <w:end w:w="90" w:type="dxa"/>
            </w:tcMar>
            <w:vAlign w:val="top"/>
            <w:shd w:fill="F2FAFE"/>
          </w:tcPr>
          <w:p>
            <w:pPr>
              <w:keepLines/>
              <w:widowControl/>
              <w:spacing w:after="0" w:before="0"/>
            </w:pPr>
            <w:r>
              <w:rPr>
                <w:sz w:val="18"/>
              </w:rPr>
              <w:t>Per-frame budget tier. low=48 rain beams + 80 particles, normal=96+160, high=160+280. Competitive limit clamps these further during multiplayer. AVFX never evicts gameplay visuals; emission is late in CL_AddEntities and only fills leftover MAX_ENTITIES / MAX_PARTICLES headroom.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cl_avfx_radius</w:t>
            </w:r>
          </w:p>
        </w:tc>
        <w:tc>
          <w:tcPr>
            <w:tcW w:type="dxa" w:w="3307"/>
            <w:tcMar>
              <w:top w:w="70" w:type="dxa"/>
              <w:start w:w="90" w:type="dxa"/>
              <w:bottom w:w="70" w:type="dxa"/>
              <w:end w:w="90" w:type="dxa"/>
            </w:tcMar>
            <w:vAlign w:val="top"/>
            <w:shd w:fill="FFFFFF"/>
          </w:tcPr>
          <w:p>
            <w:pPr>
              <w:keepLines/>
              <w:widowControl/>
              <w:spacing w:after="0" w:before="0"/>
            </w:pPr>
            <w:r>
              <w:rPr>
                <w:sz w:val="18"/>
              </w:rPr>
              <w:t>128..2048 (default 768)</w:t>
            </w:r>
          </w:p>
        </w:tc>
        <w:tc>
          <w:tcPr>
            <w:tcW w:type="dxa" w:w="3307"/>
            <w:tcMar>
              <w:top w:w="70" w:type="dxa"/>
              <w:start w:w="90" w:type="dxa"/>
              <w:bottom w:w="70" w:type="dxa"/>
              <w:end w:w="90" w:type="dxa"/>
            </w:tcMar>
            <w:vAlign w:val="top"/>
            <w:shd w:fill="FFFFFF"/>
          </w:tcPr>
          <w:p>
            <w:pPr>
              <w:keepLines/>
              <w:widowControl/>
              <w:spacing w:after="0" w:before="0"/>
            </w:pPr>
            <w:r>
              <w:rPr>
                <w:sz w:val="18"/>
              </w:rPr>
              <w:t>Horizontal radius (in world units) of the camera-local weather volume. Particles / beams are deterministically distributed inside this square around cl.refdef.vieworg.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cl_avfx_rain_drop_density</w:t>
            </w:r>
          </w:p>
        </w:tc>
        <w:tc>
          <w:tcPr>
            <w:tcW w:type="dxa" w:w="3307"/>
            <w:tcMar>
              <w:top w:w="70" w:type="dxa"/>
              <w:start w:w="90" w:type="dxa"/>
              <w:bottom w:w="70" w:type="dxa"/>
              <w:end w:w="90" w:type="dxa"/>
            </w:tcMar>
            <w:vAlign w:val="top"/>
            <w:shd w:fill="F2FAFE"/>
          </w:tcPr>
          <w:p>
            <w:pPr>
              <w:keepLines/>
              <w:widowControl/>
              <w:spacing w:after="0" w:before="0"/>
            </w:pPr>
            <w:r>
              <w:rPr>
                <w:sz w:val="18"/>
              </w:rPr>
              <w:t>0.0..1.0 (default 0.35)</w:t>
            </w:r>
          </w:p>
        </w:tc>
        <w:tc>
          <w:tcPr>
            <w:tcW w:type="dxa" w:w="3307"/>
            <w:tcMar>
              <w:top w:w="70" w:type="dxa"/>
              <w:start w:w="90" w:type="dxa"/>
              <w:bottom w:w="70" w:type="dxa"/>
              <w:end w:w="90" w:type="dxa"/>
            </w:tcMar>
            <w:vAlign w:val="top"/>
            <w:shd w:fill="F2FAFE"/>
          </w:tcPr>
          <w:p>
            <w:pPr>
              <w:keepLines/>
              <w:widowControl/>
              <w:spacing w:after="0" w:before="0"/>
            </w:pPr>
            <w:r>
              <w:rPr>
                <w:sz w:val="18"/>
              </w:rPr>
              <w:t>Density of the close raindrop layer (independent of main streak density). Multiplied by cl_avfx_weather_level. Only effective when cl_avfx_rain_drops=1 and the rain preset is active.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cl_avfx_rain_drop_shape</w:t>
            </w:r>
          </w:p>
        </w:tc>
        <w:tc>
          <w:tcPr>
            <w:tcW w:type="dxa" w:w="3307"/>
            <w:tcMar>
              <w:top w:w="70" w:type="dxa"/>
              <w:start w:w="90" w:type="dxa"/>
              <w:bottom w:w="70" w:type="dxa"/>
              <w:end w:w="90" w:type="dxa"/>
            </w:tcMar>
            <w:vAlign w:val="top"/>
            <w:shd w:fill="FFFFFF"/>
          </w:tcPr>
          <w:p>
            <w:pPr>
              <w:keepLines/>
              <w:widowControl/>
              <w:spacing w:after="0" w:before="0"/>
            </w:pPr>
            <w:r>
              <w:rPr>
                <w:sz w:val="18"/>
              </w:rPr>
              <w:t>0.0..3.0 (default 1.0)</w:t>
            </w:r>
          </w:p>
        </w:tc>
        <w:tc>
          <w:tcPr>
            <w:tcW w:type="dxa" w:w="3307"/>
            <w:tcMar>
              <w:top w:w="70" w:type="dxa"/>
              <w:start w:w="90" w:type="dxa"/>
              <w:bottom w:w="70" w:type="dxa"/>
              <w:end w:w="90" w:type="dxa"/>
            </w:tcMar>
            <w:vAlign w:val="top"/>
            <w:shd w:fill="FFFFFF"/>
          </w:tcPr>
          <w:p>
            <w:pPr>
              <w:keepLines/>
              <w:widowControl/>
              <w:spacing w:after="0" w:before="0"/>
            </w:pPr>
            <w:r>
              <w:rPr>
                <w:sz w:val="18"/>
              </w:rPr>
              <w:t>Close-raindrop elongation. 0 = round/legacy-like sprite (old V_AddParticle look); 1 = default short wind-aligned mini-streak matching the main rain streaks; values above 1 lengthen the close streaks toward cinematic. Shape/length only, not density. Direction follows cl_avfx_wind_x / cl_avfx_wind_y exactly like the main rain.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cl_avfx_rain_drop_size</w:t>
            </w:r>
          </w:p>
        </w:tc>
        <w:tc>
          <w:tcPr>
            <w:tcW w:type="dxa" w:w="3307"/>
            <w:tcMar>
              <w:top w:w="70" w:type="dxa"/>
              <w:start w:w="90" w:type="dxa"/>
              <w:bottom w:w="70" w:type="dxa"/>
              <w:end w:w="90" w:type="dxa"/>
            </w:tcMar>
            <w:vAlign w:val="top"/>
            <w:shd w:fill="F2FAFE"/>
          </w:tcPr>
          <w:p>
            <w:pPr>
              <w:keepLines/>
              <w:widowControl/>
              <w:spacing w:after="0" w:before="0"/>
            </w:pPr>
            <w:r>
              <w:rPr>
                <w:sz w:val="18"/>
              </w:rPr>
              <w:t>0.05..1.0 (default 0.25)</w:t>
            </w:r>
          </w:p>
        </w:tc>
        <w:tc>
          <w:tcPr>
            <w:tcW w:type="dxa" w:w="3307"/>
            <w:tcMar>
              <w:top w:w="70" w:type="dxa"/>
              <w:start w:w="90" w:type="dxa"/>
              <w:bottom w:w="70" w:type="dxa"/>
              <w:end w:w="90" w:type="dxa"/>
            </w:tcMar>
            <w:vAlign w:val="top"/>
            <w:shd w:fill="F2FAFE"/>
          </w:tcPr>
          <w:p>
            <w:pPr>
              <w:keepLines/>
              <w:widowControl/>
              <w:spacing w:after="0" w:before="0"/>
            </w:pPr>
            <w:r>
              <w:rPr>
                <w:sz w:val="18"/>
              </w:rPr>
              <w:t>Visual size multiplier applied ONLY to close-drop sprites/mini-streaks (does not touch the main rain streak size — those still use cl_avfx_size directly). Default 0.25 keeps close drops visually smaller than the main rain curtain so the two layers do not blend.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cl_avfx_rain_drops</w:t>
            </w:r>
          </w:p>
        </w:tc>
        <w:tc>
          <w:tcPr>
            <w:tcW w:type="dxa" w:w="3307"/>
            <w:tcMar>
              <w:top w:w="70" w:type="dxa"/>
              <w:start w:w="90" w:type="dxa"/>
              <w:bottom w:w="70" w:type="dxa"/>
              <w:end w:w="90" w:type="dxa"/>
            </w:tcMar>
            <w:vAlign w:val="top"/>
            <w:shd w:fill="FFFFFF"/>
          </w:tcPr>
          <w:p>
            <w:pPr>
              <w:keepLines/>
              <w:widowControl/>
              <w:spacing w:after="0" w:before="0"/>
            </w:pPr>
            <w:r>
              <w:rPr>
                <w:sz w:val="18"/>
              </w:rPr>
              <w:t>0=disable close drops / 1=enable close drops (default)</w:t>
            </w:r>
          </w:p>
        </w:tc>
        <w:tc>
          <w:tcPr>
            <w:tcW w:type="dxa" w:w="3307"/>
            <w:tcMar>
              <w:top w:w="70" w:type="dxa"/>
              <w:start w:w="90" w:type="dxa"/>
              <w:bottom w:w="70" w:type="dxa"/>
              <w:end w:w="90" w:type="dxa"/>
            </w:tcMar>
            <w:vAlign w:val="top"/>
            <w:shd w:fill="FFFFFF"/>
          </w:tcPr>
          <w:p>
            <w:pPr>
              <w:keepLines/>
              <w:widowControl/>
              <w:spacing w:after="0" w:before="0"/>
            </w:pPr>
            <w:r>
              <w:rPr>
                <w:sz w:val="18"/>
              </w:rPr>
              <w:t>Enable the close raindrop detail particle layer when the rain preset is active. Adds a small population of near-camera particles standing in for splashes / spray. Only meaningful for cl_avfx_preset=1.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cl_avfx_rain_flow_debug</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0=off, &gt;0=overlay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Developer-only: visualizes the AVFX rain flow/runoff field. 0=off. Not archived, no menu; zero cost at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cl_avfx_rain_flow_debug_alpha</w:t>
            </w:r>
          </w:p>
        </w:tc>
        <w:tc>
          <w:tcPr>
            <w:tcW w:type="dxa" w:w="3307"/>
            <w:tcMar>
              <w:top w:w="70" w:type="dxa"/>
              <w:start w:w="90" w:type="dxa"/>
              <w:bottom w:w="70" w:type="dxa"/>
              <w:end w:w="90" w:type="dxa"/>
            </w:tcMar>
            <w:vAlign w:val="top"/>
            <w:shd w:fill="FFFFFF"/>
          </w:tcPr>
          <w:p>
            <w:pPr>
              <w:keepLines/>
              <w:widowControl/>
              <w:spacing w:after="0" w:before="0"/>
            </w:pPr>
            <w:r>
              <w:rPr>
                <w:sz w:val="18"/>
              </w:rPr>
              <w:t>default 0.75 / range 0..1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Developer-only: opacity of the rain-flow debug overlay. Only affects the overlay when cl_avfx_rain_flow_debug is 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cl_avfx_rain_flow_debug_radius</w:t>
            </w:r>
          </w:p>
        </w:tc>
        <w:tc>
          <w:tcPr>
            <w:tcW w:type="dxa" w:w="3307"/>
            <w:tcMar>
              <w:top w:w="70" w:type="dxa"/>
              <w:start w:w="90" w:type="dxa"/>
              <w:bottom w:w="70" w:type="dxa"/>
              <w:end w:w="90" w:type="dxa"/>
            </w:tcMar>
            <w:vAlign w:val="top"/>
            <w:shd w:fill="F2FAFE"/>
          </w:tcPr>
          <w:p>
            <w:pPr>
              <w:keepLines/>
              <w:widowControl/>
              <w:spacing w:after="0" w:before="0"/>
            </w:pPr>
            <w:r>
              <w:rPr>
                <w:sz w:val="18"/>
              </w:rPr>
              <w:t>default 8192 / world units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Developer-only: world-space radius of the rain-flow debug overlay. Only affects the overlay when cl_avfx_rain_flow_debug is 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cl_avfx_rain_gpu</w:t>
            </w:r>
          </w:p>
        </w:tc>
        <w:tc>
          <w:tcPr>
            <w:tcW w:type="dxa" w:w="3307"/>
            <w:tcMar>
              <w:top w:w="70" w:type="dxa"/>
              <w:start w:w="90" w:type="dxa"/>
              <w:bottom w:w="70" w:type="dxa"/>
              <w:end w:w="90" w:type="dxa"/>
            </w:tcMar>
            <w:vAlign w:val="top"/>
            <w:shd w:fill="FFFFFF"/>
          </w:tcPr>
          <w:p>
            <w:pPr>
              <w:keepLines/>
              <w:widowControl/>
              <w:spacing w:after="0" w:before="0"/>
            </w:pPr>
            <w:r>
              <w:rPr>
                <w:sz w:val="18"/>
              </w:rPr>
              <w:t>0=legacy RF_BEAM streaks / 1=GPU streak pass (default)</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Use the GPU rain-streak pass instead of the legacy per-streak entity path. This is a kill switch: when it is off, or when the weather renderer is Classic, or when the hardware cannot run the pass, Q2PRO-X falls back to the legacy </w:t>
            </w:r>
            <w:r>
              <w:rPr>
                <w:rFonts w:ascii="Cascadia Mono" w:hAnsi="Cascadia Mono" w:eastAsia="Cascadia Mono"/>
                <w:color w:val="153A5B"/>
                <w:sz w:val="17"/>
              </w:rPr>
              <w:t>RF_BEAM</w:t>
            </w:r>
            <w:r>
              <w:rPr>
                <w:sz w:val="18"/>
              </w:rPr>
              <w:t xml:space="preserve"> streaks automatically and rain stays visible either way. Requires </w:t>
            </w:r>
            <w:r>
              <w:rPr>
                <w:rFonts w:ascii="Cascadia Mono" w:hAnsi="Cascadia Mono" w:eastAsia="Cascadia Mono"/>
                <w:color w:val="153A5B"/>
                <w:sz w:val="17"/>
              </w:rPr>
              <w:t>cl_avfx 1</w:t>
            </w:r>
            <w:r>
              <w:rPr>
                <w:sz w:val="18"/>
              </w:rPr>
              <w:t xml:space="preserve"> and the rain preset (</w:t>
            </w:r>
            <w:r>
              <w:rPr>
                <w:rFonts w:ascii="Cascadia Mono" w:hAnsi="Cascadia Mono" w:eastAsia="Cascadia Mono"/>
                <w:color w:val="153A5B"/>
                <w:sz w:val="17"/>
              </w:rPr>
              <w:t>cl_avfx_preset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cl_avfx_rain_on_eyes</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2FAFE"/>
          </w:tcPr>
          <w:p>
            <w:pPr>
              <w:keepLines/>
              <w:widowControl/>
              <w:spacing w:after="0" w:before="0"/>
            </w:pPr>
            <w:r>
              <w:rPr>
                <w:sz w:val="18"/>
              </w:rPr>
              <w:t>Optional rain-on-eyes / wet-lens postprocess while the player stands under open-sky rain. It uses non-uniform screen-space blur, misty soft patches and a faint wet tint rather than drawing more rain particles. Off by default for clear visibility. It disappears under roofs, underwater, and outside the rain preset. In competitive-limited multiplayer the intensity is automatically reduced.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cl_avfx_rain_on_eyes_amount</w:t>
            </w:r>
          </w:p>
        </w:tc>
        <w:tc>
          <w:tcPr>
            <w:tcW w:type="dxa" w:w="3307"/>
            <w:tcMar>
              <w:top w:w="70" w:type="dxa"/>
              <w:start w:w="90" w:type="dxa"/>
              <w:bottom w:w="70" w:type="dxa"/>
              <w:end w:w="90" w:type="dxa"/>
            </w:tcMar>
            <w:vAlign w:val="top"/>
            <w:shd w:fill="FFFFFF"/>
          </w:tcPr>
          <w:p>
            <w:pPr>
              <w:keepLines/>
              <w:widowControl/>
              <w:spacing w:after="0" w:before="0"/>
            </w:pPr>
            <w:r>
              <w:rPr>
                <w:sz w:val="18"/>
              </w:rPr>
              <w:t>0..1 (default 0.65)</w:t>
            </w:r>
          </w:p>
        </w:tc>
        <w:tc>
          <w:tcPr>
            <w:tcW w:type="dxa" w:w="3307"/>
            <w:tcMar>
              <w:top w:w="70" w:type="dxa"/>
              <w:start w:w="90" w:type="dxa"/>
              <w:bottom w:w="70" w:type="dxa"/>
              <w:end w:w="90" w:type="dxa"/>
            </w:tcMar>
            <w:vAlign w:val="top"/>
            <w:shd w:fill="FFFFFF"/>
          </w:tcPr>
          <w:p>
            <w:pPr>
              <w:keepLines/>
              <w:widowControl/>
              <w:spacing w:after="0" w:before="0"/>
            </w:pPr>
            <w:r>
              <w:rPr>
                <w:sz w:val="18"/>
              </w:rPr>
              <w:t>Wet-lens blur / misting intensity, 0..1. 0 disables the effect even if the master toggle is on; 0.65 is the default. The final strength also scales with cl_avfx_density and cl_avfx_weather_level, so light rain stays subtle and heavy rain looks wetter.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cl_avfx_rain_puddle_alpha</w:t>
            </w:r>
          </w:p>
        </w:tc>
        <w:tc>
          <w:tcPr>
            <w:tcW w:type="dxa" w:w="3307"/>
            <w:tcMar>
              <w:top w:w="70" w:type="dxa"/>
              <w:start w:w="90" w:type="dxa"/>
              <w:bottom w:w="70" w:type="dxa"/>
              <w:end w:w="90" w:type="dxa"/>
            </w:tcMar>
            <w:vAlign w:val="top"/>
            <w:shd w:fill="F2FAFE"/>
          </w:tcPr>
          <w:p>
            <w:pPr>
              <w:keepLines/>
              <w:widowControl/>
              <w:spacing w:after="0" w:before="0"/>
            </w:pPr>
            <w:r>
              <w:rPr>
                <w:sz w:val="18"/>
              </w:rPr>
              <w:t>0..1 (default 0.4)</w:t>
            </w:r>
          </w:p>
        </w:tc>
        <w:tc>
          <w:tcPr>
            <w:tcW w:type="dxa" w:w="3307"/>
            <w:tcMar>
              <w:top w:w="70" w:type="dxa"/>
              <w:start w:w="90" w:type="dxa"/>
              <w:bottom w:w="70" w:type="dxa"/>
              <w:end w:w="90" w:type="dxa"/>
            </w:tcMar>
            <w:vAlign w:val="top"/>
            <w:shd w:fill="F2FAFE"/>
          </w:tcPr>
          <w:p>
            <w:pPr>
              <w:keepLines/>
              <w:widowControl/>
              <w:spacing w:after="0" w:before="0"/>
            </w:pPr>
            <w:r>
              <w:rPr>
                <w:sz w:val="18"/>
              </w:rPr>
              <w:t>Puddle opacity multiplier. Lower values keep the floor texture more visible; higher values make accumulated water read darker and wetter. Applies to generated AVFX puddle decals and their flow continuation.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cl_avfx_rain_puddle_cascade_field_debug</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0=off, &gt;0=overlay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Developer-only: visualizes the AVFX puddle cascade/flow field. 0=off. Not archived, no menu; zero cost at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cl_avfx_rain_puddle_cascade_field_density</w:t>
            </w:r>
          </w:p>
        </w:tc>
        <w:tc>
          <w:tcPr>
            <w:tcW w:type="dxa" w:w="3307"/>
            <w:tcMar>
              <w:top w:w="70" w:type="dxa"/>
              <w:start w:w="90" w:type="dxa"/>
              <w:bottom w:w="70" w:type="dxa"/>
              <w:end w:w="90" w:type="dxa"/>
            </w:tcMar>
            <w:vAlign w:val="top"/>
            <w:shd w:fill="F2FAFE"/>
          </w:tcPr>
          <w:p>
            <w:pPr>
              <w:keepLines/>
              <w:widowControl/>
              <w:spacing w:after="0" w:before="0"/>
            </w:pPr>
            <w:r>
              <w:rPr>
                <w:sz w:val="18"/>
              </w:rPr>
              <w:t>0.1..3 (default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Multiplier on how much water each cascade deposit adds to the puddle cascade field. Higher values fill lower puddles faster and make cascades read as heavier; lower values keep the lower level drier for longer.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cl_avfx_rain_puddles 1</w:t>
            </w:r>
            <w:r>
              <w:rPr>
                <w:sz w:val="18"/>
              </w:rPr>
              <w:t xml:space="preserve"> with cascades active.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cl_avfx_rain_puddle_count</w:t>
            </w:r>
          </w:p>
        </w:tc>
        <w:tc>
          <w:tcPr>
            <w:tcW w:type="dxa" w:w="3307"/>
            <w:tcMar>
              <w:top w:w="70" w:type="dxa"/>
              <w:start w:w="90" w:type="dxa"/>
              <w:bottom w:w="70" w:type="dxa"/>
              <w:end w:w="90" w:type="dxa"/>
            </w:tcMar>
            <w:vAlign w:val="top"/>
            <w:shd w:fill="FFFFFF"/>
          </w:tcPr>
          <w:p>
            <w:pPr>
              <w:keepLines/>
              <w:widowControl/>
              <w:spacing w:after="0" w:before="0"/>
            </w:pPr>
            <w:r>
              <w:rPr>
                <w:sz w:val="18"/>
              </w:rPr>
              <w:t>0.2..500 (default 1.0)</w:t>
            </w:r>
          </w:p>
        </w:tc>
        <w:tc>
          <w:tcPr>
            <w:tcW w:type="dxa" w:w="3307"/>
            <w:tcMar>
              <w:top w:w="70" w:type="dxa"/>
              <w:start w:w="90" w:type="dxa"/>
              <w:bottom w:w="70" w:type="dxa"/>
              <w:end w:w="90" w:type="dxa"/>
            </w:tcMar>
            <w:vAlign w:val="top"/>
            <w:shd w:fill="FFFFFF"/>
          </w:tcPr>
          <w:p>
            <w:pPr>
              <w:keepLines/>
              <w:widowControl/>
              <w:spacing w:after="0" w:before="0"/>
            </w:pPr>
            <w:r>
              <w:rPr>
                <w:sz w:val="18"/>
              </w:rPr>
              <w:t>Concurrent puddle budget multiplier. Controls how many generated puddles/flow pieces may live at once before the pool starts reusing old entries. Visual presets scale this together with puddle size and LOD.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cl_avfx_rain_puddle_density</w:t>
            </w:r>
          </w:p>
        </w:tc>
        <w:tc>
          <w:tcPr>
            <w:tcW w:type="dxa" w:w="3307"/>
            <w:tcMar>
              <w:top w:w="70" w:type="dxa"/>
              <w:start w:w="90" w:type="dxa"/>
              <w:bottom w:w="70" w:type="dxa"/>
              <w:end w:w="90" w:type="dxa"/>
            </w:tcMar>
            <w:vAlign w:val="top"/>
            <w:shd w:fill="F2FAFE"/>
          </w:tcPr>
          <w:p>
            <w:pPr>
              <w:keepLines/>
              <w:widowControl/>
              <w:spacing w:after="0" w:before="0"/>
            </w:pPr>
            <w:r>
              <w:rPr>
                <w:sz w:val="18"/>
              </w:rPr>
              <w:t>0..1 (default 1.0)</w:t>
            </w:r>
          </w:p>
        </w:tc>
        <w:tc>
          <w:tcPr>
            <w:tcW w:type="dxa" w:w="3307"/>
            <w:tcMar>
              <w:top w:w="70" w:type="dxa"/>
              <w:start w:w="90" w:type="dxa"/>
              <w:bottom w:w="70" w:type="dxa"/>
              <w:end w:w="90" w:type="dxa"/>
            </w:tcMar>
            <w:vAlign w:val="top"/>
            <w:shd w:fill="F2FAFE"/>
          </w:tcPr>
          <w:p>
            <w:pPr>
              <w:keepLines/>
              <w:widowControl/>
              <w:spacing w:after="0" w:before="0"/>
            </w:pPr>
            <w:r>
              <w:rPr>
                <w:sz w:val="18"/>
              </w:rPr>
              <w:t>Fraction of qualifying horizontal rain hits that spawn a puddle decal, 0..1. 1.0 (default) — every horizontal hit gets a puddle (capped by AVFX_DECAL_MAX = 384 active decals shared with snow caps). 0.5 — roughly half. 0.0 — disabled (same as cl_avfx_rain_puddles 0). Lowering density reduces overlap density — rare hits read as scattered dark spots; high density saturates the visible floor.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cl_avfx_rain_puddle_dust</w:t>
            </w:r>
          </w:p>
        </w:tc>
        <w:tc>
          <w:tcPr>
            <w:tcW w:type="dxa" w:w="3307"/>
            <w:tcMar>
              <w:top w:w="70" w:type="dxa"/>
              <w:start w:w="90" w:type="dxa"/>
              <w:bottom w:w="70" w:type="dxa"/>
              <w:end w:w="90" w:type="dxa"/>
            </w:tcMar>
            <w:vAlign w:val="top"/>
            <w:shd w:fill="FFFFFF"/>
          </w:tcPr>
          <w:p>
            <w:pPr>
              <w:keepLines/>
              <w:widowControl/>
              <w:spacing w:after="0" w:before="0"/>
            </w:pPr>
            <w:r>
              <w:rPr>
                <w:sz w:val="18"/>
              </w:rPr>
              <w:t>0..3 (default 1.0)</w:t>
            </w:r>
          </w:p>
        </w:tc>
        <w:tc>
          <w:tcPr>
            <w:tcW w:type="dxa" w:w="3307"/>
            <w:tcMar>
              <w:top w:w="70" w:type="dxa"/>
              <w:start w:w="90" w:type="dxa"/>
              <w:bottom w:w="70" w:type="dxa"/>
              <w:end w:w="90" w:type="dxa"/>
            </w:tcMar>
            <w:vAlign w:val="top"/>
            <w:shd w:fill="FFFFFF"/>
          </w:tcPr>
          <w:p>
            <w:pPr>
              <w:keepLines/>
              <w:widowControl/>
              <w:spacing w:after="0" w:before="0"/>
            </w:pPr>
            <w:r>
              <w:rPr>
                <w:sz w:val="18"/>
              </w:rPr>
              <w:t>Amount of drifting dark dirt particles inside puddles. Sloped puddles push particles along the water direction; flat puddles use subtle chaotic drift. 0 disables puddle debris.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cl_avfx_rain_puddle_dust_size</w:t>
            </w:r>
          </w:p>
        </w:tc>
        <w:tc>
          <w:tcPr>
            <w:tcW w:type="dxa" w:w="3307"/>
            <w:tcMar>
              <w:top w:w="70" w:type="dxa"/>
              <w:start w:w="90" w:type="dxa"/>
              <w:bottom w:w="70" w:type="dxa"/>
              <w:end w:w="90" w:type="dxa"/>
            </w:tcMar>
            <w:vAlign w:val="top"/>
            <w:shd w:fill="F2FAFE"/>
          </w:tcPr>
          <w:p>
            <w:pPr>
              <w:keepLines/>
              <w:widowControl/>
              <w:spacing w:after="0" w:before="0"/>
            </w:pPr>
            <w:r>
              <w:rPr>
                <w:sz w:val="18"/>
              </w:rPr>
              <w:t>0.1..3.0 (default 1.0)</w:t>
            </w:r>
          </w:p>
        </w:tc>
        <w:tc>
          <w:tcPr>
            <w:tcW w:type="dxa" w:w="3307"/>
            <w:tcMar>
              <w:top w:w="70" w:type="dxa"/>
              <w:start w:w="90" w:type="dxa"/>
              <w:bottom w:w="70" w:type="dxa"/>
              <w:end w:w="90" w:type="dxa"/>
            </w:tcMar>
            <w:vAlign w:val="top"/>
            <w:shd w:fill="F2FAFE"/>
          </w:tcPr>
          <w:p>
            <w:pPr>
              <w:keepLines/>
              <w:widowControl/>
              <w:spacing w:after="0" w:before="0"/>
            </w:pPr>
            <w:r>
              <w:rPr>
                <w:sz w:val="18"/>
              </w:rPr>
              <w:t>Size multiplier for visible dirt/debris particles inside puddles and related flow areas. Does not change particle count, only their visual scale.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cl_avfx_rain_puddle_fill_rate</w:t>
            </w:r>
          </w:p>
        </w:tc>
        <w:tc>
          <w:tcPr>
            <w:tcW w:type="dxa" w:w="3307"/>
            <w:tcMar>
              <w:top w:w="70" w:type="dxa"/>
              <w:start w:w="90" w:type="dxa"/>
              <w:bottom w:w="70" w:type="dxa"/>
              <w:end w:w="90" w:type="dxa"/>
            </w:tcMar>
            <w:vAlign w:val="top"/>
            <w:shd w:fill="FFFFFF"/>
          </w:tcPr>
          <w:p>
            <w:pPr>
              <w:keepLines/>
              <w:widowControl/>
              <w:spacing w:after="0" w:before="0"/>
            </w:pPr>
            <w:r>
              <w:rPr>
                <w:sz w:val="18"/>
              </w:rPr>
              <w:t>0.01..20.0 (default 0.2)</w:t>
            </w:r>
          </w:p>
        </w:tc>
        <w:tc>
          <w:tcPr>
            <w:tcW w:type="dxa" w:w="3307"/>
            <w:tcMar>
              <w:top w:w="70" w:type="dxa"/>
              <w:start w:w="90" w:type="dxa"/>
              <w:bottom w:w="70" w:type="dxa"/>
              <w:end w:w="90" w:type="dxa"/>
            </w:tcMar>
            <w:vAlign w:val="top"/>
            <w:shd w:fill="FFFFFF"/>
          </w:tcPr>
          <w:p>
            <w:pPr>
              <w:keepLines/>
              <w:widowControl/>
              <w:spacing w:after="0" w:before="0"/>
            </w:pPr>
            <w:r>
              <w:rPr>
                <w:sz w:val="18"/>
              </w:rPr>
              <w:t>Puddle fill/growth speed multiplier. Values below 1 make puddles appear and spread more slowly; values above 1 make wet surfaces fill faster. Used by direct rain puddles and downstream water-flow growth.</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cl_avfx_rain_puddle_max_size</w:t>
            </w:r>
          </w:p>
        </w:tc>
        <w:tc>
          <w:tcPr>
            <w:tcW w:type="dxa" w:w="3307"/>
            <w:tcMar>
              <w:top w:w="70" w:type="dxa"/>
              <w:start w:w="90" w:type="dxa"/>
              <w:bottom w:w="70" w:type="dxa"/>
              <w:end w:w="90" w:type="dxa"/>
            </w:tcMar>
            <w:vAlign w:val="top"/>
            <w:shd w:fill="F2FAFE"/>
          </w:tcPr>
          <w:p>
            <w:pPr>
              <w:keepLines/>
              <w:widowControl/>
              <w:spacing w:after="0" w:before="0"/>
            </w:pPr>
            <w:r>
              <w:rPr>
                <w:sz w:val="18"/>
              </w:rPr>
              <w:t>0.2..100.0 (default 1.0)</w:t>
            </w:r>
          </w:p>
        </w:tc>
        <w:tc>
          <w:tcPr>
            <w:tcW w:type="dxa" w:w="3307"/>
            <w:tcMar>
              <w:top w:w="70" w:type="dxa"/>
              <w:start w:w="90" w:type="dxa"/>
              <w:bottom w:w="70" w:type="dxa"/>
              <w:end w:w="90" w:type="dxa"/>
            </w:tcMar>
            <w:vAlign w:val="top"/>
            <w:shd w:fill="F2FAFE"/>
          </w:tcPr>
          <w:p>
            <w:pPr>
              <w:keepLines/>
              <w:widowControl/>
              <w:spacing w:after="0" w:before="0"/>
            </w:pPr>
            <w:r>
              <w:rPr>
                <w:sz w:val="18"/>
              </w:rPr>
              <w:t>Puddle max-size multiplier. Ultra Quality can use large values for broad natural wet areas; performance presets reduce it so puddles stay smaller and cheaper while still growing normally.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cl_avfx_rain_puddle_model_reflection</w:t>
            </w:r>
          </w:p>
        </w:tc>
        <w:tc>
          <w:tcPr>
            <w:tcW w:type="dxa" w:w="3307"/>
            <w:tcMar>
              <w:top w:w="70" w:type="dxa"/>
              <w:start w:w="90" w:type="dxa"/>
              <w:bottom w:w="70" w:type="dxa"/>
              <w:end w:w="90" w:type="dxa"/>
            </w:tcMar>
            <w:vAlign w:val="top"/>
            <w:shd w:fill="FFFFFF"/>
          </w:tcPr>
          <w:p>
            <w:pPr>
              <w:keepLines/>
              <w:widowControl/>
              <w:spacing w:after="0" w:before="0"/>
            </w:pPr>
            <w:r>
              <w:rPr>
                <w:sz w:val="18"/>
              </w:rPr>
              <w:t>0/1 (default 0)</w:t>
            </w:r>
          </w:p>
        </w:tc>
        <w:tc>
          <w:tcPr>
            <w:tcW w:type="dxa" w:w="3307"/>
            <w:tcMar>
              <w:top w:w="70" w:type="dxa"/>
              <w:start w:w="90" w:type="dxa"/>
              <w:bottom w:w="70" w:type="dxa"/>
              <w:end w:w="90" w:type="dxa"/>
            </w:tcMar>
            <w:vAlign w:val="top"/>
            <w:shd w:fill="FFFFFF"/>
          </w:tcPr>
          <w:p>
            <w:pPr>
              <w:keepLines/>
              <w:widowControl/>
              <w:spacing w:after="0" w:before="0"/>
            </w:pPr>
            <w:r>
              <w:rPr>
                <w:sz w:val="18"/>
              </w:rPr>
              <w:t>Master toggle for MODEL reflections in rain puddles. When on, the per-category toggles below (weapons / armor / items / players+monsters / ships / meteors / comets / planets) choose what reflects. All categories default OFF, so this alone does nothing until at least one is enabled.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cl_avfx_rain_puddle_model_reflection_actors</w:t>
            </w:r>
          </w:p>
        </w:tc>
        <w:tc>
          <w:tcPr>
            <w:tcW w:type="dxa" w:w="3307"/>
            <w:tcMar>
              <w:top w:w="70" w:type="dxa"/>
              <w:start w:w="90" w:type="dxa"/>
              <w:bottom w:w="70" w:type="dxa"/>
              <w:end w:w="90" w:type="dxa"/>
            </w:tcMar>
            <w:vAlign w:val="top"/>
            <w:shd w:fill="F2FAFE"/>
          </w:tcPr>
          <w:p>
            <w:pPr>
              <w:keepLines/>
              <w:widowControl/>
              <w:spacing w:after="0" w:before="0"/>
            </w:pPr>
            <w:r>
              <w:rPr>
                <w:sz w:val="18"/>
              </w:rPr>
              <w:t>0/1 (default 0)</w:t>
            </w:r>
          </w:p>
        </w:tc>
        <w:tc>
          <w:tcPr>
            <w:tcW w:type="dxa" w:w="3307"/>
            <w:tcMar>
              <w:top w:w="70" w:type="dxa"/>
              <w:start w:w="90" w:type="dxa"/>
              <w:bottom w:w="70" w:type="dxa"/>
              <w:end w:w="90" w:type="dxa"/>
            </w:tcMar>
            <w:vAlign w:val="top"/>
            <w:shd w:fill="F2FAFE"/>
          </w:tcPr>
          <w:p>
            <w:pPr>
              <w:keepLines/>
              <w:widowControl/>
              <w:spacing w:after="0" w:before="0"/>
            </w:pPr>
            <w:r>
              <w:rPr>
                <w:sz w:val="18"/>
              </w:rPr>
              <w:t>Reflect player and monster models in rain puddles. Needs the puddle MODEL-reflection master on. Default OFF.</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cl_avfx_rain_puddle_model_reflection_armor</w:t>
            </w:r>
          </w:p>
        </w:tc>
        <w:tc>
          <w:tcPr>
            <w:tcW w:type="dxa" w:w="3307"/>
            <w:tcMar>
              <w:top w:w="70" w:type="dxa"/>
              <w:start w:w="90" w:type="dxa"/>
              <w:bottom w:w="70" w:type="dxa"/>
              <w:end w:w="90" w:type="dxa"/>
            </w:tcMar>
            <w:vAlign w:val="top"/>
            <w:shd w:fill="FFFFFF"/>
          </w:tcPr>
          <w:p>
            <w:pPr>
              <w:keepLines/>
              <w:widowControl/>
              <w:spacing w:after="0" w:before="0"/>
            </w:pPr>
            <w:r>
              <w:rPr>
                <w:sz w:val="18"/>
              </w:rPr>
              <w:t>0/1 (default 0)</w:t>
            </w:r>
          </w:p>
        </w:tc>
        <w:tc>
          <w:tcPr>
            <w:tcW w:type="dxa" w:w="3307"/>
            <w:tcMar>
              <w:top w:w="70" w:type="dxa"/>
              <w:start w:w="90" w:type="dxa"/>
              <w:bottom w:w="70" w:type="dxa"/>
              <w:end w:w="90" w:type="dxa"/>
            </w:tcMar>
            <w:vAlign w:val="top"/>
            <w:shd w:fill="FFFFFF"/>
          </w:tcPr>
          <w:p>
            <w:pPr>
              <w:keepLines/>
              <w:widowControl/>
              <w:spacing w:after="0" w:before="0"/>
            </w:pPr>
            <w:r>
              <w:rPr>
                <w:sz w:val="18"/>
              </w:rPr>
              <w:t>Reflect armor models in rain puddles. Needs the puddle MODEL-reflection master on. Default OFF.</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cl_avfx_rain_puddle_model_reflection_comets</w:t>
            </w:r>
          </w:p>
        </w:tc>
        <w:tc>
          <w:tcPr>
            <w:tcW w:type="dxa" w:w="3307"/>
            <w:tcMar>
              <w:top w:w="70" w:type="dxa"/>
              <w:start w:w="90" w:type="dxa"/>
              <w:bottom w:w="70" w:type="dxa"/>
              <w:end w:w="90" w:type="dxa"/>
            </w:tcMar>
            <w:vAlign w:val="top"/>
            <w:shd w:fill="F2FAFE"/>
          </w:tcPr>
          <w:p>
            <w:pPr>
              <w:keepLines/>
              <w:widowControl/>
              <w:spacing w:after="0" w:before="0"/>
            </w:pPr>
            <w:r>
              <w:rPr>
                <w:sz w:val="18"/>
              </w:rPr>
              <w:t>0/1 (default 0)</w:t>
            </w:r>
          </w:p>
        </w:tc>
        <w:tc>
          <w:tcPr>
            <w:tcW w:type="dxa" w:w="3307"/>
            <w:tcMar>
              <w:top w:w="70" w:type="dxa"/>
              <w:start w:w="90" w:type="dxa"/>
              <w:bottom w:w="70" w:type="dxa"/>
              <w:end w:w="90" w:type="dxa"/>
            </w:tcMar>
            <w:vAlign w:val="top"/>
            <w:shd w:fill="F2FAFE"/>
          </w:tcPr>
          <w:p>
            <w:pPr>
              <w:keepLines/>
              <w:widowControl/>
              <w:spacing w:after="0" w:before="0"/>
            </w:pPr>
            <w:r>
              <w:rPr>
                <w:sz w:val="18"/>
              </w:rPr>
              <w:t>Reflect AVFX comets in rain puddles. Needs the puddle MODEL-reflection master on. Default OFF.</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cl_avfx_rain_puddle_model_reflection_items</w:t>
            </w:r>
          </w:p>
        </w:tc>
        <w:tc>
          <w:tcPr>
            <w:tcW w:type="dxa" w:w="3307"/>
            <w:tcMar>
              <w:top w:w="70" w:type="dxa"/>
              <w:start w:w="90" w:type="dxa"/>
              <w:bottom w:w="70" w:type="dxa"/>
              <w:end w:w="90" w:type="dxa"/>
            </w:tcMar>
            <w:vAlign w:val="top"/>
            <w:shd w:fill="FFFFFF"/>
          </w:tcPr>
          <w:p>
            <w:pPr>
              <w:keepLines/>
              <w:widowControl/>
              <w:spacing w:after="0" w:before="0"/>
            </w:pPr>
            <w:r>
              <w:rPr>
                <w:sz w:val="18"/>
              </w:rPr>
              <w:t>0/1 (default 0)</w:t>
            </w:r>
          </w:p>
        </w:tc>
        <w:tc>
          <w:tcPr>
            <w:tcW w:type="dxa" w:w="3307"/>
            <w:tcMar>
              <w:top w:w="70" w:type="dxa"/>
              <w:start w:w="90" w:type="dxa"/>
              <w:bottom w:w="70" w:type="dxa"/>
              <w:end w:w="90" w:type="dxa"/>
            </w:tcMar>
            <w:vAlign w:val="top"/>
            <w:shd w:fill="FFFFFF"/>
          </w:tcPr>
          <w:p>
            <w:pPr>
              <w:keepLines/>
              <w:widowControl/>
              <w:spacing w:after="0" w:before="0"/>
            </w:pPr>
            <w:r>
              <w:rPr>
                <w:sz w:val="18"/>
              </w:rPr>
              <w:t>Reflect item / object models in rain puddles. Needs the puddle MODEL-reflection master on. Default OFF.</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cl_avfx_rain_puddle_model_reflection_meteors</w:t>
            </w:r>
          </w:p>
        </w:tc>
        <w:tc>
          <w:tcPr>
            <w:tcW w:type="dxa" w:w="3307"/>
            <w:tcMar>
              <w:top w:w="70" w:type="dxa"/>
              <w:start w:w="90" w:type="dxa"/>
              <w:bottom w:w="70" w:type="dxa"/>
              <w:end w:w="90" w:type="dxa"/>
            </w:tcMar>
            <w:vAlign w:val="top"/>
            <w:shd w:fill="F2FAFE"/>
          </w:tcPr>
          <w:p>
            <w:pPr>
              <w:keepLines/>
              <w:widowControl/>
              <w:spacing w:after="0" w:before="0"/>
            </w:pPr>
            <w:r>
              <w:rPr>
                <w:sz w:val="18"/>
              </w:rPr>
              <w:t>0/1 (default 0)</w:t>
            </w:r>
          </w:p>
        </w:tc>
        <w:tc>
          <w:tcPr>
            <w:tcW w:type="dxa" w:w="3307"/>
            <w:tcMar>
              <w:top w:w="70" w:type="dxa"/>
              <w:start w:w="90" w:type="dxa"/>
              <w:bottom w:w="70" w:type="dxa"/>
              <w:end w:w="90" w:type="dxa"/>
            </w:tcMar>
            <w:vAlign w:val="top"/>
            <w:shd w:fill="F2FAFE"/>
          </w:tcPr>
          <w:p>
            <w:pPr>
              <w:keepLines/>
              <w:widowControl/>
              <w:spacing w:after="0" w:before="0"/>
            </w:pPr>
            <w:r>
              <w:rPr>
                <w:sz w:val="18"/>
              </w:rPr>
              <w:t>Reflect AVFX sky meteors (shooting-star streaks + embers) in rain puddles. Needs the puddle MODEL-reflection master on. Default OFF.</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cl_avfx_rain_puddle_model_reflection_planets</w:t>
            </w:r>
          </w:p>
        </w:tc>
        <w:tc>
          <w:tcPr>
            <w:tcW w:type="dxa" w:w="3307"/>
            <w:tcMar>
              <w:top w:w="70" w:type="dxa"/>
              <w:start w:w="90" w:type="dxa"/>
              <w:bottom w:w="70" w:type="dxa"/>
              <w:end w:w="90" w:type="dxa"/>
            </w:tcMar>
            <w:vAlign w:val="top"/>
            <w:shd w:fill="FFFFFF"/>
          </w:tcPr>
          <w:p>
            <w:pPr>
              <w:keepLines/>
              <w:widowControl/>
              <w:spacing w:after="0" w:before="0"/>
            </w:pPr>
            <w:r>
              <w:rPr>
                <w:sz w:val="18"/>
              </w:rPr>
              <w:t>0/1 (default 0)</w:t>
            </w:r>
          </w:p>
        </w:tc>
        <w:tc>
          <w:tcPr>
            <w:tcW w:type="dxa" w:w="3307"/>
            <w:tcMar>
              <w:top w:w="70" w:type="dxa"/>
              <w:start w:w="90" w:type="dxa"/>
              <w:bottom w:w="70" w:type="dxa"/>
              <w:end w:w="90" w:type="dxa"/>
            </w:tcMar>
            <w:vAlign w:val="top"/>
            <w:shd w:fill="FFFFFF"/>
          </w:tcPr>
          <w:p>
            <w:pPr>
              <w:keepLines/>
              <w:widowControl/>
              <w:spacing w:after="0" w:before="0"/>
            </w:pPr>
            <w:r>
              <w:rPr>
                <w:sz w:val="18"/>
              </w:rPr>
              <w:t>Reflect the AVFX Earth, Moon, Sun, Black Hole and compatible celestial bodies in rain puddles (per-pixel reflected-ray disk + a spatial BSP line-of-sight mask, with corona glow). Needs AVFX world on and rain puddles present; independent of the model-reflection master. Each body also needs its own master enabled, so this category plus cl_avfx_blackhole is the complete gate for the Black Hole — there is deliberately no separate black-hole reflection toggle. Default OFF.</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cl_avfx_rain_puddle_model_reflection_projectiles</w:t>
            </w:r>
          </w:p>
        </w:tc>
        <w:tc>
          <w:tcPr>
            <w:tcW w:type="dxa" w:w="3307"/>
            <w:tcMar>
              <w:top w:w="70" w:type="dxa"/>
              <w:start w:w="90" w:type="dxa"/>
              <w:bottom w:w="70" w:type="dxa"/>
              <w:end w:w="90" w:type="dxa"/>
            </w:tcMar>
            <w:vAlign w:val="top"/>
            <w:shd w:fill="F2FAFE"/>
          </w:tcPr>
          <w:p>
            <w:pPr>
              <w:keepLines/>
              <w:widowControl/>
              <w:spacing w:after="0" w:before="0"/>
            </w:pPr>
            <w:r>
              <w:rPr>
                <w:sz w:val="18"/>
              </w:rPr>
              <w:t>0/1 (default 0)</w:t>
            </w:r>
          </w:p>
        </w:tc>
        <w:tc>
          <w:tcPr>
            <w:tcW w:type="dxa" w:w="3307"/>
            <w:tcMar>
              <w:top w:w="70" w:type="dxa"/>
              <w:start w:w="90" w:type="dxa"/>
              <w:bottom w:w="70" w:type="dxa"/>
              <w:end w:w="90" w:type="dxa"/>
            </w:tcMar>
            <w:vAlign w:val="top"/>
            <w:shd w:fill="F2FAFE"/>
          </w:tcPr>
          <w:p>
            <w:pPr>
              <w:keepLines/>
              <w:widowControl/>
              <w:spacing w:after="0" w:before="0"/>
            </w:pPr>
            <w:r>
              <w:rPr>
                <w:sz w:val="18"/>
              </w:rPr>
              <w:t>Reflect final presented projectiles and the rail beam in rain puddles, including synchronized local prediction. Needs the puddle model-reflection master. Default OFF.</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cl_avfx_rain_puddle_model_reflection_ships</w:t>
            </w:r>
          </w:p>
        </w:tc>
        <w:tc>
          <w:tcPr>
            <w:tcW w:type="dxa" w:w="3307"/>
            <w:tcMar>
              <w:top w:w="70" w:type="dxa"/>
              <w:start w:w="90" w:type="dxa"/>
              <w:bottom w:w="70" w:type="dxa"/>
              <w:end w:w="90" w:type="dxa"/>
            </w:tcMar>
            <w:vAlign w:val="top"/>
            <w:shd w:fill="FFFFFF"/>
          </w:tcPr>
          <w:p>
            <w:pPr>
              <w:keepLines/>
              <w:widowControl/>
              <w:spacing w:after="0" w:before="0"/>
            </w:pPr>
            <w:r>
              <w:rPr>
                <w:sz w:val="18"/>
              </w:rPr>
              <w:t>0/1 (default 0)</w:t>
            </w:r>
          </w:p>
        </w:tc>
        <w:tc>
          <w:tcPr>
            <w:tcW w:type="dxa" w:w="3307"/>
            <w:tcMar>
              <w:top w:w="70" w:type="dxa"/>
              <w:start w:w="90" w:type="dxa"/>
              <w:bottom w:w="70" w:type="dxa"/>
              <w:end w:w="90" w:type="dxa"/>
            </w:tcMar>
            <w:vAlign w:val="top"/>
            <w:shd w:fill="FFFFFF"/>
          </w:tcPr>
          <w:p>
            <w:pPr>
              <w:keepLines/>
              <w:widowControl/>
              <w:spacing w:after="0" w:before="0"/>
            </w:pPr>
            <w:r>
              <w:rPr>
                <w:sz w:val="18"/>
              </w:rPr>
              <w:t>Reflect AVFX sky spaceships in rain puddles. Needs the puddle MODEL-reflection master on. Default OFF.</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cl_avfx_rain_puddle_model_reflection_strength</w:t>
            </w:r>
          </w:p>
        </w:tc>
        <w:tc>
          <w:tcPr>
            <w:tcW w:type="dxa" w:w="3307"/>
            <w:tcMar>
              <w:top w:w="70" w:type="dxa"/>
              <w:start w:w="90" w:type="dxa"/>
              <w:bottom w:w="70" w:type="dxa"/>
              <w:end w:w="90" w:type="dxa"/>
            </w:tcMar>
            <w:vAlign w:val="top"/>
            <w:shd w:fill="F2FAFE"/>
          </w:tcPr>
          <w:p>
            <w:pPr>
              <w:keepLines/>
              <w:widowControl/>
              <w:spacing w:after="0" w:before="0"/>
            </w:pPr>
            <w:r>
              <w:rPr>
                <w:sz w:val="18"/>
              </w:rPr>
              <w:t>0..1 (default 0.8)</w:t>
            </w:r>
          </w:p>
        </w:tc>
        <w:tc>
          <w:tcPr>
            <w:tcW w:type="dxa" w:w="3307"/>
            <w:tcMar>
              <w:top w:w="70" w:type="dxa"/>
              <w:start w:w="90" w:type="dxa"/>
              <w:bottom w:w="70" w:type="dxa"/>
              <w:end w:w="90" w:type="dxa"/>
            </w:tcMar>
            <w:vAlign w:val="top"/>
            <w:shd w:fill="F2FAFE"/>
          </w:tcPr>
          <w:p>
            <w:pPr>
              <w:keepLines/>
              <w:widowControl/>
              <w:spacing w:after="0" w:before="0"/>
            </w:pPr>
            <w:r>
              <w:rPr>
                <w:sz w:val="18"/>
              </w:rPr>
              <w:t>Strength / opacity of model reflections in rain puddles.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cl_avfx_rain_puddle_model_reflection_surface_volumes</w:t>
            </w:r>
          </w:p>
        </w:tc>
        <w:tc>
          <w:tcPr>
            <w:tcW w:type="dxa" w:w="3307"/>
            <w:tcMar>
              <w:top w:w="70" w:type="dxa"/>
              <w:start w:w="90" w:type="dxa"/>
              <w:bottom w:w="70" w:type="dxa"/>
              <w:end w:w="90" w:type="dxa"/>
            </w:tcMar>
            <w:vAlign w:val="top"/>
            <w:shd w:fill="FFFFFF"/>
          </w:tcPr>
          <w:p>
            <w:pPr>
              <w:keepLines/>
              <w:widowControl/>
              <w:spacing w:after="0" w:before="0"/>
            </w:pPr>
            <w:r>
              <w:rPr>
                <w:sz w:val="18"/>
              </w:rPr>
              <w:t>0/1 (default 0)</w:t>
            </w:r>
          </w:p>
        </w:tc>
        <w:tc>
          <w:tcPr>
            <w:tcW w:type="dxa" w:w="3307"/>
            <w:tcMar>
              <w:top w:w="70" w:type="dxa"/>
              <w:start w:w="90" w:type="dxa"/>
              <w:bottom w:w="70" w:type="dxa"/>
              <w:end w:w="90" w:type="dxa"/>
            </w:tcMar>
            <w:vAlign w:val="top"/>
            <w:shd w:fill="FFFFFF"/>
          </w:tcPr>
          <w:p>
            <w:pPr>
              <w:keepLines/>
              <w:widowControl/>
              <w:spacing w:after="0" w:before="0"/>
            </w:pPr>
            <w:r>
              <w:rPr>
                <w:sz w:val="18"/>
              </w:rPr>
              <w:t>Reflect placed Surface Volumes (steam, smoke and fog) in rain puddles. Needs the puddle model-reflection master. Default OFF.</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cl_avfx_rain_puddle_model_reflection_weapons</w:t>
            </w:r>
          </w:p>
        </w:tc>
        <w:tc>
          <w:tcPr>
            <w:tcW w:type="dxa" w:w="3307"/>
            <w:tcMar>
              <w:top w:w="70" w:type="dxa"/>
              <w:start w:w="90" w:type="dxa"/>
              <w:bottom w:w="70" w:type="dxa"/>
              <w:end w:w="90" w:type="dxa"/>
            </w:tcMar>
            <w:vAlign w:val="top"/>
            <w:shd w:fill="F2FAFE"/>
          </w:tcPr>
          <w:p>
            <w:pPr>
              <w:keepLines/>
              <w:widowControl/>
              <w:spacing w:after="0" w:before="0"/>
            </w:pPr>
            <w:r>
              <w:rPr>
                <w:sz w:val="18"/>
              </w:rPr>
              <w:t>0/1 (default 0)</w:t>
            </w:r>
          </w:p>
        </w:tc>
        <w:tc>
          <w:tcPr>
            <w:tcW w:type="dxa" w:w="3307"/>
            <w:tcMar>
              <w:top w:w="70" w:type="dxa"/>
              <w:start w:w="90" w:type="dxa"/>
              <w:bottom w:w="70" w:type="dxa"/>
              <w:end w:w="90" w:type="dxa"/>
            </w:tcMar>
            <w:vAlign w:val="top"/>
            <w:shd w:fill="F2FAFE"/>
          </w:tcPr>
          <w:p>
            <w:pPr>
              <w:keepLines/>
              <w:widowControl/>
              <w:spacing w:after="0" w:before="0"/>
            </w:pPr>
            <w:r>
              <w:rPr>
                <w:sz w:val="18"/>
              </w:rPr>
              <w:t>Reflect weapon models in rain puddles. Needs the puddle MODEL-reflection master on. Default OFF.</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cl_avfx_rain_puddle_reflection_distort</w:t>
            </w:r>
          </w:p>
        </w:tc>
        <w:tc>
          <w:tcPr>
            <w:tcW w:type="dxa" w:w="3307"/>
            <w:tcMar>
              <w:top w:w="70" w:type="dxa"/>
              <w:start w:w="90" w:type="dxa"/>
              <w:bottom w:w="70" w:type="dxa"/>
              <w:end w:w="90" w:type="dxa"/>
            </w:tcMar>
            <w:vAlign w:val="top"/>
            <w:shd w:fill="FFFFFF"/>
          </w:tcPr>
          <w:p>
            <w:pPr>
              <w:keepLines/>
              <w:widowControl/>
              <w:spacing w:after="0" w:before="0"/>
            </w:pPr>
            <w:r>
              <w:rPr>
                <w:sz w:val="18"/>
              </w:rPr>
              <w:t>0..1 (default 0)</w:t>
            </w:r>
          </w:p>
        </w:tc>
        <w:tc>
          <w:tcPr>
            <w:tcW w:type="dxa" w:w="3307"/>
            <w:tcMar>
              <w:top w:w="70" w:type="dxa"/>
              <w:start w:w="90" w:type="dxa"/>
              <w:bottom w:w="70" w:type="dxa"/>
              <w:end w:w="90" w:type="dxa"/>
            </w:tcMar>
            <w:vAlign w:val="top"/>
            <w:shd w:fill="FFFFFF"/>
          </w:tcPr>
          <w:p>
            <w:pPr>
              <w:keepLines/>
              <w:widowControl/>
              <w:spacing w:after="0" w:before="0"/>
            </w:pPr>
            <w:r>
              <w:rPr>
                <w:sz w:val="18"/>
              </w:rPr>
              <w:t>Liquid distortion of ALL puddle reflections (SSR + models + sky objects): warps the reflection like moving liquid with uneven travelling ripples, scaled by the puddle surface speed. 0 = sharp mirror.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cl_avfx_rain_puddle_reflection_distort_speed</w:t>
            </w:r>
          </w:p>
        </w:tc>
        <w:tc>
          <w:tcPr>
            <w:tcW w:type="dxa" w:w="3307"/>
            <w:tcMar>
              <w:top w:w="70" w:type="dxa"/>
              <w:start w:w="90" w:type="dxa"/>
              <w:bottom w:w="70" w:type="dxa"/>
              <w:end w:w="90" w:type="dxa"/>
            </w:tcMar>
            <w:vAlign w:val="top"/>
            <w:shd w:fill="F2FAFE"/>
          </w:tcPr>
          <w:p>
            <w:pPr>
              <w:keepLines/>
              <w:widowControl/>
              <w:spacing w:after="0" w:before="0"/>
            </w:pPr>
            <w:r>
              <w:rPr>
                <w:sz w:val="18"/>
              </w:rPr>
              <w:t>0..5 (default 1)</w:t>
            </w:r>
          </w:p>
        </w:tc>
        <w:tc>
          <w:tcPr>
            <w:tcW w:type="dxa" w:w="3307"/>
            <w:tcMar>
              <w:top w:w="70" w:type="dxa"/>
              <w:start w:w="90" w:type="dxa"/>
              <w:bottom w:w="70" w:type="dxa"/>
              <w:end w:w="90" w:type="dxa"/>
            </w:tcMar>
            <w:vAlign w:val="top"/>
            <w:shd w:fill="F2FAFE"/>
          </w:tcPr>
          <w:p>
            <w:pPr>
              <w:keepLines/>
              <w:widowControl/>
              <w:spacing w:after="0" w:before="0"/>
            </w:pPr>
            <w:r>
              <w:rPr>
                <w:sz w:val="18"/>
              </w:rPr>
              <w:t>Speed of the puddle reflection ripple. 1 = default, 0 = frozen ripple.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cl_avfx_rain_puddle_rings</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Puddle-surface rings. When rain or water contacts an already wet AVFX puddle, the renderer emits flat expanding rings on the puddle plane. Does not affect true water-surface rain rings.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cl_avfx_rain_puddle_runoff</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Water runoff from puddle edges. Allows accumulated puddles to continue as visible water flow over steps, ledges and lower connected surfaces. Ultra Performance may disable it, all higher presets keep it enabled.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cl_avfx_rain_puddle_runoff_dust</w:t>
            </w:r>
          </w:p>
        </w:tc>
        <w:tc>
          <w:tcPr>
            <w:tcW w:type="dxa" w:w="3307"/>
            <w:tcMar>
              <w:top w:w="70" w:type="dxa"/>
              <w:start w:w="90" w:type="dxa"/>
              <w:bottom w:w="70" w:type="dxa"/>
              <w:end w:w="90" w:type="dxa"/>
            </w:tcMar>
            <w:vAlign w:val="top"/>
            <w:shd w:fill="FFFFFF"/>
          </w:tcPr>
          <w:p>
            <w:pPr>
              <w:keepLines/>
              <w:widowControl/>
              <w:spacing w:after="0" w:before="0"/>
            </w:pPr>
            <w:r>
              <w:rPr>
                <w:sz w:val="18"/>
              </w:rPr>
              <w:t>0..3 (default 1.0)</w:t>
            </w:r>
          </w:p>
        </w:tc>
        <w:tc>
          <w:tcPr>
            <w:tcW w:type="dxa" w:w="3307"/>
            <w:tcMar>
              <w:top w:w="70" w:type="dxa"/>
              <w:start w:w="90" w:type="dxa"/>
              <w:bottom w:w="70" w:type="dxa"/>
              <w:end w:w="90" w:type="dxa"/>
            </w:tcMar>
            <w:vAlign w:val="top"/>
            <w:shd w:fill="FFFFFF"/>
          </w:tcPr>
          <w:p>
            <w:pPr>
              <w:keepLines/>
              <w:widowControl/>
              <w:spacing w:after="0" w:before="0"/>
            </w:pPr>
            <w:r>
              <w:rPr>
                <w:sz w:val="18"/>
              </w:rPr>
              <w:t>Amount of dark debris/dirt particles moving inside puddle runoff streams. 0 disables the debris layer; higher values make flow direction easier to read.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cl_avfx_rain_puddle_runoff_dynamics</w:t>
            </w:r>
          </w:p>
        </w:tc>
        <w:tc>
          <w:tcPr>
            <w:tcW w:type="dxa" w:w="3307"/>
            <w:tcMar>
              <w:top w:w="70" w:type="dxa"/>
              <w:start w:w="90" w:type="dxa"/>
              <w:bottom w:w="70" w:type="dxa"/>
              <w:end w:w="90" w:type="dxa"/>
            </w:tcMar>
            <w:vAlign w:val="top"/>
            <w:shd w:fill="F2FAFE"/>
          </w:tcPr>
          <w:p>
            <w:pPr>
              <w:keepLines/>
              <w:widowControl/>
              <w:spacing w:after="0" w:before="0"/>
            </w:pPr>
            <w:r>
              <w:rPr>
                <w:sz w:val="18"/>
              </w:rPr>
              <w:t>0..1 (default 0.75)</w:t>
            </w:r>
          </w:p>
        </w:tc>
        <w:tc>
          <w:tcPr>
            <w:tcW w:type="dxa" w:w="3307"/>
            <w:tcMar>
              <w:top w:w="70" w:type="dxa"/>
              <w:start w:w="90" w:type="dxa"/>
              <w:bottom w:w="70" w:type="dxa"/>
              <w:end w:w="90" w:type="dxa"/>
            </w:tcMar>
            <w:vAlign w:val="top"/>
            <w:shd w:fill="F2FAFE"/>
          </w:tcPr>
          <w:p>
            <w:pPr>
              <w:keepLines/>
              <w:widowControl/>
              <w:spacing w:after="0" w:before="0"/>
            </w:pPr>
            <w:r>
              <w:rPr>
                <w:sz w:val="18"/>
              </w:rPr>
              <w:t>Temporal life of organic runoff strands (style 1): how strongly individual strands start, grow, thin out, stop, and get replaced by nearby new strands over time. Stays deterministic (no frame-to-frame noise flicker). Higher = more visible change over time.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cl_avfx_rain_puddle_runoff_grow_speed</w:t>
            </w:r>
          </w:p>
        </w:tc>
        <w:tc>
          <w:tcPr>
            <w:tcW w:type="dxa" w:w="3307"/>
            <w:tcMar>
              <w:top w:w="70" w:type="dxa"/>
              <w:start w:w="90" w:type="dxa"/>
              <w:bottom w:w="70" w:type="dxa"/>
              <w:end w:w="90" w:type="dxa"/>
            </w:tcMar>
            <w:vAlign w:val="top"/>
            <w:shd w:fill="FFFFFF"/>
          </w:tcPr>
          <w:p>
            <w:pPr>
              <w:keepLines/>
              <w:widowControl/>
              <w:spacing w:after="0" w:before="0"/>
            </w:pPr>
            <w:r>
              <w:rPr>
                <w:sz w:val="18"/>
              </w:rPr>
              <w:t>0.05..10.0 (default 0.2)</w:t>
            </w:r>
          </w:p>
        </w:tc>
        <w:tc>
          <w:tcPr>
            <w:tcW w:type="dxa" w:w="3307"/>
            <w:tcMar>
              <w:top w:w="70" w:type="dxa"/>
              <w:start w:w="90" w:type="dxa"/>
              <w:bottom w:w="70" w:type="dxa"/>
              <w:end w:w="90" w:type="dxa"/>
            </w:tcMar>
            <w:vAlign w:val="top"/>
            <w:shd w:fill="FFFFFF"/>
          </w:tcPr>
          <w:p>
            <w:pPr>
              <w:keepLines/>
              <w:widowControl/>
              <w:spacing w:after="0" w:before="0"/>
            </w:pPr>
            <w:r>
              <w:rPr>
                <w:sz w:val="18"/>
              </w:rPr>
              <w:t>Runoff visual extension speed multiplier. Low values make streams visibly crawl from the source puddle; high values make them reach the lower surface quickly.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cl_avfx_rain_puddle_runoff_lod</w:t>
            </w:r>
          </w:p>
        </w:tc>
        <w:tc>
          <w:tcPr>
            <w:tcW w:type="dxa" w:w="3307"/>
            <w:tcMar>
              <w:top w:w="70" w:type="dxa"/>
              <w:start w:w="90" w:type="dxa"/>
              <w:bottom w:w="70" w:type="dxa"/>
              <w:end w:w="90" w:type="dxa"/>
            </w:tcMar>
            <w:vAlign w:val="top"/>
            <w:shd w:fill="F2FAFE"/>
          </w:tcPr>
          <w:p>
            <w:pPr>
              <w:keepLines/>
              <w:widowControl/>
              <w:spacing w:after="0" w:before="0"/>
            </w:pPr>
            <w:r>
              <w:rPr>
                <w:sz w:val="18"/>
              </w:rPr>
              <w:t>0=Full / 1=Follow LOD / 2=Near (default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LOD mode for puddle runoff CPU simulation/rendering. Full ignores runoff LOD; Follow uses Distance LOD only when it is enabled. Near keeps runoff near the camera even when Distance LOD is off.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cl_avfx_rain_puddles 1</w:t>
            </w:r>
            <w:r>
              <w:rPr>
                <w:sz w:val="18"/>
              </w:rPr>
              <w:t xml:space="preserve"> + </w:t>
            </w:r>
            <w:r>
              <w:rPr>
                <w:rFonts w:ascii="Cascadia Mono" w:hAnsi="Cascadia Mono" w:eastAsia="Cascadia Mono"/>
                <w:color w:val="153A5B"/>
                <w:sz w:val="17"/>
              </w:rPr>
              <w:t>cl_avfx_rain_puddle_runoff 1</w:t>
            </w:r>
            <w:r>
              <w:rPr>
                <w:sz w:val="18"/>
              </w:rPr>
              <w:t>. Full keeps every runoff stream simulated regardless of distance, so it is the most expensive setting.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cl_avfx_rain_puddle_runoff_scale</w:t>
            </w:r>
          </w:p>
        </w:tc>
        <w:tc>
          <w:tcPr>
            <w:tcW w:type="dxa" w:w="3307"/>
            <w:tcMar>
              <w:top w:w="70" w:type="dxa"/>
              <w:start w:w="90" w:type="dxa"/>
              <w:bottom w:w="70" w:type="dxa"/>
              <w:end w:w="90" w:type="dxa"/>
            </w:tcMar>
            <w:vAlign w:val="top"/>
            <w:shd w:fill="FFFFFF"/>
          </w:tcPr>
          <w:p>
            <w:pPr>
              <w:keepLines/>
              <w:widowControl/>
              <w:spacing w:after="0" w:before="0"/>
            </w:pPr>
            <w:r>
              <w:rPr>
                <w:sz w:val="18"/>
              </w:rPr>
              <w:t>0.1..5.0 (default 1.0)</w:t>
            </w:r>
          </w:p>
        </w:tc>
        <w:tc>
          <w:tcPr>
            <w:tcW w:type="dxa" w:w="3307"/>
            <w:tcMar>
              <w:top w:w="70" w:type="dxa"/>
              <w:start w:w="90" w:type="dxa"/>
              <w:bottom w:w="70" w:type="dxa"/>
              <w:end w:w="90" w:type="dxa"/>
            </w:tcMar>
            <w:vAlign w:val="top"/>
            <w:shd w:fill="FFFFFF"/>
          </w:tcPr>
          <w:p>
            <w:pPr>
              <w:keepLines/>
              <w:widowControl/>
              <w:spacing w:after="0" w:before="0"/>
            </w:pPr>
            <w:r>
              <w:rPr>
                <w:sz w:val="18"/>
              </w:rPr>
              <w:t>Global runoff stream thickness multiplier. Scales the visual width of water streams generated from puddle edges, on top of per-stream randomization and source puddle size.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cl_avfx_rain_puddle_runoff_specular</w:t>
            </w:r>
          </w:p>
        </w:tc>
        <w:tc>
          <w:tcPr>
            <w:tcW w:type="dxa" w:w="3307"/>
            <w:tcMar>
              <w:top w:w="70" w:type="dxa"/>
              <w:start w:w="90" w:type="dxa"/>
              <w:bottom w:w="70" w:type="dxa"/>
              <w:end w:w="90" w:type="dxa"/>
            </w:tcMar>
            <w:vAlign w:val="top"/>
            <w:shd w:fill="F2FAFE"/>
          </w:tcPr>
          <w:p>
            <w:pPr>
              <w:keepLines/>
              <w:widowControl/>
              <w:spacing w:after="0" w:before="0"/>
            </w:pPr>
            <w:r>
              <w:rPr>
                <w:sz w:val="18"/>
              </w:rPr>
              <w:t>0..1 (default 0.60)</w:t>
            </w:r>
          </w:p>
        </w:tc>
        <w:tc>
          <w:tcPr>
            <w:tcW w:type="dxa" w:w="3307"/>
            <w:tcMar>
              <w:top w:w="70" w:type="dxa"/>
              <w:start w:w="90" w:type="dxa"/>
              <w:bottom w:w="70" w:type="dxa"/>
              <w:end w:w="90" w:type="dxa"/>
            </w:tcMar>
            <w:vAlign w:val="top"/>
            <w:shd w:fill="F2FAFE"/>
          </w:tcPr>
          <w:p>
            <w:pPr>
              <w:keepLines/>
              <w:widowControl/>
              <w:spacing w:after="0" w:before="0"/>
            </w:pPr>
            <w:r>
              <w:rPr>
                <w:sz w:val="18"/>
              </w:rPr>
              <w:t>Strength of small wet highlights along organic runoff strands (style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cl_avfx_rain_puddle_runoff_style</w:t>
            </w:r>
          </w:p>
        </w:tc>
        <w:tc>
          <w:tcPr>
            <w:tcW w:type="dxa" w:w="3307"/>
            <w:tcMar>
              <w:top w:w="70" w:type="dxa"/>
              <w:start w:w="90" w:type="dxa"/>
              <w:bottom w:w="70" w:type="dxa"/>
              <w:end w:w="90" w:type="dxa"/>
            </w:tcMar>
            <w:vAlign w:val="top"/>
            <w:shd w:fill="FFFFFF"/>
          </w:tcPr>
          <w:p>
            <w:pPr>
              <w:keepLines/>
              <w:widowControl/>
              <w:spacing w:after="0" w:before="0"/>
            </w:pPr>
            <w:r>
              <w:rPr>
                <w:sz w:val="18"/>
              </w:rPr>
              <w:t>0 classic, 1 organic (default 0)</w:t>
            </w:r>
          </w:p>
        </w:tc>
        <w:tc>
          <w:tcPr>
            <w:tcW w:type="dxa" w:w="3307"/>
            <w:tcMar>
              <w:top w:w="70" w:type="dxa"/>
              <w:start w:w="90" w:type="dxa"/>
              <w:bottom w:w="70" w:type="dxa"/>
              <w:end w:w="90" w:type="dxa"/>
            </w:tcMar>
            <w:vAlign w:val="top"/>
            <w:shd w:fill="FFFFFF"/>
          </w:tcPr>
          <w:p>
            <w:pPr>
              <w:keepLines/>
              <w:widowControl/>
              <w:spacing w:after="0" w:before="0"/>
            </w:pPr>
            <w:r>
              <w:rPr>
                <w:sz w:val="18"/>
              </w:rPr>
              <w:t>Runoff renderer for water flowing from puddle edges. 0 = classic (the existing flat-strip renderer, unchanged). 1 = organic: multiple irregular strands per stream with varied width, broken segments, uneven alpha, subtle world-space wobble, small wet specular highlights, and temporal life (strands start, grow, thin, end, and nearby strands appear asynchronously). The runoff simulation/lifecycle is shared; only the look changes. Default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cl_avfx_rain_puddle_runoff_variation</w:t>
            </w:r>
          </w:p>
        </w:tc>
        <w:tc>
          <w:tcPr>
            <w:tcW w:type="dxa" w:w="3307"/>
            <w:tcMar>
              <w:top w:w="70" w:type="dxa"/>
              <w:start w:w="90" w:type="dxa"/>
              <w:bottom w:w="70" w:type="dxa"/>
              <w:end w:w="90" w:type="dxa"/>
            </w:tcMar>
            <w:vAlign w:val="top"/>
            <w:shd w:fill="F2FAFE"/>
          </w:tcPr>
          <w:p>
            <w:pPr>
              <w:keepLines/>
              <w:widowControl/>
              <w:spacing w:after="0" w:before="0"/>
            </w:pPr>
            <w:r>
              <w:rPr>
                <w:sz w:val="18"/>
              </w:rPr>
              <w:t>0..1 (default 0.70)</w:t>
            </w:r>
          </w:p>
        </w:tc>
        <w:tc>
          <w:tcPr>
            <w:tcW w:type="dxa" w:w="3307"/>
            <w:tcMar>
              <w:top w:w="70" w:type="dxa"/>
              <w:start w:w="90" w:type="dxa"/>
              <w:bottom w:w="70" w:type="dxa"/>
              <w:end w:w="90" w:type="dxa"/>
            </w:tcMar>
            <w:vAlign w:val="top"/>
            <w:shd w:fill="F2FAFE"/>
          </w:tcPr>
          <w:p>
            <w:pPr>
              <w:keepLines/>
              <w:widowControl/>
              <w:spacing w:after="0" w:before="0"/>
            </w:pPr>
            <w:r>
              <w:rPr>
                <w:sz w:val="18"/>
              </w:rPr>
              <w:t>Strand count, irregularity and breakup variation for organic runoff (style 1). Higher = more varied, more broken strands.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cl_avfx_rain_puddle_scene_reflection</w:t>
            </w:r>
          </w:p>
        </w:tc>
        <w:tc>
          <w:tcPr>
            <w:tcW w:type="dxa" w:w="3307"/>
            <w:tcMar>
              <w:top w:w="70" w:type="dxa"/>
              <w:start w:w="90" w:type="dxa"/>
              <w:bottom w:w="70" w:type="dxa"/>
              <w:end w:w="90" w:type="dxa"/>
            </w:tcMar>
            <w:vAlign w:val="top"/>
            <w:shd w:fill="FFFFFF"/>
          </w:tcPr>
          <w:p>
            <w:pPr>
              <w:keepLines/>
              <w:widowControl/>
              <w:spacing w:after="0" w:before="0"/>
            </w:pPr>
            <w:r>
              <w:rPr>
                <w:sz w:val="18"/>
              </w:rPr>
              <w:t>0/1 (default 0)</w:t>
            </w:r>
          </w:p>
        </w:tc>
        <w:tc>
          <w:tcPr>
            <w:tcW w:type="dxa" w:w="3307"/>
            <w:tcMar>
              <w:top w:w="70" w:type="dxa"/>
              <w:start w:w="90" w:type="dxa"/>
              <w:bottom w:w="70" w:type="dxa"/>
              <w:end w:w="90" w:type="dxa"/>
            </w:tcMar>
            <w:vAlign w:val="top"/>
            <w:shd w:fill="FFFFFF"/>
          </w:tcPr>
          <w:p>
            <w:pPr>
              <w:keepLines/>
              <w:widowControl/>
              <w:spacing w:after="0" w:before="0"/>
            </w:pPr>
            <w:r>
              <w:rPr>
                <w:sz w:val="18"/>
              </w:rPr>
              <w:t>Screen-space reflection (SSR) of nearby world geometry in rain puddles. Reflects only what is on screen (marches a few hundred units); MODEL and sky-object reflections are separate toggles below.</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cl_avfx_rain_puddle_scene_reflection_quality</w:t>
            </w:r>
          </w:p>
        </w:tc>
        <w:tc>
          <w:tcPr>
            <w:tcW w:type="dxa" w:w="3307"/>
            <w:tcMar>
              <w:top w:w="70" w:type="dxa"/>
              <w:start w:w="90" w:type="dxa"/>
              <w:bottom w:w="70" w:type="dxa"/>
              <w:end w:w="90" w:type="dxa"/>
            </w:tcMar>
            <w:vAlign w:val="top"/>
            <w:shd w:fill="F2FAFE"/>
          </w:tcPr>
          <w:p>
            <w:pPr>
              <w:keepLines/>
              <w:widowControl/>
              <w:spacing w:after="0" w:before="0"/>
            </w:pPr>
            <w:r>
              <w:rPr>
                <w:sz w:val="18"/>
              </w:rPr>
              <w:t>low / medium / high</w:t>
            </w:r>
          </w:p>
        </w:tc>
        <w:tc>
          <w:tcPr>
            <w:tcW w:type="dxa" w:w="3307"/>
            <w:tcMar>
              <w:top w:w="70" w:type="dxa"/>
              <w:start w:w="90" w:type="dxa"/>
              <w:bottom w:w="70" w:type="dxa"/>
              <w:end w:w="90" w:type="dxa"/>
            </w:tcMar>
            <w:vAlign w:val="top"/>
            <w:shd w:fill="F2FAFE"/>
          </w:tcPr>
          <w:p>
            <w:pPr>
              <w:keepLines/>
              <w:widowControl/>
              <w:spacing w:after="0" w:before="0"/>
            </w:pPr>
            <w:r>
              <w:rPr>
                <w:sz w:val="18"/>
              </w:rPr>
              <w:t>Puddle SSR quality (march step count / resolution). Higher = smoother, sharper reflection at more GPU cost.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cl_avfx_rain_puddle_scene_reflection_strength</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Strength / opacity of the puddle SSR reflection.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cl_avfx_rain_puddle_specular</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Fake wet specular shimmer on AVFX puddles. Adds moving highlights and a small sky-tint mix so wet surfaces read as water rather than just dark stains.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cl_avfx_rain_puddle_specular_debug</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0=off, &gt;0=overlay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Developer-only: visualizes AVFX puddle specular/reflection terms. 0=off. Not archived, no menu; zero cost at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cl_avfx_rain_puddle_specular_strength</w:t>
            </w:r>
          </w:p>
        </w:tc>
        <w:tc>
          <w:tcPr>
            <w:tcW w:type="dxa" w:w="3307"/>
            <w:tcMar>
              <w:top w:w="70" w:type="dxa"/>
              <w:start w:w="90" w:type="dxa"/>
              <w:bottom w:w="70" w:type="dxa"/>
              <w:end w:w="90" w:type="dxa"/>
            </w:tcMar>
            <w:vAlign w:val="top"/>
            <w:shd w:fill="F2FAFE"/>
          </w:tcPr>
          <w:p>
            <w:pPr>
              <w:keepLines/>
              <w:widowControl/>
              <w:spacing w:after="0" w:before="0"/>
            </w:pPr>
            <w:r>
              <w:rPr>
                <w:sz w:val="18"/>
              </w:rPr>
              <w:t>0..1 (default 0.6)</w:t>
            </w:r>
          </w:p>
        </w:tc>
        <w:tc>
          <w:tcPr>
            <w:tcW w:type="dxa" w:w="3307"/>
            <w:tcMar>
              <w:top w:w="70" w:type="dxa"/>
              <w:start w:w="90" w:type="dxa"/>
              <w:bottom w:w="70" w:type="dxa"/>
              <w:end w:w="90" w:type="dxa"/>
            </w:tcMar>
            <w:vAlign w:val="top"/>
            <w:shd w:fill="F2FAFE"/>
          </w:tcPr>
          <w:p>
            <w:pPr>
              <w:keepLines/>
              <w:widowControl/>
              <w:spacing w:after="0" w:before="0"/>
            </w:pPr>
            <w:r>
              <w:rPr>
                <w:sz w:val="18"/>
              </w:rPr>
              <w:t>Intensity multiplier for fake puddle specular highlights. 0 keeps puddles matte; 1 gives the strongest shimmer allowed by the shader.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cl_avfx_rain_puddle_surface_speed</w:t>
            </w:r>
          </w:p>
        </w:tc>
        <w:tc>
          <w:tcPr>
            <w:tcW w:type="dxa" w:w="3307"/>
            <w:tcMar>
              <w:top w:w="70" w:type="dxa"/>
              <w:start w:w="90" w:type="dxa"/>
              <w:bottom w:w="70" w:type="dxa"/>
              <w:end w:w="90" w:type="dxa"/>
            </w:tcMar>
            <w:vAlign w:val="top"/>
            <w:shd w:fill="FFFFFF"/>
          </w:tcPr>
          <w:p>
            <w:pPr>
              <w:keepLines/>
              <w:widowControl/>
              <w:spacing w:after="0" w:before="0"/>
            </w:pPr>
            <w:r>
              <w:rPr>
                <w:sz w:val="18"/>
              </w:rPr>
              <w:t>0.1..10 (default 1.0)</w:t>
            </w:r>
          </w:p>
        </w:tc>
        <w:tc>
          <w:tcPr>
            <w:tcW w:type="dxa" w:w="3307"/>
            <w:tcMar>
              <w:top w:w="70" w:type="dxa"/>
              <w:start w:w="90" w:type="dxa"/>
              <w:bottom w:w="70" w:type="dxa"/>
              <w:end w:w="90" w:type="dxa"/>
            </w:tcMar>
            <w:vAlign w:val="top"/>
            <w:shd w:fill="FFFFFF"/>
          </w:tcPr>
          <w:p>
            <w:pPr>
              <w:keepLines/>
              <w:widowControl/>
              <w:spacing w:after="0" w:before="0"/>
            </w:pPr>
            <w:r>
              <w:rPr>
                <w:sz w:val="18"/>
              </w:rPr>
              <w:t>AVFX puddle style motion speed multiplier. 1.0 (default) = baseline; 0.1 = 10x slower, 10 = 10x faster. Scales puddle film/dirt motion. No effect at style 0 (Standard).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cl_avfx_rain_puddle_surface_style</w:t>
            </w:r>
          </w:p>
        </w:tc>
        <w:tc>
          <w:tcPr>
            <w:tcW w:type="dxa" w:w="3307"/>
            <w:tcMar>
              <w:top w:w="70" w:type="dxa"/>
              <w:start w:w="90" w:type="dxa"/>
              <w:bottom w:w="70" w:type="dxa"/>
              <w:end w:w="90" w:type="dxa"/>
            </w:tcMar>
            <w:vAlign w:val="top"/>
            <w:shd w:fill="F2FAFE"/>
          </w:tcPr>
          <w:p>
            <w:pPr>
              <w:keepLines/>
              <w:widowControl/>
              <w:spacing w:after="0" w:before="0"/>
            </w:pPr>
            <w:r>
              <w:rPr>
                <w:sz w:val="18"/>
              </w:rPr>
              <w:t>0..12 (default 0)</w:t>
            </w:r>
          </w:p>
        </w:tc>
        <w:tc>
          <w:tcPr>
            <w:tcW w:type="dxa" w:w="3307"/>
            <w:tcMar>
              <w:top w:w="70" w:type="dxa"/>
              <w:start w:w="90" w:type="dxa"/>
              <w:bottom w:w="70" w:type="dxa"/>
              <w:end w:w="90" w:type="dxa"/>
            </w:tcMar>
            <w:vAlign w:val="top"/>
            <w:shd w:fill="F2FAFE"/>
          </w:tcPr>
          <w:p>
            <w:pPr>
              <w:keepLines/>
              <w:widowControl/>
              <w:spacing w:after="0" w:before="0"/>
            </w:pPr>
            <w:r>
              <w:rPr>
                <w:sz w:val="18"/>
              </w:rPr>
              <w:t>AVFX puddle surface material style. 0 = Standard (exact current look, no style texture). 1..12 = reference-derived puddle tiles (wet asphalt, muddy, swamp film, droplets, clean wet floor, foam, etc.) at pics/q2prox/avfx/ps/. Mask/DETAIL only inside the existing puddle alpha — breaks up wetness/dirt/film/specular; never determines whether a puddle exists and does NOT gate any AVFX puddle effect (rings, runoff, dust, step splashes, reflection, celestial/lightning). Live, no vid_restart; missing tile falls back to Standard.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cl_avfx_rain_puddles</w:t>
            </w:r>
          </w:p>
        </w:tc>
        <w:tc>
          <w:tcPr>
            <w:tcW w:type="dxa" w:w="3307"/>
            <w:tcMar>
              <w:top w:w="70" w:type="dxa"/>
              <w:start w:w="90" w:type="dxa"/>
              <w:bottom w:w="70" w:type="dxa"/>
              <w:end w:w="90" w:type="dxa"/>
            </w:tcMar>
            <w:vAlign w:val="top"/>
            <w:shd w:fill="FFFFFF"/>
          </w:tcPr>
          <w:p>
            <w:pPr>
              <w:keepLines/>
              <w:widowControl/>
              <w:spacing w:after="0" w:before="0"/>
            </w:pPr>
            <w:r>
              <w:rPr>
                <w:sz w:val="18"/>
              </w:rPr>
              <w:t>0=no puddles / 1=puddles (default)</w:t>
            </w:r>
          </w:p>
        </w:tc>
        <w:tc>
          <w:tcPr>
            <w:tcW w:type="dxa" w:w="3307"/>
            <w:tcMar>
              <w:top w:w="70" w:type="dxa"/>
              <w:start w:w="90" w:type="dxa"/>
              <w:bottom w:w="70" w:type="dxa"/>
              <w:end w:w="90" w:type="dxa"/>
            </w:tcMar>
            <w:vAlign w:val="top"/>
            <w:shd w:fill="FFFFFF"/>
          </w:tcPr>
          <w:p>
            <w:pPr>
              <w:keepLines/>
              <w:widowControl/>
              <w:spacing w:after="0" w:before="0"/>
            </w:pPr>
            <w:r>
              <w:rPr>
                <w:sz w:val="18"/>
              </w:rPr>
              <w:t>Wet-patch puddle decals where rain hits horizontal hard surfaces. Each rain hit on a floor / table-top (surface normal.z &gt; 0.7) optionally spawns a translucent dark blue-grey patch that grows briefly, holds, then fades over ~6-12 seconds. Continued rain refreshes the visual via fresh overlapping spawns. 0 — no puddles. 1 (default) — enable. Cleared on level change; never written to map data.</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cl_avfx_rain_realistic</w:t>
            </w:r>
          </w:p>
        </w:tc>
        <w:tc>
          <w:tcPr>
            <w:tcW w:type="dxa" w:w="3307"/>
            <w:tcMar>
              <w:top w:w="70" w:type="dxa"/>
              <w:start w:w="90" w:type="dxa"/>
              <w:bottom w:w="70" w:type="dxa"/>
              <w:end w:w="90" w:type="dxa"/>
            </w:tcMar>
            <w:vAlign w:val="top"/>
            <w:shd w:fill="F2FAFE"/>
          </w:tcPr>
          <w:p>
            <w:pPr>
              <w:keepLines/>
              <w:widowControl/>
              <w:spacing w:after="0" w:before="0"/>
            </w:pPr>
            <w:r>
              <w:rPr>
                <w:sz w:val="18"/>
              </w:rPr>
              <w:t>0/1 (default 0 = legacy main rain)</w:t>
            </w:r>
          </w:p>
        </w:tc>
        <w:tc>
          <w:tcPr>
            <w:tcW w:type="dxa" w:w="3307"/>
            <w:tcMar>
              <w:top w:w="70" w:type="dxa"/>
              <w:start w:w="90" w:type="dxa"/>
              <w:bottom w:w="70" w:type="dxa"/>
              <w:end w:w="90" w:type="dxa"/>
            </w:tcMar>
            <w:vAlign w:val="top"/>
            <w:shd w:fill="F2FAFE"/>
          </w:tcPr>
          <w:p>
            <w:pPr>
              <w:keepLines/>
              <w:widowControl/>
              <w:spacing w:after="0" w:before="0"/>
            </w:pPr>
            <w:r>
              <w:rPr>
                <w:sz w:val="18"/>
              </w:rPr>
              <w:t>Switch the MAIN / background rain streaks (not close drops) from the legacy uniform style to a realistic style: irregular, wind-slanted, tapered streaks with a thin/darker upstream tail and a brighter/thicker rounded downstream head that follows the rain+wind direction. Two controlled shape families — the rounded-head drop-streak and a rarer line-like streak (see cl_avfx_rain_realistic_line_mix). Default 0 (legacy). Does NOT replace close drops (cl_avfx_rain_drops).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cl_avfx_rain_realistic_amount</w:t>
            </w:r>
          </w:p>
        </w:tc>
        <w:tc>
          <w:tcPr>
            <w:tcW w:type="dxa" w:w="3307"/>
            <w:tcMar>
              <w:top w:w="70" w:type="dxa"/>
              <w:start w:w="90" w:type="dxa"/>
              <w:bottom w:w="70" w:type="dxa"/>
              <w:end w:w="90" w:type="dxa"/>
            </w:tcMar>
            <w:vAlign w:val="top"/>
            <w:shd w:fill="FFFFFF"/>
          </w:tcPr>
          <w:p>
            <w:pPr>
              <w:keepLines/>
              <w:widowControl/>
              <w:spacing w:after="0" w:before="0"/>
            </w:pPr>
            <w:r>
              <w:rPr>
                <w:sz w:val="18"/>
              </w:rPr>
              <w:t>0.1..20 (default 5)</w:t>
            </w:r>
          </w:p>
        </w:tc>
        <w:tc>
          <w:tcPr>
            <w:tcW w:type="dxa" w:w="3307"/>
            <w:tcMar>
              <w:top w:w="70" w:type="dxa"/>
              <w:start w:w="90" w:type="dxa"/>
              <w:bottom w:w="70" w:type="dxa"/>
              <w:end w:w="90" w:type="dxa"/>
            </w:tcMar>
            <w:vAlign w:val="top"/>
            <w:shd w:fill="FFFFFF"/>
          </w:tcPr>
          <w:p>
            <w:pPr>
              <w:keepLines/>
              <w:widowControl/>
              <w:spacing w:after="0" w:before="0"/>
            </w:pPr>
            <w:r>
              <w:rPr>
                <w:sz w:val="18"/>
              </w:rPr>
              <w:t>Count multiplier for realistic MAIN rain streaks (PO Bugs/66). The realistic field was density-limited, so this scales how dense the streak grid is: 1.0 = the old realistic amount, 5.0 (default) = ~5x more drops, up to 20 = ~20x more, down to 0.1 = ~10x fewer. Only used when cl_avfx_rain_realistic 1. Bounded by the entity budget at the high end.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cl_avfx_rain_realistic_depth</w:t>
            </w:r>
          </w:p>
        </w:tc>
        <w:tc>
          <w:tcPr>
            <w:tcW w:type="dxa" w:w="3307"/>
            <w:tcMar>
              <w:top w:w="70" w:type="dxa"/>
              <w:start w:w="90" w:type="dxa"/>
              <w:bottom w:w="70" w:type="dxa"/>
              <w:end w:w="90" w:type="dxa"/>
            </w:tcMar>
            <w:vAlign w:val="top"/>
            <w:shd w:fill="F2FAFE"/>
          </w:tcPr>
          <w:p>
            <w:pPr>
              <w:keepLines/>
              <w:widowControl/>
              <w:spacing w:after="0" w:before="0"/>
            </w:pPr>
            <w:r>
              <w:rPr>
                <w:sz w:val="18"/>
              </w:rPr>
              <w:t>0..1 (default 0.60)</w:t>
            </w:r>
          </w:p>
        </w:tc>
        <w:tc>
          <w:tcPr>
            <w:tcW w:type="dxa" w:w="3307"/>
            <w:tcMar>
              <w:top w:w="70" w:type="dxa"/>
              <w:start w:w="90" w:type="dxa"/>
              <w:bottom w:w="70" w:type="dxa"/>
              <w:end w:w="90" w:type="dxa"/>
            </w:tcMar>
            <w:vAlign w:val="top"/>
            <w:shd w:fill="F2FAFE"/>
          </w:tcPr>
          <w:p>
            <w:pPr>
              <w:keepLines/>
              <w:widowControl/>
              <w:spacing w:after="0" w:before="0"/>
            </w:pPr>
            <w:r>
              <w:rPr>
                <w:sz w:val="18"/>
              </w:rPr>
              <w:t>Depth-layer attenuation and distance variation for the realistic main rain field (nearer streaks stronger, farther dimmer/thinner). Only used when cl_avfx_rain_realistic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cl_avfx_rain_realistic_head_bias</w:t>
            </w:r>
          </w:p>
        </w:tc>
        <w:tc>
          <w:tcPr>
            <w:tcW w:type="dxa" w:w="3307"/>
            <w:tcMar>
              <w:top w:w="70" w:type="dxa"/>
              <w:start w:w="90" w:type="dxa"/>
              <w:bottom w:w="70" w:type="dxa"/>
              <w:end w:w="90" w:type="dxa"/>
            </w:tcMar>
            <w:vAlign w:val="top"/>
            <w:shd w:fill="FFFFFF"/>
          </w:tcPr>
          <w:p>
            <w:pPr>
              <w:keepLines/>
              <w:widowControl/>
              <w:spacing w:after="0" w:before="0"/>
            </w:pPr>
            <w:r>
              <w:rPr>
                <w:sz w:val="18"/>
              </w:rPr>
              <w:t>0..1 (default 0.70)</w:t>
            </w:r>
          </w:p>
        </w:tc>
        <w:tc>
          <w:tcPr>
            <w:tcW w:type="dxa" w:w="3307"/>
            <w:tcMar>
              <w:top w:w="70" w:type="dxa"/>
              <w:start w:w="90" w:type="dxa"/>
              <w:bottom w:w="70" w:type="dxa"/>
              <w:end w:w="90" w:type="dxa"/>
            </w:tcMar>
            <w:vAlign w:val="top"/>
            <w:shd w:fill="FFFFFF"/>
          </w:tcPr>
          <w:p>
            <w:pPr>
              <w:keepLines/>
              <w:widowControl/>
              <w:spacing w:after="0" w:before="0"/>
            </w:pPr>
            <w:r>
              <w:rPr>
                <w:sz w:val="18"/>
              </w:rPr>
              <w:t>Strength of the brighter/thicker rounded downstream head on realistic main rain streaks — the main reference look where the lower/downstream end is a small lit water mass. The head follows the actual rain fall direction including wind slant (never hard-coded screen-down). Only used when cl_avfx_rain_realistic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cl_avfx_rain_realistic_line_mix</w:t>
            </w:r>
          </w:p>
        </w:tc>
        <w:tc>
          <w:tcPr>
            <w:tcW w:type="dxa" w:w="3307"/>
            <w:tcMar>
              <w:top w:w="70" w:type="dxa"/>
              <w:start w:w="90" w:type="dxa"/>
              <w:bottom w:w="70" w:type="dxa"/>
              <w:end w:w="90" w:type="dxa"/>
            </w:tcMar>
            <w:vAlign w:val="top"/>
            <w:shd w:fill="F2FAFE"/>
          </w:tcPr>
          <w:p>
            <w:pPr>
              <w:keepLines/>
              <w:widowControl/>
              <w:spacing w:after="0" w:before="0"/>
            </w:pPr>
            <w:r>
              <w:rPr>
                <w:sz w:val="18"/>
              </w:rPr>
              <w:t>0..1 (default 0.20)</w:t>
            </w:r>
          </w:p>
        </w:tc>
        <w:tc>
          <w:tcPr>
            <w:tcW w:type="dxa" w:w="3307"/>
            <w:tcMar>
              <w:top w:w="70" w:type="dxa"/>
              <w:start w:w="90" w:type="dxa"/>
              <w:bottom w:w="70" w:type="dxa"/>
              <w:end w:w="90" w:type="dxa"/>
            </w:tcMar>
            <w:vAlign w:val="top"/>
            <w:shd w:fill="F2FAFE"/>
          </w:tcPr>
          <w:p>
            <w:pPr>
              <w:keepLines/>
              <w:widowControl/>
              <w:spacing w:after="0" w:before="0"/>
            </w:pPr>
            <w:r>
              <w:rPr>
                <w:sz w:val="18"/>
              </w:rPr>
              <w:t>Share of the secondary line-like streak family in realistic main rain. 0 = mostly rounded-head drop-streaks; higher adds more elongated line streaks (still with non-uniform center-bright / edge-dark shading, not uniform rods). Only used when cl_avfx_rain_realistic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cl_avfx_rain_realistic_softness</w:t>
            </w:r>
          </w:p>
        </w:tc>
        <w:tc>
          <w:tcPr>
            <w:tcW w:type="dxa" w:w="3307"/>
            <w:tcMar>
              <w:top w:w="70" w:type="dxa"/>
              <w:start w:w="90" w:type="dxa"/>
              <w:bottom w:w="70" w:type="dxa"/>
              <w:end w:w="90" w:type="dxa"/>
            </w:tcMar>
            <w:vAlign w:val="top"/>
            <w:shd w:fill="FFFFFF"/>
          </w:tcPr>
          <w:p>
            <w:pPr>
              <w:keepLines/>
              <w:widowControl/>
              <w:spacing w:after="0" w:before="0"/>
            </w:pPr>
            <w:r>
              <w:rPr>
                <w:sz w:val="18"/>
              </w:rPr>
              <w:t>0..1 (default 0.65)</w:t>
            </w:r>
          </w:p>
        </w:tc>
        <w:tc>
          <w:tcPr>
            <w:tcW w:type="dxa" w:w="3307"/>
            <w:tcMar>
              <w:top w:w="70" w:type="dxa"/>
              <w:start w:w="90" w:type="dxa"/>
              <w:bottom w:w="70" w:type="dxa"/>
              <w:end w:w="90" w:type="dxa"/>
            </w:tcMar>
            <w:vAlign w:val="top"/>
            <w:shd w:fill="FFFFFF"/>
          </w:tcPr>
          <w:p>
            <w:pPr>
              <w:keepLines/>
              <w:widowControl/>
              <w:spacing w:after="0" w:before="0"/>
            </w:pPr>
            <w:r>
              <w:rPr>
                <w:sz w:val="18"/>
              </w:rPr>
              <w:t>Edge softness / taper of realistic main rain streaks. Higher makes streaks less rod-like and more tapered. Only used when cl_avfx_rain_realistic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cl_avfx_rain_realistic_variation</w:t>
            </w:r>
          </w:p>
        </w:tc>
        <w:tc>
          <w:tcPr>
            <w:tcW w:type="dxa" w:w="3307"/>
            <w:tcMar>
              <w:top w:w="70" w:type="dxa"/>
              <w:start w:w="90" w:type="dxa"/>
              <w:bottom w:w="70" w:type="dxa"/>
              <w:end w:w="90" w:type="dxa"/>
            </w:tcMar>
            <w:vAlign w:val="top"/>
            <w:shd w:fill="F2FAFE"/>
          </w:tcPr>
          <w:p>
            <w:pPr>
              <w:keepLines/>
              <w:widowControl/>
              <w:spacing w:after="0" w:before="0"/>
            </w:pPr>
            <w:r>
              <w:rPr>
                <w:sz w:val="18"/>
              </w:rPr>
              <w:t>0..1 (default 0.75)</w:t>
            </w:r>
          </w:p>
        </w:tc>
        <w:tc>
          <w:tcPr>
            <w:tcW w:type="dxa" w:w="3307"/>
            <w:tcMar>
              <w:top w:w="70" w:type="dxa"/>
              <w:start w:w="90" w:type="dxa"/>
              <w:bottom w:w="70" w:type="dxa"/>
              <w:end w:w="90" w:type="dxa"/>
            </w:tcMar>
            <w:vAlign w:val="top"/>
            <w:shd w:fill="F2FAFE"/>
          </w:tcPr>
          <w:p>
            <w:pPr>
              <w:keepLines/>
              <w:widowControl/>
              <w:spacing w:after="0" w:before="0"/>
            </w:pPr>
            <w:r>
              <w:rPr>
                <w:sz w:val="18"/>
              </w:rPr>
              <w:t>Per-streak variation of length, width, opacity and brightness for realistic main rain. Higher = more diverse streaks. Only used when cl_avfx_rain_realistic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cl_avfx_rain_ripple_alpha</w:t>
            </w:r>
          </w:p>
        </w:tc>
        <w:tc>
          <w:tcPr>
            <w:tcW w:type="dxa" w:w="3307"/>
            <w:tcMar>
              <w:top w:w="70" w:type="dxa"/>
              <w:start w:w="90" w:type="dxa"/>
              <w:bottom w:w="70" w:type="dxa"/>
              <w:end w:w="90" w:type="dxa"/>
            </w:tcMar>
            <w:vAlign w:val="top"/>
            <w:shd w:fill="FFFFFF"/>
          </w:tcPr>
          <w:p>
            <w:pPr>
              <w:keepLines/>
              <w:widowControl/>
              <w:spacing w:after="0" w:before="0"/>
            </w:pPr>
            <w:r>
              <w:rPr>
                <w:sz w:val="18"/>
              </w:rPr>
              <w:t>0..1 (menu step 0.05, default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Opacity of rain rings on standard BSP water (0..1, default 1.0).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cl_avfx_rain_water_ripples 1</w:t>
            </w:r>
            <w:r>
              <w:rPr>
                <w:sz w:val="18"/>
              </w:rPr>
              <w:t>; rings spawn only on sky-exposed water and are subject to the per-frame ring budget.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cl_avfx_rain_ripple_density</w:t>
            </w:r>
          </w:p>
        </w:tc>
        <w:tc>
          <w:tcPr>
            <w:tcW w:type="dxa" w:w="3307"/>
            <w:tcMar>
              <w:top w:w="70" w:type="dxa"/>
              <w:start w:w="90" w:type="dxa"/>
              <w:bottom w:w="70" w:type="dxa"/>
              <w:end w:w="90" w:type="dxa"/>
            </w:tcMar>
            <w:vAlign w:val="top"/>
            <w:shd w:fill="F2FAFE"/>
          </w:tcPr>
          <w:p>
            <w:pPr>
              <w:keepLines/>
              <w:widowControl/>
              <w:spacing w:after="0" w:before="0"/>
            </w:pPr>
            <w:r>
              <w:rPr>
                <w:sz w:val="18"/>
              </w:rPr>
              <w:t>0..1 (default 1.0)</w:t>
            </w:r>
          </w:p>
        </w:tc>
        <w:tc>
          <w:tcPr>
            <w:tcW w:type="dxa" w:w="3307"/>
            <w:tcMar>
              <w:top w:w="70" w:type="dxa"/>
              <w:start w:w="90" w:type="dxa"/>
              <w:bottom w:w="70" w:type="dxa"/>
              <w:end w:w="90" w:type="dxa"/>
            </w:tcMar>
            <w:vAlign w:val="top"/>
            <w:shd w:fill="F2FAFE"/>
          </w:tcPr>
          <w:p>
            <w:pPr>
              <w:keepLines/>
              <w:widowControl/>
              <w:spacing w:after="0" w:before="0"/>
            </w:pPr>
            <w:r>
              <w:rPr>
                <w:sz w:val="18"/>
              </w:rPr>
              <w:t>Fraction of would-be water hits that spawn ring impacts, 0..1. 1.0 (default) spawns a ring burst per drop hit (every drop produces rings); 0.5 thins to roughly half; 0.0 disables ring spawning entirely (same effect as cl_avfx_rain_water_ripples 0). Each main rain drop spawns a 3-ring chase sequence; close drops spawn a single smaller ring. Per-ring radius / strength / lifetime are randomized so concurrent drops don't expand in lock-step.</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cl_avfx_rain_ripple_impact_density</w:t>
            </w:r>
          </w:p>
        </w:tc>
        <w:tc>
          <w:tcPr>
            <w:tcW w:type="dxa" w:w="3307"/>
            <w:tcMar>
              <w:top w:w="70" w:type="dxa"/>
              <w:start w:w="90" w:type="dxa"/>
              <w:bottom w:w="70" w:type="dxa"/>
              <w:end w:w="90" w:type="dxa"/>
            </w:tcMar>
            <w:vAlign w:val="top"/>
            <w:shd w:fill="FFFFFF"/>
          </w:tcPr>
          <w:p>
            <w:pPr>
              <w:keepLines/>
              <w:widowControl/>
              <w:spacing w:after="0" w:before="0"/>
            </w:pPr>
            <w:r>
              <w:rPr>
                <w:sz w:val="18"/>
              </w:rPr>
              <w:t>0..1 (menu step 0.05, default 0.35)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Fraction of rain rings that show a drop/impact dot at the centre (0..1, default 0.35).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cl_avfx_rain_water_ripples 1</w:t>
            </w:r>
            <w:r>
              <w:rPr>
                <w:sz w:val="18"/>
              </w:rPr>
              <w:t>; rings spawn only on sky-exposed water and are subject to the per-frame ring budget.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cl_avfx_rain_ripple_roundness</w:t>
            </w:r>
          </w:p>
        </w:tc>
        <w:tc>
          <w:tcPr>
            <w:tcW w:type="dxa" w:w="3307"/>
            <w:tcMar>
              <w:top w:w="70" w:type="dxa"/>
              <w:start w:w="90" w:type="dxa"/>
              <w:bottom w:w="70" w:type="dxa"/>
              <w:end w:w="90" w:type="dxa"/>
            </w:tcMar>
            <w:vAlign w:val="top"/>
            <w:shd w:fill="F2FAFE"/>
          </w:tcPr>
          <w:p>
            <w:pPr>
              <w:keepLines/>
              <w:widowControl/>
              <w:spacing w:after="0" w:before="0"/>
            </w:pPr>
            <w:r>
              <w:rPr>
                <w:sz w:val="18"/>
              </w:rPr>
              <w:t>0..3 (menu step 1, default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Roundness of rain rings on standard BSP water: 0 = coarse/cheaper, 1 = standard, 2 = smooth, 3 = ultra-smooth.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cl_avfx_rain_water_ripples 1</w:t>
            </w:r>
            <w:r>
              <w:rPr>
                <w:sz w:val="18"/>
              </w:rPr>
              <w:t>; rings spawn only on sky-exposed water and are subject to the per-frame ring budget.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cl_avfx_rain_ripple_speed</w:t>
            </w:r>
          </w:p>
        </w:tc>
        <w:tc>
          <w:tcPr>
            <w:tcW w:type="dxa" w:w="3307"/>
            <w:tcMar>
              <w:top w:w="70" w:type="dxa"/>
              <w:start w:w="90" w:type="dxa"/>
              <w:bottom w:w="70" w:type="dxa"/>
              <w:end w:w="90" w:type="dxa"/>
            </w:tcMar>
            <w:vAlign w:val="top"/>
            <w:shd w:fill="FFFFFF"/>
          </w:tcPr>
          <w:p>
            <w:pPr>
              <w:keepLines/>
              <w:widowControl/>
              <w:spacing w:after="0" w:before="0"/>
            </w:pPr>
            <w:r>
              <w:rPr>
                <w:sz w:val="18"/>
              </w:rPr>
              <w:t>0.1..3.0 (default 1.0; &lt;1 = slower / softer; &gt;1 = faster / sharper)</w:t>
            </w:r>
          </w:p>
        </w:tc>
        <w:tc>
          <w:tcPr>
            <w:tcW w:type="dxa" w:w="3307"/>
            <w:tcMar>
              <w:top w:w="70" w:type="dxa"/>
              <w:start w:w="90" w:type="dxa"/>
              <w:bottom w:w="70" w:type="dxa"/>
              <w:end w:w="90" w:type="dxa"/>
            </w:tcMar>
            <w:vAlign w:val="top"/>
            <w:shd w:fill="FFFFFF"/>
          </w:tcPr>
          <w:p>
            <w:pPr>
              <w:keepLines/>
              <w:widowControl/>
              <w:spacing w:after="0" w:before="0"/>
            </w:pPr>
            <w:r>
              <w:rPr>
                <w:sz w:val="18"/>
              </w:rPr>
              <w:t>Ring expansion / fade speed multiplier, 0.1..3.0. 1.0 (default) keeps the original cadence (rings expand and fade across roughly 480-820 ms with a 130-190 ms stagger between the 3 chase rings of one burst). 0.1 stretches everything 10x — rings grow and dissolve very gently, ~5-8 seconds per ring. 3.0 compresses everything 3x — rings expand and fade in ~160-280 ms, snappier splashes. Lifetime AND inter-ring stagger both scale, so the burst chase relationship stays proportional at every speed.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cl_avfx_rain_ripple_stroke</w:t>
            </w:r>
          </w:p>
        </w:tc>
        <w:tc>
          <w:tcPr>
            <w:tcW w:type="dxa" w:w="3307"/>
            <w:tcMar>
              <w:top w:w="70" w:type="dxa"/>
              <w:start w:w="90" w:type="dxa"/>
              <w:bottom w:w="70" w:type="dxa"/>
              <w:end w:w="90" w:type="dxa"/>
            </w:tcMar>
            <w:vAlign w:val="top"/>
            <w:shd w:fill="F2FAFE"/>
          </w:tcPr>
          <w:p>
            <w:pPr>
              <w:keepLines/>
              <w:widowControl/>
              <w:spacing w:after="0" w:before="0"/>
            </w:pPr>
            <w:r>
              <w:rPr>
                <w:sz w:val="18"/>
              </w:rPr>
              <w:t>0.25..3 (menu step 0.05, default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Stroke width of the ring outline on standard BSP water. 1.0 = current look; lower = thinner, higher = thicker.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cl_avfx_rain_water_ripples 1</w:t>
            </w:r>
            <w:r>
              <w:rPr>
                <w:sz w:val="18"/>
              </w:rPr>
              <w:t>; rings spawn only on sky-exposed water and are subject to the per-frame ring budget.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cl_avfx_rain_splash_density</w:t>
            </w:r>
          </w:p>
        </w:tc>
        <w:tc>
          <w:tcPr>
            <w:tcW w:type="dxa" w:w="3307"/>
            <w:tcMar>
              <w:top w:w="70" w:type="dxa"/>
              <w:start w:w="90" w:type="dxa"/>
              <w:bottom w:w="70" w:type="dxa"/>
              <w:end w:w="90" w:type="dxa"/>
            </w:tcMar>
            <w:vAlign w:val="top"/>
            <w:shd w:fill="FFFFFF"/>
          </w:tcPr>
          <w:p>
            <w:pPr>
              <w:keepLines/>
              <w:widowControl/>
              <w:spacing w:after="0" w:before="0"/>
            </w:pPr>
            <w:r>
              <w:rPr>
                <w:sz w:val="18"/>
              </w:rPr>
              <w:t>0..1 (default 1.0)</w:t>
            </w:r>
          </w:p>
        </w:tc>
        <w:tc>
          <w:tcPr>
            <w:tcW w:type="dxa" w:w="3307"/>
            <w:tcMar>
              <w:top w:w="70" w:type="dxa"/>
              <w:start w:w="90" w:type="dxa"/>
              <w:bottom w:w="70" w:type="dxa"/>
              <w:end w:w="90" w:type="dxa"/>
            </w:tcMar>
            <w:vAlign w:val="top"/>
            <w:shd w:fill="FFFFFF"/>
          </w:tcPr>
          <w:p>
            <w:pPr>
              <w:keepLines/>
              <w:widowControl/>
              <w:spacing w:after="0" w:before="0"/>
            </w:pPr>
            <w:r>
              <w:rPr>
                <w:sz w:val="18"/>
              </w:rPr>
              <w:t>Fraction of would-be hard-surface rain hits that spawn splash bursts, 0..1. 1.0 (default) spawns a splash on every qualifying hit; 0.5 thins to roughly half; 0.0 disables splash spawning entirely (same effect as cl_avfx_rain_splashes 0). Splash slot buffer caps active splashes at AVFX_SPLASH_MAX = 128 — heavy density just saturates faster, never exceeds the cap, so the per-frame work stays bounded.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cl_avfx_rain_splash_scale</w:t>
            </w:r>
          </w:p>
        </w:tc>
        <w:tc>
          <w:tcPr>
            <w:tcW w:type="dxa" w:w="3307"/>
            <w:tcMar>
              <w:top w:w="70" w:type="dxa"/>
              <w:start w:w="90" w:type="dxa"/>
              <w:bottom w:w="70" w:type="dxa"/>
              <w:end w:w="90" w:type="dxa"/>
            </w:tcMar>
            <w:vAlign w:val="top"/>
            <w:shd w:fill="F2FAFE"/>
          </w:tcPr>
          <w:p>
            <w:pPr>
              <w:keepLines/>
              <w:widowControl/>
              <w:spacing w:after="0" w:before="0"/>
            </w:pPr>
            <w:r>
              <w:rPr>
                <w:sz w:val="18"/>
              </w:rPr>
              <w:t>0.2..5.0 (default 1.0; &lt;1 = smaller / softer; &gt;1 = larger / heavier)</w:t>
            </w:r>
          </w:p>
        </w:tc>
        <w:tc>
          <w:tcPr>
            <w:tcW w:type="dxa" w:w="3307"/>
            <w:tcMar>
              <w:top w:w="70" w:type="dxa"/>
              <w:start w:w="90" w:type="dxa"/>
              <w:bottom w:w="70" w:type="dxa"/>
              <w:end w:w="90" w:type="dxa"/>
            </w:tcMar>
            <w:vAlign w:val="top"/>
            <w:shd w:fill="F2FAFE"/>
          </w:tcPr>
          <w:p>
            <w:pPr>
              <w:keepLines/>
              <w:widowControl/>
              <w:spacing w:after="0" w:before="0"/>
            </w:pPr>
            <w:r>
              <w:rPr>
                <w:sz w:val="18"/>
              </w:rPr>
              <w:t>Splash burst SIZE multiplier, 0.2..5.0. 1.0 (default) keeps the original tuning (subtle 5-droplet bursts that arc ~30 units up and ~12 units out). 0.2 shrinks everything 5× — barely-visible micro-droplets, suitable for light drizzle. 5.0 enlarges everything 5× — heavy splashes with droplets arcing several feet, suitable for storm rain. Scale is applied to particle size, horizontal spread radius, vertical launch speed, AND the virtual-gravity term so the trajectory shape stays proportional at every setting.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cl_avfx_rain_splashes</w:t>
            </w:r>
          </w:p>
        </w:tc>
        <w:tc>
          <w:tcPr>
            <w:tcW w:type="dxa" w:w="3307"/>
            <w:tcMar>
              <w:top w:w="70" w:type="dxa"/>
              <w:start w:w="90" w:type="dxa"/>
              <w:bottom w:w="70" w:type="dxa"/>
              <w:end w:w="90" w:type="dxa"/>
            </w:tcMar>
            <w:vAlign w:val="top"/>
            <w:shd w:fill="FFFFFF"/>
          </w:tcPr>
          <w:p>
            <w:pPr>
              <w:keepLines/>
              <w:widowControl/>
              <w:spacing w:after="0" w:before="0"/>
            </w:pPr>
            <w:r>
              <w:rPr>
                <w:sz w:val="18"/>
              </w:rPr>
              <w:t>0=no splashes / 1=splashes (default)</w:t>
            </w:r>
          </w:p>
        </w:tc>
        <w:tc>
          <w:tcPr>
            <w:tcW w:type="dxa" w:w="3307"/>
            <w:tcMar>
              <w:top w:w="70" w:type="dxa"/>
              <w:start w:w="90" w:type="dxa"/>
              <w:bottom w:w="70" w:type="dxa"/>
              <w:end w:w="90" w:type="dxa"/>
            </w:tcMar>
            <w:vAlign w:val="top"/>
            <w:shd w:fill="FFFFFF"/>
          </w:tcPr>
          <w:p>
            <w:pPr>
              <w:keepLines/>
              <w:widowControl/>
              <w:spacing w:after="0" w:before="0"/>
            </w:pPr>
            <w:r>
              <w:rPr>
                <w:sz w:val="18"/>
              </w:rPr>
              <w:t>Rain splash bursts on hard surfaces. Each rain spawn point that traces down to a non-liquid surface (not water / lava / slime / sky) produces a small upward burst of light-blue droplet particles that arc parabolically and fade out over ~250-400 ms. Independent of cl_avfx_rain_water_ripples (water hits → rings; hard hits → splashes). Both events come from the same per-frame trace pass so the work scales with whichever density cvar is higher. 0 — disable splashes. 1 (default) — enable.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cl_avfx_rain_water_contact</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Rain/water contact layer on true water surfaces. Enables rain rings, small bubbles/foam and related surface interaction when weather hits CONTENTS_WATER. Lava and slime use separate steam handling.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cl_avfx_rain_water_contact_bubble_density</w:t>
            </w:r>
          </w:p>
        </w:tc>
        <w:tc>
          <w:tcPr>
            <w:tcW w:type="dxa" w:w="3307"/>
            <w:tcMar>
              <w:top w:w="70" w:type="dxa"/>
              <w:start w:w="90" w:type="dxa"/>
              <w:bottom w:w="70" w:type="dxa"/>
              <w:end w:w="90" w:type="dxa"/>
            </w:tcMar>
            <w:vAlign w:val="top"/>
            <w:shd w:fill="FFFFFF"/>
          </w:tcPr>
          <w:p>
            <w:pPr>
              <w:keepLines/>
              <w:widowControl/>
              <w:spacing w:after="0" w:before="0"/>
            </w:pPr>
            <w:r>
              <w:rPr>
                <w:sz w:val="18"/>
              </w:rPr>
              <w:t>0..1 (default 0.65)</w:t>
            </w:r>
          </w:p>
        </w:tc>
        <w:tc>
          <w:tcPr>
            <w:tcW w:type="dxa" w:w="3307"/>
            <w:tcMar>
              <w:top w:w="70" w:type="dxa"/>
              <w:start w:w="90" w:type="dxa"/>
              <w:bottom w:w="70" w:type="dxa"/>
              <w:end w:w="90" w:type="dxa"/>
            </w:tcMar>
            <w:vAlign w:val="top"/>
            <w:shd w:fill="FFFFFF"/>
          </w:tcPr>
          <w:p>
            <w:pPr>
              <w:keepLines/>
              <w:widowControl/>
              <w:spacing w:after="0" w:before="0"/>
            </w:pPr>
            <w:r>
              <w:rPr>
                <w:sz w:val="18"/>
              </w:rPr>
              <w:t>Density multiplier for rain-contact bubbles/foam on true water surfaces.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cl_avfx_rain_water_contact_bubble_size</w:t>
            </w:r>
          </w:p>
        </w:tc>
        <w:tc>
          <w:tcPr>
            <w:tcW w:type="dxa" w:w="3307"/>
            <w:tcMar>
              <w:top w:w="70" w:type="dxa"/>
              <w:start w:w="90" w:type="dxa"/>
              <w:bottom w:w="70" w:type="dxa"/>
              <w:end w:w="90" w:type="dxa"/>
            </w:tcMar>
            <w:vAlign w:val="top"/>
            <w:shd w:fill="F2FAFE"/>
          </w:tcPr>
          <w:p>
            <w:pPr>
              <w:keepLines/>
              <w:widowControl/>
              <w:spacing w:after="0" w:before="0"/>
            </w:pPr>
            <w:r>
              <w:rPr>
                <w:sz w:val="18"/>
              </w:rPr>
              <w:t>0.2..5.0 (default 1.0)</w:t>
            </w:r>
          </w:p>
        </w:tc>
        <w:tc>
          <w:tcPr>
            <w:tcW w:type="dxa" w:w="3307"/>
            <w:tcMar>
              <w:top w:w="70" w:type="dxa"/>
              <w:start w:w="90" w:type="dxa"/>
              <w:bottom w:w="70" w:type="dxa"/>
              <w:end w:w="90" w:type="dxa"/>
            </w:tcMar>
            <w:vAlign w:val="top"/>
            <w:shd w:fill="F2FAFE"/>
          </w:tcPr>
          <w:p>
            <w:pPr>
              <w:keepLines/>
              <w:widowControl/>
              <w:spacing w:after="0" w:before="0"/>
            </w:pPr>
            <w:r>
              <w:rPr>
                <w:sz w:val="18"/>
              </w:rPr>
              <w:t>Size multiplier for rain-contact bubbles/foam on true water surfaces.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cl_avfx_rain_water_contact_bubbles</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Small drifting bubbles/foam on true water contacts. This is separate from puddle debris and from the enhanced-water foam shader.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cl_avfx_rain_water_contact_ripple_alpha</w:t>
            </w:r>
          </w:p>
        </w:tc>
        <w:tc>
          <w:tcPr>
            <w:tcW w:type="dxa" w:w="3307"/>
            <w:tcMar>
              <w:top w:w="70" w:type="dxa"/>
              <w:start w:w="90" w:type="dxa"/>
              <w:bottom w:w="70" w:type="dxa"/>
              <w:end w:w="90" w:type="dxa"/>
            </w:tcMar>
            <w:vAlign w:val="top"/>
            <w:shd w:fill="F2FAFE"/>
          </w:tcPr>
          <w:p>
            <w:pPr>
              <w:keepLines/>
              <w:widowControl/>
              <w:spacing w:after="0" w:before="0"/>
            </w:pPr>
            <w:r>
              <w:rPr>
                <w:sz w:val="18"/>
              </w:rPr>
              <w:t>0..1 (menu step 0.05, default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Opacity of water-contact rings from runoff and water-to-water contact (0..1, default 1.0).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cl_avfx_rain_water_ripples 1</w:t>
            </w:r>
            <w:r>
              <w:rPr>
                <w:sz w:val="18"/>
              </w:rPr>
              <w:t>; it affects only the contact/runoff rings, not the rain-impact rings.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cl_avfx_rain_water_contact_ripple_roundness</w:t>
            </w:r>
          </w:p>
        </w:tc>
        <w:tc>
          <w:tcPr>
            <w:tcW w:type="dxa" w:w="3307"/>
            <w:tcMar>
              <w:top w:w="70" w:type="dxa"/>
              <w:start w:w="90" w:type="dxa"/>
              <w:bottom w:w="70" w:type="dxa"/>
              <w:end w:w="90" w:type="dxa"/>
            </w:tcMar>
            <w:vAlign w:val="top"/>
            <w:shd w:fill="FFFFFF"/>
          </w:tcPr>
          <w:p>
            <w:pPr>
              <w:keepLines/>
              <w:widowControl/>
              <w:spacing w:after="0" w:before="0"/>
            </w:pPr>
            <w:r>
              <w:rPr>
                <w:sz w:val="18"/>
              </w:rPr>
              <w:t>0..3 (menu step 1, default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Roundness of water-contact rings: 0 = coarse/cheaper, 1 = standard, 2 = smooth, 3 = ultra-smooth.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cl_avfx_rain_water_ripples 1</w:t>
            </w:r>
            <w:r>
              <w:rPr>
                <w:sz w:val="18"/>
              </w:rPr>
              <w:t>; it affects only the contact/runoff rings, not the rain-impact rings.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cl_avfx_rain_water_contact_ripple_stroke</w:t>
            </w:r>
          </w:p>
        </w:tc>
        <w:tc>
          <w:tcPr>
            <w:tcW w:type="dxa" w:w="3307"/>
            <w:tcMar>
              <w:top w:w="70" w:type="dxa"/>
              <w:start w:w="90" w:type="dxa"/>
              <w:bottom w:w="70" w:type="dxa"/>
              <w:end w:w="90" w:type="dxa"/>
            </w:tcMar>
            <w:vAlign w:val="top"/>
            <w:shd w:fill="F2FAFE"/>
          </w:tcPr>
          <w:p>
            <w:pPr>
              <w:keepLines/>
              <w:widowControl/>
              <w:spacing w:after="0" w:before="0"/>
            </w:pPr>
            <w:r>
              <w:rPr>
                <w:sz w:val="18"/>
              </w:rPr>
              <w:t>0.25..3 (menu step 0.05, default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Stroke width of the water-contact rings. 1.0 = current look; lower = thinner, higher = thicker.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cl_avfx_rain_water_ripples 1</w:t>
            </w:r>
            <w:r>
              <w:rPr>
                <w:sz w:val="18"/>
              </w:rPr>
              <w:t>; it affects only the contact/runoff rings, not the rain-impact rings.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cl_avfx_rain_water_ripples</w:t>
            </w:r>
          </w:p>
        </w:tc>
        <w:tc>
          <w:tcPr>
            <w:tcW w:type="dxa" w:w="3307"/>
            <w:tcMar>
              <w:top w:w="70" w:type="dxa"/>
              <w:start w:w="90" w:type="dxa"/>
              <w:bottom w:w="70" w:type="dxa"/>
              <w:end w:w="90" w:type="dxa"/>
            </w:tcMar>
            <w:vAlign w:val="top"/>
            <w:shd w:fill="FFFFFF"/>
          </w:tcPr>
          <w:p>
            <w:pPr>
              <w:keepLines/>
              <w:widowControl/>
              <w:spacing w:after="0" w:before="0"/>
            </w:pPr>
            <w:r>
              <w:rPr>
                <w:sz w:val="18"/>
              </w:rPr>
              <w:t>0=no water ripples / 1=allow ripples (default)</w:t>
            </w:r>
          </w:p>
        </w:tc>
        <w:tc>
          <w:tcPr>
            <w:tcW w:type="dxa" w:w="3307"/>
            <w:tcMar>
              <w:top w:w="70" w:type="dxa"/>
              <w:start w:w="90" w:type="dxa"/>
              <w:bottom w:w="70" w:type="dxa"/>
              <w:end w:w="90" w:type="dxa"/>
            </w:tcMar>
            <w:vAlign w:val="top"/>
            <w:shd w:fill="FFFFFF"/>
          </w:tcPr>
          <w:p>
            <w:pPr>
              <w:keepLines/>
              <w:widowControl/>
              <w:spacing w:after="0" w:before="0"/>
            </w:pPr>
            <w:r>
              <w:rPr>
                <w:sz w:val="18"/>
              </w:rPr>
              <w:t>Allow expanding ring impacts on water surfaces when rain hits them. An independent SPAWN pass samples a disc around the camera, traces with MASK_SOLID/MASK_WATER and spawns a 3-ring burst on each water hit (R3: when the camera is underwater the trace start is automatically lifted above the local water ceiling so rings still spawn on the surface above). Each visible ring renders as a fixed 16-chord RF_BEAM polygon (smooth circle silhouette). The per-frame entity budget caps how many rings render so storm / lightning bolts (which run after rings) keep their reserve; surplus rings beyond the cap are skipped entirely and counted in cl_avfx_info ripple skip stats (R5). Independent of cl_avfx_water (water visual master) — ripples can be on without the water shader. Subject to cl_avfx_world gate (R1) and open-sky exposure (R2 — no rings under indoor roofs).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cl_avfx_render_lod</w:t>
            </w:r>
          </w:p>
        </w:tc>
        <w:tc>
          <w:tcPr>
            <w:tcW w:type="dxa" w:w="3307"/>
            <w:tcMar>
              <w:top w:w="70" w:type="dxa"/>
              <w:start w:w="90" w:type="dxa"/>
              <w:bottom w:w="70" w:type="dxa"/>
              <w:end w:w="90" w:type="dxa"/>
            </w:tcMar>
            <w:vAlign w:val="top"/>
            <w:shd w:fill="F2FAFE"/>
          </w:tcPr>
          <w:p>
            <w:pPr>
              <w:keepLines/>
              <w:widowControl/>
              <w:spacing w:after="0" w:before="0"/>
            </w:pPr>
            <w:r>
              <w:rPr>
                <w:sz w:val="18"/>
              </w:rPr>
              <w:t>0..1 (default 1)</w:t>
            </w:r>
          </w:p>
        </w:tc>
        <w:tc>
          <w:tcPr>
            <w:tcW w:type="dxa" w:w="3307"/>
            <w:tcMar>
              <w:top w:w="70" w:type="dxa"/>
              <w:start w:w="90" w:type="dxa"/>
              <w:bottom w:w="70" w:type="dxa"/>
              <w:end w:w="90" w:type="dxa"/>
            </w:tcMar>
            <w:vAlign w:val="top"/>
            <w:shd w:fill="F2FAFE"/>
          </w:tcPr>
          <w:p>
            <w:pPr>
              <w:keepLines/>
              <w:widowControl/>
              <w:spacing w:after="0" w:before="0"/>
            </w:pPr>
            <w:r>
              <w:rPr>
                <w:sz w:val="18"/>
              </w:rPr>
              <w:t>Master toggle for distance LOD culling of small AVFX effects (foam bubbles, water ripples, puddle rings, splashes, puddle dust, snow caps, snow blanket cells). Soft fade over the last 30% of cl_avfx_render_lod_wu range. Particle spawn radius is also clamped by lod_wu so CPU work scales with the LOD distance — set lod_wu &lt; cl_avfx_radius for real fps gain. Surface decals (puddles), cascade flow paths, and rain particles themselves are NEVER culled.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cl_avfx_render_lod_wu</w:t>
            </w:r>
          </w:p>
        </w:tc>
        <w:tc>
          <w:tcPr>
            <w:tcW w:type="dxa" w:w="3307"/>
            <w:tcMar>
              <w:top w:w="70" w:type="dxa"/>
              <w:start w:w="90" w:type="dxa"/>
              <w:bottom w:w="70" w:type="dxa"/>
              <w:end w:w="90" w:type="dxa"/>
            </w:tcMar>
            <w:vAlign w:val="top"/>
            <w:shd w:fill="FFFFFF"/>
          </w:tcPr>
          <w:p>
            <w:pPr>
              <w:keepLines/>
              <w:widowControl/>
              <w:spacing w:after="0" w:before="0"/>
            </w:pPr>
            <w:r>
              <w:rPr>
                <w:sz w:val="18"/>
              </w:rPr>
              <w:t>256..4096 (default 1536)</w:t>
            </w:r>
          </w:p>
        </w:tc>
        <w:tc>
          <w:tcPr>
            <w:tcW w:type="dxa" w:w="3307"/>
            <w:tcMar>
              <w:top w:w="70" w:type="dxa"/>
              <w:start w:w="90" w:type="dxa"/>
              <w:bottom w:w="70" w:type="dxa"/>
              <w:end w:w="90" w:type="dxa"/>
            </w:tcMar>
            <w:vAlign w:val="top"/>
            <w:shd w:fill="FFFFFF"/>
          </w:tcPr>
          <w:p>
            <w:pPr>
              <w:keepLines/>
              <w:widowControl/>
              <w:spacing w:after="0" w:before="0"/>
            </w:pPr>
            <w:r>
              <w:rPr>
                <w:sz w:val="18"/>
              </w:rPr>
              <w:t>Distance threshold in world units beyond which LOD-culled effects are no longer rendered. Values below cl_avfx_radius (default 768) actually shrink the spawn cylinder, saving CPU. Values above only fade alpha at the visual edge. Default 1536 = visual edge well outside spawn cylinder, no spawn cull at default radius.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cl_avfx_size</w:t>
            </w:r>
          </w:p>
        </w:tc>
        <w:tc>
          <w:tcPr>
            <w:tcW w:type="dxa" w:w="3307"/>
            <w:tcMar>
              <w:top w:w="70" w:type="dxa"/>
              <w:start w:w="90" w:type="dxa"/>
              <w:bottom w:w="70" w:type="dxa"/>
              <w:end w:w="90" w:type="dxa"/>
            </w:tcMar>
            <w:vAlign w:val="top"/>
            <w:shd w:fill="F2FAFE"/>
          </w:tcPr>
          <w:p>
            <w:pPr>
              <w:keepLines/>
              <w:widowControl/>
              <w:spacing w:after="0" w:before="0"/>
            </w:pPr>
            <w:r>
              <w:rPr>
                <w:sz w:val="18"/>
              </w:rPr>
              <w:t>0.25..4.0 (default 1.0)</w:t>
            </w:r>
          </w:p>
        </w:tc>
        <w:tc>
          <w:tcPr>
            <w:tcW w:type="dxa" w:w="3307"/>
            <w:tcMar>
              <w:top w:w="70" w:type="dxa"/>
              <w:start w:w="90" w:type="dxa"/>
              <w:bottom w:w="70" w:type="dxa"/>
              <w:end w:w="90" w:type="dxa"/>
            </w:tcMar>
            <w:vAlign w:val="top"/>
            <w:shd w:fill="F2FAFE"/>
          </w:tcPr>
          <w:p>
            <w:pPr>
              <w:keepLines/>
              <w:widowControl/>
              <w:spacing w:after="0" w:before="0"/>
            </w:pPr>
            <w:r>
              <w:rPr>
                <w:sz w:val="18"/>
              </w:rPr>
              <w:t>Size multiplier for streaks / particles. Affects rain streak length and beam diameter, snow/ash/dust/mist particle scale.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cl_avfx_sky</w:t>
            </w:r>
          </w:p>
        </w:tc>
        <w:tc>
          <w:tcPr>
            <w:tcW w:type="dxa" w:w="3307"/>
            <w:tcMar>
              <w:top w:w="70" w:type="dxa"/>
              <w:start w:w="90" w:type="dxa"/>
              <w:bottom w:w="70" w:type="dxa"/>
              <w:end w:w="90" w:type="dxa"/>
            </w:tcMar>
            <w:vAlign w:val="top"/>
            <w:shd w:fill="FFFFFF"/>
          </w:tcPr>
          <w:p>
            <w:pPr>
              <w:keepLines/>
              <w:widowControl/>
              <w:spacing w:after="0" w:before="0"/>
            </w:pPr>
            <w:r>
              <w:rPr>
                <w:sz w:val="18"/>
              </w:rPr>
              <w:t>0=map sky / 1=weather (default) / 2=blue sky</w:t>
            </w:r>
          </w:p>
        </w:tc>
        <w:tc>
          <w:tcPr>
            <w:tcW w:type="dxa" w:w="3307"/>
            <w:tcMar>
              <w:top w:w="70" w:type="dxa"/>
              <w:start w:w="90" w:type="dxa"/>
              <w:bottom w:w="70" w:type="dxa"/>
              <w:end w:w="90" w:type="dxa"/>
            </w:tcMar>
            <w:vAlign w:val="top"/>
            <w:shd w:fill="FFFFFF"/>
          </w:tcPr>
          <w:p>
            <w:pPr>
              <w:keepLines/>
              <w:widowControl/>
              <w:spacing w:after="0" w:before="0"/>
            </w:pPr>
            <w:r>
              <w:rPr>
                <w:sz w:val="18"/>
              </w:rPr>
              <w:t>Sky rendering mode (3-way). 0 = Map sky: the map's own sky texture, no AVFX sky. 1 = Weather sky (default): AVFX weather-driven sky tint, procedural cloud overlay and weather fog on sky surfaces (couples to rain/snow profiles via cl_avfx_sky_auto/override_mode/clouds). 2 = Blue sky: procedural blue daytime sky (the Summer Blue Sky look; tuned by cl_avfx_sky_blue_intensity/saturation/horizon_fade/...). Modes are mutually exclusive.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cl_avfx_sky_auto</w:t>
            </w:r>
          </w:p>
        </w:tc>
        <w:tc>
          <w:tcPr>
            <w:tcW w:type="dxa" w:w="3307"/>
            <w:tcMar>
              <w:top w:w="70" w:type="dxa"/>
              <w:start w:w="90" w:type="dxa"/>
              <w:bottom w:w="70" w:type="dxa"/>
              <w:end w:w="90" w:type="dxa"/>
            </w:tcMar>
            <w:vAlign w:val="top"/>
            <w:shd w:fill="F2FAFE"/>
          </w:tcPr>
          <w:p>
            <w:pPr>
              <w:keepLines/>
              <w:widowControl/>
              <w:spacing w:after="0" w:before="0"/>
            </w:pPr>
            <w:r>
              <w:rPr>
                <w:sz w:val="18"/>
              </w:rPr>
              <w:t>0=manual / 1=auto-coupled (default)</w:t>
            </w:r>
          </w:p>
        </w:tc>
        <w:tc>
          <w:tcPr>
            <w:tcW w:type="dxa" w:w="3307"/>
            <w:tcMar>
              <w:top w:w="70" w:type="dxa"/>
              <w:start w:w="90" w:type="dxa"/>
              <w:bottom w:w="70" w:type="dxa"/>
              <w:end w:w="90" w:type="dxa"/>
            </w:tcMar>
            <w:vAlign w:val="top"/>
            <w:shd w:fill="F2FAFE"/>
          </w:tcPr>
          <w:p>
            <w:pPr>
              <w:keepLines/>
              <w:widowControl/>
              <w:spacing w:after="0" w:before="0"/>
            </w:pPr>
            <w:r>
              <w:rPr>
                <w:sz w:val="18"/>
              </w:rPr>
              <w:t>Auto-couple sky look to the active weather strength. Heavier weather can darken the sky and increase clouds/fog; manual values remain the baseline.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cl_avfx_sky_blue_cloud_preserve</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0.0..1.0 / step 0.05</w:t>
            </w:r>
          </w:p>
        </w:tc>
        <w:tc>
          <w:tcPr>
            <w:tcW w:type="dxa" w:w="3307"/>
            <w:tcMar>
              <w:top w:w="70" w:type="dxa"/>
              <w:start w:w="90" w:type="dxa"/>
              <w:bottom w:w="70" w:type="dxa"/>
              <w:end w:w="90" w:type="dxa"/>
            </w:tcMar>
            <w:vAlign w:val="top"/>
            <w:shd w:fill="FFFFFF"/>
          </w:tcPr>
          <w:p>
            <w:pPr>
              <w:keepLines/>
              <w:widowControl/>
              <w:spacing w:after="0" w:before="0"/>
            </w:pPr>
            <w:r>
              <w:rPr>
                <w:sz w:val="18"/>
              </w:rPr>
              <w:t>Keep the procedural cloud overlay visible over the blue sky (Blue sky mode). 1.0 = default (clouds preserved); 0 = blue sky hides them.</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cl_avfx_sky_blue_horizon_fade</w:t>
            </w:r>
          </w:p>
        </w:tc>
        <w:tc>
          <w:tcPr>
            <w:tcW w:type="dxa" w:w="3307"/>
            <w:tcMar>
              <w:top w:w="70" w:type="dxa"/>
              <w:start w:w="90" w:type="dxa"/>
              <w:bottom w:w="70" w:type="dxa"/>
              <w:end w:w="90" w:type="dxa"/>
            </w:tcMar>
            <w:vAlign w:val="top"/>
            <w:shd w:fill="F2FAFE"/>
          </w:tcPr>
          <w:p>
            <w:pPr>
              <w:keepLines/>
              <w:widowControl/>
              <w:spacing w:after="0" w:before="0"/>
            </w:pPr>
            <w:r>
              <w:rPr>
                <w:sz w:val="18"/>
              </w:rPr>
              <w:t>default 0.45 / range 0.0..1.0 / step 0.05</w:t>
            </w:r>
          </w:p>
        </w:tc>
        <w:tc>
          <w:tcPr>
            <w:tcW w:type="dxa" w:w="3307"/>
            <w:tcMar>
              <w:top w:w="70" w:type="dxa"/>
              <w:start w:w="90" w:type="dxa"/>
              <w:bottom w:w="70" w:type="dxa"/>
              <w:end w:w="90" w:type="dxa"/>
            </w:tcMar>
            <w:vAlign w:val="top"/>
            <w:shd w:fill="F2FAFE"/>
          </w:tcPr>
          <w:p>
            <w:pPr>
              <w:keepLines/>
              <w:widowControl/>
              <w:spacing w:after="0" w:before="0"/>
            </w:pPr>
            <w:r>
              <w:rPr>
                <w:sz w:val="18"/>
              </w:rPr>
              <w:t>Blue-sky fade toward the horizon (Blue sky mode). 0.45 = default; higher lightens the horizon band.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cl_avfx_sky_blue_intensity</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0.0..3.0 / step 0.05</w:t>
            </w:r>
          </w:p>
        </w:tc>
        <w:tc>
          <w:tcPr>
            <w:tcW w:type="dxa" w:w="3307"/>
            <w:tcMar>
              <w:top w:w="70" w:type="dxa"/>
              <w:start w:w="90" w:type="dxa"/>
              <w:bottom w:w="70" w:type="dxa"/>
              <w:end w:w="90" w:type="dxa"/>
            </w:tcMar>
            <w:vAlign w:val="top"/>
            <w:shd w:fill="FFFFFF"/>
          </w:tcPr>
          <w:p>
            <w:pPr>
              <w:keepLines/>
              <w:widowControl/>
              <w:spacing w:after="0" w:before="0"/>
            </w:pPr>
            <w:r>
              <w:rPr>
                <w:sz w:val="18"/>
              </w:rPr>
              <w:t>Blue-sky colour intensity (Blue sky mode, cl_avfx_sky 2). 1.0 = default; higher = deeper blue.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cl_avfx_sky_blue_saturation</w:t>
            </w:r>
          </w:p>
        </w:tc>
        <w:tc>
          <w:tcPr>
            <w:tcW w:type="dxa" w:w="3307"/>
            <w:tcMar>
              <w:top w:w="70" w:type="dxa"/>
              <w:start w:w="90" w:type="dxa"/>
              <w:bottom w:w="70" w:type="dxa"/>
              <w:end w:w="90" w:type="dxa"/>
            </w:tcMar>
            <w:vAlign w:val="top"/>
            <w:shd w:fill="F2FAFE"/>
          </w:tcPr>
          <w:p>
            <w:pPr>
              <w:keepLines/>
              <w:widowControl/>
              <w:spacing w:after="0" w:before="0"/>
            </w:pPr>
            <w:r>
              <w:rPr>
                <w:sz w:val="18"/>
              </w:rPr>
              <w:t>default 1.0 / range 0.0..2.0 / step 0.05</w:t>
            </w:r>
          </w:p>
        </w:tc>
        <w:tc>
          <w:tcPr>
            <w:tcW w:type="dxa" w:w="3307"/>
            <w:tcMar>
              <w:top w:w="70" w:type="dxa"/>
              <w:start w:w="90" w:type="dxa"/>
              <w:bottom w:w="70" w:type="dxa"/>
              <w:end w:w="90" w:type="dxa"/>
            </w:tcMar>
            <w:vAlign w:val="top"/>
            <w:shd w:fill="F2FAFE"/>
          </w:tcPr>
          <w:p>
            <w:pPr>
              <w:keepLines/>
              <w:widowControl/>
              <w:spacing w:after="0" w:before="0"/>
            </w:pPr>
            <w:r>
              <w:rPr>
                <w:sz w:val="18"/>
              </w:rPr>
              <w:t>Blue-sky colour saturation (Blue sky mode). 1.0 = default.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cl_avfx_sky_blue_storm_morph</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0.0..1.0 / step 0.05</w:t>
            </w:r>
          </w:p>
        </w:tc>
        <w:tc>
          <w:tcPr>
            <w:tcW w:type="dxa" w:w="3307"/>
            <w:tcMar>
              <w:top w:w="70" w:type="dxa"/>
              <w:start w:w="90" w:type="dxa"/>
              <w:bottom w:w="70" w:type="dxa"/>
              <w:end w:w="90" w:type="dxa"/>
            </w:tcMar>
            <w:vAlign w:val="top"/>
            <w:shd w:fill="FFFFFF"/>
          </w:tcPr>
          <w:p>
            <w:pPr>
              <w:keepLines/>
              <w:widowControl/>
              <w:spacing w:after="0" w:before="0"/>
            </w:pPr>
            <w:r>
              <w:rPr>
                <w:sz w:val="18"/>
              </w:rPr>
              <w:t>Morph the blue sky toward a storm tint when a storm is active (Blue sky mode). 1.0 = default; 0 keeps the blue sky unchanged during storms.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cl_avfx_sky_cloud_intensity</w:t>
            </w:r>
          </w:p>
        </w:tc>
        <w:tc>
          <w:tcPr>
            <w:tcW w:type="dxa" w:w="3307"/>
            <w:tcMar>
              <w:top w:w="70" w:type="dxa"/>
              <w:start w:w="90" w:type="dxa"/>
              <w:bottom w:w="70" w:type="dxa"/>
              <w:end w:w="90" w:type="dxa"/>
            </w:tcMar>
            <w:vAlign w:val="top"/>
            <w:shd w:fill="F2FAFE"/>
          </w:tcPr>
          <w:p>
            <w:pPr>
              <w:keepLines/>
              <w:widowControl/>
              <w:spacing w:after="0" w:before="0"/>
            </w:pPr>
            <w:r>
              <w:rPr>
                <w:sz w:val="18"/>
              </w:rPr>
              <w:t>0..1 (default 0.35)</w:t>
            </w:r>
          </w:p>
        </w:tc>
        <w:tc>
          <w:tcPr>
            <w:tcW w:type="dxa" w:w="3307"/>
            <w:tcMar>
              <w:top w:w="70" w:type="dxa"/>
              <w:start w:w="90" w:type="dxa"/>
              <w:bottom w:w="70" w:type="dxa"/>
              <w:end w:w="90" w:type="dxa"/>
            </w:tcMar>
            <w:vAlign w:val="top"/>
            <w:shd w:fill="F2FAFE"/>
          </w:tcPr>
          <w:p>
            <w:pPr>
              <w:keepLines/>
              <w:widowControl/>
              <w:spacing w:after="0" w:before="0"/>
            </w:pPr>
            <w:r>
              <w:rPr>
                <w:sz w:val="18"/>
              </w:rPr>
              <w:t>Cloud overlay intensity/density. Higher values make clouds more visible and the sky visually heavier.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cl_avfx_sky_cloud_speed</w:t>
            </w:r>
          </w:p>
        </w:tc>
        <w:tc>
          <w:tcPr>
            <w:tcW w:type="dxa" w:w="3307"/>
            <w:tcMar>
              <w:top w:w="70" w:type="dxa"/>
              <w:start w:w="90" w:type="dxa"/>
              <w:bottom w:w="70" w:type="dxa"/>
              <w:end w:w="90" w:type="dxa"/>
            </w:tcMar>
            <w:vAlign w:val="top"/>
            <w:shd w:fill="FFFFFF"/>
          </w:tcPr>
          <w:p>
            <w:pPr>
              <w:keepLines/>
              <w:widowControl/>
              <w:spacing w:after="0" w:before="0"/>
            </w:pPr>
            <w:r>
              <w:rPr>
                <w:sz w:val="18"/>
              </w:rPr>
              <w:t>0..4 (default 2.1)</w:t>
            </w:r>
          </w:p>
        </w:tc>
        <w:tc>
          <w:tcPr>
            <w:tcW w:type="dxa" w:w="3307"/>
            <w:tcMar>
              <w:top w:w="70" w:type="dxa"/>
              <w:start w:w="90" w:type="dxa"/>
              <w:bottom w:w="70" w:type="dxa"/>
              <w:end w:w="90" w:type="dxa"/>
            </w:tcMar>
            <w:vAlign w:val="top"/>
            <w:shd w:fill="FFFFFF"/>
          </w:tcPr>
          <w:p>
            <w:pPr>
              <w:keepLines/>
              <w:widowControl/>
              <w:spacing w:after="0" w:before="0"/>
            </w:pPr>
            <w:r>
              <w:rPr>
                <w:sz w:val="18"/>
              </w:rPr>
              <w:t>Cloud drift speed multiplier. 0 freezes the cloud layer; higher values make the overlay move faster across the sky.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cl_avfx_sky_clouds</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Enable the procedural cloud overlay on sky surfaces. Cloud darkness, density and speed are controlled by the companion cloud cvars.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cl_avfx_sky_darkness</w:t>
            </w:r>
          </w:p>
        </w:tc>
        <w:tc>
          <w:tcPr>
            <w:tcW w:type="dxa" w:w="3307"/>
            <w:tcMar>
              <w:top w:w="70" w:type="dxa"/>
              <w:start w:w="90" w:type="dxa"/>
              <w:bottom w:w="70" w:type="dxa"/>
              <w:end w:w="90" w:type="dxa"/>
            </w:tcMar>
            <w:vAlign w:val="top"/>
            <w:shd w:fill="FFFFFF"/>
          </w:tcPr>
          <w:p>
            <w:pPr>
              <w:keepLines/>
              <w:widowControl/>
              <w:spacing w:after="0" w:before="0"/>
            </w:pPr>
            <w:r>
              <w:rPr>
                <w:sz w:val="18"/>
              </w:rPr>
              <w:t>0..1 (default 0.8)</w:t>
            </w:r>
          </w:p>
        </w:tc>
        <w:tc>
          <w:tcPr>
            <w:tcW w:type="dxa" w:w="3307"/>
            <w:tcMar>
              <w:top w:w="70" w:type="dxa"/>
              <w:start w:w="90" w:type="dxa"/>
              <w:bottom w:w="70" w:type="dxa"/>
              <w:end w:w="90" w:type="dxa"/>
            </w:tcMar>
            <w:vAlign w:val="top"/>
            <w:shd w:fill="FFFFFF"/>
          </w:tcPr>
          <w:p>
            <w:pPr>
              <w:keepLines/>
              <w:widowControl/>
              <w:spacing w:after="0" w:before="0"/>
            </w:pPr>
            <w:r>
              <w:rPr>
                <w:sz w:val="18"/>
              </w:rPr>
              <w:t>Base sky darkening amount used by rain/snow presets. Higher values make the sky feel heavier and more overcast.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cl_avfx_sky_fog_alpha</w:t>
            </w:r>
          </w:p>
        </w:tc>
        <w:tc>
          <w:tcPr>
            <w:tcW w:type="dxa" w:w="3307"/>
            <w:tcMar>
              <w:top w:w="70" w:type="dxa"/>
              <w:start w:w="90" w:type="dxa"/>
              <w:bottom w:w="70" w:type="dxa"/>
              <w:end w:w="90" w:type="dxa"/>
            </w:tcMar>
            <w:vAlign w:val="top"/>
            <w:shd w:fill="F2FAFE"/>
          </w:tcPr>
          <w:p>
            <w:pPr>
              <w:keepLines/>
              <w:widowControl/>
              <w:spacing w:after="0" w:before="0"/>
            </w:pPr>
            <w:r>
              <w:rPr>
                <w:sz w:val="18"/>
              </w:rPr>
              <w:t>0..1 (default 0.35)</w:t>
            </w:r>
          </w:p>
        </w:tc>
        <w:tc>
          <w:tcPr>
            <w:tcW w:type="dxa" w:w="3307"/>
            <w:tcMar>
              <w:top w:w="70" w:type="dxa"/>
              <w:start w:w="90" w:type="dxa"/>
              <w:bottom w:w="70" w:type="dxa"/>
              <w:end w:w="90" w:type="dxa"/>
            </w:tcMar>
            <w:vAlign w:val="top"/>
            <w:shd w:fill="F2FAFE"/>
          </w:tcPr>
          <w:p>
            <w:pPr>
              <w:keepLines/>
              <w:widowControl/>
              <w:spacing w:after="0" w:before="0"/>
            </w:pPr>
            <w:r>
              <w:rPr>
                <w:sz w:val="18"/>
              </w:rPr>
              <w:t>Weather fog opacity around and below the cloud layer. Helps rain/snow skies feel deeper without touching gameplay fog cvars.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cl_avfx_sky_override_mode</w:t>
            </w:r>
          </w:p>
        </w:tc>
        <w:tc>
          <w:tcPr>
            <w:tcW w:type="dxa" w:w="3307"/>
            <w:tcMar>
              <w:top w:w="70" w:type="dxa"/>
              <w:start w:w="90" w:type="dxa"/>
              <w:bottom w:w="70" w:type="dxa"/>
              <w:end w:w="90" w:type="dxa"/>
            </w:tcMar>
            <w:vAlign w:val="top"/>
            <w:shd w:fill="FFFFFF"/>
          </w:tcPr>
          <w:p>
            <w:pPr>
              <w:keepLines/>
              <w:widowControl/>
              <w:spacing w:after="0" w:before="0"/>
            </w:pPr>
            <w:r>
              <w:rPr>
                <w:sz w:val="18"/>
              </w:rPr>
              <w:t>0=off / 1=tint / 2=tint+clouds / 3=reserved</w:t>
            </w:r>
          </w:p>
        </w:tc>
        <w:tc>
          <w:tcPr>
            <w:tcW w:type="dxa" w:w="3307"/>
            <w:tcMar>
              <w:top w:w="70" w:type="dxa"/>
              <w:start w:w="90" w:type="dxa"/>
              <w:bottom w:w="70" w:type="dxa"/>
              <w:end w:w="90" w:type="dxa"/>
            </w:tcMar>
            <w:vAlign w:val="top"/>
            <w:shd w:fill="FFFFFF"/>
          </w:tcPr>
          <w:p>
            <w:pPr>
              <w:keepLines/>
              <w:widowControl/>
              <w:spacing w:after="0" w:before="0"/>
            </w:pPr>
            <w:r>
              <w:rPr>
                <w:sz w:val="18"/>
              </w:rPr>
              <w:t>Weather sky render mode. 0 disables override, 1 tints the existing sky, 2 adds tint plus cloud overlay, 3 is reserved for future replacement mode.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cl_avfx_sky_procedural_brightness</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Opt-in procedural sky brightness driven by current sun + moon illumination. OFF (default) keeps the accepted AVFX sky look unchanged — sky color is the same regardless of where the sun/moon are. ON makes sky brightness EMERGE from the celestial state: night with no moon → sky goes fully black (there is no light source for the sky to reflect); moon at night → dim cool tint; sun above horizon → baseline brightness with mild warm bias. There is intentionally no separate </w:t>
            </w:r>
            <w:r>
              <w:rPr>
                <w:rFonts w:ascii="Cascadia Mono" w:hAnsi="Cascadia Mono" w:eastAsia="Cascadia Mono"/>
                <w:color w:val="153A5B"/>
                <w:sz w:val="17"/>
              </w:rPr>
              <w:t>darkness</w:t>
            </w:r>
            <w:r>
              <w:rPr>
                <w:sz w:val="18"/>
              </w:rPr>
              <w:t xml:space="preserve"> knob — the dark is a CONSEQUENCE of no illumination source, not a value you dial. Pair with </w:t>
            </w:r>
            <w:r>
              <w:rPr>
                <w:rFonts w:ascii="Cascadia Mono" w:hAnsi="Cascadia Mono" w:eastAsia="Cascadia Mono"/>
                <w:color w:val="153A5B"/>
                <w:sz w:val="17"/>
              </w:rPr>
              <w:t>cl_avfx_sun</w:t>
            </w:r>
            <w:r>
              <w:rPr>
                <w:sz w:val="18"/>
              </w:rPr>
              <w:t xml:space="preserve"> / </w:t>
            </w:r>
            <w:r>
              <w:rPr>
                <w:rFonts w:ascii="Cascadia Mono" w:hAnsi="Cascadia Mono" w:eastAsia="Cascadia Mono"/>
                <w:color w:val="153A5B"/>
                <w:sz w:val="17"/>
              </w:rPr>
              <w:t>cl_avfx_moon</w:t>
            </w:r>
            <w:r>
              <w:rPr>
                <w:sz w:val="18"/>
              </w:rPr>
              <w:t xml:space="preserve"> + a cycle/clock mode for live-changing sky. Independent from </w:t>
            </w:r>
            <w:r>
              <w:rPr>
                <w:rFonts w:ascii="Cascadia Mono" w:hAnsi="Cascadia Mono" w:eastAsia="Cascadia Mono"/>
                <w:color w:val="153A5B"/>
                <w:sz w:val="17"/>
              </w:rPr>
              <w:t>cl_avfx_sun_lighting</w:t>
            </w:r>
            <w:r>
              <w:rPr>
                <w:sz w:val="18"/>
              </w:rPr>
              <w:t xml:space="preserve"> / </w:t>
            </w:r>
            <w:r>
              <w:rPr>
                <w:rFonts w:ascii="Cascadia Mono" w:hAnsi="Cascadia Mono" w:eastAsia="Cascadia Mono"/>
                <w:color w:val="153A5B"/>
                <w:sz w:val="17"/>
              </w:rPr>
              <w:t>cl_avfx_moon_lighting</w:t>
            </w:r>
            <w:r>
              <w:rPr>
                <w:sz w:val="18"/>
              </w:rPr>
              <w:t xml:space="preserve"> (those gate world/entity contributions, not sky body visibility).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cl_avfx_sky_storm_tint</w:t>
            </w:r>
          </w:p>
        </w:tc>
        <w:tc>
          <w:tcPr>
            <w:tcW w:type="dxa" w:w="3307"/>
            <w:tcMar>
              <w:top w:w="70" w:type="dxa"/>
              <w:start w:w="90" w:type="dxa"/>
              <w:bottom w:w="70" w:type="dxa"/>
              <w:end w:w="90" w:type="dxa"/>
            </w:tcMar>
            <w:vAlign w:val="top"/>
            <w:shd w:fill="FFFFFF"/>
          </w:tcPr>
          <w:p>
            <w:pPr>
              <w:keepLines/>
              <w:widowControl/>
              <w:spacing w:after="0" w:before="0"/>
            </w:pPr>
            <w:r>
              <w:rPr>
                <w:sz w:val="18"/>
              </w:rPr>
              <w:t>0..1 (default 0.70)</w:t>
            </w:r>
          </w:p>
        </w:tc>
        <w:tc>
          <w:tcPr>
            <w:tcW w:type="dxa" w:w="3307"/>
            <w:tcMar>
              <w:top w:w="70" w:type="dxa"/>
              <w:start w:w="90" w:type="dxa"/>
              <w:bottom w:w="70" w:type="dxa"/>
              <w:end w:w="90" w:type="dxa"/>
            </w:tcMar>
            <w:vAlign w:val="top"/>
            <w:shd w:fill="FFFFFF"/>
          </w:tcPr>
          <w:p>
            <w:pPr>
              <w:keepLines/>
              <w:widowControl/>
              <w:spacing w:after="0" w:before="0"/>
            </w:pPr>
            <w:r>
              <w:rPr>
                <w:sz w:val="18"/>
              </w:rPr>
              <w:t>Storm mood tint amount. Adds a colder storm-colour bias on top of sky darkening when storm visuals are active.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cl_avfx_snow_accum</w:t>
            </w:r>
          </w:p>
        </w:tc>
        <w:tc>
          <w:tcPr>
            <w:tcW w:type="dxa" w:w="3307"/>
            <w:tcMar>
              <w:top w:w="70" w:type="dxa"/>
              <w:start w:w="90" w:type="dxa"/>
              <w:bottom w:w="70" w:type="dxa"/>
              <w:end w:w="90" w:type="dxa"/>
            </w:tcMar>
            <w:vAlign w:val="top"/>
            <w:shd w:fill="F2FAFE"/>
          </w:tcPr>
          <w:p>
            <w:pPr>
              <w:keepLines/>
              <w:widowControl/>
              <w:spacing w:after="0" w:before="0"/>
            </w:pPr>
            <w:r>
              <w:rPr>
                <w:sz w:val="18"/>
              </w:rPr>
              <w:t>0=no snow caps / 1=accumulate (default)</w:t>
            </w:r>
          </w:p>
        </w:tc>
        <w:tc>
          <w:tcPr>
            <w:tcW w:type="dxa" w:w="3307"/>
            <w:tcMar>
              <w:top w:w="70" w:type="dxa"/>
              <w:start w:w="90" w:type="dxa"/>
              <w:bottom w:w="70" w:type="dxa"/>
              <w:end w:w="90" w:type="dxa"/>
            </w:tcMar>
            <w:vAlign w:val="top"/>
            <w:shd w:fill="F2FAFE"/>
          </w:tcPr>
          <w:p>
            <w:pPr>
              <w:keepLines/>
              <w:widowControl/>
              <w:spacing w:after="0" w:before="0"/>
            </w:pPr>
            <w:r>
              <w:rPr>
                <w:sz w:val="18"/>
              </w:rPr>
              <w:t>Snow-cap accumulation decals where snow particles would land on horizontal hard surfaces. Each snow spawn point that traces down to a sky-exposed floor (surface normal.z &gt; 0.7, not sky / not warp, R2 open-sky check) optionally spawns a translucent white patch that grows briefly to its target size and HOLDS while the snow preset stays active (R4: no time-fade while snow preset is on — caps persist as long as snow keeps falling). 0 — no accumulation. 1 (default) — enable. Caps clear on map change, preset switch away from snow, cl_avfx_world flip, or cl_avfx_defaults.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cl_avfx_snow_accum_alpha</w:t>
            </w:r>
          </w:p>
        </w:tc>
        <w:tc>
          <w:tcPr>
            <w:tcW w:type="dxa" w:w="3307"/>
            <w:tcMar>
              <w:top w:w="70" w:type="dxa"/>
              <w:start w:w="90" w:type="dxa"/>
              <w:bottom w:w="70" w:type="dxa"/>
              <w:end w:w="90" w:type="dxa"/>
            </w:tcMar>
            <w:vAlign w:val="top"/>
            <w:shd w:fill="FFFFFF"/>
          </w:tcPr>
          <w:p>
            <w:pPr>
              <w:keepLines/>
              <w:widowControl/>
              <w:spacing w:after="0" w:before="0"/>
            </w:pPr>
            <w:r>
              <w:rPr>
                <w:sz w:val="18"/>
              </w:rPr>
              <w:t>0..1 (default 1.0)</w:t>
            </w:r>
          </w:p>
        </w:tc>
        <w:tc>
          <w:tcPr>
            <w:tcW w:type="dxa" w:w="3307"/>
            <w:tcMar>
              <w:top w:w="70" w:type="dxa"/>
              <w:start w:w="90" w:type="dxa"/>
              <w:bottom w:w="70" w:type="dxa"/>
              <w:end w:w="90" w:type="dxa"/>
            </w:tcMar>
            <w:vAlign w:val="top"/>
            <w:shd w:fill="FFFFFF"/>
          </w:tcPr>
          <w:p>
            <w:pPr>
              <w:keepLines/>
              <w:widowControl/>
              <w:spacing w:after="0" w:before="0"/>
            </w:pPr>
            <w:r>
              <w:rPr>
                <w:sz w:val="18"/>
              </w:rPr>
              <w:t>Opacity multiplier for legacy snow cap overlays. GPU material snow uses its own shader coverage but this still affects fallback/overlay snow caps.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cl_avfx_snow_accum_count</w:t>
            </w:r>
          </w:p>
        </w:tc>
        <w:tc>
          <w:tcPr>
            <w:tcW w:type="dxa" w:w="3307"/>
            <w:tcMar>
              <w:top w:w="70" w:type="dxa"/>
              <w:start w:w="90" w:type="dxa"/>
              <w:bottom w:w="70" w:type="dxa"/>
              <w:end w:w="90" w:type="dxa"/>
            </w:tcMar>
            <w:vAlign w:val="top"/>
            <w:shd w:fill="F2FAFE"/>
          </w:tcPr>
          <w:p>
            <w:pPr>
              <w:keepLines/>
              <w:widowControl/>
              <w:spacing w:after="0" w:before="0"/>
            </w:pPr>
            <w:r>
              <w:rPr>
                <w:sz w:val="18"/>
              </w:rPr>
              <w:t>0.2..500 (default 500)</w:t>
            </w:r>
          </w:p>
        </w:tc>
        <w:tc>
          <w:tcPr>
            <w:tcW w:type="dxa" w:w="3307"/>
            <w:tcMar>
              <w:top w:w="70" w:type="dxa"/>
              <w:start w:w="90" w:type="dxa"/>
              <w:bottom w:w="70" w:type="dxa"/>
              <w:end w:w="90" w:type="dxa"/>
            </w:tcMar>
            <w:vAlign w:val="top"/>
            <w:shd w:fill="F2FAFE"/>
          </w:tcPr>
          <w:p>
            <w:pPr>
              <w:keepLines/>
              <w:widowControl/>
              <w:spacing w:after="0" w:before="0"/>
            </w:pPr>
            <w:r>
              <w:rPr>
                <w:sz w:val="18"/>
              </w:rPr>
              <w:t>Concurrent legacy snow-cap budget multiplier. Higher values allow more individual caps before the pool reuses old entries.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cl_avfx_snow_accum_density</w:t>
            </w:r>
          </w:p>
        </w:tc>
        <w:tc>
          <w:tcPr>
            <w:tcW w:type="dxa" w:w="3307"/>
            <w:tcMar>
              <w:top w:w="70" w:type="dxa"/>
              <w:start w:w="90" w:type="dxa"/>
              <w:bottom w:w="70" w:type="dxa"/>
              <w:end w:w="90" w:type="dxa"/>
            </w:tcMar>
            <w:vAlign w:val="top"/>
            <w:shd w:fill="FFFFFF"/>
          </w:tcPr>
          <w:p>
            <w:pPr>
              <w:keepLines/>
              <w:widowControl/>
              <w:spacing w:after="0" w:before="0"/>
            </w:pPr>
            <w:r>
              <w:rPr>
                <w:sz w:val="18"/>
              </w:rPr>
              <w:t>0..1 (default 1.0)</w:t>
            </w:r>
          </w:p>
        </w:tc>
        <w:tc>
          <w:tcPr>
            <w:tcW w:type="dxa" w:w="3307"/>
            <w:tcMar>
              <w:top w:w="70" w:type="dxa"/>
              <w:start w:w="90" w:type="dxa"/>
              <w:bottom w:w="70" w:type="dxa"/>
              <w:end w:w="90" w:type="dxa"/>
            </w:tcMar>
            <w:vAlign w:val="top"/>
            <w:shd w:fill="FFFFFF"/>
          </w:tcPr>
          <w:p>
            <w:pPr>
              <w:keepLines/>
              <w:widowControl/>
              <w:spacing w:after="0" w:before="0"/>
            </w:pPr>
            <w:r>
              <w:rPr>
                <w:sz w:val="18"/>
              </w:rPr>
              <w:t>Fraction of qualifying snow-spawn-on-horizontal hits that spawn a snow-cap decal, 0..1. 1.0 (default) — every qualifying hit (capped by AVFX_DECAL_MAX = 384 shared with puddles). 0.5 — roughly half (sparse caps reading as patches). 0.0 — disabled. Caps share the same buffer as puddles, so a busy rain map and a busy snow map both compete for the 384-slot pool — first-come, first-served until slots free.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cl_avfx_snow_accum_fill_rate</w:t>
            </w:r>
          </w:p>
        </w:tc>
        <w:tc>
          <w:tcPr>
            <w:tcW w:type="dxa" w:w="3307"/>
            <w:tcMar>
              <w:top w:w="70" w:type="dxa"/>
              <w:start w:w="90" w:type="dxa"/>
              <w:bottom w:w="70" w:type="dxa"/>
              <w:end w:w="90" w:type="dxa"/>
            </w:tcMar>
            <w:vAlign w:val="top"/>
            <w:shd w:fill="F2FAFE"/>
          </w:tcPr>
          <w:p>
            <w:pPr>
              <w:keepLines/>
              <w:widowControl/>
              <w:spacing w:after="0" w:before="0"/>
            </w:pPr>
            <w:r>
              <w:rPr>
                <w:sz w:val="18"/>
              </w:rPr>
              <w:t>0.01..3.00 (default 0.06)</w:t>
            </w:r>
          </w:p>
        </w:tc>
        <w:tc>
          <w:tcPr>
            <w:tcW w:type="dxa" w:w="3307"/>
            <w:tcMar>
              <w:top w:w="70" w:type="dxa"/>
              <w:start w:w="90" w:type="dxa"/>
              <w:bottom w:w="70" w:type="dxa"/>
              <w:end w:w="90" w:type="dxa"/>
            </w:tcMar>
            <w:vAlign w:val="top"/>
            <w:shd w:fill="F2FAFE"/>
          </w:tcPr>
          <w:p>
            <w:pPr>
              <w:keepLines/>
              <w:widowControl/>
              <w:spacing w:after="0" w:before="0"/>
            </w:pPr>
            <w:r>
              <w:rPr>
                <w:sz w:val="18"/>
              </w:rPr>
              <w:t>Snow accumulation fill-speed multiplier. Lower values make surfaces whiten slowly; higher values fill them faster. Capped at 3.0 because high-density snow already fills very quickly around 1.0. Also feeds footprint and weapon-mark refill logic.</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cl_avfx_snow_accum_max_size</w:t>
            </w:r>
          </w:p>
        </w:tc>
        <w:tc>
          <w:tcPr>
            <w:tcW w:type="dxa" w:w="3307"/>
            <w:tcMar>
              <w:top w:w="70" w:type="dxa"/>
              <w:start w:w="90" w:type="dxa"/>
              <w:bottom w:w="70" w:type="dxa"/>
              <w:end w:w="90" w:type="dxa"/>
            </w:tcMar>
            <w:vAlign w:val="top"/>
            <w:shd w:fill="FFFFFF"/>
          </w:tcPr>
          <w:p>
            <w:pPr>
              <w:keepLines/>
              <w:widowControl/>
              <w:spacing w:after="0" w:before="0"/>
            </w:pPr>
            <w:r>
              <w:rPr>
                <w:sz w:val="18"/>
              </w:rPr>
              <w:t>0.04..4.0 (default 4.0)</w:t>
            </w:r>
          </w:p>
        </w:tc>
        <w:tc>
          <w:tcPr>
            <w:tcW w:type="dxa" w:w="3307"/>
            <w:tcMar>
              <w:top w:w="70" w:type="dxa"/>
              <w:start w:w="90" w:type="dxa"/>
              <w:bottom w:w="70" w:type="dxa"/>
              <w:end w:w="90" w:type="dxa"/>
            </w:tcMar>
            <w:vAlign w:val="top"/>
            <w:shd w:fill="FFFFFF"/>
          </w:tcPr>
          <w:p>
            <w:pPr>
              <w:keepLines/>
              <w:widowControl/>
              <w:spacing w:after="0" w:before="0"/>
            </w:pPr>
            <w:r>
              <w:rPr>
                <w:sz w:val="18"/>
              </w:rPr>
              <w:t>Maximum size multiplier for legacy snow cap overlays. Kept for fallback caps and compatibility with older snow-cover paths.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cl_avfx_snow_celestial_glitter_scale</w:t>
            </w:r>
          </w:p>
        </w:tc>
        <w:tc>
          <w:tcPr>
            <w:tcW w:type="dxa" w:w="3307"/>
            <w:tcMar>
              <w:top w:w="70" w:type="dxa"/>
              <w:start w:w="90" w:type="dxa"/>
              <w:bottom w:w="70" w:type="dxa"/>
              <w:end w:w="90" w:type="dxa"/>
            </w:tcMar>
            <w:vAlign w:val="top"/>
            <w:shd w:fill="F2FAFE"/>
          </w:tcPr>
          <w:p>
            <w:pPr>
              <w:keepLines/>
              <w:widowControl/>
              <w:spacing w:after="0" w:before="0"/>
            </w:pPr>
            <w:r>
              <w:rPr>
                <w:sz w:val="18"/>
              </w:rPr>
              <w:t>default 1.00 / range 0..2 / step 0.05</w:t>
            </w:r>
          </w:p>
        </w:tc>
        <w:tc>
          <w:tcPr>
            <w:tcW w:type="dxa" w:w="3307"/>
            <w:tcMar>
              <w:top w:w="70" w:type="dxa"/>
              <w:start w:w="90" w:type="dxa"/>
              <w:bottom w:w="70" w:type="dxa"/>
              <w:end w:w="90" w:type="dxa"/>
            </w:tcMar>
            <w:vAlign w:val="top"/>
            <w:shd w:fill="F2FAFE"/>
          </w:tcPr>
          <w:p>
            <w:pPr>
              <w:keepLines/>
              <w:widowControl/>
              <w:spacing w:after="0" w:before="0"/>
            </w:pPr>
            <w:r>
              <w:rPr>
                <w:sz w:val="18"/>
              </w:rPr>
              <w:t>Multiplier for snow glitter / sparkle response to celestial light. The GPU snow material's per-pixel sparkle is naturally scaled by the snow brightness scalar (length(snow_rgb) / sqrt(3)), so moonless night snow loses sparkle and noon snow retains the full accepted look. This cvar tunes that base relationship: 1.0 (default) = use the brightness scalar as-is; 0 = no celestial glitter modulation (sparkle never fades with night); up to 2.0 = sparkle exaggerated during the day, drops fast at night.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cl_avfx_snow_celestial_lighting</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Master toggle for snow celestial lighting response. When ON (default), all visible snow paths — GPU snow material on surfaces, snow caps / snow blanket / volume extrusion overlays, 3D snowflakes, and ordinary AVFX snow flakes — react to the accepted celestial state. At noon snow stays close to the accepted bright white look; at sunrise/sunset it picks up a mild warm tint; at moonlit night it becomes dim and cold; at moonless night it darkens strongly to a deep cold tint near the minimum brightness floor. When OFF, snow returns to the fixed bright-white behavior regardless of sun/moon state. Independent from </w:t>
            </w:r>
            <w:r>
              <w:rPr>
                <w:rFonts w:ascii="Cascadia Mono" w:hAnsi="Cascadia Mono" w:eastAsia="Cascadia Mono"/>
                <w:color w:val="153A5B"/>
                <w:sz w:val="17"/>
              </w:rPr>
              <w:t>cl_avfx_sun_lighting</w:t>
            </w:r>
            <w:r>
              <w:rPr>
                <w:sz w:val="18"/>
              </w:rPr>
              <w:t xml:space="preserve"> / </w:t>
            </w:r>
            <w:r>
              <w:rPr>
                <w:rFonts w:ascii="Cascadia Mono" w:hAnsi="Cascadia Mono" w:eastAsia="Cascadia Mono"/>
                <w:color w:val="153A5B"/>
                <w:sz w:val="17"/>
              </w:rPr>
              <w:t>cl_avfx_moon_lighting</w:t>
            </w:r>
            <w:r>
              <w:rPr>
                <w:sz w:val="18"/>
              </w:rPr>
              <w:t xml:space="preserve"> — those gate world/entity contributions, while this one only re-lights the snow visuals. Requires </w:t>
            </w:r>
            <w:r>
              <w:rPr>
                <w:rFonts w:ascii="Cascadia Mono" w:hAnsi="Cascadia Mono" w:eastAsia="Cascadia Mono"/>
                <w:color w:val="153A5B"/>
                <w:sz w:val="17"/>
              </w:rPr>
              <w:t>cl_avfx 1</w:t>
            </w:r>
            <w:r>
              <w:rPr>
                <w:sz w:val="18"/>
              </w:rPr>
              <w:t xml:space="preserve"> and a snow-enabled preset (or any snow visual currently active).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cl_avfx_snow_celestial_min_brightness</w:t>
            </w:r>
          </w:p>
        </w:tc>
        <w:tc>
          <w:tcPr>
            <w:tcW w:type="dxa" w:w="3307"/>
            <w:tcMar>
              <w:top w:w="70" w:type="dxa"/>
              <w:start w:w="90" w:type="dxa"/>
              <w:bottom w:w="70" w:type="dxa"/>
              <w:end w:w="90" w:type="dxa"/>
            </w:tcMar>
            <w:vAlign w:val="top"/>
            <w:shd w:fill="F2FAFE"/>
          </w:tcPr>
          <w:p>
            <w:pPr>
              <w:keepLines/>
              <w:widowControl/>
              <w:spacing w:after="0" w:before="0"/>
            </w:pPr>
            <w:r>
              <w:rPr>
                <w:sz w:val="18"/>
              </w:rPr>
              <w:t>default 0.08 / range 0..1 / step 0.01</w:t>
            </w:r>
          </w:p>
        </w:tc>
        <w:tc>
          <w:tcPr>
            <w:tcW w:type="dxa" w:w="3307"/>
            <w:tcMar>
              <w:top w:w="70" w:type="dxa"/>
              <w:start w:w="90" w:type="dxa"/>
              <w:bottom w:w="70" w:type="dxa"/>
              <w:end w:w="90" w:type="dxa"/>
            </w:tcMar>
            <w:vAlign w:val="top"/>
            <w:shd w:fill="F2FAFE"/>
          </w:tcPr>
          <w:p>
            <w:pPr>
              <w:keepLines/>
              <w:widowControl/>
              <w:spacing w:after="0" w:before="0"/>
            </w:pPr>
            <w:r>
              <w:rPr>
                <w:sz w:val="18"/>
              </w:rPr>
              <w:t>Minimum snow brightness floor when there is no celestial light. Without this floor, moonless deep-night snow would fall to nearly black and become invisible — visually wrong for snow surfaces which are highly reflective and should still read against the world. 0.08 (default) keeps moonless snow as a deep cold dim tint, not pure black. 0 = no floor (snow goes fully dark when celestial light disappears). Higher values keep snow visibly bright even at night (less convincing).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cl_avfx_snow_celestial_night_tint</w:t>
            </w:r>
          </w:p>
        </w:tc>
        <w:tc>
          <w:tcPr>
            <w:tcW w:type="dxa" w:w="3307"/>
            <w:tcMar>
              <w:top w:w="70" w:type="dxa"/>
              <w:start w:w="90" w:type="dxa"/>
              <w:bottom w:w="70" w:type="dxa"/>
              <w:end w:w="90" w:type="dxa"/>
            </w:tcMar>
            <w:vAlign w:val="top"/>
            <w:shd w:fill="FFFFFF"/>
          </w:tcPr>
          <w:p>
            <w:pPr>
              <w:keepLines/>
              <w:widowControl/>
              <w:spacing w:after="0" w:before="0"/>
            </w:pPr>
            <w:r>
              <w:rPr>
                <w:sz w:val="18"/>
              </w:rPr>
              <w:t>default 0.45 / range 0..1 / step 0.05</w:t>
            </w:r>
          </w:p>
        </w:tc>
        <w:tc>
          <w:tcPr>
            <w:tcW w:type="dxa" w:w="3307"/>
            <w:tcMar>
              <w:top w:w="70" w:type="dxa"/>
              <w:start w:w="90" w:type="dxa"/>
              <w:bottom w:w="70" w:type="dxa"/>
              <w:end w:w="90" w:type="dxa"/>
            </w:tcMar>
            <w:vAlign w:val="top"/>
            <w:shd w:fill="FFFFFF"/>
          </w:tcPr>
          <w:p>
            <w:pPr>
              <w:keepLines/>
              <w:widowControl/>
              <w:spacing w:after="0" w:before="0"/>
            </w:pPr>
            <w:r>
              <w:rPr>
                <w:sz w:val="18"/>
              </w:rPr>
              <w:t>How much cold blue-grey tint the snow picks up in low-light conditions. 0.45 (default) gives a natural cold mood for moonlit / moonless snow without making daytime snow blue. The night tint is applied via mix(snow_rgb, snow_rgb × cold_color (0.55,0.62,0.78), (1 − max_light) × this). 0 = no cold tint (snow stays the same chromaticity dark as the celestial source). 1 = strongest cold push (snow reads very blue-grey in shadow).</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cl_avfx_snow_celestial_strength</w:t>
            </w:r>
          </w:p>
        </w:tc>
        <w:tc>
          <w:tcPr>
            <w:tcW w:type="dxa" w:w="3307"/>
            <w:tcMar>
              <w:top w:w="70" w:type="dxa"/>
              <w:start w:w="90" w:type="dxa"/>
              <w:bottom w:w="70" w:type="dxa"/>
              <w:end w:w="90" w:type="dxa"/>
            </w:tcMar>
            <w:vAlign w:val="top"/>
            <w:shd w:fill="F2FAFE"/>
          </w:tcPr>
          <w:p>
            <w:pPr>
              <w:keepLines/>
              <w:widowControl/>
              <w:spacing w:after="0" w:before="0"/>
            </w:pPr>
            <w:r>
              <w:rPr>
                <w:sz w:val="18"/>
              </w:rPr>
              <w:t>default 1.20 / range 0..2 / step 0.05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How strongly celestial sun + moon illumination drives snow color/brightness. 1.20 (default) makes noon snow land near identity (very close to the accepted bright-white look) and produces a meaningful dim/cold response at night. 0 = snow color is driven entirely by the minimum brightness floor and night tint (no sun/moon influence — looks pre-baked). Up to 2.0 = strong reaction to sun/moon state. This is the artistic knob on top of the physically-emergent formula </w:t>
            </w:r>
            <w:r>
              <w:rPr>
                <w:rFonts w:ascii="Cascadia Mono" w:hAnsi="Cascadia Mono" w:eastAsia="Cascadia Mono"/>
                <w:color w:val="153A5B"/>
                <w:sz w:val="17"/>
              </w:rPr>
              <w:t>base + strength × (sun_part + moon_part)</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cl_avfx_snow_dlight_headroom</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0..1 / step 0.05 / lying snow only</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Extends the same existing-light headroom anti-washout to DYNAMIC light on LYING SNOW (TZ 2026-06-05, PO Bugs/61). Projectile dynamic lights (blaster / hyperblaster / rocket), weapon impact flashes, explosions and meteor-impact bursts all add a </w:t>
            </w:r>
            <w:r>
              <w:rPr>
                <w:rFonts w:ascii="Cascadia Mono" w:hAnsi="Cascadia Mono" w:eastAsia="Cascadia Mono"/>
                <w:color w:val="153A5B"/>
                <w:sz w:val="17"/>
              </w:rPr>
              <w:t>V_AddLight</w:t>
            </w:r>
            <w:r>
              <w:rPr>
                <w:sz w:val="18"/>
              </w:rPr>
              <w:t xml:space="preserve"> dlight; over snow that is already bright this drove the legacy lift to a flat white blob. This gate engages the same relief-preserving compressed path the flashlight uses, scaled by how bright the snow ALREADY is: dark snow still lights up fully (the dlight should), bright snow rolls off toward the luma ceiling with relief kept. Reuses the </w:t>
            </w:r>
            <w:r>
              <w:rPr>
                <w:rFonts w:ascii="Cascadia Mono" w:hAnsi="Cascadia Mono" w:eastAsia="Cascadia Mono"/>
                <w:color w:val="153A5B"/>
                <w:sz w:val="17"/>
              </w:rPr>
              <w:t>_luma_ceiling</w:t>
            </w:r>
            <w:r>
              <w:rPr>
                <w:sz w:val="18"/>
              </w:rPr>
              <w:t xml:space="preserve"> / </w:t>
            </w:r>
            <w:r>
              <w:rPr>
                <w:rFonts w:ascii="Cascadia Mono" w:hAnsi="Cascadia Mono" w:eastAsia="Cascadia Mono"/>
                <w:color w:val="153A5B"/>
                <w:sz w:val="17"/>
              </w:rPr>
              <w:t>_headroom_response</w:t>
            </w:r>
            <w:r>
              <w:rPr>
                <w:sz w:val="18"/>
              </w:rPr>
              <w:t xml:space="preserve"> / </w:t>
            </w:r>
            <w:r>
              <w:rPr>
                <w:rFonts w:ascii="Cascadia Mono" w:hAnsi="Cascadia Mono" w:eastAsia="Cascadia Mono"/>
                <w:color w:val="153A5B"/>
                <w:sz w:val="17"/>
              </w:rPr>
              <w:t>_detail_preserve</w:t>
            </w:r>
            <w:r>
              <w:rPr>
                <w:sz w:val="18"/>
              </w:rPr>
              <w:t xml:space="preserve"> / </w:t>
            </w:r>
            <w:r>
              <w:rPr>
                <w:rFonts w:ascii="Cascadia Mono" w:hAnsi="Cascadia Mono" w:eastAsia="Cascadia Mono"/>
                <w:color w:val="153A5B"/>
                <w:sz w:val="17"/>
              </w:rPr>
              <w:t>_gain</w:t>
            </w:r>
            <w:r>
              <w:rPr>
                <w:sz w:val="18"/>
              </w:rPr>
              <w:t xml:space="preserve"> / </w:t>
            </w:r>
            <w:r>
              <w:rPr>
                <w:rFonts w:ascii="Cascadia Mono" w:hAnsi="Cascadia Mono" w:eastAsia="Cascadia Mono"/>
                <w:color w:val="153A5B"/>
                <w:sz w:val="17"/>
              </w:rPr>
              <w:t>_soft_knee</w:t>
            </w:r>
            <w:r>
              <w:rPr>
                <w:sz w:val="18"/>
              </w:rPr>
              <w:t xml:space="preserve"> / </w:t>
            </w:r>
            <w:r>
              <w:rPr>
                <w:rFonts w:ascii="Cascadia Mono" w:hAnsi="Cascadia Mono" w:eastAsia="Cascadia Mono"/>
                <w:color w:val="153A5B"/>
                <w:sz w:val="17"/>
              </w:rPr>
              <w:t>_white_preserve</w:t>
            </w:r>
            <w:r>
              <w:rPr>
                <w:sz w:val="18"/>
              </w:rPr>
              <w:t xml:space="preserve"> tuning. 0 = legacy white blob (A/B); 1 (default) = full anti-washout. Lying snow only — non-snow materials and the flashlight path are unaffected. Applies to BOTH snow shader paths (GLS_AVFX_SNOW + the GPU snow material overlay).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cl_avfx_snow_field</w:t>
            </w:r>
          </w:p>
        </w:tc>
        <w:tc>
          <w:tcPr>
            <w:tcW w:type="dxa" w:w="3307"/>
            <w:tcMar>
              <w:top w:w="70" w:type="dxa"/>
              <w:start w:w="90" w:type="dxa"/>
              <w:bottom w:w="70" w:type="dxa"/>
              <w:end w:w="90" w:type="dxa"/>
            </w:tcMar>
            <w:vAlign w:val="top"/>
            <w:shd w:fill="F2FAFE"/>
          </w:tcPr>
          <w:p>
            <w:pPr>
              <w:keepLines/>
              <w:widowControl/>
              <w:spacing w:after="0" w:before="0"/>
            </w:pPr>
            <w:r>
              <w:rPr>
                <w:sz w:val="18"/>
              </w:rPr>
              <w:t>0=caps / 1=blanket</w:t>
            </w:r>
          </w:p>
        </w:tc>
        <w:tc>
          <w:tcPr>
            <w:tcW w:type="dxa" w:w="3307"/>
            <w:tcMar>
              <w:top w:w="70" w:type="dxa"/>
              <w:start w:w="90" w:type="dxa"/>
              <w:bottom w:w="70" w:type="dxa"/>
              <w:end w:w="90" w:type="dxa"/>
            </w:tcMar>
            <w:vAlign w:val="top"/>
            <w:shd w:fill="F2FAFE"/>
          </w:tcPr>
          <w:p>
            <w:pPr>
              <w:keepLines/>
              <w:widowControl/>
              <w:spacing w:after="0" w:before="0"/>
            </w:pPr>
            <w:r>
              <w:rPr>
                <w:sz w:val="18"/>
              </w:rPr>
              <w:t>Legacy uniform snow blanket toggle. 0 uses individual cap-style fallback; 1 uses the older surface-field blanket path. Modern presets primarily rely on the GPU snow material.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cl_avfx_snow_flakes_3d</w:t>
            </w:r>
          </w:p>
        </w:tc>
        <w:tc>
          <w:tcPr>
            <w:tcW w:type="dxa" w:w="3307"/>
            <w:tcMar>
              <w:top w:w="70" w:type="dxa"/>
              <w:start w:w="90" w:type="dxa"/>
              <w:bottom w:w="70" w:type="dxa"/>
              <w:end w:w="90" w:type="dxa"/>
            </w:tcMar>
            <w:vAlign w:val="top"/>
            <w:shd w:fill="FFFFFF"/>
          </w:tcPr>
          <w:p>
            <w:pPr>
              <w:keepLines/>
              <w:widowControl/>
              <w:spacing w:after="0" w:before="0"/>
            </w:pPr>
            <w:r>
              <w:rPr>
                <w:sz w:val="18"/>
              </w:rPr>
              <w:t>0=disabled / 1=enable 3D flake batch under snow preset (default)</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3D snow flake batch. When 1, world-oriented quad flakes render alongside the regular </w:t>
            </w:r>
            <w:r>
              <w:rPr>
                <w:rFonts w:ascii="Cascadia Mono" w:hAnsi="Cascadia Mono" w:eastAsia="Cascadia Mono"/>
                <w:color w:val="153A5B"/>
                <w:sz w:val="17"/>
              </w:rPr>
              <w:t>particle_t</w:t>
            </w:r>
            <w:r>
              <w:rPr>
                <w:sz w:val="18"/>
              </w:rPr>
              <w:t xml:space="preserve"> snow under the SNOW preset (</w:t>
            </w:r>
            <w:r>
              <w:rPr>
                <w:rFonts w:ascii="Cascadia Mono" w:hAnsi="Cascadia Mono" w:eastAsia="Cascadia Mono"/>
                <w:color w:val="153A5B"/>
                <w:sz w:val="17"/>
              </w:rPr>
              <w:t>cl_avfx_preset 2</w:t>
            </w:r>
            <w:r>
              <w:rPr>
                <w:sz w:val="18"/>
              </w:rPr>
              <w:t>). Flake basis is computed at spawn and stays anchored to world space — looking around shows flakes at varying angles instead of always face-on. Default 1 for the accepted snow profile parameters. Does not consume entity_t or particle_t budget — uses a separate 800-slot pool (v2) with its own batched draw call after particles.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cl_avfx_snow_flakes_3d_count</w:t>
            </w:r>
          </w:p>
        </w:tc>
        <w:tc>
          <w:tcPr>
            <w:tcW w:type="dxa" w:w="3307"/>
            <w:tcMar>
              <w:top w:w="70" w:type="dxa"/>
              <w:start w:w="90" w:type="dxa"/>
              <w:bottom w:w="70" w:type="dxa"/>
              <w:end w:w="90" w:type="dxa"/>
            </w:tcMar>
            <w:vAlign w:val="top"/>
            <w:shd w:fill="F2FAFE"/>
          </w:tcPr>
          <w:p>
            <w:pPr>
              <w:keepLines/>
              <w:widowControl/>
              <w:spacing w:after="0" w:before="0"/>
            </w:pPr>
            <w:r>
              <w:rPr>
                <w:sz w:val="18"/>
              </w:rPr>
              <w:t>0.2..2.0 (default 2.0)</w:t>
            </w:r>
          </w:p>
        </w:tc>
        <w:tc>
          <w:tcPr>
            <w:tcW w:type="dxa" w:w="3307"/>
            <w:tcMar>
              <w:top w:w="70" w:type="dxa"/>
              <w:start w:w="90" w:type="dxa"/>
              <w:bottom w:w="70" w:type="dxa"/>
              <w:end w:w="90" w:type="dxa"/>
            </w:tcMar>
            <w:vAlign w:val="top"/>
            <w:shd w:fill="F2FAFE"/>
          </w:tcPr>
          <w:p>
            <w:pPr>
              <w:keepLines/>
              <w:widowControl/>
              <w:spacing w:after="0" w:before="0"/>
            </w:pPr>
            <w:r>
              <w:rPr>
                <w:sz w:val="18"/>
              </w:rPr>
              <w:t>flake density multiplier. Multiplies the v2 base target of 440 active flakes by this value, clamped to the pool cap of 800. 0.2 ≈ 88 flakes (sparse), 1.0 = base 440, 2.0 = clamped 800. Range 0.2..2.0. Use this to tune perceived density without changing AVFX weather level / preset. This cvar multiplies the selected 3D snow preset density, so it remains effective even when cl_avfx_snow_flakes_3d_quality is non-zero.</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cl_avfx_snow_flakes_3d_crossed</w:t>
            </w:r>
          </w:p>
        </w:tc>
        <w:tc>
          <w:tcPr>
            <w:tcW w:type="dxa" w:w="3307"/>
            <w:tcMar>
              <w:top w:w="70" w:type="dxa"/>
              <w:start w:w="90" w:type="dxa"/>
              <w:bottom w:w="70" w:type="dxa"/>
              <w:end w:w="90" w:type="dxa"/>
            </w:tcMar>
            <w:vAlign w:val="top"/>
            <w:shd w:fill="FFFFFF"/>
          </w:tcPr>
          <w:p>
            <w:pPr>
              <w:keepLines/>
              <w:widowControl/>
              <w:spacing w:after="0" w:before="0"/>
            </w:pPr>
            <w:r>
              <w:rPr>
                <w:sz w:val="18"/>
              </w:rPr>
              <w:t>0=single quad / 1=crossed quads (default)</w:t>
            </w:r>
          </w:p>
        </w:tc>
        <w:tc>
          <w:tcPr>
            <w:tcW w:type="dxa" w:w="3307"/>
            <w:tcMar>
              <w:top w:w="70" w:type="dxa"/>
              <w:start w:w="90" w:type="dxa"/>
              <w:bottom w:w="70" w:type="dxa"/>
              <w:end w:w="90" w:type="dxa"/>
            </w:tcMar>
            <w:vAlign w:val="top"/>
            <w:shd w:fill="FFFFFF"/>
          </w:tcPr>
          <w:p>
            <w:pPr>
              <w:keepLines/>
              <w:widowControl/>
              <w:spacing w:after="0" w:before="0"/>
            </w:pPr>
            <w:r>
              <w:rPr>
                <w:sz w:val="18"/>
              </w:rPr>
              <w:t>crossed-quads mode. 1 (default) renders each 3D flake as TWO perpendicular quads (the original axis_u/axis_v plane plus a second quad in the axis_v/axis_w plane where axis_w = axis_u × axis_v). Eliminates edge-on slivers — there is no single view direction where both quads collapse to a line, so flakes always read as proper volumetric specks instead of disappearing at certain angles. Costs 2× vertex bandwidth per flake (12 verts vs 6). 0 = single-quad v1 mode (cheaper; some flakes appear as thin slivers when viewed near edge-on). Effective only when cl_avfx_snow_flakes_3d is on. When cl_avfx_snow_flakes_3d_quality is non-zero this cvar is overridden by the preset.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cl_avfx_snow_flakes_3d_fractal</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 0)</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Replace round 3D snowflakes with real 6-armed fractal snowflake shapes from a generated atlas. Optional; OFF keeps the accepted round flakes. Same lighting as ordinary snow. Requires </w:t>
            </w:r>
            <w:r>
              <w:rPr>
                <w:rFonts w:ascii="Cascadia Mono" w:hAnsi="Cascadia Mono" w:eastAsia="Cascadia Mono"/>
                <w:color w:val="153A5B"/>
                <w:sz w:val="17"/>
              </w:rPr>
              <w:t>cl_avfx 1</w:t>
            </w:r>
            <w:r>
              <w:rPr>
                <w:sz w:val="18"/>
              </w:rPr>
              <w:t>, the snow preset (</w:t>
            </w:r>
            <w:r>
              <w:rPr>
                <w:rFonts w:ascii="Cascadia Mono" w:hAnsi="Cascadia Mono" w:eastAsia="Cascadia Mono"/>
                <w:color w:val="153A5B"/>
                <w:sz w:val="17"/>
              </w:rPr>
              <w:t>cl_avfx_preset 2</w:t>
            </w:r>
            <w:r>
              <w:rPr>
                <w:sz w:val="18"/>
              </w:rPr>
              <w:t xml:space="preserve">) and </w:t>
            </w:r>
            <w:r>
              <w:rPr>
                <w:rFonts w:ascii="Cascadia Mono" w:hAnsi="Cascadia Mono" w:eastAsia="Cascadia Mono"/>
                <w:color w:val="153A5B"/>
                <w:sz w:val="17"/>
              </w:rPr>
              <w:t>cl_avfx_snow_flakes_3d 1</w:t>
            </w:r>
            <w:r>
              <w:rPr>
                <w:sz w:val="18"/>
              </w:rPr>
              <w:t>. Turning it on builds a runtime snowflake atlas once (forms x tile resolution of texture memory); the flakes themselves cost the same as the round ones.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cl_avfx_snow_flakes_3d_fractal_forms</w:t>
            </w:r>
          </w:p>
        </w:tc>
        <w:tc>
          <w:tcPr>
            <w:tcW w:type="dxa" w:w="3307"/>
            <w:tcMar>
              <w:top w:w="70" w:type="dxa"/>
              <w:start w:w="90" w:type="dxa"/>
              <w:bottom w:w="70" w:type="dxa"/>
              <w:end w:w="90" w:type="dxa"/>
            </w:tcMar>
            <w:vAlign w:val="top"/>
            <w:shd w:fill="FFFFFF"/>
          </w:tcPr>
          <w:p>
            <w:pPr>
              <w:keepLines/>
              <w:widowControl/>
              <w:spacing w:after="0" w:before="0"/>
            </w:pPr>
            <w:r>
              <w:rPr>
                <w:sz w:val="18"/>
              </w:rPr>
              <w:t>4..64 (menu step 1, default 16)</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Number of unique snowflake shapes in the atlas (4..64). More = less repetition, slightly more atlas memory. Requires </w:t>
            </w:r>
            <w:r>
              <w:rPr>
                <w:rFonts w:ascii="Cascadia Mono" w:hAnsi="Cascadia Mono" w:eastAsia="Cascadia Mono"/>
                <w:color w:val="153A5B"/>
                <w:sz w:val="17"/>
              </w:rPr>
              <w:t>cl_avfx 1</w:t>
            </w:r>
            <w:r>
              <w:rPr>
                <w:sz w:val="18"/>
              </w:rPr>
              <w:t>, the snow preset (</w:t>
            </w:r>
            <w:r>
              <w:rPr>
                <w:rFonts w:ascii="Cascadia Mono" w:hAnsi="Cascadia Mono" w:eastAsia="Cascadia Mono"/>
                <w:color w:val="153A5B"/>
                <w:sz w:val="17"/>
              </w:rPr>
              <w:t>cl_avfx_preset 2</w:t>
            </w:r>
            <w:r>
              <w:rPr>
                <w:sz w:val="18"/>
              </w:rPr>
              <w:t xml:space="preserve">), </w:t>
            </w:r>
            <w:r>
              <w:rPr>
                <w:rFonts w:ascii="Cascadia Mono" w:hAnsi="Cascadia Mono" w:eastAsia="Cascadia Mono"/>
                <w:color w:val="153A5B"/>
                <w:sz w:val="17"/>
              </w:rPr>
              <w:t>cl_avfx_snow_flakes_3d 1</w:t>
            </w:r>
            <w:r>
              <w:rPr>
                <w:sz w:val="18"/>
              </w:rPr>
              <w:t xml:space="preserve"> and </w:t>
            </w:r>
            <w:r>
              <w:rPr>
                <w:rFonts w:ascii="Cascadia Mono" w:hAnsi="Cascadia Mono" w:eastAsia="Cascadia Mono"/>
                <w:color w:val="153A5B"/>
                <w:sz w:val="17"/>
              </w:rPr>
              <w:t>cl_avfx_snow_flakes_3d_fractal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cl_avfx_snow_flakes_3d_fractal_max_size</w:t>
            </w:r>
          </w:p>
        </w:tc>
        <w:tc>
          <w:tcPr>
            <w:tcW w:type="dxa" w:w="3307"/>
            <w:tcMar>
              <w:top w:w="70" w:type="dxa"/>
              <w:start w:w="90" w:type="dxa"/>
              <w:bottom w:w="70" w:type="dxa"/>
              <w:end w:w="90" w:type="dxa"/>
            </w:tcMar>
            <w:vAlign w:val="top"/>
            <w:shd w:fill="F2FAFE"/>
          </w:tcPr>
          <w:p>
            <w:pPr>
              <w:keepLines/>
              <w:widowControl/>
              <w:spacing w:after="0" w:before="0"/>
            </w:pPr>
            <w:r>
              <w:rPr>
                <w:sz w:val="18"/>
              </w:rPr>
              <w:t>1..64 (menu step 0.5, default 14)</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Absolute maximum flake half-size in world units (caps giant flakes). Requires </w:t>
            </w:r>
            <w:r>
              <w:rPr>
                <w:rFonts w:ascii="Cascadia Mono" w:hAnsi="Cascadia Mono" w:eastAsia="Cascadia Mono"/>
                <w:color w:val="153A5B"/>
                <w:sz w:val="17"/>
              </w:rPr>
              <w:t>cl_avfx 1</w:t>
            </w:r>
            <w:r>
              <w:rPr>
                <w:sz w:val="18"/>
              </w:rPr>
              <w:t>, the snow preset (</w:t>
            </w:r>
            <w:r>
              <w:rPr>
                <w:rFonts w:ascii="Cascadia Mono" w:hAnsi="Cascadia Mono" w:eastAsia="Cascadia Mono"/>
                <w:color w:val="153A5B"/>
                <w:sz w:val="17"/>
              </w:rPr>
              <w:t>cl_avfx_preset 2</w:t>
            </w:r>
            <w:r>
              <w:rPr>
                <w:sz w:val="18"/>
              </w:rPr>
              <w:t xml:space="preserve">), </w:t>
            </w:r>
            <w:r>
              <w:rPr>
                <w:rFonts w:ascii="Cascadia Mono" w:hAnsi="Cascadia Mono" w:eastAsia="Cascadia Mono"/>
                <w:color w:val="153A5B"/>
                <w:sz w:val="17"/>
              </w:rPr>
              <w:t>cl_avfx_snow_flakes_3d 1</w:t>
            </w:r>
            <w:r>
              <w:rPr>
                <w:sz w:val="18"/>
              </w:rPr>
              <w:t xml:space="preserve"> and </w:t>
            </w:r>
            <w:r>
              <w:rPr>
                <w:rFonts w:ascii="Cascadia Mono" w:hAnsi="Cascadia Mono" w:eastAsia="Cascadia Mono"/>
                <w:color w:val="153A5B"/>
                <w:sz w:val="17"/>
              </w:rPr>
              <w:t>cl_avfx_snow_flakes_3d_fractal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cl_avfx_snow_flakes_3d_fractal_size_max</w:t>
            </w:r>
          </w:p>
        </w:tc>
        <w:tc>
          <w:tcPr>
            <w:tcW w:type="dxa" w:w="3307"/>
            <w:tcMar>
              <w:top w:w="70" w:type="dxa"/>
              <w:start w:w="90" w:type="dxa"/>
              <w:bottom w:w="70" w:type="dxa"/>
              <w:end w:w="90" w:type="dxa"/>
            </w:tcMar>
            <w:vAlign w:val="top"/>
            <w:shd w:fill="FFFFFF"/>
          </w:tcPr>
          <w:p>
            <w:pPr>
              <w:keepLines/>
              <w:widowControl/>
              <w:spacing w:after="0" w:before="0"/>
            </w:pPr>
            <w:r>
              <w:rPr>
                <w:sz w:val="18"/>
              </w:rPr>
              <w:t>0.1..6 (menu step 0.05, default 1.75)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Maximum size multiplier (relative to the base flake size) for fractal flakes. Requires </w:t>
            </w:r>
            <w:r>
              <w:rPr>
                <w:rFonts w:ascii="Cascadia Mono" w:hAnsi="Cascadia Mono" w:eastAsia="Cascadia Mono"/>
                <w:color w:val="153A5B"/>
                <w:sz w:val="17"/>
              </w:rPr>
              <w:t>cl_avfx 1</w:t>
            </w:r>
            <w:r>
              <w:rPr>
                <w:sz w:val="18"/>
              </w:rPr>
              <w:t>, the snow preset (</w:t>
            </w:r>
            <w:r>
              <w:rPr>
                <w:rFonts w:ascii="Cascadia Mono" w:hAnsi="Cascadia Mono" w:eastAsia="Cascadia Mono"/>
                <w:color w:val="153A5B"/>
                <w:sz w:val="17"/>
              </w:rPr>
              <w:t>cl_avfx_preset 2</w:t>
            </w:r>
            <w:r>
              <w:rPr>
                <w:sz w:val="18"/>
              </w:rPr>
              <w:t xml:space="preserve">), </w:t>
            </w:r>
            <w:r>
              <w:rPr>
                <w:rFonts w:ascii="Cascadia Mono" w:hAnsi="Cascadia Mono" w:eastAsia="Cascadia Mono"/>
                <w:color w:val="153A5B"/>
                <w:sz w:val="17"/>
              </w:rPr>
              <w:t>cl_avfx_snow_flakes_3d 1</w:t>
            </w:r>
            <w:r>
              <w:rPr>
                <w:sz w:val="18"/>
              </w:rPr>
              <w:t xml:space="preserve"> and </w:t>
            </w:r>
            <w:r>
              <w:rPr>
                <w:rFonts w:ascii="Cascadia Mono" w:hAnsi="Cascadia Mono" w:eastAsia="Cascadia Mono"/>
                <w:color w:val="153A5B"/>
                <w:sz w:val="17"/>
              </w:rPr>
              <w:t>cl_avfx_snow_flakes_3d_fractal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cl_avfx_snow_flakes_3d_fractal_size_min</w:t>
            </w:r>
          </w:p>
        </w:tc>
        <w:tc>
          <w:tcPr>
            <w:tcW w:type="dxa" w:w="3307"/>
            <w:tcMar>
              <w:top w:w="70" w:type="dxa"/>
              <w:start w:w="90" w:type="dxa"/>
              <w:bottom w:w="70" w:type="dxa"/>
              <w:end w:w="90" w:type="dxa"/>
            </w:tcMar>
            <w:vAlign w:val="top"/>
            <w:shd w:fill="F2FAFE"/>
          </w:tcPr>
          <w:p>
            <w:pPr>
              <w:keepLines/>
              <w:widowControl/>
              <w:spacing w:after="0" w:before="0"/>
            </w:pPr>
            <w:r>
              <w:rPr>
                <w:sz w:val="18"/>
              </w:rPr>
              <w:t>0.1..4 (menu step 0.05, default 0.75)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Minimum size multiplier (relative to the base flake size) for fractal flakes. Requires </w:t>
            </w:r>
            <w:r>
              <w:rPr>
                <w:rFonts w:ascii="Cascadia Mono" w:hAnsi="Cascadia Mono" w:eastAsia="Cascadia Mono"/>
                <w:color w:val="153A5B"/>
                <w:sz w:val="17"/>
              </w:rPr>
              <w:t>cl_avfx 1</w:t>
            </w:r>
            <w:r>
              <w:rPr>
                <w:sz w:val="18"/>
              </w:rPr>
              <w:t>, the snow preset (</w:t>
            </w:r>
            <w:r>
              <w:rPr>
                <w:rFonts w:ascii="Cascadia Mono" w:hAnsi="Cascadia Mono" w:eastAsia="Cascadia Mono"/>
                <w:color w:val="153A5B"/>
                <w:sz w:val="17"/>
              </w:rPr>
              <w:t>cl_avfx_preset 2</w:t>
            </w:r>
            <w:r>
              <w:rPr>
                <w:sz w:val="18"/>
              </w:rPr>
              <w:t xml:space="preserve">), </w:t>
            </w:r>
            <w:r>
              <w:rPr>
                <w:rFonts w:ascii="Cascadia Mono" w:hAnsi="Cascadia Mono" w:eastAsia="Cascadia Mono"/>
                <w:color w:val="153A5B"/>
                <w:sz w:val="17"/>
              </w:rPr>
              <w:t>cl_avfx_snow_flakes_3d 1</w:t>
            </w:r>
            <w:r>
              <w:rPr>
                <w:sz w:val="18"/>
              </w:rPr>
              <w:t xml:space="preserve"> and </w:t>
            </w:r>
            <w:r>
              <w:rPr>
                <w:rFonts w:ascii="Cascadia Mono" w:hAnsi="Cascadia Mono" w:eastAsia="Cascadia Mono"/>
                <w:color w:val="153A5B"/>
                <w:sz w:val="17"/>
              </w:rPr>
              <w:t>cl_avfx_snow_flakes_3d_fractal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cl_avfx_snow_flakes_3d_fractal_tile</w:t>
            </w:r>
          </w:p>
        </w:tc>
        <w:tc>
          <w:tcPr>
            <w:tcW w:type="dxa" w:w="3307"/>
            <w:tcMar>
              <w:top w:w="70" w:type="dxa"/>
              <w:start w:w="90" w:type="dxa"/>
              <w:bottom w:w="70" w:type="dxa"/>
              <w:end w:w="90" w:type="dxa"/>
            </w:tcMar>
            <w:vAlign w:val="top"/>
            <w:shd w:fill="FFFFFF"/>
          </w:tcPr>
          <w:p>
            <w:pPr>
              <w:keepLines/>
              <w:widowControl/>
              <w:spacing w:after="0" w:before="0"/>
            </w:pPr>
            <w:r>
              <w:rPr>
                <w:sz w:val="18"/>
              </w:rPr>
              <w:t>0=64 / 1=128 / 2=256 (default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Atlas tile resolution (quality vs memory). 256 = crispest, 64 = lightest. Requires </w:t>
            </w:r>
            <w:r>
              <w:rPr>
                <w:rFonts w:ascii="Cascadia Mono" w:hAnsi="Cascadia Mono" w:eastAsia="Cascadia Mono"/>
                <w:color w:val="153A5B"/>
                <w:sz w:val="17"/>
              </w:rPr>
              <w:t>cl_avfx 1</w:t>
            </w:r>
            <w:r>
              <w:rPr>
                <w:sz w:val="18"/>
              </w:rPr>
              <w:t>, the snow preset (</w:t>
            </w:r>
            <w:r>
              <w:rPr>
                <w:rFonts w:ascii="Cascadia Mono" w:hAnsi="Cascadia Mono" w:eastAsia="Cascadia Mono"/>
                <w:color w:val="153A5B"/>
                <w:sz w:val="17"/>
              </w:rPr>
              <w:t>cl_avfx_preset 2</w:t>
            </w:r>
            <w:r>
              <w:rPr>
                <w:sz w:val="18"/>
              </w:rPr>
              <w:t xml:space="preserve">), </w:t>
            </w:r>
            <w:r>
              <w:rPr>
                <w:rFonts w:ascii="Cascadia Mono" w:hAnsi="Cascadia Mono" w:eastAsia="Cascadia Mono"/>
                <w:color w:val="153A5B"/>
                <w:sz w:val="17"/>
              </w:rPr>
              <w:t>cl_avfx_snow_flakes_3d 1</w:t>
            </w:r>
            <w:r>
              <w:rPr>
                <w:sz w:val="18"/>
              </w:rPr>
              <w:t xml:space="preserve"> and </w:t>
            </w:r>
            <w:r>
              <w:rPr>
                <w:rFonts w:ascii="Cascadia Mono" w:hAnsi="Cascadia Mono" w:eastAsia="Cascadia Mono"/>
                <w:color w:val="153A5B"/>
                <w:sz w:val="17"/>
              </w:rPr>
              <w:t>cl_avfx_snow_flakes_3d_fractal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cl_avfx_snow_flakes_3d_near</w:t>
            </w:r>
          </w:p>
        </w:tc>
        <w:tc>
          <w:tcPr>
            <w:tcW w:type="dxa" w:w="3307"/>
            <w:tcMar>
              <w:top w:w="70" w:type="dxa"/>
              <w:start w:w="90" w:type="dxa"/>
              <w:bottom w:w="70" w:type="dxa"/>
              <w:end w:w="90" w:type="dxa"/>
            </w:tcMar>
            <w:vAlign w:val="top"/>
            <w:shd w:fill="F2FAFE"/>
          </w:tcPr>
          <w:p>
            <w:pPr>
              <w:keepLines/>
              <w:widowControl/>
              <w:spacing w:after="0" w:before="0"/>
            </w:pPr>
            <w:r>
              <w:rPr>
                <w:sz w:val="18"/>
              </w:rPr>
              <w:t>0.1..1.0 (default 1.0; lower = more LOD, less cost)</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near-radius LOD gate. Fraction of the spawn radius within which 3D flakes render as crossed quads; flakes farther from the camera than (spawn_radius * this_value) keep marching in the pool but skip the 3D submit, so the cheaper particle_t snow path carries them visually at distance. 1.0 (default) disables LOD — every alive flake submits as 3D. 0.6 ≈ 64% area saving on vertex bandwidth at default spawn. 0.1 = aggressive (only the very closest flakes render as 3D; rest drop to particle_t). Useful for tuning frame cost on weaker GPUs / dense weather without losing apparent snow density. Telemetry: the </w:t>
            </w:r>
            <w:r>
              <w:rPr>
                <w:rFonts w:ascii="Cascadia Mono" w:hAnsi="Cascadia Mono" w:eastAsia="Cascadia Mono"/>
                <w:color w:val="153A5B"/>
                <w:sz w:val="17"/>
              </w:rPr>
              <w:t>developer 1</w:t>
            </w:r>
            <w:r>
              <w:rPr>
                <w:sz w:val="18"/>
              </w:rPr>
              <w:t xml:space="preserve"> log line </w:t>
            </w:r>
            <w:r>
              <w:rPr>
                <w:rFonts w:ascii="Cascadia Mono" w:hAnsi="Cascadia Mono" w:eastAsia="Cascadia Mono"/>
                <w:color w:val="153A5B"/>
                <w:sz w:val="17"/>
              </w:rPr>
              <w:t>avfx_flakes_3d:</w:t>
            </w:r>
            <w:r>
              <w:rPr>
                <w:sz w:val="18"/>
              </w:rPr>
              <w:t xml:space="preserve"> shows submitted vs lod_skipped counts every second. Effective only when cl_avfx_snow_flakes_3d is on. When cl_avfx_snow_flakes_3d_quality is non-zero this cvar is overridden by the preset.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cl_avfx_snow_flakes_3d_quality</w:t>
            </w:r>
          </w:p>
        </w:tc>
        <w:tc>
          <w:tcPr>
            <w:tcW w:type="dxa" w:w="3307"/>
            <w:tcMar>
              <w:top w:w="70" w:type="dxa"/>
              <w:start w:w="90" w:type="dxa"/>
              <w:bottom w:w="70" w:type="dxa"/>
              <w:end w:w="90" w:type="dxa"/>
            </w:tcMar>
            <w:vAlign w:val="top"/>
            <w:shd w:fill="FFFFFF"/>
          </w:tcPr>
          <w:p>
            <w:pPr>
              <w:keepLines/>
              <w:widowControl/>
              <w:spacing w:after="0" w:before="0"/>
            </w:pPr>
            <w:r>
              <w:rPr>
                <w:sz w:val="18"/>
              </w:rPr>
              <w:t>0=manual / 1=performance / 2=balanced / 3=rich (default)</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3D-flake quality preset. Convenience selector for crossed / tumble / near settings and for the base density tier. cl_avfx_snow_flakes_3d_count remains live in every preset and multiplies that base density. The per-feature cvars stay untouched — switching the preset back to 0 returns the user's manual values immediately. </w:t>
            </w:r>
            <w:r>
              <w:rPr>
                <w:rFonts w:ascii="Cascadia Mono" w:hAnsi="Cascadia Mono" w:eastAsia="Cascadia Mono"/>
                <w:color w:val="153A5B"/>
                <w:sz w:val="17"/>
              </w:rPr>
              <w:t>_size</w:t>
            </w:r>
            <w:r>
              <w:rPr>
                <w:sz w:val="18"/>
              </w:rPr>
              <w:t xml:space="preserve"> is intentionally NOT preset-controlled. 0 = manual. 1 = performance. 2 = balanced. 3 = rich (default). Effective only when cl_avfx_snow_flakes_3d is 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cl_avfx_snow_flakes_3d_size</w:t>
            </w:r>
          </w:p>
        </w:tc>
        <w:tc>
          <w:tcPr>
            <w:tcW w:type="dxa" w:w="3307"/>
            <w:tcMar>
              <w:top w:w="70" w:type="dxa"/>
              <w:start w:w="90" w:type="dxa"/>
              <w:bottom w:w="70" w:type="dxa"/>
              <w:end w:w="90" w:type="dxa"/>
            </w:tcMar>
            <w:vAlign w:val="top"/>
            <w:shd w:fill="F2FAFE"/>
          </w:tcPr>
          <w:p>
            <w:pPr>
              <w:keepLines/>
              <w:widowControl/>
              <w:spacing w:after="0" w:before="0"/>
            </w:pPr>
            <w:r>
              <w:rPr>
                <w:sz w:val="18"/>
              </w:rPr>
              <w:t>0.03..3.0 (default 0.2)</w:t>
            </w:r>
          </w:p>
        </w:tc>
        <w:tc>
          <w:tcPr>
            <w:tcW w:type="dxa" w:w="3307"/>
            <w:tcMar>
              <w:top w:w="70" w:type="dxa"/>
              <w:start w:w="90" w:type="dxa"/>
              <w:bottom w:w="70" w:type="dxa"/>
              <w:end w:w="90" w:type="dxa"/>
            </w:tcMar>
            <w:vAlign w:val="top"/>
            <w:shd w:fill="F2FAFE"/>
          </w:tcPr>
          <w:p>
            <w:pPr>
              <w:keepLines/>
              <w:widowControl/>
              <w:spacing w:after="0" w:before="0"/>
            </w:pPr>
            <w:r>
              <w:rPr>
                <w:sz w:val="18"/>
              </w:rPr>
              <w:t>flake size multiplier. Scales the per-flake half-size at spawn (base 6 world units, plus a small 0.7..1.3 jitter) by this value. 0.03 = microscopic snow dust, 0.2 (default) = fine snow, 3.0 = oversized blizzard flakes. Applies to newly spawned flakes — already-alive flakes keep their original size until they fall out of the pool. Range 0.03..3.0.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cl_avfx_snow_flakes_3d_tumble</w:t>
            </w:r>
          </w:p>
        </w:tc>
        <w:tc>
          <w:tcPr>
            <w:tcW w:type="dxa" w:w="3307"/>
            <w:tcMar>
              <w:top w:w="70" w:type="dxa"/>
              <w:start w:w="90" w:type="dxa"/>
              <w:bottom w:w="70" w:type="dxa"/>
              <w:end w:w="90" w:type="dxa"/>
            </w:tcMar>
            <w:vAlign w:val="top"/>
            <w:shd w:fill="FFFFFF"/>
          </w:tcPr>
          <w:p>
            <w:pPr>
              <w:keepLines/>
              <w:widowControl/>
              <w:spacing w:after="0" w:before="0"/>
            </w:pPr>
            <w:r>
              <w:rPr>
                <w:sz w:val="18"/>
              </w:rPr>
              <w:t>0=frozen / 1=tumble (default)</w:t>
            </w:r>
          </w:p>
        </w:tc>
        <w:tc>
          <w:tcPr>
            <w:tcW w:type="dxa" w:w="3307"/>
            <w:tcMar>
              <w:top w:w="70" w:type="dxa"/>
              <w:start w:w="90" w:type="dxa"/>
              <w:bottom w:w="70" w:type="dxa"/>
              <w:end w:w="90" w:type="dxa"/>
            </w:tcMar>
            <w:vAlign w:val="top"/>
            <w:shd w:fill="FFFFFF"/>
          </w:tcPr>
          <w:p>
            <w:pPr>
              <w:keepLines/>
              <w:widowControl/>
              <w:spacing w:after="0" w:before="0"/>
            </w:pPr>
            <w:r>
              <w:rPr>
                <w:sz w:val="18"/>
              </w:rPr>
              <w:t>per-flake tumble. 1 (default) rotates each flake's axis_v in place around its axis_u with a per-flake angular velocity in the 0.2..1.5 rad/sec range (one revolution every 4..31 seconds), sign 50/50 either direction. Flakes appear to gently spin as they fall — reads as living snowfall rather than a frozen scatter. Pure CPU work (one trig call + Gram-Schmidt re-orthogonalisation per live flake per frame); no GL state involved. 0 = freeze flake orientation at spawn (cheaper; static look). Effective only when cl_avfx_snow_flakes_3d is on. When cl_avfx_snow_flakes_3d_quality is non-zero this cvar is overridden by the preset.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cl_avfx_snow_flashlight_detail_preserve</w:t>
            </w:r>
          </w:p>
        </w:tc>
        <w:tc>
          <w:tcPr>
            <w:tcW w:type="dxa" w:w="3307"/>
            <w:tcMar>
              <w:top w:w="70" w:type="dxa"/>
              <w:start w:w="90" w:type="dxa"/>
              <w:bottom w:w="70" w:type="dxa"/>
              <w:end w:w="90" w:type="dxa"/>
            </w:tcMar>
            <w:vAlign w:val="top"/>
            <w:shd w:fill="F2FAFE"/>
          </w:tcPr>
          <w:p>
            <w:pPr>
              <w:keepLines/>
              <w:widowControl/>
              <w:spacing w:after="0" w:before="0"/>
            </w:pPr>
            <w:r>
              <w:rPr>
                <w:sz w:val="18"/>
              </w:rPr>
              <w:t>default 0.85 / range 0..1 / step 0.05 / lying snow only</w:t>
            </w:r>
          </w:p>
        </w:tc>
        <w:tc>
          <w:tcPr>
            <w:tcW w:type="dxa" w:w="3307"/>
            <w:tcMar>
              <w:top w:w="70" w:type="dxa"/>
              <w:start w:w="90" w:type="dxa"/>
              <w:bottom w:w="70" w:type="dxa"/>
              <w:end w:w="90" w:type="dxa"/>
            </w:tcMar>
            <w:vAlign w:val="top"/>
            <w:shd w:fill="F2FAFE"/>
          </w:tcPr>
          <w:p>
            <w:pPr>
              <w:keepLines/>
              <w:widowControl/>
              <w:spacing w:after="0" w:before="0"/>
            </w:pPr>
            <w:r>
              <w:rPr>
                <w:sz w:val="18"/>
              </w:rPr>
              <w:t>How much snow relief / texture detail is kept after the flashlight lift on LYING SNOW (TZ 2026-06-02). Replaces the old flat white-preserve (which mixed toward a single luminance and erased relief) with a chroma-neutralizing blend that keeps local luminance/relief variation. 1 = keep nearly all relief; 0 = old flatter white-preserve behavior. 0.85 (default) keeps snow reading as textured snow inside the cone. Lying snow only; non-snow materials unaffected.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cl_avfx_snow_flashlight_gain</w:t>
            </w:r>
          </w:p>
        </w:tc>
        <w:tc>
          <w:tcPr>
            <w:tcW w:type="dxa" w:w="3307"/>
            <w:tcMar>
              <w:top w:w="70" w:type="dxa"/>
              <w:start w:w="90" w:type="dxa"/>
              <w:bottom w:w="70" w:type="dxa"/>
              <w:end w:w="90" w:type="dxa"/>
            </w:tcMar>
            <w:vAlign w:val="top"/>
            <w:shd w:fill="FFFFFF"/>
          </w:tcPr>
          <w:p>
            <w:pPr>
              <w:keepLines/>
              <w:widowControl/>
              <w:spacing w:after="0" w:before="0"/>
            </w:pPr>
            <w:r>
              <w:rPr>
                <w:sz w:val="18"/>
              </w:rPr>
              <w:t>default 0.45 / range 0..2 / step 0.05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Multiplier on the flashlight contribution to snow only — applied before the soft-knee compression. Lower = less brightening of snow inside the flashlight cone (good for already-bright daytime snow). Higher = more brightening (good for dim night snow if you want it to read more under the cone). At 0 the flashlight has no extra effect on snow (snow stays at its celestial-lit base). At 0.45 (default) the cone gives a soft visible lift without blowing out. At 2.0 the snow-local boost is strong; pair with </w:t>
            </w:r>
            <w:r>
              <w:rPr>
                <w:rFonts w:ascii="Cascadia Mono" w:hAnsi="Cascadia Mono" w:eastAsia="Cascadia Mono"/>
                <w:color w:val="153A5B"/>
                <w:sz w:val="17"/>
              </w:rPr>
              <w:t>_soft_knee</w:t>
            </w:r>
            <w:r>
              <w:rPr>
                <w:sz w:val="18"/>
              </w:rPr>
              <w:t xml:space="preserve"> and </w:t>
            </w:r>
            <w:r>
              <w:rPr>
                <w:rFonts w:ascii="Cascadia Mono" w:hAnsi="Cascadia Mono" w:eastAsia="Cascadia Mono"/>
                <w:color w:val="153A5B"/>
                <w:sz w:val="17"/>
              </w:rPr>
              <w:t>_white_preserve</w:t>
            </w:r>
            <w:r>
              <w:rPr>
                <w:sz w:val="18"/>
              </w:rPr>
              <w:t xml:space="preserve"> to keep it from clipping.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cl_avfx_snow_flashlight_headroom_response</w:t>
            </w:r>
          </w:p>
        </w:tc>
        <w:tc>
          <w:tcPr>
            <w:tcW w:type="dxa" w:w="3307"/>
            <w:tcMar>
              <w:top w:w="70" w:type="dxa"/>
              <w:start w:w="90" w:type="dxa"/>
              <w:bottom w:w="70" w:type="dxa"/>
              <w:end w:w="90" w:type="dxa"/>
            </w:tcMar>
            <w:vAlign w:val="top"/>
            <w:shd w:fill="F2FAFE"/>
          </w:tcPr>
          <w:p>
            <w:pPr>
              <w:keepLines/>
              <w:widowControl/>
              <w:spacing w:after="0" w:before="0"/>
            </w:pPr>
            <w:r>
              <w:rPr>
                <w:sz w:val="18"/>
              </w:rPr>
              <w:t>default 1.00 / range 0..2 / step 0.05 / lying snow only</w:t>
            </w:r>
          </w:p>
        </w:tc>
        <w:tc>
          <w:tcPr>
            <w:tcW w:type="dxa" w:w="3307"/>
            <w:tcMar>
              <w:top w:w="70" w:type="dxa"/>
              <w:start w:w="90" w:type="dxa"/>
              <w:bottom w:w="70" w:type="dxa"/>
              <w:end w:w="90" w:type="dxa"/>
            </w:tcMar>
            <w:vAlign w:val="top"/>
            <w:shd w:fill="F2FAFE"/>
          </w:tcPr>
          <w:p>
            <w:pPr>
              <w:keepLines/>
              <w:widowControl/>
              <w:spacing w:after="0" w:before="0"/>
            </w:pPr>
            <w:r>
              <w:rPr>
                <w:sz w:val="18"/>
              </w:rPr>
              <w:t>Existing-light / luminance headroom gate for LYING SNOW only (TZ 2026-06-02). The brighter the snow already is from moon / sun / celestial / local light, the LESS additional visible light the flashlight adds — so bright moonlit snow no longer turns into a flat white blob. This is not a binary on/off: dim and moderately lit snow still get a proportional flashlight boost; only near-saturated snow strongly suppresses the extra lift. 0 = old accepted behavior (no headroom suppression); 1 (default) = physically-plausible rolloff; 2 = aggressive suppression on bright snow. Ordinary walls / models / water / puddles keep the accepted global flashlight brightness.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cl_avfx_snow_flashlight_luma_ceiling</w:t>
            </w:r>
          </w:p>
        </w:tc>
        <w:tc>
          <w:tcPr>
            <w:tcW w:type="dxa" w:w="3307"/>
            <w:tcMar>
              <w:top w:w="70" w:type="dxa"/>
              <w:start w:w="90" w:type="dxa"/>
              <w:bottom w:w="70" w:type="dxa"/>
              <w:end w:w="90" w:type="dxa"/>
            </w:tcMar>
            <w:vAlign w:val="top"/>
            <w:shd w:fill="FFFFFF"/>
          </w:tcPr>
          <w:p>
            <w:pPr>
              <w:keepLines/>
              <w:widowControl/>
              <w:spacing w:after="0" w:before="0"/>
            </w:pPr>
            <w:r>
              <w:rPr>
                <w:sz w:val="18"/>
              </w:rPr>
              <w:t>default 0.92 / range 0.50..1.20 / step 0.01 / lying snow only</w:t>
            </w:r>
          </w:p>
        </w:tc>
        <w:tc>
          <w:tcPr>
            <w:tcW w:type="dxa" w:w="3307"/>
            <w:tcMar>
              <w:top w:w="70" w:type="dxa"/>
              <w:start w:w="90" w:type="dxa"/>
              <w:bottom w:w="70" w:type="dxa"/>
              <w:end w:w="90" w:type="dxa"/>
            </w:tcMar>
            <w:vAlign w:val="top"/>
            <w:shd w:fill="FFFFFF"/>
          </w:tcPr>
          <w:p>
            <w:pPr>
              <w:keepLines/>
              <w:widowControl/>
              <w:spacing w:after="0" w:before="0"/>
            </w:pPr>
            <w:r>
              <w:rPr>
                <w:sz w:val="18"/>
              </w:rPr>
              <w:t>Local LDR brightness target the flashlight approaches on LYING SNOW instead of blindly pushing toward pure white (TZ 2026-06-02). Pre-HDR safety ceiling: flashlight-lit snow brightens toward this value, not past it, so relief and texture survive. Lower = the flashlight tops out dimmer and preserves more detail on bright snow; higher = allows brighter snow before suppression kicks in. Lying snow only; non-snow materials unaffected. The future HDR pipeline may replace or reinterpret this.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cl_avfx_snow_flashlight_response</w:t>
            </w:r>
          </w:p>
        </w:tc>
        <w:tc>
          <w:tcPr>
            <w:tcW w:type="dxa" w:w="3307"/>
            <w:tcMar>
              <w:top w:w="70" w:type="dxa"/>
              <w:start w:w="90" w:type="dxa"/>
              <w:bottom w:w="70" w:type="dxa"/>
              <w:end w:w="90" w:type="dxa"/>
            </w:tcMar>
            <w:vAlign w:val="top"/>
            <w:shd w:fill="F2FAFE"/>
          </w:tcPr>
          <w:p>
            <w:pPr>
              <w:keepLines/>
              <w:widowControl/>
              <w:spacing w:after="0" w:before="0"/>
            </w:pPr>
            <w:r>
              <w:rPr>
                <w:sz w:val="18"/>
              </w:rPr>
              <w:t>default 1.00 / 0=legacy, 1=full snow-specific compression / range 0..1 / step 0.05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Master blend for the snow-material-specific flashlight response curve. 0 = legacy behavior (flashlight contribution feeds the same lift-to-vec3(2.0) as lightning / dlight / emissive — under bright flashlight on snow this clips into a flat overbright blob, PO Bugs/60 screenshot 2026-05-28). 1 = full snow-specific compression: the flashlight contribution to snow is gain-scaled, soft-knee compressed against snow albedo luminance, and the lit color is pushed back toward its own luminance to stay snow-white. Other materials (walls, water, puddles, models) are NOT affected — flashlight stays at the accepted global brightness everywhere else. Pair with </w:t>
            </w:r>
            <w:r>
              <w:rPr>
                <w:rFonts w:ascii="Cascadia Mono" w:hAnsi="Cascadia Mono" w:eastAsia="Cascadia Mono"/>
                <w:color w:val="153A5B"/>
                <w:sz w:val="17"/>
              </w:rPr>
              <w:t>cl_avfx_snow_flashlight_gain</w:t>
            </w:r>
            <w:r>
              <w:rPr>
                <w:sz w:val="18"/>
              </w:rPr>
              <w:t xml:space="preserve">, </w:t>
            </w:r>
            <w:r>
              <w:rPr>
                <w:rFonts w:ascii="Cascadia Mono" w:hAnsi="Cascadia Mono" w:eastAsia="Cascadia Mono"/>
                <w:color w:val="153A5B"/>
                <w:sz w:val="17"/>
              </w:rPr>
              <w:t>_soft_knee</w:t>
            </w:r>
            <w:r>
              <w:rPr>
                <w:sz w:val="18"/>
              </w:rPr>
              <w:t xml:space="preserve">, </w:t>
            </w:r>
            <w:r>
              <w:rPr>
                <w:rFonts w:ascii="Cascadia Mono" w:hAnsi="Cascadia Mono" w:eastAsia="Cascadia Mono"/>
                <w:color w:val="153A5B"/>
                <w:sz w:val="17"/>
              </w:rPr>
              <w:t>_white_preserve</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cl_avfx_snow_flashlight_soft_knee</w:t>
            </w:r>
          </w:p>
        </w:tc>
        <w:tc>
          <w:tcPr>
            <w:tcW w:type="dxa" w:w="3307"/>
            <w:tcMar>
              <w:top w:w="70" w:type="dxa"/>
              <w:start w:w="90" w:type="dxa"/>
              <w:bottom w:w="70" w:type="dxa"/>
              <w:end w:w="90" w:type="dxa"/>
            </w:tcMar>
            <w:vAlign w:val="top"/>
            <w:shd w:fill="FFFFFF"/>
          </w:tcPr>
          <w:p>
            <w:pPr>
              <w:keepLines/>
              <w:widowControl/>
              <w:spacing w:after="0" w:before="0"/>
            </w:pPr>
            <w:r>
              <w:rPr>
                <w:sz w:val="18"/>
              </w:rPr>
              <w:t>default 0.65 / range 0..1 / step 0.05</w:t>
            </w:r>
          </w:p>
        </w:tc>
        <w:tc>
          <w:tcPr>
            <w:tcW w:type="dxa" w:w="3307"/>
            <w:tcMar>
              <w:top w:w="70" w:type="dxa"/>
              <w:start w:w="90" w:type="dxa"/>
              <w:bottom w:w="70" w:type="dxa"/>
              <w:end w:w="90" w:type="dxa"/>
            </w:tcMar>
            <w:vAlign w:val="top"/>
            <w:shd w:fill="FFFFFF"/>
          </w:tcPr>
          <w:p>
            <w:pPr>
              <w:keepLines/>
              <w:widowControl/>
              <w:spacing w:after="0" w:before="0"/>
            </w:pPr>
            <w:r>
              <w:rPr>
                <w:sz w:val="18"/>
              </w:rPr>
              <w:t>Highlight rolloff strength keyed on snow albedo luminance. At 0 there is no soft-knee — gain is applied flat (legacy-like behavior for already-bright snow). At 1 the gain is fully attenuated by the inverse of snow luminance — already-bright snow gets little additional boost, dark snow gets the full multiplier. 0.65 (default) is a balanced rolloff: dark snow brightens noticeably, near-white snow only gets a gentle nudge so the cone center doesn't clip to a flat blob.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cl_avfx_snow_flashlight_white_preserve</w:t>
            </w:r>
          </w:p>
        </w:tc>
        <w:tc>
          <w:tcPr>
            <w:tcW w:type="dxa" w:w="3307"/>
            <w:tcMar>
              <w:top w:w="70" w:type="dxa"/>
              <w:start w:w="90" w:type="dxa"/>
              <w:bottom w:w="70" w:type="dxa"/>
              <w:end w:w="90" w:type="dxa"/>
            </w:tcMar>
            <w:vAlign w:val="top"/>
            <w:shd w:fill="F2FAFE"/>
          </w:tcPr>
          <w:p>
            <w:pPr>
              <w:keepLines/>
              <w:widowControl/>
              <w:spacing w:after="0" w:before="0"/>
            </w:pPr>
            <w:r>
              <w:rPr>
                <w:sz w:val="18"/>
              </w:rPr>
              <w:t>default 0.80 / range 0..1 / step 0.05</w:t>
            </w:r>
          </w:p>
        </w:tc>
        <w:tc>
          <w:tcPr>
            <w:tcW w:type="dxa" w:w="3307"/>
            <w:tcMar>
              <w:top w:w="70" w:type="dxa"/>
              <w:start w:w="90" w:type="dxa"/>
              <w:bottom w:w="70" w:type="dxa"/>
              <w:end w:w="90" w:type="dxa"/>
            </w:tcMar>
            <w:vAlign w:val="top"/>
            <w:shd w:fill="F2FAFE"/>
          </w:tcPr>
          <w:p>
            <w:pPr>
              <w:keepLines/>
              <w:widowControl/>
              <w:spacing w:after="0" w:before="0"/>
            </w:pPr>
            <w:r>
              <w:rPr>
                <w:sz w:val="18"/>
              </w:rPr>
              <w:t>When the flashlight is the dominant local boost on a snow fragment (out-ranks lightning / amplified dlight / emissive), push the lit color toward its own luminance so the result stays visually white instead of tinting or clipping inside the cone. 0 = no white preservation (lit color is whatever the lift produces). 1 = fully push toward greyscale of the lit luminance. 0.80 (default) keeps snow reading as snow-white in the cone while still allowing slight celestial tint at the edges.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cl_avfx_snow_footprint_fade_rate</w:t>
            </w:r>
          </w:p>
        </w:tc>
        <w:tc>
          <w:tcPr>
            <w:tcW w:type="dxa" w:w="3307"/>
            <w:tcMar>
              <w:top w:w="70" w:type="dxa"/>
              <w:start w:w="90" w:type="dxa"/>
              <w:bottom w:w="70" w:type="dxa"/>
              <w:end w:w="90" w:type="dxa"/>
            </w:tcMar>
            <w:vAlign w:val="top"/>
            <w:shd w:fill="FFFFFF"/>
          </w:tcPr>
          <w:p>
            <w:pPr>
              <w:keepLines/>
              <w:widowControl/>
              <w:spacing w:after="0" w:before="0"/>
            </w:pPr>
            <w:r>
              <w:rPr>
                <w:sz w:val="18"/>
              </w:rPr>
              <w:t>0.1..20.0 (default 1.0)</w:t>
            </w:r>
          </w:p>
        </w:tc>
        <w:tc>
          <w:tcPr>
            <w:tcW w:type="dxa" w:w="3307"/>
            <w:tcMar>
              <w:top w:w="70" w:type="dxa"/>
              <w:start w:w="90" w:type="dxa"/>
              <w:bottom w:w="70" w:type="dxa"/>
              <w:end w:w="90" w:type="dxa"/>
            </w:tcMar>
            <w:vAlign w:val="top"/>
            <w:shd w:fill="FFFFFF"/>
          </w:tcPr>
          <w:p>
            <w:pPr>
              <w:keepLines/>
              <w:widowControl/>
              <w:spacing w:after="0" w:before="0"/>
            </w:pPr>
            <w:r>
              <w:rPr>
                <w:sz w:val="18"/>
              </w:rPr>
              <w:t>Snow footprint fade-speed multiplier. Footprints still depend on snowfall / snow fill, but this cvar scales how quickly they are covered back up. 1 = normal, 0.1 = 10x slower / longer-lasting tracks, 10 = 10x faster, 20 = maximum fast fade.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cl_avfx_snow_footprint_strength</w:t>
            </w:r>
          </w:p>
        </w:tc>
        <w:tc>
          <w:tcPr>
            <w:tcW w:type="dxa" w:w="3307"/>
            <w:tcMar>
              <w:top w:w="70" w:type="dxa"/>
              <w:start w:w="90" w:type="dxa"/>
              <w:bottom w:w="70" w:type="dxa"/>
              <w:end w:w="90" w:type="dxa"/>
            </w:tcMar>
            <w:vAlign w:val="top"/>
            <w:shd w:fill="F2FAFE"/>
          </w:tcPr>
          <w:p>
            <w:pPr>
              <w:keepLines/>
              <w:widowControl/>
              <w:spacing w:after="0" w:before="0"/>
            </w:pPr>
            <w:r>
              <w:rPr>
                <w:sz w:val="18"/>
              </w:rPr>
              <w:t>0..1 (default 0.65)</w:t>
            </w:r>
          </w:p>
        </w:tc>
        <w:tc>
          <w:tcPr>
            <w:tcW w:type="dxa" w:w="3307"/>
            <w:tcMar>
              <w:top w:w="70" w:type="dxa"/>
              <w:start w:w="90" w:type="dxa"/>
              <w:bottom w:w="70" w:type="dxa"/>
              <w:end w:w="90" w:type="dxa"/>
            </w:tcMar>
            <w:vAlign w:val="top"/>
            <w:shd w:fill="F2FAFE"/>
          </w:tcPr>
          <w:p>
            <w:pPr>
              <w:keepLines/>
              <w:widowControl/>
              <w:spacing w:after="0" w:before="0"/>
            </w:pPr>
            <w:r>
              <w:rPr>
                <w:sz w:val="18"/>
              </w:rPr>
              <w:t>Per-step footprint carve strength. Higher values make each step darker/deeper; lower values leave subtle shallow marks.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cl_avfx_snow_footprints</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Enable local-player footprints in GPU snow. Footsteps carve visible marks into the snow field and refill as snow accumulation continues.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w:t>
            </w:r>
          </w:p>
        </w:tc>
        <w:tc>
          <w:tcPr>
            <w:tcW w:type="dxa" w:w="3307"/>
            <w:tcMar>
              <w:top w:w="70" w:type="dxa"/>
              <w:start w:w="90" w:type="dxa"/>
              <w:bottom w:w="70" w:type="dxa"/>
              <w:end w:w="90" w:type="dxa"/>
            </w:tcMar>
            <w:vAlign w:val="top"/>
            <w:shd w:fill="F2FAFE"/>
          </w:tcPr>
          <w:p>
            <w:pPr>
              <w:keepLines/>
              <w:widowControl/>
              <w:spacing w:after="0" w:before="0"/>
            </w:pPr>
            <w:r>
              <w:rPr>
                <w:sz w:val="18"/>
              </w:rPr>
              <w:t>0=baseline / 1=enable GPU material (default)</w:t>
            </w:r>
          </w:p>
        </w:tc>
        <w:tc>
          <w:tcPr>
            <w:tcW w:type="dxa" w:w="3307"/>
            <w:tcMar>
              <w:top w:w="70" w:type="dxa"/>
              <w:start w:w="90" w:type="dxa"/>
              <w:bottom w:w="70" w:type="dxa"/>
              <w:end w:w="90" w:type="dxa"/>
            </w:tcMar>
            <w:vAlign w:val="top"/>
            <w:shd w:fill="F2FAFE"/>
          </w:tcPr>
          <w:p>
            <w:pPr>
              <w:keepLines/>
              <w:widowControl/>
              <w:spacing w:after="0" w:before="0"/>
            </w:pPr>
            <w:r>
              <w:rPr>
                <w:sz w:val="18"/>
              </w:rPr>
              <w:t>GPU snow material master toggle. Adds a fragment-shader pass on top of accumulated AVFX snow primitives with world-space noise, cold tint, relief illusion and optional sparkle. The shader runs only where CPU validity authorises snow. Default 1 for snow-enabled AVFX profiles; master AVFX and the snow preset remain opt-in.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cl_avfx_snow_gpu_clumpy_edge</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FFFFF"/>
          </w:tcPr>
          <w:p>
            <w:pPr>
              <w:keepLines/>
              <w:widowControl/>
              <w:spacing w:after="0" w:before="0"/>
            </w:pPr>
            <w:r>
              <w:rPr>
                <w:sz w:val="18"/>
              </w:rPr>
              <w:t>Optional snow clump pattern near snow/bare boundaries. Intended for subtle irregularity at exposed edges; main soft boundary remains controlled by edge feather settings.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cl_avfx_snow_gpu_clumpy_freq</w:t>
            </w:r>
          </w:p>
        </w:tc>
        <w:tc>
          <w:tcPr>
            <w:tcW w:type="dxa" w:w="3307"/>
            <w:tcMar>
              <w:top w:w="70" w:type="dxa"/>
              <w:start w:w="90" w:type="dxa"/>
              <w:bottom w:w="70" w:type="dxa"/>
              <w:end w:w="90" w:type="dxa"/>
            </w:tcMar>
            <w:vAlign w:val="top"/>
            <w:shd w:fill="F2FAFE"/>
          </w:tcPr>
          <w:p>
            <w:pPr>
              <w:keepLines/>
              <w:widowControl/>
              <w:spacing w:after="0" w:before="0"/>
            </w:pPr>
            <w:r>
              <w:rPr>
                <w:sz w:val="18"/>
              </w:rPr>
              <w:t>0.02..2.0 (default 0.18)</w:t>
            </w:r>
          </w:p>
        </w:tc>
        <w:tc>
          <w:tcPr>
            <w:tcW w:type="dxa" w:w="3307"/>
            <w:tcMar>
              <w:top w:w="70" w:type="dxa"/>
              <w:start w:w="90" w:type="dxa"/>
              <w:bottom w:w="70" w:type="dxa"/>
              <w:end w:w="90" w:type="dxa"/>
            </w:tcMar>
            <w:vAlign w:val="top"/>
            <w:shd w:fill="F2FAFE"/>
          </w:tcPr>
          <w:p>
            <w:pPr>
              <w:keepLines/>
              <w:widowControl/>
              <w:spacing w:after="0" w:before="0"/>
            </w:pPr>
            <w:r>
              <w:rPr>
                <w:sz w:val="18"/>
              </w:rPr>
              <w:t>Frequency/scale of the optional snow clump pattern at boundaries. Lower values make larger, softer clumps; higher values make finer grain.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cl_avfx_snow_gpu_continuity</w:t>
            </w:r>
          </w:p>
        </w:tc>
        <w:tc>
          <w:tcPr>
            <w:tcW w:type="dxa" w:w="3307"/>
            <w:tcMar>
              <w:top w:w="70" w:type="dxa"/>
              <w:start w:w="90" w:type="dxa"/>
              <w:bottom w:w="70" w:type="dxa"/>
              <w:end w:w="90" w:type="dxa"/>
            </w:tcMar>
            <w:vAlign w:val="top"/>
            <w:shd w:fill="FFFFFF"/>
          </w:tcPr>
          <w:p>
            <w:pPr>
              <w:keepLines/>
              <w:widowControl/>
              <w:spacing w:after="0" w:before="0"/>
            </w:pPr>
            <w:r>
              <w:rPr>
                <w:sz w:val="18"/>
              </w:rPr>
              <w:t>0=stop at face boundaries / 1=carry across adjacent floors (default)</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Additive support layer that carries snow across adjacent static BSP floors so a snow field does not end in a hard break exactly on a BSP face boundary.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the snow preset (</w:t>
            </w:r>
            <w:r>
              <w:rPr>
                <w:rFonts w:ascii="Cascadia Mono" w:hAnsi="Cascadia Mono" w:eastAsia="Cascadia Mono"/>
                <w:color w:val="153A5B"/>
                <w:sz w:val="17"/>
              </w:rPr>
              <w:t>cl_avfx_preset 2</w:t>
            </w:r>
            <w:r>
              <w:rPr>
                <w:sz w:val="18"/>
              </w:rPr>
              <w:t xml:space="preserve">) and </w:t>
            </w:r>
            <w:r>
              <w:rPr>
                <w:rFonts w:ascii="Cascadia Mono" w:hAnsi="Cascadia Mono" w:eastAsia="Cascadia Mono"/>
                <w:color w:val="153A5B"/>
                <w:sz w:val="17"/>
              </w:rPr>
              <w:t>cl_avfx_snow_accum 1</w:t>
            </w:r>
            <w:r>
              <w:rPr>
                <w:sz w:val="18"/>
              </w:rPr>
              <w:t xml:space="preserve"> with the GPU receiver path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cl_avfx_snow_gpu_coverage</w:t>
            </w:r>
          </w:p>
        </w:tc>
        <w:tc>
          <w:tcPr>
            <w:tcW w:type="dxa" w:w="3307"/>
            <w:tcMar>
              <w:top w:w="70" w:type="dxa"/>
              <w:start w:w="90" w:type="dxa"/>
              <w:bottom w:w="70" w:type="dxa"/>
              <w:end w:w="90" w:type="dxa"/>
            </w:tcMar>
            <w:vAlign w:val="top"/>
            <w:shd w:fill="F2FAFE"/>
          </w:tcPr>
          <w:p>
            <w:pPr>
              <w:keepLines/>
              <w:widowControl/>
              <w:spacing w:after="0" w:before="0"/>
            </w:pPr>
            <w:r>
              <w:rPr>
                <w:sz w:val="18"/>
              </w:rPr>
              <w:t>0/1 (default 1)</w:t>
            </w:r>
          </w:p>
        </w:tc>
        <w:tc>
          <w:tcPr>
            <w:tcW w:type="dxa" w:w="3307"/>
            <w:tcMar>
              <w:top w:w="70" w:type="dxa"/>
              <w:start w:w="90" w:type="dxa"/>
              <w:bottom w:w="70" w:type="dxa"/>
              <w:end w:w="90" w:type="dxa"/>
            </w:tcMar>
            <w:vAlign w:val="top"/>
            <w:shd w:fill="F2FAFE"/>
          </w:tcPr>
          <w:p>
            <w:pPr>
              <w:keepLines/>
              <w:widowControl/>
              <w:spacing w:after="0" w:before="0"/>
            </w:pPr>
            <w:r>
              <w:rPr>
                <w:sz w:val="18"/>
              </w:rPr>
              <w:t>world-XY snow coverage atlas. When ON, the C4 material output is multiplied by a CPU-built atlas tracking snow coverage over time, so the level grows into snow instead of appearing instantly. Default 1 for the accepted snow material baseline.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cl_avfx_snow_gpu_coverage_prefill</w:t>
            </w:r>
          </w:p>
        </w:tc>
        <w:tc>
          <w:tcPr>
            <w:tcW w:type="dxa" w:w="3307"/>
            <w:tcMar>
              <w:top w:w="70" w:type="dxa"/>
              <w:start w:w="90" w:type="dxa"/>
              <w:bottom w:w="70" w:type="dxa"/>
              <w:end w:w="90" w:type="dxa"/>
            </w:tcMar>
            <w:vAlign w:val="top"/>
            <w:shd w:fill="FFFFFF"/>
          </w:tcPr>
          <w:p>
            <w:pPr>
              <w:keepLines/>
              <w:widowControl/>
              <w:spacing w:after="0" w:before="0"/>
            </w:pPr>
            <w:r>
              <w:rPr>
                <w:sz w:val="18"/>
              </w:rPr>
              <w:t>0..1 (default 0.0)</w:t>
            </w:r>
          </w:p>
        </w:tc>
        <w:tc>
          <w:tcPr>
            <w:tcW w:type="dxa" w:w="3307"/>
            <w:tcMar>
              <w:top w:w="70" w:type="dxa"/>
              <w:start w:w="90" w:type="dxa"/>
              <w:bottom w:w="70" w:type="dxa"/>
              <w:end w:w="90" w:type="dxa"/>
            </w:tcMar>
            <w:vAlign w:val="top"/>
            <w:shd w:fill="FFFFFF"/>
          </w:tcPr>
          <w:p>
            <w:pPr>
              <w:keepLines/>
              <w:widowControl/>
              <w:spacing w:after="0" w:before="0"/>
            </w:pPr>
            <w:r>
              <w:rPr>
                <w:sz w:val="18"/>
              </w:rPr>
              <w:t>Snow coverage atlas prefill floor. 0 starts a level clean and lets snow accumulate over time; 1 starts already fully covered. Intermediate values seed partial coverage.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cl_avfx_snow_gpu_coverage_res</w:t>
            </w:r>
          </w:p>
        </w:tc>
        <w:tc>
          <w:tcPr>
            <w:tcW w:type="dxa" w:w="3307"/>
            <w:tcMar>
              <w:top w:w="70" w:type="dxa"/>
              <w:start w:w="90" w:type="dxa"/>
              <w:bottom w:w="70" w:type="dxa"/>
              <w:end w:w="90" w:type="dxa"/>
            </w:tcMar>
            <w:vAlign w:val="top"/>
            <w:shd w:fill="F2FAFE"/>
          </w:tcPr>
          <w:p>
            <w:pPr>
              <w:keepLines/>
              <w:widowControl/>
              <w:spacing w:after="0" w:before="0"/>
            </w:pPr>
            <w:r>
              <w:rPr>
                <w:sz w:val="18"/>
              </w:rPr>
              <w:t>64..1024 (default 1024, snapped)</w:t>
            </w:r>
          </w:p>
        </w:tc>
        <w:tc>
          <w:tcPr>
            <w:tcW w:type="dxa" w:w="3307"/>
            <w:tcMar>
              <w:top w:w="70" w:type="dxa"/>
              <w:start w:w="90" w:type="dxa"/>
              <w:bottom w:w="70" w:type="dxa"/>
              <w:end w:w="90" w:type="dxa"/>
            </w:tcMar>
            <w:vAlign w:val="top"/>
            <w:shd w:fill="F2FAFE"/>
          </w:tcPr>
          <w:p>
            <w:pPr>
              <w:keepLines/>
              <w:widowControl/>
              <w:spacing w:after="0" w:before="0"/>
            </w:pPr>
            <w:r>
              <w:rPr>
                <w:sz w:val="18"/>
              </w:rPr>
              <w:t>coverage atlas resolution in pixels per axis. Snapped to {64, 128, 256, 512, 1024}. Default 1024 gives fine transitions while keeping memory around 1 MB.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cl_avfx_snow_gpu_coverage_tile_px</w:t>
            </w:r>
          </w:p>
        </w:tc>
        <w:tc>
          <w:tcPr>
            <w:tcW w:type="dxa" w:w="3307"/>
            <w:tcMar>
              <w:top w:w="70" w:type="dxa"/>
              <w:start w:w="90" w:type="dxa"/>
              <w:bottom w:w="70" w:type="dxa"/>
              <w:end w:w="90" w:type="dxa"/>
            </w:tcMar>
            <w:vAlign w:val="top"/>
            <w:shd w:fill="FFFFFF"/>
          </w:tcPr>
          <w:p>
            <w:pPr>
              <w:keepLines/>
              <w:widowControl/>
              <w:spacing w:after="0" w:before="0"/>
            </w:pPr>
            <w:r>
              <w:rPr>
                <w:sz w:val="18"/>
              </w:rPr>
              <w:t>32 or 64 pixels (default 32)</w:t>
            </w:r>
          </w:p>
        </w:tc>
        <w:tc>
          <w:tcPr>
            <w:tcW w:type="dxa" w:w="3307"/>
            <w:tcMar>
              <w:top w:w="70" w:type="dxa"/>
              <w:start w:w="90" w:type="dxa"/>
              <w:bottom w:w="70" w:type="dxa"/>
              <w:end w:w="90" w:type="dxa"/>
            </w:tcMar>
            <w:vAlign w:val="top"/>
            <w:shd w:fill="FFFFFF"/>
          </w:tcPr>
          <w:p>
            <w:pPr>
              <w:keepLines/>
              <w:widowControl/>
              <w:spacing w:after="0" w:before="0"/>
            </w:pPr>
            <w:r>
              <w:rPr>
                <w:sz w:val="18"/>
              </w:rPr>
              <w:t>Dirty-tile size, in atlas pixels, used by the accelerated backend when it uploads changed parts of the snow coverage atlas. Smaller tiles give tighter bounding boxes on scattered changes and upload less redundant area; larger tiles mean fewer, bigger uploads. Changing the value forces a full coverage rebuild on the next frame so tile geometry stays consistent. Accelerated backend only (</w:t>
            </w:r>
            <w:r>
              <w:rPr>
                <w:rFonts w:ascii="Cascadia Mono" w:hAnsi="Cascadia Mono" w:eastAsia="Cascadia Mono"/>
                <w:color w:val="153A5B"/>
                <w:sz w:val="17"/>
              </w:rPr>
              <w:t>cl_avfx_backend 1</w:t>
            </w:r>
            <w:r>
              <w:rPr>
                <w:sz w:val="18"/>
              </w:rPr>
              <w:t>); the Classic backend ignores this cvar entirely.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cl_avfx_snow_gpu_debug</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0=off, &gt;0=diagnostic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Developer-only: GPU-snow diagnostic overlay/print. 0=off. Not archived, no menu; zero cost at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cl_avfx_snow_gpu_displace</w:t>
            </w:r>
          </w:p>
        </w:tc>
        <w:tc>
          <w:tcPr>
            <w:tcW w:type="dxa" w:w="3307"/>
            <w:tcMar>
              <w:top w:w="70" w:type="dxa"/>
              <w:start w:w="90" w:type="dxa"/>
              <w:bottom w:w="70" w:type="dxa"/>
              <w:end w:w="90" w:type="dxa"/>
            </w:tcMar>
            <w:vAlign w:val="top"/>
            <w:shd w:fill="FFFFFF"/>
          </w:tcPr>
          <w:p>
            <w:pPr>
              <w:keepLines/>
              <w:widowControl/>
              <w:spacing w:after="0" w:before="0"/>
            </w:pPr>
            <w:r>
              <w:rPr>
                <w:sz w:val="18"/>
              </w:rPr>
              <w:t>0/1 (default 0, reserved / not active)</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Reserved (not active in this release) — vertex displacement on AVFX snow primitives only. When implemented, will offset snow stamp vertices along the surface normal up to </w:t>
            </w:r>
            <w:r>
              <w:rPr>
                <w:rFonts w:ascii="Cascadia Mono" w:hAnsi="Cascadia Mono" w:eastAsia="Cascadia Mono"/>
                <w:color w:val="153A5B"/>
                <w:sz w:val="17"/>
              </w:rPr>
              <w:t>cl_avfx_snow_volume_h_max</w:t>
            </w:r>
            <w:r>
              <w:rPr>
                <w:sz w:val="18"/>
              </w:rPr>
              <w:t xml:space="preserve"> for a sense of accumulated depth. BSP world geometry will not be displaced.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cl_avfx_snow_gpu_drip_wu</w:t>
            </w:r>
          </w:p>
        </w:tc>
        <w:tc>
          <w:tcPr>
            <w:tcW w:type="dxa" w:w="3307"/>
            <w:tcMar>
              <w:top w:w="70" w:type="dxa"/>
              <w:start w:w="90" w:type="dxa"/>
              <w:bottom w:w="70" w:type="dxa"/>
              <w:end w:w="90" w:type="dxa"/>
            </w:tcMar>
            <w:vAlign w:val="top"/>
            <w:shd w:fill="F2FAFE"/>
          </w:tcPr>
          <w:p>
            <w:pPr>
              <w:keepLines/>
              <w:widowControl/>
              <w:spacing w:after="0" w:before="0"/>
            </w:pPr>
            <w:r>
              <w:rPr>
                <w:sz w:val="18"/>
              </w:rPr>
              <w:t>0..32 world units (default 10)</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Height, in world units, of the snow drip band that hangs down a vertical face below a snow-covered floor above it. The band is broken up by per-fragment noise so it reads as irregular fingers fading into nothing rather than a painted stripe; 0 removes it.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the snow preset (</w:t>
            </w:r>
            <w:r>
              <w:rPr>
                <w:rFonts w:ascii="Cascadia Mono" w:hAnsi="Cascadia Mono" w:eastAsia="Cascadia Mono"/>
                <w:color w:val="153A5B"/>
                <w:sz w:val="17"/>
              </w:rPr>
              <w:t>cl_avfx_preset 2</w:t>
            </w:r>
            <w:r>
              <w:rPr>
                <w:sz w:val="18"/>
              </w:rPr>
              <w:t xml:space="preserve">) and </w:t>
            </w:r>
            <w:r>
              <w:rPr>
                <w:rFonts w:ascii="Cascadia Mono" w:hAnsi="Cascadia Mono" w:eastAsia="Cascadia Mono"/>
                <w:color w:val="153A5B"/>
                <w:sz w:val="17"/>
              </w:rPr>
              <w:t>cl_avfx_snow_accum 1</w:t>
            </w:r>
            <w:r>
              <w:rPr>
                <w:sz w:val="18"/>
              </w:rPr>
              <w:t xml:space="preserve"> with the GPU receiver path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cl_avfx_snow_gpu_edge_feather</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Shader-side soft fade along exposed snow receiver edges. Helps snow end naturally near lava, moving doors, cliffs and unsupported borders instead of cutting as a hard rectangle.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cl_avfx_snow_gpu_edge_feather_min_wu</w:t>
            </w:r>
          </w:p>
        </w:tc>
        <w:tc>
          <w:tcPr>
            <w:tcW w:type="dxa" w:w="3307"/>
            <w:tcMar>
              <w:top w:w="70" w:type="dxa"/>
              <w:start w:w="90" w:type="dxa"/>
              <w:bottom w:w="70" w:type="dxa"/>
              <w:end w:w="90" w:type="dxa"/>
            </w:tcMar>
            <w:vAlign w:val="top"/>
            <w:shd w:fill="F2FAFE"/>
          </w:tcPr>
          <w:p>
            <w:pPr>
              <w:keepLines/>
              <w:widowControl/>
              <w:spacing w:after="0" w:before="0"/>
            </w:pPr>
            <w:r>
              <w:rPr>
                <w:sz w:val="18"/>
              </w:rPr>
              <w:t>0..64 world units (default 12)</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Lower bound, in world units, for the snow edge feather band. Small receiver faces would otherwise get a feather so narrow that the edge reads as a hard cut; this floor keeps a visible soft edge on them.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the snow preset (</w:t>
            </w:r>
            <w:r>
              <w:rPr>
                <w:rFonts w:ascii="Cascadia Mono" w:hAnsi="Cascadia Mono" w:eastAsia="Cascadia Mono"/>
                <w:color w:val="153A5B"/>
                <w:sz w:val="17"/>
              </w:rPr>
              <w:t>cl_avfx_preset 2</w:t>
            </w:r>
            <w:r>
              <w:rPr>
                <w:sz w:val="18"/>
              </w:rPr>
              <w:t xml:space="preserve">) and </w:t>
            </w:r>
            <w:r>
              <w:rPr>
                <w:rFonts w:ascii="Cascadia Mono" w:hAnsi="Cascadia Mono" w:eastAsia="Cascadia Mono"/>
                <w:color w:val="153A5B"/>
                <w:sz w:val="17"/>
              </w:rPr>
              <w:t>cl_avfx_snow_accum 1</w:t>
            </w:r>
            <w:r>
              <w:rPr>
                <w:sz w:val="18"/>
              </w:rPr>
              <w:t xml:space="preserve"> with the GPU receiver path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cl_avfx_snow_gpu_edge_feather_wu</w:t>
            </w:r>
          </w:p>
        </w:tc>
        <w:tc>
          <w:tcPr>
            <w:tcW w:type="dxa" w:w="3307"/>
            <w:tcMar>
              <w:top w:w="70" w:type="dxa"/>
              <w:start w:w="90" w:type="dxa"/>
              <w:bottom w:w="70" w:type="dxa"/>
              <w:end w:w="90" w:type="dxa"/>
            </w:tcMar>
            <w:vAlign w:val="top"/>
            <w:shd w:fill="FFFFFF"/>
          </w:tcPr>
          <w:p>
            <w:pPr>
              <w:keepLines/>
              <w:widowControl/>
              <w:spacing w:after="0" w:before="0"/>
            </w:pPr>
            <w:r>
              <w:rPr>
                <w:sz w:val="18"/>
              </w:rPr>
              <w:t>1..256 wu (default 24)</w:t>
            </w:r>
          </w:p>
        </w:tc>
        <w:tc>
          <w:tcPr>
            <w:tcW w:type="dxa" w:w="3307"/>
            <w:tcMar>
              <w:top w:w="70" w:type="dxa"/>
              <w:start w:w="90" w:type="dxa"/>
              <w:bottom w:w="70" w:type="dxa"/>
              <w:end w:w="90" w:type="dxa"/>
            </w:tcMar>
            <w:vAlign w:val="top"/>
            <w:shd w:fill="FFFFFF"/>
          </w:tcPr>
          <w:p>
            <w:pPr>
              <w:keepLines/>
              <w:widowControl/>
              <w:spacing w:after="0" w:before="0"/>
            </w:pPr>
            <w:r>
              <w:rPr>
                <w:sz w:val="18"/>
              </w:rPr>
              <w:t>Width of the soft snow edge fade band in world units. Larger values make boundary transitions wider and softer.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cl_avfx_snow_gpu_edge_flat_nz</w:t>
            </w:r>
          </w:p>
        </w:tc>
        <w:tc>
          <w:tcPr>
            <w:tcW w:type="dxa" w:w="3307"/>
            <w:tcMar>
              <w:top w:w="70" w:type="dxa"/>
              <w:start w:w="90" w:type="dxa"/>
              <w:bottom w:w="70" w:type="dxa"/>
              <w:end w:w="90" w:type="dxa"/>
            </w:tcMar>
            <w:vAlign w:val="top"/>
            <w:shd w:fill="F2FAFE"/>
          </w:tcPr>
          <w:p>
            <w:pPr>
              <w:keepLines/>
              <w:widowControl/>
              <w:spacing w:after="0" w:before="0"/>
            </w:pPr>
            <w:r>
              <w:rPr>
                <w:sz w:val="18"/>
              </w:rPr>
              <w:t>0..1 normal.z (default 0.95)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Flatness cutoff used by </w:t>
            </w:r>
            <w:r>
              <w:rPr>
                <w:rFonts w:ascii="Cascadia Mono" w:hAnsi="Cascadia Mono" w:eastAsia="Cascadia Mono"/>
                <w:color w:val="153A5B"/>
                <w:sz w:val="17"/>
              </w:rPr>
              <w:t>cl_avfx_snow_gpu_edge_flat_skip</w:t>
            </w:r>
            <w:r>
              <w:rPr>
                <w:sz w:val="18"/>
              </w:rPr>
              <w:t xml:space="preserve">: a face counts as flat when the absolute vertical component of its normal is at least this value. Lower it to treat gentle slopes as flat too, raise it to restrict the exemption to almost perfectly level faces.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the snow preset (</w:t>
            </w:r>
            <w:r>
              <w:rPr>
                <w:rFonts w:ascii="Cascadia Mono" w:hAnsi="Cascadia Mono" w:eastAsia="Cascadia Mono"/>
                <w:color w:val="153A5B"/>
                <w:sz w:val="17"/>
              </w:rPr>
              <w:t>cl_avfx_preset 2</w:t>
            </w:r>
            <w:r>
              <w:rPr>
                <w:sz w:val="18"/>
              </w:rPr>
              <w:t xml:space="preserve">) and </w:t>
            </w:r>
            <w:r>
              <w:rPr>
                <w:rFonts w:ascii="Cascadia Mono" w:hAnsi="Cascadia Mono" w:eastAsia="Cascadia Mono"/>
                <w:color w:val="153A5B"/>
                <w:sz w:val="17"/>
              </w:rPr>
              <w:t>cl_avfx_snow_accum 1</w:t>
            </w:r>
            <w:r>
              <w:rPr>
                <w:sz w:val="18"/>
              </w:rPr>
              <w:t xml:space="preserve"> with the GPU receiver path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cl_avfx_snow_gpu_edge_flat_skip</w:t>
            </w:r>
          </w:p>
        </w:tc>
        <w:tc>
          <w:tcPr>
            <w:tcW w:type="dxa" w:w="3307"/>
            <w:tcMar>
              <w:top w:w="70" w:type="dxa"/>
              <w:start w:w="90" w:type="dxa"/>
              <w:bottom w:w="70" w:type="dxa"/>
              <w:end w:w="90" w:type="dxa"/>
            </w:tcMar>
            <w:vAlign w:val="top"/>
            <w:shd w:fill="FFFFFF"/>
          </w:tcPr>
          <w:p>
            <w:pPr>
              <w:keepLines/>
              <w:widowControl/>
              <w:spacing w:after="0" w:before="0"/>
            </w:pPr>
            <w:r>
              <w:rPr>
                <w:sz w:val="18"/>
              </w:rPr>
              <w:t>0=feather every face / 1=skip the feather on flat faces (default)</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Treat nearly-flat faces as surfaces rather than edges and skip the edge feather and edge noise on them. This is what keeps flat floors near water clean instead of showing a grainy sand-like band along the shoreline.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the snow preset (</w:t>
            </w:r>
            <w:r>
              <w:rPr>
                <w:rFonts w:ascii="Cascadia Mono" w:hAnsi="Cascadia Mono" w:eastAsia="Cascadia Mono"/>
                <w:color w:val="153A5B"/>
                <w:sz w:val="17"/>
              </w:rPr>
              <w:t>cl_avfx_preset 2</w:t>
            </w:r>
            <w:r>
              <w:rPr>
                <w:sz w:val="18"/>
              </w:rPr>
              <w:t xml:space="preserve">) and </w:t>
            </w:r>
            <w:r>
              <w:rPr>
                <w:rFonts w:ascii="Cascadia Mono" w:hAnsi="Cascadia Mono" w:eastAsia="Cascadia Mono"/>
                <w:color w:val="153A5B"/>
                <w:sz w:val="17"/>
              </w:rPr>
              <w:t>cl_avfx_snow_accum 1</w:t>
            </w:r>
            <w:r>
              <w:rPr>
                <w:sz w:val="18"/>
              </w:rPr>
              <w:t xml:space="preserve"> with the GPU receiver path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cl_avfx_snow_gpu_edge_noise_wu</w:t>
            </w:r>
          </w:p>
        </w:tc>
        <w:tc>
          <w:tcPr>
            <w:tcW w:type="dxa" w:w="3307"/>
            <w:tcMar>
              <w:top w:w="70" w:type="dxa"/>
              <w:start w:w="90" w:type="dxa"/>
              <w:bottom w:w="70" w:type="dxa"/>
              <w:end w:w="90" w:type="dxa"/>
            </w:tcMar>
            <w:vAlign w:val="top"/>
            <w:shd w:fill="F2FAFE"/>
          </w:tcPr>
          <w:p>
            <w:pPr>
              <w:keepLines/>
              <w:widowControl/>
              <w:spacing w:after="0" w:before="0"/>
            </w:pPr>
            <w:r>
              <w:rPr>
                <w:sz w:val="18"/>
              </w:rPr>
              <w:t>0..32 wu (default 10)</w:t>
            </w:r>
          </w:p>
        </w:tc>
        <w:tc>
          <w:tcPr>
            <w:tcW w:type="dxa" w:w="3307"/>
            <w:tcMar>
              <w:top w:w="70" w:type="dxa"/>
              <w:start w:w="90" w:type="dxa"/>
              <w:bottom w:w="70" w:type="dxa"/>
              <w:end w:w="90" w:type="dxa"/>
            </w:tcMar>
            <w:vAlign w:val="top"/>
            <w:shd w:fill="F2FAFE"/>
          </w:tcPr>
          <w:p>
            <w:pPr>
              <w:keepLines/>
              <w:widowControl/>
              <w:spacing w:after="0" w:before="0"/>
            </w:pPr>
            <w:r>
              <w:rPr>
                <w:sz w:val="18"/>
              </w:rPr>
              <w:t>Noise amplitude added to the snow edge fade distance. Prevents perfectly straight fades and makes snow boundaries look more organic.</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cl_avfx_snow_gpu_exposure</w:t>
            </w:r>
          </w:p>
        </w:tc>
        <w:tc>
          <w:tcPr>
            <w:tcW w:type="dxa" w:w="3307"/>
            <w:tcMar>
              <w:top w:w="70" w:type="dxa"/>
              <w:start w:w="90" w:type="dxa"/>
              <w:bottom w:w="70" w:type="dxa"/>
              <w:end w:w="90" w:type="dxa"/>
            </w:tcMar>
            <w:vAlign w:val="top"/>
            <w:shd w:fill="FFFFFF"/>
          </w:tcPr>
          <w:p>
            <w:pPr>
              <w:keepLines/>
              <w:widowControl/>
              <w:spacing w:after="0" w:before="0"/>
            </w:pPr>
            <w:r>
              <w:rPr>
                <w:sz w:val="18"/>
              </w:rPr>
              <w:t>0/1 (default 1)</w:t>
            </w:r>
          </w:p>
        </w:tc>
        <w:tc>
          <w:tcPr>
            <w:tcW w:type="dxa" w:w="3307"/>
            <w:tcMar>
              <w:top w:w="70" w:type="dxa"/>
              <w:start w:w="90" w:type="dxa"/>
              <w:bottom w:w="70" w:type="dxa"/>
              <w:end w:w="90" w:type="dxa"/>
            </w:tcMar>
            <w:vAlign w:val="top"/>
            <w:shd w:fill="FFFFFF"/>
          </w:tcPr>
          <w:p>
            <w:pPr>
              <w:keepLines/>
              <w:widowControl/>
              <w:spacing w:after="0" w:before="0"/>
            </w:pPr>
            <w:r>
              <w:rPr>
                <w:sz w:val="18"/>
              </w:rPr>
              <w:t>top-down ortho exposure FBO that records the closest occluder above each world XY column. the material pass samples it to discard fragments under overhangs / ceilings. Default 1 for the snow material baseline.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cl_avfx_snow_gpu_exposure_res</w:t>
            </w:r>
          </w:p>
        </w:tc>
        <w:tc>
          <w:tcPr>
            <w:tcW w:type="dxa" w:w="3307"/>
            <w:tcMar>
              <w:top w:w="70" w:type="dxa"/>
              <w:start w:w="90" w:type="dxa"/>
              <w:bottom w:w="70" w:type="dxa"/>
              <w:end w:w="90" w:type="dxa"/>
            </w:tcMar>
            <w:vAlign w:val="top"/>
            <w:shd w:fill="F2FAFE"/>
          </w:tcPr>
          <w:p>
            <w:pPr>
              <w:keepLines/>
              <w:widowControl/>
              <w:spacing w:after="0" w:before="0"/>
            </w:pPr>
            <w:r>
              <w:rPr>
                <w:sz w:val="18"/>
              </w:rPr>
              <w:t>256/512/1024/2048/4096 (default 1024)</w:t>
            </w:r>
          </w:p>
        </w:tc>
        <w:tc>
          <w:tcPr>
            <w:tcW w:type="dxa" w:w="3307"/>
            <w:tcMar>
              <w:top w:w="70" w:type="dxa"/>
              <w:start w:w="90" w:type="dxa"/>
              <w:bottom w:w="70" w:type="dxa"/>
              <w:end w:w="90" w:type="dxa"/>
            </w:tcMar>
            <w:vAlign w:val="top"/>
            <w:shd w:fill="F2FAFE"/>
          </w:tcPr>
          <w:p>
            <w:pPr>
              <w:keepLines/>
              <w:widowControl/>
              <w:spacing w:after="0" w:before="0"/>
            </w:pPr>
            <w:r>
              <w:rPr>
                <w:sz w:val="18"/>
              </w:rPr>
              <w:t>resolution of the exposure FBO (256/512/1024/2048/4096). Higher = finer exposure mask, more memory + render cost. Default 1024 = 4 MB color tex + 4 MB depth renderbuffer; ample for typical Q2 maps.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cl_avfx_snow_gpu_exposure_taps</w:t>
            </w:r>
          </w:p>
        </w:tc>
        <w:tc>
          <w:tcPr>
            <w:tcW w:type="dxa" w:w="3307"/>
            <w:tcMar>
              <w:top w:w="70" w:type="dxa"/>
              <w:start w:w="90" w:type="dxa"/>
              <w:bottom w:w="70" w:type="dxa"/>
              <w:end w:w="90" w:type="dxa"/>
            </w:tcMar>
            <w:vAlign w:val="top"/>
            <w:shd w:fill="FFFFFF"/>
          </w:tcPr>
          <w:p>
            <w:pPr>
              <w:keepLines/>
              <w:widowControl/>
              <w:spacing w:after="0" w:before="0"/>
            </w:pPr>
            <w:r>
              <w:rPr>
                <w:sz w:val="18"/>
              </w:rPr>
              <w:t>1=sharp/cheap / 4=balanced default / 9=smoother edge</w:t>
            </w:r>
          </w:p>
        </w:tc>
        <w:tc>
          <w:tcPr>
            <w:tcW w:type="dxa" w:w="3307"/>
            <w:tcMar>
              <w:top w:w="70" w:type="dxa"/>
              <w:start w:w="90" w:type="dxa"/>
              <w:bottom w:w="70" w:type="dxa"/>
              <w:end w:w="90" w:type="dxa"/>
            </w:tcMar>
            <w:vAlign w:val="top"/>
            <w:shd w:fill="FFFFFF"/>
          </w:tcPr>
          <w:p>
            <w:pPr>
              <w:keepLines/>
              <w:widowControl/>
              <w:spacing w:after="0" w:before="0"/>
            </w:pPr>
            <w:r>
              <w:rPr>
                <w:sz w:val="18"/>
              </w:rPr>
              <w:t>Quality of soft snow-edge sampling. 1 is sharper and cheaper, 4 is the default balanced value, 9 is smoother and a little more expensive. It controls how gently snow fades near cover / sky-boundary transitions.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cl_avfx_snow_gpu_footprint_depth</w:t>
            </w:r>
          </w:p>
        </w:tc>
        <w:tc>
          <w:tcPr>
            <w:tcW w:type="dxa" w:w="3307"/>
            <w:tcMar>
              <w:top w:w="70" w:type="dxa"/>
              <w:start w:w="90" w:type="dxa"/>
              <w:bottom w:w="70" w:type="dxa"/>
              <w:end w:w="90" w:type="dxa"/>
            </w:tcMar>
            <w:vAlign w:val="top"/>
            <w:shd w:fill="F2FAFE"/>
          </w:tcPr>
          <w:p>
            <w:pPr>
              <w:keepLines/>
              <w:widowControl/>
              <w:spacing w:after="0" w:before="0"/>
            </w:pPr>
            <w:r>
              <w:rPr>
                <w:sz w:val="18"/>
              </w:rPr>
              <w:t>0..1 (default 1.0)</w:t>
            </w:r>
          </w:p>
        </w:tc>
        <w:tc>
          <w:tcPr>
            <w:tcW w:type="dxa" w:w="3307"/>
            <w:tcMar>
              <w:top w:w="70" w:type="dxa"/>
              <w:start w:w="90" w:type="dxa"/>
              <w:bottom w:w="70" w:type="dxa"/>
              <w:end w:w="90" w:type="dxa"/>
            </w:tcMar>
            <w:vAlign w:val="top"/>
            <w:shd w:fill="F2FAFE"/>
          </w:tcPr>
          <w:p>
            <w:pPr>
              <w:keepLines/>
              <w:widowControl/>
              <w:spacing w:after="0" w:before="0"/>
            </w:pPr>
            <w:r>
              <w:rPr>
                <w:sz w:val="18"/>
              </w:rPr>
              <w:t>Visual depth multiplier for GPU snow footprints. Controls how strongly footprints affect the snow material depth/parallax channel.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cl_avfx_snow_gpu_footprint_size_wu</w:t>
            </w:r>
          </w:p>
        </w:tc>
        <w:tc>
          <w:tcPr>
            <w:tcW w:type="dxa" w:w="3307"/>
            <w:tcMar>
              <w:top w:w="70" w:type="dxa"/>
              <w:start w:w="90" w:type="dxa"/>
              <w:bottom w:w="70" w:type="dxa"/>
              <w:end w:w="90" w:type="dxa"/>
            </w:tcMar>
            <w:vAlign w:val="top"/>
            <w:shd w:fill="FFFFFF"/>
          </w:tcPr>
          <w:p>
            <w:pPr>
              <w:keepLines/>
              <w:widowControl/>
              <w:spacing w:after="0" w:before="0"/>
            </w:pPr>
            <w:r>
              <w:rPr>
                <w:sz w:val="18"/>
              </w:rPr>
              <w:t>0..256 wu (default 100)</w:t>
            </w:r>
          </w:p>
        </w:tc>
        <w:tc>
          <w:tcPr>
            <w:tcW w:type="dxa" w:w="3307"/>
            <w:tcMar>
              <w:top w:w="70" w:type="dxa"/>
              <w:start w:w="90" w:type="dxa"/>
              <w:bottom w:w="70" w:type="dxa"/>
              <w:end w:w="90" w:type="dxa"/>
            </w:tcMar>
            <w:vAlign w:val="top"/>
            <w:shd w:fill="FFFFFF"/>
          </w:tcPr>
          <w:p>
            <w:pPr>
              <w:keepLines/>
              <w:widowControl/>
              <w:spacing w:after="0" w:before="0"/>
            </w:pPr>
            <w:r>
              <w:rPr>
                <w:sz w:val="18"/>
              </w:rPr>
              <w:t>Footprint size in world units for the GPU footprint atlas. Larger values make each step wider; smaller values produce tighter boot marks.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cl_avfx_snow_gpu_footprints</w:t>
            </w:r>
          </w:p>
        </w:tc>
        <w:tc>
          <w:tcPr>
            <w:tcW w:type="dxa" w:w="3307"/>
            <w:tcMar>
              <w:top w:w="70" w:type="dxa"/>
              <w:start w:w="90" w:type="dxa"/>
              <w:bottom w:w="70" w:type="dxa"/>
              <w:end w:w="90" w:type="dxa"/>
            </w:tcMar>
            <w:vAlign w:val="top"/>
            <w:shd w:fill="F2FAFE"/>
          </w:tcPr>
          <w:p>
            <w:pPr>
              <w:keepLines/>
              <w:widowControl/>
              <w:spacing w:after="0" w:before="0"/>
            </w:pPr>
            <w:r>
              <w:rPr>
                <w:sz w:val="18"/>
              </w:rPr>
              <w:t>0/1 (default 0, reserved / not active)</w:t>
            </w:r>
          </w:p>
        </w:tc>
        <w:tc>
          <w:tcPr>
            <w:tcW w:type="dxa" w:w="3307"/>
            <w:tcMar>
              <w:top w:w="70" w:type="dxa"/>
              <w:start w:w="90" w:type="dxa"/>
              <w:bottom w:w="70" w:type="dxa"/>
              <w:end w:w="90" w:type="dxa"/>
            </w:tcMar>
            <w:vAlign w:val="top"/>
            <w:shd w:fill="F2FAFE"/>
          </w:tcPr>
          <w:p>
            <w:pPr>
              <w:keepLines/>
              <w:widowControl/>
              <w:spacing w:after="0" w:before="0"/>
            </w:pPr>
            <w:r>
              <w:rPr>
                <w:sz w:val="18"/>
              </w:rPr>
              <w:t>Reserved (not active in this release) — GPU-rendered boot-print depressions. Existing 2D overlay footprints continue to work in both Шапки and Покров modes. When implemented, will render boot prints as smooth oval depressions in the snow material instead of textured stickers on top.</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cl_avfx_snow_gpu_footprints_res</w:t>
            </w:r>
          </w:p>
        </w:tc>
        <w:tc>
          <w:tcPr>
            <w:tcW w:type="dxa" w:w="3307"/>
            <w:tcMar>
              <w:top w:w="70" w:type="dxa"/>
              <w:start w:w="90" w:type="dxa"/>
              <w:bottom w:w="70" w:type="dxa"/>
              <w:end w:w="90" w:type="dxa"/>
            </w:tcMar>
            <w:vAlign w:val="top"/>
            <w:shd w:fill="FFFFFF"/>
          </w:tcPr>
          <w:p>
            <w:pPr>
              <w:keepLines/>
              <w:widowControl/>
              <w:spacing w:after="0" w:before="0"/>
            </w:pPr>
            <w:r>
              <w:rPr>
                <w:sz w:val="18"/>
              </w:rPr>
              <w:t>128..2048 pixels (default 512)</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Resolution of the footprint atlas that records where players have walked through the snow. Higher values keep footprint edges crisp on large maps at the cost of texture memory; lower values are cheaper and blur the prints. Requires </w:t>
            </w:r>
            <w:r>
              <w:rPr>
                <w:rFonts w:ascii="Cascadia Mono" w:hAnsi="Cascadia Mono" w:eastAsia="Cascadia Mono"/>
                <w:color w:val="153A5B"/>
                <w:sz w:val="17"/>
              </w:rPr>
              <w:t>cl_avfx_snow_footprints 1</w:t>
            </w:r>
            <w:r>
              <w:rPr>
                <w:sz w:val="18"/>
              </w:rPr>
              <w:t xml:space="preserve"> in addition to the snow chain.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the snow preset (</w:t>
            </w:r>
            <w:r>
              <w:rPr>
                <w:rFonts w:ascii="Cascadia Mono" w:hAnsi="Cascadia Mono" w:eastAsia="Cascadia Mono"/>
                <w:color w:val="153A5B"/>
                <w:sz w:val="17"/>
              </w:rPr>
              <w:t>cl_avfx_preset 2</w:t>
            </w:r>
            <w:r>
              <w:rPr>
                <w:sz w:val="18"/>
              </w:rPr>
              <w:t xml:space="preserve">) and </w:t>
            </w:r>
            <w:r>
              <w:rPr>
                <w:rFonts w:ascii="Cascadia Mono" w:hAnsi="Cascadia Mono" w:eastAsia="Cascadia Mono"/>
                <w:color w:val="153A5B"/>
                <w:sz w:val="17"/>
              </w:rPr>
              <w:t>cl_avfx_snow_accum 1</w:t>
            </w:r>
            <w:r>
              <w:rPr>
                <w:sz w:val="18"/>
              </w:rPr>
              <w:t xml:space="preserve"> with the GPU receiver path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cl_avfx_snow_gpu_fringe</w:t>
            </w:r>
          </w:p>
        </w:tc>
        <w:tc>
          <w:tcPr>
            <w:tcW w:type="dxa" w:w="3307"/>
            <w:tcMar>
              <w:top w:w="70" w:type="dxa"/>
              <w:start w:w="90" w:type="dxa"/>
              <w:bottom w:w="70" w:type="dxa"/>
              <w:end w:w="90" w:type="dxa"/>
            </w:tcMar>
            <w:vAlign w:val="top"/>
            <w:shd w:fill="F2FAFE"/>
          </w:tcPr>
          <w:p>
            <w:pPr>
              <w:keepLines/>
              <w:widowControl/>
              <w:spacing w:after="0" w:before="0"/>
            </w:pPr>
            <w:r>
              <w:rPr>
                <w:sz w:val="18"/>
              </w:rPr>
              <w:t>0=off, receiver-mesh feather only (default) / 1=draw the legacy fringe stamps</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Legacy stamp overlay that painted a snow fringe past the polygon edge. The receiver-mesh edge feather replaced it, so it is off by default and is kept for A/B comparison against the current edge treatment.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the snow preset (</w:t>
            </w:r>
            <w:r>
              <w:rPr>
                <w:rFonts w:ascii="Cascadia Mono" w:hAnsi="Cascadia Mono" w:eastAsia="Cascadia Mono"/>
                <w:color w:val="153A5B"/>
                <w:sz w:val="17"/>
              </w:rPr>
              <w:t>cl_avfx_preset 2</w:t>
            </w:r>
            <w:r>
              <w:rPr>
                <w:sz w:val="18"/>
              </w:rPr>
              <w:t xml:space="preserve">) and </w:t>
            </w:r>
            <w:r>
              <w:rPr>
                <w:rFonts w:ascii="Cascadia Mono" w:hAnsi="Cascadia Mono" w:eastAsia="Cascadia Mono"/>
                <w:color w:val="153A5B"/>
                <w:sz w:val="17"/>
              </w:rPr>
              <w:t>cl_avfx_snow_accum 1</w:t>
            </w:r>
            <w:r>
              <w:rPr>
                <w:sz w:val="18"/>
              </w:rPr>
              <w:t xml:space="preserve"> with the GPU receiver path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cl_avfx_snow_gpu_fringe_alpha</w:t>
            </w:r>
          </w:p>
        </w:tc>
        <w:tc>
          <w:tcPr>
            <w:tcW w:type="dxa" w:w="3307"/>
            <w:tcMar>
              <w:top w:w="70" w:type="dxa"/>
              <w:start w:w="90" w:type="dxa"/>
              <w:bottom w:w="70" w:type="dxa"/>
              <w:end w:w="90" w:type="dxa"/>
            </w:tcMar>
            <w:vAlign w:val="top"/>
            <w:shd w:fill="FFFFFF"/>
          </w:tcPr>
          <w:p>
            <w:pPr>
              <w:keepLines/>
              <w:widowControl/>
              <w:spacing w:after="0" w:before="0"/>
            </w:pPr>
            <w:r>
              <w:rPr>
                <w:sz w:val="18"/>
              </w:rPr>
              <w:t>0..1 (default 0.45)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Per-overlay opacity of the legacy fringe stamps. It scales the alpha byte written by each stamp and therefore only has a visible effect while </w:t>
            </w:r>
            <w:r>
              <w:rPr>
                <w:rFonts w:ascii="Cascadia Mono" w:hAnsi="Cascadia Mono" w:eastAsia="Cascadia Mono"/>
                <w:color w:val="153A5B"/>
                <w:sz w:val="17"/>
              </w:rPr>
              <w:t>cl_avfx_snow_gpu_fringe 1</w:t>
            </w:r>
            <w:r>
              <w:rPr>
                <w:sz w:val="18"/>
              </w:rPr>
              <w:t xml:space="preserve">.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the snow preset (</w:t>
            </w:r>
            <w:r>
              <w:rPr>
                <w:rFonts w:ascii="Cascadia Mono" w:hAnsi="Cascadia Mono" w:eastAsia="Cascadia Mono"/>
                <w:color w:val="153A5B"/>
                <w:sz w:val="17"/>
              </w:rPr>
              <w:t>cl_avfx_preset 2</w:t>
            </w:r>
            <w:r>
              <w:rPr>
                <w:sz w:val="18"/>
              </w:rPr>
              <w:t xml:space="preserve">) and </w:t>
            </w:r>
            <w:r>
              <w:rPr>
                <w:rFonts w:ascii="Cascadia Mono" w:hAnsi="Cascadia Mono" w:eastAsia="Cascadia Mono"/>
                <w:color w:val="153A5B"/>
                <w:sz w:val="17"/>
              </w:rPr>
              <w:t>cl_avfx_snow_accum 1</w:t>
            </w:r>
            <w:r>
              <w:rPr>
                <w:sz w:val="18"/>
              </w:rPr>
              <w:t xml:space="preserve"> with the GPU receiver path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cl_avfx_snow_gpu_fringe_width_wu</w:t>
            </w:r>
          </w:p>
        </w:tc>
        <w:tc>
          <w:tcPr>
            <w:tcW w:type="dxa" w:w="3307"/>
            <w:tcMar>
              <w:top w:w="70" w:type="dxa"/>
              <w:start w:w="90" w:type="dxa"/>
              <w:bottom w:w="70" w:type="dxa"/>
              <w:end w:w="90" w:type="dxa"/>
            </w:tcMar>
            <w:vAlign w:val="top"/>
            <w:shd w:fill="F2FAFE"/>
          </w:tcPr>
          <w:p>
            <w:pPr>
              <w:keepLines/>
              <w:widowControl/>
              <w:spacing w:after="0" w:before="0"/>
            </w:pPr>
            <w:r>
              <w:rPr>
                <w:sz w:val="18"/>
              </w:rPr>
              <w:t>0..256 world units (default 56)</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Width, in world units, of the legacy fringe stamps. Only has a visible effect while </w:t>
            </w:r>
            <w:r>
              <w:rPr>
                <w:rFonts w:ascii="Cascadia Mono" w:hAnsi="Cascadia Mono" w:eastAsia="Cascadia Mono"/>
                <w:color w:val="153A5B"/>
                <w:sz w:val="17"/>
              </w:rPr>
              <w:t>cl_avfx_snow_gpu_fringe 1</w:t>
            </w:r>
            <w:r>
              <w:rPr>
                <w:sz w:val="18"/>
              </w:rPr>
              <w:t xml:space="preserve">.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the snow preset (</w:t>
            </w:r>
            <w:r>
              <w:rPr>
                <w:rFonts w:ascii="Cascadia Mono" w:hAnsi="Cascadia Mono" w:eastAsia="Cascadia Mono"/>
                <w:color w:val="153A5B"/>
                <w:sz w:val="17"/>
              </w:rPr>
              <w:t>cl_avfx_preset 2</w:t>
            </w:r>
            <w:r>
              <w:rPr>
                <w:sz w:val="18"/>
              </w:rPr>
              <w:t xml:space="preserve">) and </w:t>
            </w:r>
            <w:r>
              <w:rPr>
                <w:rFonts w:ascii="Cascadia Mono" w:hAnsi="Cascadia Mono" w:eastAsia="Cascadia Mono"/>
                <w:color w:val="153A5B"/>
                <w:sz w:val="17"/>
              </w:rPr>
              <w:t>cl_avfx_snow_accum 1</w:t>
            </w:r>
            <w:r>
              <w:rPr>
                <w:sz w:val="18"/>
              </w:rPr>
              <w:t xml:space="preserve"> with the GPU receiver path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cl_avfx_snow_gpu_glitter</w:t>
            </w:r>
          </w:p>
        </w:tc>
        <w:tc>
          <w:tcPr>
            <w:tcW w:type="dxa" w:w="3307"/>
            <w:tcMar>
              <w:top w:w="70" w:type="dxa"/>
              <w:start w:w="90" w:type="dxa"/>
              <w:bottom w:w="70" w:type="dxa"/>
              <w:end w:w="90" w:type="dxa"/>
            </w:tcMar>
            <w:vAlign w:val="top"/>
            <w:shd w:fill="FFFFFF"/>
          </w:tcPr>
          <w:p>
            <w:pPr>
              <w:keepLines/>
              <w:widowControl/>
              <w:spacing w:after="0" w:before="0"/>
            </w:pPr>
            <w:r>
              <w:rPr>
                <w:sz w:val="18"/>
              </w:rPr>
              <w:t>0.0..1.0 (default 0.15)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Snow sparkle strength in the GPU snow shader. Draws tiny round icy glints with a soft halo at world-fixed positions instead of rectangular white marks. The glints also write to the bloom buffer, so </w:t>
            </w:r>
            <w:r>
              <w:rPr>
                <w:rFonts w:ascii="Cascadia Mono" w:hAnsi="Cascadia Mono" w:eastAsia="Cascadia Mono"/>
                <w:color w:val="153A5B"/>
                <w:sz w:val="17"/>
              </w:rPr>
              <w:t>gl_bloom</w:t>
            </w:r>
            <w:r>
              <w:rPr>
                <w:sz w:val="18"/>
              </w:rPr>
              <w:t xml:space="preserve">, </w:t>
            </w:r>
            <w:r>
              <w:rPr>
                <w:rFonts w:ascii="Cascadia Mono" w:hAnsi="Cascadia Mono" w:eastAsia="Cascadia Mono"/>
                <w:color w:val="153A5B"/>
                <w:sz w:val="17"/>
              </w:rPr>
              <w:t>gl_bloom_strength</w:t>
            </w:r>
            <w:r>
              <w:rPr>
                <w:sz w:val="18"/>
              </w:rPr>
              <w:t xml:space="preserve">, </w:t>
            </w:r>
            <w:r>
              <w:rPr>
                <w:rFonts w:ascii="Cascadia Mono" w:hAnsi="Cascadia Mono" w:eastAsia="Cascadia Mono"/>
                <w:color w:val="153A5B"/>
                <w:sz w:val="17"/>
              </w:rPr>
              <w:t>gl_bloom_threshold</w:t>
            </w:r>
            <w:r>
              <w:rPr>
                <w:sz w:val="18"/>
              </w:rPr>
              <w:t xml:space="preserve"> and </w:t>
            </w:r>
            <w:r>
              <w:rPr>
                <w:rFonts w:ascii="Cascadia Mono" w:hAnsi="Cascadia Mono" w:eastAsia="Cascadia Mono"/>
                <w:color w:val="153A5B"/>
                <w:sz w:val="17"/>
              </w:rPr>
              <w:t>gl_bloom_sigma</w:t>
            </w:r>
            <w:r>
              <w:rPr>
                <w:sz w:val="18"/>
              </w:rPr>
              <w:t xml:space="preserve"> control the final glow. Active only at snow GPU quality &gt;= normal. 0 = no sparkles; default 0.15.</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cl_avfx_snow_gpu_lava_melt_noise</w:t>
            </w:r>
          </w:p>
        </w:tc>
        <w:tc>
          <w:tcPr>
            <w:tcW w:type="dxa" w:w="3307"/>
            <w:tcMar>
              <w:top w:w="70" w:type="dxa"/>
              <w:start w:w="90" w:type="dxa"/>
              <w:bottom w:w="70" w:type="dxa"/>
              <w:end w:w="90" w:type="dxa"/>
            </w:tcMar>
            <w:vAlign w:val="top"/>
            <w:shd w:fill="F2FAFE"/>
          </w:tcPr>
          <w:p>
            <w:pPr>
              <w:keepLines/>
              <w:widowControl/>
              <w:spacing w:after="0" w:before="0"/>
            </w:pPr>
            <w:r>
              <w:rPr>
                <w:sz w:val="18"/>
              </w:rPr>
              <w:t>0..1 (default 0 = clean band)</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Break-up noise applied to the melt band where snow meets lava. 0 keeps a clean melt edge; higher values give the band a figured, irregular outline.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the snow preset (</w:t>
            </w:r>
            <w:r>
              <w:rPr>
                <w:rFonts w:ascii="Cascadia Mono" w:hAnsi="Cascadia Mono" w:eastAsia="Cascadia Mono"/>
                <w:color w:val="153A5B"/>
                <w:sz w:val="17"/>
              </w:rPr>
              <w:t>cl_avfx_preset 2</w:t>
            </w:r>
            <w:r>
              <w:rPr>
                <w:sz w:val="18"/>
              </w:rPr>
              <w:t xml:space="preserve">) and </w:t>
            </w:r>
            <w:r>
              <w:rPr>
                <w:rFonts w:ascii="Cascadia Mono" w:hAnsi="Cascadia Mono" w:eastAsia="Cascadia Mono"/>
                <w:color w:val="153A5B"/>
                <w:sz w:val="17"/>
              </w:rPr>
              <w:t>cl_avfx_snow_accum 1</w:t>
            </w:r>
            <w:r>
              <w:rPr>
                <w:sz w:val="18"/>
              </w:rPr>
              <w:t xml:space="preserve"> with the GPU receiver path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cl_avfx_snow_gpu_lava_melt_slope_only</w:t>
            </w:r>
          </w:p>
        </w:tc>
        <w:tc>
          <w:tcPr>
            <w:tcW w:type="dxa" w:w="3307"/>
            <w:tcMar>
              <w:top w:w="70" w:type="dxa"/>
              <w:start w:w="90" w:type="dxa"/>
              <w:bottom w:w="70" w:type="dxa"/>
              <w:end w:w="90" w:type="dxa"/>
            </w:tcMar>
            <w:vAlign w:val="top"/>
            <w:shd w:fill="FFFFFF"/>
          </w:tcPr>
          <w:p>
            <w:pPr>
              <w:keepLines/>
              <w:widowControl/>
              <w:spacing w:after="0" w:before="0"/>
            </w:pPr>
            <w:r>
              <w:rPr>
                <w:sz w:val="18"/>
              </w:rPr>
              <w:t>0=fade on all faces near lava / 1=fade on slopes only (default)</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Restrict the lava melt fade to sloped faces. With it on, flat floors near lava keep a uniform snow fill and only slopes show the melt gradient, which is the accepted look; with it off every face near lava fades.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the snow preset (</w:t>
            </w:r>
            <w:r>
              <w:rPr>
                <w:rFonts w:ascii="Cascadia Mono" w:hAnsi="Cascadia Mono" w:eastAsia="Cascadia Mono"/>
                <w:color w:val="153A5B"/>
                <w:sz w:val="17"/>
              </w:rPr>
              <w:t>cl_avfx_preset 2</w:t>
            </w:r>
            <w:r>
              <w:rPr>
                <w:sz w:val="18"/>
              </w:rPr>
              <w:t xml:space="preserve">) and </w:t>
            </w:r>
            <w:r>
              <w:rPr>
                <w:rFonts w:ascii="Cascadia Mono" w:hAnsi="Cascadia Mono" w:eastAsia="Cascadia Mono"/>
                <w:color w:val="153A5B"/>
                <w:sz w:val="17"/>
              </w:rPr>
              <w:t>cl_avfx_snow_accum 1</w:t>
            </w:r>
            <w:r>
              <w:rPr>
                <w:sz w:val="18"/>
              </w:rPr>
              <w:t xml:space="preserve"> with the GPU receiver path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cl_avfx_snow_gpu_material</w:t>
            </w:r>
          </w:p>
        </w:tc>
        <w:tc>
          <w:tcPr>
            <w:tcW w:type="dxa" w:w="3307"/>
            <w:tcMar>
              <w:top w:w="70" w:type="dxa"/>
              <w:start w:w="90" w:type="dxa"/>
              <w:bottom w:w="70" w:type="dxa"/>
              <w:end w:w="90" w:type="dxa"/>
            </w:tcMar>
            <w:vAlign w:val="top"/>
            <w:shd w:fill="F2FAFE"/>
          </w:tcPr>
          <w:p>
            <w:pPr>
              <w:keepLines/>
              <w:widowControl/>
              <w:spacing w:after="0" w:before="0"/>
            </w:pPr>
            <w:r>
              <w:rPr>
                <w:sz w:val="18"/>
              </w:rPr>
              <w:t>0/1 (default 1)</w:t>
            </w:r>
          </w:p>
        </w:tc>
        <w:tc>
          <w:tcPr>
            <w:tcW w:type="dxa" w:w="3307"/>
            <w:tcMar>
              <w:top w:w="70" w:type="dxa"/>
              <w:start w:w="90" w:type="dxa"/>
              <w:bottom w:w="70" w:type="dxa"/>
              <w:end w:w="90" w:type="dxa"/>
            </w:tcMar>
            <w:vAlign w:val="top"/>
            <w:shd w:fill="F2FAFE"/>
          </w:tcPr>
          <w:p>
            <w:pPr>
              <w:keepLines/>
              <w:widowControl/>
              <w:spacing w:after="0" w:before="0"/>
            </w:pPr>
            <w:r>
              <w:rPr>
                <w:sz w:val="18"/>
              </w:rPr>
              <w:t>render snow as a GPU material on real BSP world face polygons (not as overlay-quads above the world). This is the accepted production path for the 1.3 snow profile defaults.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cl_avfx_snow_gpu_material_alpha</w:t>
            </w:r>
          </w:p>
        </w:tc>
        <w:tc>
          <w:tcPr>
            <w:tcW w:type="dxa" w:w="3307"/>
            <w:tcMar>
              <w:top w:w="70" w:type="dxa"/>
              <w:start w:w="90" w:type="dxa"/>
              <w:bottom w:w="70" w:type="dxa"/>
              <w:end w:w="90" w:type="dxa"/>
            </w:tcMar>
            <w:vAlign w:val="top"/>
            <w:shd w:fill="FFFFFF"/>
          </w:tcPr>
          <w:p>
            <w:pPr>
              <w:keepLines/>
              <w:widowControl/>
              <w:spacing w:after="0" w:before="0"/>
            </w:pPr>
            <w:r>
              <w:rPr>
                <w:sz w:val="18"/>
              </w:rPr>
              <w:t>0..1 (default 1.0)</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output alpha for the material pass (0..1). 1.0 = fully opaque snow (default, matches the overlay opacity). Lower values make snow translucent — brush surface beneath shows through. Combined with </w:t>
            </w:r>
            <w:r>
              <w:rPr>
                <w:rFonts w:ascii="Cascadia Mono" w:hAnsi="Cascadia Mono" w:eastAsia="Cascadia Mono"/>
                <w:color w:val="153A5B"/>
                <w:sz w:val="17"/>
              </w:rPr>
              <w:t>cl_avfx_snow_gpu_noise / relief / glitter / quality</w:t>
            </w:r>
            <w:r>
              <w:rPr>
                <w:sz w:val="18"/>
              </w:rPr>
              <w:t xml:space="preserve"> gives runtime control over the visual.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cl_avfx_snow_gpu_material_debug_mode</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0=off, &gt;0=mode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Developer-only: GPU-snow material diagnostic mode (highlights how receivers/materials are classified). 0=off. Not archived, no menu; zero cost at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cl_avfx_snow_gpu_material_edge_fade_wu</w:t>
            </w:r>
          </w:p>
        </w:tc>
        <w:tc>
          <w:tcPr>
            <w:tcW w:type="dxa" w:w="3307"/>
            <w:tcMar>
              <w:top w:w="70" w:type="dxa"/>
              <w:start w:w="90" w:type="dxa"/>
              <w:bottom w:w="70" w:type="dxa"/>
              <w:end w:w="90" w:type="dxa"/>
            </w:tcMar>
            <w:vAlign w:val="top"/>
            <w:shd w:fill="FFFFFF"/>
          </w:tcPr>
          <w:p>
            <w:pPr>
              <w:keepLines/>
              <w:widowControl/>
              <w:spacing w:after="0" w:before="0"/>
            </w:pPr>
            <w:r>
              <w:rPr>
                <w:sz w:val="18"/>
              </w:rPr>
              <w:t>0..256 (default 100)</w:t>
            </w:r>
          </w:p>
        </w:tc>
        <w:tc>
          <w:tcPr>
            <w:tcW w:type="dxa" w:w="3307"/>
            <w:tcMar>
              <w:top w:w="70" w:type="dxa"/>
              <w:start w:w="90" w:type="dxa"/>
              <w:bottom w:w="70" w:type="dxa"/>
              <w:end w:w="90" w:type="dxa"/>
            </w:tcMar>
            <w:vAlign w:val="top"/>
            <w:shd w:fill="FFFFFF"/>
          </w:tcPr>
          <w:p>
            <w:pPr>
              <w:keepLines/>
              <w:widowControl/>
              <w:spacing w:after="0" w:before="0"/>
            </w:pPr>
            <w:r>
              <w:rPr>
                <w:sz w:val="18"/>
              </w:rPr>
              <w:t>Width of the soft snow-edge transition in world units (0..256, default 100). Higher values make the border between snowy and bare nearby surfaces fade more gently; 0 keeps the edge hard.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cl_avfx_snow_gpu_material_min_fill</w:t>
            </w:r>
          </w:p>
        </w:tc>
        <w:tc>
          <w:tcPr>
            <w:tcW w:type="dxa" w:w="3307"/>
            <w:tcMar>
              <w:top w:w="70" w:type="dxa"/>
              <w:start w:w="90" w:type="dxa"/>
              <w:bottom w:w="70" w:type="dxa"/>
              <w:end w:w="90" w:type="dxa"/>
            </w:tcMar>
            <w:vAlign w:val="top"/>
            <w:shd w:fill="F2FAFE"/>
          </w:tcPr>
          <w:p>
            <w:pPr>
              <w:keepLines/>
              <w:widowControl/>
              <w:spacing w:after="0" w:before="0"/>
            </w:pPr>
            <w:r>
              <w:rPr>
                <w:sz w:val="18"/>
              </w:rPr>
              <w:t>0..1 (default 1; 0=pure organic accumulation, 0.35=soft playable, 0.70=mostly filled)</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Floor under the source intensity that the surface graph propagates to spill faces. It is not a global coverage prefill: it only raises the level the spill chain carries, so indoor geometry can be judged without waiting for organic accumulation. The effective value still ramps up over time. 0 gives a pure organic accumulation test, 1 is the accepted target. Part of the spill chain: it only matters while </w:t>
            </w:r>
            <w:r>
              <w:rPr>
                <w:rFonts w:ascii="Cascadia Mono" w:hAnsi="Cascadia Mono" w:eastAsia="Cascadia Mono"/>
                <w:color w:val="153A5B"/>
                <w:sz w:val="17"/>
              </w:rPr>
              <w:t>cl_avfx_snow_gpu_spill 1</w:t>
            </w:r>
            <w:r>
              <w:rPr>
                <w:sz w:val="18"/>
              </w:rPr>
              <w:t xml:space="preserve">.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the snow preset (</w:t>
            </w:r>
            <w:r>
              <w:rPr>
                <w:rFonts w:ascii="Cascadia Mono" w:hAnsi="Cascadia Mono" w:eastAsia="Cascadia Mono"/>
                <w:color w:val="153A5B"/>
                <w:sz w:val="17"/>
              </w:rPr>
              <w:t>cl_avfx_preset 2</w:t>
            </w:r>
            <w:r>
              <w:rPr>
                <w:sz w:val="18"/>
              </w:rPr>
              <w:t xml:space="preserve">) and </w:t>
            </w:r>
            <w:r>
              <w:rPr>
                <w:rFonts w:ascii="Cascadia Mono" w:hAnsi="Cascadia Mono" w:eastAsia="Cascadia Mono"/>
                <w:color w:val="153A5B"/>
                <w:sz w:val="17"/>
              </w:rPr>
              <w:t>cl_avfx_snow_accum 1</w:t>
            </w:r>
            <w:r>
              <w:rPr>
                <w:sz w:val="18"/>
              </w:rPr>
              <w:t xml:space="preserve"> with the GPU receiver path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cl_avfx_snow_gpu_mesh_debug</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0=off, &gt;0=overlay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Developer-only: GPU-snow mesh diagnostic overlay. 0=off. Not archived, no menu; zero cost at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cl_avfx_snow_gpu_noise</w:t>
            </w:r>
          </w:p>
        </w:tc>
        <w:tc>
          <w:tcPr>
            <w:tcW w:type="dxa" w:w="3307"/>
            <w:tcMar>
              <w:top w:w="70" w:type="dxa"/>
              <w:start w:w="90" w:type="dxa"/>
              <w:bottom w:w="70" w:type="dxa"/>
              <w:end w:w="90" w:type="dxa"/>
            </w:tcMar>
            <w:vAlign w:val="top"/>
            <w:shd w:fill="F2FAFE"/>
          </w:tcPr>
          <w:p>
            <w:pPr>
              <w:keepLines/>
              <w:widowControl/>
              <w:spacing w:after="0" w:before="0"/>
            </w:pPr>
            <w:r>
              <w:rPr>
                <w:sz w:val="18"/>
              </w:rPr>
              <w:t>0.0..1.0 (default 0.45)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world-noise amplitude in the GPU snow shader. Drives a 2-octave hash noise sampled in world XY (so the pattern is locked to the map's ground plane, not the camera). 0 = no noise modulation; 1 = strongest variation (about ±8% albedo swing). Default 0.45. Effective only when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cl_avfx_snow_gpu_pom</w:t>
            </w:r>
          </w:p>
        </w:tc>
        <w:tc>
          <w:tcPr>
            <w:tcW w:type="dxa" w:w="3307"/>
            <w:tcMar>
              <w:top w:w="70" w:type="dxa"/>
              <w:start w:w="90" w:type="dxa"/>
              <w:bottom w:w="70" w:type="dxa"/>
              <w:end w:w="90" w:type="dxa"/>
            </w:tcMar>
            <w:vAlign w:val="top"/>
            <w:shd w:fill="FFFFFF"/>
          </w:tcPr>
          <w:p>
            <w:pPr>
              <w:keepLines/>
              <w:widowControl/>
              <w:spacing w:after="0" w:before="0"/>
            </w:pPr>
            <w:r>
              <w:rPr>
                <w:sz w:val="18"/>
              </w:rPr>
              <w:t>0=flatter/cheaper snow / 1=high-quality snowdrift volume (default)</w:t>
            </w:r>
          </w:p>
        </w:tc>
        <w:tc>
          <w:tcPr>
            <w:tcW w:type="dxa" w:w="3307"/>
            <w:tcMar>
              <w:top w:w="70" w:type="dxa"/>
              <w:start w:w="90" w:type="dxa"/>
              <w:bottom w:w="70" w:type="dxa"/>
              <w:end w:w="90" w:type="dxa"/>
            </w:tcMar>
            <w:vAlign w:val="top"/>
            <w:shd w:fill="FFFFFF"/>
          </w:tcPr>
          <w:p>
            <w:pPr>
              <w:keepLines/>
              <w:widowControl/>
              <w:spacing w:after="0" w:before="0"/>
            </w:pPr>
            <w:r>
              <w:rPr>
                <w:sz w:val="18"/>
              </w:rPr>
              <w:t>High-quality snowdrift volume shader. When enabled, flat GPU snow gains a stronger depth illusion and reads more like accumulated snow mass. Disable it for the cheaper, flatter relief path.</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cl_avfx_snow_gpu_pom_alpha</w:t>
            </w:r>
          </w:p>
        </w:tc>
        <w:tc>
          <w:tcPr>
            <w:tcW w:type="dxa" w:w="3307"/>
            <w:tcMar>
              <w:top w:w="70" w:type="dxa"/>
              <w:start w:w="90" w:type="dxa"/>
              <w:bottom w:w="70" w:type="dxa"/>
              <w:end w:w="90" w:type="dxa"/>
            </w:tcMar>
            <w:vAlign w:val="top"/>
            <w:shd w:fill="F2FAFE"/>
          </w:tcPr>
          <w:p>
            <w:pPr>
              <w:keepLines/>
              <w:widowControl/>
              <w:spacing w:after="0" w:before="0"/>
            </w:pPr>
            <w:r>
              <w:rPr>
                <w:sz w:val="18"/>
              </w:rPr>
              <w:t>0..1 (default 0.95)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Snowdrift volume strength (0..1, default 0.95). This is the maximum strength of the depth effect; when </w:t>
            </w:r>
            <w:r>
              <w:rPr>
                <w:rFonts w:ascii="Cascadia Mono" w:hAnsi="Cascadia Mono" w:eastAsia="Cascadia Mono"/>
                <w:color w:val="153A5B"/>
                <w:sz w:val="17"/>
              </w:rPr>
              <w:t>cl_avfx_snow_gpu_pom_grow_time</w:t>
            </w:r>
            <w:r>
              <w:rPr>
                <w:sz w:val="18"/>
              </w:rPr>
              <w:t xml:space="preserve"> is enabled, the actual volume grows up to this value over time.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cl_avfx_snow_gpu_pom_depth_wu</w:t>
            </w:r>
          </w:p>
        </w:tc>
        <w:tc>
          <w:tcPr>
            <w:tcW w:type="dxa" w:w="3307"/>
            <w:tcMar>
              <w:top w:w="70" w:type="dxa"/>
              <w:start w:w="90" w:type="dxa"/>
              <w:bottom w:w="70" w:type="dxa"/>
              <w:end w:w="90" w:type="dxa"/>
            </w:tcMar>
            <w:vAlign w:val="top"/>
            <w:shd w:fill="FFFFFF"/>
          </w:tcPr>
          <w:p>
            <w:pPr>
              <w:keepLines/>
              <w:widowControl/>
              <w:spacing w:after="0" w:before="0"/>
            </w:pPr>
            <w:r>
              <w:rPr>
                <w:sz w:val="18"/>
              </w:rPr>
              <w:t>0..32 world units (default 32)</w:t>
            </w:r>
          </w:p>
        </w:tc>
        <w:tc>
          <w:tcPr>
            <w:tcW w:type="dxa" w:w="3307"/>
            <w:tcMar>
              <w:top w:w="70" w:type="dxa"/>
              <w:start w:w="90" w:type="dxa"/>
              <w:bottom w:w="70" w:type="dxa"/>
              <w:end w:w="90" w:type="dxa"/>
            </w:tcMar>
            <w:vAlign w:val="top"/>
            <w:shd w:fill="FFFFFF"/>
          </w:tcPr>
          <w:p>
            <w:pPr>
              <w:keepLines/>
              <w:widowControl/>
              <w:spacing w:after="0" w:before="0"/>
            </w:pPr>
            <w:r>
              <w:rPr>
                <w:sz w:val="18"/>
              </w:rPr>
              <w:t>Maximum virtual snowdrift height in world units (0..32, default 32). Higher values make the depth illusion taller at grazing angles; the growth timer treats this as the final target height.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cl_avfx_snow_gpu_pom_edge_taper</w:t>
            </w:r>
          </w:p>
        </w:tc>
        <w:tc>
          <w:tcPr>
            <w:tcW w:type="dxa" w:w="3307"/>
            <w:tcMar>
              <w:top w:w="70" w:type="dxa"/>
              <w:start w:w="90" w:type="dxa"/>
              <w:bottom w:w="70" w:type="dxa"/>
              <w:end w:w="90" w:type="dxa"/>
            </w:tcMar>
            <w:vAlign w:val="top"/>
            <w:shd w:fill="F2FAFE"/>
          </w:tcPr>
          <w:p>
            <w:pPr>
              <w:keepLines/>
              <w:widowControl/>
              <w:spacing w:after="0" w:before="0"/>
            </w:pPr>
            <w:r>
              <w:rPr>
                <w:sz w:val="18"/>
              </w:rPr>
              <w:t>0=harder edge / 1=soft snowdrift edge (default)</w:t>
            </w:r>
          </w:p>
        </w:tc>
        <w:tc>
          <w:tcPr>
            <w:tcW w:type="dxa" w:w="3307"/>
            <w:tcMar>
              <w:top w:w="70" w:type="dxa"/>
              <w:start w:w="90" w:type="dxa"/>
              <w:bottom w:w="70" w:type="dxa"/>
              <w:end w:w="90" w:type="dxa"/>
            </w:tcMar>
            <w:vAlign w:val="top"/>
            <w:shd w:fill="F2FAFE"/>
          </w:tcPr>
          <w:p>
            <w:pPr>
              <w:keepLines/>
              <w:widowControl/>
              <w:spacing w:after="0" w:before="0"/>
            </w:pPr>
            <w:r>
              <w:rPr>
                <w:sz w:val="18"/>
              </w:rPr>
              <w:t>Fade snowdrift volume at the snow boundary. Keeps the raised snow depth from ending as a hard cliff at the edge of the snow-covered area.</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cl_avfx_snow_gpu_pom_grow_effective</w:t>
            </w:r>
          </w:p>
        </w:tc>
        <w:tc>
          <w:tcPr>
            <w:tcW w:type="dxa" w:w="3307"/>
            <w:tcMar>
              <w:top w:w="70" w:type="dxa"/>
              <w:start w:w="90" w:type="dxa"/>
              <w:bottom w:w="70" w:type="dxa"/>
              <w:end w:w="90" w:type="dxa"/>
            </w:tcMar>
            <w:vAlign w:val="top"/>
            <w:shd w:fill="FFFFFF"/>
          </w:tcPr>
          <w:p>
            <w:pPr>
              <w:keepLines/>
              <w:widowControl/>
              <w:spacing w:after="0" w:before="0"/>
            </w:pPr>
            <w:r>
              <w:rPr>
                <w:sz w:val="18"/>
              </w:rPr>
              <w:t>0..1 internal/dev</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Internal runtime multiplier produced by </w:t>
            </w:r>
            <w:r>
              <w:rPr>
                <w:rFonts w:ascii="Cascadia Mono" w:hAnsi="Cascadia Mono" w:eastAsia="Cascadia Mono"/>
                <w:color w:val="153A5B"/>
                <w:sz w:val="17"/>
              </w:rPr>
              <w:t>cl_avfx_snow_gpu_pom_grow_time</w:t>
            </w:r>
            <w:r>
              <w:rPr>
                <w:sz w:val="18"/>
              </w:rPr>
              <w:t>. 0 means snowdrift volume has not grown yet; 1 means the configured snowdrift strength/height is fully reached. Not archived; meant for diagnostics, not manual tuning.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cl_avfx_snow_gpu_pom_grow_time</w:t>
            </w:r>
          </w:p>
        </w:tc>
        <w:tc>
          <w:tcPr>
            <w:tcW w:type="dxa" w:w="3307"/>
            <w:tcMar>
              <w:top w:w="70" w:type="dxa"/>
              <w:start w:w="90" w:type="dxa"/>
              <w:bottom w:w="70" w:type="dxa"/>
              <w:end w:w="90" w:type="dxa"/>
            </w:tcMar>
            <w:vAlign w:val="top"/>
            <w:shd w:fill="F2FAFE"/>
          </w:tcPr>
          <w:p>
            <w:pPr>
              <w:keepLines/>
              <w:widowControl/>
              <w:spacing w:after="0" w:before="0"/>
            </w:pPr>
            <w:r>
              <w:rPr>
                <w:sz w:val="18"/>
              </w:rPr>
              <w:t>0=off/immediate volume (default) / 1..3600 seconds = grow snowdrifts over time</w:t>
            </w:r>
          </w:p>
        </w:tc>
        <w:tc>
          <w:tcPr>
            <w:tcW w:type="dxa" w:w="3307"/>
            <w:tcMar>
              <w:top w:w="70" w:type="dxa"/>
              <w:start w:w="90" w:type="dxa"/>
              <w:bottom w:w="70" w:type="dxa"/>
              <w:end w:w="90" w:type="dxa"/>
            </w:tcMar>
            <w:vAlign w:val="top"/>
            <w:shd w:fill="F2FAFE"/>
          </w:tcPr>
          <w:p>
            <w:pPr>
              <w:keepLines/>
              <w:widowControl/>
              <w:spacing w:after="0" w:before="0"/>
            </w:pPr>
            <w:r>
              <w:rPr>
                <w:sz w:val="18"/>
              </w:rPr>
              <w:t>Optional snowdrift growth time in seconds. 0 (default) keeps snowdrift volume immediate. When set to 1..3600, the snow first lays down as a flat blanket; then snowdrift volume grows smoothly toward the configured strength/height over at least this many seconds. Weak snowfall can stretch the time; heavy snowfall never makes it shorter than the configured value.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cl_avfx_snow_gpu_pom_steps</w:t>
            </w:r>
          </w:p>
        </w:tc>
        <w:tc>
          <w:tcPr>
            <w:tcW w:type="dxa" w:w="3307"/>
            <w:tcMar>
              <w:top w:w="70" w:type="dxa"/>
              <w:start w:w="90" w:type="dxa"/>
              <w:bottom w:w="70" w:type="dxa"/>
              <w:end w:w="90" w:type="dxa"/>
            </w:tcMar>
            <w:vAlign w:val="top"/>
            <w:shd w:fill="FFFFFF"/>
          </w:tcPr>
          <w:p>
            <w:pPr>
              <w:keepLines/>
              <w:widowControl/>
              <w:spacing w:after="0" w:before="0"/>
            </w:pPr>
            <w:r>
              <w:rPr>
                <w:sz w:val="18"/>
              </w:rPr>
              <w:t>4..32 (default 29)</w:t>
            </w:r>
          </w:p>
        </w:tc>
        <w:tc>
          <w:tcPr>
            <w:tcW w:type="dxa" w:w="3307"/>
            <w:tcMar>
              <w:top w:w="70" w:type="dxa"/>
              <w:start w:w="90" w:type="dxa"/>
              <w:bottom w:w="70" w:type="dxa"/>
              <w:end w:w="90" w:type="dxa"/>
            </w:tcMar>
            <w:vAlign w:val="top"/>
            <w:shd w:fill="FFFFFF"/>
          </w:tcPr>
          <w:p>
            <w:pPr>
              <w:keepLines/>
              <w:widowControl/>
              <w:spacing w:after="0" w:before="0"/>
            </w:pPr>
            <w:r>
              <w:rPr>
                <w:sz w:val="18"/>
              </w:rPr>
              <w:t>Snowdrift detail / quality (4..32, default 29). Higher values make the depth illusion smoother and more stable, but cost more shader work. Lower values are faster but can look rougher.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cl_avfx_snow_gpu_quality</w:t>
            </w:r>
          </w:p>
        </w:tc>
        <w:tc>
          <w:tcPr>
            <w:tcW w:type="dxa" w:w="3307"/>
            <w:tcMar>
              <w:top w:w="70" w:type="dxa"/>
              <w:start w:w="90" w:type="dxa"/>
              <w:bottom w:w="70" w:type="dxa"/>
              <w:end w:w="90" w:type="dxa"/>
            </w:tcMar>
            <w:vAlign w:val="top"/>
            <w:shd w:fill="F2FAFE"/>
          </w:tcPr>
          <w:p>
            <w:pPr>
              <w:keepLines/>
              <w:widowControl/>
              <w:spacing w:after="0" w:before="0"/>
            </w:pPr>
            <w:r>
              <w:rPr>
                <w:sz w:val="18"/>
              </w:rPr>
              <w:t>0..2 (default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quality tier for the GPU snow shader. 0 = low: relief halved, no glitter (cheapest). 1 = normal (default): full noise + relief + glitter on top of base albedo. 2 = high: same as normal but the shader retains all detail at the highest internal precision. Effective only when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cl_avfx_snow_gpu_receivers</w:t>
            </w:r>
          </w:p>
        </w:tc>
        <w:tc>
          <w:tcPr>
            <w:tcW w:type="dxa" w:w="3307"/>
            <w:tcMar>
              <w:top w:w="70" w:type="dxa"/>
              <w:start w:w="90" w:type="dxa"/>
              <w:bottom w:w="70" w:type="dxa"/>
              <w:end w:w="90" w:type="dxa"/>
            </w:tcMar>
            <w:vAlign w:val="top"/>
            <w:shd w:fill="FFFFFF"/>
          </w:tcPr>
          <w:p>
            <w:pPr>
              <w:keepLines/>
              <w:widowControl/>
              <w:spacing w:after="0" w:before="0"/>
            </w:pPr>
            <w:r>
              <w:rPr>
                <w:sz w:val="18"/>
              </w:rPr>
              <w:t>0/1 (default 1)</w:t>
            </w:r>
          </w:p>
        </w:tc>
        <w:tc>
          <w:tcPr>
            <w:tcW w:type="dxa" w:w="3307"/>
            <w:tcMar>
              <w:top w:w="70" w:type="dxa"/>
              <w:start w:w="90" w:type="dxa"/>
              <w:bottom w:w="70" w:type="dxa"/>
              <w:end w:w="90" w:type="dxa"/>
            </w:tcMar>
            <w:vAlign w:val="top"/>
            <w:shd w:fill="FFFFFF"/>
          </w:tcPr>
          <w:p>
            <w:pPr>
              <w:keepLines/>
              <w:widowControl/>
              <w:spacing w:after="0" w:before="0"/>
            </w:pPr>
            <w:r>
              <w:rPr>
                <w:sz w:val="18"/>
              </w:rPr>
              <w:t>build receiver inventory of BSP world faces eligible for snow accumulation (upward-facing normal, not sky/liquid/transparent, sky-cache accepted). Default 1 for the snow material baseline.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cl_avfx_snow_gpu_relief</w:t>
            </w:r>
          </w:p>
        </w:tc>
        <w:tc>
          <w:tcPr>
            <w:tcW w:type="dxa" w:w="3307"/>
            <w:tcMar>
              <w:top w:w="70" w:type="dxa"/>
              <w:start w:w="90" w:type="dxa"/>
              <w:bottom w:w="70" w:type="dxa"/>
              <w:end w:w="90" w:type="dxa"/>
            </w:tcMar>
            <w:vAlign w:val="top"/>
            <w:shd w:fill="F2FAFE"/>
          </w:tcPr>
          <w:p>
            <w:pPr>
              <w:keepLines/>
              <w:widowControl/>
              <w:spacing w:after="0" w:before="0"/>
            </w:pPr>
            <w:r>
              <w:rPr>
                <w:sz w:val="18"/>
              </w:rPr>
              <w:t>0.0..1.0 (default 0.35)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relief illusion strength in the GPU snow shader. Where the noise dips low, snow gains a cold blue-shadow tint and a subtle darken; where it peaks, a slight rim-lighten. Sells a soft non-flat surface without real geometry. 0 = flat; 1 = strongest tint (default 0.35). Effective only when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cl_avfx_snow_gpu_relief_intensity</w:t>
            </w:r>
          </w:p>
        </w:tc>
        <w:tc>
          <w:tcPr>
            <w:tcW w:type="dxa" w:w="3307"/>
            <w:tcMar>
              <w:top w:w="70" w:type="dxa"/>
              <w:start w:w="90" w:type="dxa"/>
              <w:bottom w:w="70" w:type="dxa"/>
              <w:end w:w="90" w:type="dxa"/>
            </w:tcMar>
            <w:vAlign w:val="top"/>
            <w:shd w:fill="FFFFFF"/>
          </w:tcPr>
          <w:p>
            <w:pPr>
              <w:keepLines/>
              <w:widowControl/>
              <w:spacing w:after="0" w:before="0"/>
            </w:pPr>
            <w:r>
              <w:rPr>
                <w:sz w:val="18"/>
              </w:rPr>
              <w:t>0..1 (default 1.0)</w:t>
            </w:r>
          </w:p>
        </w:tc>
        <w:tc>
          <w:tcPr>
            <w:tcW w:type="dxa" w:w="3307"/>
            <w:tcMar>
              <w:top w:w="70" w:type="dxa"/>
              <w:start w:w="90" w:type="dxa"/>
              <w:bottom w:w="70" w:type="dxa"/>
              <w:end w:w="90" w:type="dxa"/>
            </w:tcMar>
            <w:vAlign w:val="top"/>
            <w:shd w:fill="FFFFFF"/>
          </w:tcPr>
          <w:p>
            <w:pPr>
              <w:keepLines/>
              <w:widowControl/>
              <w:spacing w:after="0" w:before="0"/>
            </w:pPr>
            <w:r>
              <w:rPr>
                <w:sz w:val="18"/>
              </w:rPr>
              <w:t>Master strength of snowdrift relief (0..1, default 1.0). At 0 the snow looks flatter; at 1 the snow surface reacts more strongly at grazing angles, making the blanket read as raised snow mass.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cl_avfx_snow_gpu_small_face_area_wu2</w:t>
            </w:r>
          </w:p>
        </w:tc>
        <w:tc>
          <w:tcPr>
            <w:tcW w:type="dxa" w:w="3307"/>
            <w:tcMar>
              <w:top w:w="70" w:type="dxa"/>
              <w:start w:w="90" w:type="dxa"/>
              <w:bottom w:w="70" w:type="dxa"/>
              <w:end w:w="90" w:type="dxa"/>
            </w:tcMar>
            <w:vAlign w:val="top"/>
            <w:shd w:fill="F2FAFE"/>
          </w:tcPr>
          <w:p>
            <w:pPr>
              <w:keepLines/>
              <w:widowControl/>
              <w:spacing w:after="0" w:before="0"/>
            </w:pPr>
            <w:r>
              <w:rPr>
                <w:sz w:val="18"/>
              </w:rPr>
              <w:t>0..65536 (menu step 256, default 4096)</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Small BSP face area threshold in square world units. Higher values treat more narrow/tiny faces as small snow receivers; default 4096.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cl_avfx_snow_accum 1</w:t>
            </w:r>
            <w:r>
              <w:rPr>
                <w:sz w:val="18"/>
              </w:rPr>
              <w:t xml:space="preserve"> with the GPU receiver path active; changing it re-classifies BSP receiver faces on the next rebuild.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cl_avfx_snow_gpu_small_face_inradius_wu</w:t>
            </w:r>
          </w:p>
        </w:tc>
        <w:tc>
          <w:tcPr>
            <w:tcW w:type="dxa" w:w="3307"/>
            <w:tcMar>
              <w:top w:w="70" w:type="dxa"/>
              <w:start w:w="90" w:type="dxa"/>
              <w:bottom w:w="70" w:type="dxa"/>
              <w:end w:w="90" w:type="dxa"/>
            </w:tcMar>
            <w:vAlign w:val="top"/>
            <w:shd w:fill="FFFFFF"/>
          </w:tcPr>
          <w:p>
            <w:pPr>
              <w:keepLines/>
              <w:widowControl/>
              <w:spacing w:after="0" w:before="0"/>
            </w:pPr>
            <w:r>
              <w:rPr>
                <w:sz w:val="18"/>
              </w:rPr>
              <w:t>0..256 world units (default 32)</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Inradius threshold, in world units, below which a BSP face counts as a small snow receiver. Small faces such as stair treads use the tightened material clamp instead of the normal receiver path. Raise it to treat more narrow geometry as small.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the snow preset (</w:t>
            </w:r>
            <w:r>
              <w:rPr>
                <w:rFonts w:ascii="Cascadia Mono" w:hAnsi="Cascadia Mono" w:eastAsia="Cascadia Mono"/>
                <w:color w:val="153A5B"/>
                <w:sz w:val="17"/>
              </w:rPr>
              <w:t>cl_avfx_preset 2</w:t>
            </w:r>
            <w:r>
              <w:rPr>
                <w:sz w:val="18"/>
              </w:rPr>
              <w:t xml:space="preserve">) and </w:t>
            </w:r>
            <w:r>
              <w:rPr>
                <w:rFonts w:ascii="Cascadia Mono" w:hAnsi="Cascadia Mono" w:eastAsia="Cascadia Mono"/>
                <w:color w:val="153A5B"/>
                <w:sz w:val="17"/>
              </w:rPr>
              <w:t>cl_avfx_snow_accum 1</w:t>
            </w:r>
            <w:r>
              <w:rPr>
                <w:sz w:val="18"/>
              </w:rPr>
              <w:t xml:space="preserve"> with the GPU receiver path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cl_avfx_snow_gpu_spill</w:t>
            </w:r>
          </w:p>
        </w:tc>
        <w:tc>
          <w:tcPr>
            <w:tcW w:type="dxa" w:w="3307"/>
            <w:tcMar>
              <w:top w:w="70" w:type="dxa"/>
              <w:start w:w="90" w:type="dxa"/>
              <w:bottom w:w="70" w:type="dxa"/>
              <w:end w:w="90" w:type="dxa"/>
            </w:tcMar>
            <w:vAlign w:val="top"/>
            <w:shd w:fill="F2FAFE"/>
          </w:tcPr>
          <w:p>
            <w:pPr>
              <w:keepLines/>
              <w:widowControl/>
              <w:spacing w:after="0" w:before="0"/>
            </w:pPr>
            <w:r>
              <w:rPr>
                <w:sz w:val="18"/>
              </w:rPr>
              <w:t>0=only directly sky-exposed faces / 1=spread onto connected floors (default)</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Master switch for snow spill: snow that reaches a sky-exposed receiver is allowed to spread onto connected floors that have no sky of their own, so a hall next to an open courtyard is snowed rather than bare. With it off, only directly exposed faces carry snow.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the snow preset (</w:t>
            </w:r>
            <w:r>
              <w:rPr>
                <w:rFonts w:ascii="Cascadia Mono" w:hAnsi="Cascadia Mono" w:eastAsia="Cascadia Mono"/>
                <w:color w:val="153A5B"/>
                <w:sz w:val="17"/>
              </w:rPr>
              <w:t>cl_avfx_preset 2</w:t>
            </w:r>
            <w:r>
              <w:rPr>
                <w:sz w:val="18"/>
              </w:rPr>
              <w:t xml:space="preserve">) and </w:t>
            </w:r>
            <w:r>
              <w:rPr>
                <w:rFonts w:ascii="Cascadia Mono" w:hAnsi="Cascadia Mono" w:eastAsia="Cascadia Mono"/>
                <w:color w:val="153A5B"/>
                <w:sz w:val="17"/>
              </w:rPr>
              <w:t>cl_avfx_snow_accum 1</w:t>
            </w:r>
            <w:r>
              <w:rPr>
                <w:sz w:val="18"/>
              </w:rPr>
              <w:t xml:space="preserve"> with the GPU receiver path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cl_avfx_snow_gpu_spill_allow_water</w:t>
            </w:r>
          </w:p>
        </w:tc>
        <w:tc>
          <w:tcPr>
            <w:tcW w:type="dxa" w:w="3307"/>
            <w:tcMar>
              <w:top w:w="70" w:type="dxa"/>
              <w:start w:w="90" w:type="dxa"/>
              <w:bottom w:w="70" w:type="dxa"/>
              <w:end w:w="90" w:type="dxa"/>
            </w:tcMar>
            <w:vAlign w:val="top"/>
            <w:shd w:fill="FFFFFF"/>
          </w:tcPr>
          <w:p>
            <w:pPr>
              <w:keepLines/>
              <w:widowControl/>
              <w:spacing w:after="0" w:before="0"/>
            </w:pPr>
            <w:r>
              <w:rPr>
                <w:sz w:val="18"/>
              </w:rPr>
              <w:t>0=strict fence around every liquid / 1=allow snow beside water (default)</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Allow snow on dry floors next to water. Water is not lava, so the strict full-liquid fence is not needed there; the lava melt edge is preserved either way. Set it to 0 to restore the strict fence around every liquid. Part of the spill chain: it only matters while </w:t>
            </w:r>
            <w:r>
              <w:rPr>
                <w:rFonts w:ascii="Cascadia Mono" w:hAnsi="Cascadia Mono" w:eastAsia="Cascadia Mono"/>
                <w:color w:val="153A5B"/>
                <w:sz w:val="17"/>
              </w:rPr>
              <w:t>cl_avfx_snow_gpu_spill 1</w:t>
            </w:r>
            <w:r>
              <w:rPr>
                <w:sz w:val="18"/>
              </w:rPr>
              <w:t xml:space="preserve">.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the snow preset (</w:t>
            </w:r>
            <w:r>
              <w:rPr>
                <w:rFonts w:ascii="Cascadia Mono" w:hAnsi="Cascadia Mono" w:eastAsia="Cascadia Mono"/>
                <w:color w:val="153A5B"/>
                <w:sz w:val="17"/>
              </w:rPr>
              <w:t>cl_avfx_preset 2</w:t>
            </w:r>
            <w:r>
              <w:rPr>
                <w:sz w:val="18"/>
              </w:rPr>
              <w:t xml:space="preserve">) and </w:t>
            </w:r>
            <w:r>
              <w:rPr>
                <w:rFonts w:ascii="Cascadia Mono" w:hAnsi="Cascadia Mono" w:eastAsia="Cascadia Mono"/>
                <w:color w:val="153A5B"/>
                <w:sz w:val="17"/>
              </w:rPr>
              <w:t>cl_avfx_snow_accum 1</w:t>
            </w:r>
            <w:r>
              <w:rPr>
                <w:sz w:val="18"/>
              </w:rPr>
              <w:t xml:space="preserve"> with the GPU receiver path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cl_avfx_snow_gpu_spill_alpha</w:t>
            </w:r>
          </w:p>
        </w:tc>
        <w:tc>
          <w:tcPr>
            <w:tcW w:type="dxa" w:w="3307"/>
            <w:tcMar>
              <w:top w:w="70" w:type="dxa"/>
              <w:start w:w="90" w:type="dxa"/>
              <w:bottom w:w="70" w:type="dxa"/>
              <w:end w:w="90" w:type="dxa"/>
            </w:tcMar>
            <w:vAlign w:val="top"/>
            <w:shd w:fill="F2FAFE"/>
          </w:tcPr>
          <w:p>
            <w:pPr>
              <w:keepLines/>
              <w:widowControl/>
              <w:spacing w:after="0" w:before="0"/>
            </w:pPr>
            <w:r>
              <w:rPr>
                <w:sz w:val="18"/>
              </w:rPr>
              <w:t>0..1 (default 0.75)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Global opacity multiplier applied to spilled snow, so indoor spill can read lighter than the directly exposed snow it comes from. Part of the spill chain: it only matters while </w:t>
            </w:r>
            <w:r>
              <w:rPr>
                <w:rFonts w:ascii="Cascadia Mono" w:hAnsi="Cascadia Mono" w:eastAsia="Cascadia Mono"/>
                <w:color w:val="153A5B"/>
                <w:sz w:val="17"/>
              </w:rPr>
              <w:t>cl_avfx_snow_gpu_spill 1</w:t>
            </w:r>
            <w:r>
              <w:rPr>
                <w:sz w:val="18"/>
              </w:rPr>
              <w:t xml:space="preserve">.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the snow preset (</w:t>
            </w:r>
            <w:r>
              <w:rPr>
                <w:rFonts w:ascii="Cascadia Mono" w:hAnsi="Cascadia Mono" w:eastAsia="Cascadia Mono"/>
                <w:color w:val="153A5B"/>
                <w:sz w:val="17"/>
              </w:rPr>
              <w:t>cl_avfx_preset 2</w:t>
            </w:r>
            <w:r>
              <w:rPr>
                <w:sz w:val="18"/>
              </w:rPr>
              <w:t xml:space="preserve">) and </w:t>
            </w:r>
            <w:r>
              <w:rPr>
                <w:rFonts w:ascii="Cascadia Mono" w:hAnsi="Cascadia Mono" w:eastAsia="Cascadia Mono"/>
                <w:color w:val="153A5B"/>
                <w:sz w:val="17"/>
              </w:rPr>
              <w:t>cl_avfx_snow_accum 1</w:t>
            </w:r>
            <w:r>
              <w:rPr>
                <w:sz w:val="18"/>
              </w:rPr>
              <w:t xml:space="preserve"> with the GPU receiver path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cl_avfx_snow_gpu_spill_chain_passes</w:t>
            </w:r>
          </w:p>
        </w:tc>
        <w:tc>
          <w:tcPr>
            <w:tcW w:type="dxa" w:w="3307"/>
            <w:tcMar>
              <w:top w:w="70" w:type="dxa"/>
              <w:start w:w="90" w:type="dxa"/>
              <w:bottom w:w="70" w:type="dxa"/>
              <w:end w:w="90" w:type="dxa"/>
            </w:tcMar>
            <w:vAlign w:val="top"/>
            <w:shd w:fill="FFFFFF"/>
          </w:tcPr>
          <w:p>
            <w:pPr>
              <w:keepLines/>
              <w:widowControl/>
              <w:spacing w:after="0" w:before="0"/>
            </w:pPr>
            <w:r>
              <w:rPr>
                <w:sz w:val="18"/>
              </w:rPr>
              <w:t>1..32 passes (default 8)</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Number of propagation passes the spill solver runs. Each pass advances the front by one graph hop, so deep interiors need several; the solver exits early once nothing changes, so a generous value costs little. Part of the spill chain: it only matters while </w:t>
            </w:r>
            <w:r>
              <w:rPr>
                <w:rFonts w:ascii="Cascadia Mono" w:hAnsi="Cascadia Mono" w:eastAsia="Cascadia Mono"/>
                <w:color w:val="153A5B"/>
                <w:sz w:val="17"/>
              </w:rPr>
              <w:t>cl_avfx_snow_gpu_spill 1</w:t>
            </w:r>
            <w:r>
              <w:rPr>
                <w:sz w:val="18"/>
              </w:rPr>
              <w:t xml:space="preserve">.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the snow preset (</w:t>
            </w:r>
            <w:r>
              <w:rPr>
                <w:rFonts w:ascii="Cascadia Mono" w:hAnsi="Cascadia Mono" w:eastAsia="Cascadia Mono"/>
                <w:color w:val="153A5B"/>
                <w:sz w:val="17"/>
              </w:rPr>
              <w:t>cl_avfx_preset 2</w:t>
            </w:r>
            <w:r>
              <w:rPr>
                <w:sz w:val="18"/>
              </w:rPr>
              <w:t xml:space="preserve">) and </w:t>
            </w:r>
            <w:r>
              <w:rPr>
                <w:rFonts w:ascii="Cascadia Mono" w:hAnsi="Cascadia Mono" w:eastAsia="Cascadia Mono"/>
                <w:color w:val="153A5B"/>
                <w:sz w:val="17"/>
              </w:rPr>
              <w:t>cl_avfx_snow_accum 1</w:t>
            </w:r>
            <w:r>
              <w:rPr>
                <w:sz w:val="18"/>
              </w:rPr>
              <w:t xml:space="preserve"> with the GPU receiver path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cl_avfx_snow_gpu_spill_edge</w:t>
            </w:r>
          </w:p>
        </w:tc>
        <w:tc>
          <w:tcPr>
            <w:tcW w:type="dxa" w:w="3307"/>
            <w:tcMar>
              <w:top w:w="70" w:type="dxa"/>
              <w:start w:w="90" w:type="dxa"/>
              <w:bottom w:w="70" w:type="dxa"/>
              <w:end w:w="90" w:type="dxa"/>
            </w:tcMar>
            <w:vAlign w:val="top"/>
            <w:shd w:fill="F2FAFE"/>
          </w:tcPr>
          <w:p>
            <w:pPr>
              <w:keepLines/>
              <w:widowControl/>
              <w:spacing w:after="0" w:before="0"/>
            </w:pPr>
            <w:r>
              <w:rPr>
                <w:sz w:val="18"/>
              </w:rPr>
              <w:t>0=no edge seeding / 1=seed spill from exposed edges (default)</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Seed spill from the exposed edges of receiver faces. This is the mechanism that carries snow through a doorway: the exposed edge acts as the source line the spill field grows from. Part of the spill chain: it only matters while </w:t>
            </w:r>
            <w:r>
              <w:rPr>
                <w:rFonts w:ascii="Cascadia Mono" w:hAnsi="Cascadia Mono" w:eastAsia="Cascadia Mono"/>
                <w:color w:val="153A5B"/>
                <w:sz w:val="17"/>
              </w:rPr>
              <w:t>cl_avfx_snow_gpu_spill 1</w:t>
            </w:r>
            <w:r>
              <w:rPr>
                <w:sz w:val="18"/>
              </w:rPr>
              <w:t xml:space="preserve">.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the snow preset (</w:t>
            </w:r>
            <w:r>
              <w:rPr>
                <w:rFonts w:ascii="Cascadia Mono" w:hAnsi="Cascadia Mono" w:eastAsia="Cascadia Mono"/>
                <w:color w:val="153A5B"/>
                <w:sz w:val="17"/>
              </w:rPr>
              <w:t>cl_avfx_preset 2</w:t>
            </w:r>
            <w:r>
              <w:rPr>
                <w:sz w:val="18"/>
              </w:rPr>
              <w:t xml:space="preserve">) and </w:t>
            </w:r>
            <w:r>
              <w:rPr>
                <w:rFonts w:ascii="Cascadia Mono" w:hAnsi="Cascadia Mono" w:eastAsia="Cascadia Mono"/>
                <w:color w:val="153A5B"/>
                <w:sz w:val="17"/>
              </w:rPr>
              <w:t>cl_avfx_snow_accum 1</w:t>
            </w:r>
            <w:r>
              <w:rPr>
                <w:sz w:val="18"/>
              </w:rPr>
              <w:t xml:space="preserve"> with the GPU receiver path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cl_avfx_snow_gpu_spill_fade_wu</w:t>
            </w:r>
          </w:p>
        </w:tc>
        <w:tc>
          <w:tcPr>
            <w:tcW w:type="dxa" w:w="3307"/>
            <w:tcMar>
              <w:top w:w="70" w:type="dxa"/>
              <w:start w:w="90" w:type="dxa"/>
              <w:bottom w:w="70" w:type="dxa"/>
              <w:end w:w="90" w:type="dxa"/>
            </w:tcMar>
            <w:vAlign w:val="top"/>
            <w:shd w:fill="FFFFFF"/>
          </w:tcPr>
          <w:p>
            <w:pPr>
              <w:keepLines/>
              <w:widowControl/>
              <w:spacing w:after="0" w:before="0"/>
            </w:pPr>
            <w:r>
              <w:rPr>
                <w:sz w:val="18"/>
              </w:rPr>
              <w:t>0..512 world units (default 96)</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Width, in world units, of the fade band past the full-strength band. It sets how far spilled snow reaches from its seed before it disappears, and therefore how sharp the outer edge of an indoor snow patch looks. Part of the spill chain: it only matters while </w:t>
            </w:r>
            <w:r>
              <w:rPr>
                <w:rFonts w:ascii="Cascadia Mono" w:hAnsi="Cascadia Mono" w:eastAsia="Cascadia Mono"/>
                <w:color w:val="153A5B"/>
                <w:sz w:val="17"/>
              </w:rPr>
              <w:t>cl_avfx_snow_gpu_spill 1</w:t>
            </w:r>
            <w:r>
              <w:rPr>
                <w:sz w:val="18"/>
              </w:rPr>
              <w:t xml:space="preserve">.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the snow preset (</w:t>
            </w:r>
            <w:r>
              <w:rPr>
                <w:rFonts w:ascii="Cascadia Mono" w:hAnsi="Cascadia Mono" w:eastAsia="Cascadia Mono"/>
                <w:color w:val="153A5B"/>
                <w:sz w:val="17"/>
              </w:rPr>
              <w:t>cl_avfx_preset 2</w:t>
            </w:r>
            <w:r>
              <w:rPr>
                <w:sz w:val="18"/>
              </w:rPr>
              <w:t xml:space="preserve">) and </w:t>
            </w:r>
            <w:r>
              <w:rPr>
                <w:rFonts w:ascii="Cascadia Mono" w:hAnsi="Cascadia Mono" w:eastAsia="Cascadia Mono"/>
                <w:color w:val="153A5B"/>
                <w:sz w:val="17"/>
              </w:rPr>
              <w:t>cl_avfx_snow_accum 1</w:t>
            </w:r>
            <w:r>
              <w:rPr>
                <w:sz w:val="18"/>
              </w:rPr>
              <w:t xml:space="preserve"> with the GPU receiver path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cl_avfx_snow_gpu_spill_full_wu</w:t>
            </w:r>
          </w:p>
        </w:tc>
        <w:tc>
          <w:tcPr>
            <w:tcW w:type="dxa" w:w="3307"/>
            <w:tcMar>
              <w:top w:w="70" w:type="dxa"/>
              <w:start w:w="90" w:type="dxa"/>
              <w:bottom w:w="70" w:type="dxa"/>
              <w:end w:w="90" w:type="dxa"/>
            </w:tcMar>
            <w:vAlign w:val="top"/>
            <w:shd w:fill="F2FAFE"/>
          </w:tcPr>
          <w:p>
            <w:pPr>
              <w:keepLines/>
              <w:widowControl/>
              <w:spacing w:after="0" w:before="0"/>
            </w:pPr>
            <w:r>
              <w:rPr>
                <w:sz w:val="18"/>
              </w:rPr>
              <w:t>0..256 world units (default 0)</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Width, in world units, of the band around each seed that receives full-strength spill before the falloff starts. 0 means the falloff begins immediately at the seed, which is what produces a visible gradient instead of a saturated flat fill. Part of the spill chain: it only matters while </w:t>
            </w:r>
            <w:r>
              <w:rPr>
                <w:rFonts w:ascii="Cascadia Mono" w:hAnsi="Cascadia Mono" w:eastAsia="Cascadia Mono"/>
                <w:color w:val="153A5B"/>
                <w:sz w:val="17"/>
              </w:rPr>
              <w:t>cl_avfx_snow_gpu_spill 1</w:t>
            </w:r>
            <w:r>
              <w:rPr>
                <w:sz w:val="18"/>
              </w:rPr>
              <w:t xml:space="preserve">.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the snow preset (</w:t>
            </w:r>
            <w:r>
              <w:rPr>
                <w:rFonts w:ascii="Cascadia Mono" w:hAnsi="Cascadia Mono" w:eastAsia="Cascadia Mono"/>
                <w:color w:val="153A5B"/>
                <w:sz w:val="17"/>
              </w:rPr>
              <w:t>cl_avfx_preset 2</w:t>
            </w:r>
            <w:r>
              <w:rPr>
                <w:sz w:val="18"/>
              </w:rPr>
              <w:t xml:space="preserve">) and </w:t>
            </w:r>
            <w:r>
              <w:rPr>
                <w:rFonts w:ascii="Cascadia Mono" w:hAnsi="Cascadia Mono" w:eastAsia="Cascadia Mono"/>
                <w:color w:val="153A5B"/>
                <w:sz w:val="17"/>
              </w:rPr>
              <w:t>cl_avfx_snow_accum 1</w:t>
            </w:r>
            <w:r>
              <w:rPr>
                <w:sz w:val="18"/>
              </w:rPr>
              <w:t xml:space="preserve"> with the GPU receiver path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cl_avfx_snow_gpu_spill_graph</w:t>
            </w:r>
          </w:p>
        </w:tc>
        <w:tc>
          <w:tcPr>
            <w:tcW w:type="dxa" w:w="3307"/>
            <w:tcMar>
              <w:top w:w="70" w:type="dxa"/>
              <w:start w:w="90" w:type="dxa"/>
              <w:bottom w:w="70" w:type="dxa"/>
              <w:end w:w="90" w:type="dxa"/>
            </w:tcMar>
            <w:vAlign w:val="top"/>
            <w:shd w:fill="FFFFFF"/>
          </w:tcPr>
          <w:p>
            <w:pPr>
              <w:keepLines/>
              <w:widowControl/>
              <w:spacing w:after="0" w:before="0"/>
            </w:pPr>
            <w:r>
              <w:rPr>
                <w:sz w:val="18"/>
              </w:rPr>
              <w:t>0=distance-bounded spill / 1=graph-bounded spill (default)</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Bound spill by a surface graph of connected upward world faces instead of by distance alone. Snow then propagates only along floors that are actually reachable from a snowed receiver, so it cannot bleed through a wall into an unrelated room. Part of the spill chain: it only matters while </w:t>
            </w:r>
            <w:r>
              <w:rPr>
                <w:rFonts w:ascii="Cascadia Mono" w:hAnsi="Cascadia Mono" w:eastAsia="Cascadia Mono"/>
                <w:color w:val="153A5B"/>
                <w:sz w:val="17"/>
              </w:rPr>
              <w:t>cl_avfx_snow_gpu_spill 1</w:t>
            </w:r>
            <w:r>
              <w:rPr>
                <w:sz w:val="18"/>
              </w:rPr>
              <w:t xml:space="preserve">.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the snow preset (</w:t>
            </w:r>
            <w:r>
              <w:rPr>
                <w:rFonts w:ascii="Cascadia Mono" w:hAnsi="Cascadia Mono" w:eastAsia="Cascadia Mono"/>
                <w:color w:val="153A5B"/>
                <w:sz w:val="17"/>
              </w:rPr>
              <w:t>cl_avfx_preset 2</w:t>
            </w:r>
            <w:r>
              <w:rPr>
                <w:sz w:val="18"/>
              </w:rPr>
              <w:t xml:space="preserve">) and </w:t>
            </w:r>
            <w:r>
              <w:rPr>
                <w:rFonts w:ascii="Cascadia Mono" w:hAnsi="Cascadia Mono" w:eastAsia="Cascadia Mono"/>
                <w:color w:val="153A5B"/>
                <w:sz w:val="17"/>
              </w:rPr>
              <w:t>cl_avfx_snow_accum 1</w:t>
            </w:r>
            <w:r>
              <w:rPr>
                <w:sz w:val="18"/>
              </w:rPr>
              <w:t xml:space="preserve"> with the GPU receiver path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cl_avfx_snow_gpu_spill_graph_max_wu</w:t>
            </w:r>
          </w:p>
        </w:tc>
        <w:tc>
          <w:tcPr>
            <w:tcW w:type="dxa" w:w="3307"/>
            <w:tcMar>
              <w:top w:w="70" w:type="dxa"/>
              <w:start w:w="90" w:type="dxa"/>
              <w:bottom w:w="70" w:type="dxa"/>
              <w:end w:w="90" w:type="dxa"/>
            </w:tcMar>
            <w:vAlign w:val="top"/>
            <w:shd w:fill="F2FAFE"/>
          </w:tcPr>
          <w:p>
            <w:pPr>
              <w:keepLines/>
              <w:widowControl/>
              <w:spacing w:after="0" w:before="0"/>
            </w:pPr>
            <w:r>
              <w:rPr>
                <w:sz w:val="18"/>
              </w:rPr>
              <w:t>0..4096 world units (default 256)</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Maximum graph distance, in world units, that spill may travel from a receiver along the surface graph. It is the reach of indoor snow measured along the floor, not through the air. Part of the spill chain: it only matters while </w:t>
            </w:r>
            <w:r>
              <w:rPr>
                <w:rFonts w:ascii="Cascadia Mono" w:hAnsi="Cascadia Mono" w:eastAsia="Cascadia Mono"/>
                <w:color w:val="153A5B"/>
                <w:sz w:val="17"/>
              </w:rPr>
              <w:t>cl_avfx_snow_gpu_spill 1</w:t>
            </w:r>
            <w:r>
              <w:rPr>
                <w:sz w:val="18"/>
              </w:rPr>
              <w:t xml:space="preserve">.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the snow preset (</w:t>
            </w:r>
            <w:r>
              <w:rPr>
                <w:rFonts w:ascii="Cascadia Mono" w:hAnsi="Cascadia Mono" w:eastAsia="Cascadia Mono"/>
                <w:color w:val="153A5B"/>
                <w:sz w:val="17"/>
              </w:rPr>
              <w:t>cl_avfx_preset 2</w:t>
            </w:r>
            <w:r>
              <w:rPr>
                <w:sz w:val="18"/>
              </w:rPr>
              <w:t xml:space="preserve">) and </w:t>
            </w:r>
            <w:r>
              <w:rPr>
                <w:rFonts w:ascii="Cascadia Mono" w:hAnsi="Cascadia Mono" w:eastAsia="Cascadia Mono"/>
                <w:color w:val="153A5B"/>
                <w:sz w:val="17"/>
              </w:rPr>
              <w:t>cl_avfx_snow_accum 1</w:t>
            </w:r>
            <w:r>
              <w:rPr>
                <w:sz w:val="18"/>
              </w:rPr>
              <w:t xml:space="preserve"> with the GPU receiver path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cl_avfx_snow_gpu_spill_graph_segment_min_overlap</w:t>
            </w:r>
          </w:p>
        </w:tc>
        <w:tc>
          <w:tcPr>
            <w:tcW w:type="dxa" w:w="3307"/>
            <w:tcMar>
              <w:top w:w="70" w:type="dxa"/>
              <w:start w:w="90" w:type="dxa"/>
              <w:bottom w:w="70" w:type="dxa"/>
              <w:end w:w="90" w:type="dxa"/>
            </w:tcMar>
            <w:vAlign w:val="top"/>
            <w:shd w:fill="FFFFFF"/>
          </w:tcPr>
          <w:p>
            <w:pPr>
              <w:keepLines/>
              <w:widowControl/>
              <w:spacing w:after="0" w:before="0"/>
            </w:pPr>
            <w:r>
              <w:rPr>
                <w:sz w:val="18"/>
              </w:rPr>
              <w:t>0..64 world units (default 6)</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Minimum length, in world units, that two colinear face edges must overlap before the graph treats them as adjacent. Raising it demands a more substantial shared border and rejects incidental touches. Part of the spill chain: it only matters while </w:t>
            </w:r>
            <w:r>
              <w:rPr>
                <w:rFonts w:ascii="Cascadia Mono" w:hAnsi="Cascadia Mono" w:eastAsia="Cascadia Mono"/>
                <w:color w:val="153A5B"/>
                <w:sz w:val="17"/>
              </w:rPr>
              <w:t>cl_avfx_snow_gpu_spill 1</w:t>
            </w:r>
            <w:r>
              <w:rPr>
                <w:sz w:val="18"/>
              </w:rPr>
              <w:t xml:space="preserve">.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the snow preset (</w:t>
            </w:r>
            <w:r>
              <w:rPr>
                <w:rFonts w:ascii="Cascadia Mono" w:hAnsi="Cascadia Mono" w:eastAsia="Cascadia Mono"/>
                <w:color w:val="153A5B"/>
                <w:sz w:val="17"/>
              </w:rPr>
              <w:t>cl_avfx_preset 2</w:t>
            </w:r>
            <w:r>
              <w:rPr>
                <w:sz w:val="18"/>
              </w:rPr>
              <w:t xml:space="preserve">) and </w:t>
            </w:r>
            <w:r>
              <w:rPr>
                <w:rFonts w:ascii="Cascadia Mono" w:hAnsi="Cascadia Mono" w:eastAsia="Cascadia Mono"/>
                <w:color w:val="153A5B"/>
                <w:sz w:val="17"/>
              </w:rPr>
              <w:t>cl_avfx_snow_accum 1</w:t>
            </w:r>
            <w:r>
              <w:rPr>
                <w:sz w:val="18"/>
              </w:rPr>
              <w:t xml:space="preserve"> with the GPU receiver path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cl_avfx_snow_gpu_spill_graph_segment_tol_wu</w:t>
            </w:r>
          </w:p>
        </w:tc>
        <w:tc>
          <w:tcPr>
            <w:tcW w:type="dxa" w:w="3307"/>
            <w:tcMar>
              <w:top w:w="70" w:type="dxa"/>
              <w:start w:w="90" w:type="dxa"/>
              <w:bottom w:w="70" w:type="dxa"/>
              <w:end w:w="90" w:type="dxa"/>
            </w:tcMar>
            <w:vAlign w:val="top"/>
            <w:shd w:fill="F2FAFE"/>
          </w:tcPr>
          <w:p>
            <w:pPr>
              <w:keepLines/>
              <w:widowControl/>
              <w:spacing w:after="0" w:before="0"/>
            </w:pPr>
            <w:r>
              <w:rPr>
                <w:sz w:val="18"/>
              </w:rPr>
              <w:t>0..64 world units (default 6)</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Tolerance, in world units, for deciding that two face edges are colinear when the surface graph is built. It is what connects BSP-fragmented brush boundaries and T-junctions that endpoint matching alone would miss. Part of the spill chain: it only matters while </w:t>
            </w:r>
            <w:r>
              <w:rPr>
                <w:rFonts w:ascii="Cascadia Mono" w:hAnsi="Cascadia Mono" w:eastAsia="Cascadia Mono"/>
                <w:color w:val="153A5B"/>
                <w:sz w:val="17"/>
              </w:rPr>
              <w:t>cl_avfx_snow_gpu_spill 1</w:t>
            </w:r>
            <w:r>
              <w:rPr>
                <w:sz w:val="18"/>
              </w:rPr>
              <w:t xml:space="preserve">.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the snow preset (</w:t>
            </w:r>
            <w:r>
              <w:rPr>
                <w:rFonts w:ascii="Cascadia Mono" w:hAnsi="Cascadia Mono" w:eastAsia="Cascadia Mono"/>
                <w:color w:val="153A5B"/>
                <w:sz w:val="17"/>
              </w:rPr>
              <w:t>cl_avfx_preset 2</w:t>
            </w:r>
            <w:r>
              <w:rPr>
                <w:sz w:val="18"/>
              </w:rPr>
              <w:t xml:space="preserve">) and </w:t>
            </w:r>
            <w:r>
              <w:rPr>
                <w:rFonts w:ascii="Cascadia Mono" w:hAnsi="Cascadia Mono" w:eastAsia="Cascadia Mono"/>
                <w:color w:val="153A5B"/>
                <w:sz w:val="17"/>
              </w:rPr>
              <w:t>cl_avfx_snow_accum 1</w:t>
            </w:r>
            <w:r>
              <w:rPr>
                <w:sz w:val="18"/>
              </w:rPr>
              <w:t xml:space="preserve"> with the GPU receiver path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cl_avfx_snow_gpu_spill_max_drop_wu</w:t>
            </w:r>
          </w:p>
        </w:tc>
        <w:tc>
          <w:tcPr>
            <w:tcW w:type="dxa" w:w="3307"/>
            <w:tcMar>
              <w:top w:w="70" w:type="dxa"/>
              <w:start w:w="90" w:type="dxa"/>
              <w:bottom w:w="70" w:type="dxa"/>
              <w:end w:w="90" w:type="dxa"/>
            </w:tcMar>
            <w:vAlign w:val="top"/>
            <w:shd w:fill="FFFFFF"/>
          </w:tcPr>
          <w:p>
            <w:pPr>
              <w:keepLines/>
              <w:widowControl/>
              <w:spacing w:after="0" w:before="0"/>
            </w:pPr>
            <w:r>
              <w:rPr>
                <w:sz w:val="18"/>
              </w:rPr>
              <w:t>0..512 world units (default 96)</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Largest vertical drop, in world units, that spill may cross downward from its receiver. It stops snow from falling down deep shafts onto unrelated floors far below. Part of the spill chain: it only matters while </w:t>
            </w:r>
            <w:r>
              <w:rPr>
                <w:rFonts w:ascii="Cascadia Mono" w:hAnsi="Cascadia Mono" w:eastAsia="Cascadia Mono"/>
                <w:color w:val="153A5B"/>
                <w:sz w:val="17"/>
              </w:rPr>
              <w:t>cl_avfx_snow_gpu_spill 1</w:t>
            </w:r>
            <w:r>
              <w:rPr>
                <w:sz w:val="18"/>
              </w:rPr>
              <w:t xml:space="preserve">.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the snow preset (</w:t>
            </w:r>
            <w:r>
              <w:rPr>
                <w:rFonts w:ascii="Cascadia Mono" w:hAnsi="Cascadia Mono" w:eastAsia="Cascadia Mono"/>
                <w:color w:val="153A5B"/>
                <w:sz w:val="17"/>
              </w:rPr>
              <w:t>cl_avfx_preset 2</w:t>
            </w:r>
            <w:r>
              <w:rPr>
                <w:sz w:val="18"/>
              </w:rPr>
              <w:t xml:space="preserve">) and </w:t>
            </w:r>
            <w:r>
              <w:rPr>
                <w:rFonts w:ascii="Cascadia Mono" w:hAnsi="Cascadia Mono" w:eastAsia="Cascadia Mono"/>
                <w:color w:val="153A5B"/>
                <w:sz w:val="17"/>
              </w:rPr>
              <w:t>cl_avfx_snow_accum 1</w:t>
            </w:r>
            <w:r>
              <w:rPr>
                <w:sz w:val="18"/>
              </w:rPr>
              <w:t xml:space="preserve"> with the GPU receiver path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cl_avfx_snow_gpu_spill_max_edge_samples</w:t>
            </w:r>
          </w:p>
        </w:tc>
        <w:tc>
          <w:tcPr>
            <w:tcW w:type="dxa" w:w="3307"/>
            <w:tcMar>
              <w:top w:w="70" w:type="dxa"/>
              <w:start w:w="90" w:type="dxa"/>
              <w:bottom w:w="70" w:type="dxa"/>
              <w:end w:w="90" w:type="dxa"/>
            </w:tcMar>
            <w:vAlign w:val="top"/>
            <w:shd w:fill="F2FAFE"/>
          </w:tcPr>
          <w:p>
            <w:pPr>
              <w:keepLines/>
              <w:widowControl/>
              <w:spacing w:after="0" w:before="0"/>
            </w:pPr>
            <w:r>
              <w:rPr>
                <w:sz w:val="18"/>
              </w:rPr>
              <w:t>256..65536 samples (default 10124)</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Upper bound on how many edge sample points the spill builder may take in one map. It is a safety cap for very large maps: raising it improves coverage on huge levels, lowering it bounds the build cost. Part of the spill chain: it only matters while </w:t>
            </w:r>
            <w:r>
              <w:rPr>
                <w:rFonts w:ascii="Cascadia Mono" w:hAnsi="Cascadia Mono" w:eastAsia="Cascadia Mono"/>
                <w:color w:val="153A5B"/>
                <w:sz w:val="17"/>
              </w:rPr>
              <w:t>cl_avfx_snow_gpu_spill 1</w:t>
            </w:r>
            <w:r>
              <w:rPr>
                <w:sz w:val="18"/>
              </w:rPr>
              <w:t xml:space="preserve">.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the snow preset (</w:t>
            </w:r>
            <w:r>
              <w:rPr>
                <w:rFonts w:ascii="Cascadia Mono" w:hAnsi="Cascadia Mono" w:eastAsia="Cascadia Mono"/>
                <w:color w:val="153A5B"/>
                <w:sz w:val="17"/>
              </w:rPr>
              <w:t>cl_avfx_preset 2</w:t>
            </w:r>
            <w:r>
              <w:rPr>
                <w:sz w:val="18"/>
              </w:rPr>
              <w:t xml:space="preserve">) and </w:t>
            </w:r>
            <w:r>
              <w:rPr>
                <w:rFonts w:ascii="Cascadia Mono" w:hAnsi="Cascadia Mono" w:eastAsia="Cascadia Mono"/>
                <w:color w:val="153A5B"/>
                <w:sz w:val="17"/>
              </w:rPr>
              <w:t>cl_avfx_snow_accum 1</w:t>
            </w:r>
            <w:r>
              <w:rPr>
                <w:sz w:val="18"/>
              </w:rPr>
              <w:t xml:space="preserve"> with the GPU receiver path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cl_avfx_snow_gpu_spill_sameplane_wu</w:t>
            </w:r>
          </w:p>
        </w:tc>
        <w:tc>
          <w:tcPr>
            <w:tcW w:type="dxa" w:w="3307"/>
            <w:tcMar>
              <w:top w:w="70" w:type="dxa"/>
              <w:start w:w="90" w:type="dxa"/>
              <w:bottom w:w="70" w:type="dxa"/>
              <w:end w:w="90" w:type="dxa"/>
            </w:tcMar>
            <w:vAlign w:val="top"/>
            <w:shd w:fill="FFFFFF"/>
          </w:tcPr>
          <w:p>
            <w:pPr>
              <w:keepLines/>
              <w:widowControl/>
              <w:spacing w:after="0" w:before="0"/>
            </w:pPr>
            <w:r>
              <w:rPr>
                <w:sz w:val="18"/>
              </w:rPr>
              <w:t>0..1024 world units (default 256)</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Proximity radius, in world units, within which two faces are treated as the same spill plane when the spill target list is built. Part of the spill chain: it only matters while </w:t>
            </w:r>
            <w:r>
              <w:rPr>
                <w:rFonts w:ascii="Cascadia Mono" w:hAnsi="Cascadia Mono" w:eastAsia="Cascadia Mono"/>
                <w:color w:val="153A5B"/>
                <w:sz w:val="17"/>
              </w:rPr>
              <w:t>cl_avfx_snow_gpu_spill 1</w:t>
            </w:r>
            <w:r>
              <w:rPr>
                <w:sz w:val="18"/>
              </w:rPr>
              <w:t xml:space="preserve">.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the snow preset (</w:t>
            </w:r>
            <w:r>
              <w:rPr>
                <w:rFonts w:ascii="Cascadia Mono" w:hAnsi="Cascadia Mono" w:eastAsia="Cascadia Mono"/>
                <w:color w:val="153A5B"/>
                <w:sz w:val="17"/>
              </w:rPr>
              <w:t>cl_avfx_preset 2</w:t>
            </w:r>
            <w:r>
              <w:rPr>
                <w:sz w:val="18"/>
              </w:rPr>
              <w:t xml:space="preserve">) and </w:t>
            </w:r>
            <w:r>
              <w:rPr>
                <w:rFonts w:ascii="Cascadia Mono" w:hAnsi="Cascadia Mono" w:eastAsia="Cascadia Mono"/>
                <w:color w:val="153A5B"/>
                <w:sz w:val="17"/>
              </w:rPr>
              <w:t>cl_avfx_snow_accum 1</w:t>
            </w:r>
            <w:r>
              <w:rPr>
                <w:sz w:val="18"/>
              </w:rPr>
              <w:t xml:space="preserve"> with the GPU receiver path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cl_avfx_snow_gpu_spill_small_step_wu</w:t>
            </w:r>
          </w:p>
        </w:tc>
        <w:tc>
          <w:tcPr>
            <w:tcW w:type="dxa" w:w="3307"/>
            <w:tcMar>
              <w:top w:w="70" w:type="dxa"/>
              <w:start w:w="90" w:type="dxa"/>
              <w:bottom w:w="70" w:type="dxa"/>
              <w:end w:w="90" w:type="dxa"/>
            </w:tcMar>
            <w:vAlign w:val="top"/>
            <w:shd w:fill="F2FAFE"/>
          </w:tcPr>
          <w:p>
            <w:pPr>
              <w:keepLines/>
              <w:widowControl/>
              <w:spacing w:after="0" w:before="0"/>
            </w:pPr>
            <w:r>
              <w:rPr>
                <w:sz w:val="18"/>
              </w:rPr>
              <w:t>0..64 world units (default 12)</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Vertical difference, in world units, still treated as the same level when spill crosses a threshold. It lets snow bridge a low door sill without painting the riser face itself. Part of the spill chain: it only matters while </w:t>
            </w:r>
            <w:r>
              <w:rPr>
                <w:rFonts w:ascii="Cascadia Mono" w:hAnsi="Cascadia Mono" w:eastAsia="Cascadia Mono"/>
                <w:color w:val="153A5B"/>
                <w:sz w:val="17"/>
              </w:rPr>
              <w:t>cl_avfx_snow_gpu_spill 1</w:t>
            </w:r>
            <w:r>
              <w:rPr>
                <w:sz w:val="18"/>
              </w:rPr>
              <w:t xml:space="preserve">.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the snow preset (</w:t>
            </w:r>
            <w:r>
              <w:rPr>
                <w:rFonts w:ascii="Cascadia Mono" w:hAnsi="Cascadia Mono" w:eastAsia="Cascadia Mono"/>
                <w:color w:val="153A5B"/>
                <w:sz w:val="17"/>
              </w:rPr>
              <w:t>cl_avfx_preset 2</w:t>
            </w:r>
            <w:r>
              <w:rPr>
                <w:sz w:val="18"/>
              </w:rPr>
              <w:t xml:space="preserve">) and </w:t>
            </w:r>
            <w:r>
              <w:rPr>
                <w:rFonts w:ascii="Cascadia Mono" w:hAnsi="Cascadia Mono" w:eastAsia="Cascadia Mono"/>
                <w:color w:val="153A5B"/>
                <w:sz w:val="17"/>
              </w:rPr>
              <w:t>cl_avfx_snow_accum 1</w:t>
            </w:r>
            <w:r>
              <w:rPr>
                <w:sz w:val="18"/>
              </w:rPr>
              <w:t xml:space="preserve"> with the GPU receiver path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cl_avfx_snow_gpu_spill_step_wu</w:t>
            </w:r>
          </w:p>
        </w:tc>
        <w:tc>
          <w:tcPr>
            <w:tcW w:type="dxa" w:w="3307"/>
            <w:tcMar>
              <w:top w:w="70" w:type="dxa"/>
              <w:start w:w="90" w:type="dxa"/>
              <w:bottom w:w="70" w:type="dxa"/>
              <w:end w:w="90" w:type="dxa"/>
            </w:tcMar>
            <w:vAlign w:val="top"/>
            <w:shd w:fill="FFFFFF"/>
          </w:tcPr>
          <w:p>
            <w:pPr>
              <w:keepLines/>
              <w:widowControl/>
              <w:spacing w:after="0" w:before="0"/>
            </w:pPr>
            <w:r>
              <w:rPr>
                <w:sz w:val="18"/>
              </w:rPr>
              <w:t>1..128 world units (default 20)</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Spacing, in world units, between seed points placed along an exposed edge. Smaller steps give a smoother spill front at the cost of more seeds; larger steps are cheaper and coarser. Part of the spill chain: it only matters while </w:t>
            </w:r>
            <w:r>
              <w:rPr>
                <w:rFonts w:ascii="Cascadia Mono" w:hAnsi="Cascadia Mono" w:eastAsia="Cascadia Mono"/>
                <w:color w:val="153A5B"/>
                <w:sz w:val="17"/>
              </w:rPr>
              <w:t>cl_avfx_snow_gpu_spill 1</w:t>
            </w:r>
            <w:r>
              <w:rPr>
                <w:sz w:val="18"/>
              </w:rPr>
              <w:t xml:space="preserve">.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the snow preset (</w:t>
            </w:r>
            <w:r>
              <w:rPr>
                <w:rFonts w:ascii="Cascadia Mono" w:hAnsi="Cascadia Mono" w:eastAsia="Cascadia Mono"/>
                <w:color w:val="153A5B"/>
                <w:sz w:val="17"/>
              </w:rPr>
              <w:t>cl_avfx_preset 2</w:t>
            </w:r>
            <w:r>
              <w:rPr>
                <w:sz w:val="18"/>
              </w:rPr>
              <w:t xml:space="preserve">) and </w:t>
            </w:r>
            <w:r>
              <w:rPr>
                <w:rFonts w:ascii="Cascadia Mono" w:hAnsi="Cascadia Mono" w:eastAsia="Cascadia Mono"/>
                <w:color w:val="153A5B"/>
                <w:sz w:val="17"/>
              </w:rPr>
              <w:t>cl_avfx_snow_accum 1</w:t>
            </w:r>
            <w:r>
              <w:rPr>
                <w:sz w:val="18"/>
              </w:rPr>
              <w:t xml:space="preserve"> with the GPU receiver path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cl_avfx_snow_gpu_spill_support_tail</w:t>
            </w:r>
          </w:p>
        </w:tc>
        <w:tc>
          <w:tcPr>
            <w:tcW w:type="dxa" w:w="3307"/>
            <w:tcMar>
              <w:top w:w="70" w:type="dxa"/>
              <w:start w:w="90" w:type="dxa"/>
              <w:bottom w:w="70" w:type="dxa"/>
              <w:end w:w="90" w:type="dxa"/>
            </w:tcMar>
            <w:vAlign w:val="top"/>
            <w:shd w:fill="F2FAFE"/>
          </w:tcPr>
          <w:p>
            <w:pPr>
              <w:keepLines/>
              <w:widowControl/>
              <w:spacing w:after="0" w:before="0"/>
            </w:pPr>
            <w:r>
              <w:rPr>
                <w:sz w:val="18"/>
              </w:rPr>
              <w:t>0=hard cutoff at the graph limit / 1=soft tail extension (default)</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Soft-tail extension for claimed spill faces that are far from any receiver along the graph. It is what removes the bare patches those faces used to show under the old hard cutoff; set it to 0 to compare against that older behaviour. Part of the spill chain: it only matters while </w:t>
            </w:r>
            <w:r>
              <w:rPr>
                <w:rFonts w:ascii="Cascadia Mono" w:hAnsi="Cascadia Mono" w:eastAsia="Cascadia Mono"/>
                <w:color w:val="153A5B"/>
                <w:sz w:val="17"/>
              </w:rPr>
              <w:t>cl_avfx_snow_gpu_spill 1</w:t>
            </w:r>
            <w:r>
              <w:rPr>
                <w:sz w:val="18"/>
              </w:rPr>
              <w:t xml:space="preserve">.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the snow preset (</w:t>
            </w:r>
            <w:r>
              <w:rPr>
                <w:rFonts w:ascii="Cascadia Mono" w:hAnsi="Cascadia Mono" w:eastAsia="Cascadia Mono"/>
                <w:color w:val="153A5B"/>
                <w:sz w:val="17"/>
              </w:rPr>
              <w:t>cl_avfx_preset 2</w:t>
            </w:r>
            <w:r>
              <w:rPr>
                <w:sz w:val="18"/>
              </w:rPr>
              <w:t xml:space="preserve">) and </w:t>
            </w:r>
            <w:r>
              <w:rPr>
                <w:rFonts w:ascii="Cascadia Mono" w:hAnsi="Cascadia Mono" w:eastAsia="Cascadia Mono"/>
                <w:color w:val="153A5B"/>
                <w:sz w:val="17"/>
              </w:rPr>
              <w:t>cl_avfx_snow_accum 1</w:t>
            </w:r>
            <w:r>
              <w:rPr>
                <w:sz w:val="18"/>
              </w:rPr>
              <w:t xml:space="preserve"> with the GPU receiver path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cl_avfx_snow_gpu_spill_support_tail_wu</w:t>
            </w:r>
          </w:p>
        </w:tc>
        <w:tc>
          <w:tcPr>
            <w:tcW w:type="dxa" w:w="3307"/>
            <w:tcMar>
              <w:top w:w="70" w:type="dxa"/>
              <w:start w:w="90" w:type="dxa"/>
              <w:bottom w:w="70" w:type="dxa"/>
              <w:end w:w="90" w:type="dxa"/>
            </w:tcMar>
            <w:vAlign w:val="top"/>
            <w:shd w:fill="FFFFFF"/>
          </w:tcPr>
          <w:p>
            <w:pPr>
              <w:keepLines/>
              <w:widowControl/>
              <w:spacing w:after="0" w:before="0"/>
            </w:pPr>
            <w:r>
              <w:rPr>
                <w:sz w:val="18"/>
              </w:rPr>
              <w:t>0..8192 world units (default 2048)</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Reach of the soft-tail extension in world units. It is intentionally longer than the ordinary graph reach, since its whole purpose is to cover faces the chain could not reach. Part of the spill chain: it only matters while </w:t>
            </w:r>
            <w:r>
              <w:rPr>
                <w:rFonts w:ascii="Cascadia Mono" w:hAnsi="Cascadia Mono" w:eastAsia="Cascadia Mono"/>
                <w:color w:val="153A5B"/>
                <w:sz w:val="17"/>
              </w:rPr>
              <w:t>cl_avfx_snow_gpu_spill 1</w:t>
            </w:r>
            <w:r>
              <w:rPr>
                <w:sz w:val="18"/>
              </w:rPr>
              <w:t xml:space="preserve">.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the snow preset (</w:t>
            </w:r>
            <w:r>
              <w:rPr>
                <w:rFonts w:ascii="Cascadia Mono" w:hAnsi="Cascadia Mono" w:eastAsia="Cascadia Mono"/>
                <w:color w:val="153A5B"/>
                <w:sz w:val="17"/>
              </w:rPr>
              <w:t>cl_avfx_preset 2</w:t>
            </w:r>
            <w:r>
              <w:rPr>
                <w:sz w:val="18"/>
              </w:rPr>
              <w:t xml:space="preserve">) and </w:t>
            </w:r>
            <w:r>
              <w:rPr>
                <w:rFonts w:ascii="Cascadia Mono" w:hAnsi="Cascadia Mono" w:eastAsia="Cascadia Mono"/>
                <w:color w:val="153A5B"/>
                <w:sz w:val="17"/>
              </w:rPr>
              <w:t>cl_avfx_snow_accum 1</w:t>
            </w:r>
            <w:r>
              <w:rPr>
                <w:sz w:val="18"/>
              </w:rPr>
              <w:t xml:space="preserve"> with the GPU receiver path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cl_avfx_snow_gpu_spill_unreached_amount</w:t>
            </w:r>
          </w:p>
        </w:tc>
        <w:tc>
          <w:tcPr>
            <w:tcW w:type="dxa" w:w="3307"/>
            <w:tcMar>
              <w:top w:w="70" w:type="dxa"/>
              <w:start w:w="90" w:type="dxa"/>
              <w:bottom w:w="70" w:type="dxa"/>
              <w:end w:w="90" w:type="dxa"/>
            </w:tcMar>
            <w:vAlign w:val="top"/>
            <w:shd w:fill="F2FAFE"/>
          </w:tcPr>
          <w:p>
            <w:pPr>
              <w:keepLines/>
              <w:widowControl/>
              <w:spacing w:after="0" w:before="0"/>
            </w:pPr>
            <w:r>
              <w:rPr>
                <w:sz w:val="18"/>
              </w:rPr>
              <w:t>0..1 (default 0.65)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Base snow level given to those unreachable spill faces. Lower values leave them visibly thinner than properly connected snow; 1 makes them indistinguishable from it. Part of the spill chain: it only matters while </w:t>
            </w:r>
            <w:r>
              <w:rPr>
                <w:rFonts w:ascii="Cascadia Mono" w:hAnsi="Cascadia Mono" w:eastAsia="Cascadia Mono"/>
                <w:color w:val="153A5B"/>
                <w:sz w:val="17"/>
              </w:rPr>
              <w:t>cl_avfx_snow_gpu_spill 1</w:t>
            </w:r>
            <w:r>
              <w:rPr>
                <w:sz w:val="18"/>
              </w:rPr>
              <w:t xml:space="preserve">.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the snow preset (</w:t>
            </w:r>
            <w:r>
              <w:rPr>
                <w:rFonts w:ascii="Cascadia Mono" w:hAnsi="Cascadia Mono" w:eastAsia="Cascadia Mono"/>
                <w:color w:val="153A5B"/>
                <w:sz w:val="17"/>
              </w:rPr>
              <w:t>cl_avfx_preset 2</w:t>
            </w:r>
            <w:r>
              <w:rPr>
                <w:sz w:val="18"/>
              </w:rPr>
              <w:t xml:space="preserve">) and </w:t>
            </w:r>
            <w:r>
              <w:rPr>
                <w:rFonts w:ascii="Cascadia Mono" w:hAnsi="Cascadia Mono" w:eastAsia="Cascadia Mono"/>
                <w:color w:val="153A5B"/>
                <w:sz w:val="17"/>
              </w:rPr>
              <w:t>cl_avfx_snow_accum 1</w:t>
            </w:r>
            <w:r>
              <w:rPr>
                <w:sz w:val="18"/>
              </w:rPr>
              <w:t xml:space="preserve"> with the GPU receiver path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cl_avfx_snow_gpu_spill_unreached_fill</w:t>
            </w:r>
          </w:p>
        </w:tc>
        <w:tc>
          <w:tcPr>
            <w:tcW w:type="dxa" w:w="3307"/>
            <w:tcMar>
              <w:top w:w="70" w:type="dxa"/>
              <w:start w:w="90" w:type="dxa"/>
              <w:bottom w:w="70" w:type="dxa"/>
              <w:end w:w="90" w:type="dxa"/>
            </w:tcMar>
            <w:vAlign w:val="top"/>
            <w:shd w:fill="FFFFFF"/>
          </w:tcPr>
          <w:p>
            <w:pPr>
              <w:keepLines/>
              <w:widowControl/>
              <w:spacing w:after="0" w:before="0"/>
            </w:pPr>
            <w:r>
              <w:rPr>
                <w:sz w:val="18"/>
              </w:rPr>
              <w:t>0=leave unreachable faces bare / 1=fill them to the base level (default)</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Give claimed spill faces that have no graph path to any receiver — thin ledges and bridges cut off by vertical drops — a flat base level of snow so they are not left bare. Part of the spill chain: it only matters while </w:t>
            </w:r>
            <w:r>
              <w:rPr>
                <w:rFonts w:ascii="Cascadia Mono" w:hAnsi="Cascadia Mono" w:eastAsia="Cascadia Mono"/>
                <w:color w:val="153A5B"/>
                <w:sz w:val="17"/>
              </w:rPr>
              <w:t>cl_avfx_snow_gpu_spill 1</w:t>
            </w:r>
            <w:r>
              <w:rPr>
                <w:sz w:val="18"/>
              </w:rPr>
              <w:t xml:space="preserve">.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the snow preset (</w:t>
            </w:r>
            <w:r>
              <w:rPr>
                <w:rFonts w:ascii="Cascadia Mono" w:hAnsi="Cascadia Mono" w:eastAsia="Cascadia Mono"/>
                <w:color w:val="153A5B"/>
                <w:sz w:val="17"/>
              </w:rPr>
              <w:t>cl_avfx_preset 2</w:t>
            </w:r>
            <w:r>
              <w:rPr>
                <w:sz w:val="18"/>
              </w:rPr>
              <w:t xml:space="preserve">) and </w:t>
            </w:r>
            <w:r>
              <w:rPr>
                <w:rFonts w:ascii="Cascadia Mono" w:hAnsi="Cascadia Mono" w:eastAsia="Cascadia Mono"/>
                <w:color w:val="153A5B"/>
                <w:sz w:val="17"/>
              </w:rPr>
              <w:t>cl_avfx_snow_accum 1</w:t>
            </w:r>
            <w:r>
              <w:rPr>
                <w:sz w:val="18"/>
              </w:rPr>
              <w:t xml:space="preserve"> with the GPU receiver path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cl_avfx_snow_gpu_submodel_cut_feather_wu</w:t>
            </w:r>
          </w:p>
        </w:tc>
        <w:tc>
          <w:tcPr>
            <w:tcW w:type="dxa" w:w="3307"/>
            <w:tcMar>
              <w:top w:w="70" w:type="dxa"/>
              <w:start w:w="90" w:type="dxa"/>
              <w:bottom w:w="70" w:type="dxa"/>
              <w:end w:w="90" w:type="dxa"/>
            </w:tcMar>
            <w:vAlign w:val="top"/>
            <w:shd w:fill="F2FAFE"/>
          </w:tcPr>
          <w:p>
            <w:pPr>
              <w:keepLines/>
              <w:widowControl/>
              <w:spacing w:after="0" w:before="0"/>
            </w:pPr>
            <w:r>
              <w:rPr>
                <w:sz w:val="18"/>
              </w:rPr>
              <w:t>0..64 world units (default 8)</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Width, in world units, of the inward taper drawn where static world snow meets an excluded moving brush such as a lift or door. It is deliberately narrow so the snow tapers into the gap instead of ending in a hard rectangle.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the snow preset (</w:t>
            </w:r>
            <w:r>
              <w:rPr>
                <w:rFonts w:ascii="Cascadia Mono" w:hAnsi="Cascadia Mono" w:eastAsia="Cascadia Mono"/>
                <w:color w:val="153A5B"/>
                <w:sz w:val="17"/>
              </w:rPr>
              <w:t>cl_avfx_preset 2</w:t>
            </w:r>
            <w:r>
              <w:rPr>
                <w:sz w:val="18"/>
              </w:rPr>
              <w:t xml:space="preserve">) and </w:t>
            </w:r>
            <w:r>
              <w:rPr>
                <w:rFonts w:ascii="Cascadia Mono" w:hAnsi="Cascadia Mono" w:eastAsia="Cascadia Mono"/>
                <w:color w:val="153A5B"/>
                <w:sz w:val="17"/>
              </w:rPr>
              <w:t>cl_avfx_snow_accum 1</w:t>
            </w:r>
            <w:r>
              <w:rPr>
                <w:sz w:val="18"/>
              </w:rPr>
              <w:t xml:space="preserve"> with the GPU receiver path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cl_avfx_snow_gpu_thickness_growth</w:t>
            </w:r>
          </w:p>
        </w:tc>
        <w:tc>
          <w:tcPr>
            <w:tcW w:type="dxa" w:w="3307"/>
            <w:tcMar>
              <w:top w:w="70" w:type="dxa"/>
              <w:start w:w="90" w:type="dxa"/>
              <w:bottom w:w="70" w:type="dxa"/>
              <w:end w:w="90" w:type="dxa"/>
            </w:tcMar>
            <w:vAlign w:val="top"/>
            <w:shd w:fill="FFFFFF"/>
          </w:tcPr>
          <w:p>
            <w:pPr>
              <w:keepLines/>
              <w:widowControl/>
              <w:spacing w:after="0" w:before="0"/>
            </w:pPr>
            <w:r>
              <w:rPr>
                <w:sz w:val="18"/>
              </w:rPr>
              <w:t>1..64 (default 10)</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How quickly the stored snow depth of a receiver grows while snow keeps falling on it. Larger values reach the thick accepted look sooner after a map starts; smaller values keep a thin dusting for much longer.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the snow preset (</w:t>
            </w:r>
            <w:r>
              <w:rPr>
                <w:rFonts w:ascii="Cascadia Mono" w:hAnsi="Cascadia Mono" w:eastAsia="Cascadia Mono"/>
                <w:color w:val="153A5B"/>
                <w:sz w:val="17"/>
              </w:rPr>
              <w:t>cl_avfx_preset 2</w:t>
            </w:r>
            <w:r>
              <w:rPr>
                <w:sz w:val="18"/>
              </w:rPr>
              <w:t xml:space="preserve">) and </w:t>
            </w:r>
            <w:r>
              <w:rPr>
                <w:rFonts w:ascii="Cascadia Mono" w:hAnsi="Cascadia Mono" w:eastAsia="Cascadia Mono"/>
                <w:color w:val="153A5B"/>
                <w:sz w:val="17"/>
              </w:rPr>
              <w:t>cl_avfx_snow_accum 1</w:t>
            </w:r>
            <w:r>
              <w:rPr>
                <w:sz w:val="18"/>
              </w:rPr>
              <w:t xml:space="preserve"> with the GPU receiver path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cl_avfx_snow_gpu_uzory_debug</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0=off, &gt;0=overlay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Developer-only: GPU-snow frost-pattern (uzory) diagnostic overlay. 0=off. Not archived, no menu; zero cost at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cl_avfx_snow_mesh_legacy_debug</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0=off, &gt;0=overlay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Developer-only: legacy snow-mesh diagnostic overlay. 0=off. Not archived, no menu; zero cost at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cl_avfx_snow_ordinary_debug</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0=off, &gt;0=diagnostic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Developer-only: ordinary (non-GPU) snow diagnostic overlay/print. 0=off. Not archived, no menu; zero cost at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cl_avfx_snow_surface_style</w:t>
            </w:r>
          </w:p>
        </w:tc>
        <w:tc>
          <w:tcPr>
            <w:tcW w:type="dxa" w:w="3307"/>
            <w:tcMar>
              <w:top w:w="70" w:type="dxa"/>
              <w:start w:w="90" w:type="dxa"/>
              <w:bottom w:w="70" w:type="dxa"/>
              <w:end w:w="90" w:type="dxa"/>
            </w:tcMar>
            <w:vAlign w:val="top"/>
            <w:shd w:fill="FFFFFF"/>
          </w:tcPr>
          <w:p>
            <w:pPr>
              <w:keepLines/>
              <w:widowControl/>
              <w:spacing w:after="0" w:before="0"/>
            </w:pPr>
            <w:r>
              <w:rPr>
                <w:sz w:val="18"/>
              </w:rPr>
              <w:t>0..20 (default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TZ 2026-06-22 — snow surface material style. Picks the tile used by the snow material (C4 body, C7B spill/fringe stamps, caps and volume). 0 = Classic (legacy </w:t>
            </w:r>
            <w:r>
              <w:rPr>
                <w:rFonts w:ascii="Cascadia Mono" w:hAnsi="Cascadia Mono" w:eastAsia="Cascadia Mono"/>
                <w:color w:val="153A5B"/>
                <w:sz w:val="17"/>
              </w:rPr>
              <w:t>pics/q2prox/avfx/snow_blanket.png</w:t>
            </w:r>
            <w:r>
              <w:rPr>
                <w:sz w:val="18"/>
              </w:rPr>
              <w:t xml:space="preserve">); 1..20 = reference-derived natural snow tiles under </w:t>
            </w:r>
            <w:r>
              <w:rPr>
                <w:rFonts w:ascii="Cascadia Mono" w:hAnsi="Cascadia Mono" w:eastAsia="Cascadia Mono"/>
                <w:color w:val="153A5B"/>
                <w:sz w:val="17"/>
              </w:rPr>
              <w:t>pics/q2prox/avfx/ss/s1.png</w:t>
            </w:r>
            <w:r>
              <w:rPr>
                <w:sz w:val="18"/>
              </w:rPr>
              <w:t>..</w:t>
            </w:r>
            <w:r>
              <w:rPr>
                <w:rFonts w:ascii="Cascadia Mono" w:hAnsi="Cascadia Mono" w:eastAsia="Cascadia Mono"/>
                <w:color w:val="153A5B"/>
                <w:sz w:val="17"/>
              </w:rPr>
              <w:t>s20.png</w:t>
            </w:r>
            <w:r>
              <w:rPr>
                <w:sz w:val="18"/>
              </w:rPr>
              <w:t xml:space="preserve"> (fine powder, crystal grain, wind-brushed crust, soft drifts, blue ice, dimpled drift, etc.). Applies live with no vid_restart; a missing tile falls back to Classic. Use the existing noise/relief/glitter/quality controls for strength.</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cl_avfx_snow_volume</w:t>
            </w:r>
          </w:p>
        </w:tc>
        <w:tc>
          <w:tcPr>
            <w:tcW w:type="dxa" w:w="3307"/>
            <w:tcMar>
              <w:top w:w="70" w:type="dxa"/>
              <w:start w:w="90" w:type="dxa"/>
              <w:bottom w:w="70" w:type="dxa"/>
              <w:end w:w="90" w:type="dxa"/>
            </w:tcMar>
            <w:vAlign w:val="top"/>
            <w:shd w:fill="F2FAFE"/>
          </w:tcPr>
          <w:p>
            <w:pPr>
              <w:keepLines/>
              <w:widowControl/>
              <w:spacing w:after="0" w:before="0"/>
            </w:pPr>
            <w:r>
              <w:rPr>
                <w:sz w:val="18"/>
              </w:rPr>
              <w:t>0=flat only / 1=volume on near cells (default)</w:t>
            </w:r>
          </w:p>
        </w:tc>
        <w:tc>
          <w:tcPr>
            <w:tcW w:type="dxa" w:w="3307"/>
            <w:tcMar>
              <w:top w:w="70" w:type="dxa"/>
              <w:start w:w="90" w:type="dxa"/>
              <w:bottom w:w="70" w:type="dxa"/>
              <w:end w:w="90" w:type="dxa"/>
            </w:tcMar>
            <w:vAlign w:val="top"/>
            <w:shd w:fill="F2FAFE"/>
          </w:tcPr>
          <w:p>
            <w:pPr>
              <w:keepLines/>
              <w:widowControl/>
              <w:spacing w:after="0" w:before="0"/>
            </w:pPr>
            <w:r>
              <w:rPr>
                <w:sz w:val="18"/>
              </w:rPr>
              <w:t>extruded 3D snow volume on near-range Покров cells. When 1 (default), accumulated snow cells within cl_avfx_snow_volume_near_wu of the camera render as raised caps with visible side bevels on exposed edges; mid/far cells beyond that radius keep the cheap flat overlay; cells beyond cl_avfx_render_lod_wu remain culled. Sky-gate inheritance: only cells already accepted by the strict v9.22 sky cache get volume — no indoor leak. 0 = always flat (legacy behavior).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cl_avfx_snow_volume_align_surface</w:t>
            </w:r>
          </w:p>
        </w:tc>
        <w:tc>
          <w:tcPr>
            <w:tcW w:type="dxa" w:w="3307"/>
            <w:tcMar>
              <w:top w:w="70" w:type="dxa"/>
              <w:start w:w="90" w:type="dxa"/>
              <w:bottom w:w="70" w:type="dxa"/>
              <w:end w:w="90" w:type="dxa"/>
            </w:tcMar>
            <w:vAlign w:val="top"/>
            <w:shd w:fill="FFFFFF"/>
          </w:tcPr>
          <w:p>
            <w:pPr>
              <w:keepLines/>
              <w:widowControl/>
              <w:spacing w:after="0" w:before="0"/>
            </w:pPr>
            <w:r>
              <w:rPr>
                <w:sz w:val="18"/>
              </w:rPr>
              <w:t>0=world-axis cells (default) / 1=align cells to surface texture axes</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Align snow volume cells to the texture axes of the floor brush instead of to world axes. On maps whose floor textures are rotated this makes the cell grid follow the visible surface direction; on maps with plain axis-aligned textures the two are identical.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the snow preset (</w:t>
            </w:r>
            <w:r>
              <w:rPr>
                <w:rFonts w:ascii="Cascadia Mono" w:hAnsi="Cascadia Mono" w:eastAsia="Cascadia Mono"/>
                <w:color w:val="153A5B"/>
                <w:sz w:val="17"/>
              </w:rPr>
              <w:t>cl_avfx_preset 2</w:t>
            </w:r>
            <w:r>
              <w:rPr>
                <w:sz w:val="18"/>
              </w:rPr>
              <w:t xml:space="preserve">) and </w:t>
            </w:r>
            <w:r>
              <w:rPr>
                <w:rFonts w:ascii="Cascadia Mono" w:hAnsi="Cascadia Mono" w:eastAsia="Cascadia Mono"/>
                <w:color w:val="153A5B"/>
                <w:sz w:val="17"/>
              </w:rPr>
              <w:t>cl_avfx_snow_accum 1</w:t>
            </w:r>
            <w:r>
              <w:rPr>
                <w:sz w:val="18"/>
              </w:rPr>
              <w:t xml:space="preserve"> with the GPU receiver path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cl_avfx_snow_volume_growth</w:t>
            </w:r>
          </w:p>
        </w:tc>
        <w:tc>
          <w:tcPr>
            <w:tcW w:type="dxa" w:w="3307"/>
            <w:tcMar>
              <w:top w:w="70" w:type="dxa"/>
              <w:start w:w="90" w:type="dxa"/>
              <w:bottom w:w="70" w:type="dxa"/>
              <w:end w:w="90" w:type="dxa"/>
            </w:tcMar>
            <w:vAlign w:val="top"/>
            <w:shd w:fill="F2FAFE"/>
          </w:tcPr>
          <w:p>
            <w:pPr>
              <w:keepLines/>
              <w:widowControl/>
              <w:spacing w:after="0" w:before="0"/>
            </w:pPr>
            <w:r>
              <w:rPr>
                <w:sz w:val="18"/>
              </w:rPr>
              <w:t>0.05..4.0 (default 0.35)</w:t>
            </w:r>
          </w:p>
        </w:tc>
        <w:tc>
          <w:tcPr>
            <w:tcW w:type="dxa" w:w="3307"/>
            <w:tcMar>
              <w:top w:w="70" w:type="dxa"/>
              <w:start w:w="90" w:type="dxa"/>
              <w:bottom w:w="70" w:type="dxa"/>
              <w:end w:w="90" w:type="dxa"/>
            </w:tcMar>
            <w:vAlign w:val="top"/>
            <w:shd w:fill="F2FAFE"/>
          </w:tcPr>
          <w:p>
            <w:pPr>
              <w:keepLines/>
              <w:widowControl/>
              <w:spacing w:after="0" w:before="0"/>
            </w:pPr>
            <w:r>
              <w:rPr>
                <w:sz w:val="18"/>
              </w:rPr>
              <w:t>snow depth growth rate relative to coverage. Multiplier on AddHit for the depth byte: depth_step = coverage_step × growth. 0.35 (default) means depth fills ~3× slower than coverage so the visible blanket appears quickly while the volume thickens gradually over the session. 1.0 = depth and coverage grow at the same rate. &gt;1.0 = depth saturates first (looks like fresh deep snow on bare ground — uncommon). &lt;0.1 = volume barely lifts even at full coverage.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cl_avfx_snow_volume_h_max</w:t>
            </w:r>
          </w:p>
        </w:tc>
        <w:tc>
          <w:tcPr>
            <w:tcW w:type="dxa" w:w="3307"/>
            <w:tcMar>
              <w:top w:w="70" w:type="dxa"/>
              <w:start w:w="90" w:type="dxa"/>
              <w:bottom w:w="70" w:type="dxa"/>
              <w:end w:w="90" w:type="dxa"/>
            </w:tcMar>
            <w:vAlign w:val="top"/>
            <w:shd w:fill="FFFFFF"/>
          </w:tcPr>
          <w:p>
            <w:pPr>
              <w:keepLines/>
              <w:widowControl/>
              <w:spacing w:after="0" w:before="0"/>
            </w:pPr>
            <w:r>
              <w:rPr>
                <w:sz w:val="18"/>
              </w:rPr>
              <w:t>0..32 wu (default 10.0)</w:t>
            </w:r>
          </w:p>
        </w:tc>
        <w:tc>
          <w:tcPr>
            <w:tcW w:type="dxa" w:w="3307"/>
            <w:tcMar>
              <w:top w:w="70" w:type="dxa"/>
              <w:start w:w="90" w:type="dxa"/>
              <w:bottom w:w="70" w:type="dxa"/>
              <w:end w:w="90" w:type="dxa"/>
            </w:tcMar>
            <w:vAlign w:val="top"/>
            <w:shd w:fill="FFFFFF"/>
          </w:tcPr>
          <w:p>
            <w:pPr>
              <w:keepLines/>
              <w:widowControl/>
              <w:spacing w:after="0" w:before="0"/>
            </w:pPr>
            <w:r>
              <w:rPr>
                <w:sz w:val="18"/>
              </w:rPr>
              <w:t>saturation snow depth in world units. Per-cell volume height grows with the cell's depth byte through a smoothstep curve up to this ceiling, modulated by per-cell jitter so neighbour heights vary slightly. Default 10.0 wu is the accepted baseline: visible accumulation without turning surfaces into slabs. 4-6 = light dusting / shallow snow. 8-12 = visible accumulation. 16-32 = blizzard drift / debug. Effective only when cl_avfx_snow_volume is 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cl_avfx_snow_volume_near_wu</w:t>
            </w:r>
          </w:p>
        </w:tc>
        <w:tc>
          <w:tcPr>
            <w:tcW w:type="dxa" w:w="3307"/>
            <w:tcMar>
              <w:top w:w="70" w:type="dxa"/>
              <w:start w:w="90" w:type="dxa"/>
              <w:bottom w:w="70" w:type="dxa"/>
              <w:end w:w="90" w:type="dxa"/>
            </w:tcMar>
            <w:vAlign w:val="top"/>
            <w:shd w:fill="F2FAFE"/>
          </w:tcPr>
          <w:p>
            <w:pPr>
              <w:keepLines/>
              <w:widowControl/>
              <w:spacing w:after="0" w:before="0"/>
            </w:pPr>
            <w:r>
              <w:rPr>
                <w:sz w:val="18"/>
              </w:rPr>
              <w:t>0..4096 wu (default 4096)</w:t>
            </w:r>
          </w:p>
        </w:tc>
        <w:tc>
          <w:tcPr>
            <w:tcW w:type="dxa" w:w="3307"/>
            <w:tcMar>
              <w:top w:w="70" w:type="dxa"/>
              <w:start w:w="90" w:type="dxa"/>
              <w:bottom w:w="70" w:type="dxa"/>
              <w:end w:w="90" w:type="dxa"/>
            </w:tcMar>
            <w:vAlign w:val="top"/>
            <w:shd w:fill="F2FAFE"/>
          </w:tcPr>
          <w:p>
            <w:pPr>
              <w:keepLines/>
              <w:widowControl/>
              <w:spacing w:after="0" w:before="0"/>
            </w:pPr>
            <w:r>
              <w:rPr>
                <w:sz w:val="18"/>
              </w:rPr>
              <w:t>radius in world units within which volume geometry is built. Cells beyond this radius (but still within cl_avfx_render_lod_wu) fall back to the cheap flat overlay; the volume cap stays a near-range visual. Default 4096 wu keeps the accepted snow look stable across q2dm1-scale movement. Lower values reduce volume CPU/GPU cost. Combined with LOD: effective volume range = min(this, cl_avfx_render_lod_wu when LOD 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cl_avfx_snow_volume_uv_scale</w:t>
            </w:r>
          </w:p>
        </w:tc>
        <w:tc>
          <w:tcPr>
            <w:tcW w:type="dxa" w:w="3307"/>
            <w:tcMar>
              <w:top w:w="70" w:type="dxa"/>
              <w:start w:w="90" w:type="dxa"/>
              <w:bottom w:w="70" w:type="dxa"/>
              <w:end w:w="90" w:type="dxa"/>
            </w:tcMar>
            <w:vAlign w:val="top"/>
            <w:shd w:fill="FFFFFF"/>
          </w:tcPr>
          <w:p>
            <w:pPr>
              <w:keepLines/>
              <w:widowControl/>
              <w:spacing w:after="0" w:before="0"/>
            </w:pPr>
            <w:r>
              <w:rPr>
                <w:sz w:val="18"/>
              </w:rPr>
              <w:t>16..256 wu (default 184)</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snow blanket texture tile size in world units. Sets how many world units cover one repetition of the snow grain texture. Default 184 wu/tile is the accepted baseline: calmer large-scale grain with less tiled noise. Texture is sampled at world-projected UVs so adjacent cells share a continuous grain stream. Asset is </w:t>
            </w:r>
            <w:r>
              <w:rPr>
                <w:rFonts w:ascii="Cascadia Mono" w:hAnsi="Cascadia Mono" w:eastAsia="Cascadia Mono"/>
                <w:color w:val="153A5B"/>
                <w:sz w:val="17"/>
              </w:rPr>
              <w:t>pics/q2prox/avfx/snow_blanket.png</w:t>
            </w:r>
            <w:r>
              <w:rPr>
                <w:sz w:val="18"/>
              </w:rPr>
              <w:t>; falls back to the round-alpha particle texture if missing.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cl_avfx_snow_wall_smear</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2FAFE"/>
          </w:tcPr>
          <w:p>
            <w:pPr>
              <w:keepLines/>
              <w:widowControl/>
              <w:spacing w:after="0" w:before="0"/>
            </w:pPr>
            <w:r>
              <w:rPr>
                <w:sz w:val="18"/>
              </w:rPr>
              <w:t>TZ 2026-07-02 — optional vertical wall snow smear. When on, a light snow film clings a limited distance up STATIC BSP walls that share a real edge with an adjacent snow-covered floor receiver. Additive and isolated: never changes the accepted floor/spill/continuity snow, never runs on movers (doors/plats/lifts), sky/warp/liquid/nodraw faces, ceilings/undersides, or no-contact lethal voids. The film is bottom-up + organic-topped, seeded from the neighbouring floor's visible snow, and honours Distance LOD. Weapon impacts on a smeared wall leave snow marks using the real wall normal. Off by default; tune height/opacity/noise in the Edges submenu.</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cl_avfx_snow_wall_smear_alpha</w:t>
            </w:r>
          </w:p>
        </w:tc>
        <w:tc>
          <w:tcPr>
            <w:tcW w:type="dxa" w:w="3307"/>
            <w:tcMar>
              <w:top w:w="70" w:type="dxa"/>
              <w:start w:w="90" w:type="dxa"/>
              <w:bottom w:w="70" w:type="dxa"/>
              <w:end w:w="90" w:type="dxa"/>
            </w:tcMar>
            <w:vAlign w:val="top"/>
            <w:shd w:fill="FFFFFF"/>
          </w:tcPr>
          <w:p>
            <w:pPr>
              <w:keepLines/>
              <w:widowControl/>
              <w:spacing w:after="0" w:before="0"/>
            </w:pPr>
            <w:r>
              <w:rPr>
                <w:sz w:val="18"/>
              </w:rPr>
              <w:t>0..1 (default 0.35)</w:t>
            </w:r>
          </w:p>
        </w:tc>
        <w:tc>
          <w:tcPr>
            <w:tcW w:type="dxa" w:w="3307"/>
            <w:tcMar>
              <w:top w:w="70" w:type="dxa"/>
              <w:start w:w="90" w:type="dxa"/>
              <w:bottom w:w="70" w:type="dxa"/>
              <w:end w:w="90" w:type="dxa"/>
            </w:tcMar>
            <w:vAlign w:val="top"/>
            <w:shd w:fill="FFFFFF"/>
          </w:tcPr>
          <w:p>
            <w:pPr>
              <w:keepLines/>
              <w:widowControl/>
              <w:spacing w:after="0" w:before="0"/>
            </w:pPr>
            <w:r>
              <w:rPr>
                <w:sz w:val="18"/>
              </w:rPr>
              <w:t>TZ 2026-07-02 — opacity of the wall snow smear. 0 = invisible, 1 = full snow opacity. Combined with the floor's own visible snow amount and the global snow-material alpha, so the restrained default reads as a subtle wind-blown residue, not an opaque sheet.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cl_avfx_snow_wall_smear_clump_scale</w:t>
            </w:r>
          </w:p>
        </w:tc>
        <w:tc>
          <w:tcPr>
            <w:tcW w:type="dxa" w:w="3307"/>
            <w:tcMar>
              <w:top w:w="70" w:type="dxa"/>
              <w:start w:w="90" w:type="dxa"/>
              <w:bottom w:w="70" w:type="dxa"/>
              <w:end w:w="90" w:type="dxa"/>
            </w:tcMar>
            <w:vAlign w:val="top"/>
            <w:shd w:fill="F2FAFE"/>
          </w:tcPr>
          <w:p>
            <w:pPr>
              <w:keepLines/>
              <w:widowControl/>
              <w:spacing w:after="0" w:before="0"/>
            </w:pPr>
            <w:r>
              <w:rPr>
                <w:sz w:val="18"/>
              </w:rPr>
              <w:t>0.3..3.0 (default 1.0)</w:t>
            </w:r>
          </w:p>
        </w:tc>
        <w:tc>
          <w:tcPr>
            <w:tcW w:type="dxa" w:w="3307"/>
            <w:tcMar>
              <w:top w:w="70" w:type="dxa"/>
              <w:start w:w="90" w:type="dxa"/>
              <w:bottom w:w="70" w:type="dxa"/>
              <w:end w:w="90" w:type="dxa"/>
            </w:tcMar>
            <w:vAlign w:val="top"/>
            <w:shd w:fill="F2FAFE"/>
          </w:tcPr>
          <w:p>
            <w:pPr>
              <w:keepLines/>
              <w:widowControl/>
              <w:spacing w:after="0" w:before="0"/>
            </w:pPr>
            <w:r>
              <w:rPr>
                <w:sz w:val="18"/>
              </w:rPr>
              <w:t>TZ 2026-07-02 — wall snow clump size. Higher values make the clumps smaller and more frequent (finer granular snow); lower values make fewer, larger clumps. Live tuning knob for the wall-snow look.</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cl_avfx_snow_wall_smear_density</w:t>
            </w:r>
          </w:p>
        </w:tc>
        <w:tc>
          <w:tcPr>
            <w:tcW w:type="dxa" w:w="3307"/>
            <w:tcMar>
              <w:top w:w="70" w:type="dxa"/>
              <w:start w:w="90" w:type="dxa"/>
              <w:bottom w:w="70" w:type="dxa"/>
              <w:end w:w="90" w:type="dxa"/>
            </w:tcMar>
            <w:vAlign w:val="top"/>
            <w:shd w:fill="FFFFFF"/>
          </w:tcPr>
          <w:p>
            <w:pPr>
              <w:keepLines/>
              <w:widowControl/>
              <w:spacing w:after="0" w:before="0"/>
            </w:pPr>
            <w:r>
              <w:rPr>
                <w:sz w:val="18"/>
              </w:rPr>
              <w:t>0..1 (default 0.5)</w:t>
            </w:r>
          </w:p>
        </w:tc>
        <w:tc>
          <w:tcPr>
            <w:tcW w:type="dxa" w:w="3307"/>
            <w:tcMar>
              <w:top w:w="70" w:type="dxa"/>
              <w:start w:w="90" w:type="dxa"/>
              <w:bottom w:w="70" w:type="dxa"/>
              <w:end w:w="90" w:type="dxa"/>
            </w:tcMar>
            <w:vAlign w:val="top"/>
            <w:shd w:fill="FFFFFF"/>
          </w:tcPr>
          <w:p>
            <w:pPr>
              <w:keepLines/>
              <w:widowControl/>
              <w:spacing w:after="0" w:before="0"/>
            </w:pPr>
            <w:r>
              <w:rPr>
                <w:sz w:val="18"/>
              </w:rPr>
              <w:t>TZ 2026-07-02 — wall snow coverage amount. Shifts the clump acceptance threshold: higher = the clumps cover more of the wall (denser), lower = sparser scattered clumps. Live tuning knob.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cl_avfx_snow_wall_smear_fill_ratio</w:t>
            </w:r>
          </w:p>
        </w:tc>
        <w:tc>
          <w:tcPr>
            <w:tcW w:type="dxa" w:w="3307"/>
            <w:tcMar>
              <w:top w:w="70" w:type="dxa"/>
              <w:start w:w="90" w:type="dxa"/>
              <w:bottom w:w="70" w:type="dxa"/>
              <w:end w:w="90" w:type="dxa"/>
            </w:tcMar>
            <w:vAlign w:val="top"/>
            <w:shd w:fill="F2FAFE"/>
          </w:tcPr>
          <w:p>
            <w:pPr>
              <w:keepLines/>
              <w:widowControl/>
              <w:spacing w:after="0" w:before="0"/>
            </w:pPr>
            <w:r>
              <w:rPr>
                <w:sz w:val="18"/>
              </w:rPr>
              <w:t>1..20 (default 5)</w:t>
            </w:r>
          </w:p>
        </w:tc>
        <w:tc>
          <w:tcPr>
            <w:tcW w:type="dxa" w:w="3307"/>
            <w:tcMar>
              <w:top w:w="70" w:type="dxa"/>
              <w:start w:w="90" w:type="dxa"/>
              <w:bottom w:w="70" w:type="dxa"/>
              <w:end w:w="90" w:type="dxa"/>
            </w:tcMar>
            <w:vAlign w:val="top"/>
            <w:shd w:fill="F2FAFE"/>
          </w:tcPr>
          <w:p>
            <w:pPr>
              <w:keepLines/>
              <w:widowControl/>
              <w:spacing w:after="0" w:before="0"/>
            </w:pPr>
            <w:r>
              <w:rPr>
                <w:sz w:val="18"/>
              </w:rPr>
              <w:t>TZ 2026-07-02 — how many times SLOWER the wall snow fills in than the horizontal floor it grows from. 1 = same speed as the floor; 5 (default) = wall builds up 5x slower; 20 = very gradual. The wall opacity ramps over time and never outruns the floor's own fill, so wall snow lags behind floor snow naturally.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cl_avfx_snow_wall_smear_height_wu</w:t>
            </w:r>
          </w:p>
        </w:tc>
        <w:tc>
          <w:tcPr>
            <w:tcW w:type="dxa" w:w="3307"/>
            <w:tcMar>
              <w:top w:w="70" w:type="dxa"/>
              <w:start w:w="90" w:type="dxa"/>
              <w:bottom w:w="70" w:type="dxa"/>
              <w:end w:w="90" w:type="dxa"/>
            </w:tcMar>
            <w:vAlign w:val="top"/>
            <w:shd w:fill="FFFFFF"/>
          </w:tcPr>
          <w:p>
            <w:pPr>
              <w:keepLines/>
              <w:widowControl/>
              <w:spacing w:after="0" w:before="0"/>
            </w:pPr>
            <w:r>
              <w:rPr>
                <w:sz w:val="18"/>
              </w:rPr>
              <w:t>8..512 wu (default 48)</w:t>
            </w:r>
          </w:p>
        </w:tc>
        <w:tc>
          <w:tcPr>
            <w:tcW w:type="dxa" w:w="3307"/>
            <w:tcMar>
              <w:top w:w="70" w:type="dxa"/>
              <w:start w:w="90" w:type="dxa"/>
              <w:bottom w:w="70" w:type="dxa"/>
              <w:end w:w="90" w:type="dxa"/>
            </w:tcMar>
            <w:vAlign w:val="top"/>
            <w:shd w:fill="FFFFFF"/>
          </w:tcPr>
          <w:p>
            <w:pPr>
              <w:keepLines/>
              <w:widowControl/>
              <w:spacing w:after="0" w:before="0"/>
            </w:pPr>
            <w:r>
              <w:rPr>
                <w:sz w:val="18"/>
              </w:rPr>
              <w:t>TZ 2026-07-02 — how far the wall snow smear climbs up the wall, in world units. Kept low by default so it reads as a thin residue hugging the floor/step contact; the reach varies along the wall and the top breaks up organically (see the noise toggle). On stairs each step gets its own thin band. Only meaningful with cl_avfx_snow_wall_smear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cl_avfx_snow_wall_smear_noise</w:t>
            </w:r>
          </w:p>
        </w:tc>
        <w:tc>
          <w:tcPr>
            <w:tcW w:type="dxa" w:w="3307"/>
            <w:tcMar>
              <w:top w:w="70" w:type="dxa"/>
              <w:start w:w="90" w:type="dxa"/>
              <w:bottom w:w="70" w:type="dxa"/>
              <w:end w:w="90" w:type="dxa"/>
            </w:tcMar>
            <w:vAlign w:val="top"/>
            <w:shd w:fill="F2FAFE"/>
          </w:tcPr>
          <w:p>
            <w:pPr>
              <w:keepLines/>
              <w:widowControl/>
              <w:spacing w:after="0" w:before="0"/>
            </w:pPr>
            <w:r>
              <w:rPr>
                <w:sz w:val="18"/>
              </w:rPr>
              <w:t>0=smooth / 1=organic (default)</w:t>
            </w:r>
          </w:p>
        </w:tc>
        <w:tc>
          <w:tcPr>
            <w:tcW w:type="dxa" w:w="3307"/>
            <w:tcMar>
              <w:top w:w="70" w:type="dxa"/>
              <w:start w:w="90" w:type="dxa"/>
              <w:bottom w:w="70" w:type="dxa"/>
              <w:end w:w="90" w:type="dxa"/>
            </w:tcMar>
            <w:vAlign w:val="top"/>
            <w:shd w:fill="F2FAFE"/>
          </w:tcPr>
          <w:p>
            <w:pPr>
              <w:keepLines/>
              <w:widowControl/>
              <w:spacing w:after="0" w:before="0"/>
            </w:pPr>
            <w:r>
              <w:rPr>
                <w:sz w:val="18"/>
              </w:rPr>
              <w:t>TZ 2026-07-02 — organic top edge for the wall snow smear. 1 = the upper boundary is eroded by world-locked noise so it reads as packed snow dust / wind residue rather than a straight painted line. 0 = a plain smooth gradient top.</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cl_avfx_snow_water_effects</w:t>
            </w:r>
          </w:p>
        </w:tc>
        <w:tc>
          <w:tcPr>
            <w:tcW w:type="dxa" w:w="3307"/>
            <w:tcMar>
              <w:top w:w="70" w:type="dxa"/>
              <w:start w:w="90" w:type="dxa"/>
              <w:bottom w:w="70" w:type="dxa"/>
              <w:end w:w="90" w:type="dxa"/>
            </w:tcMar>
            <w:vAlign w:val="top"/>
            <w:shd w:fill="FFFFFF"/>
          </w:tcPr>
          <w:p>
            <w:pPr>
              <w:keepLines/>
              <w:widowControl/>
              <w:spacing w:after="0" w:before="0"/>
            </w:pPr>
            <w:r>
              <w:rPr>
                <w:sz w:val="18"/>
              </w:rPr>
              <w:t>0=off / 1=snow water contacts (default)</w:t>
            </w:r>
          </w:p>
        </w:tc>
        <w:tc>
          <w:tcPr>
            <w:tcW w:type="dxa" w:w="3307"/>
            <w:tcMar>
              <w:top w:w="70" w:type="dxa"/>
              <w:start w:w="90" w:type="dxa"/>
              <w:bottom w:w="70" w:type="dxa"/>
              <w:end w:w="90" w:type="dxa"/>
            </w:tcMar>
            <w:vAlign w:val="top"/>
            <w:shd w:fill="FFFFFF"/>
          </w:tcPr>
          <w:p>
            <w:pPr>
              <w:keepLines/>
              <w:widowControl/>
              <w:spacing w:after="0" w:before="0"/>
            </w:pPr>
            <w:r>
              <w:rPr>
                <w:sz w:val="18"/>
              </w:rPr>
              <w:t>Snow-on-water contact effects for the snow preset. When a falling snow sample reaches sky-exposed CONTENTS_WATER, Q2PRO-X keeps the water as water and adds a soft low-strength ripple plus small pale drifting melt specks on the surface; a small fraction of specks also emits bloom-capable icy glints. Lava/slime are excluded and keep their own steam path. Independent of cl_avfx_water: the contact layer can render even if the enhanced water shader is off. Subject to cl_avfx_world and the open-sky gate.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cl_avfx_snow_water_patch_density</w:t>
            </w:r>
          </w:p>
        </w:tc>
        <w:tc>
          <w:tcPr>
            <w:tcW w:type="dxa" w:w="3307"/>
            <w:tcMar>
              <w:top w:w="70" w:type="dxa"/>
              <w:start w:w="90" w:type="dxa"/>
              <w:bottom w:w="70" w:type="dxa"/>
              <w:end w:w="90" w:type="dxa"/>
            </w:tcMar>
            <w:vAlign w:val="top"/>
            <w:shd w:fill="F2FAFE"/>
          </w:tcPr>
          <w:p>
            <w:pPr>
              <w:keepLines/>
              <w:widowControl/>
              <w:spacing w:after="0" w:before="0"/>
            </w:pPr>
            <w:r>
              <w:rPr>
                <w:sz w:val="18"/>
              </w:rPr>
              <w:t>0..1 (default 0.45)</w:t>
            </w:r>
          </w:p>
        </w:tc>
        <w:tc>
          <w:tcPr>
            <w:tcW w:type="dxa" w:w="3307"/>
            <w:tcMar>
              <w:top w:w="70" w:type="dxa"/>
              <w:start w:w="90" w:type="dxa"/>
              <w:bottom w:w="70" w:type="dxa"/>
              <w:end w:w="90" w:type="dxa"/>
            </w:tcMar>
            <w:vAlign w:val="top"/>
            <w:shd w:fill="F2FAFE"/>
          </w:tcPr>
          <w:p>
            <w:pPr>
              <w:keepLines/>
              <w:widowControl/>
              <w:spacing w:after="0" w:before="0"/>
            </w:pPr>
            <w:r>
              <w:rPr>
                <w:sz w:val="18"/>
              </w:rPr>
              <w:t>Visible density/chance for drifting snow melt patches on water, 0..1. Rings still mark snow contacts, but this cvar controls how often longer-lived pale surface patches appear. 0.0 disables the visible patches and effectively mutes the contact sampling; 0.45 (default) gives sparse natural patches; 1.0 is a dense/debug look.</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cl_avfx_snow_water_patch_drift_speed</w:t>
            </w:r>
          </w:p>
        </w:tc>
        <w:tc>
          <w:tcPr>
            <w:tcW w:type="dxa" w:w="3307"/>
            <w:tcMar>
              <w:top w:w="70" w:type="dxa"/>
              <w:start w:w="90" w:type="dxa"/>
              <w:bottom w:w="70" w:type="dxa"/>
              <w:end w:w="90" w:type="dxa"/>
            </w:tcMar>
            <w:vAlign w:val="top"/>
            <w:shd w:fill="FFFFFF"/>
          </w:tcPr>
          <w:p>
            <w:pPr>
              <w:keepLines/>
              <w:widowControl/>
              <w:spacing w:after="0" w:before="0"/>
            </w:pPr>
            <w:r>
              <w:rPr>
                <w:sz w:val="18"/>
              </w:rPr>
              <w:t>0..16 wu/s (default 4)</w:t>
            </w:r>
          </w:p>
        </w:tc>
        <w:tc>
          <w:tcPr>
            <w:tcW w:type="dxa" w:w="3307"/>
            <w:tcMar>
              <w:top w:w="70" w:type="dxa"/>
              <w:start w:w="90" w:type="dxa"/>
              <w:bottom w:w="70" w:type="dxa"/>
              <w:end w:w="90" w:type="dxa"/>
            </w:tcMar>
            <w:vAlign w:val="top"/>
            <w:shd w:fill="FFFFFF"/>
          </w:tcPr>
          <w:p>
            <w:pPr>
              <w:keepLines/>
              <w:widowControl/>
              <w:spacing w:after="0" w:before="0"/>
            </w:pPr>
            <w:r>
              <w:rPr>
                <w:sz w:val="18"/>
              </w:rPr>
              <w:t>Drift speed for snow melt patches on water in world units per second. 0 keeps patches almost pinned to the hit point; 4 (default) gives subtle movement; 16 is visibly fast and useful for storm/wind testing.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cl_avfx_snow_water_patch_lifetime</w:t>
            </w:r>
          </w:p>
        </w:tc>
        <w:tc>
          <w:tcPr>
            <w:tcW w:type="dxa" w:w="3307"/>
            <w:tcMar>
              <w:top w:w="70" w:type="dxa"/>
              <w:start w:w="90" w:type="dxa"/>
              <w:bottom w:w="70" w:type="dxa"/>
              <w:end w:w="90" w:type="dxa"/>
            </w:tcMar>
            <w:vAlign w:val="top"/>
            <w:shd w:fill="F2FAFE"/>
          </w:tcPr>
          <w:p>
            <w:pPr>
              <w:keepLines/>
              <w:widowControl/>
              <w:spacing w:after="0" w:before="0"/>
            </w:pPr>
            <w:r>
              <w:rPr>
                <w:sz w:val="18"/>
              </w:rPr>
              <w:t>1..100 sec (default 10)</w:t>
            </w:r>
          </w:p>
        </w:tc>
        <w:tc>
          <w:tcPr>
            <w:tcW w:type="dxa" w:w="3307"/>
            <w:tcMar>
              <w:top w:w="70" w:type="dxa"/>
              <w:start w:w="90" w:type="dxa"/>
              <w:bottom w:w="70" w:type="dxa"/>
              <w:end w:w="90" w:type="dxa"/>
            </w:tcMar>
            <w:vAlign w:val="top"/>
            <w:shd w:fill="F2FAFE"/>
          </w:tcPr>
          <w:p>
            <w:pPr>
              <w:keepLines/>
              <w:widowControl/>
              <w:spacing w:after="0" w:before="0"/>
            </w:pPr>
            <w:r>
              <w:rPr>
                <w:sz w:val="18"/>
              </w:rPr>
              <w:t>Lifetime for drifting snow melt specks on water, in seconds. Specks fade in, drift a little with wind/current, then fade out; nearby hits can refresh/merge them. 10 (default) keeps the previous timing; range 1..100 gives 10x shorter to 10x longer persistence.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cl_avfx_snow_water_patch_size</w:t>
            </w:r>
          </w:p>
        </w:tc>
        <w:tc>
          <w:tcPr>
            <w:tcW w:type="dxa" w:w="3307"/>
            <w:tcMar>
              <w:top w:w="70" w:type="dxa"/>
              <w:start w:w="90" w:type="dxa"/>
              <w:bottom w:w="70" w:type="dxa"/>
              <w:end w:w="90" w:type="dxa"/>
            </w:tcMar>
            <w:vAlign w:val="top"/>
            <w:shd w:fill="FFFFFF"/>
          </w:tcPr>
          <w:p>
            <w:pPr>
              <w:keepLines/>
              <w:widowControl/>
              <w:spacing w:after="0" w:before="0"/>
            </w:pPr>
            <w:r>
              <w:rPr>
                <w:sz w:val="18"/>
              </w:rPr>
              <w:t>0.01..4.0 (default 0.20)</w:t>
            </w:r>
          </w:p>
        </w:tc>
        <w:tc>
          <w:tcPr>
            <w:tcW w:type="dxa" w:w="3307"/>
            <w:tcMar>
              <w:top w:w="70" w:type="dxa"/>
              <w:start w:w="90" w:type="dxa"/>
              <w:bottom w:w="70" w:type="dxa"/>
              <w:end w:w="90" w:type="dxa"/>
            </w:tcMar>
            <w:vAlign w:val="top"/>
            <w:shd w:fill="FFFFFF"/>
          </w:tcPr>
          <w:p>
            <w:pPr>
              <w:keepLines/>
              <w:widowControl/>
              <w:spacing w:after="0" w:before="0"/>
            </w:pPr>
            <w:r>
              <w:rPr>
                <w:sz w:val="18"/>
              </w:rPr>
              <w:t>Size multiplier for snow specks / melt patches on water. 0.20 is the default and is 5x smaller than the first T2 test build. Range is 0.01..4.0: 0.01 is 20x smaller than the default, 4.0 is 20x larger than the default. Also lightly scales the contact ripple so tiny snow does not create oversized water rings.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cl_avfx_spaceships</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 or 1</w:t>
            </w:r>
          </w:p>
        </w:tc>
        <w:tc>
          <w:tcPr>
            <w:tcW w:type="dxa" w:w="3307"/>
            <w:tcMar>
              <w:top w:w="70" w:type="dxa"/>
              <w:start w:w="90" w:type="dxa"/>
              <w:bottom w:w="70" w:type="dxa"/>
              <w:end w:w="90" w:type="dxa"/>
            </w:tcMar>
            <w:vAlign w:val="top"/>
            <w:shd w:fill="F2FAFE"/>
          </w:tcPr>
          <w:p>
            <w:pPr>
              <w:keepLines/>
              <w:widowControl/>
              <w:spacing w:after="0" w:before="0"/>
            </w:pPr>
            <w:r>
              <w:rPr>
                <w:sz w:val="18"/>
              </w:rPr>
              <w:t>Master toggle for AVFX sky spaceships: client-only decorative flybys of stock baseq2 Quake II ships (Strogg / Viper / Big Viper) that enter from beyond the horizon, cross the sky on long deterministic routes and fade into the distance. These are long sky flybys, NOT base1 scripted loops. Render-only: no gameplay, hitboxes, collision or network state. Independent of stars and weather preset. Default OFF (opt-in).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cl_avfx_spaceships_altitude</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0.25..4.0 / step 0.05</w:t>
            </w:r>
          </w:p>
        </w:tc>
        <w:tc>
          <w:tcPr>
            <w:tcW w:type="dxa" w:w="3307"/>
            <w:tcMar>
              <w:top w:w="70" w:type="dxa"/>
              <w:start w:w="90" w:type="dxa"/>
              <w:bottom w:w="70" w:type="dxa"/>
              <w:end w:w="90" w:type="dxa"/>
            </w:tcMar>
            <w:vAlign w:val="top"/>
            <w:shd w:fill="FFFFFF"/>
          </w:tcPr>
          <w:p>
            <w:pPr>
              <w:keepLines/>
              <w:widowControl/>
              <w:spacing w:after="0" w:before="0"/>
            </w:pPr>
            <w:r>
              <w:rPr>
                <w:sz w:val="18"/>
              </w:rPr>
              <w:t>Far-shell distance / apparent altitude multiplier. 1.0 (default). Higher = ships feel farther away and shrink more slowly. This is not a map height in world units.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cl_avfx_spaceships_arc_height</w:t>
            </w:r>
          </w:p>
        </w:tc>
        <w:tc>
          <w:tcPr>
            <w:tcW w:type="dxa" w:w="3307"/>
            <w:tcMar>
              <w:top w:w="70" w:type="dxa"/>
              <w:start w:w="90" w:type="dxa"/>
              <w:bottom w:w="70" w:type="dxa"/>
              <w:end w:w="90" w:type="dxa"/>
            </w:tcMar>
            <w:vAlign w:val="top"/>
            <w:shd w:fill="F2FAFE"/>
          </w:tcPr>
          <w:p>
            <w:pPr>
              <w:keepLines/>
              <w:widowControl/>
              <w:spacing w:after="0" w:before="0"/>
            </w:pPr>
            <w:r>
              <w:rPr>
                <w:sz w:val="18"/>
              </w:rPr>
              <w:t>default 0.55 / range 0.0..1.0 / step 0.05</w:t>
            </w:r>
          </w:p>
        </w:tc>
        <w:tc>
          <w:tcPr>
            <w:tcW w:type="dxa" w:w="3307"/>
            <w:tcMar>
              <w:top w:w="70" w:type="dxa"/>
              <w:start w:w="90" w:type="dxa"/>
              <w:bottom w:w="70" w:type="dxa"/>
              <w:end w:w="90" w:type="dxa"/>
            </w:tcMar>
            <w:vAlign w:val="top"/>
            <w:shd w:fill="F2FAFE"/>
          </w:tcPr>
          <w:p>
            <w:pPr>
              <w:keepLines/>
              <w:widowControl/>
              <w:spacing w:after="0" w:before="0"/>
            </w:pPr>
            <w:r>
              <w:rPr>
                <w:sz w:val="18"/>
              </w:rPr>
              <w:t>Route apex bias. 0 = low horizon traffic, 1 = high overhead arcs. 0.55 (default). Render-only.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cl_avfx_spaceships_color_b</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0.0..2.0 / step 0.05</w:t>
            </w:r>
          </w:p>
        </w:tc>
        <w:tc>
          <w:tcPr>
            <w:tcW w:type="dxa" w:w="3307"/>
            <w:tcMar>
              <w:top w:w="70" w:type="dxa"/>
              <w:start w:w="90" w:type="dxa"/>
              <w:bottom w:w="70" w:type="dxa"/>
              <w:end w:w="90" w:type="dxa"/>
            </w:tcMar>
            <w:vAlign w:val="top"/>
            <w:shd w:fill="FFFFFF"/>
          </w:tcPr>
          <w:p>
            <w:pPr>
              <w:keepLines/>
              <w:widowControl/>
              <w:spacing w:after="0" w:before="0"/>
            </w:pPr>
            <w:r>
              <w:rPr>
                <w:sz w:val="18"/>
              </w:rPr>
              <w:t>Manual tint blue channel, used only when color_mode = 3 (Manual RGB). 1.0 (default). Render-only.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cl_avfx_spaceships_color_g</w:t>
            </w:r>
          </w:p>
        </w:tc>
        <w:tc>
          <w:tcPr>
            <w:tcW w:type="dxa" w:w="3307"/>
            <w:tcMar>
              <w:top w:w="70" w:type="dxa"/>
              <w:start w:w="90" w:type="dxa"/>
              <w:bottom w:w="70" w:type="dxa"/>
              <w:end w:w="90" w:type="dxa"/>
            </w:tcMar>
            <w:vAlign w:val="top"/>
            <w:shd w:fill="F2FAFE"/>
          </w:tcPr>
          <w:p>
            <w:pPr>
              <w:keepLines/>
              <w:widowControl/>
              <w:spacing w:after="0" w:before="0"/>
            </w:pPr>
            <w:r>
              <w:rPr>
                <w:sz w:val="18"/>
              </w:rPr>
              <w:t>default 1.0 / range 0.0..2.0 / step 0.05</w:t>
            </w:r>
          </w:p>
        </w:tc>
        <w:tc>
          <w:tcPr>
            <w:tcW w:type="dxa" w:w="3307"/>
            <w:tcMar>
              <w:top w:w="70" w:type="dxa"/>
              <w:start w:w="90" w:type="dxa"/>
              <w:bottom w:w="70" w:type="dxa"/>
              <w:end w:w="90" w:type="dxa"/>
            </w:tcMar>
            <w:vAlign w:val="top"/>
            <w:shd w:fill="F2FAFE"/>
          </w:tcPr>
          <w:p>
            <w:pPr>
              <w:keepLines/>
              <w:widowControl/>
              <w:spacing w:after="0" w:before="0"/>
            </w:pPr>
            <w:r>
              <w:rPr>
                <w:sz w:val="18"/>
              </w:rPr>
              <w:t>Manual tint green channel, used only when color_mode = 3 (Manual RGB). 1.0 (default). Render-only.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cl_avfx_spaceships_color_mode</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 stock, 1 random, 2 palette, 3 manual RGB</w:t>
            </w:r>
          </w:p>
        </w:tc>
        <w:tc>
          <w:tcPr>
            <w:tcW w:type="dxa" w:w="3307"/>
            <w:tcMar>
              <w:top w:w="70" w:type="dxa"/>
              <w:start w:w="90" w:type="dxa"/>
              <w:bottom w:w="70" w:type="dxa"/>
              <w:end w:w="90" w:type="dxa"/>
            </w:tcMar>
            <w:vAlign w:val="top"/>
            <w:shd w:fill="FFFFFF"/>
          </w:tcPr>
          <w:p>
            <w:pPr>
              <w:keepLines/>
              <w:widowControl/>
              <w:spacing w:after="0" w:before="0"/>
            </w:pPr>
            <w:r>
              <w:rPr>
                <w:sz w:val="18"/>
              </w:rPr>
              <w:t>Per-ship color styling. 0 = stock model colors, no tint. 1 = subtle deterministic random tint per ship (like monster variants). 2 = cinematic palette per ship. 3 = manual RGB tint for all ships (color_r/g/b). Color variation is render-only and does not affect gameplay; applied via entity color, no new shader.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cl_avfx_spaceships_color_r</w:t>
            </w:r>
          </w:p>
        </w:tc>
        <w:tc>
          <w:tcPr>
            <w:tcW w:type="dxa" w:w="3307"/>
            <w:tcMar>
              <w:top w:w="70" w:type="dxa"/>
              <w:start w:w="90" w:type="dxa"/>
              <w:bottom w:w="70" w:type="dxa"/>
              <w:end w:w="90" w:type="dxa"/>
            </w:tcMar>
            <w:vAlign w:val="top"/>
            <w:shd w:fill="F2FAFE"/>
          </w:tcPr>
          <w:p>
            <w:pPr>
              <w:keepLines/>
              <w:widowControl/>
              <w:spacing w:after="0" w:before="0"/>
            </w:pPr>
            <w:r>
              <w:rPr>
                <w:sz w:val="18"/>
              </w:rPr>
              <w:t>default 1.0 / range 0.0..2.0 / step 0.05</w:t>
            </w:r>
          </w:p>
        </w:tc>
        <w:tc>
          <w:tcPr>
            <w:tcW w:type="dxa" w:w="3307"/>
            <w:tcMar>
              <w:top w:w="70" w:type="dxa"/>
              <w:start w:w="90" w:type="dxa"/>
              <w:bottom w:w="70" w:type="dxa"/>
              <w:end w:w="90" w:type="dxa"/>
            </w:tcMar>
            <w:vAlign w:val="top"/>
            <w:shd w:fill="F2FAFE"/>
          </w:tcPr>
          <w:p>
            <w:pPr>
              <w:keepLines/>
              <w:widowControl/>
              <w:spacing w:after="0" w:before="0"/>
            </w:pPr>
            <w:r>
              <w:rPr>
                <w:sz w:val="18"/>
              </w:rPr>
              <w:t>Manual tint red channel, used only when color_mode = 3 (Manual RGB). 1.0 (default). Render-only.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cl_avfx_spaceships_color_strength</w:t>
            </w:r>
          </w:p>
        </w:tc>
        <w:tc>
          <w:tcPr>
            <w:tcW w:type="dxa" w:w="3307"/>
            <w:tcMar>
              <w:top w:w="70" w:type="dxa"/>
              <w:start w:w="90" w:type="dxa"/>
              <w:bottom w:w="70" w:type="dxa"/>
              <w:end w:w="90" w:type="dxa"/>
            </w:tcMar>
            <w:vAlign w:val="top"/>
            <w:shd w:fill="FFFFFF"/>
          </w:tcPr>
          <w:p>
            <w:pPr>
              <w:keepLines/>
              <w:widowControl/>
              <w:spacing w:after="0" w:before="0"/>
            </w:pPr>
            <w:r>
              <w:rPr>
                <w:sz w:val="18"/>
              </w:rPr>
              <w:t>default 30 / range 0..100 / step 1</w:t>
            </w:r>
          </w:p>
        </w:tc>
        <w:tc>
          <w:tcPr>
            <w:tcW w:type="dxa" w:w="3307"/>
            <w:tcMar>
              <w:top w:w="70" w:type="dxa"/>
              <w:start w:w="90" w:type="dxa"/>
              <w:bottom w:w="70" w:type="dxa"/>
              <w:end w:w="90" w:type="dxa"/>
            </w:tcMar>
            <w:vAlign w:val="top"/>
            <w:shd w:fill="FFFFFF"/>
          </w:tcPr>
          <w:p>
            <w:pPr>
              <w:keepLines/>
              <w:widowControl/>
              <w:spacing w:after="0" w:before="0"/>
            </w:pPr>
            <w:r>
              <w:rPr>
                <w:sz w:val="18"/>
              </w:rPr>
              <w:t>Color tint strength (percent). 30 (default). 0 = neutral even when color_mode is non-zero; 100 = strongest stylized tint. Render-only.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cl_avfx_spaceships_count</w:t>
            </w:r>
          </w:p>
        </w:tc>
        <w:tc>
          <w:tcPr>
            <w:tcW w:type="dxa" w:w="3307"/>
            <w:tcMar>
              <w:top w:w="70" w:type="dxa"/>
              <w:start w:w="90" w:type="dxa"/>
              <w:bottom w:w="70" w:type="dxa"/>
              <w:end w:w="90" w:type="dxa"/>
            </w:tcMar>
            <w:vAlign w:val="top"/>
            <w:shd w:fill="F2FAFE"/>
          </w:tcPr>
          <w:p>
            <w:pPr>
              <w:keepLines/>
              <w:widowControl/>
              <w:spacing w:after="0" w:before="0"/>
            </w:pPr>
            <w:r>
              <w:rPr>
                <w:sz w:val="18"/>
              </w:rPr>
              <w:t>default 3 / range 1..100 / step 1</w:t>
            </w:r>
          </w:p>
        </w:tc>
        <w:tc>
          <w:tcPr>
            <w:tcW w:type="dxa" w:w="3307"/>
            <w:tcMar>
              <w:top w:w="70" w:type="dxa"/>
              <w:start w:w="90" w:type="dxa"/>
              <w:bottom w:w="70" w:type="dxa"/>
              <w:end w:w="90" w:type="dxa"/>
            </w:tcMar>
            <w:vAlign w:val="top"/>
            <w:shd w:fill="F2FAFE"/>
          </w:tcPr>
          <w:p>
            <w:pPr>
              <w:keepLines/>
              <w:widowControl/>
              <w:spacing w:after="0" w:before="0"/>
            </w:pPr>
            <w:r>
              <w:rPr>
                <w:sz w:val="18"/>
              </w:rPr>
              <w:t>Target maximum simultaneously active ship events. 3 (default), up to 100. Render-only and does not affect gameplay, hitboxes, collision or network state; high counts are heavier to render; low-quality / competitive-limited paths may cap it lower and report that in cl_avfx_info.</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cl_avfx_spaceships_horizon_clip</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 full sphere, 1 upper sky only</w:t>
            </w:r>
          </w:p>
        </w:tc>
        <w:tc>
          <w:tcPr>
            <w:tcW w:type="dxa" w:w="3307"/>
            <w:tcMar>
              <w:top w:w="70" w:type="dxa"/>
              <w:start w:w="90" w:type="dxa"/>
              <w:bottom w:w="70" w:type="dxa"/>
              <w:end w:w="90" w:type="dxa"/>
            </w:tcMar>
            <w:vAlign w:val="top"/>
            <w:shd w:fill="FFFFFF"/>
          </w:tcPr>
          <w:p>
            <w:pPr>
              <w:keepLines/>
              <w:widowControl/>
              <w:spacing w:after="0" w:before="0"/>
            </w:pPr>
            <w:r>
              <w:rPr>
                <w:sz w:val="18"/>
              </w:rPr>
              <w:t>Sky coverage, mirrors cl_avfx_stars_horizon_clip. 0 (default) = full celestial sphere: ships fly the whole sky above AND below the horizon (so they stay visible under floating levels and do not fade/melt at the horizon; below-horizon ships are still hidden by real geometry via the sky-stencil world sub-pass). 1 = clip to the upper sky only (classic above-horizon arcs that fade near the horizon).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cl_avfx_spaceships_min_duration</w:t>
            </w:r>
          </w:p>
        </w:tc>
        <w:tc>
          <w:tcPr>
            <w:tcW w:type="dxa" w:w="3307"/>
            <w:tcMar>
              <w:top w:w="70" w:type="dxa"/>
              <w:start w:w="90" w:type="dxa"/>
              <w:bottom w:w="70" w:type="dxa"/>
              <w:end w:w="90" w:type="dxa"/>
            </w:tcMar>
            <w:vAlign w:val="top"/>
            <w:shd w:fill="F2FAFE"/>
          </w:tcPr>
          <w:p>
            <w:pPr>
              <w:keepLines/>
              <w:widowControl/>
              <w:spacing w:after="0" w:before="0"/>
            </w:pPr>
            <w:r>
              <w:rPr>
                <w:sz w:val="18"/>
              </w:rPr>
              <w:t>default 18.0 / range 8.0..90.0 / step 1.0</w:t>
            </w:r>
          </w:p>
        </w:tc>
        <w:tc>
          <w:tcPr>
            <w:tcW w:type="dxa" w:w="3307"/>
            <w:tcMar>
              <w:top w:w="70" w:type="dxa"/>
              <w:start w:w="90" w:type="dxa"/>
              <w:bottom w:w="70" w:type="dxa"/>
              <w:end w:w="90" w:type="dxa"/>
            </w:tcMar>
            <w:vAlign w:val="top"/>
            <w:shd w:fill="F2FAFE"/>
          </w:tcPr>
          <w:p>
            <w:pPr>
              <w:keepLines/>
              <w:widowControl/>
              <w:spacing w:after="0" w:before="0"/>
            </w:pPr>
            <w:r>
              <w:rPr>
                <w:sz w:val="18"/>
              </w:rPr>
              <w:t>Lower clamp for full flyby duration (seconds) after route length, average speed and per-event speed deviation are applied. 18.0 (default). Keeps high speed from collapsing flybys into short base1-like scenes — routes stay long sky flybys.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cl_avfx_spaceships_model</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 mixed, 1 Strogg, 2 Viper, 3 Big Viper</w:t>
            </w:r>
          </w:p>
        </w:tc>
        <w:tc>
          <w:tcPr>
            <w:tcW w:type="dxa" w:w="3307"/>
            <w:tcMar>
              <w:top w:w="70" w:type="dxa"/>
              <w:start w:w="90" w:type="dxa"/>
              <w:bottom w:w="70" w:type="dxa"/>
              <w:end w:w="90" w:type="dxa"/>
            </w:tcMar>
            <w:vAlign w:val="top"/>
            <w:shd w:fill="FFFFFF"/>
          </w:tcPr>
          <w:p>
            <w:pPr>
              <w:keepLines/>
              <w:widowControl/>
              <w:spacing w:after="0" w:before="0"/>
            </w:pPr>
            <w:r>
              <w:rPr>
                <w:sz w:val="18"/>
              </w:rPr>
              <w:t>Which stock baseq2 ship model to fly. 0 = mixed stock fleet (deterministic mix of all present models). 1 = Strogg (models/ships/strogg1). 2 = Viper (models/ships/viper). 3 = Big Viper (models/ships/bigviper). Uses stock ship models only — no new assets.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cl_avfx_spaceships_rate</w:t>
            </w:r>
          </w:p>
        </w:tc>
        <w:tc>
          <w:tcPr>
            <w:tcW w:type="dxa" w:w="3307"/>
            <w:tcMar>
              <w:top w:w="70" w:type="dxa"/>
              <w:start w:w="90" w:type="dxa"/>
              <w:bottom w:w="70" w:type="dxa"/>
              <w:end w:w="90" w:type="dxa"/>
            </w:tcMar>
            <w:vAlign w:val="top"/>
            <w:shd w:fill="F2FAFE"/>
          </w:tcPr>
          <w:p>
            <w:pPr>
              <w:keepLines/>
              <w:widowControl/>
              <w:spacing w:after="0" w:before="0"/>
            </w:pPr>
            <w:r>
              <w:rPr>
                <w:sz w:val="18"/>
              </w:rPr>
              <w:t>default 2.0 / range 0.0..100.0 / step 0.5</w:t>
            </w:r>
          </w:p>
        </w:tc>
        <w:tc>
          <w:tcPr>
            <w:tcW w:type="dxa" w:w="3307"/>
            <w:tcMar>
              <w:top w:w="70" w:type="dxa"/>
              <w:start w:w="90" w:type="dxa"/>
              <w:bottom w:w="70" w:type="dxa"/>
              <w:end w:w="90" w:type="dxa"/>
            </w:tcMar>
            <w:vAlign w:val="top"/>
            <w:shd w:fill="F2FAFE"/>
          </w:tcPr>
          <w:p>
            <w:pPr>
              <w:keepLines/>
              <w:widowControl/>
              <w:spacing w:after="0" w:before="0"/>
            </w:pPr>
            <w:r>
              <w:rPr>
                <w:sz w:val="18"/>
              </w:rPr>
              <w:t>Average ship spawn rate in events per minute. 2.0 (default), up to 100. 0 = no new flybys while existing ships finish their route. Decorative render-only pacing; does not affect gameplay.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cl_avfx_spaceships_roll</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 or 1</w:t>
            </w:r>
          </w:p>
        </w:tc>
        <w:tc>
          <w:tcPr>
            <w:tcW w:type="dxa" w:w="3307"/>
            <w:tcMar>
              <w:top w:w="70" w:type="dxa"/>
              <w:start w:w="90" w:type="dxa"/>
              <w:bottom w:w="70" w:type="dxa"/>
              <w:end w:w="90" w:type="dxa"/>
            </w:tcMar>
            <w:vAlign w:val="top"/>
            <w:shd w:fill="FFFFFF"/>
          </w:tcPr>
          <w:p>
            <w:pPr>
              <w:keepLines/>
              <w:widowControl/>
              <w:spacing w:after="0" w:before="0"/>
            </w:pPr>
            <w:r>
              <w:rPr>
                <w:sz w:val="18"/>
              </w:rPr>
              <w:t>Master toggle for aerobatic 360 barrel rolls: a rolling ship performs full turns around its length axis mid-flight (cockpit dips, continues, returns) while its flight path is unchanged. Render-only, per-event stable. Default OFF.</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cl_avfx_spaceships_roll_chance</w:t>
            </w:r>
          </w:p>
        </w:tc>
        <w:tc>
          <w:tcPr>
            <w:tcW w:type="dxa" w:w="3307"/>
            <w:tcMar>
              <w:top w:w="70" w:type="dxa"/>
              <w:start w:w="90" w:type="dxa"/>
              <w:bottom w:w="70" w:type="dxa"/>
              <w:end w:w="90" w:type="dxa"/>
            </w:tcMar>
            <w:vAlign w:val="top"/>
            <w:shd w:fill="F2FAFE"/>
          </w:tcPr>
          <w:p>
            <w:pPr>
              <w:keepLines/>
              <w:widowControl/>
              <w:spacing w:after="0" w:before="0"/>
            </w:pPr>
            <w:r>
              <w:rPr>
                <w:sz w:val="18"/>
              </w:rPr>
              <w:t>default 0.35 / range 0.0..1.0 / step 0.05</w:t>
            </w:r>
          </w:p>
        </w:tc>
        <w:tc>
          <w:tcPr>
            <w:tcW w:type="dxa" w:w="3307"/>
            <w:tcMar>
              <w:top w:w="70" w:type="dxa"/>
              <w:start w:w="90" w:type="dxa"/>
              <w:bottom w:w="70" w:type="dxa"/>
              <w:end w:w="90" w:type="dxa"/>
            </w:tcMar>
            <w:vAlign w:val="top"/>
            <w:shd w:fill="F2FAFE"/>
          </w:tcPr>
          <w:p>
            <w:pPr>
              <w:keepLines/>
              <w:widowControl/>
              <w:spacing w:after="0" w:before="0"/>
            </w:pPr>
            <w:r>
              <w:rPr>
                <w:sz w:val="18"/>
              </w:rPr>
              <w:t>Fraction of ships that perform aerobatic rolls (when the roll master is on). 0.35 (default). Higher = more ships roll. Decided once per event at spawn (stable).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cl_avfx_spaceships_roll_frequency</w:t>
            </w:r>
          </w:p>
        </w:tc>
        <w:tc>
          <w:tcPr>
            <w:tcW w:type="dxa" w:w="3307"/>
            <w:tcMar>
              <w:top w:w="70" w:type="dxa"/>
              <w:start w:w="90" w:type="dxa"/>
              <w:bottom w:w="70" w:type="dxa"/>
              <w:end w:w="90" w:type="dxa"/>
            </w:tcMar>
            <w:vAlign w:val="top"/>
            <w:shd w:fill="FFFFFF"/>
          </w:tcPr>
          <w:p>
            <w:pPr>
              <w:keepLines/>
              <w:widowControl/>
              <w:spacing w:after="0" w:before="0"/>
            </w:pPr>
            <w:r>
              <w:rPr>
                <w:sz w:val="18"/>
              </w:rPr>
              <w:t>default 1.5 / range 0.0..8.0 / step 0.5</w:t>
            </w:r>
          </w:p>
        </w:tc>
        <w:tc>
          <w:tcPr>
            <w:tcW w:type="dxa" w:w="3307"/>
            <w:tcMar>
              <w:top w:w="70" w:type="dxa"/>
              <w:start w:w="90" w:type="dxa"/>
              <w:bottom w:w="70" w:type="dxa"/>
              <w:end w:w="90" w:type="dxa"/>
            </w:tcMar>
            <w:vAlign w:val="top"/>
            <w:shd w:fill="FFFFFF"/>
          </w:tcPr>
          <w:p>
            <w:pPr>
              <w:keepLines/>
              <w:widowControl/>
              <w:spacing w:after="0" w:before="0"/>
            </w:pPr>
            <w:r>
              <w:rPr>
                <w:sz w:val="18"/>
              </w:rPr>
              <w:t>Average number of full 360 rolls a rolling ship performs across its flight. 1.5 (default). 0 = none. Render-only.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cl_avfx_spaceships_roll_speed</w:t>
            </w:r>
          </w:p>
        </w:tc>
        <w:tc>
          <w:tcPr>
            <w:tcW w:type="dxa" w:w="3307"/>
            <w:tcMar>
              <w:top w:w="70" w:type="dxa"/>
              <w:start w:w="90" w:type="dxa"/>
              <w:bottom w:w="70" w:type="dxa"/>
              <w:end w:w="90" w:type="dxa"/>
            </w:tcMar>
            <w:vAlign w:val="top"/>
            <w:shd w:fill="F2FAFE"/>
          </w:tcPr>
          <w:p>
            <w:pPr>
              <w:keepLines/>
              <w:widowControl/>
              <w:spacing w:after="0" w:before="0"/>
            </w:pPr>
            <w:r>
              <w:rPr>
                <w:sz w:val="18"/>
              </w:rPr>
              <w:t>default 1.0 / range 0.1..8.0 / step 0.1</w:t>
            </w:r>
          </w:p>
        </w:tc>
        <w:tc>
          <w:tcPr>
            <w:tcW w:type="dxa" w:w="3307"/>
            <w:tcMar>
              <w:top w:w="70" w:type="dxa"/>
              <w:start w:w="90" w:type="dxa"/>
              <w:bottom w:w="70" w:type="dxa"/>
              <w:end w:w="90" w:type="dxa"/>
            </w:tcMar>
            <w:vAlign w:val="top"/>
            <w:shd w:fill="F2FAFE"/>
          </w:tcPr>
          <w:p>
            <w:pPr>
              <w:keepLines/>
              <w:widowControl/>
              <w:spacing w:after="0" w:before="0"/>
            </w:pPr>
            <w:r>
              <w:rPr>
                <w:sz w:val="18"/>
              </w:rPr>
              <w:t>Roll rate: how fast one full 360 roll completes. 1.0 (default) is about 2 seconds per roll; higher = snappier. Phase-continuous ease-in/ease-out. Render-only.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cl_avfx_spaceships_scale</w:t>
            </w:r>
          </w:p>
        </w:tc>
        <w:tc>
          <w:tcPr>
            <w:tcW w:type="dxa" w:w="3307"/>
            <w:tcMar>
              <w:top w:w="70" w:type="dxa"/>
              <w:start w:w="90" w:type="dxa"/>
              <w:bottom w:w="70" w:type="dxa"/>
              <w:end w:w="90" w:type="dxa"/>
            </w:tcMar>
            <w:vAlign w:val="top"/>
            <w:shd w:fill="FFFFFF"/>
          </w:tcPr>
          <w:p>
            <w:pPr>
              <w:keepLines/>
              <w:widowControl/>
              <w:spacing w:after="0" w:before="0"/>
            </w:pPr>
            <w:r>
              <w:rPr>
                <w:sz w:val="18"/>
              </w:rPr>
              <w:t>default 2.0 / range 0.25..20.0 / step 0.05</w:t>
            </w:r>
          </w:p>
        </w:tc>
        <w:tc>
          <w:tcPr>
            <w:tcW w:type="dxa" w:w="3307"/>
            <w:tcMar>
              <w:top w:w="70" w:type="dxa"/>
              <w:start w:w="90" w:type="dxa"/>
              <w:bottom w:w="70" w:type="dxa"/>
              <w:end w:w="90" w:type="dxa"/>
            </w:tcMar>
            <w:vAlign w:val="top"/>
            <w:shd w:fill="FFFFFF"/>
          </w:tcPr>
          <w:p>
            <w:pPr>
              <w:keepLines/>
              <w:widowControl/>
              <w:spacing w:after="0" w:before="0"/>
            </w:pPr>
            <w:r>
              <w:rPr>
                <w:sz w:val="18"/>
              </w:rPr>
              <w:t>Base model scale multiplier before distance / perspective shrink. 2.0 (default). Render-only.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cl_avfx_spaceships_size_variation</w:t>
            </w:r>
          </w:p>
        </w:tc>
        <w:tc>
          <w:tcPr>
            <w:tcW w:type="dxa" w:w="3307"/>
            <w:tcMar>
              <w:top w:w="70" w:type="dxa"/>
              <w:start w:w="90" w:type="dxa"/>
              <w:bottom w:w="70" w:type="dxa"/>
              <w:end w:w="90" w:type="dxa"/>
            </w:tcMar>
            <w:vAlign w:val="top"/>
            <w:shd w:fill="F2FAFE"/>
          </w:tcPr>
          <w:p>
            <w:pPr>
              <w:keepLines/>
              <w:widowControl/>
              <w:spacing w:after="0" w:before="0"/>
            </w:pPr>
            <w:r>
              <w:rPr>
                <w:sz w:val="18"/>
              </w:rPr>
              <w:t>default 0.45 / range 0.0..1.0 / step 0.05</w:t>
            </w:r>
          </w:p>
        </w:tc>
        <w:tc>
          <w:tcPr>
            <w:tcW w:type="dxa" w:w="3307"/>
            <w:tcMar>
              <w:top w:w="70" w:type="dxa"/>
              <w:start w:w="90" w:type="dxa"/>
              <w:bottom w:w="70" w:type="dxa"/>
              <w:end w:w="90" w:type="dxa"/>
            </w:tcMar>
            <w:vAlign w:val="top"/>
            <w:shd w:fill="F2FAFE"/>
          </w:tcPr>
          <w:p>
            <w:pPr>
              <w:keepLines/>
              <w:widowControl/>
              <w:spacing w:after="0" w:before="0"/>
            </w:pPr>
            <w:r>
              <w:rPr>
                <w:sz w:val="18"/>
              </w:rPr>
              <w:t>Per-event size variation around the base scale. 0.45 (default). 0 = every ship uses exactly cl_avfx_spaceships_scale; 1 = broad variation (clamped so ships never become unreadably tiny or near-world huge). Render-only and does not affect hitboxes or collision.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cl_avfx_spaceships_sound</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 or 1</w:t>
            </w:r>
          </w:p>
        </w:tc>
        <w:tc>
          <w:tcPr>
            <w:tcW w:type="dxa" w:w="3307"/>
            <w:tcMar>
              <w:top w:w="70" w:type="dxa"/>
              <w:start w:w="90" w:type="dxa"/>
              <w:bottom w:w="70" w:type="dxa"/>
              <w:end w:w="90" w:type="dxa"/>
            </w:tcMar>
            <w:vAlign w:val="top"/>
            <w:shd w:fill="FFFFFF"/>
          </w:tcPr>
          <w:p>
            <w:pPr>
              <w:keepLines/>
              <w:widowControl/>
              <w:spacing w:after="0" w:before="0"/>
            </w:pPr>
            <w:r>
              <w:rPr>
                <w:sz w:val="18"/>
              </w:rPr>
              <w:t>AVFX sound master for the spaceship flyby sound. 1 (default). 0 = completely silent ships. Ship sound is optional and can be disabled completely; local-only decorative, one controlled one-shot near closest approach, missing WAVs play silent.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cl_avfx_spaceships_sound_volume</w:t>
            </w:r>
          </w:p>
        </w:tc>
        <w:tc>
          <w:tcPr>
            <w:tcW w:type="dxa" w:w="3307"/>
            <w:tcMar>
              <w:top w:w="70" w:type="dxa"/>
              <w:start w:w="90" w:type="dxa"/>
              <w:bottom w:w="70" w:type="dxa"/>
              <w:end w:w="90" w:type="dxa"/>
            </w:tcMar>
            <w:vAlign w:val="top"/>
            <w:shd w:fill="F2FAFE"/>
          </w:tcPr>
          <w:p>
            <w:pPr>
              <w:keepLines/>
              <w:widowControl/>
              <w:spacing w:after="0" w:before="0"/>
            </w:pPr>
            <w:r>
              <w:rPr>
                <w:sz w:val="18"/>
              </w:rPr>
              <w:t>default 0.35 / range 0.0..1.0 / step 0.05</w:t>
            </w:r>
          </w:p>
        </w:tc>
        <w:tc>
          <w:tcPr>
            <w:tcW w:type="dxa" w:w="3307"/>
            <w:tcMar>
              <w:top w:w="70" w:type="dxa"/>
              <w:start w:w="90" w:type="dxa"/>
              <w:bottom w:w="70" w:type="dxa"/>
              <w:end w:w="90" w:type="dxa"/>
            </w:tcMar>
            <w:vAlign w:val="top"/>
            <w:shd w:fill="F2FAFE"/>
          </w:tcPr>
          <w:p>
            <w:pPr>
              <w:keepLines/>
              <w:widowControl/>
              <w:spacing w:after="0" w:before="0"/>
            </w:pPr>
            <w:r>
              <w:rPr>
                <w:sz w:val="18"/>
              </w:rPr>
              <w:t>Spaceship flyby sound volume. 0.35 (default). 0 = silent (equivalent to sound master off for playback). Optional; kept restrained so rare flybys add atmosphere without constant hum.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cl_avfx_spaceships_speed</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0.25..40.0 / step 0.25</w:t>
            </w:r>
          </w:p>
        </w:tc>
        <w:tc>
          <w:tcPr>
            <w:tcW w:type="dxa" w:w="3307"/>
            <w:tcMar>
              <w:top w:w="70" w:type="dxa"/>
              <w:start w:w="90" w:type="dxa"/>
              <w:bottom w:w="70" w:type="dxa"/>
              <w:end w:w="90" w:type="dxa"/>
            </w:tcMar>
            <w:vAlign w:val="top"/>
            <w:shd w:fill="FFFFFF"/>
          </w:tcPr>
          <w:p>
            <w:pPr>
              <w:keepLines/>
              <w:widowControl/>
              <w:spacing w:after="0" w:before="0"/>
            </w:pPr>
            <w:r>
              <w:rPr>
                <w:sz w:val="18"/>
              </w:rPr>
              <w:t>Average flight-speed multiplier. 1.0 (default), up to 40 (10x the old max). Higher = faster / shorter flybys. Render-only. At very high speed also lower cl_avfx_spaceships_min_duration — that floor otherwise caps how fast ships can cross (the floor is scaled down with speed but the base value still limits extreme settings).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cl_avfx_spaceships_speed_variation</w:t>
            </w:r>
          </w:p>
        </w:tc>
        <w:tc>
          <w:tcPr>
            <w:tcW w:type="dxa" w:w="3307"/>
            <w:tcMar>
              <w:top w:w="70" w:type="dxa"/>
              <w:start w:w="90" w:type="dxa"/>
              <w:bottom w:w="70" w:type="dxa"/>
              <w:end w:w="90" w:type="dxa"/>
            </w:tcMar>
            <w:vAlign w:val="top"/>
            <w:shd w:fill="F2FAFE"/>
          </w:tcPr>
          <w:p>
            <w:pPr>
              <w:keepLines/>
              <w:widowControl/>
              <w:spacing w:after="0" w:before="0"/>
            </w:pPr>
            <w:r>
              <w:rPr>
                <w:sz w:val="18"/>
              </w:rPr>
              <w:t>default 0.35 / range 0.0..1.0 / step 0.05</w:t>
            </w:r>
          </w:p>
        </w:tc>
        <w:tc>
          <w:tcPr>
            <w:tcW w:type="dxa" w:w="3307"/>
            <w:tcMar>
              <w:top w:w="70" w:type="dxa"/>
              <w:start w:w="90" w:type="dxa"/>
              <w:bottom w:w="70" w:type="dxa"/>
              <w:end w:w="90" w:type="dxa"/>
            </w:tcMar>
            <w:vAlign w:val="top"/>
            <w:shd w:fill="F2FAFE"/>
          </w:tcPr>
          <w:p>
            <w:pPr>
              <w:keepLines/>
              <w:widowControl/>
              <w:spacing w:after="0" w:before="0"/>
            </w:pPr>
            <w:r>
              <w:rPr>
                <w:sz w:val="18"/>
              </w:rPr>
              <w:t>Per-event speed deviation around the average. 0.35 (default). 0 = every ship uses exactly cl_avfx_spaceships_speed; 1 = broad spread. Render-only and does not affect gameplay, hitboxes, collision or network state.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cl_avfx_spaceships_weave</w:t>
            </w:r>
          </w:p>
        </w:tc>
        <w:tc>
          <w:tcPr>
            <w:tcW w:type="dxa" w:w="3307"/>
            <w:tcMar>
              <w:top w:w="70" w:type="dxa"/>
              <w:start w:w="90" w:type="dxa"/>
              <w:bottom w:w="70" w:type="dxa"/>
              <w:end w:w="90" w:type="dxa"/>
            </w:tcMar>
            <w:vAlign w:val="top"/>
            <w:shd w:fill="FFFFFF"/>
          </w:tcPr>
          <w:p>
            <w:pPr>
              <w:keepLines/>
              <w:widowControl/>
              <w:spacing w:after="0" w:before="0"/>
            </w:pPr>
            <w:r>
              <w:rPr>
                <w:sz w:val="18"/>
              </w:rPr>
              <w:t>default 0 / range 0.0..1.0 / step 0.05</w:t>
            </w:r>
          </w:p>
        </w:tc>
        <w:tc>
          <w:tcPr>
            <w:tcW w:type="dxa" w:w="3307"/>
            <w:tcMar>
              <w:top w:w="70" w:type="dxa"/>
              <w:start w:w="90" w:type="dxa"/>
              <w:bottom w:w="70" w:type="dxa"/>
              <w:end w:w="90" w:type="dxa"/>
            </w:tcMar>
            <w:vAlign w:val="top"/>
            <w:shd w:fill="FFFFFF"/>
          </w:tcPr>
          <w:p>
            <w:pPr>
              <w:keepLines/>
              <w:widowControl/>
              <w:spacing w:after="0" w:before="0"/>
            </w:pPr>
            <w:r>
              <w:rPr>
                <w:sz w:val="18"/>
              </w:rPr>
              <w:t>Course weave amount. 0 (default) = ships fly the straight sky arc. Higher = ships weave and wander off the arc with smooth lateral + vertical drift (banking into the turns). Render-only; the underlying route stays deterministic and camera-independent.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cl_avfx_spaceships_weave_frequency</w:t>
            </w:r>
          </w:p>
        </w:tc>
        <w:tc>
          <w:tcPr>
            <w:tcW w:type="dxa" w:w="3307"/>
            <w:tcMar>
              <w:top w:w="70" w:type="dxa"/>
              <w:start w:w="90" w:type="dxa"/>
              <w:bottom w:w="70" w:type="dxa"/>
              <w:end w:w="90" w:type="dxa"/>
            </w:tcMar>
            <w:vAlign w:val="top"/>
            <w:shd w:fill="F2FAFE"/>
          </w:tcPr>
          <w:p>
            <w:pPr>
              <w:keepLines/>
              <w:widowControl/>
              <w:spacing w:after="0" w:before="0"/>
            </w:pPr>
            <w:r>
              <w:rPr>
                <w:sz w:val="18"/>
              </w:rPr>
              <w:t>default 2.0 / range 0.25..8.0 / step 0.25</w:t>
            </w:r>
          </w:p>
        </w:tc>
        <w:tc>
          <w:tcPr>
            <w:tcW w:type="dxa" w:w="3307"/>
            <w:tcMar>
              <w:top w:w="70" w:type="dxa"/>
              <w:start w:w="90" w:type="dxa"/>
              <w:bottom w:w="70" w:type="dxa"/>
              <w:end w:w="90" w:type="dxa"/>
            </w:tcMar>
            <w:vAlign w:val="top"/>
            <w:shd w:fill="F2FAFE"/>
          </w:tcPr>
          <w:p>
            <w:pPr>
              <w:keepLines/>
              <w:widowControl/>
              <w:spacing w:after="0" w:before="0"/>
            </w:pPr>
            <w:r>
              <w:rPr>
                <w:sz w:val="18"/>
              </w:rPr>
              <w:t>How many weave wiggles occur across a full flight. 2.0 (default). Only matters when cl_avfx_spaceships_weave &gt; 0. Render-only.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cl_avfx_speed</w:t>
            </w:r>
          </w:p>
        </w:tc>
        <w:tc>
          <w:tcPr>
            <w:tcW w:type="dxa" w:w="3307"/>
            <w:tcMar>
              <w:top w:w="70" w:type="dxa"/>
              <w:start w:w="90" w:type="dxa"/>
              <w:bottom w:w="70" w:type="dxa"/>
              <w:end w:w="90" w:type="dxa"/>
            </w:tcMar>
            <w:vAlign w:val="top"/>
            <w:shd w:fill="FFFFFF"/>
          </w:tcPr>
          <w:p>
            <w:pPr>
              <w:keepLines/>
              <w:widowControl/>
              <w:spacing w:after="0" w:before="0"/>
            </w:pPr>
            <w:r>
              <w:rPr>
                <w:sz w:val="18"/>
              </w:rPr>
              <w:t>0.1..4.0 (default 1.0)</w:t>
            </w:r>
          </w:p>
        </w:tc>
        <w:tc>
          <w:tcPr>
            <w:tcW w:type="dxa" w:w="3307"/>
            <w:tcMar>
              <w:top w:w="70" w:type="dxa"/>
              <w:start w:w="90" w:type="dxa"/>
              <w:bottom w:w="70" w:type="dxa"/>
              <w:end w:w="90" w:type="dxa"/>
            </w:tcMar>
            <w:vAlign w:val="top"/>
            <w:shd w:fill="FFFFFF"/>
          </w:tcPr>
          <w:p>
            <w:pPr>
              <w:keepLines/>
              <w:widowControl/>
              <w:spacing w:after="0" w:before="0"/>
            </w:pPr>
            <w:r>
              <w:rPr>
                <w:sz w:val="18"/>
              </w:rPr>
              <w:t>Speed multiplier for fall / drift speed of all preset elements. Combined with cl_avfx_weather_level. Affects rain streak length, drop cycle period and snow/ash/dust/mist drift.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 or 1</w:t>
            </w:r>
          </w:p>
        </w:tc>
        <w:tc>
          <w:tcPr>
            <w:tcW w:type="dxa" w:w="3307"/>
            <w:tcMar>
              <w:top w:w="70" w:type="dxa"/>
              <w:start w:w="90" w:type="dxa"/>
              <w:bottom w:w="70" w:type="dxa"/>
              <w:end w:w="90" w:type="dxa"/>
            </w:tcMar>
            <w:vAlign w:val="top"/>
            <w:shd w:fill="F2FAFE"/>
          </w:tcPr>
          <w:p>
            <w:pPr>
              <w:keepLines/>
              <w:widowControl/>
              <w:spacing w:after="0" w:before="0"/>
            </w:pPr>
            <w:r>
              <w:rPr>
                <w:sz w:val="18"/>
              </w:rPr>
              <w:t>Master toggle for the AVFX celestial stars layer. When enabled, the sky shader renders a real-data star catalog (~50 brightest named stars + constellation anchors for Orion / Big Dipper / Cassiopeia / Cygnus / Lyra / Aquila / Taurus / Pleiades / Scorpius / Sagittarius / Pegasus / Andromeda) plus an extra faint background field. Stars respect cloud occlusion and fade in daylight / under full moon. Default OFF (opt-in).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cl_avfx_stars_auto_speed</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0..10 / step 0.1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Multiplier on the auto-rotation rate when </w:t>
            </w:r>
            <w:r>
              <w:rPr>
                <w:rFonts w:ascii="Cascadia Mono" w:hAnsi="Cascadia Mono" w:eastAsia="Cascadia Mono"/>
                <w:color w:val="153A5B"/>
                <w:sz w:val="17"/>
              </w:rPr>
              <w:t>cl_avfx_stars_orientation_mode</w:t>
            </w:r>
            <w:r>
              <w:rPr>
                <w:sz w:val="18"/>
              </w:rPr>
              <w:t xml:space="preserve"> is 1 (sidereal) or 2 (AVFX day-cycle). 1.0 (default) = realistic real-time-like sweep (one 360° per sidereal day in mode 1, or per AVFX day in mode 2). Higher = faster, lower = slower; 0 freezes the auto contribution but keeps manual yaw/pitch/roll active.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cl_avfx_stars_auto_time</w:t>
            </w:r>
          </w:p>
        </w:tc>
        <w:tc>
          <w:tcPr>
            <w:tcW w:type="dxa" w:w="3307"/>
            <w:tcMar>
              <w:top w:w="70" w:type="dxa"/>
              <w:start w:w="90" w:type="dxa"/>
              <w:bottom w:w="70" w:type="dxa"/>
              <w:end w:w="90" w:type="dxa"/>
            </w:tcMar>
            <w:vAlign w:val="top"/>
            <w:shd w:fill="F2FAFE"/>
          </w:tcPr>
          <w:p>
            <w:pPr>
              <w:keepLines/>
              <w:widowControl/>
              <w:spacing w:after="0" w:before="0"/>
            </w:pPr>
            <w:r>
              <w:rPr>
                <w:sz w:val="18"/>
              </w:rPr>
              <w:t>default 0 / range -86400..+86400 sec / step 60</w:t>
            </w:r>
          </w:p>
        </w:tc>
        <w:tc>
          <w:tcPr>
            <w:tcW w:type="dxa" w:w="3307"/>
            <w:tcMar>
              <w:top w:w="70" w:type="dxa"/>
              <w:start w:w="90" w:type="dxa"/>
              <w:bottom w:w="70" w:type="dxa"/>
              <w:end w:w="90" w:type="dxa"/>
            </w:tcMar>
            <w:vAlign w:val="top"/>
            <w:shd w:fill="F2FAFE"/>
          </w:tcPr>
          <w:p>
            <w:pPr>
              <w:keepLines/>
              <w:widowControl/>
              <w:spacing w:after="0" w:before="0"/>
            </w:pPr>
            <w:r>
              <w:rPr>
                <w:sz w:val="18"/>
              </w:rPr>
              <w:t>Static phase seed added to the auto-rotation accumulator, in seconds. Lets you set a deterministic starting orientation for a particular map / demo without waiting for the auto-rotation to drift into the right phase. Mode 1: shifts the sidereal day phase. Mode 2: shifts the AVFX day phase. Mode 0: unused (no auto rotation).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cl_avfx_stars_background_mode</w:t>
            </w:r>
          </w:p>
        </w:tc>
        <w:tc>
          <w:tcPr>
            <w:tcW w:type="dxa" w:w="3307"/>
            <w:tcMar>
              <w:top w:w="70" w:type="dxa"/>
              <w:start w:w="90" w:type="dxa"/>
              <w:bottom w:w="70" w:type="dxa"/>
              <w:end w:w="90" w:type="dxa"/>
            </w:tcMar>
            <w:vAlign w:val="top"/>
            <w:shd w:fill="FFFFFF"/>
          </w:tcPr>
          <w:p>
            <w:pPr>
              <w:keepLines/>
              <w:widowControl/>
              <w:spacing w:after="0" w:before="0"/>
            </w:pPr>
            <w:r>
              <w:rPr>
                <w:sz w:val="18"/>
              </w:rPr>
              <w:t>default 2 / 0 dense background / 1 real catalog / 2 real catalog + dense background</w:t>
            </w:r>
          </w:p>
        </w:tc>
        <w:tc>
          <w:tcPr>
            <w:tcW w:type="dxa" w:w="3307"/>
            <w:tcMar>
              <w:top w:w="70" w:type="dxa"/>
              <w:start w:w="90" w:type="dxa"/>
              <w:bottom w:w="70" w:type="dxa"/>
              <w:end w:w="90" w:type="dxa"/>
            </w:tcMar>
            <w:vAlign w:val="top"/>
            <w:shd w:fill="FFFFFF"/>
          </w:tcPr>
          <w:p>
            <w:pPr>
              <w:keepLines/>
              <w:widowControl/>
              <w:spacing w:after="0" w:before="0"/>
            </w:pPr>
            <w:r>
              <w:rPr>
                <w:sz w:val="18"/>
              </w:rPr>
              <w:t>Selects the background star source. 0 - dense stable background. 1 - real catalog point stars only. 2 (default) - real catalog + dense background. The real-catalog high-count path is intentionally deferred to a dedicated point/instanced draw pass; the dense background keeps the sky visually rich on the stable shader path.</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cl_avfx_stars_bg_godrays</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 0)</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Allow procedural background stars to emit Sun God Rays streaks. OFF default: background stars stay visible, but do not create streaks. Requires </w:t>
            </w:r>
            <w:r>
              <w:rPr>
                <w:rFonts w:ascii="Cascadia Mono" w:hAnsi="Cascadia Mono" w:eastAsia="Cascadia Mono"/>
                <w:color w:val="153A5B"/>
                <w:sz w:val="17"/>
              </w:rPr>
              <w:t>cl_avfx 1</w:t>
            </w:r>
            <w:r>
              <w:rPr>
                <w:sz w:val="18"/>
              </w:rPr>
              <w:t>, an active star pass and God Rays (</w:t>
            </w:r>
            <w:r>
              <w:rPr>
                <w:rFonts w:ascii="Cascadia Mono" w:hAnsi="Cascadia Mono" w:eastAsia="Cascadia Mono"/>
                <w:color w:val="153A5B"/>
                <w:sz w:val="17"/>
              </w:rPr>
              <w:t>cl_avfx_sun_godrays 1</w:t>
            </w:r>
            <w:r>
              <w:rPr>
                <w:sz w:val="18"/>
              </w:rPr>
              <w:t>). With the toggle off that star class is routed around the radial blur instead of feeding it, so the stars stay visible but emit no streaks.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cl_avfx_stars_bloom</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 or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Master toggle for the AVFX stars + planets forced bloom path. Adds a star-pixel-only postprocess glow to bright catalog stars + Venus + Mars. Works even when global </w:t>
            </w:r>
            <w:r>
              <w:rPr>
                <w:rFonts w:ascii="Cascadia Mono" w:hAnsi="Cascadia Mono" w:eastAsia="Cascadia Mono"/>
                <w:color w:val="153A5B"/>
                <w:sz w:val="17"/>
              </w:rPr>
              <w:t>gl_bloom 0</w:t>
            </w:r>
            <w:r>
              <w:rPr>
                <w:sz w:val="18"/>
              </w:rPr>
              <w:t xml:space="preserve"> via a separate keep-alive flag that holds the bloom MRT alive. Star-pixel-only by construction — does NOT silently enable whole-scene bloom. Visible only when </w:t>
            </w:r>
            <w:r>
              <w:rPr>
                <w:rFonts w:ascii="Cascadia Mono" w:hAnsi="Cascadia Mono" w:eastAsia="Cascadia Mono"/>
                <w:color w:val="153A5B"/>
                <w:sz w:val="17"/>
              </w:rPr>
              <w:t>cl_avfx_stars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cl_avfx_stars_bloom_blur_iterations</w:t>
            </w:r>
          </w:p>
        </w:tc>
        <w:tc>
          <w:tcPr>
            <w:tcW w:type="dxa" w:w="3307"/>
            <w:tcMar>
              <w:top w:w="70" w:type="dxa"/>
              <w:start w:w="90" w:type="dxa"/>
              <w:bottom w:w="70" w:type="dxa"/>
              <w:end w:w="90" w:type="dxa"/>
            </w:tcMar>
            <w:vAlign w:val="top"/>
            <w:shd w:fill="F2FAFE"/>
          </w:tcPr>
          <w:p>
            <w:pPr>
              <w:keepLines/>
              <w:widowControl/>
              <w:spacing w:after="0" w:before="0"/>
            </w:pPr>
            <w:r>
              <w:rPr>
                <w:sz w:val="18"/>
              </w:rPr>
              <w:t>1..32 iterations (default 8)</w:t>
            </w:r>
          </w:p>
        </w:tc>
        <w:tc>
          <w:tcPr>
            <w:tcW w:type="dxa" w:w="3307"/>
            <w:tcMar>
              <w:top w:w="70" w:type="dxa"/>
              <w:start w:w="90" w:type="dxa"/>
              <w:bottom w:w="70" w:type="dxa"/>
              <w:end w:w="90" w:type="dxa"/>
            </w:tcMar>
            <w:vAlign w:val="top"/>
            <w:shd w:fill="F2FAFE"/>
          </w:tcPr>
          <w:p>
            <w:pPr>
              <w:keepLines/>
              <w:widowControl/>
              <w:spacing w:after="0" w:before="0"/>
            </w:pPr>
            <w:r>
              <w:rPr>
                <w:sz w:val="18"/>
              </w:rPr>
              <w:t>Number of blur iterations the bloom post pass runs while the star/planet bloom source is alive. This is a direct performance knob: fewer iterations restore frame budget, more iterations give a wider, softer halo around bright catalog stars. It only applies while the star post pass is actually alive, so a background-only star sky is unaffected.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cl_avfx_stars_bloom_intensity</w:t>
            </w:r>
          </w:p>
        </w:tc>
        <w:tc>
          <w:tcPr>
            <w:tcW w:type="dxa" w:w="3307"/>
            <w:tcMar>
              <w:top w:w="70" w:type="dxa"/>
              <w:start w:w="90" w:type="dxa"/>
              <w:bottom w:w="70" w:type="dxa"/>
              <w:end w:w="90" w:type="dxa"/>
            </w:tcMar>
            <w:vAlign w:val="top"/>
            <w:shd w:fill="FFFFFF"/>
          </w:tcPr>
          <w:p>
            <w:pPr>
              <w:keepLines/>
              <w:widowControl/>
              <w:spacing w:after="0" w:before="0"/>
            </w:pPr>
            <w:r>
              <w:rPr>
                <w:sz w:val="18"/>
              </w:rPr>
              <w:t>default 1.10 / range 0.0..3.0 / step 0.05</w:t>
            </w:r>
          </w:p>
        </w:tc>
        <w:tc>
          <w:tcPr>
            <w:tcW w:type="dxa" w:w="3307"/>
            <w:tcMar>
              <w:top w:w="70" w:type="dxa"/>
              <w:start w:w="90" w:type="dxa"/>
              <w:bottom w:w="70" w:type="dxa"/>
              <w:end w:w="90" w:type="dxa"/>
            </w:tcMar>
            <w:vAlign w:val="top"/>
            <w:shd w:fill="FFFFFF"/>
          </w:tcPr>
          <w:p>
            <w:pPr>
              <w:keepLines/>
              <w:widowControl/>
              <w:spacing w:after="0" w:before="0"/>
            </w:pPr>
            <w:r>
              <w:rPr>
                <w:sz w:val="18"/>
              </w:rPr>
              <w:t>Stars bloom intensity multiplier. 1.10 (default) tuned for natural glow on Sirius / Vega / Venus / Mars without over-blooming. Multiplied with the per-star (emissive - threshold) excess to compute the actual bloom MRT contribution.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cl_avfx_stars_bloom_threshold</w:t>
            </w:r>
          </w:p>
        </w:tc>
        <w:tc>
          <w:tcPr>
            <w:tcW w:type="dxa" w:w="3307"/>
            <w:tcMar>
              <w:top w:w="70" w:type="dxa"/>
              <w:start w:w="90" w:type="dxa"/>
              <w:bottom w:w="70" w:type="dxa"/>
              <w:end w:w="90" w:type="dxa"/>
            </w:tcMar>
            <w:vAlign w:val="top"/>
            <w:shd w:fill="F2FAFE"/>
          </w:tcPr>
          <w:p>
            <w:pPr>
              <w:keepLines/>
              <w:widowControl/>
              <w:spacing w:after="0" w:before="0"/>
            </w:pPr>
            <w:r>
              <w:rPr>
                <w:sz w:val="18"/>
              </w:rPr>
              <w:t>default 0.10 / range 0.0..3.0 / step 0.05</w:t>
            </w:r>
          </w:p>
        </w:tc>
        <w:tc>
          <w:tcPr>
            <w:tcW w:type="dxa" w:w="3307"/>
            <w:tcMar>
              <w:top w:w="70" w:type="dxa"/>
              <w:start w:w="90" w:type="dxa"/>
              <w:bottom w:w="70" w:type="dxa"/>
              <w:end w:w="90" w:type="dxa"/>
            </w:tcMar>
            <w:vAlign w:val="top"/>
            <w:shd w:fill="F2FAFE"/>
          </w:tcPr>
          <w:p>
            <w:pPr>
              <w:keepLines/>
              <w:widowControl/>
              <w:spacing w:after="0" w:before="0"/>
            </w:pPr>
            <w:r>
              <w:rPr>
                <w:sz w:val="18"/>
              </w:rPr>
              <w:t>Emissive threshold for the stars bloom contribution. 0.10 (default) — catalog stars / planets whose emissive (intensity × brightness × fade) exceeds this value contribute to bloom; the brightest extra background points can also contribute. At default settings this lets the top-magnitude catalog stars (Sirius / Vega / Capella / Rigel / Procyon / etc.) plus Venus and Mars bloom. Higher = only the brightest few; lower = many stars contribute. Milky Way haze does not bloom directly.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cl_avfx_stars_brightness</w:t>
            </w:r>
          </w:p>
        </w:tc>
        <w:tc>
          <w:tcPr>
            <w:tcW w:type="dxa" w:w="3307"/>
            <w:tcMar>
              <w:top w:w="70" w:type="dxa"/>
              <w:start w:w="90" w:type="dxa"/>
              <w:bottom w:w="70" w:type="dxa"/>
              <w:end w:w="90" w:type="dxa"/>
            </w:tcMar>
            <w:vAlign w:val="top"/>
            <w:shd w:fill="FFFFFF"/>
          </w:tcPr>
          <w:p>
            <w:pPr>
              <w:keepLines/>
              <w:widowControl/>
              <w:spacing w:after="0" w:before="0"/>
            </w:pPr>
            <w:r>
              <w:rPr>
                <w:sz w:val="18"/>
              </w:rPr>
              <w:t>default 3.0 / range 0.0..3.0 / step 0.05</w:t>
            </w:r>
          </w:p>
        </w:tc>
        <w:tc>
          <w:tcPr>
            <w:tcW w:type="dxa" w:w="3307"/>
            <w:tcMar>
              <w:top w:w="70" w:type="dxa"/>
              <w:start w:w="90" w:type="dxa"/>
              <w:bottom w:w="70" w:type="dxa"/>
              <w:end w:w="90" w:type="dxa"/>
            </w:tcMar>
            <w:vAlign w:val="top"/>
            <w:shd w:fill="FFFFFF"/>
          </w:tcPr>
          <w:p>
            <w:pPr>
              <w:keepLines/>
              <w:widowControl/>
              <w:spacing w:after="0" w:before="0"/>
            </w:pPr>
            <w:r>
              <w:rPr>
                <w:sz w:val="18"/>
              </w:rPr>
              <w:t>Global brightness multiplier for all stars (catalog + extra background). 3.0 (default) gives the accepted dense night sky; lower for a subtle field.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cl_avfx_stars_cloud_occlusion</w:t>
            </w:r>
          </w:p>
        </w:tc>
        <w:tc>
          <w:tcPr>
            <w:tcW w:type="dxa" w:w="3307"/>
            <w:tcMar>
              <w:top w:w="70" w:type="dxa"/>
              <w:start w:w="90" w:type="dxa"/>
              <w:bottom w:w="70" w:type="dxa"/>
              <w:end w:w="90" w:type="dxa"/>
            </w:tcMar>
            <w:vAlign w:val="top"/>
            <w:shd w:fill="F2FAFE"/>
          </w:tcPr>
          <w:p>
            <w:pPr>
              <w:keepLines/>
              <w:widowControl/>
              <w:spacing w:after="0" w:before="0"/>
            </w:pPr>
            <w:r>
              <w:rPr>
                <w:sz w:val="18"/>
              </w:rPr>
              <w:t>default 0.35 / range 0.0..1.0 / step 0.05</w:t>
            </w:r>
          </w:p>
        </w:tc>
        <w:tc>
          <w:tcPr>
            <w:tcW w:type="dxa" w:w="3307"/>
            <w:tcMar>
              <w:top w:w="70" w:type="dxa"/>
              <w:start w:w="90" w:type="dxa"/>
              <w:bottom w:w="70" w:type="dxa"/>
              <w:end w:w="90" w:type="dxa"/>
            </w:tcMar>
            <w:vAlign w:val="top"/>
            <w:shd w:fill="F2FAFE"/>
          </w:tcPr>
          <w:p>
            <w:pPr>
              <w:keepLines/>
              <w:widowControl/>
              <w:spacing w:after="0" w:before="0"/>
            </w:pPr>
            <w:r>
              <w:rPr>
                <w:sz w:val="18"/>
              </w:rPr>
              <w:t>Cloud occlusion strength for stars. 0 = stars ignore clouds entirely; 0.35 (default) = clouds dim stars with substantial residual leak through thin cloud cells.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cl_avfx_stars_colorful</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0=accepted white look / 1=rare colour accents + subset twinkle</w:t>
            </w:r>
          </w:p>
        </w:tc>
        <w:tc>
          <w:tcPr>
            <w:tcW w:type="dxa" w:w="3307"/>
            <w:tcMar>
              <w:top w:w="70" w:type="dxa"/>
              <w:start w:w="90" w:type="dxa"/>
              <w:bottom w:w="70" w:type="dxa"/>
              <w:end w:w="90" w:type="dxa"/>
            </w:tcMar>
            <w:vAlign w:val="top"/>
            <w:shd w:fill="FFFFFF"/>
          </w:tcPr>
          <w:p>
            <w:pPr>
              <w:keepLines/>
              <w:widowControl/>
              <w:spacing w:after="0" w:before="0"/>
            </w:pPr>
            <w:r>
              <w:rPr>
                <w:sz w:val="18"/>
              </w:rPr>
              <w:t>Master toggle for the colourful accent-star feature. OFF (default) keeps the accepted white / cold blue-white star look. ON tints a rare deterministic subset of stars with a fixed cinematic palette (cold/blue-white, electric blue, cyan, violet, magenta, ember red, warm amber — no green/acid/rainbow) and lets that subset slowly twinkle. Pure shader-side: no extra pass, texture, CPU rebuild, or per-star animation; selection is deterministic from stable star identity so colours never move with the camera or mouse. Independent from the internal cl_avfx_stars_twinkle_strength stabilization knob.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cl_avfx_stars_colorful_fraction</w:t>
            </w:r>
          </w:p>
        </w:tc>
        <w:tc>
          <w:tcPr>
            <w:tcW w:type="dxa" w:w="3307"/>
            <w:tcMar>
              <w:top w:w="70" w:type="dxa"/>
              <w:start w:w="90" w:type="dxa"/>
              <w:bottom w:w="70" w:type="dxa"/>
              <w:end w:w="90" w:type="dxa"/>
            </w:tcMar>
            <w:vAlign w:val="top"/>
            <w:shd w:fill="F2FAFE"/>
          </w:tcPr>
          <w:p>
            <w:pPr>
              <w:keepLines/>
              <w:widowControl/>
              <w:spacing w:after="0" w:before="0"/>
            </w:pPr>
            <w:r>
              <w:rPr>
                <w:sz w:val="18"/>
              </w:rPr>
              <w:t>default 0.08 / range 0..0.50</w:t>
            </w:r>
          </w:p>
        </w:tc>
        <w:tc>
          <w:tcPr>
            <w:tcW w:type="dxa" w:w="3307"/>
            <w:tcMar>
              <w:top w:w="70" w:type="dxa"/>
              <w:start w:w="90" w:type="dxa"/>
              <w:bottom w:w="70" w:type="dxa"/>
              <w:end w:w="90" w:type="dxa"/>
            </w:tcMar>
            <w:vAlign w:val="top"/>
            <w:shd w:fill="F2FAFE"/>
          </w:tcPr>
          <w:p>
            <w:pPr>
              <w:keepLines/>
              <w:widowControl/>
              <w:spacing w:after="0" w:before="0"/>
            </w:pPr>
            <w:r>
              <w:rPr>
                <w:sz w:val="18"/>
              </w:rPr>
              <w:t>Fraction of star points eligible to receive an accent tint when cl_avfx_stars_colorful is ON. Default 0.08 (~8%%). Colours are sparse and unevenly distributed (warm red/amber and magenta are rarer than blue/violet); white / cold-blue stars stay the majority. Faint background stars can be selected too but read dim, so visible accents concentrate on the brighter stars.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cl_avfx_stars_colorful_intensity</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0..2</w:t>
            </w:r>
          </w:p>
        </w:tc>
        <w:tc>
          <w:tcPr>
            <w:tcW w:type="dxa" w:w="3307"/>
            <w:tcMar>
              <w:top w:w="70" w:type="dxa"/>
              <w:start w:w="90" w:type="dxa"/>
              <w:bottom w:w="70" w:type="dxa"/>
              <w:end w:w="90" w:type="dxa"/>
            </w:tcMar>
            <w:vAlign w:val="top"/>
            <w:shd w:fill="FFFFFF"/>
          </w:tcPr>
          <w:p>
            <w:pPr>
              <w:keepLines/>
              <w:widowControl/>
              <w:spacing w:after="0" w:before="0"/>
            </w:pPr>
            <w:r>
              <w:rPr>
                <w:sz w:val="18"/>
              </w:rPr>
              <w:t>Saturation / emissive weight of the coloured accent stars only. Default 1.00 leaves accents at palette strength. Higher boosts the emissive of coloured stars; this never globally brightens ordinary white stars.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cl_avfx_stars_colorful_twinkle</w:t>
            </w:r>
          </w:p>
        </w:tc>
        <w:tc>
          <w:tcPr>
            <w:tcW w:type="dxa" w:w="3307"/>
            <w:tcMar>
              <w:top w:w="70" w:type="dxa"/>
              <w:start w:w="90" w:type="dxa"/>
              <w:bottom w:w="70" w:type="dxa"/>
              <w:end w:w="90" w:type="dxa"/>
            </w:tcMar>
            <w:vAlign w:val="top"/>
            <w:shd w:fill="F2FAFE"/>
          </w:tcPr>
          <w:p>
            <w:pPr>
              <w:keepLines/>
              <w:widowControl/>
              <w:spacing w:after="0" w:before="0"/>
            </w:pPr>
            <w:r>
              <w:rPr>
                <w:sz w:val="18"/>
              </w:rPr>
              <w:t>default 0.75 / range 0..1 / 0=static colours, no pulse</w:t>
            </w:r>
          </w:p>
        </w:tc>
        <w:tc>
          <w:tcPr>
            <w:tcW w:type="dxa" w:w="3307"/>
            <w:tcMar>
              <w:top w:w="70" w:type="dxa"/>
              <w:start w:w="90" w:type="dxa"/>
              <w:bottom w:w="70" w:type="dxa"/>
              <w:end w:w="90" w:type="dxa"/>
            </w:tcMar>
            <w:vAlign w:val="top"/>
            <w:shd w:fill="F2FAFE"/>
          </w:tcPr>
          <w:p>
            <w:pPr>
              <w:keepLines/>
              <w:widowControl/>
              <w:spacing w:after="0" w:before="0"/>
            </w:pPr>
            <w:r>
              <w:rPr>
                <w:sz w:val="18"/>
              </w:rPr>
              <w:t>How strongly the eligible coloured stars (and any white stars selected by cl_avfx_stars_white_twinkle_fraction) pulse. Default 0.75. 0 disables the subset twinkle while keeping the colours static. Twinkle changes brightness / bloom only — never position, colour selection, or palette index.</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cl_avfx_stars_colorful_twinkle_floor</w:t>
            </w:r>
          </w:p>
        </w:tc>
        <w:tc>
          <w:tcPr>
            <w:tcW w:type="dxa" w:w="3307"/>
            <w:tcMar>
              <w:top w:w="70" w:type="dxa"/>
              <w:start w:w="90" w:type="dxa"/>
              <w:bottom w:w="70" w:type="dxa"/>
              <w:end w:w="90" w:type="dxa"/>
            </w:tcMar>
            <w:vAlign w:val="top"/>
            <w:shd w:fill="FFFFFF"/>
          </w:tcPr>
          <w:p>
            <w:pPr>
              <w:keepLines/>
              <w:widowControl/>
              <w:spacing w:after="0" w:before="0"/>
            </w:pPr>
            <w:r>
              <w:rPr>
                <w:sz w:val="18"/>
              </w:rPr>
              <w:t>default 0.04 / range 0..0.50</w:t>
            </w:r>
          </w:p>
        </w:tc>
        <w:tc>
          <w:tcPr>
            <w:tcW w:type="dxa" w:w="3307"/>
            <w:tcMar>
              <w:top w:w="70" w:type="dxa"/>
              <w:start w:w="90" w:type="dxa"/>
              <w:bottom w:w="70" w:type="dxa"/>
              <w:end w:w="90" w:type="dxa"/>
            </w:tcMar>
            <w:vAlign w:val="top"/>
            <w:shd w:fill="FFFFFF"/>
          </w:tcPr>
          <w:p>
            <w:pPr>
              <w:keepLines/>
              <w:widowControl/>
              <w:spacing w:after="0" w:before="0"/>
            </w:pPr>
            <w:r>
              <w:rPr>
                <w:sz w:val="18"/>
              </w:rPr>
              <w:t>Minimum brightness a twinkling star reaches at the dimmest point of its cycle, as a fraction of full. Default 0.04 lets stars fade almost to invisible without hard popping. Raise toward 0.5 to keep twinkling stars always clearly visible.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cl_avfx_stars_colorful_twinkle_seconds</w:t>
            </w:r>
          </w:p>
        </w:tc>
        <w:tc>
          <w:tcPr>
            <w:tcW w:type="dxa" w:w="3307"/>
            <w:tcMar>
              <w:top w:w="70" w:type="dxa"/>
              <w:start w:w="90" w:type="dxa"/>
              <w:bottom w:w="70" w:type="dxa"/>
              <w:end w:w="90" w:type="dxa"/>
            </w:tcMar>
            <w:vAlign w:val="top"/>
            <w:shd w:fill="F2FAFE"/>
          </w:tcPr>
          <w:p>
            <w:pPr>
              <w:keepLines/>
              <w:widowControl/>
              <w:spacing w:after="0" w:before="0"/>
            </w:pPr>
            <w:r>
              <w:rPr>
                <w:sz w:val="18"/>
              </w:rPr>
              <w:t>default 4.00 / range 1..12</w:t>
            </w:r>
          </w:p>
        </w:tc>
        <w:tc>
          <w:tcPr>
            <w:tcW w:type="dxa" w:w="3307"/>
            <w:tcMar>
              <w:top w:w="70" w:type="dxa"/>
              <w:start w:w="90" w:type="dxa"/>
              <w:bottom w:w="70" w:type="dxa"/>
              <w:end w:w="90" w:type="dxa"/>
            </w:tcMar>
            <w:vAlign w:val="top"/>
            <w:shd w:fill="F2FAFE"/>
          </w:tcPr>
          <w:p>
            <w:pPr>
              <w:keepLines/>
              <w:widowControl/>
              <w:spacing w:after="0" w:before="0"/>
            </w:pPr>
            <w:r>
              <w:rPr>
                <w:sz w:val="18"/>
              </w:rPr>
              <w:t>Base full dim-&gt;bright-&gt;dim twinkle cycle length in seconds (before the speed multiplier). Default 4.00 makes the change visibly gradual and cinematic, not a fast sparkle.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cl_avfx_stars_colorful_twinkle_speed</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0.05..4</w:t>
            </w:r>
          </w:p>
        </w:tc>
        <w:tc>
          <w:tcPr>
            <w:tcW w:type="dxa" w:w="3307"/>
            <w:tcMar>
              <w:top w:w="70" w:type="dxa"/>
              <w:start w:w="90" w:type="dxa"/>
              <w:bottom w:w="70" w:type="dxa"/>
              <w:end w:w="90" w:type="dxa"/>
            </w:tcMar>
            <w:vAlign w:val="top"/>
            <w:shd w:fill="FFFFFF"/>
          </w:tcPr>
          <w:p>
            <w:pPr>
              <w:keepLines/>
              <w:widowControl/>
              <w:spacing w:after="0" w:before="0"/>
            </w:pPr>
            <w:r>
              <w:rPr>
                <w:sz w:val="18"/>
              </w:rPr>
              <w:t>Multiplier on the seconds-based twinkle cycle. The effective cycle length is cl_avfx_stars_colorful_twinkle_seconds / this speed. Default 1.00. Higher = faster pulse, lower = slower. Each star keeps a slightly different per-star frequency and phase so the field does not pulse in unison.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cl_avfx_stars_day_fade</w:t>
            </w:r>
          </w:p>
        </w:tc>
        <w:tc>
          <w:tcPr>
            <w:tcW w:type="dxa" w:w="3307"/>
            <w:tcMar>
              <w:top w:w="70" w:type="dxa"/>
              <w:start w:w="90" w:type="dxa"/>
              <w:bottom w:w="70" w:type="dxa"/>
              <w:end w:w="90" w:type="dxa"/>
            </w:tcMar>
            <w:vAlign w:val="top"/>
            <w:shd w:fill="F2FAFE"/>
          </w:tcPr>
          <w:p>
            <w:pPr>
              <w:keepLines/>
              <w:widowControl/>
              <w:spacing w:after="0" w:before="0"/>
            </w:pPr>
            <w:r>
              <w:rPr>
                <w:sz w:val="18"/>
              </w:rPr>
              <w:t>default 1.0 / range 0.0..1.0 / step 0.05</w:t>
            </w:r>
          </w:p>
        </w:tc>
        <w:tc>
          <w:tcPr>
            <w:tcW w:type="dxa" w:w="3307"/>
            <w:tcMar>
              <w:top w:w="70" w:type="dxa"/>
              <w:start w:w="90" w:type="dxa"/>
              <w:bottom w:w="70" w:type="dxa"/>
              <w:end w:w="90" w:type="dxa"/>
            </w:tcMar>
            <w:vAlign w:val="top"/>
            <w:shd w:fill="F2FAFE"/>
          </w:tcPr>
          <w:p>
            <w:pPr>
              <w:keepLines/>
              <w:widowControl/>
              <w:spacing w:after="0" w:before="0"/>
            </w:pPr>
            <w:r>
              <w:rPr>
                <w:sz w:val="18"/>
              </w:rPr>
              <w:t>Daylight fade strength for stars. 0 = stars stay equally visible at noon; 1.0 (default) = strong fade driven by the sun's sky-altitude — stars only really emerge from sunset through dawn.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cl_avfx_stars_horizon_clip</w:t>
            </w:r>
          </w:p>
        </w:tc>
        <w:tc>
          <w:tcPr>
            <w:tcW w:type="dxa" w:w="3307"/>
            <w:tcMar>
              <w:top w:w="70" w:type="dxa"/>
              <w:start w:w="90" w:type="dxa"/>
              <w:bottom w:w="70" w:type="dxa"/>
              <w:end w:w="90" w:type="dxa"/>
            </w:tcMar>
            <w:vAlign w:val="top"/>
            <w:shd w:fill="FFFFFF"/>
          </w:tcPr>
          <w:p>
            <w:pPr>
              <w:keepLines/>
              <w:widowControl/>
              <w:spacing w:after="0" w:before="0"/>
            </w:pPr>
            <w:r>
              <w:rPr>
                <w:sz w:val="18"/>
              </w:rPr>
              <w:t>default 0 / values 0,1</w:t>
            </w:r>
          </w:p>
        </w:tc>
        <w:tc>
          <w:tcPr>
            <w:tcW w:type="dxa" w:w="3307"/>
            <w:tcMar>
              <w:top w:w="70" w:type="dxa"/>
              <w:start w:w="90" w:type="dxa"/>
              <w:bottom w:w="70" w:type="dxa"/>
              <w:end w:w="90" w:type="dxa"/>
            </w:tcMar>
            <w:vAlign w:val="top"/>
            <w:shd w:fill="FFFFFF"/>
          </w:tcPr>
          <w:p>
            <w:pPr>
              <w:keepLines/>
              <w:widowControl/>
              <w:spacing w:after="0" w:before="0"/>
            </w:pPr>
            <w:r>
              <w:rPr>
                <w:sz w:val="18"/>
              </w:rPr>
              <w:t>Star sky extent. 0 (default) = full celestial sphere: stars, Milky Way, constellations and planets cover the whole sky including below the mathematical horizon (the right look when an AVFX sky hides the map's own sky texture). 1 = clip at the horizon: sky objects below the world horizon are culled, so on maps with a real below-horizon SURF_SKY (e.g. cor_ffa_d) shown with the map sky (cl_avfx_sky 0) the stars do not paint over the mountains.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cl_avfx_stars_milky_way</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 or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Master toggle for the procedural Milky Way band along the galactic plane. Visible when </w:t>
            </w:r>
            <w:r>
              <w:rPr>
                <w:rFonts w:ascii="Cascadia Mono" w:hAnsi="Cascadia Mono" w:eastAsia="Cascadia Mono"/>
                <w:color w:val="153A5B"/>
                <w:sz w:val="17"/>
              </w:rPr>
              <w:t>cl_avfx_stars 1</w:t>
            </w:r>
            <w:r>
              <w:rPr>
                <w:sz w:val="18"/>
              </w:rPr>
              <w:t>. Default ON — enabling stars gives the intended look immediately.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cl_avfx_stars_milky_way_brightness</w:t>
            </w:r>
          </w:p>
        </w:tc>
        <w:tc>
          <w:tcPr>
            <w:tcW w:type="dxa" w:w="3307"/>
            <w:tcMar>
              <w:top w:w="70" w:type="dxa"/>
              <w:start w:w="90" w:type="dxa"/>
              <w:bottom w:w="70" w:type="dxa"/>
              <w:end w:w="90" w:type="dxa"/>
            </w:tcMar>
            <w:vAlign w:val="top"/>
            <w:shd w:fill="FFFFFF"/>
          </w:tcPr>
          <w:p>
            <w:pPr>
              <w:keepLines/>
              <w:widowControl/>
              <w:spacing w:after="0" w:before="0"/>
            </w:pPr>
            <w:r>
              <w:rPr>
                <w:sz w:val="18"/>
              </w:rPr>
              <w:t>default 1.25 / range 0.0..3.0 / step 0.05</w:t>
            </w:r>
          </w:p>
        </w:tc>
        <w:tc>
          <w:tcPr>
            <w:tcW w:type="dxa" w:w="3307"/>
            <w:tcMar>
              <w:top w:w="70" w:type="dxa"/>
              <w:start w:w="90" w:type="dxa"/>
              <w:bottom w:w="70" w:type="dxa"/>
              <w:end w:w="90" w:type="dxa"/>
            </w:tcMar>
            <w:vAlign w:val="top"/>
            <w:shd w:fill="FFFFFF"/>
          </w:tcPr>
          <w:p>
            <w:pPr>
              <w:keepLines/>
              <w:widowControl/>
              <w:spacing w:after="0" w:before="0"/>
            </w:pPr>
            <w:r>
              <w:rPr>
                <w:sz w:val="18"/>
              </w:rPr>
              <w:t>Milky Way band brightness multiplier. 1.25 (default) gives a clearly visible cosmic glow; lower for subtle hint; up to 3.0 for cinematic bright sky. Obeys the same day/moon/cloud fade as the stars.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cl_avfx_stars_milky_way_contrast</w:t>
            </w:r>
          </w:p>
        </w:tc>
        <w:tc>
          <w:tcPr>
            <w:tcW w:type="dxa" w:w="3307"/>
            <w:tcMar>
              <w:top w:w="70" w:type="dxa"/>
              <w:start w:w="90" w:type="dxa"/>
              <w:bottom w:w="70" w:type="dxa"/>
              <w:end w:w="90" w:type="dxa"/>
            </w:tcMar>
            <w:vAlign w:val="top"/>
            <w:shd w:fill="F2FAFE"/>
          </w:tcPr>
          <w:p>
            <w:pPr>
              <w:keepLines/>
              <w:widowControl/>
              <w:spacing w:after="0" w:before="0"/>
            </w:pPr>
            <w:r>
              <w:rPr>
                <w:sz w:val="18"/>
              </w:rPr>
              <w:t>default 0.40 / range 0.0..2.0 / step 0.05</w:t>
            </w:r>
          </w:p>
        </w:tc>
        <w:tc>
          <w:tcPr>
            <w:tcW w:type="dxa" w:w="3307"/>
            <w:tcMar>
              <w:top w:w="70" w:type="dxa"/>
              <w:start w:w="90" w:type="dxa"/>
              <w:bottom w:w="70" w:type="dxa"/>
              <w:end w:w="90" w:type="dxa"/>
            </w:tcMar>
            <w:vAlign w:val="top"/>
            <w:shd w:fill="F2FAFE"/>
          </w:tcPr>
          <w:p>
            <w:pPr>
              <w:keepLines/>
              <w:widowControl/>
              <w:spacing w:after="0" w:before="0"/>
            </w:pPr>
            <w:r>
              <w:rPr>
                <w:sz w:val="18"/>
              </w:rPr>
              <w:t>Milky Way noise contrast — controls the visibility of dust lanes vs cosmic glow patches. 0.40 (default); 0 = flat featureless band; higher = more pronounced dappled structure with darker dust lanes and brighter glow concentrations.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cl_avfx_stars_milky_way_width</w:t>
            </w:r>
          </w:p>
        </w:tc>
        <w:tc>
          <w:tcPr>
            <w:tcW w:type="dxa" w:w="3307"/>
            <w:tcMar>
              <w:top w:w="70" w:type="dxa"/>
              <w:start w:w="90" w:type="dxa"/>
              <w:bottom w:w="70" w:type="dxa"/>
              <w:end w:w="90" w:type="dxa"/>
            </w:tcMar>
            <w:vAlign w:val="top"/>
            <w:shd w:fill="FFFFFF"/>
          </w:tcPr>
          <w:p>
            <w:pPr>
              <w:keepLines/>
              <w:widowControl/>
              <w:spacing w:after="0" w:before="0"/>
            </w:pPr>
            <w:r>
              <w:rPr>
                <w:sz w:val="18"/>
              </w:rPr>
              <w:t>default 0.70 / range 0.05..2.0 / step 0.05</w:t>
            </w:r>
          </w:p>
        </w:tc>
        <w:tc>
          <w:tcPr>
            <w:tcW w:type="dxa" w:w="3307"/>
            <w:tcMar>
              <w:top w:w="70" w:type="dxa"/>
              <w:start w:w="90" w:type="dxa"/>
              <w:bottom w:w="70" w:type="dxa"/>
              <w:end w:w="90" w:type="dxa"/>
            </w:tcMar>
            <w:vAlign w:val="top"/>
            <w:shd w:fill="FFFFFF"/>
          </w:tcPr>
          <w:p>
            <w:pPr>
              <w:keepLines/>
              <w:widowControl/>
              <w:spacing w:after="0" w:before="0"/>
            </w:pPr>
            <w:r>
              <w:rPr>
                <w:sz w:val="18"/>
              </w:rPr>
              <w:t>Milky Way angular band thickness (in radians of galactic latitude width). 0.70 (default); lower = thin tight band concentrated on the galactic plane; higher = wider diffuse glow spreading toward higher galactic latitudes.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cl_avfx_stars_moon_fade</w:t>
            </w:r>
          </w:p>
        </w:tc>
        <w:tc>
          <w:tcPr>
            <w:tcW w:type="dxa" w:w="3307"/>
            <w:tcMar>
              <w:top w:w="70" w:type="dxa"/>
              <w:start w:w="90" w:type="dxa"/>
              <w:bottom w:w="70" w:type="dxa"/>
              <w:end w:w="90" w:type="dxa"/>
            </w:tcMar>
            <w:vAlign w:val="top"/>
            <w:shd w:fill="F2FAFE"/>
          </w:tcPr>
          <w:p>
            <w:pPr>
              <w:keepLines/>
              <w:widowControl/>
              <w:spacing w:after="0" w:before="0"/>
            </w:pPr>
            <w:r>
              <w:rPr>
                <w:sz w:val="18"/>
              </w:rPr>
              <w:t>default 1.0 / range 0.0..1.0 / step 0.05</w:t>
            </w:r>
          </w:p>
        </w:tc>
        <w:tc>
          <w:tcPr>
            <w:tcW w:type="dxa" w:w="3307"/>
            <w:tcMar>
              <w:top w:w="70" w:type="dxa"/>
              <w:start w:w="90" w:type="dxa"/>
              <w:bottom w:w="70" w:type="dxa"/>
              <w:end w:w="90" w:type="dxa"/>
            </w:tcMar>
            <w:vAlign w:val="top"/>
            <w:shd w:fill="F2FAFE"/>
          </w:tcPr>
          <w:p>
            <w:pPr>
              <w:keepLines/>
              <w:widowControl/>
              <w:spacing w:after="0" w:before="0"/>
            </w:pPr>
            <w:r>
              <w:rPr>
                <w:sz w:val="18"/>
              </w:rPr>
              <w:t>Full-moon fade strength for stars. 0 = full moon does not dim stars; 1.0 (default) = full moon high in the sky reduces faint-star visibility by up to ~40% (realistic moonlight washout). Scaled by current moon phase and altitude — new moon or low moon does little.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cl_avfx_stars_orientation_mode</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 manual / 1 sidereal auto / 2 AVFX day-cycle auto</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Celestial sphere orientation source for the dedicated stars pass. 0 (default) = fixed/manual — uses </w:t>
            </w:r>
            <w:r>
              <w:rPr>
                <w:rFonts w:ascii="Cascadia Mono" w:hAnsi="Cascadia Mono" w:eastAsia="Cascadia Mono"/>
                <w:color w:val="153A5B"/>
                <w:sz w:val="17"/>
              </w:rPr>
              <w:t>cl_avfx_stars_yaw</w:t>
            </w:r>
            <w:r>
              <w:rPr>
                <w:sz w:val="18"/>
              </w:rPr>
              <w:t xml:space="preserve"> / </w:t>
            </w:r>
            <w:r>
              <w:rPr>
                <w:rFonts w:ascii="Cascadia Mono" w:hAnsi="Cascadia Mono" w:eastAsia="Cascadia Mono"/>
                <w:color w:val="153A5B"/>
                <w:sz w:val="17"/>
              </w:rPr>
              <w:t>_pitch</w:t>
            </w:r>
            <w:r>
              <w:rPr>
                <w:sz w:val="18"/>
              </w:rPr>
              <w:t xml:space="preserve"> / </w:t>
            </w:r>
            <w:r>
              <w:rPr>
                <w:rFonts w:ascii="Cascadia Mono" w:hAnsi="Cascadia Mono" w:eastAsia="Cascadia Mono"/>
                <w:color w:val="153A5B"/>
                <w:sz w:val="17"/>
              </w:rPr>
              <w:t>_roll</w:t>
            </w:r>
            <w:r>
              <w:rPr>
                <w:sz w:val="18"/>
              </w:rPr>
              <w:t xml:space="preserve"> directly. 1 = auto sidereal-like rotation around the celestial axis, yaw advanced by realtime × </w:t>
            </w:r>
            <w:r>
              <w:rPr>
                <w:rFonts w:ascii="Cascadia Mono" w:hAnsi="Cascadia Mono" w:eastAsia="Cascadia Mono"/>
                <w:color w:val="153A5B"/>
                <w:sz w:val="17"/>
              </w:rPr>
              <w:t>cl_avfx_stars_auto_speed</w:t>
            </w:r>
            <w:r>
              <w:rPr>
                <w:sz w:val="18"/>
              </w:rPr>
              <w:t xml:space="preserve"> (one 360° sweep per real sidereal day at speed 1.0). 2 = auto linked to the AVFX day cycle (same clock that drives sun/moon), one 360° sweep per AVFX day at speed 1.0. Both auto modes are smooth (not step-based) and add their contribution on top of the manual yaw/pitch/roll, so manual + auto can co-exist.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cl_avfx_stars_pitch</w:t>
            </w:r>
          </w:p>
        </w:tc>
        <w:tc>
          <w:tcPr>
            <w:tcW w:type="dxa" w:w="3307"/>
            <w:tcMar>
              <w:top w:w="70" w:type="dxa"/>
              <w:start w:w="90" w:type="dxa"/>
              <w:bottom w:w="70" w:type="dxa"/>
              <w:end w:w="90" w:type="dxa"/>
            </w:tcMar>
            <w:vAlign w:val="top"/>
            <w:shd w:fill="F2FAFE"/>
          </w:tcPr>
          <w:p>
            <w:pPr>
              <w:keepLines/>
              <w:widowControl/>
              <w:spacing w:after="0" w:before="0"/>
            </w:pPr>
            <w:r>
              <w:rPr>
                <w:sz w:val="18"/>
              </w:rPr>
              <w:t>default 0 / range -90..+90 deg / step 1</w:t>
            </w:r>
          </w:p>
        </w:tc>
        <w:tc>
          <w:tcPr>
            <w:tcW w:type="dxa" w:w="3307"/>
            <w:tcMar>
              <w:top w:w="70" w:type="dxa"/>
              <w:start w:w="90" w:type="dxa"/>
              <w:bottom w:w="70" w:type="dxa"/>
              <w:end w:w="90" w:type="dxa"/>
            </w:tcMar>
            <w:vAlign w:val="top"/>
            <w:shd w:fill="F2FAFE"/>
          </w:tcPr>
          <w:p>
            <w:pPr>
              <w:keepLines/>
              <w:widowControl/>
              <w:spacing w:after="0" w:before="0"/>
            </w:pPr>
            <w:r>
              <w:rPr>
                <w:sz w:val="18"/>
              </w:rPr>
              <w:t>Manual pitch offset (tilt above/below the celestial equator) for the dedicated stars pass, in degrees. Live. 90 = pole-up, -90 = pole-down, 0 = equator on the horizon.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cl_avfx_stars_procedural</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0.0..1.0 / step 0.05</w:t>
            </w:r>
          </w:p>
        </w:tc>
        <w:tc>
          <w:tcPr>
            <w:tcW w:type="dxa" w:w="3307"/>
            <w:tcMar>
              <w:top w:w="70" w:type="dxa"/>
              <w:start w:w="90" w:type="dxa"/>
              <w:bottom w:w="70" w:type="dxa"/>
              <w:end w:w="90" w:type="dxa"/>
            </w:tcMar>
            <w:vAlign w:val="top"/>
            <w:shd w:fill="FFFFFF"/>
          </w:tcPr>
          <w:p>
            <w:pPr>
              <w:keepLines/>
              <w:widowControl/>
              <w:spacing w:after="0" w:before="0"/>
            </w:pPr>
            <w:r>
              <w:rPr>
                <w:sz w:val="18"/>
              </w:rPr>
              <w:t>Density of the extra faint background star field drawn ON TOP of the catalog stars. 0 = catalog only (sparse named stars on black); 1.0 (default) = dense extra background. Has no effect on catalog star visibility — it only adds the filler layer.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cl_avfx_stars_procedural_bright_tail</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0=uniformly dim background (recommended) / 1=allow 5% bright tail</w:t>
            </w:r>
          </w:p>
        </w:tc>
        <w:tc>
          <w:tcPr>
            <w:tcW w:type="dxa" w:w="3307"/>
            <w:tcMar>
              <w:top w:w="70" w:type="dxa"/>
              <w:start w:w="90" w:type="dxa"/>
              <w:bottom w:w="70" w:type="dxa"/>
              <w:end w:w="90" w:type="dxa"/>
            </w:tcMar>
            <w:vAlign w:val="top"/>
            <w:shd w:fill="F2FAFE"/>
          </w:tcPr>
          <w:p>
            <w:pPr>
              <w:keepLines/>
              <w:widowControl/>
              <w:spacing w:after="0" w:before="0"/>
            </w:pPr>
            <w:r>
              <w:rPr>
                <w:sz w:val="18"/>
              </w:rPr>
              <w:t>Allow a rare-bright tail (~5% of generated background stars) in the procedural background layer. OFF (default) keeps every generated star inside the uniformly dim RGB 0.025..0.080 range so the background layer never has a star bright enough to compete visually with the real catalog. ON adds a 5% chance per generated star to land in a brighter RGB 0.15..0.25 range (so the sky gets a few bright background dots — more dramatic but they can sit close enough to real catalog stars that the bright catalog's bloom halo overlaps them). Toggle for users who want a richer dynamic-range sky but accept the overlap.</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cl_avfx_stars_procedural_count</w:t>
            </w:r>
          </w:p>
        </w:tc>
        <w:tc>
          <w:tcPr>
            <w:tcW w:type="dxa" w:w="3307"/>
            <w:tcMar>
              <w:top w:w="70" w:type="dxa"/>
              <w:start w:w="90" w:type="dxa"/>
              <w:bottom w:w="70" w:type="dxa"/>
              <w:end w:w="90" w:type="dxa"/>
            </w:tcMar>
            <w:vAlign w:val="top"/>
            <w:shd w:fill="FFFFFF"/>
          </w:tcPr>
          <w:p>
            <w:pPr>
              <w:keepLines/>
              <w:widowControl/>
              <w:spacing w:after="0" w:before="0"/>
            </w:pPr>
            <w:r>
              <w:rPr>
                <w:sz w:val="18"/>
              </w:rPr>
              <w:t>default 12000 / range 0..20000 / step 250</w:t>
            </w:r>
          </w:p>
        </w:tc>
        <w:tc>
          <w:tcPr>
            <w:tcW w:type="dxa" w:w="3307"/>
            <w:tcMar>
              <w:top w:w="70" w:type="dxa"/>
              <w:start w:w="90" w:type="dxa"/>
              <w:bottom w:w="70" w:type="dxa"/>
              <w:end w:w="90" w:type="dxa"/>
            </w:tcMar>
            <w:vAlign w:val="top"/>
            <w:shd w:fill="FFFFFF"/>
          </w:tcPr>
          <w:p>
            <w:pPr>
              <w:keepLines/>
              <w:widowControl/>
              <w:spacing w:after="0" w:before="0"/>
            </w:pPr>
            <w:r>
              <w:rPr>
                <w:sz w:val="18"/>
              </w:rPr>
              <w:t>Total count of faint procedural background stars rendered through the dedicated AVFX stars geometry pass (2026-05-31 architecture). Generated by a deterministic spherical-Fibonacci distribution on the celestial sphere — no grid, no pole streaks, no meridian seams, identical placement every launch. These stars are intentionally faint (Vmag 5.0..7.5) and never feed forced bloom — only bright real-catalog stars and planets bloom. Set to 0 to render only the real catalog layer. Hard upper cap is 20000 (deeper than naked-eye limit; PO machine handles it easily because the dedicated pass is one instanced draw, not a per-pixel loop).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cl_avfx_stars_procedural_large</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0=small dots only (recommended) / 1=allow up to 2x larger soft sprites</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Allow large soft sprites in the procedural background layer. OFF (default) caps the per-star size variance to a small range so every procedural background star renders as a small dot regardless of </w:t>
            </w:r>
            <w:r>
              <w:rPr>
                <w:rFonts w:ascii="Cascadia Mono" w:hAnsi="Cascadia Mono" w:eastAsia="Cascadia Mono"/>
                <w:color w:val="153A5B"/>
                <w:sz w:val="17"/>
              </w:rPr>
              <w:t>cl_avfx_stars_size</w:t>
            </w:r>
            <w:r>
              <w:rPr>
                <w:sz w:val="18"/>
              </w:rPr>
              <w:t>. ON unlocks the full 0.6..2.0 size variance so ~half the procedural background gets larger soft sprites — looks like a sky with a few bigger stars in the background, but those larger sprites can overlap the angular position of bright real catalog stars at the same screen area. Recommended OFF when real catalog is enabled.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cl_avfx_stars_real_bright_size</w:t>
            </w:r>
          </w:p>
        </w:tc>
        <w:tc>
          <w:tcPr>
            <w:tcW w:type="dxa" w:w="3307"/>
            <w:tcMar>
              <w:top w:w="70" w:type="dxa"/>
              <w:start w:w="90" w:type="dxa"/>
              <w:bottom w:w="70" w:type="dxa"/>
              <w:end w:w="90" w:type="dxa"/>
            </w:tcMar>
            <w:vAlign w:val="top"/>
            <w:shd w:fill="FFFFFF"/>
          </w:tcPr>
          <w:p>
            <w:pPr>
              <w:keepLines/>
              <w:widowControl/>
              <w:spacing w:after="0" w:before="0"/>
            </w:pPr>
            <w:r>
              <w:rPr>
                <w:sz w:val="18"/>
              </w:rPr>
              <w:t>default 0.0 / range 0.0..4.0 / step 0.05</w:t>
            </w:r>
          </w:p>
        </w:tc>
        <w:tc>
          <w:tcPr>
            <w:tcW w:type="dxa" w:w="3307"/>
            <w:tcMar>
              <w:top w:w="70" w:type="dxa"/>
              <w:start w:w="90" w:type="dxa"/>
              <w:bottom w:w="70" w:type="dxa"/>
              <w:end w:w="90" w:type="dxa"/>
            </w:tcMar>
            <w:vAlign w:val="top"/>
            <w:shd w:fill="FFFFFF"/>
          </w:tcPr>
          <w:p>
            <w:pPr>
              <w:keepLines/>
              <w:widowControl/>
              <w:spacing w:after="0" w:before="0"/>
            </w:pPr>
            <w:r>
              <w:rPr>
                <w:sz w:val="18"/>
              </w:rPr>
              <w:t>Extra apparent-magnitude diameter multiplier for the brightest real catalog stars. 0.0 (default) keeps the accepted compact sizing. Higher values make stars with low/negative visual magnitude (Sirius, Canopus, Vega, Rigel, Betelgeuse-class anchors) visibly larger than ordinary catalog stars while leaving the faint procedural background unchanged.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cl_avfx_stars_real_brightness</w:t>
            </w:r>
          </w:p>
        </w:tc>
        <w:tc>
          <w:tcPr>
            <w:tcW w:type="dxa" w:w="3307"/>
            <w:tcMar>
              <w:top w:w="70" w:type="dxa"/>
              <w:start w:w="90" w:type="dxa"/>
              <w:bottom w:w="70" w:type="dxa"/>
              <w:end w:w="90" w:type="dxa"/>
            </w:tcMar>
            <w:vAlign w:val="top"/>
            <w:shd w:fill="F2FAFE"/>
          </w:tcPr>
          <w:p>
            <w:pPr>
              <w:keepLines/>
              <w:widowControl/>
              <w:spacing w:after="0" w:before="0"/>
            </w:pPr>
            <w:r>
              <w:rPr>
                <w:sz w:val="18"/>
              </w:rPr>
              <w:t>default 3.00 / range 0.0..3.0 / step 0.05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Real catalog point-star brightness multiplier (separate from </w:t>
            </w:r>
            <w:r>
              <w:rPr>
                <w:rFonts w:ascii="Cascadia Mono" w:hAnsi="Cascadia Mono" w:eastAsia="Cascadia Mono"/>
                <w:color w:val="153A5B"/>
                <w:sz w:val="17"/>
              </w:rPr>
              <w:t>cl_avfx_stars_brightness</w:t>
            </w:r>
            <w:r>
              <w:rPr>
                <w:sz w:val="18"/>
              </w:rPr>
              <w:t xml:space="preserve"> which controls the full star layer). 3.0 (default) — accepted brightness level matching the classic catalog look. Decrease for dimmer recognizable stars.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cl_avfx_stars_real_catalog</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 or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Master toggle for the real catalog point-star path. ON (default) renders the real Hipparcos-anchored bright stars catalog as crisp point splats at proper RA/Dec coordinates — same crisp angular evaluation as the classic-tier catalog, with a much larger star count. OFF reverts to the classic fallback path (hand-curated 56 bright anchors + 27 hand-curated constellation segments + built-in background). Visible only when </w:t>
            </w:r>
            <w:r>
              <w:rPr>
                <w:rFonts w:ascii="Cascadia Mono" w:hAnsi="Cascadia Mono" w:eastAsia="Cascadia Mono"/>
                <w:color w:val="153A5B"/>
                <w:sz w:val="17"/>
              </w:rPr>
              <w:t>cl_avfx_stars 1</w:t>
            </w:r>
            <w:r>
              <w:rPr>
                <w:sz w:val="18"/>
              </w:rPr>
              <w:t>. No texture sampling — stars are evaluated per-pixel against catalog directional data.</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cl_avfx_stars_real_color</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 or 1</w:t>
            </w:r>
          </w:p>
        </w:tc>
        <w:tc>
          <w:tcPr>
            <w:tcW w:type="dxa" w:w="3307"/>
            <w:tcMar>
              <w:top w:w="70" w:type="dxa"/>
              <w:start w:w="90" w:type="dxa"/>
              <w:bottom w:w="70" w:type="dxa"/>
              <w:end w:w="90" w:type="dxa"/>
            </w:tcMar>
            <w:vAlign w:val="top"/>
            <w:shd w:fill="F2FAFE"/>
          </w:tcPr>
          <w:p>
            <w:pPr>
              <w:keepLines/>
              <w:widowControl/>
              <w:spacing w:after="0" w:before="0"/>
            </w:pPr>
            <w:r>
              <w:rPr>
                <w:sz w:val="18"/>
              </w:rPr>
              <w:t>When ON (default), real catalog stars use spectral B-V bucketed RGB tints from the catalog (cool blue O/B / white A / yellow-white F / yellow G / orange K / red M). When OFF, all stars render as pure white. The accepted Hertzsprung-Russell spectral classification is the source of the tint — Sirius white, Betelgeuse red, Rigel blue-white, etc.</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cl_avfx_stars_real_count</w:t>
            </w:r>
          </w:p>
        </w:tc>
        <w:tc>
          <w:tcPr>
            <w:tcW w:type="dxa" w:w="3307"/>
            <w:tcMar>
              <w:top w:w="70" w:type="dxa"/>
              <w:start w:w="90" w:type="dxa"/>
              <w:bottom w:w="70" w:type="dxa"/>
              <w:end w:w="90" w:type="dxa"/>
            </w:tcMar>
            <w:vAlign w:val="top"/>
            <w:shd w:fill="FFFFFF"/>
          </w:tcPr>
          <w:p>
            <w:pPr>
              <w:keepLines/>
              <w:widowControl/>
              <w:spacing w:after="0" w:before="0"/>
            </w:pPr>
            <w:r>
              <w:rPr>
                <w:sz w:val="18"/>
              </w:rPr>
              <w:t>default 1625 / range 64..2048 / step 16</w:t>
            </w:r>
          </w:p>
        </w:tc>
        <w:tc>
          <w:tcPr>
            <w:tcW w:type="dxa" w:w="3307"/>
            <w:tcMar>
              <w:top w:w="70" w:type="dxa"/>
              <w:start w:w="90" w:type="dxa"/>
              <w:bottom w:w="70" w:type="dxa"/>
              <w:end w:w="90" w:type="dxa"/>
            </w:tcMar>
            <w:vAlign w:val="top"/>
            <w:shd w:fill="FFFFFF"/>
          </w:tcPr>
          <w:p>
            <w:pPr>
              <w:keepLines/>
              <w:widowControl/>
              <w:spacing w:after="0" w:before="0"/>
            </w:pPr>
            <w:r>
              <w:rPr>
                <w:sz w:val="18"/>
              </w:rPr>
              <w:t>Requested active star count from the real catalog. The current fragment-shader path is internally capped to the brightest 256 stars for performance; a future point/instanced pass should lift this to the full catalog without sky-pixel cost.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cl_avfx_stars_real_godrays</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 0)</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Allow real catalog stars to emit Sun God Rays streaks. OFF default: stars stay visible, but do not create streaks. Requires </w:t>
            </w:r>
            <w:r>
              <w:rPr>
                <w:rFonts w:ascii="Cascadia Mono" w:hAnsi="Cascadia Mono" w:eastAsia="Cascadia Mono"/>
                <w:color w:val="153A5B"/>
                <w:sz w:val="17"/>
              </w:rPr>
              <w:t>cl_avfx 1</w:t>
            </w:r>
            <w:r>
              <w:rPr>
                <w:sz w:val="18"/>
              </w:rPr>
              <w:t>, an active star pass and God Rays (</w:t>
            </w:r>
            <w:r>
              <w:rPr>
                <w:rFonts w:ascii="Cascadia Mono" w:hAnsi="Cascadia Mono" w:eastAsia="Cascadia Mono"/>
                <w:color w:val="153A5B"/>
                <w:sz w:val="17"/>
              </w:rPr>
              <w:t>cl_avfx_sun_godrays 1</w:t>
            </w:r>
            <w:r>
              <w:rPr>
                <w:sz w:val="18"/>
              </w:rPr>
              <w:t>). With the toggle off that star class is routed around the radial blur instead of feeding it, so the stars stay visible but emit no streaks.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cl_avfx_stars_real_size</w:t>
            </w:r>
          </w:p>
        </w:tc>
        <w:tc>
          <w:tcPr>
            <w:tcW w:type="dxa" w:w="3307"/>
            <w:tcMar>
              <w:top w:w="70" w:type="dxa"/>
              <w:start w:w="90" w:type="dxa"/>
              <w:bottom w:w="70" w:type="dxa"/>
              <w:end w:w="90" w:type="dxa"/>
            </w:tcMar>
            <w:vAlign w:val="top"/>
            <w:shd w:fill="FFFFFF"/>
          </w:tcPr>
          <w:p>
            <w:pPr>
              <w:keepLines/>
              <w:widowControl/>
              <w:spacing w:after="0" w:before="0"/>
            </w:pPr>
            <w:r>
              <w:rPr>
                <w:sz w:val="18"/>
              </w:rPr>
              <w:t>default 0.05 / range 0.05..4.0 / step 0.05</w:t>
            </w:r>
          </w:p>
        </w:tc>
        <w:tc>
          <w:tcPr>
            <w:tcW w:type="dxa" w:w="3307"/>
            <w:tcMar>
              <w:top w:w="70" w:type="dxa"/>
              <w:start w:w="90" w:type="dxa"/>
              <w:bottom w:w="70" w:type="dxa"/>
              <w:end w:w="90" w:type="dxa"/>
            </w:tcMar>
            <w:vAlign w:val="top"/>
            <w:shd w:fill="FFFFFF"/>
          </w:tcPr>
          <w:p>
            <w:pPr>
              <w:keepLines/>
              <w:widowControl/>
              <w:spacing w:after="0" w:before="0"/>
            </w:pPr>
            <w:r>
              <w:rPr>
                <w:sz w:val="18"/>
              </w:rPr>
              <w:t>Angular size multiplier for real catalog point stars. 0.05 (default) renders each star at the same sub-pixel size as the classic catalog stars so the layers visually line up when blended (background_mode 2). Higher for slightly softer larger pin-points (still point-like — not blobs).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cl_avfx_stars_roll</w:t>
            </w:r>
          </w:p>
        </w:tc>
        <w:tc>
          <w:tcPr>
            <w:tcW w:type="dxa" w:w="3307"/>
            <w:tcMar>
              <w:top w:w="70" w:type="dxa"/>
              <w:start w:w="90" w:type="dxa"/>
              <w:bottom w:w="70" w:type="dxa"/>
              <w:end w:w="90" w:type="dxa"/>
            </w:tcMar>
            <w:vAlign w:val="top"/>
            <w:shd w:fill="F2FAFE"/>
          </w:tcPr>
          <w:p>
            <w:pPr>
              <w:keepLines/>
              <w:widowControl/>
              <w:spacing w:after="0" w:before="0"/>
            </w:pPr>
            <w:r>
              <w:rPr>
                <w:sz w:val="18"/>
              </w:rPr>
              <w:t>default 0 / range -180..+180 deg / step 1</w:t>
            </w:r>
          </w:p>
        </w:tc>
        <w:tc>
          <w:tcPr>
            <w:tcW w:type="dxa" w:w="3307"/>
            <w:tcMar>
              <w:top w:w="70" w:type="dxa"/>
              <w:start w:w="90" w:type="dxa"/>
              <w:bottom w:w="70" w:type="dxa"/>
              <w:end w:w="90" w:type="dxa"/>
            </w:tcMar>
            <w:vAlign w:val="top"/>
            <w:shd w:fill="F2FAFE"/>
          </w:tcPr>
          <w:p>
            <w:pPr>
              <w:keepLines/>
              <w:widowControl/>
              <w:spacing w:after="0" w:before="0"/>
            </w:pPr>
            <w:r>
              <w:rPr>
                <w:sz w:val="18"/>
              </w:rPr>
              <w:t>Manual roll offset (rotation about the view-forward axis) for the dedicated stars pass, in degrees. Live. Mostly a stylistic knob — real astronomy doesn't roll the sky.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cl_avfx_stars_size</w:t>
            </w:r>
          </w:p>
        </w:tc>
        <w:tc>
          <w:tcPr>
            <w:tcW w:type="dxa" w:w="3307"/>
            <w:tcMar>
              <w:top w:w="70" w:type="dxa"/>
              <w:start w:w="90" w:type="dxa"/>
              <w:bottom w:w="70" w:type="dxa"/>
              <w:end w:w="90" w:type="dxa"/>
            </w:tcMar>
            <w:vAlign w:val="top"/>
            <w:shd w:fill="FFFFFF"/>
          </w:tcPr>
          <w:p>
            <w:pPr>
              <w:keepLines/>
              <w:widowControl/>
              <w:spacing w:after="0" w:before="0"/>
            </w:pPr>
            <w:r>
              <w:rPr>
                <w:sz w:val="18"/>
              </w:rPr>
              <w:t>default 0.20 / range 0.05..4.0 / step 0.05</w:t>
            </w:r>
          </w:p>
        </w:tc>
        <w:tc>
          <w:tcPr>
            <w:tcW w:type="dxa" w:w="3307"/>
            <w:tcMar>
              <w:top w:w="70" w:type="dxa"/>
              <w:start w:w="90" w:type="dxa"/>
              <w:bottom w:w="70" w:type="dxa"/>
              <w:end w:w="90" w:type="dxa"/>
            </w:tcMar>
            <w:vAlign w:val="top"/>
            <w:shd w:fill="FFFFFF"/>
          </w:tcPr>
          <w:p>
            <w:pPr>
              <w:keepLines/>
              <w:widowControl/>
              <w:spacing w:after="0" w:before="0"/>
            </w:pPr>
            <w:r>
              <w:rPr>
                <w:sz w:val="18"/>
              </w:rPr>
              <w:t>Visual size multiplier for star disks. 0.20 (default) gives tight pin-point stars; 0.05 = extremely tight sub-pixel stars; up to 4.0 for soft larger disks. Magnitudes still drive the per-star size variation underneath.</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cl_avfx_stars_sync_debug</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0=off, &gt;0=diagnostic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Developer-only: AVFX star-field synchronization diagnostic. 0=off. Not archived, no menu; zero cost at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cl_avfx_stars_twinkle_strength</w:t>
            </w:r>
          </w:p>
        </w:tc>
        <w:tc>
          <w:tcPr>
            <w:tcW w:type="dxa" w:w="3307"/>
            <w:tcMar>
              <w:top w:w="70" w:type="dxa"/>
              <w:start w:w="90" w:type="dxa"/>
              <w:bottom w:w="70" w:type="dxa"/>
              <w:end w:w="90" w:type="dxa"/>
            </w:tcMar>
            <w:vAlign w:val="top"/>
            <w:shd w:fill="FFFFFF"/>
          </w:tcPr>
          <w:p>
            <w:pPr>
              <w:keepLines/>
              <w:widowControl/>
              <w:spacing w:after="0" w:before="0"/>
            </w:pPr>
            <w:r>
              <w:rPr>
                <w:sz w:val="18"/>
              </w:rPr>
              <w:t>default 0.0 / range 0..1 / 0=no twinkle (stable), 1=legacy 6%% modulation</w:t>
            </w:r>
          </w:p>
        </w:tc>
        <w:tc>
          <w:tcPr>
            <w:tcW w:type="dxa" w:w="3307"/>
            <w:tcMar>
              <w:top w:w="70" w:type="dxa"/>
              <w:start w:w="90" w:type="dxa"/>
              <w:bottom w:w="70" w:type="dxa"/>
              <w:end w:w="90" w:type="dxa"/>
            </w:tcMar>
            <w:vAlign w:val="top"/>
            <w:shd w:fill="FFFFFF"/>
          </w:tcPr>
          <w:p>
            <w:pPr>
              <w:keepLines/>
              <w:widowControl/>
              <w:spacing w:after="0" w:before="0"/>
            </w:pPr>
            <w:r>
              <w:rPr>
                <w:sz w:val="18"/>
              </w:rPr>
              <w:t>Amplitude multiplier for the real-catalog star twinkle (per-star deterministic sin oscillation). Codex round-5 (2026-06-01) binding: default 0.0 for the temporal stabilization pass after PO reported real stars appearing/disappearing during camera motion. At 1.0 reaches the legacy 0.06 amplitude (~6%% peak modulation). Applies only to bright catalog stars (bloom_w &gt; 0). Internal — no menu row in this landing.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cl_avfx_stars_white_twinkle_fraction</w:t>
            </w:r>
          </w:p>
        </w:tc>
        <w:tc>
          <w:tcPr>
            <w:tcW w:type="dxa" w:w="3307"/>
            <w:tcMar>
              <w:top w:w="70" w:type="dxa"/>
              <w:start w:w="90" w:type="dxa"/>
              <w:bottom w:w="70" w:type="dxa"/>
              <w:end w:w="90" w:type="dxa"/>
            </w:tcMar>
            <w:vAlign w:val="top"/>
            <w:shd w:fill="F2FAFE"/>
          </w:tcPr>
          <w:p>
            <w:pPr>
              <w:keepLines/>
              <w:widowControl/>
              <w:spacing w:after="0" w:before="0"/>
            </w:pPr>
            <w:r>
              <w:rPr>
                <w:sz w:val="18"/>
              </w:rPr>
              <w:t>default 0.00 / range 0..0.50</w:t>
            </w:r>
          </w:p>
        </w:tc>
        <w:tc>
          <w:tcPr>
            <w:tcW w:type="dxa" w:w="3307"/>
            <w:tcMar>
              <w:top w:w="70" w:type="dxa"/>
              <w:start w:w="90" w:type="dxa"/>
              <w:bottom w:w="70" w:type="dxa"/>
              <w:end w:w="90" w:type="dxa"/>
            </w:tcMar>
            <w:vAlign w:val="top"/>
            <w:shd w:fill="F2FAFE"/>
          </w:tcPr>
          <w:p>
            <w:pPr>
              <w:keepLines/>
              <w:widowControl/>
              <w:spacing w:after="0" w:before="0"/>
            </w:pPr>
            <w:r>
              <w:rPr>
                <w:sz w:val="18"/>
              </w:rPr>
              <w:t>Fraction of ordinary (non-coloured) white / cold stars that also twinkle, using the same smooth deterministic model as the coloured subset. Default 0.00 because the main intent is for the rare coloured stars to pulse. Independent from cl_avfx_stars_colorful_fraction; pulse strength still comes from cl_avfx_stars_colorful_twinkle.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cl_avfx_stars_yaw</w:t>
            </w:r>
          </w:p>
        </w:tc>
        <w:tc>
          <w:tcPr>
            <w:tcW w:type="dxa" w:w="3307"/>
            <w:tcMar>
              <w:top w:w="70" w:type="dxa"/>
              <w:start w:w="90" w:type="dxa"/>
              <w:bottom w:w="70" w:type="dxa"/>
              <w:end w:w="90" w:type="dxa"/>
            </w:tcMar>
            <w:vAlign w:val="top"/>
            <w:shd w:fill="FFFFFF"/>
          </w:tcPr>
          <w:p>
            <w:pPr>
              <w:keepLines/>
              <w:widowControl/>
              <w:spacing w:after="0" w:before="0"/>
            </w:pPr>
            <w:r>
              <w:rPr>
                <w:sz w:val="18"/>
              </w:rPr>
              <w:t>default 0 / range -360..+360 deg / step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Manual yaw offset (azimuth around the celestial axis) for the dedicated stars pass, in degrees. Live — changes apply immediately without map reload. Added to the auto-rotation contribution when </w:t>
            </w:r>
            <w:r>
              <w:rPr>
                <w:rFonts w:ascii="Cascadia Mono" w:hAnsi="Cascadia Mono" w:eastAsia="Cascadia Mono"/>
                <w:color w:val="153A5B"/>
                <w:sz w:val="17"/>
              </w:rPr>
              <w:t>cl_avfx_stars_orientation_mode</w:t>
            </w:r>
            <w:r>
              <w:rPr>
                <w:sz w:val="18"/>
              </w:rPr>
              <w:t xml:space="preserve"> is 1 or 2.</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cl_avfx_static_sky_cell</w:t>
            </w:r>
          </w:p>
        </w:tc>
        <w:tc>
          <w:tcPr>
            <w:tcW w:type="dxa" w:w="3307"/>
            <w:tcMar>
              <w:top w:w="70" w:type="dxa"/>
              <w:start w:w="90" w:type="dxa"/>
              <w:bottom w:w="70" w:type="dxa"/>
              <w:end w:w="90" w:type="dxa"/>
            </w:tcMar>
            <w:vAlign w:val="top"/>
            <w:shd w:fill="F2FAFE"/>
          </w:tcPr>
          <w:p>
            <w:pPr>
              <w:keepLines/>
              <w:widowControl/>
              <w:spacing w:after="0" w:before="0"/>
            </w:pPr>
            <w:r>
              <w:rPr>
                <w:sz w:val="18"/>
              </w:rPr>
              <w:t>16..128 world units (default 48)</w:t>
            </w:r>
          </w:p>
        </w:tc>
        <w:tc>
          <w:tcPr>
            <w:tcW w:type="dxa" w:w="3307"/>
            <w:tcMar>
              <w:top w:w="70" w:type="dxa"/>
              <w:start w:w="90" w:type="dxa"/>
              <w:bottom w:w="70" w:type="dxa"/>
              <w:end w:w="90" w:type="dxa"/>
            </w:tcMar>
            <w:vAlign w:val="top"/>
            <w:shd w:fill="F2FAFE"/>
          </w:tcPr>
          <w:p>
            <w:pPr>
              <w:keepLines/>
              <w:widowControl/>
              <w:spacing w:after="0" w:before="0"/>
            </w:pPr>
            <w:r>
              <w:rPr>
                <w:sz w:val="18"/>
              </w:rPr>
              <w:t>Cell size, in world units, of the static whole-map sky-exposure cache the accelerated backend builds at map load. Smaller cells reject non-sky areas more precisely but cost more traces during the build; larger cells build faster and reject more coarsely. Changing the value triggers a single-frame rebuild. Accelerated backend only (</w:t>
            </w:r>
            <w:r>
              <w:rPr>
                <w:rFonts w:ascii="Cascadia Mono" w:hAnsi="Cascadia Mono" w:eastAsia="Cascadia Mono"/>
                <w:color w:val="153A5B"/>
                <w:sz w:val="17"/>
              </w:rPr>
              <w:t>cl_avfx_backend 1</w:t>
            </w:r>
            <w:r>
              <w:rPr>
                <w:sz w:val="18"/>
              </w:rPr>
              <w:t>); the Classic backend ignores this cvar entirely.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cl_avfx_storm</w:t>
            </w:r>
          </w:p>
        </w:tc>
        <w:tc>
          <w:tcPr>
            <w:tcW w:type="dxa" w:w="3307"/>
            <w:tcMar>
              <w:top w:w="70" w:type="dxa"/>
              <w:start w:w="90" w:type="dxa"/>
              <w:bottom w:w="70" w:type="dxa"/>
              <w:end w:w="90" w:type="dxa"/>
            </w:tcMar>
            <w:vAlign w:val="top"/>
            <w:shd w:fill="FFFFFF"/>
          </w:tcPr>
          <w:p>
            <w:pPr>
              <w:keepLines/>
              <w:widowControl/>
              <w:spacing w:after="0" w:before="0"/>
            </w:pPr>
            <w:r>
              <w:rPr>
                <w:sz w:val="18"/>
              </w:rPr>
              <w:t>0=no storm (default) / 1=storm enabled (rain preset only)</w:t>
            </w:r>
          </w:p>
        </w:tc>
        <w:tc>
          <w:tcPr>
            <w:tcW w:type="dxa" w:w="3307"/>
            <w:tcMar>
              <w:top w:w="70" w:type="dxa"/>
              <w:start w:w="90" w:type="dxa"/>
              <w:bottom w:w="70" w:type="dxa"/>
              <w:end w:w="90" w:type="dxa"/>
            </w:tcMar>
            <w:vAlign w:val="top"/>
            <w:shd w:fill="FFFFFF"/>
          </w:tcPr>
          <w:p>
            <w:pPr>
              <w:keepLines/>
              <w:widowControl/>
              <w:spacing w:after="0" w:before="0"/>
            </w:pPr>
            <w:r>
              <w:rPr>
                <w:sz w:val="18"/>
              </w:rPr>
              <w:t>Optional storm event layer for the rain preset. When enabled with cl_avfx_preset=1 and cl_avfx_lightning=1, schedules rare lightning flashes and (if audio is on) thunder one-shots. Inactive for any other preset.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cl_avfx_storm_density</w:t>
            </w:r>
          </w:p>
        </w:tc>
        <w:tc>
          <w:tcPr>
            <w:tcW w:type="dxa" w:w="3307"/>
            <w:tcMar>
              <w:top w:w="70" w:type="dxa"/>
              <w:start w:w="90" w:type="dxa"/>
              <w:bottom w:w="70" w:type="dxa"/>
              <w:end w:w="90" w:type="dxa"/>
            </w:tcMar>
            <w:vAlign w:val="top"/>
            <w:shd w:fill="F2FAFE"/>
          </w:tcPr>
          <w:p>
            <w:pPr>
              <w:keepLines/>
              <w:widowControl/>
              <w:spacing w:after="0" w:before="0"/>
            </w:pPr>
            <w:r>
              <w:rPr>
                <w:sz w:val="18"/>
              </w:rPr>
              <w:t>0.0..1.0 (default 0.65)</w:t>
            </w:r>
          </w:p>
        </w:tc>
        <w:tc>
          <w:tcPr>
            <w:tcW w:type="dxa" w:w="3307"/>
            <w:tcMar>
              <w:top w:w="70" w:type="dxa"/>
              <w:start w:w="90" w:type="dxa"/>
              <w:bottom w:w="70" w:type="dxa"/>
              <w:end w:w="90" w:type="dxa"/>
            </w:tcMar>
            <w:vAlign w:val="top"/>
            <w:shd w:fill="F2FAFE"/>
          </w:tcPr>
          <w:p>
            <w:pPr>
              <w:keepLines/>
              <w:widowControl/>
              <w:spacing w:after="0" w:before="0"/>
            </w:pPr>
            <w:r>
              <w:rPr>
                <w:sz w:val="18"/>
              </w:rPr>
              <w:t>Lightning/thunder event frequency baseline. Mean inter-strike interval is 30s..3s as the value grows from 0 to 1; per-strike jitter is ±50%. Multiplied by cl_avfx_lightning_frequency for the final cadence. Thunder volume also gets a small bias from this value.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cl_avfx_sun</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FFFFF"/>
          </w:tcPr>
          <w:p>
            <w:pPr>
              <w:keepLines/>
              <w:widowControl/>
              <w:spacing w:after="0" w:before="0"/>
            </w:pPr>
            <w:r>
              <w:rPr>
                <w:sz w:val="18"/>
              </w:rPr>
              <w:t>Master toggle for AVFX sun disk in the sky. When enabled, a visible sun disk renders at the configured direction with cloud-aware dimming and horizon fade. Disk is rendered inside the AVFX sky fragment shader (sky-pixel only — no fullscreen draw indoors). Time mode (manual / day-cycle / real-clock) controls position. Scope of is the disk + position + cloud occlusion + diagnostic; world/entity lighting physics and god rays / sun shafts are separate later landings. When master is 0, the disk is fully suppressed and there is no shader cost.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cl_avfx_sun_arc_apex</w:t>
            </w:r>
          </w:p>
        </w:tc>
        <w:tc>
          <w:tcPr>
            <w:tcW w:type="dxa" w:w="3307"/>
            <w:tcMar>
              <w:top w:w="70" w:type="dxa"/>
              <w:start w:w="90" w:type="dxa"/>
              <w:bottom w:w="70" w:type="dxa"/>
              <w:end w:w="90" w:type="dxa"/>
            </w:tcMar>
            <w:vAlign w:val="top"/>
            <w:shd w:fill="F2FAFE"/>
          </w:tcPr>
          <w:p>
            <w:pPr>
              <w:keepLines/>
              <w:widowControl/>
              <w:spacing w:after="0" w:before="0"/>
            </w:pPr>
            <w:r>
              <w:rPr>
                <w:sz w:val="18"/>
              </w:rPr>
              <w:t>1..89 degrees (default 72)</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Peak elevation the sun reaches at local noon, in degrees above the horizon. Low values give a long low winter-like arc with permanently long shadows; high values give a steep summer arc with a short shadow at noon.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cl_avfx_sun 1</w:t>
            </w:r>
            <w:r>
              <w:rPr>
                <w:sz w:val="18"/>
              </w:rPr>
              <w:t xml:space="preserve"> in a cycle/clock sun mode.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cl_avfx_sun_arc_yaw</w:t>
            </w:r>
          </w:p>
        </w:tc>
        <w:tc>
          <w:tcPr>
            <w:tcW w:type="dxa" w:w="3307"/>
            <w:tcMar>
              <w:top w:w="70" w:type="dxa"/>
              <w:start w:w="90" w:type="dxa"/>
              <w:bottom w:w="70" w:type="dxa"/>
              <w:end w:w="90" w:type="dxa"/>
            </w:tcMar>
            <w:vAlign w:val="top"/>
            <w:shd w:fill="FFFFFF"/>
          </w:tcPr>
          <w:p>
            <w:pPr>
              <w:keepLines/>
              <w:widowControl/>
              <w:spacing w:after="0" w:before="0"/>
            </w:pPr>
            <w:r>
              <w:rPr>
                <w:sz w:val="18"/>
              </w:rPr>
              <w:t>0..360 degrees (default 90 = +Y axis)</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Compass direction of sunrise, in degrees, for the moving-sun modes. It rotates the whole day arc around the vertical axis, so it decides which side of the map the sun rises on and which way shadows sweep.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cl_avfx_sun 1</w:t>
            </w:r>
            <w:r>
              <w:rPr>
                <w:sz w:val="18"/>
              </w:rPr>
              <w:t xml:space="preserve"> in a cycle/clock sun mode; the manual sun mode uses explicit azimuth/elevation instead.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cl_avfx_sun_azimuth</w:t>
            </w:r>
          </w:p>
        </w:tc>
        <w:tc>
          <w:tcPr>
            <w:tcW w:type="dxa" w:w="3307"/>
            <w:tcMar>
              <w:top w:w="70" w:type="dxa"/>
              <w:start w:w="90" w:type="dxa"/>
              <w:bottom w:w="70" w:type="dxa"/>
              <w:end w:w="90" w:type="dxa"/>
            </w:tcMar>
            <w:vAlign w:val="top"/>
            <w:shd w:fill="F2FAFE"/>
          </w:tcPr>
          <w:p>
            <w:pPr>
              <w:keepLines/>
              <w:widowControl/>
              <w:spacing w:after="0" w:before="0"/>
            </w:pPr>
            <w:r>
              <w:rPr>
                <w:sz w:val="18"/>
              </w:rPr>
              <w:t>default 235 / range 0..359 / step 1 / degrees</w:t>
            </w:r>
          </w:p>
        </w:tc>
        <w:tc>
          <w:tcPr>
            <w:tcW w:type="dxa" w:w="3307"/>
            <w:tcMar>
              <w:top w:w="70" w:type="dxa"/>
              <w:start w:w="90" w:type="dxa"/>
              <w:bottom w:w="70" w:type="dxa"/>
              <w:end w:w="90" w:type="dxa"/>
            </w:tcMar>
            <w:vAlign w:val="top"/>
            <w:shd w:fill="F2FAFE"/>
          </w:tcPr>
          <w:p>
            <w:pPr>
              <w:keepLines/>
              <w:widowControl/>
              <w:spacing w:after="0" w:before="0"/>
            </w:pPr>
            <w:r>
              <w:rPr>
                <w:sz w:val="18"/>
              </w:rPr>
              <w:t>Sun azimuth in degrees. Manual mode uses it as the exact disk azimuth; Day Cycle / Real Clock use it as the sunrise side of the sun arc. 0 = north, 90 = east, 180 = south, 270 = west. Default 235 = accepted tuned manual direction.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cl_avfx_sun_brightness</w:t>
            </w:r>
          </w:p>
        </w:tc>
        <w:tc>
          <w:tcPr>
            <w:tcW w:type="dxa" w:w="3307"/>
            <w:tcMar>
              <w:top w:w="70" w:type="dxa"/>
              <w:start w:w="90" w:type="dxa"/>
              <w:bottom w:w="70" w:type="dxa"/>
              <w:end w:w="90" w:type="dxa"/>
            </w:tcMar>
            <w:vAlign w:val="top"/>
            <w:shd w:fill="FFFFFF"/>
          </w:tcPr>
          <w:p>
            <w:pPr>
              <w:keepLines/>
              <w:widowControl/>
              <w:spacing w:after="0" w:before="0"/>
            </w:pPr>
            <w:r>
              <w:rPr>
                <w:sz w:val="18"/>
              </w:rPr>
              <w:t>default 0.50 / range 0.0..5.0 / step 0.05</w:t>
            </w:r>
          </w:p>
        </w:tc>
        <w:tc>
          <w:tcPr>
            <w:tcW w:type="dxa" w:w="3307"/>
            <w:tcMar>
              <w:top w:w="70" w:type="dxa"/>
              <w:start w:w="90" w:type="dxa"/>
              <w:bottom w:w="70" w:type="dxa"/>
              <w:end w:w="90" w:type="dxa"/>
            </w:tcMar>
            <w:vAlign w:val="top"/>
            <w:shd w:fill="FFFFFF"/>
          </w:tcPr>
          <w:p>
            <w:pPr>
              <w:keepLines/>
              <w:widowControl/>
              <w:spacing w:after="0" w:before="0"/>
            </w:pPr>
            <w:r>
              <w:rPr>
                <w:sz w:val="18"/>
              </w:rPr>
              <w:t>Sun disk brightness multiplier. 0.50 (default) baseline; up to 5.0 for cinematic overexposed sun; 0 disables disk emission but the body still affects later lighting phases.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cl_avfx_sun_cloud_occlusion</w:t>
            </w:r>
          </w:p>
        </w:tc>
        <w:tc>
          <w:tcPr>
            <w:tcW w:type="dxa" w:w="3307"/>
            <w:tcMar>
              <w:top w:w="70" w:type="dxa"/>
              <w:start w:w="90" w:type="dxa"/>
              <w:bottom w:w="70" w:type="dxa"/>
              <w:end w:w="90" w:type="dxa"/>
            </w:tcMar>
            <w:vAlign w:val="top"/>
            <w:shd w:fill="F2FAFE"/>
          </w:tcPr>
          <w:p>
            <w:pPr>
              <w:keepLines/>
              <w:widowControl/>
              <w:spacing w:after="0" w:before="0"/>
            </w:pPr>
            <w:r>
              <w:rPr>
                <w:sz w:val="18"/>
              </w:rPr>
              <w:t>default 0.90 / range 0.0..1.0 / step 0.05</w:t>
            </w:r>
          </w:p>
        </w:tc>
        <w:tc>
          <w:tcPr>
            <w:tcW w:type="dxa" w:w="3307"/>
            <w:tcMar>
              <w:top w:w="70" w:type="dxa"/>
              <w:start w:w="90" w:type="dxa"/>
              <w:bottom w:w="70" w:type="dxa"/>
              <w:end w:w="90" w:type="dxa"/>
            </w:tcMar>
            <w:vAlign w:val="top"/>
            <w:shd w:fill="F2FAFE"/>
          </w:tcPr>
          <w:p>
            <w:pPr>
              <w:keepLines/>
              <w:widowControl/>
              <w:spacing w:after="0" w:before="0"/>
            </w:pPr>
            <w:r>
              <w:rPr>
                <w:sz w:val="18"/>
              </w:rPr>
              <w:t>Cloud occlusion strength on the sun disk. 0 = sun ignores clouds (always at full brightness when above horizon); 0.90 (default) = clouds strongly dim the sun disk according to the AVFX cloud field while preserving readable glow through gaps.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cl_avfx_sun_color_b</w:t>
            </w:r>
          </w:p>
        </w:tc>
        <w:tc>
          <w:tcPr>
            <w:tcW w:type="dxa" w:w="3307"/>
            <w:tcMar>
              <w:top w:w="70" w:type="dxa"/>
              <w:start w:w="90" w:type="dxa"/>
              <w:bottom w:w="70" w:type="dxa"/>
              <w:end w:w="90" w:type="dxa"/>
            </w:tcMar>
            <w:vAlign w:val="top"/>
            <w:shd w:fill="FFFFFF"/>
          </w:tcPr>
          <w:p>
            <w:pPr>
              <w:keepLines/>
              <w:widowControl/>
              <w:spacing w:after="0" w:before="0"/>
            </w:pPr>
            <w:r>
              <w:rPr>
                <w:sz w:val="18"/>
              </w:rPr>
              <w:t>default 0.78 / range 0.0..2.0 / step 0.01</w:t>
            </w:r>
          </w:p>
        </w:tc>
        <w:tc>
          <w:tcPr>
            <w:tcW w:type="dxa" w:w="3307"/>
            <w:tcMar>
              <w:top w:w="70" w:type="dxa"/>
              <w:start w:w="90" w:type="dxa"/>
              <w:bottom w:w="70" w:type="dxa"/>
              <w:end w:w="90" w:type="dxa"/>
            </w:tcMar>
            <w:vAlign w:val="top"/>
            <w:shd w:fill="FFFFFF"/>
          </w:tcPr>
          <w:p>
            <w:pPr>
              <w:keepLines/>
              <w:widowControl/>
              <w:spacing w:after="0" w:before="0"/>
            </w:pPr>
            <w:r>
              <w:rPr>
                <w:sz w:val="18"/>
              </w:rPr>
              <w:t>Sun disk color: blue channel. 0.78 (default) classic warm sunlight (RGB 1.00 / 0.92 / 0.78 ≈ sunny warm).</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cl_avfx_sun_color_g</w:t>
            </w:r>
          </w:p>
        </w:tc>
        <w:tc>
          <w:tcPr>
            <w:tcW w:type="dxa" w:w="3307"/>
            <w:tcMar>
              <w:top w:w="70" w:type="dxa"/>
              <w:start w:w="90" w:type="dxa"/>
              <w:bottom w:w="70" w:type="dxa"/>
              <w:end w:w="90" w:type="dxa"/>
            </w:tcMar>
            <w:vAlign w:val="top"/>
            <w:shd w:fill="F2FAFE"/>
          </w:tcPr>
          <w:p>
            <w:pPr>
              <w:keepLines/>
              <w:widowControl/>
              <w:spacing w:after="0" w:before="0"/>
            </w:pPr>
            <w:r>
              <w:rPr>
                <w:sz w:val="18"/>
              </w:rPr>
              <w:t>default 0.92 / range 0.0..2.0 / step 0.01</w:t>
            </w:r>
          </w:p>
        </w:tc>
        <w:tc>
          <w:tcPr>
            <w:tcW w:type="dxa" w:w="3307"/>
            <w:tcMar>
              <w:top w:w="70" w:type="dxa"/>
              <w:start w:w="90" w:type="dxa"/>
              <w:bottom w:w="70" w:type="dxa"/>
              <w:end w:w="90" w:type="dxa"/>
            </w:tcMar>
            <w:vAlign w:val="top"/>
            <w:shd w:fill="F2FAFE"/>
          </w:tcPr>
          <w:p>
            <w:pPr>
              <w:keepLines/>
              <w:widowControl/>
              <w:spacing w:after="0" w:before="0"/>
            </w:pPr>
            <w:r>
              <w:rPr>
                <w:sz w:val="18"/>
              </w:rPr>
              <w:t>Sun disk color: green channel. 0.92 (default) gentle warm bias.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cl_avfx_sun_color_r</w:t>
            </w:r>
          </w:p>
        </w:tc>
        <w:tc>
          <w:tcPr>
            <w:tcW w:type="dxa" w:w="3307"/>
            <w:tcMar>
              <w:top w:w="70" w:type="dxa"/>
              <w:start w:w="90" w:type="dxa"/>
              <w:bottom w:w="70" w:type="dxa"/>
              <w:end w:w="90" w:type="dxa"/>
            </w:tcMar>
            <w:vAlign w:val="top"/>
            <w:shd w:fill="FFFFFF"/>
          </w:tcPr>
          <w:p>
            <w:pPr>
              <w:keepLines/>
              <w:widowControl/>
              <w:spacing w:after="0" w:before="0"/>
            </w:pPr>
            <w:r>
              <w:rPr>
                <w:sz w:val="18"/>
              </w:rPr>
              <w:t>default 1 / range 0.0..2.0 / step 0.01</w:t>
            </w:r>
          </w:p>
        </w:tc>
        <w:tc>
          <w:tcPr>
            <w:tcW w:type="dxa" w:w="3307"/>
            <w:tcMar>
              <w:top w:w="70" w:type="dxa"/>
              <w:start w:w="90" w:type="dxa"/>
              <w:bottom w:w="70" w:type="dxa"/>
              <w:end w:w="90" w:type="dxa"/>
            </w:tcMar>
            <w:vAlign w:val="top"/>
            <w:shd w:fill="FFFFFF"/>
          </w:tcPr>
          <w:p>
            <w:pPr>
              <w:keepLines/>
              <w:widowControl/>
              <w:spacing w:after="0" w:before="0"/>
            </w:pPr>
            <w:r>
              <w:rPr>
                <w:sz w:val="18"/>
              </w:rPr>
              <w:t>Sun disk color: red channel. 1 (default) baseline warm. Lower for cooler/whiter sun, higher for warmer/yellower-redder.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cl_avfx_sun_day_length</w:t>
            </w:r>
          </w:p>
        </w:tc>
        <w:tc>
          <w:tcPr>
            <w:tcW w:type="dxa" w:w="3307"/>
            <w:tcMar>
              <w:top w:w="70" w:type="dxa"/>
              <w:start w:w="90" w:type="dxa"/>
              <w:bottom w:w="70" w:type="dxa"/>
              <w:end w:w="90" w:type="dxa"/>
            </w:tcMar>
            <w:vAlign w:val="top"/>
            <w:shd w:fill="F2FAFE"/>
          </w:tcPr>
          <w:p>
            <w:pPr>
              <w:keepLines/>
              <w:widowControl/>
              <w:spacing w:after="0" w:before="0"/>
            </w:pPr>
            <w:r>
              <w:rPr>
                <w:sz w:val="18"/>
              </w:rPr>
              <w:t>default 1440 / range 0.5..1440.0 minutes / step 0.5</w:t>
            </w:r>
          </w:p>
        </w:tc>
        <w:tc>
          <w:tcPr>
            <w:tcW w:type="dxa" w:w="3307"/>
            <w:tcMar>
              <w:top w:w="70" w:type="dxa"/>
              <w:start w:w="90" w:type="dxa"/>
              <w:bottom w:w="70" w:type="dxa"/>
              <w:end w:w="90" w:type="dxa"/>
            </w:tcMar>
            <w:vAlign w:val="top"/>
            <w:shd w:fill="F2FAFE"/>
          </w:tcPr>
          <w:p>
            <w:pPr>
              <w:keepLines/>
              <w:widowControl/>
              <w:spacing w:after="0" w:before="0"/>
            </w:pPr>
            <w:r>
              <w:rPr>
                <w:sz w:val="18"/>
              </w:rPr>
              <w:t>Day cycle length in minutes — how long a full 24h day takes when cl_avfx_sun_mode = 1 (Day Cycle). 1440 (default) = real-time 24h day; lower values create accelerated cinematic cycles.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cl_avfx_sun_elevation</w:t>
            </w:r>
          </w:p>
        </w:tc>
        <w:tc>
          <w:tcPr>
            <w:tcW w:type="dxa" w:w="3307"/>
            <w:tcMar>
              <w:top w:w="70" w:type="dxa"/>
              <w:start w:w="90" w:type="dxa"/>
              <w:bottom w:w="70" w:type="dxa"/>
              <w:end w:w="90" w:type="dxa"/>
            </w:tcMar>
            <w:vAlign w:val="top"/>
            <w:shd w:fill="FFFFFF"/>
          </w:tcPr>
          <w:p>
            <w:pPr>
              <w:keepLines/>
              <w:widowControl/>
              <w:spacing w:after="0" w:before="0"/>
            </w:pPr>
            <w:r>
              <w:rPr>
                <w:sz w:val="18"/>
              </w:rPr>
              <w:t>default -34 / range -90..90 / step 1 / degrees</w:t>
            </w:r>
          </w:p>
        </w:tc>
        <w:tc>
          <w:tcPr>
            <w:tcW w:type="dxa" w:w="3307"/>
            <w:tcMar>
              <w:top w:w="70" w:type="dxa"/>
              <w:start w:w="90" w:type="dxa"/>
              <w:bottom w:w="70" w:type="dxa"/>
              <w:end w:w="90" w:type="dxa"/>
            </w:tcMar>
            <w:vAlign w:val="top"/>
            <w:shd w:fill="FFFFFF"/>
          </w:tcPr>
          <w:p>
            <w:pPr>
              <w:keepLines/>
              <w:widowControl/>
              <w:spacing w:after="0" w:before="0"/>
            </w:pPr>
            <w:r>
              <w:rPr>
                <w:sz w:val="18"/>
              </w:rPr>
              <w:t>Sun elevation control. Manual mode uses it as the exact disk elevation above horizon. Day Cycle / Real Clock use it as the steepness of the stable maximum-Q2-BSP sky semicircle: 6:00/18:00 stay at horizon, 12:00 reaches the true visible sky top / zenith. The cycle is not fitted to the current map AABB.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cl_avfx_sun_entity_light</w:t>
            </w:r>
          </w:p>
        </w:tc>
        <w:tc>
          <w:tcPr>
            <w:tcW w:type="dxa" w:w="3307"/>
            <w:tcMar>
              <w:top w:w="70" w:type="dxa"/>
              <w:start w:w="90" w:type="dxa"/>
              <w:bottom w:w="70" w:type="dxa"/>
              <w:end w:w="90" w:type="dxa"/>
            </w:tcMar>
            <w:vAlign w:val="top"/>
            <w:shd w:fill="F2FAFE"/>
          </w:tcPr>
          <w:p>
            <w:pPr>
              <w:keepLines/>
              <w:widowControl/>
              <w:spacing w:after="0" w:before="0"/>
            </w:pPr>
            <w:r>
              <w:rPr>
                <w:sz w:val="18"/>
              </w:rPr>
              <w:t>default 3 / range 0.0..3.0 / step 0.05</w:t>
            </w:r>
          </w:p>
        </w:tc>
        <w:tc>
          <w:tcPr>
            <w:tcW w:type="dxa" w:w="3307"/>
            <w:tcMar>
              <w:top w:w="70" w:type="dxa"/>
              <w:start w:w="90" w:type="dxa"/>
              <w:bottom w:w="70" w:type="dxa"/>
              <w:end w:w="90" w:type="dxa"/>
            </w:tcMar>
            <w:vAlign w:val="top"/>
            <w:shd w:fill="F2FAFE"/>
          </w:tcPr>
          <w:p>
            <w:pPr>
              <w:keepLines/>
              <w:widowControl/>
              <w:spacing w:after="0" w:before="0"/>
            </w:pPr>
            <w:r>
              <w:rPr>
                <w:sz w:val="18"/>
              </w:rPr>
              <w:t>Sun contribution to entity ambient (monsters, players, items, models). 3 (default) = same strength as world light; 0 = entity ambient unaffected by sun; up to 3.0 for cinematic exaggerated sunlit characters. Added to the entity light point AFTER dynamic lights and BEFORE doublelight scaling.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cl_avfx_sun_godrays</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Master toggle for AVFX celestial god rays / sun shafts. Screen-space radial blur post-process from the sun's projected screen position (GPU Gems 3 Ch. 13 style). Independent from </w:t>
            </w:r>
            <w:r>
              <w:rPr>
                <w:rFonts w:ascii="Cascadia Mono" w:hAnsi="Cascadia Mono" w:eastAsia="Cascadia Mono"/>
                <w:color w:val="153A5B"/>
                <w:sz w:val="17"/>
              </w:rPr>
              <w:t>gl_bloom</w:t>
            </w:r>
            <w:r>
              <w:rPr>
                <w:sz w:val="18"/>
              </w:rPr>
              <w:t xml:space="preserve"> — sun shafts render even when global bloom is disabled. OFF (default) keeps the accepted AVFX scene unchanged; ON adds soft radial light streaks that visually trail from the sun through the rendered scene, fading smoothly as the sun moves behind the camera, drops below horizon, hides behind walls (no scene luma → no rays), or is fully covered by clouds. Requires </w:t>
            </w:r>
            <w:r>
              <w:rPr>
                <w:rFonts w:ascii="Cascadia Mono" w:hAnsi="Cascadia Mono" w:eastAsia="Cascadia Mono"/>
                <w:color w:val="153A5B"/>
                <w:sz w:val="17"/>
              </w:rPr>
              <w:t>cl_avfx 1</w:t>
            </w:r>
            <w:r>
              <w:rPr>
                <w:sz w:val="18"/>
              </w:rPr>
              <w:t xml:space="preserve"> and </w:t>
            </w:r>
            <w:r>
              <w:rPr>
                <w:rFonts w:ascii="Cascadia Mono" w:hAnsi="Cascadia Mono" w:eastAsia="Cascadia Mono"/>
                <w:color w:val="153A5B"/>
                <w:sz w:val="17"/>
              </w:rPr>
              <w:t>cl_avfx_sun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cl_avfx_sun_godrays_cloud_beams</w:t>
            </w:r>
          </w:p>
        </w:tc>
        <w:tc>
          <w:tcPr>
            <w:tcW w:type="dxa" w:w="3307"/>
            <w:tcMar>
              <w:top w:w="70" w:type="dxa"/>
              <w:start w:w="90" w:type="dxa"/>
              <w:bottom w:w="70" w:type="dxa"/>
              <w:end w:w="90" w:type="dxa"/>
            </w:tcMar>
            <w:vAlign w:val="top"/>
            <w:shd w:fill="F2FAFE"/>
          </w:tcPr>
          <w:p>
            <w:pPr>
              <w:keepLines/>
              <w:widowControl/>
              <w:spacing w:after="0" w:before="0"/>
            </w:pPr>
            <w:r>
              <w:rPr>
                <w:sz w:val="18"/>
              </w:rPr>
              <w:t>default 1 / range 0..1</w:t>
            </w:r>
          </w:p>
        </w:tc>
        <w:tc>
          <w:tcPr>
            <w:tcW w:type="dxa" w:w="3307"/>
            <w:tcMar>
              <w:top w:w="70" w:type="dxa"/>
              <w:start w:w="90" w:type="dxa"/>
              <w:bottom w:w="70" w:type="dxa"/>
              <w:end w:w="90" w:type="dxa"/>
            </w:tcMar>
            <w:vAlign w:val="top"/>
            <w:shd w:fill="F2FAFE"/>
          </w:tcPr>
          <w:p>
            <w:pPr>
              <w:keepLines/>
              <w:widowControl/>
              <w:spacing w:after="0" w:before="0"/>
            </w:pPr>
            <w:r>
              <w:rPr>
                <w:sz w:val="18"/>
              </w:rPr>
              <w:t>Master toggle for cloud SUNBEAMS — light shafts that break through the gaps between the visible volumetric clouds, layered on top of the base god rays. 0 = off (base god rays unchanged); 1 (default) = on. Needs cl_avfx + cl_avfx_sun + cl_avfx_sun_godrays + cl_avfx_volclouds and an AVFX sky (cl_avfx_sky 1 or 2). No effect on the map sky (cl_avfx_sky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cl_avfx_sun_godrays_cloud_beams_gap_power</w:t>
            </w:r>
          </w:p>
        </w:tc>
        <w:tc>
          <w:tcPr>
            <w:tcW w:type="dxa" w:w="3307"/>
            <w:tcMar>
              <w:top w:w="70" w:type="dxa"/>
              <w:start w:w="90" w:type="dxa"/>
              <w:bottom w:w="70" w:type="dxa"/>
              <w:end w:w="90" w:type="dxa"/>
            </w:tcMar>
            <w:vAlign w:val="top"/>
            <w:shd w:fill="FFFFFF"/>
          </w:tcPr>
          <w:p>
            <w:pPr>
              <w:keepLines/>
              <w:widowControl/>
              <w:spacing w:after="0" w:before="0"/>
            </w:pPr>
            <w:r>
              <w:rPr>
                <w:sz w:val="18"/>
              </w:rPr>
              <w:t>default 1.45 / range 0.2..4 / step 0.05</w:t>
            </w:r>
          </w:p>
        </w:tc>
        <w:tc>
          <w:tcPr>
            <w:tcW w:type="dxa" w:w="3307"/>
            <w:tcMar>
              <w:top w:w="70" w:type="dxa"/>
              <w:start w:w="90" w:type="dxa"/>
              <w:bottom w:w="70" w:type="dxa"/>
              <w:end w:w="90" w:type="dxa"/>
            </w:tcMar>
            <w:vAlign w:val="top"/>
            <w:shd w:fill="FFFFFF"/>
          </w:tcPr>
          <w:p>
            <w:pPr>
              <w:keepLines/>
              <w:widowControl/>
              <w:spacing w:after="0" w:before="0"/>
            </w:pPr>
            <w:r>
              <w:rPr>
                <w:sz w:val="18"/>
              </w:rPr>
              <w:t>Gap selectivity. Higher values make beams come only through clearer gaps; lower values let beams through thinner cloud too. 1.45 (default).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cl_avfx_sun_godrays_cloud_beams_intensity</w:t>
            </w:r>
          </w:p>
        </w:tc>
        <w:tc>
          <w:tcPr>
            <w:tcW w:type="dxa" w:w="3307"/>
            <w:tcMar>
              <w:top w:w="70" w:type="dxa"/>
              <w:start w:w="90" w:type="dxa"/>
              <w:bottom w:w="70" w:type="dxa"/>
              <w:end w:w="90" w:type="dxa"/>
            </w:tcMar>
            <w:vAlign w:val="top"/>
            <w:shd w:fill="F2FAFE"/>
          </w:tcPr>
          <w:p>
            <w:pPr>
              <w:keepLines/>
              <w:widowControl/>
              <w:spacing w:after="0" w:before="0"/>
            </w:pPr>
            <w:r>
              <w:rPr>
                <w:sz w:val="18"/>
              </w:rPr>
              <w:t>default 1.45 / range 0..3 / step 0.05</w:t>
            </w:r>
          </w:p>
        </w:tc>
        <w:tc>
          <w:tcPr>
            <w:tcW w:type="dxa" w:w="3307"/>
            <w:tcMar>
              <w:top w:w="70" w:type="dxa"/>
              <w:start w:w="90" w:type="dxa"/>
              <w:bottom w:w="70" w:type="dxa"/>
              <w:end w:w="90" w:type="dxa"/>
            </w:tcMar>
            <w:vAlign w:val="top"/>
            <w:shd w:fill="F2FAFE"/>
          </w:tcPr>
          <w:p>
            <w:pPr>
              <w:keepLines/>
              <w:widowControl/>
              <w:spacing w:after="0" w:before="0"/>
            </w:pPr>
            <w:r>
              <w:rPr>
                <w:sz w:val="18"/>
              </w:rPr>
              <w:t>Artistic brightness multiplier for the cloud sunbeams ONLY (the base god rays are unaffected). 0 = no beams; 1.45 (default) = balanced shafts; up to 3.0 = strong.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cl_avfx_sun_godrays_cloud_beams_presence</w:t>
            </w:r>
          </w:p>
        </w:tc>
        <w:tc>
          <w:tcPr>
            <w:tcW w:type="dxa" w:w="3307"/>
            <w:tcMar>
              <w:top w:w="70" w:type="dxa"/>
              <w:start w:w="90" w:type="dxa"/>
              <w:bottom w:w="70" w:type="dxa"/>
              <w:end w:w="90" w:type="dxa"/>
            </w:tcMar>
            <w:vAlign w:val="top"/>
            <w:shd w:fill="FFFFFF"/>
          </w:tcPr>
          <w:p>
            <w:pPr>
              <w:keepLines/>
              <w:widowControl/>
              <w:spacing w:after="0" w:before="0"/>
            </w:pPr>
            <w:r>
              <w:rPr>
                <w:sz w:val="18"/>
              </w:rPr>
              <w:t>default 0.40 / range 0..1 / step 0.05</w:t>
            </w:r>
          </w:p>
        </w:tc>
        <w:tc>
          <w:tcPr>
            <w:tcW w:type="dxa" w:w="3307"/>
            <w:tcMar>
              <w:top w:w="70" w:type="dxa"/>
              <w:start w:w="90" w:type="dxa"/>
              <w:bottom w:w="70" w:type="dxa"/>
              <w:end w:w="90" w:type="dxa"/>
            </w:tcMar>
            <w:vAlign w:val="top"/>
            <w:shd w:fill="FFFFFF"/>
          </w:tcPr>
          <w:p>
            <w:pPr>
              <w:keepLines/>
              <w:widowControl/>
              <w:spacing w:after="0" w:before="0"/>
            </w:pPr>
            <w:r>
              <w:rPr>
                <w:sz w:val="18"/>
              </w:rPr>
              <w:t>How much nearby cloud mass is required before a clear gap becomes a visible shaft. Higher values suppress beams in nearly clear sky (so you get shafts through BROKEN cloud, not generic clear-sky streaks). 0.40 (default).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cl_avfx_sun_godrays_cloud_beams_softness</w:t>
            </w:r>
          </w:p>
        </w:tc>
        <w:tc>
          <w:tcPr>
            <w:tcW w:type="dxa" w:w="3307"/>
            <w:tcMar>
              <w:top w:w="70" w:type="dxa"/>
              <w:start w:w="90" w:type="dxa"/>
              <w:bottom w:w="70" w:type="dxa"/>
              <w:end w:w="90" w:type="dxa"/>
            </w:tcMar>
            <w:vAlign w:val="top"/>
            <w:shd w:fill="F2FAFE"/>
          </w:tcPr>
          <w:p>
            <w:pPr>
              <w:keepLines/>
              <w:widowControl/>
              <w:spacing w:after="0" w:before="0"/>
            </w:pPr>
            <w:r>
              <w:rPr>
                <w:sz w:val="18"/>
              </w:rPr>
              <w:t>default 0.45 / range 0..1 / step 0.05</w:t>
            </w:r>
          </w:p>
        </w:tc>
        <w:tc>
          <w:tcPr>
            <w:tcW w:type="dxa" w:w="3307"/>
            <w:tcMar>
              <w:top w:w="70" w:type="dxa"/>
              <w:start w:w="90" w:type="dxa"/>
              <w:bottom w:w="70" w:type="dxa"/>
              <w:end w:w="90" w:type="dxa"/>
            </w:tcMar>
            <w:vAlign w:val="top"/>
            <w:shd w:fill="F2FAFE"/>
          </w:tcPr>
          <w:p>
            <w:pPr>
              <w:keepLines/>
              <w:widowControl/>
              <w:spacing w:after="0" w:before="0"/>
            </w:pPr>
            <w:r>
              <w:rPr>
                <w:sz w:val="18"/>
              </w:rPr>
              <w:t>Width of the cloud-presence ramp. Higher values make the shafts broader and softer. 0.45 (default).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cl_avfx_sun_godrays_cloud_mask</w:t>
            </w:r>
          </w:p>
        </w:tc>
        <w:tc>
          <w:tcPr>
            <w:tcW w:type="dxa" w:w="3307"/>
            <w:tcMar>
              <w:top w:w="70" w:type="dxa"/>
              <w:start w:w="90" w:type="dxa"/>
              <w:bottom w:w="70" w:type="dxa"/>
              <w:end w:w="90" w:type="dxa"/>
            </w:tcMar>
            <w:vAlign w:val="top"/>
            <w:shd w:fill="FFFFFF"/>
          </w:tcPr>
          <w:p>
            <w:pPr>
              <w:keepLines/>
              <w:widowControl/>
              <w:spacing w:after="0" w:before="0"/>
            </w:pPr>
            <w:r>
              <w:rPr>
                <w:sz w:val="18"/>
              </w:rPr>
              <w:t>default 0.90 / range 0..1 / step 0.05</w:t>
            </w:r>
          </w:p>
        </w:tc>
        <w:tc>
          <w:tcPr>
            <w:tcW w:type="dxa" w:w="3307"/>
            <w:tcMar>
              <w:top w:w="70" w:type="dxa"/>
              <w:start w:w="90" w:type="dxa"/>
              <w:bottom w:w="70" w:type="dxa"/>
              <w:end w:w="90" w:type="dxa"/>
            </w:tcMar>
            <w:vAlign w:val="top"/>
            <w:shd w:fill="FFFFFF"/>
          </w:tcPr>
          <w:p>
            <w:pPr>
              <w:keepLines/>
              <w:widowControl/>
              <w:spacing w:after="0" w:before="0"/>
            </w:pPr>
            <w:r>
              <w:rPr>
                <w:sz w:val="18"/>
              </w:rPr>
              <w:t>How strongly clouds mask the god rays. 0 = clouds do not affect rays (always visible regardless of cloud cover); 0.90 (default) attenuates rays via the accepted smoothed cloud transmittance while keeping them visible through light overcast.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cl_avfx_sun_godrays_decay</w:t>
            </w:r>
          </w:p>
        </w:tc>
        <w:tc>
          <w:tcPr>
            <w:tcW w:type="dxa" w:w="3307"/>
            <w:tcMar>
              <w:top w:w="70" w:type="dxa"/>
              <w:start w:w="90" w:type="dxa"/>
              <w:bottom w:w="70" w:type="dxa"/>
              <w:end w:w="90" w:type="dxa"/>
            </w:tcMar>
            <w:vAlign w:val="top"/>
            <w:shd w:fill="F2FAFE"/>
          </w:tcPr>
          <w:p>
            <w:pPr>
              <w:keepLines/>
              <w:widowControl/>
              <w:spacing w:after="0" w:before="0"/>
            </w:pPr>
            <w:r>
              <w:rPr>
                <w:sz w:val="18"/>
              </w:rPr>
              <w:t>default 0.91 / range 0..1 / step 0.01</w:t>
            </w:r>
          </w:p>
        </w:tc>
        <w:tc>
          <w:tcPr>
            <w:tcW w:type="dxa" w:w="3307"/>
            <w:tcMar>
              <w:top w:w="70" w:type="dxa"/>
              <w:start w:w="90" w:type="dxa"/>
              <w:bottom w:w="70" w:type="dxa"/>
              <w:end w:w="90" w:type="dxa"/>
            </w:tcMar>
            <w:vAlign w:val="top"/>
            <w:shd w:fill="F2FAFE"/>
          </w:tcPr>
          <w:p>
            <w:pPr>
              <w:keepLines/>
              <w:widowControl/>
              <w:spacing w:after="0" w:before="0"/>
            </w:pPr>
            <w:r>
              <w:rPr>
                <w:sz w:val="18"/>
              </w:rPr>
              <w:t>Per-sample falloff multiplier along the radial ray (GPU Gems formula). 0.91 (default) gives smooth gradual fade; lower values fade faster (tighter rays); 1.0 = no decay (rays extend uniformly across all samples — usually too bright).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cl_avfx_sun_godrays_density</w:t>
            </w:r>
          </w:p>
        </w:tc>
        <w:tc>
          <w:tcPr>
            <w:tcW w:type="dxa" w:w="3307"/>
            <w:tcMar>
              <w:top w:w="70" w:type="dxa"/>
              <w:start w:w="90" w:type="dxa"/>
              <w:bottom w:w="70" w:type="dxa"/>
              <w:end w:w="90" w:type="dxa"/>
            </w:tcMar>
            <w:vAlign w:val="top"/>
            <w:shd w:fill="FFFFFF"/>
          </w:tcPr>
          <w:p>
            <w:pPr>
              <w:keepLines/>
              <w:widowControl/>
              <w:spacing w:after="0" w:before="0"/>
            </w:pPr>
            <w:r>
              <w:rPr>
                <w:sz w:val="18"/>
              </w:rPr>
              <w:t>default 0.85 / range 0..2 / step 0.05</w:t>
            </w:r>
          </w:p>
        </w:tc>
        <w:tc>
          <w:tcPr>
            <w:tcW w:type="dxa" w:w="3307"/>
            <w:tcMar>
              <w:top w:w="70" w:type="dxa"/>
              <w:start w:w="90" w:type="dxa"/>
              <w:bottom w:w="70" w:type="dxa"/>
              <w:end w:w="90" w:type="dxa"/>
            </w:tcMar>
            <w:vAlign w:val="top"/>
            <w:shd w:fill="FFFFFF"/>
          </w:tcPr>
          <w:p>
            <w:pPr>
              <w:keepLines/>
              <w:widowControl/>
              <w:spacing w:after="0" w:before="0"/>
            </w:pPr>
            <w:r>
              <w:rPr>
                <w:sz w:val="18"/>
              </w:rPr>
              <w:t>Sample spacing / density along each radial-blur direction. 0.85 (default) gives the accepted long sun-shaft reach; lower values produce tighter rays close to the sun; higher values produce longer streaks across the screen. Combined with the sample count (</w:t>
            </w:r>
            <w:r>
              <w:rPr>
                <w:rFonts w:ascii="Cascadia Mono" w:hAnsi="Cascadia Mono" w:eastAsia="Cascadia Mono"/>
                <w:color w:val="153A5B"/>
                <w:sz w:val="17"/>
              </w:rPr>
              <w:t>cl_avfx_sun_godrays_samples</w:t>
            </w:r>
            <w:r>
              <w:rPr>
                <w:sz w:val="18"/>
              </w:rPr>
              <w:t>) it determines how far rays extend from the sun.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cl_avfx_sun_godrays_downscale</w:t>
            </w:r>
          </w:p>
        </w:tc>
        <w:tc>
          <w:tcPr>
            <w:tcW w:type="dxa" w:w="3307"/>
            <w:tcMar>
              <w:top w:w="70" w:type="dxa"/>
              <w:start w:w="90" w:type="dxa"/>
              <w:bottom w:w="70" w:type="dxa"/>
              <w:end w:w="90" w:type="dxa"/>
            </w:tcMar>
            <w:vAlign w:val="top"/>
            <w:shd w:fill="F2FAFE"/>
          </w:tcPr>
          <w:p>
            <w:pPr>
              <w:keepLines/>
              <w:widowControl/>
              <w:spacing w:after="0" w:before="0"/>
            </w:pPr>
            <w:r>
              <w:rPr>
                <w:sz w:val="18"/>
              </w:rPr>
              <w:t>default 2 / range 1..4 / integer</w:t>
            </w:r>
          </w:p>
        </w:tc>
        <w:tc>
          <w:tcPr>
            <w:tcW w:type="dxa" w:w="3307"/>
            <w:tcMar>
              <w:top w:w="70" w:type="dxa"/>
              <w:start w:w="90" w:type="dxa"/>
              <w:bottom w:w="70" w:type="dxa"/>
              <w:end w:w="90" w:type="dxa"/>
            </w:tcMar>
            <w:vAlign w:val="top"/>
            <w:shd w:fill="F2FAFE"/>
          </w:tcPr>
          <w:p>
            <w:pPr>
              <w:keepLines/>
              <w:widowControl/>
              <w:spacing w:after="0" w:before="0"/>
            </w:pPr>
            <w:r>
              <w:rPr>
                <w:sz w:val="18"/>
              </w:rPr>
              <w:t>Render scale factor for the god-rays radial-blur pass. 1 = full resolution (maximum quality, highest cost); 2 (default) = half resolution (recommended balance); 4 = quarter resolution (cheapest, may look blocky at high sample counts). This landing composes the rays inside the existing post-process resolve so this reserves a future explicit downscale control — current implementation always runs at scene resolution. Range preserved for forward compatibility.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cl_avfx_sun_godrays_exposure</w:t>
            </w:r>
          </w:p>
        </w:tc>
        <w:tc>
          <w:tcPr>
            <w:tcW w:type="dxa" w:w="3307"/>
            <w:tcMar>
              <w:top w:w="70" w:type="dxa"/>
              <w:start w:w="90" w:type="dxa"/>
              <w:bottom w:w="70" w:type="dxa"/>
              <w:end w:w="90" w:type="dxa"/>
            </w:tcMar>
            <w:vAlign w:val="top"/>
            <w:shd w:fill="FFFFFF"/>
          </w:tcPr>
          <w:p>
            <w:pPr>
              <w:keepLines/>
              <w:widowControl/>
              <w:spacing w:after="0" w:before="0"/>
            </w:pPr>
            <w:r>
              <w:rPr>
                <w:sz w:val="18"/>
              </w:rPr>
              <w:t>default 0.15 / range 0..2 / step 0.05</w:t>
            </w:r>
          </w:p>
        </w:tc>
        <w:tc>
          <w:tcPr>
            <w:tcW w:type="dxa" w:w="3307"/>
            <w:tcMar>
              <w:top w:w="70" w:type="dxa"/>
              <w:start w:w="90" w:type="dxa"/>
              <w:bottom w:w="70" w:type="dxa"/>
              <w:end w:w="90" w:type="dxa"/>
            </w:tcMar>
            <w:vAlign w:val="top"/>
            <w:shd w:fill="FFFFFF"/>
          </w:tcPr>
          <w:p>
            <w:pPr>
              <w:keepLines/>
              <w:widowControl/>
              <w:spacing w:after="0" w:before="0"/>
            </w:pPr>
            <w:r>
              <w:rPr>
                <w:sz w:val="18"/>
              </w:rPr>
              <w:t>Final exposure multiplier on the accumulated radial-blur result (GPU Gems formula). 0.15 (default) keeps the accepted rays readable without washing out the scene; higher values produce stronger overexposed-style rays.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cl_avfx_sun_godrays_intensity</w:t>
            </w:r>
          </w:p>
        </w:tc>
        <w:tc>
          <w:tcPr>
            <w:tcW w:type="dxa" w:w="3307"/>
            <w:tcMar>
              <w:top w:w="70" w:type="dxa"/>
              <w:start w:w="90" w:type="dxa"/>
              <w:bottom w:w="70" w:type="dxa"/>
              <w:end w:w="90" w:type="dxa"/>
            </w:tcMar>
            <w:vAlign w:val="top"/>
            <w:shd w:fill="F2FAFE"/>
          </w:tcPr>
          <w:p>
            <w:pPr>
              <w:keepLines/>
              <w:widowControl/>
              <w:spacing w:after="0" w:before="0"/>
            </w:pPr>
            <w:r>
              <w:rPr>
                <w:sz w:val="18"/>
              </w:rPr>
              <w:t>default 1.45 / range 0..2 / step 0.05</w:t>
            </w:r>
          </w:p>
        </w:tc>
        <w:tc>
          <w:tcPr>
            <w:tcW w:type="dxa" w:w="3307"/>
            <w:tcMar>
              <w:top w:w="70" w:type="dxa"/>
              <w:start w:w="90" w:type="dxa"/>
              <w:bottom w:w="70" w:type="dxa"/>
              <w:end w:w="90" w:type="dxa"/>
            </w:tcMar>
            <w:vAlign w:val="top"/>
            <w:shd w:fill="F2FAFE"/>
          </w:tcPr>
          <w:p>
            <w:pPr>
              <w:keepLines/>
              <w:widowControl/>
              <w:spacing w:after="0" w:before="0"/>
            </w:pPr>
            <w:r>
              <w:rPr>
                <w:sz w:val="18"/>
              </w:rPr>
              <w:t>Overall god rays intensity multiplier. 1.45 (default) gives the accepted strong sun-shaft strength when the sun is visible; 0 = invisible; up to 2.0 = cinematic strong rays. Multiplied by the final visibility envelope (horizon × front × screen × cloud × sun brightness), so this is the artistic knob on top of physically-emergent ray strength.</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cl_avfx_sun_godrays_samples</w:t>
            </w:r>
          </w:p>
        </w:tc>
        <w:tc>
          <w:tcPr>
            <w:tcW w:type="dxa" w:w="3307"/>
            <w:tcMar>
              <w:top w:w="70" w:type="dxa"/>
              <w:start w:w="90" w:type="dxa"/>
              <w:bottom w:w="70" w:type="dxa"/>
              <w:end w:w="90" w:type="dxa"/>
            </w:tcMar>
            <w:vAlign w:val="top"/>
            <w:shd w:fill="FFFFFF"/>
          </w:tcPr>
          <w:p>
            <w:pPr>
              <w:keepLines/>
              <w:widowControl/>
              <w:spacing w:after="0" w:before="0"/>
            </w:pPr>
            <w:r>
              <w:rPr>
                <w:sz w:val="18"/>
              </w:rPr>
              <w:t>default 51 / range 8..96 / integer</w:t>
            </w:r>
          </w:p>
        </w:tc>
        <w:tc>
          <w:tcPr>
            <w:tcW w:type="dxa" w:w="3307"/>
            <w:tcMar>
              <w:top w:w="70" w:type="dxa"/>
              <w:start w:w="90" w:type="dxa"/>
              <w:bottom w:w="70" w:type="dxa"/>
              <w:end w:w="90" w:type="dxa"/>
            </w:tcMar>
            <w:vAlign w:val="top"/>
            <w:shd w:fill="FFFFFF"/>
          </w:tcPr>
          <w:p>
            <w:pPr>
              <w:keepLines/>
              <w:widowControl/>
              <w:spacing w:after="0" w:before="0"/>
            </w:pPr>
            <w:r>
              <w:rPr>
                <w:sz w:val="18"/>
              </w:rPr>
              <w:t>Number of radial-blur sample taps from each fragment toward the sun's screen position. 51 (default) is the tuned quality/cost point; higher counts produce smoother continuous streaks; lower counts produce visibly banded rays but cost less. GPU cost is roughly linear in samples × screen pixels.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cl_avfx_sun_godrays_weight</w:t>
            </w:r>
          </w:p>
        </w:tc>
        <w:tc>
          <w:tcPr>
            <w:tcW w:type="dxa" w:w="3307"/>
            <w:tcMar>
              <w:top w:w="70" w:type="dxa"/>
              <w:start w:w="90" w:type="dxa"/>
              <w:bottom w:w="70" w:type="dxa"/>
              <w:end w:w="90" w:type="dxa"/>
            </w:tcMar>
            <w:vAlign w:val="top"/>
            <w:shd w:fill="F2FAFE"/>
          </w:tcPr>
          <w:p>
            <w:pPr>
              <w:keepLines/>
              <w:widowControl/>
              <w:spacing w:after="0" w:before="0"/>
            </w:pPr>
            <w:r>
              <w:rPr>
                <w:sz w:val="18"/>
              </w:rPr>
              <w:t>default 0.55 / range 0..2 / step 0.05</w:t>
            </w:r>
          </w:p>
        </w:tc>
        <w:tc>
          <w:tcPr>
            <w:tcW w:type="dxa" w:w="3307"/>
            <w:tcMar>
              <w:top w:w="70" w:type="dxa"/>
              <w:start w:w="90" w:type="dxa"/>
              <w:bottom w:w="70" w:type="dxa"/>
              <w:end w:w="90" w:type="dxa"/>
            </w:tcMar>
            <w:vAlign w:val="top"/>
            <w:shd w:fill="F2FAFE"/>
          </w:tcPr>
          <w:p>
            <w:pPr>
              <w:keepLines/>
              <w:widowControl/>
              <w:spacing w:after="0" w:before="0"/>
            </w:pPr>
            <w:r>
              <w:rPr>
                <w:sz w:val="18"/>
              </w:rPr>
              <w:t>Per-sample brightness weight (GPU Gems formula). 0.55 (default) gives natural tuned ray strength; higher values brighten each sample's contribution; lower values weaken.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cl_avfx_sun_halo_alpha</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0.0..1.0 / step 0.05</w:t>
            </w:r>
          </w:p>
        </w:tc>
        <w:tc>
          <w:tcPr>
            <w:tcW w:type="dxa" w:w="3307"/>
            <w:tcMar>
              <w:top w:w="70" w:type="dxa"/>
              <w:start w:w="90" w:type="dxa"/>
              <w:bottom w:w="70" w:type="dxa"/>
              <w:end w:w="90" w:type="dxa"/>
            </w:tcMar>
            <w:vAlign w:val="top"/>
            <w:shd w:fill="FFFFFF"/>
          </w:tcPr>
          <w:p>
            <w:pPr>
              <w:keepLines/>
              <w:widowControl/>
              <w:spacing w:after="0" w:before="0"/>
            </w:pPr>
            <w:r>
              <w:rPr>
                <w:sz w:val="18"/>
              </w:rPr>
              <w:t>Sun local sky-shader halo opacity multiplier. 1.0 keeps the previous tuned halo visibility. 0 makes the halo fully transparent. This multiplies halo brightness and does not affect the sun disk.</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cl_avfx_sun_halo_brightness</w:t>
            </w:r>
          </w:p>
        </w:tc>
        <w:tc>
          <w:tcPr>
            <w:tcW w:type="dxa" w:w="3307"/>
            <w:tcMar>
              <w:top w:w="70" w:type="dxa"/>
              <w:start w:w="90" w:type="dxa"/>
              <w:bottom w:w="70" w:type="dxa"/>
              <w:end w:w="90" w:type="dxa"/>
            </w:tcMar>
            <w:vAlign w:val="top"/>
            <w:shd w:fill="F2FAFE"/>
          </w:tcPr>
          <w:p>
            <w:pPr>
              <w:keepLines/>
              <w:widowControl/>
              <w:spacing w:after="0" w:before="0"/>
            </w:pPr>
            <w:r>
              <w:rPr>
                <w:sz w:val="18"/>
              </w:rPr>
              <w:t>default 1.0 / range 0.0..5.0 / step 0.05</w:t>
            </w:r>
          </w:p>
        </w:tc>
        <w:tc>
          <w:tcPr>
            <w:tcW w:type="dxa" w:w="3307"/>
            <w:tcMar>
              <w:top w:w="70" w:type="dxa"/>
              <w:start w:w="90" w:type="dxa"/>
              <w:bottom w:w="70" w:type="dxa"/>
              <w:end w:w="90" w:type="dxa"/>
            </w:tcMar>
            <w:vAlign w:val="top"/>
            <w:shd w:fill="F2FAFE"/>
          </w:tcPr>
          <w:p>
            <w:pPr>
              <w:keepLines/>
              <w:widowControl/>
              <w:spacing w:after="0" w:before="0"/>
            </w:pPr>
            <w:r>
              <w:rPr>
                <w:sz w:val="18"/>
              </w:rPr>
              <w:t>Sun local sky-shader halo brightness multiplier. 1.0 keeps the previous tuned halo intensity. 0 removes halo light. Values above 1.0 strengthen the glow.</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cl_avfx_sun_halo_size</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0.0..4.0 / step 0.01</w:t>
            </w:r>
          </w:p>
        </w:tc>
        <w:tc>
          <w:tcPr>
            <w:tcW w:type="dxa" w:w="3307"/>
            <w:tcMar>
              <w:top w:w="70" w:type="dxa"/>
              <w:start w:w="90" w:type="dxa"/>
              <w:bottom w:w="70" w:type="dxa"/>
              <w:end w:w="90" w:type="dxa"/>
            </w:tcMar>
            <w:vAlign w:val="top"/>
            <w:shd w:fill="FFFFFF"/>
          </w:tcPr>
          <w:p>
            <w:pPr>
              <w:keepLines/>
              <w:widowControl/>
              <w:spacing w:after="0" w:before="0"/>
            </w:pPr>
            <w:r>
              <w:rPr>
                <w:sz w:val="18"/>
              </w:rPr>
              <w:t>Sun local sky-shader halo radius multiplier. 1.0 keeps the previous tuned corona around the sun disk. 0 fully removes the local halo/glow. Values above 1.0 broaden the glow without changing the sun disk size.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cl_avfx_sun_indoor_leak</w:t>
            </w:r>
          </w:p>
        </w:tc>
        <w:tc>
          <w:tcPr>
            <w:tcW w:type="dxa" w:w="3307"/>
            <w:tcMar>
              <w:top w:w="70" w:type="dxa"/>
              <w:start w:w="90" w:type="dxa"/>
              <w:bottom w:w="70" w:type="dxa"/>
              <w:end w:w="90" w:type="dxa"/>
            </w:tcMar>
            <w:vAlign w:val="top"/>
            <w:shd w:fill="F2FAFE"/>
          </w:tcPr>
          <w:p>
            <w:pPr>
              <w:keepLines/>
              <w:widowControl/>
              <w:spacing w:after="0" w:before="0"/>
            </w:pPr>
            <w:r>
              <w:rPr>
                <w:sz w:val="18"/>
              </w:rPr>
              <w:t>default 0.90 / range 0.0..1.0 / step 0.05</w:t>
            </w:r>
          </w:p>
        </w:tc>
        <w:tc>
          <w:tcPr>
            <w:tcW w:type="dxa" w:w="3307"/>
            <w:tcMar>
              <w:top w:w="70" w:type="dxa"/>
              <w:start w:w="90" w:type="dxa"/>
              <w:bottom w:w="70" w:type="dxa"/>
              <w:end w:w="90" w:type="dxa"/>
            </w:tcMar>
            <w:vAlign w:val="top"/>
            <w:shd w:fill="F2FAFE"/>
          </w:tcPr>
          <w:p>
            <w:pPr>
              <w:keepLines/>
              <w:widowControl/>
              <w:spacing w:after="0" w:before="0"/>
            </w:pPr>
            <w:r>
              <w:rPr>
                <w:sz w:val="18"/>
              </w:rPr>
              <w:t>Fraction of sun light that leaks into indoor / closed spaces. 0.90 (default) keeps interiors influenced by the celestial state without fully flattening them. 0 = no sun light leaks indoors; outdoor surfaces still receive normal sun light. 1 = indoor spaces receive the same celestial lighting as outdoor view. The gate uses the smoothed sky_exposure (~300 ms low-pass) so doorway transitions don't pop.</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cl_avfx_sun_lighting</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Master toggle for AVFX sun scene lighting. When on, the sun's position drives a runtime tint × intensity multiplier on world surfaces and an additive ambient delta for entities. Stronger at noon, warmer at sunrise/sunset, gated by cloud cover and by view-side sky exposure (~300 ms smoothed). 0 = sun disk still draws but level lighting is unchanged from baseline.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cl_avfx_sun_lighting_multiplier</w:t>
            </w:r>
          </w:p>
        </w:tc>
        <w:tc>
          <w:tcPr>
            <w:tcW w:type="dxa" w:w="3307"/>
            <w:tcMar>
              <w:top w:w="70" w:type="dxa"/>
              <w:start w:w="90" w:type="dxa"/>
              <w:bottom w:w="70" w:type="dxa"/>
              <w:end w:w="90" w:type="dxa"/>
            </w:tcMar>
            <w:vAlign w:val="top"/>
            <w:shd w:fill="F2FAFE"/>
          </w:tcPr>
          <w:p>
            <w:pPr>
              <w:keepLines/>
              <w:widowControl/>
              <w:spacing w:after="0" w:before="0"/>
            </w:pPr>
            <w:r>
              <w:rPr>
                <w:sz w:val="18"/>
              </w:rPr>
              <w:t>1..20 (default 5)</w:t>
            </w:r>
          </w:p>
        </w:tc>
        <w:tc>
          <w:tcPr>
            <w:tcW w:type="dxa" w:w="3307"/>
            <w:tcMar>
              <w:top w:w="70" w:type="dxa"/>
              <w:start w:w="90" w:type="dxa"/>
              <w:bottom w:w="70" w:type="dxa"/>
              <w:end w:w="90" w:type="dxa"/>
            </w:tcMar>
            <w:vAlign w:val="top"/>
            <w:shd w:fill="F2FAFE"/>
          </w:tcPr>
          <w:p>
            <w:pPr>
              <w:keepLines/>
              <w:widowControl/>
              <w:spacing w:after="0" w:before="0"/>
            </w:pPr>
            <w:r>
              <w:rPr>
                <w:sz w:val="18"/>
              </w:rPr>
              <w:t>Amplifies the SUN contribution to AVFX precipitation/water surfaces ONLY — water surfaces, puddles, runoff, rain streaks, snow and snowflakes — NOT world/sky lighting (those are tuned by cl_avfx_sun_world_light / cl_avfx_sun_brightness). Lets those surfaces stay bright at a sky-safe (low) sun brightness instead of over-darkening when cl_avfx_sun_lighting is on (PO Bugs/66). 1 = previous behavior, 5 = default, up to 20. No effect when cl_avfx_sun_lighting is off.</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cl_avfx_sun_mode</w:t>
            </w:r>
          </w:p>
        </w:tc>
        <w:tc>
          <w:tcPr>
            <w:tcW w:type="dxa" w:w="3307"/>
            <w:tcMar>
              <w:top w:w="70" w:type="dxa"/>
              <w:start w:w="90" w:type="dxa"/>
              <w:bottom w:w="70" w:type="dxa"/>
              <w:end w:w="90" w:type="dxa"/>
            </w:tcMar>
            <w:vAlign w:val="top"/>
            <w:shd w:fill="FFFFFF"/>
          </w:tcPr>
          <w:p>
            <w:pPr>
              <w:keepLines/>
              <w:widowControl/>
              <w:spacing w:after="0" w:before="0"/>
            </w:pPr>
            <w:r>
              <w:rPr>
                <w:sz w:val="18"/>
              </w:rPr>
              <w:t>default 0 (manual) / range 0..2 / 0=manual 1=cycle 2=real-clock</w:t>
            </w:r>
          </w:p>
        </w:tc>
        <w:tc>
          <w:tcPr>
            <w:tcW w:type="dxa" w:w="3307"/>
            <w:tcMar>
              <w:top w:w="70" w:type="dxa"/>
              <w:start w:w="90" w:type="dxa"/>
              <w:bottom w:w="70" w:type="dxa"/>
              <w:end w:w="90" w:type="dxa"/>
            </w:tcMar>
            <w:vAlign w:val="top"/>
            <w:shd w:fill="FFFFFF"/>
          </w:tcPr>
          <w:p>
            <w:pPr>
              <w:keepLines/>
              <w:widowControl/>
              <w:spacing w:after="0" w:before="0"/>
            </w:pPr>
            <w:r>
              <w:rPr>
                <w:sz w:val="18"/>
              </w:rPr>
              <w:t>Sun position time mode. 0 = manual — use cl_avfx_sun_azimuth / cl_avfx_sun_elevation cvars verbatim (good for screenshots and tests). 1 = day cycle — 24h day passes in cl_avfx_sun_day_length minutes; cl_avfx_sun_time sets the starting hour. 2 = real local clock — sun position follows system time-of-day. Codex Q6 binding.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cl_avfx_sun_size</w:t>
            </w:r>
          </w:p>
        </w:tc>
        <w:tc>
          <w:tcPr>
            <w:tcW w:type="dxa" w:w="3307"/>
            <w:tcMar>
              <w:top w:w="70" w:type="dxa"/>
              <w:start w:w="90" w:type="dxa"/>
              <w:bottom w:w="70" w:type="dxa"/>
              <w:end w:w="90" w:type="dxa"/>
            </w:tcMar>
            <w:vAlign w:val="top"/>
            <w:shd w:fill="F2FAFE"/>
          </w:tcPr>
          <w:p>
            <w:pPr>
              <w:keepLines/>
              <w:widowControl/>
              <w:spacing w:after="0" w:before="0"/>
            </w:pPr>
            <w:r>
              <w:rPr>
                <w:sz w:val="18"/>
              </w:rPr>
              <w:t>default 0.55 / range 0.1..5.0 / step 0.05</w:t>
            </w:r>
          </w:p>
        </w:tc>
        <w:tc>
          <w:tcPr>
            <w:tcW w:type="dxa" w:w="3307"/>
            <w:tcMar>
              <w:top w:w="70" w:type="dxa"/>
              <w:start w:w="90" w:type="dxa"/>
              <w:bottom w:w="70" w:type="dxa"/>
              <w:end w:w="90" w:type="dxa"/>
            </w:tcMar>
            <w:vAlign w:val="top"/>
            <w:shd w:fill="F2FAFE"/>
          </w:tcPr>
          <w:p>
            <w:pPr>
              <w:keepLines/>
              <w:widowControl/>
              <w:spacing w:after="0" w:before="0"/>
            </w:pPr>
            <w:r>
              <w:rPr>
                <w:sz w:val="18"/>
              </w:rPr>
              <w:t>Sun disk angular size multiplier. 0.55 (default) gives a visible tuned disk with glow; up to 5.0 for cinematic exaggerated sun; 0.1 = tiny pinpoint. Now ALSO scales sun scene lighting: a normalized, bounded area factor (size/0.55)^2 clamped to [0.05, 4.0], equal to 1.0 at the default size so the accepted default look is unchanged. A bigger sun lights world/snow/water/entities/sky more; a smaller sun dims them. The visible disk geometry and brightness are unchanged (scene illumination only, gated by cl_avfx_sun_lighting).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cl_avfx_sun_time</w:t>
            </w:r>
          </w:p>
        </w:tc>
        <w:tc>
          <w:tcPr>
            <w:tcW w:type="dxa" w:w="3307"/>
            <w:tcMar>
              <w:top w:w="70" w:type="dxa"/>
              <w:start w:w="90" w:type="dxa"/>
              <w:bottom w:w="70" w:type="dxa"/>
              <w:end w:w="90" w:type="dxa"/>
            </w:tcMar>
            <w:vAlign w:val="top"/>
            <w:shd w:fill="FFFFFF"/>
          </w:tcPr>
          <w:p>
            <w:pPr>
              <w:keepLines/>
              <w:widowControl/>
              <w:spacing w:after="0" w:before="0"/>
            </w:pPr>
            <w:r>
              <w:rPr>
                <w:sz w:val="18"/>
              </w:rPr>
              <w:t>default 8.75 / range 0.0..24.0 / step 0.25</w:t>
            </w:r>
          </w:p>
        </w:tc>
        <w:tc>
          <w:tcPr>
            <w:tcW w:type="dxa" w:w="3307"/>
            <w:tcMar>
              <w:top w:w="70" w:type="dxa"/>
              <w:start w:w="90" w:type="dxa"/>
              <w:bottom w:w="70" w:type="dxa"/>
              <w:end w:w="90" w:type="dxa"/>
            </w:tcMar>
            <w:vAlign w:val="top"/>
            <w:shd w:fill="FFFFFF"/>
          </w:tcPr>
          <w:p>
            <w:pPr>
              <w:keepLines/>
              <w:widowControl/>
              <w:spacing w:after="0" w:before="0"/>
            </w:pPr>
            <w:r>
              <w:rPr>
                <w:sz w:val="18"/>
              </w:rPr>
              <w:t>Hour of day 0..24 used by Day Cycle mode as the starting hour. Also used as a static value when mode = Manual but the user wants to specify by time-of-day rather than azimuth/elevation. 12 = noon (sun near peak elevation in default model).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cl_avfx_sun_world_light</w:t>
            </w:r>
          </w:p>
        </w:tc>
        <w:tc>
          <w:tcPr>
            <w:tcW w:type="dxa" w:w="3307"/>
            <w:tcMar>
              <w:top w:w="70" w:type="dxa"/>
              <w:start w:w="90" w:type="dxa"/>
              <w:bottom w:w="70" w:type="dxa"/>
              <w:end w:w="90" w:type="dxa"/>
            </w:tcMar>
            <w:vAlign w:val="top"/>
            <w:shd w:fill="F2FAFE"/>
          </w:tcPr>
          <w:p>
            <w:pPr>
              <w:keepLines/>
              <w:widowControl/>
              <w:spacing w:after="0" w:before="0"/>
            </w:pPr>
            <w:r>
              <w:rPr>
                <w:sz w:val="18"/>
              </w:rPr>
              <w:t>default 2.60 / range 0.0..3.0 / step 0.05</w:t>
            </w:r>
          </w:p>
        </w:tc>
        <w:tc>
          <w:tcPr>
            <w:tcW w:type="dxa" w:w="3307"/>
            <w:tcMar>
              <w:top w:w="70" w:type="dxa"/>
              <w:start w:w="90" w:type="dxa"/>
              <w:bottom w:w="70" w:type="dxa"/>
              <w:end w:w="90" w:type="dxa"/>
            </w:tcMar>
            <w:vAlign w:val="top"/>
            <w:shd w:fill="F2FAFE"/>
          </w:tcPr>
          <w:p>
            <w:pPr>
              <w:keepLines/>
              <w:widowControl/>
              <w:spacing w:after="0" w:before="0"/>
            </w:pPr>
            <w:r>
              <w:rPr>
                <w:sz w:val="18"/>
              </w:rPr>
              <w:t>Sun contribution to world / level surfaces. 2.60 (default) = strong tuned sunlight on outdoor surfaces; 0 = no world tint from sun; up to 3.0 for cinematic bright daylight. Applied as a fragment-shader multiply after lightmap contribution and before fog. Gated by cl_avfx_sun_indoor_leak when the player is in a closed space.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FFFFF"/>
          </w:tcPr>
          <w:p>
            <w:pPr>
              <w:keepLines/>
              <w:widowControl/>
              <w:spacing w:after="0" w:before="0"/>
            </w:pPr>
            <w:r>
              <w:rPr>
                <w:sz w:val="18"/>
              </w:rPr>
              <w:t>Enable instanced grass over eligible flat and gently sloped static world surfaces. Requires the Surface Objects master (cl_avfx_surface_objects) to be on as well. Off by default; purely a client-side visual with no effect on gameplay, collision or the server.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cl_avfx_surface_grass_antialiasing</w:t>
            </w:r>
          </w:p>
        </w:tc>
        <w:tc>
          <w:tcPr>
            <w:tcW w:type="dxa" w:w="3307"/>
            <w:tcMar>
              <w:top w:w="70" w:type="dxa"/>
              <w:start w:w="90" w:type="dxa"/>
              <w:bottom w:w="70" w:type="dxa"/>
              <w:end w:w="90" w:type="dxa"/>
            </w:tcMar>
            <w:vAlign w:val="top"/>
            <w:shd w:fill="F2FAFE"/>
          </w:tcPr>
          <w:p>
            <w:pPr>
              <w:keepLines/>
              <w:widowControl/>
              <w:spacing w:after="0" w:before="0"/>
            </w:pPr>
            <w:r>
              <w:rPr>
                <w:sz w:val="18"/>
              </w:rPr>
              <w:t>default 3 / 0=off / 1=2x 2=3x 3=4x 4=5x 5=6x 6=7x 7=8x</w:t>
            </w:r>
          </w:p>
        </w:tc>
        <w:tc>
          <w:tcPr>
            <w:tcW w:type="dxa" w:w="3307"/>
            <w:tcMar>
              <w:top w:w="70" w:type="dxa"/>
              <w:start w:w="90" w:type="dxa"/>
              <w:bottom w:w="70" w:type="dxa"/>
              <w:end w:w="90" w:type="dxa"/>
            </w:tcMar>
            <w:vAlign w:val="top"/>
            <w:shd w:fill="F2FAFE"/>
          </w:tcPr>
          <w:p>
            <w:pPr>
              <w:keepLines/>
              <w:widowControl/>
              <w:spacing w:after="0" w:before="0"/>
            </w:pPr>
            <w:r>
              <w:rPr>
                <w:sz w:val="18"/>
              </w:rPr>
              <w:t>Grass geometry antialiasing quality. 0 uses one raster sample. Levels 1..7 accumulate 2..8 fixed sub-pixel samples of the original vertical blade geometry inside each frame. No level replaces distant blades with flat coverage. Default 3 = 4x.</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cl_avfx_surface_grass_cell_size</w:t>
            </w:r>
          </w:p>
        </w:tc>
        <w:tc>
          <w:tcPr>
            <w:tcW w:type="dxa" w:w="3307"/>
            <w:tcMar>
              <w:top w:w="70" w:type="dxa"/>
              <w:start w:w="90" w:type="dxa"/>
              <w:bottom w:w="70" w:type="dxa"/>
              <w:end w:w="90" w:type="dxa"/>
            </w:tcMar>
            <w:vAlign w:val="top"/>
            <w:shd w:fill="FFFFFF"/>
          </w:tcPr>
          <w:p>
            <w:pPr>
              <w:keepLines/>
              <w:widowControl/>
              <w:spacing w:after="0" w:before="0"/>
            </w:pPr>
            <w:r>
              <w:rPr>
                <w:sz w:val="18"/>
              </w:rPr>
              <w:t>default 128 / range 4..512 / step 4 / wu</w:t>
            </w:r>
          </w:p>
        </w:tc>
        <w:tc>
          <w:tcPr>
            <w:tcW w:type="dxa" w:w="3307"/>
            <w:tcMar>
              <w:top w:w="70" w:type="dxa"/>
              <w:start w:w="90" w:type="dxa"/>
              <w:bottom w:w="70" w:type="dxa"/>
              <w:end w:w="90" w:type="dxa"/>
            </w:tcMar>
            <w:vAlign w:val="top"/>
            <w:shd w:fill="FFFFFF"/>
          </w:tcPr>
          <w:p>
            <w:pPr>
              <w:keepLines/>
              <w:widowControl/>
              <w:spacing w:after="0" w:before="0"/>
            </w:pPr>
            <w:r>
              <w:rPr>
                <w:sz w:val="18"/>
              </w:rPr>
              <w:t>World-space size of a grass placement cell in world units. Smaller cells give finer placement granularity and more even coverage; larger cells are cheaper to manage. Changing this rebuilds the grass cell grid — it is a topology setting rather than a live cosmetic tweak.</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cl_avfx_surface_grass_color_b</w:t>
            </w:r>
          </w:p>
        </w:tc>
        <w:tc>
          <w:tcPr>
            <w:tcW w:type="dxa" w:w="3307"/>
            <w:tcMar>
              <w:top w:w="70" w:type="dxa"/>
              <w:start w:w="90" w:type="dxa"/>
              <w:bottom w:w="70" w:type="dxa"/>
              <w:end w:w="90" w:type="dxa"/>
            </w:tcMar>
            <w:vAlign w:val="top"/>
            <w:shd w:fill="F2FAFE"/>
          </w:tcPr>
          <w:p>
            <w:pPr>
              <w:keepLines/>
              <w:widowControl/>
              <w:spacing w:after="0" w:before="0"/>
            </w:pPr>
            <w:r>
              <w:rPr>
                <w:sz w:val="18"/>
              </w:rPr>
              <w:t>default 0.18 / range 0..2 / step 0.02</w:t>
            </w:r>
          </w:p>
        </w:tc>
        <w:tc>
          <w:tcPr>
            <w:tcW w:type="dxa" w:w="3307"/>
            <w:tcMar>
              <w:top w:w="70" w:type="dxa"/>
              <w:start w:w="90" w:type="dxa"/>
              <w:bottom w:w="70" w:type="dxa"/>
              <w:end w:w="90" w:type="dxa"/>
            </w:tcMar>
            <w:vAlign w:val="top"/>
            <w:shd w:fill="F2FAFE"/>
          </w:tcPr>
          <w:p>
            <w:pPr>
              <w:keepLines/>
              <w:widowControl/>
              <w:spacing w:after="0" w:before="0"/>
            </w:pPr>
            <w:r>
              <w:rPr>
                <w:sz w:val="18"/>
              </w:rPr>
              <w:t>Base grass colour, blue channel in linear space. See cl_avfx_surface_grass_color_r for how the three channels combine. Raising blue cools the tint toward teal; 0.18 (default) keeps a warm natural green.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cl_avfx_surface_grass_color_g</w:t>
            </w:r>
          </w:p>
        </w:tc>
        <w:tc>
          <w:tcPr>
            <w:tcW w:type="dxa" w:w="3307"/>
            <w:tcMar>
              <w:top w:w="70" w:type="dxa"/>
              <w:start w:w="90" w:type="dxa"/>
              <w:bottom w:w="70" w:type="dxa"/>
              <w:end w:w="90" w:type="dxa"/>
            </w:tcMar>
            <w:vAlign w:val="top"/>
            <w:shd w:fill="FFFFFF"/>
          </w:tcPr>
          <w:p>
            <w:pPr>
              <w:keepLines/>
              <w:widowControl/>
              <w:spacing w:after="0" w:before="0"/>
            </w:pPr>
            <w:r>
              <w:rPr>
                <w:sz w:val="18"/>
              </w:rPr>
              <w:t>default 0.55 / range 0..2 / step 0.02</w:t>
            </w:r>
          </w:p>
        </w:tc>
        <w:tc>
          <w:tcPr>
            <w:tcW w:type="dxa" w:w="3307"/>
            <w:tcMar>
              <w:top w:w="70" w:type="dxa"/>
              <w:start w:w="90" w:type="dxa"/>
              <w:bottom w:w="70" w:type="dxa"/>
              <w:end w:w="90" w:type="dxa"/>
            </w:tcMar>
            <w:vAlign w:val="top"/>
            <w:shd w:fill="FFFFFF"/>
          </w:tcPr>
          <w:p>
            <w:pPr>
              <w:keepLines/>
              <w:widowControl/>
              <w:spacing w:after="0" w:before="0"/>
            </w:pPr>
            <w:r>
              <w:rPr>
                <w:sz w:val="18"/>
              </w:rPr>
              <w:t>Base grass colour, green channel in linear space. See cl_avfx_surface_grass_color_r for how the three channels combine. 0.55 (default) is the dominant channel of the natural green.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cl_avfx_surface_grass_color_r</w:t>
            </w:r>
          </w:p>
        </w:tc>
        <w:tc>
          <w:tcPr>
            <w:tcW w:type="dxa" w:w="3307"/>
            <w:tcMar>
              <w:top w:w="70" w:type="dxa"/>
              <w:start w:w="90" w:type="dxa"/>
              <w:bottom w:w="70" w:type="dxa"/>
              <w:end w:w="90" w:type="dxa"/>
            </w:tcMar>
            <w:vAlign w:val="top"/>
            <w:shd w:fill="F2FAFE"/>
          </w:tcPr>
          <w:p>
            <w:pPr>
              <w:keepLines/>
              <w:widowControl/>
              <w:spacing w:after="0" w:before="0"/>
            </w:pPr>
            <w:r>
              <w:rPr>
                <w:sz w:val="18"/>
              </w:rPr>
              <w:t>default 0.30 / range 0..2 / step 0.02</w:t>
            </w:r>
          </w:p>
        </w:tc>
        <w:tc>
          <w:tcPr>
            <w:tcW w:type="dxa" w:w="3307"/>
            <w:tcMar>
              <w:top w:w="70" w:type="dxa"/>
              <w:start w:w="90" w:type="dxa"/>
              <w:bottom w:w="70" w:type="dxa"/>
              <w:end w:w="90" w:type="dxa"/>
            </w:tcMar>
            <w:vAlign w:val="top"/>
            <w:shd w:fill="F2FAFE"/>
          </w:tcPr>
          <w:p>
            <w:pPr>
              <w:keepLines/>
              <w:widowControl/>
              <w:spacing w:after="0" w:before="0"/>
            </w:pPr>
            <w:r>
              <w:rPr>
                <w:sz w:val="18"/>
              </w:rPr>
              <w:t>Base grass colour, red channel in linear space. Combined with the green and blue channels it sets the overall blade tint before per-blade colour variation. 0.30 (default) with G=0.55 / B=0.18 gives a natural green.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cl_avfx_surface_grass_color_variation</w:t>
            </w:r>
          </w:p>
        </w:tc>
        <w:tc>
          <w:tcPr>
            <w:tcW w:type="dxa" w:w="3307"/>
            <w:tcMar>
              <w:top w:w="70" w:type="dxa"/>
              <w:start w:w="90" w:type="dxa"/>
              <w:bottom w:w="70" w:type="dxa"/>
              <w:end w:w="90" w:type="dxa"/>
            </w:tcMar>
            <w:vAlign w:val="top"/>
            <w:shd w:fill="FFFFFF"/>
          </w:tcPr>
          <w:p>
            <w:pPr>
              <w:keepLines/>
              <w:widowControl/>
              <w:spacing w:after="0" w:before="0"/>
            </w:pPr>
            <w:r>
              <w:rPr>
                <w:sz w:val="18"/>
              </w:rPr>
              <w:t>default 0.35 / range 0..1 / step 0.05</w:t>
            </w:r>
          </w:p>
        </w:tc>
        <w:tc>
          <w:tcPr>
            <w:tcW w:type="dxa" w:w="3307"/>
            <w:tcMar>
              <w:top w:w="70" w:type="dxa"/>
              <w:start w:w="90" w:type="dxa"/>
              <w:bottom w:w="70" w:type="dxa"/>
              <w:end w:w="90" w:type="dxa"/>
            </w:tcMar>
            <w:vAlign w:val="top"/>
            <w:shd w:fill="FFFFFF"/>
          </w:tcPr>
          <w:p>
            <w:pPr>
              <w:keepLines/>
              <w:widowControl/>
              <w:spacing w:after="0" w:before="0"/>
            </w:pPr>
            <w:r>
              <w:rPr>
                <w:sz w:val="18"/>
              </w:rPr>
              <w:t>Per-blade random spread of colour around the base grass colour. 0 paints every blade the exact base colour; 1.0 gives the widest natural mottling of lighter and darker blades. 0.35 (default) is a natural-looking variation.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cl_avfx_surface_grass_density</w:t>
            </w:r>
          </w:p>
        </w:tc>
        <w:tc>
          <w:tcPr>
            <w:tcW w:type="dxa" w:w="3307"/>
            <w:tcMar>
              <w:top w:w="70" w:type="dxa"/>
              <w:start w:w="90" w:type="dxa"/>
              <w:bottom w:w="70" w:type="dxa"/>
              <w:end w:w="90" w:type="dxa"/>
            </w:tcMar>
            <w:vAlign w:val="top"/>
            <w:shd w:fill="F2FAFE"/>
          </w:tcPr>
          <w:p>
            <w:pPr>
              <w:keepLines/>
              <w:widowControl/>
              <w:spacing w:after="0" w:before="0"/>
            </w:pPr>
            <w:r>
              <w:rPr>
                <w:sz w:val="18"/>
              </w:rPr>
              <w:t>default 1.0 / range 0.05..20.0 / step 0.05</w:t>
            </w:r>
          </w:p>
        </w:tc>
        <w:tc>
          <w:tcPr>
            <w:tcW w:type="dxa" w:w="3307"/>
            <w:tcMar>
              <w:top w:w="70" w:type="dxa"/>
              <w:start w:w="90" w:type="dxa"/>
              <w:bottom w:w="70" w:type="dxa"/>
              <w:end w:w="90" w:type="dxa"/>
            </w:tcMar>
            <w:vAlign w:val="top"/>
            <w:shd w:fill="F2FAFE"/>
          </w:tcPr>
          <w:p>
            <w:pPr>
              <w:keepLines/>
              <w:widowControl/>
              <w:spacing w:after="0" w:before="0"/>
            </w:pPr>
            <w:r>
              <w:rPr>
                <w:sz w:val="18"/>
              </w:rPr>
              <w:t>Blade density multiplier applied on top of the quality profile. Higher values grow more blades per grass cell for a lusher lawn; lower values thin it out. 1.0 (default) keeps the density chosen by the quality tier.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cl_avfx_surface_grass_distance</w:t>
            </w:r>
          </w:p>
        </w:tc>
        <w:tc>
          <w:tcPr>
            <w:tcW w:type="dxa" w:w="3307"/>
            <w:tcMar>
              <w:top w:w="70" w:type="dxa"/>
              <w:start w:w="90" w:type="dxa"/>
              <w:bottom w:w="70" w:type="dxa"/>
              <w:end w:w="90" w:type="dxa"/>
            </w:tcMar>
            <w:vAlign w:val="top"/>
            <w:shd w:fill="FFFFFF"/>
          </w:tcPr>
          <w:p>
            <w:pPr>
              <w:keepLines/>
              <w:widowControl/>
              <w:spacing w:after="0" w:before="0"/>
            </w:pPr>
            <w:r>
              <w:rPr>
                <w:sz w:val="18"/>
              </w:rPr>
              <w:t>default 1400 / range 128..8192 / step 32 / wu</w:t>
            </w:r>
          </w:p>
        </w:tc>
        <w:tc>
          <w:tcPr>
            <w:tcW w:type="dxa" w:w="3307"/>
            <w:tcMar>
              <w:top w:w="70" w:type="dxa"/>
              <w:start w:w="90" w:type="dxa"/>
              <w:bottom w:w="70" w:type="dxa"/>
              <w:end w:w="90" w:type="dxa"/>
            </w:tcMar>
            <w:vAlign w:val="top"/>
            <w:shd w:fill="FFFFFF"/>
          </w:tcPr>
          <w:p>
            <w:pPr>
              <w:keepLines/>
              <w:widowControl/>
              <w:spacing w:after="0" w:before="0"/>
            </w:pPr>
            <w:r>
              <w:rPr>
                <w:sz w:val="18"/>
              </w:rPr>
              <w:t>Grass draw distance in world units, measured before the per-quality distance multiplier is applied. Grass cells farther than this from the camera are culled. Larger values show grass further away at higher cost; 1400 (default) is a balanced outdoor value.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cl_avfx_surface_grass_height</w:t>
            </w:r>
          </w:p>
        </w:tc>
        <w:tc>
          <w:tcPr>
            <w:tcW w:type="dxa" w:w="3307"/>
            <w:tcMar>
              <w:top w:w="70" w:type="dxa"/>
              <w:start w:w="90" w:type="dxa"/>
              <w:bottom w:w="70" w:type="dxa"/>
              <w:end w:w="90" w:type="dxa"/>
            </w:tcMar>
            <w:vAlign w:val="top"/>
            <w:shd w:fill="F2FAFE"/>
          </w:tcPr>
          <w:p>
            <w:pPr>
              <w:keepLines/>
              <w:widowControl/>
              <w:spacing w:after="0" w:before="0"/>
            </w:pPr>
            <w:r>
              <w:rPr>
                <w:sz w:val="18"/>
              </w:rPr>
              <w:t>default 22 / range 1..128 / step 1 / wu</w:t>
            </w:r>
          </w:p>
        </w:tc>
        <w:tc>
          <w:tcPr>
            <w:tcW w:type="dxa" w:w="3307"/>
            <w:tcMar>
              <w:top w:w="70" w:type="dxa"/>
              <w:start w:w="90" w:type="dxa"/>
              <w:bottom w:w="70" w:type="dxa"/>
              <w:end w:w="90" w:type="dxa"/>
            </w:tcMar>
            <w:vAlign w:val="top"/>
            <w:shd w:fill="F2FAFE"/>
          </w:tcPr>
          <w:p>
            <w:pPr>
              <w:keepLines/>
              <w:widowControl/>
              <w:spacing w:after="0" w:before="0"/>
            </w:pPr>
            <w:r>
              <w:rPr>
                <w:sz w:val="18"/>
              </w:rPr>
              <w:t>Base grass blade height in world units. 22 (default) is an ankle-to-shin height that reads well on most maps; lower values give a mown lawn, higher values give tall meadow grass. Per-blade random variation is added on top via cl_avfx_surface_grass_height_variation.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cl_avfx_surface_grass_height_variation</w:t>
            </w:r>
          </w:p>
        </w:tc>
        <w:tc>
          <w:tcPr>
            <w:tcW w:type="dxa" w:w="3307"/>
            <w:tcMar>
              <w:top w:w="70" w:type="dxa"/>
              <w:start w:w="90" w:type="dxa"/>
              <w:bottom w:w="70" w:type="dxa"/>
              <w:end w:w="90" w:type="dxa"/>
            </w:tcMar>
            <w:vAlign w:val="top"/>
            <w:shd w:fill="FFFFFF"/>
          </w:tcPr>
          <w:p>
            <w:pPr>
              <w:keepLines/>
              <w:widowControl/>
              <w:spacing w:after="0" w:before="0"/>
            </w:pPr>
            <w:r>
              <w:rPr>
                <w:sz w:val="18"/>
              </w:rPr>
              <w:t>default 0.45 / range 0..1 / step 0.05</w:t>
            </w:r>
          </w:p>
        </w:tc>
        <w:tc>
          <w:tcPr>
            <w:tcW w:type="dxa" w:w="3307"/>
            <w:tcMar>
              <w:top w:w="70" w:type="dxa"/>
              <w:start w:w="90" w:type="dxa"/>
              <w:bottom w:w="70" w:type="dxa"/>
              <w:end w:w="90" w:type="dxa"/>
            </w:tcMar>
            <w:vAlign w:val="top"/>
            <w:shd w:fill="FFFFFF"/>
          </w:tcPr>
          <w:p>
            <w:pPr>
              <w:keepLines/>
              <w:widowControl/>
              <w:spacing w:after="0" w:before="0"/>
            </w:pPr>
            <w:r>
              <w:rPr>
                <w:sz w:val="18"/>
              </w:rPr>
              <w:t>Per-blade random spread of blade height around the base height. 0 makes every blade exactly the base height for a uniform trimmed look; 1.0 gives the widest natural mix of short and tall blades. 0.45 (default) is a natural-looking spread.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cl_avfx_surface_grass_interact_max</w:t>
            </w:r>
          </w:p>
        </w:tc>
        <w:tc>
          <w:tcPr>
            <w:tcW w:type="dxa" w:w="3307"/>
            <w:tcMar>
              <w:top w:w="70" w:type="dxa"/>
              <w:start w:w="90" w:type="dxa"/>
              <w:bottom w:w="70" w:type="dxa"/>
              <w:end w:w="90" w:type="dxa"/>
            </w:tcMar>
            <w:vAlign w:val="top"/>
            <w:shd w:fill="F2FAFE"/>
          </w:tcPr>
          <w:p>
            <w:pPr>
              <w:keepLines/>
              <w:widowControl/>
              <w:spacing w:after="0" w:before="0"/>
            </w:pPr>
            <w:r>
              <w:rPr>
                <w:sz w:val="18"/>
              </w:rPr>
              <w:t>default 24 / range 1..64 / step 1</w:t>
            </w:r>
          </w:p>
        </w:tc>
        <w:tc>
          <w:tcPr>
            <w:tcW w:type="dxa" w:w="3307"/>
            <w:tcMar>
              <w:top w:w="70" w:type="dxa"/>
              <w:start w:w="90" w:type="dxa"/>
              <w:bottom w:w="70" w:type="dxa"/>
              <w:end w:w="90" w:type="dxa"/>
            </w:tcMar>
            <w:vAlign w:val="top"/>
            <w:shd w:fill="F2FAFE"/>
          </w:tcPr>
          <w:p>
            <w:pPr>
              <w:keepLines/>
              <w:widowControl/>
              <w:spacing w:after="0" w:before="0"/>
            </w:pPr>
            <w:r>
              <w:rPr>
                <w:sz w:val="18"/>
              </w:rPr>
              <w:t>Maximum number of actors that can influence the grass in a single frame. Actors beyond this count do not bend grass that frame; the nearest actors are prioritised. The effective limit is also capped by the quality profile. 24 (default) covers busy scenes.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cl_avfx_surface_grass_interact_monsters</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Nearby grounded monsters part the grass they walk through. Active in local single-player and DM-training only — never during demo playback or remote multiplayer. On by default; requires the interaction master to be 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cl_avfx_surface_grass_interact_player</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Local player parts nearby grass as they move through it. Enabled by default and allowed both in local play and in permitted multiplayer AVFX modes. Requires the interaction master (cl_avfx_surface_grass_interaction) to be 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cl_avfx_surface_grass_interact_players</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FFFFF"/>
          </w:tcPr>
          <w:p>
            <w:pPr>
              <w:keepLines/>
              <w:widowControl/>
              <w:spacing w:after="0" w:before="0"/>
            </w:pPr>
            <w:r>
              <w:rPr>
                <w:sz w:val="18"/>
              </w:rPr>
              <w:t>Visible other player models part nearby grass. This is a local visual only and is off by default; it is forced off under the multiplayer competitive limit. It uses only client entities visible in the current frame, so grass never reacts to players hidden behind walls.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cl_avfx_surface_grass_interact_radius</w:t>
            </w:r>
          </w:p>
        </w:tc>
        <w:tc>
          <w:tcPr>
            <w:tcW w:type="dxa" w:w="3307"/>
            <w:tcMar>
              <w:top w:w="70" w:type="dxa"/>
              <w:start w:w="90" w:type="dxa"/>
              <w:bottom w:w="70" w:type="dxa"/>
              <w:end w:w="90" w:type="dxa"/>
            </w:tcMar>
            <w:vAlign w:val="top"/>
            <w:shd w:fill="F2FAFE"/>
          </w:tcPr>
          <w:p>
            <w:pPr>
              <w:keepLines/>
              <w:widowControl/>
              <w:spacing w:after="0" w:before="0"/>
            </w:pPr>
            <w:r>
              <w:rPr>
                <w:sz w:val="18"/>
              </w:rPr>
              <w:t>default 42 / range 8..192 / step 2 / wu</w:t>
            </w:r>
          </w:p>
        </w:tc>
        <w:tc>
          <w:tcPr>
            <w:tcW w:type="dxa" w:w="3307"/>
            <w:tcMar>
              <w:top w:w="70" w:type="dxa"/>
              <w:start w:w="90" w:type="dxa"/>
              <w:bottom w:w="70" w:type="dxa"/>
              <w:end w:w="90" w:type="dxa"/>
            </w:tcMar>
            <w:vAlign w:val="top"/>
            <w:shd w:fill="F2FAFE"/>
          </w:tcPr>
          <w:p>
            <w:pPr>
              <w:keepLines/>
              <w:widowControl/>
              <w:spacing w:after="0" w:before="0"/>
            </w:pPr>
            <w:r>
              <w:rPr>
                <w:sz w:val="18"/>
              </w:rPr>
              <w:t>Radius around each actor, in world units, inside which grass bends away from them. Larger values clear a wider path through the grass; 42 (default) roughly matches a player's body footprint.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cl_avfx_surface_grass_interact_recovery</w:t>
            </w:r>
          </w:p>
        </w:tc>
        <w:tc>
          <w:tcPr>
            <w:tcW w:type="dxa" w:w="3307"/>
            <w:tcMar>
              <w:top w:w="70" w:type="dxa"/>
              <w:start w:w="90" w:type="dxa"/>
              <w:bottom w:w="70" w:type="dxa"/>
              <w:end w:w="90" w:type="dxa"/>
            </w:tcMar>
            <w:vAlign w:val="top"/>
            <w:shd w:fill="FFFFFF"/>
          </w:tcPr>
          <w:p>
            <w:pPr>
              <w:keepLines/>
              <w:widowControl/>
              <w:spacing w:after="0" w:before="0"/>
            </w:pPr>
            <w:r>
              <w:rPr>
                <w:sz w:val="18"/>
              </w:rPr>
              <w:t>default 1.5 / range 0.05..10 / step 0.05 / sec</w:t>
            </w:r>
          </w:p>
        </w:tc>
        <w:tc>
          <w:tcPr>
            <w:tcW w:type="dxa" w:w="3307"/>
            <w:tcMar>
              <w:top w:w="70" w:type="dxa"/>
              <w:start w:w="90" w:type="dxa"/>
              <w:bottom w:w="70" w:type="dxa"/>
              <w:end w:w="90" w:type="dxa"/>
            </w:tcMar>
            <w:vAlign w:val="top"/>
            <w:shd w:fill="FFFFFF"/>
          </w:tcPr>
          <w:p>
            <w:pPr>
              <w:keepLines/>
              <w:widowControl/>
              <w:spacing w:after="0" w:before="0"/>
            </w:pPr>
            <w:r>
              <w:rPr>
                <w:sz w:val="18"/>
              </w:rPr>
              <w:t>Recovery time constant, in seconds, for grass springing back upright after an actor moves away. Lower values snap back almost instantly; 1.5 (default) is a soft natural settle; up to 10 leaves a long-lasting trampled trail behind moving actors.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cl_avfx_surface_grass_interact_strength</w:t>
            </w:r>
          </w:p>
        </w:tc>
        <w:tc>
          <w:tcPr>
            <w:tcW w:type="dxa" w:w="3307"/>
            <w:tcMar>
              <w:top w:w="70" w:type="dxa"/>
              <w:start w:w="90" w:type="dxa"/>
              <w:bottom w:w="70" w:type="dxa"/>
              <w:end w:w="90" w:type="dxa"/>
            </w:tcMar>
            <w:vAlign w:val="top"/>
            <w:shd w:fill="F2FAFE"/>
          </w:tcPr>
          <w:p>
            <w:pPr>
              <w:keepLines/>
              <w:widowControl/>
              <w:spacing w:after="0" w:before="0"/>
            </w:pPr>
            <w:r>
              <w:rPr>
                <w:sz w:val="18"/>
              </w:rPr>
              <w:t>default 0.70 / range 0..2 / step 0.05</w:t>
            </w:r>
          </w:p>
        </w:tc>
        <w:tc>
          <w:tcPr>
            <w:tcW w:type="dxa" w:w="3307"/>
            <w:tcMar>
              <w:top w:w="70" w:type="dxa"/>
              <w:start w:w="90" w:type="dxa"/>
              <w:bottom w:w="70" w:type="dxa"/>
              <w:end w:w="90" w:type="dxa"/>
            </w:tcMar>
            <w:vAlign w:val="top"/>
            <w:shd w:fill="F2FAFE"/>
          </w:tcPr>
          <w:p>
            <w:pPr>
              <w:keepLines/>
              <w:widowControl/>
              <w:spacing w:after="0" w:before="0"/>
            </w:pPr>
            <w:r>
              <w:rPr>
                <w:sz w:val="18"/>
              </w:rPr>
              <w:t>How strongly actors bend the grass they are near. 0 leaves grass upright even inside the interaction radius; 0.70 (default) gives a clear natural push; up to 2.0 flattens blades hard around the actor.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cl_avfx_surface_grass_interaction</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Master toggle for grass bending and parting around actors. When on (default), moving actors push nearby blades aside and the blades spring back afterwards. When off, grass ignores all actors and only the wind model animates it. The per-source sub-toggles below have no effect while this master is off.</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cl_avfx_surface_grass_light_celestial</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0=off / 1=on</w:t>
            </w:r>
          </w:p>
        </w:tc>
        <w:tc>
          <w:tcPr>
            <w:tcW w:type="dxa" w:w="3307"/>
            <w:tcMar>
              <w:top w:w="70" w:type="dxa"/>
              <w:start w:w="90" w:type="dxa"/>
              <w:bottom w:w="70" w:type="dxa"/>
              <w:end w:w="90" w:type="dxa"/>
            </w:tcMar>
            <w:vAlign w:val="top"/>
            <w:shd w:fill="F2FAFE"/>
          </w:tcPr>
          <w:p>
            <w:pPr>
              <w:keepLines/>
              <w:widowControl/>
              <w:spacing w:after="0" w:before="0"/>
            </w:pPr>
            <w:r>
              <w:rPr>
                <w:sz w:val="18"/>
              </w:rPr>
              <w:t>Makes grass follow the live AVFX sun/moon/cloud-transmittance state. Uses grass-specific strength, floor and night tint rather than snow tuning.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cl_avfx_surface_grass_light_celestial_min_brightness</w:t>
            </w:r>
          </w:p>
        </w:tc>
        <w:tc>
          <w:tcPr>
            <w:tcW w:type="dxa" w:w="3307"/>
            <w:tcMar>
              <w:top w:w="70" w:type="dxa"/>
              <w:start w:w="90" w:type="dxa"/>
              <w:bottom w:w="70" w:type="dxa"/>
              <w:end w:w="90" w:type="dxa"/>
            </w:tcMar>
            <w:vAlign w:val="top"/>
            <w:shd w:fill="FFFFFF"/>
          </w:tcPr>
          <w:p>
            <w:pPr>
              <w:keepLines/>
              <w:widowControl/>
              <w:spacing w:after="0" w:before="0"/>
            </w:pPr>
            <w:r>
              <w:rPr>
                <w:sz w:val="18"/>
              </w:rPr>
              <w:t>default 0.04 / range 0..1 / step 0.01</w:t>
            </w:r>
          </w:p>
        </w:tc>
        <w:tc>
          <w:tcPr>
            <w:tcW w:type="dxa" w:w="3307"/>
            <w:tcMar>
              <w:top w:w="70" w:type="dxa"/>
              <w:start w:w="90" w:type="dxa"/>
              <w:bottom w:w="70" w:type="dxa"/>
              <w:end w:w="90" w:type="dxa"/>
            </w:tcMar>
            <w:vAlign w:val="top"/>
            <w:shd w:fill="FFFFFF"/>
          </w:tcPr>
          <w:p>
            <w:pPr>
              <w:keepLines/>
              <w:widowControl/>
              <w:spacing w:after="0" w:before="0"/>
            </w:pPr>
            <w:r>
              <w:rPr>
                <w:sz w:val="18"/>
              </w:rPr>
              <w:t>Celestial brightness floor at a dark or moonless night. This is applied before local lights brighten individual fragments.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cl_avfx_surface_grass_light_celestial_night_tint</w:t>
            </w:r>
          </w:p>
        </w:tc>
        <w:tc>
          <w:tcPr>
            <w:tcW w:type="dxa" w:w="3307"/>
            <w:tcMar>
              <w:top w:w="70" w:type="dxa"/>
              <w:start w:w="90" w:type="dxa"/>
              <w:bottom w:w="70" w:type="dxa"/>
              <w:end w:w="90" w:type="dxa"/>
            </w:tcMar>
            <w:vAlign w:val="top"/>
            <w:shd w:fill="F2FAFE"/>
          </w:tcPr>
          <w:p>
            <w:pPr>
              <w:keepLines/>
              <w:widowControl/>
              <w:spacing w:after="0" w:before="0"/>
            </w:pPr>
            <w:r>
              <w:rPr>
                <w:sz w:val="18"/>
              </w:rPr>
              <w:t>default 0.35 / range 0..1 / step 0.05</w:t>
            </w:r>
          </w:p>
        </w:tc>
        <w:tc>
          <w:tcPr>
            <w:tcW w:type="dxa" w:w="3307"/>
            <w:tcMar>
              <w:top w:w="70" w:type="dxa"/>
              <w:start w:w="90" w:type="dxa"/>
              <w:bottom w:w="70" w:type="dxa"/>
              <w:end w:w="90" w:type="dxa"/>
            </w:tcMar>
            <w:vAlign w:val="top"/>
            <w:shd w:fill="F2FAFE"/>
          </w:tcPr>
          <w:p>
            <w:pPr>
              <w:keepLines/>
              <w:widowControl/>
              <w:spacing w:after="0" w:before="0"/>
            </w:pPr>
            <w:r>
              <w:rPr>
                <w:sz w:val="18"/>
              </w:rPr>
              <w:t>Amount of muted cool-green tint applied as sun/moon illumination approaches darkness.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cl_avfx_surface_grass_light_celestial_strength</w:t>
            </w:r>
          </w:p>
        </w:tc>
        <w:tc>
          <w:tcPr>
            <w:tcW w:type="dxa" w:w="3307"/>
            <w:tcMar>
              <w:top w:w="70" w:type="dxa"/>
              <w:start w:w="90" w:type="dxa"/>
              <w:bottom w:w="70" w:type="dxa"/>
              <w:end w:w="90" w:type="dxa"/>
            </w:tcMar>
            <w:vAlign w:val="top"/>
            <w:shd w:fill="FFFFFF"/>
          </w:tcPr>
          <w:p>
            <w:pPr>
              <w:keepLines/>
              <w:widowControl/>
              <w:spacing w:after="0" w:before="0"/>
            </w:pPr>
            <w:r>
              <w:rPr>
                <w:sz w:val="18"/>
              </w:rPr>
              <w:t>default 1.20 / range 0..2 / step 0.05</w:t>
            </w:r>
          </w:p>
        </w:tc>
        <w:tc>
          <w:tcPr>
            <w:tcW w:type="dxa" w:w="3307"/>
            <w:tcMar>
              <w:top w:w="70" w:type="dxa"/>
              <w:start w:w="90" w:type="dxa"/>
              <w:bottom w:w="70" w:type="dxa"/>
              <w:end w:w="90" w:type="dxa"/>
            </w:tcMar>
            <w:vAlign w:val="top"/>
            <w:shd w:fill="FFFFFF"/>
          </w:tcPr>
          <w:p>
            <w:pPr>
              <w:keepLines/>
              <w:widowControl/>
              <w:spacing w:after="0" w:before="0"/>
            </w:pPr>
            <w:r>
              <w:rPr>
                <w:sz w:val="18"/>
              </w:rPr>
              <w:t>Strength of sun and moon illumination on grass after cloud attenuation.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cl_avfx_surface_grass_light_dynamic</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0=off / 1=on</w:t>
            </w:r>
          </w:p>
        </w:tc>
        <w:tc>
          <w:tcPr>
            <w:tcW w:type="dxa" w:w="3307"/>
            <w:tcMar>
              <w:top w:w="70" w:type="dxa"/>
              <w:start w:w="90" w:type="dxa"/>
              <w:bottom w:w="70" w:type="dxa"/>
              <w:end w:w="90" w:type="dxa"/>
            </w:tcMar>
            <w:vAlign w:val="top"/>
            <w:shd w:fill="F2FAFE"/>
          </w:tcPr>
          <w:p>
            <w:pPr>
              <w:keepLines/>
              <w:widowControl/>
              <w:spacing w:after="0" w:before="0"/>
            </w:pPr>
            <w:r>
              <w:rPr>
                <w:sz w:val="18"/>
              </w:rPr>
              <w:t>Enables engine dynamic lights on grass: blaster bolts, muzzle flashes, rockets, explosions and similar gameplay sources.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cl_avfx_surface_grass_light_dynamic_color</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0..2 / step 0.05</w:t>
            </w:r>
          </w:p>
        </w:tc>
        <w:tc>
          <w:tcPr>
            <w:tcW w:type="dxa" w:w="3307"/>
            <w:tcMar>
              <w:top w:w="70" w:type="dxa"/>
              <w:start w:w="90" w:type="dxa"/>
              <w:bottom w:w="70" w:type="dxa"/>
              <w:end w:w="90" w:type="dxa"/>
            </w:tcMar>
            <w:vAlign w:val="top"/>
            <w:shd w:fill="FFFFFF"/>
          </w:tcPr>
          <w:p>
            <w:pPr>
              <w:keepLines/>
              <w:widowControl/>
              <w:spacing w:after="0" w:before="0"/>
            </w:pPr>
            <w:r>
              <w:rPr>
                <w:sz w:val="18"/>
              </w:rPr>
              <w:t>Amount of dynamic-light colour transferred to grass (red blaster, green BFG, orange explosion, etc.).</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cl_avfx_surface_grass_light_dynamic_strength</w:t>
            </w:r>
          </w:p>
        </w:tc>
        <w:tc>
          <w:tcPr>
            <w:tcW w:type="dxa" w:w="3307"/>
            <w:tcMar>
              <w:top w:w="70" w:type="dxa"/>
              <w:start w:w="90" w:type="dxa"/>
              <w:bottom w:w="70" w:type="dxa"/>
              <w:end w:w="90" w:type="dxa"/>
            </w:tcMar>
            <w:vAlign w:val="top"/>
            <w:shd w:fill="F2FAFE"/>
          </w:tcPr>
          <w:p>
            <w:pPr>
              <w:keepLines/>
              <w:widowControl/>
              <w:spacing w:after="0" w:before="0"/>
            </w:pPr>
            <w:r>
              <w:rPr>
                <w:sz w:val="18"/>
              </w:rPr>
              <w:t>default 1.00 / range 0..2 / step 0.05</w:t>
            </w:r>
          </w:p>
        </w:tc>
        <w:tc>
          <w:tcPr>
            <w:tcW w:type="dxa" w:w="3307"/>
            <w:tcMar>
              <w:top w:w="70" w:type="dxa"/>
              <w:start w:w="90" w:type="dxa"/>
              <w:bottom w:w="70" w:type="dxa"/>
              <w:end w:w="90" w:type="dxa"/>
            </w:tcMar>
            <w:vAlign w:val="top"/>
            <w:shd w:fill="F2FAFE"/>
          </w:tcPr>
          <w:p>
            <w:pPr>
              <w:keepLines/>
              <w:widowControl/>
              <w:spacing w:after="0" w:before="0"/>
            </w:pPr>
            <w:r>
              <w:rPr>
                <w:sz w:val="18"/>
              </w:rPr>
              <w:t>Brightness response of grass to engine dynamic lights.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cl_avfx_surface_grass_light_emissive</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0=off / 1=on</w:t>
            </w:r>
          </w:p>
        </w:tc>
        <w:tc>
          <w:tcPr>
            <w:tcW w:type="dxa" w:w="3307"/>
            <w:tcMar>
              <w:top w:w="70" w:type="dxa"/>
              <w:start w:w="90" w:type="dxa"/>
              <w:bottom w:w="70" w:type="dxa"/>
              <w:end w:w="90" w:type="dxa"/>
            </w:tcMar>
            <w:vAlign w:val="top"/>
            <w:shd w:fill="FFFFFF"/>
          </w:tcPr>
          <w:p>
            <w:pPr>
              <w:keepLines/>
              <w:widowControl/>
              <w:spacing w:after="0" w:before="0"/>
            </w:pPr>
            <w:r>
              <w:rPr>
                <w:sz w:val="18"/>
              </w:rPr>
              <w:t>Enables the same AVFX map-emissive and spawn/teleporter-marker source families used by snow surfaces.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cl_avfx_surface_grass_light_emissive_color</w:t>
            </w:r>
          </w:p>
        </w:tc>
        <w:tc>
          <w:tcPr>
            <w:tcW w:type="dxa" w:w="3307"/>
            <w:tcMar>
              <w:top w:w="70" w:type="dxa"/>
              <w:start w:w="90" w:type="dxa"/>
              <w:bottom w:w="70" w:type="dxa"/>
              <w:end w:w="90" w:type="dxa"/>
            </w:tcMar>
            <w:vAlign w:val="top"/>
            <w:shd w:fill="F2FAFE"/>
          </w:tcPr>
          <w:p>
            <w:pPr>
              <w:keepLines/>
              <w:widowControl/>
              <w:spacing w:after="0" w:before="0"/>
            </w:pPr>
            <w:r>
              <w:rPr>
                <w:sz w:val="18"/>
              </w:rPr>
              <w:t>default 1.00 / range 0..2 / step 0.05</w:t>
            </w:r>
          </w:p>
        </w:tc>
        <w:tc>
          <w:tcPr>
            <w:tcW w:type="dxa" w:w="3307"/>
            <w:tcMar>
              <w:top w:w="70" w:type="dxa"/>
              <w:start w:w="90" w:type="dxa"/>
              <w:bottom w:w="70" w:type="dxa"/>
              <w:end w:w="90" w:type="dxa"/>
            </w:tcMar>
            <w:vAlign w:val="top"/>
            <w:shd w:fill="F2FAFE"/>
          </w:tcPr>
          <w:p>
            <w:pPr>
              <w:keepLines/>
              <w:widowControl/>
              <w:spacing w:after="0" w:before="0"/>
            </w:pPr>
            <w:r>
              <w:rPr>
                <w:sz w:val="18"/>
              </w:rPr>
              <w:t>Amount of emissive-source colour transferred to grass.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cl_avfx_surface_grass_light_emissive_strength</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0..2 / step 0.05</w:t>
            </w:r>
          </w:p>
        </w:tc>
        <w:tc>
          <w:tcPr>
            <w:tcW w:type="dxa" w:w="3307"/>
            <w:tcMar>
              <w:top w:w="70" w:type="dxa"/>
              <w:start w:w="90" w:type="dxa"/>
              <w:bottom w:w="70" w:type="dxa"/>
              <w:end w:w="90" w:type="dxa"/>
            </w:tcMar>
            <w:vAlign w:val="top"/>
            <w:shd w:fill="FFFFFF"/>
          </w:tcPr>
          <w:p>
            <w:pPr>
              <w:keepLines/>
              <w:widowControl/>
              <w:spacing w:after="0" w:before="0"/>
            </w:pPr>
            <w:r>
              <w:rPr>
                <w:sz w:val="18"/>
              </w:rPr>
              <w:t>Brightness response of grass to AVFX emissive source families.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cl_avfx_surface_grass_light_flashlight</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0=off / 1=on</w:t>
            </w:r>
          </w:p>
        </w:tc>
        <w:tc>
          <w:tcPr>
            <w:tcW w:type="dxa" w:w="3307"/>
            <w:tcMar>
              <w:top w:w="70" w:type="dxa"/>
              <w:start w:w="90" w:type="dxa"/>
              <w:bottom w:w="70" w:type="dxa"/>
              <w:end w:w="90" w:type="dxa"/>
            </w:tcMar>
            <w:vAlign w:val="top"/>
            <w:shd w:fill="F2FAFE"/>
          </w:tcPr>
          <w:p>
            <w:pPr>
              <w:keepLines/>
              <w:widowControl/>
              <w:spacing w:after="0" w:before="0"/>
            </w:pPr>
            <w:r>
              <w:rPr>
                <w:sz w:val="18"/>
              </w:rPr>
              <w:t>Enables per-fragment grass response to the actual AVFX player flashlight cone.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cl_avfx_surface_grass_light_flashlight_strength</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0..2 / step 0.05</w:t>
            </w:r>
          </w:p>
        </w:tc>
        <w:tc>
          <w:tcPr>
            <w:tcW w:type="dxa" w:w="3307"/>
            <w:tcMar>
              <w:top w:w="70" w:type="dxa"/>
              <w:start w:w="90" w:type="dxa"/>
              <w:bottom w:w="70" w:type="dxa"/>
              <w:end w:w="90" w:type="dxa"/>
            </w:tcMar>
            <w:vAlign w:val="top"/>
            <w:shd w:fill="FFFFFF"/>
          </w:tcPr>
          <w:p>
            <w:pPr>
              <w:keepLines/>
              <w:widowControl/>
              <w:spacing w:after="0" w:before="0"/>
            </w:pPr>
            <w:r>
              <w:rPr>
                <w:sz w:val="18"/>
              </w:rPr>
              <w:t>Grass brightness response to the flashlight cone; flashlight colour is preserved.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cl_avfx_surface_grass_light_lightning</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0=off / 1=on</w:t>
            </w:r>
          </w:p>
        </w:tc>
        <w:tc>
          <w:tcPr>
            <w:tcW w:type="dxa" w:w="3307"/>
            <w:tcMar>
              <w:top w:w="70" w:type="dxa"/>
              <w:start w:w="90" w:type="dxa"/>
              <w:bottom w:w="70" w:type="dxa"/>
              <w:end w:w="90" w:type="dxa"/>
            </w:tcMar>
            <w:vAlign w:val="top"/>
            <w:shd w:fill="F2FAFE"/>
          </w:tcPr>
          <w:p>
            <w:pPr>
              <w:keepLines/>
              <w:widowControl/>
              <w:spacing w:after="0" w:before="0"/>
            </w:pPr>
            <w:r>
              <w:rPr>
                <w:sz w:val="18"/>
              </w:rPr>
              <w:t>Enables grass response to the shared bounded lightning-local pool, including meteor-impact illumination registered in that pool.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cl_avfx_surface_grass_light_lightning_strength</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0..2 / step 0.05</w:t>
            </w:r>
          </w:p>
        </w:tc>
        <w:tc>
          <w:tcPr>
            <w:tcW w:type="dxa" w:w="3307"/>
            <w:tcMar>
              <w:top w:w="70" w:type="dxa"/>
              <w:start w:w="90" w:type="dxa"/>
              <w:bottom w:w="70" w:type="dxa"/>
              <w:end w:w="90" w:type="dxa"/>
            </w:tcMar>
            <w:vAlign w:val="top"/>
            <w:shd w:fill="FFFFFF"/>
          </w:tcPr>
          <w:p>
            <w:pPr>
              <w:keepLines/>
              <w:widowControl/>
              <w:spacing w:after="0" w:before="0"/>
            </w:pPr>
            <w:r>
              <w:rPr>
                <w:sz w:val="18"/>
              </w:rPr>
              <w:t>Grass response strength for local lightning strikes and meteor-impact lights.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cl_avfx_surface_grass_light_local_lift</w:t>
            </w:r>
          </w:p>
        </w:tc>
        <w:tc>
          <w:tcPr>
            <w:tcW w:type="dxa" w:w="3307"/>
            <w:tcMar>
              <w:top w:w="70" w:type="dxa"/>
              <w:start w:w="90" w:type="dxa"/>
              <w:bottom w:w="70" w:type="dxa"/>
              <w:end w:w="90" w:type="dxa"/>
            </w:tcMar>
            <w:vAlign w:val="top"/>
            <w:shd w:fill="F2FAFE"/>
          </w:tcPr>
          <w:p>
            <w:pPr>
              <w:keepLines/>
              <w:widowControl/>
              <w:spacing w:after="0" w:before="0"/>
            </w:pPr>
            <w:r>
              <w:rPr>
                <w:sz w:val="18"/>
              </w:rPr>
              <w:t>default 1.00 / range 0..2 / step 0.05</w:t>
            </w:r>
          </w:p>
        </w:tc>
        <w:tc>
          <w:tcPr>
            <w:tcW w:type="dxa" w:w="3307"/>
            <w:tcMar>
              <w:top w:w="70" w:type="dxa"/>
              <w:start w:w="90" w:type="dxa"/>
              <w:bottom w:w="70" w:type="dxa"/>
              <w:end w:w="90" w:type="dxa"/>
            </w:tcMar>
            <w:vAlign w:val="top"/>
            <w:shd w:fill="F2FAFE"/>
          </w:tcPr>
          <w:p>
            <w:pPr>
              <w:keepLines/>
              <w:widowControl/>
              <w:spacing w:after="0" w:before="0"/>
            </w:pPr>
            <w:r>
              <w:rPr>
                <w:sz w:val="18"/>
              </w:rPr>
              <w:t>Common response multiplier for flashlight, lightning/meteor, dynamic and emissive local sources. It controls how strongly those sources restore visible daytime grass in darkness.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cl_avfx_surface_grass_light_min_brightness</w:t>
            </w:r>
          </w:p>
        </w:tc>
        <w:tc>
          <w:tcPr>
            <w:tcW w:type="dxa" w:w="3307"/>
            <w:tcMar>
              <w:top w:w="70" w:type="dxa"/>
              <w:start w:w="90" w:type="dxa"/>
              <w:bottom w:w="70" w:type="dxa"/>
              <w:end w:w="90" w:type="dxa"/>
            </w:tcMar>
            <w:vAlign w:val="top"/>
            <w:shd w:fill="FFFFFF"/>
          </w:tcPr>
          <w:p>
            <w:pPr>
              <w:keepLines/>
              <w:widowControl/>
              <w:spacing w:after="0" w:before="0"/>
            </w:pPr>
            <w:r>
              <w:rPr>
                <w:sz w:val="18"/>
              </w:rPr>
              <w:t>default 0.02 / range 0..1 / step 0.01</w:t>
            </w:r>
          </w:p>
        </w:tc>
        <w:tc>
          <w:tcPr>
            <w:tcW w:type="dxa" w:w="3307"/>
            <w:tcMar>
              <w:top w:w="70" w:type="dxa"/>
              <w:start w:w="90" w:type="dxa"/>
              <w:bottom w:w="70" w:type="dxa"/>
              <w:end w:w="90" w:type="dxa"/>
            </w:tcMar>
            <w:vAlign w:val="top"/>
            <w:shd w:fill="FFFFFF"/>
          </w:tcPr>
          <w:p>
            <w:pPr>
              <w:keepLines/>
              <w:widowControl/>
              <w:spacing w:after="0" w:before="0"/>
            </w:pPr>
            <w:r>
              <w:rPr>
                <w:sz w:val="18"/>
              </w:rPr>
              <w:t>Absolute static-light floor before celestial/local lighting. Low values keep unlit night grass dark; this is not an emissive term.</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cl_avfx_surface_grass_light_static_strength</w:t>
            </w:r>
          </w:p>
        </w:tc>
        <w:tc>
          <w:tcPr>
            <w:tcW w:type="dxa" w:w="3307"/>
            <w:tcMar>
              <w:top w:w="70" w:type="dxa"/>
              <w:start w:w="90" w:type="dxa"/>
              <w:bottom w:w="70" w:type="dxa"/>
              <w:end w:w="90" w:type="dxa"/>
            </w:tcMar>
            <w:vAlign w:val="top"/>
            <w:shd w:fill="F2FAFE"/>
          </w:tcPr>
          <w:p>
            <w:pPr>
              <w:keepLines/>
              <w:widowControl/>
              <w:spacing w:after="0" w:before="0"/>
            </w:pPr>
            <w:r>
              <w:rPr>
                <w:sz w:val="18"/>
              </w:rPr>
              <w:t>default 1.00 / range 0..2 / step 0.05</w:t>
            </w:r>
          </w:p>
        </w:tc>
        <w:tc>
          <w:tcPr>
            <w:tcW w:type="dxa" w:w="3307"/>
            <w:tcMar>
              <w:top w:w="70" w:type="dxa"/>
              <w:start w:w="90" w:type="dxa"/>
              <w:bottom w:w="70" w:type="dxa"/>
              <w:end w:w="90" w:type="dxa"/>
            </w:tcMar>
            <w:vAlign w:val="top"/>
            <w:shd w:fill="F2FAFE"/>
          </w:tcPr>
          <w:p>
            <w:pPr>
              <w:keepLines/>
              <w:widowControl/>
              <w:spacing w:after="0" w:before="0"/>
            </w:pPr>
            <w:r>
              <w:rPr>
                <w:sz w:val="18"/>
              </w:rPr>
              <w:t>Multiplier for the per-cell cached BSP/static light sampled when the grass inventory is built.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cl_avfx_surface_grass_lighting</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0=legacy static only / 1=responsive lighting</w:t>
            </w:r>
          </w:p>
        </w:tc>
        <w:tc>
          <w:tcPr>
            <w:tcW w:type="dxa" w:w="3307"/>
            <w:tcMar>
              <w:top w:w="70" w:type="dxa"/>
              <w:start w:w="90" w:type="dxa"/>
              <w:bottom w:w="70" w:type="dxa"/>
              <w:end w:w="90" w:type="dxa"/>
            </w:tcMar>
            <w:vAlign w:val="top"/>
            <w:shd w:fill="FFFFFF"/>
          </w:tcPr>
          <w:p>
            <w:pPr>
              <w:keepLines/>
              <w:widowControl/>
              <w:spacing w:after="0" w:before="0"/>
            </w:pPr>
            <w:r>
              <w:rPr>
                <w:sz w:val="18"/>
              </w:rPr>
              <w:t>Master for responsive grass lighting. 1 uses cached BSP light plus live sun/moon, flashlight, lightning/meteor, engine dynamic and AVFX emissive sources. 0 restores the previous static-only grass shading.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cl_avfx_surface_grass_lod</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Distance level-of-detail. 1 (default) thins and fades distant grass to save cost as it recedes. 0 disables distance thinning so far grass stays at full density — Ultra quality with LOD off is the no-compromise visual reference. The hard draw distance, PVS/frustum culling and the instance cap always stay active regardless of this setting.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cl_avfx_surface_grass_max_instances</w:t>
            </w:r>
          </w:p>
        </w:tc>
        <w:tc>
          <w:tcPr>
            <w:tcW w:type="dxa" w:w="3307"/>
            <w:tcMar>
              <w:top w:w="70" w:type="dxa"/>
              <w:start w:w="90" w:type="dxa"/>
              <w:bottom w:w="70" w:type="dxa"/>
              <w:end w:w="90" w:type="dxa"/>
            </w:tcMar>
            <w:vAlign w:val="top"/>
            <w:shd w:fill="FFFFFF"/>
          </w:tcPr>
          <w:p>
            <w:pPr>
              <w:keepLines/>
              <w:widowControl/>
              <w:spacing w:after="0" w:before="0"/>
            </w:pPr>
            <w:r>
              <w:rPr>
                <w:sz w:val="18"/>
              </w:rPr>
              <w:t>default 24000 / range 1024..8000000</w:t>
            </w:r>
          </w:p>
        </w:tc>
        <w:tc>
          <w:tcPr>
            <w:tcW w:type="dxa" w:w="3307"/>
            <w:tcMar>
              <w:top w:w="70" w:type="dxa"/>
              <w:start w:w="90" w:type="dxa"/>
              <w:bottom w:w="70" w:type="dxa"/>
              <w:end w:w="90" w:type="dxa"/>
            </w:tcMar>
            <w:vAlign w:val="top"/>
            <w:shd w:fill="FFFFFF"/>
          </w:tcPr>
          <w:p>
            <w:pPr>
              <w:keepLines/>
              <w:widowControl/>
              <w:spacing w:after="0" w:before="0"/>
            </w:pPr>
            <w:r>
              <w:rPr>
                <w:sz w:val="18"/>
              </w:rPr>
              <w:t>Hard cap on actual rendered grass cards per frame. Ultra permits up to 8,000,000 blades. Card count per placement is determined only by quality and density and never changes with FOV or zoom. Visible placement cells receive coverage first; a deliberately lower cap samples the whole view evenly instead of cutting away complete distant regions.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cl_avfx_surface_grass_outdoor_only</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When on (default), grass grows only on cells that are open to the sky, giving natural outdoor lawns. When off, grass is allowed on every eligible AVFX floor including enclosed indoor rooms. This is a topology setting — changing it re-evaluates surface eligibility.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cl_avfx_surface_grass_quality</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0=Performance 1=Balanced 2=High 3=Ultra</w:t>
            </w:r>
          </w:p>
        </w:tc>
        <w:tc>
          <w:tcPr>
            <w:tcW w:type="dxa" w:w="3307"/>
            <w:tcMar>
              <w:top w:w="70" w:type="dxa"/>
              <w:start w:w="90" w:type="dxa"/>
              <w:bottom w:w="70" w:type="dxa"/>
              <w:end w:w="90" w:type="dxa"/>
            </w:tcMar>
            <w:vAlign w:val="top"/>
            <w:shd w:fill="FFFFFF"/>
          </w:tcPr>
          <w:p>
            <w:pPr>
              <w:keepLines/>
              <w:widowControl/>
              <w:spacing w:after="0" w:before="0"/>
            </w:pPr>
            <w:r>
              <w:rPr>
                <w:sz w:val="18"/>
              </w:rPr>
              <w:t>Grass quality profile. 0 = Performance, 1 = Balanced (default), 2 = High, 3 = Ultra. Higher tiers grow denser grass with a richer blade mesh, extend the draw distance, and raise the interaction budget — at higher CPU and GPU cost. Ultra is the visual reference tier.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cl_avfx_surface_grass_slope_max</w:t>
            </w:r>
          </w:p>
        </w:tc>
        <w:tc>
          <w:tcPr>
            <w:tcW w:type="dxa" w:w="3307"/>
            <w:tcMar>
              <w:top w:w="70" w:type="dxa"/>
              <w:start w:w="90" w:type="dxa"/>
              <w:bottom w:w="70" w:type="dxa"/>
              <w:end w:w="90" w:type="dxa"/>
            </w:tcMar>
            <w:vAlign w:val="top"/>
            <w:shd w:fill="F2FAFE"/>
          </w:tcPr>
          <w:p>
            <w:pPr>
              <w:keepLines/>
              <w:widowControl/>
              <w:spacing w:after="0" w:before="0"/>
            </w:pPr>
            <w:r>
              <w:rPr>
                <w:sz w:val="18"/>
              </w:rPr>
              <w:t>default 65 / range 0..75 / step 1 / deg</w:t>
            </w:r>
          </w:p>
        </w:tc>
        <w:tc>
          <w:tcPr>
            <w:tcW w:type="dxa" w:w="3307"/>
            <w:tcMar>
              <w:top w:w="70" w:type="dxa"/>
              <w:start w:w="90" w:type="dxa"/>
              <w:bottom w:w="70" w:type="dxa"/>
              <w:end w:w="90" w:type="dxa"/>
            </w:tcMar>
            <w:vAlign w:val="top"/>
            <w:shd w:fill="F2FAFE"/>
          </w:tcPr>
          <w:p>
            <w:pPr>
              <w:keepLines/>
              <w:widowControl/>
              <w:spacing w:after="0" w:before="0"/>
            </w:pPr>
            <w:r>
              <w:rPr>
                <w:sz w:val="18"/>
              </w:rPr>
              <w:t>Maximum surface slope, in degrees, that is allowed to grow grass. 0 restricts grass to perfectly flat floors; values up to 75 degrees let grass climb steep ramps and banks. This is a topology setting — changing it re-evaluates which surfaces qualify.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cl_avfx_surface_grass_width</w:t>
            </w:r>
          </w:p>
        </w:tc>
        <w:tc>
          <w:tcPr>
            <w:tcW w:type="dxa" w:w="3307"/>
            <w:tcMar>
              <w:top w:w="70" w:type="dxa"/>
              <w:start w:w="90" w:type="dxa"/>
              <w:bottom w:w="70" w:type="dxa"/>
              <w:end w:w="90" w:type="dxa"/>
            </w:tcMar>
            <w:vAlign w:val="top"/>
            <w:shd w:fill="FFFFFF"/>
          </w:tcPr>
          <w:p>
            <w:pPr>
              <w:keepLines/>
              <w:widowControl/>
              <w:spacing w:after="0" w:before="0"/>
            </w:pPr>
            <w:r>
              <w:rPr>
                <w:sz w:val="18"/>
              </w:rPr>
              <w:t>default 3.0 / range 0.25..16 / step 0.25 / wu</w:t>
            </w:r>
          </w:p>
        </w:tc>
        <w:tc>
          <w:tcPr>
            <w:tcW w:type="dxa" w:w="3307"/>
            <w:tcMar>
              <w:top w:w="70" w:type="dxa"/>
              <w:start w:w="90" w:type="dxa"/>
              <w:bottom w:w="70" w:type="dxa"/>
              <w:end w:w="90" w:type="dxa"/>
            </w:tcMar>
            <w:vAlign w:val="top"/>
            <w:shd w:fill="FFFFFF"/>
          </w:tcPr>
          <w:p>
            <w:pPr>
              <w:keepLines/>
              <w:widowControl/>
              <w:spacing w:after="0" w:before="0"/>
            </w:pPr>
            <w:r>
              <w:rPr>
                <w:sz w:val="18"/>
              </w:rPr>
              <w:t>Grass blade width in world units. 3.0 (default) is a balanced blade thickness; narrower blades look wispy and fine, wider blades read as broad-leaf grass and fill coverage with fewer instances.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cl_avfx_surface_grass_wind</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Master toggle for grass wind sway. When on (default), blades bend and ripple under the wind model. This works independently of any weather preset, so grass can sway with weather turned off. Turn it off for perfectly still grass.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cl_avfx_surface_grass_wind_angle</w:t>
            </w:r>
          </w:p>
        </w:tc>
        <w:tc>
          <w:tcPr>
            <w:tcW w:type="dxa" w:w="3307"/>
            <w:tcMar>
              <w:top w:w="70" w:type="dxa"/>
              <w:start w:w="90" w:type="dxa"/>
              <w:bottom w:w="70" w:type="dxa"/>
              <w:end w:w="90" w:type="dxa"/>
            </w:tcMar>
            <w:vAlign w:val="top"/>
            <w:shd w:fill="FFFFFF"/>
          </w:tcPr>
          <w:p>
            <w:pPr>
              <w:keepLines/>
              <w:widowControl/>
              <w:spacing w:after="0" w:before="0"/>
            </w:pPr>
            <w:r>
              <w:rPr>
                <w:sz w:val="18"/>
              </w:rPr>
              <w:t>default 0 / range 0..359 / step 1 / deg</w:t>
            </w:r>
          </w:p>
        </w:tc>
        <w:tc>
          <w:tcPr>
            <w:tcW w:type="dxa" w:w="3307"/>
            <w:tcMar>
              <w:top w:w="70" w:type="dxa"/>
              <w:start w:w="90" w:type="dxa"/>
              <w:bottom w:w="70" w:type="dxa"/>
              <w:end w:w="90" w:type="dxa"/>
            </w:tcMar>
            <w:vAlign w:val="top"/>
            <w:shd w:fill="FFFFFF"/>
          </w:tcPr>
          <w:p>
            <w:pPr>
              <w:keepLines/>
              <w:widowControl/>
              <w:spacing w:after="0" w:before="0"/>
            </w:pPr>
            <w:r>
              <w:rPr>
                <w:sz w:val="18"/>
              </w:rPr>
              <w:t>Wind direction in degrees, controlling which way the grass leans. 0 (default) is the reference direction; the value sweeps a full circle so you can align the sway with a map's prevailing wind or its skybox.</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cl_avfx_surface_grass_wind_speed</w:t>
            </w:r>
          </w:p>
        </w:tc>
        <w:tc>
          <w:tcPr>
            <w:tcW w:type="dxa" w:w="3307"/>
            <w:tcMar>
              <w:top w:w="70" w:type="dxa"/>
              <w:start w:w="90" w:type="dxa"/>
              <w:bottom w:w="70" w:type="dxa"/>
              <w:end w:w="90" w:type="dxa"/>
            </w:tcMar>
            <w:vAlign w:val="top"/>
            <w:shd w:fill="F2FAFE"/>
          </w:tcPr>
          <w:p>
            <w:pPr>
              <w:keepLines/>
              <w:widowControl/>
              <w:spacing w:after="0" w:before="0"/>
            </w:pPr>
            <w:r>
              <w:rPr>
                <w:sz w:val="18"/>
              </w:rPr>
              <w:t>default 1.0 / range 0..8 / step 0.1</w:t>
            </w:r>
          </w:p>
        </w:tc>
        <w:tc>
          <w:tcPr>
            <w:tcW w:type="dxa" w:w="3307"/>
            <w:tcMar>
              <w:top w:w="70" w:type="dxa"/>
              <w:start w:w="90" w:type="dxa"/>
              <w:bottom w:w="70" w:type="dxa"/>
              <w:end w:w="90" w:type="dxa"/>
            </w:tcMar>
            <w:vAlign w:val="top"/>
            <w:shd w:fill="F2FAFE"/>
          </w:tcPr>
          <w:p>
            <w:pPr>
              <w:keepLines/>
              <w:widowControl/>
              <w:spacing w:after="0" w:before="0"/>
            </w:pPr>
            <w:r>
              <w:rPr>
                <w:sz w:val="18"/>
              </w:rPr>
              <w:t>Wind oscillation rate — how quickly the sway cycles back and forth. 0 freezes the sway at a static bend; 1.0 (default) is a natural pace; up to 8.0 gives a fast, nervous flutter.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cl_avfx_surface_grass_wind_strength</w:t>
            </w:r>
          </w:p>
        </w:tc>
        <w:tc>
          <w:tcPr>
            <w:tcW w:type="dxa" w:w="3307"/>
            <w:tcMar>
              <w:top w:w="70" w:type="dxa"/>
              <w:start w:w="90" w:type="dxa"/>
              <w:bottom w:w="70" w:type="dxa"/>
              <w:end w:w="90" w:type="dxa"/>
            </w:tcMar>
            <w:vAlign w:val="top"/>
            <w:shd w:fill="FFFFFF"/>
          </w:tcPr>
          <w:p>
            <w:pPr>
              <w:keepLines/>
              <w:widowControl/>
              <w:spacing w:after="0" w:before="0"/>
            </w:pPr>
            <w:r>
              <w:rPr>
                <w:sz w:val="18"/>
              </w:rPr>
              <w:t>default 0.55 / range 0..2 / step 0.05</w:t>
            </w:r>
          </w:p>
        </w:tc>
        <w:tc>
          <w:tcPr>
            <w:tcW w:type="dxa" w:w="3307"/>
            <w:tcMar>
              <w:top w:w="70" w:type="dxa"/>
              <w:start w:w="90" w:type="dxa"/>
              <w:bottom w:w="70" w:type="dxa"/>
              <w:end w:w="90" w:type="dxa"/>
            </w:tcMar>
            <w:vAlign w:val="top"/>
            <w:shd w:fill="FFFFFF"/>
          </w:tcPr>
          <w:p>
            <w:pPr>
              <w:keepLines/>
              <w:widowControl/>
              <w:spacing w:after="0" w:before="0"/>
            </w:pPr>
            <w:r>
              <w:rPr>
                <w:sz w:val="18"/>
              </w:rPr>
              <w:t>Wind sway strength — how far the blade tips bend away from vertical. 0 holds blades upright even with wind on; 0.55 (default) is a gentle natural breeze; up to 2.0 drives a strong storm-blown bend.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cl_avfx_surface_grass_wind_turbulence</w:t>
            </w:r>
          </w:p>
        </w:tc>
        <w:tc>
          <w:tcPr>
            <w:tcW w:type="dxa" w:w="3307"/>
            <w:tcMar>
              <w:top w:w="70" w:type="dxa"/>
              <w:start w:w="90" w:type="dxa"/>
              <w:bottom w:w="70" w:type="dxa"/>
              <w:end w:w="90" w:type="dxa"/>
            </w:tcMar>
            <w:vAlign w:val="top"/>
            <w:shd w:fill="F2FAFE"/>
          </w:tcPr>
          <w:p>
            <w:pPr>
              <w:keepLines/>
              <w:widowControl/>
              <w:spacing w:after="0" w:before="0"/>
            </w:pPr>
            <w:r>
              <w:rPr>
                <w:sz w:val="18"/>
              </w:rPr>
              <w:t>default 0.35 / range 0..1 / step 0.05</w:t>
            </w:r>
          </w:p>
        </w:tc>
        <w:tc>
          <w:tcPr>
            <w:tcW w:type="dxa" w:w="3307"/>
            <w:tcMar>
              <w:top w:w="70" w:type="dxa"/>
              <w:start w:w="90" w:type="dxa"/>
              <w:bottom w:w="70" w:type="dxa"/>
              <w:end w:w="90" w:type="dxa"/>
            </w:tcMar>
            <w:vAlign w:val="top"/>
            <w:shd w:fill="F2FAFE"/>
          </w:tcPr>
          <w:p>
            <w:pPr>
              <w:keepLines/>
              <w:widowControl/>
              <w:spacing w:after="0" w:before="0"/>
            </w:pPr>
            <w:r>
              <w:rPr>
                <w:sz w:val="18"/>
              </w:rPr>
              <w:t>High-frequency turbulence layered on top of the base sway, breaking up the uniform motion with small chaotic flutters. 0 gives a clean single-frequency sway; 1.0 is the most turbulent. 0.35 (default) is natural. The effect is automatically reduced on lower quality tiers.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FFFFF"/>
          </w:tcPr>
          <w:p>
            <w:pPr>
              <w:keepLines/>
              <w:widowControl/>
              <w:spacing w:after="0" w:before="0"/>
            </w:pPr>
            <w:r>
              <w:rPr>
                <w:sz w:val="18"/>
              </w:rPr>
              <w:t>Master toggle for AVFX Surface Materials — optional compatible material and wildlife layers over eligible static-world walls and floors that preserve the map's original texture and lighting. Off by default; client-only, with no gameplay, collision or server effect. Effective only when cl_avfx is also 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cl_avfx_surface_materials_brick</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0=off, 1=on</w:t>
            </w:r>
          </w:p>
        </w:tc>
        <w:tc>
          <w:tcPr>
            <w:tcW w:type="dxa" w:w="3307"/>
            <w:tcMar>
              <w:top w:w="70" w:type="dxa"/>
              <w:start w:w="90" w:type="dxa"/>
              <w:bottom w:w="70" w:type="dxa"/>
              <w:end w:w="90" w:type="dxa"/>
            </w:tcMar>
            <w:vAlign w:val="top"/>
            <w:shd w:fill="F2FAFE"/>
          </w:tcPr>
          <w:p>
            <w:pPr>
              <w:keepLines/>
              <w:widowControl/>
              <w:spacing w:after="0" w:before="0"/>
            </w:pPr>
            <w:r>
              <w:rPr>
                <w:sz w:val="18"/>
              </w:rPr>
              <w:t>Brick family master: irregular masonry with real bump and parallax relief coating eligible static world walls and floors. The original BSP texture and lightmap stay underneath according to coverage and blend; map geometry, collision and gameplay never change. Off by default; with it off the family does no work.</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cl_avfx_surface_materials_brick_alpha</w:t>
            </w:r>
          </w:p>
        </w:tc>
        <w:tc>
          <w:tcPr>
            <w:tcW w:type="dxa" w:w="3307"/>
            <w:tcMar>
              <w:top w:w="70" w:type="dxa"/>
              <w:start w:w="90" w:type="dxa"/>
              <w:bottom w:w="70" w:type="dxa"/>
              <w:end w:w="90" w:type="dxa"/>
            </w:tcMar>
            <w:vAlign w:val="top"/>
            <w:shd w:fill="FFFFFF"/>
          </w:tcPr>
          <w:p>
            <w:pPr>
              <w:keepLines/>
              <w:widowControl/>
              <w:spacing w:after="0" w:before="0"/>
            </w:pPr>
            <w:r>
              <w:rPr>
                <w:sz w:val="18"/>
              </w:rPr>
              <w:t>default 0.78 / range 0.00..1.00</w:t>
            </w:r>
          </w:p>
        </w:tc>
        <w:tc>
          <w:tcPr>
            <w:tcW w:type="dxa" w:w="3307"/>
            <w:tcMar>
              <w:top w:w="70" w:type="dxa"/>
              <w:start w:w="90" w:type="dxa"/>
              <w:bottom w:w="70" w:type="dxa"/>
              <w:end w:w="90" w:type="dxa"/>
            </w:tcMar>
            <w:vAlign w:val="top"/>
            <w:shd w:fill="FFFFFF"/>
          </w:tcPr>
          <w:p>
            <w:pPr>
              <w:keepLines/>
              <w:widowControl/>
              <w:spacing w:after="0" w:before="0"/>
            </w:pPr>
            <w:r>
              <w:rPr>
                <w:sz w:val="18"/>
              </w:rPr>
              <w:t>Overall blend of the masonry into the original surface. 0 is a real no-op: the family stops sampling entirely.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cl_avfx_surface_materials_brick_chipping</w:t>
            </w:r>
          </w:p>
        </w:tc>
        <w:tc>
          <w:tcPr>
            <w:tcW w:type="dxa" w:w="3307"/>
            <w:tcMar>
              <w:top w:w="70" w:type="dxa"/>
              <w:start w:w="90" w:type="dxa"/>
              <w:bottom w:w="70" w:type="dxa"/>
              <w:end w:w="90" w:type="dxa"/>
            </w:tcMar>
            <w:vAlign w:val="top"/>
            <w:shd w:fill="F2FAFE"/>
          </w:tcPr>
          <w:p>
            <w:pPr>
              <w:keepLines/>
              <w:widowControl/>
              <w:spacing w:after="0" w:before="0"/>
            </w:pPr>
            <w:r>
              <w:rPr>
                <w:sz w:val="18"/>
              </w:rPr>
              <w:t>default 0.25 / range 0.00..1.00</w:t>
            </w:r>
          </w:p>
        </w:tc>
        <w:tc>
          <w:tcPr>
            <w:tcW w:type="dxa" w:w="3307"/>
            <w:tcMar>
              <w:top w:w="70" w:type="dxa"/>
              <w:start w:w="90" w:type="dxa"/>
              <w:bottom w:w="70" w:type="dxa"/>
              <w:end w:w="90" w:type="dxa"/>
            </w:tcMar>
            <w:vAlign w:val="top"/>
            <w:shd w:fill="F2FAFE"/>
          </w:tcPr>
          <w:p>
            <w:pPr>
              <w:keepLines/>
              <w:widowControl/>
              <w:spacing w:after="0" w:before="0"/>
            </w:pPr>
            <w:r>
              <w:rPr>
                <w:sz w:val="18"/>
              </w:rPr>
              <w:t>Amount of broken corners and face fragments. A chip removes material: it changes the height and the material response, not merely the tint.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cl_avfx_surface_materials_brick_color_variation</w:t>
            </w:r>
          </w:p>
        </w:tc>
        <w:tc>
          <w:tcPr>
            <w:tcW w:type="dxa" w:w="3307"/>
            <w:tcMar>
              <w:top w:w="70" w:type="dxa"/>
              <w:start w:w="90" w:type="dxa"/>
              <w:bottom w:w="70" w:type="dxa"/>
              <w:end w:w="90" w:type="dxa"/>
            </w:tcMar>
            <w:vAlign w:val="top"/>
            <w:shd w:fill="FFFFFF"/>
          </w:tcPr>
          <w:p>
            <w:pPr>
              <w:keepLines/>
              <w:widowControl/>
              <w:spacing w:after="0" w:before="0"/>
            </w:pPr>
            <w:r>
              <w:rPr>
                <w:sz w:val="18"/>
              </w:rPr>
              <w:t>default 0.25 / range 0.00..1.00</w:t>
            </w:r>
          </w:p>
        </w:tc>
        <w:tc>
          <w:tcPr>
            <w:tcW w:type="dxa" w:w="3307"/>
            <w:tcMar>
              <w:top w:w="70" w:type="dxa"/>
              <w:start w:w="90" w:type="dxa"/>
              <w:bottom w:w="70" w:type="dxa"/>
              <w:end w:w="90" w:type="dxa"/>
            </w:tcMar>
            <w:vAlign w:val="top"/>
            <w:shd w:fill="FFFFFF"/>
          </w:tcPr>
          <w:p>
            <w:pPr>
              <w:keepLines/>
              <w:widowControl/>
              <w:spacing w:after="0" w:before="0"/>
            </w:pPr>
            <w:r>
              <w:rPr>
                <w:sz w:val="18"/>
              </w:rPr>
              <w:t>Restrained material variation between individual bricks. It is stable per brick and never turns the wall into a multicolour pattern; it does not alter blend or coverage.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cl_avfx_surface_materials_brick_coverage</w:t>
            </w:r>
          </w:p>
        </w:tc>
        <w:tc>
          <w:tcPr>
            <w:tcW w:type="dxa" w:w="3307"/>
            <w:tcMar>
              <w:top w:w="70" w:type="dxa"/>
              <w:start w:w="90" w:type="dxa"/>
              <w:bottom w:w="70" w:type="dxa"/>
              <w:end w:w="90" w:type="dxa"/>
            </w:tcMar>
            <w:vAlign w:val="top"/>
            <w:shd w:fill="F2FAFE"/>
          </w:tcPr>
          <w:p>
            <w:pPr>
              <w:keepLines/>
              <w:widowControl/>
              <w:spacing w:after="0" w:before="0"/>
            </w:pPr>
            <w:r>
              <w:rPr>
                <w:sz w:val="18"/>
              </w:rPr>
              <w:t>default 0.85 / range 0.00..1.00</w:t>
            </w:r>
          </w:p>
        </w:tc>
        <w:tc>
          <w:tcPr>
            <w:tcW w:type="dxa" w:w="3307"/>
            <w:tcMar>
              <w:top w:w="70" w:type="dxa"/>
              <w:start w:w="90" w:type="dxa"/>
              <w:bottom w:w="70" w:type="dxa"/>
              <w:end w:w="90" w:type="dxa"/>
            </w:tcMar>
            <w:vAlign w:val="top"/>
            <w:shd w:fill="F2FAFE"/>
          </w:tcPr>
          <w:p>
            <w:pPr>
              <w:keepLines/>
              <w:widowControl/>
              <w:spacing w:after="0" w:before="0"/>
            </w:pPr>
            <w:r>
              <w:rPr>
                <w:sz w:val="18"/>
              </w:rPr>
              <w:t>How much of the eligible surface is coated. At 1 the whole surface is masonry; below 1 broad irregular islands of the original texture stay exposed. It is a macro mask evaluated before any relief work, never random deletion of individual bricks.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cl_avfx_surface_materials_brick_coverage_softness</w:t>
            </w:r>
          </w:p>
        </w:tc>
        <w:tc>
          <w:tcPr>
            <w:tcW w:type="dxa" w:w="3307"/>
            <w:tcMar>
              <w:top w:w="70" w:type="dxa"/>
              <w:start w:w="90" w:type="dxa"/>
              <w:bottom w:w="70" w:type="dxa"/>
              <w:end w:w="90" w:type="dxa"/>
            </w:tcMar>
            <w:vAlign w:val="top"/>
            <w:shd w:fill="FFFFFF"/>
          </w:tcPr>
          <w:p>
            <w:pPr>
              <w:keepLines/>
              <w:widowControl/>
              <w:spacing w:after="0" w:before="0"/>
            </w:pPr>
            <w:r>
              <w:rPr>
                <w:sz w:val="18"/>
              </w:rPr>
              <w:t>default 0.25 / range 0.01..1.00</w:t>
            </w:r>
          </w:p>
        </w:tc>
        <w:tc>
          <w:tcPr>
            <w:tcW w:type="dxa" w:w="3307"/>
            <w:tcMar>
              <w:top w:w="70" w:type="dxa"/>
              <w:start w:w="90" w:type="dxa"/>
              <w:bottom w:w="70" w:type="dxa"/>
              <w:end w:w="90" w:type="dxa"/>
            </w:tcMar>
            <w:vAlign w:val="top"/>
            <w:shd w:fill="FFFFFF"/>
          </w:tcPr>
          <w:p>
            <w:pPr>
              <w:keepLines/>
              <w:widowControl/>
              <w:spacing w:after="0" w:before="0"/>
            </w:pPr>
            <w:r>
              <w:rPr>
                <w:sz w:val="18"/>
              </w:rPr>
              <w:t>Feather of the coated-area boundary only. It never changes brick or joint width.</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cl_avfx_surface_materials_brick_floors</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0=off, 1=on</w:t>
            </w:r>
          </w:p>
        </w:tc>
        <w:tc>
          <w:tcPr>
            <w:tcW w:type="dxa" w:w="3307"/>
            <w:tcMar>
              <w:top w:w="70" w:type="dxa"/>
              <w:start w:w="90" w:type="dxa"/>
              <w:bottom w:w="70" w:type="dxa"/>
              <w:end w:w="90" w:type="dxa"/>
            </w:tcMar>
            <w:vAlign w:val="top"/>
            <w:shd w:fill="F2FAFE"/>
          </w:tcPr>
          <w:p>
            <w:pPr>
              <w:keepLines/>
              <w:widowControl/>
              <w:spacing w:after="0" w:before="0"/>
            </w:pPr>
            <w:r>
              <w:rPr>
                <w:sz w:val="18"/>
              </w:rPr>
              <w:t>Coat eligible floors and gentle slopes. Independent of the wall lane, and floors ignore the wall band controls entirely.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cl_avfx_surface_materials_brick_geometry</w:t>
            </w:r>
          </w:p>
        </w:tc>
        <w:tc>
          <w:tcPr>
            <w:tcW w:type="dxa" w:w="3307"/>
            <w:tcMar>
              <w:top w:w="70" w:type="dxa"/>
              <w:start w:w="90" w:type="dxa"/>
              <w:bottom w:w="70" w:type="dxa"/>
              <w:end w:w="90" w:type="dxa"/>
            </w:tcMar>
            <w:vAlign w:val="top"/>
            <w:shd w:fill="FFFFFF"/>
          </w:tcPr>
          <w:p>
            <w:pPr>
              <w:keepLines/>
              <w:widowControl/>
              <w:spacing w:after="0" w:before="0"/>
            </w:pPr>
            <w:r>
              <w:rPr>
                <w:sz w:val="18"/>
              </w:rPr>
              <w:t>default 0 / range 0.00..1.00</w:t>
            </w:r>
          </w:p>
        </w:tc>
        <w:tc>
          <w:tcPr>
            <w:tcW w:type="dxa" w:w="3307"/>
            <w:tcMar>
              <w:top w:w="70" w:type="dxa"/>
              <w:start w:w="90" w:type="dxa"/>
              <w:bottom w:w="70" w:type="dxa"/>
              <w:end w:w="90" w:type="dxa"/>
            </w:tcMar>
            <w:vAlign w:val="top"/>
            <w:shd w:fill="FFFFFF"/>
          </w:tcPr>
          <w:p>
            <w:pPr>
              <w:keepLines/>
              <w:widowControl/>
              <w:spacing w:after="0" w:before="0"/>
            </w:pPr>
            <w:r>
              <w:rPr>
                <w:sz w:val="18"/>
              </w:rPr>
              <w:t>Real geometric brick relief on tessellated world surfaces. Shading relief (bump and parallax) can never change a silhouette; this moves vertices, so bricks physically stand out of the wall and the edge of a wall stops being a straight line. It requires hardware tessellation and grows only outward from the authored surface, never behind it; collision is not affected. 0 is off and does no work.</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cl_avfx_surface_materials_brick_irregularity</w:t>
            </w:r>
          </w:p>
        </w:tc>
        <w:tc>
          <w:tcPr>
            <w:tcW w:type="dxa" w:w="3307"/>
            <w:tcMar>
              <w:top w:w="70" w:type="dxa"/>
              <w:start w:w="90" w:type="dxa"/>
              <w:bottom w:w="70" w:type="dxa"/>
              <w:end w:w="90" w:type="dxa"/>
            </w:tcMar>
            <w:vAlign w:val="top"/>
            <w:shd w:fill="F2FAFE"/>
          </w:tcPr>
          <w:p>
            <w:pPr>
              <w:keepLines/>
              <w:widowControl/>
              <w:spacing w:after="0" w:before="0"/>
            </w:pPr>
            <w:r>
              <w:rPr>
                <w:sz w:val="18"/>
              </w:rPr>
              <w:t>default 0.35 / range 0.00..1.00</w:t>
            </w:r>
          </w:p>
        </w:tc>
        <w:tc>
          <w:tcPr>
            <w:tcW w:type="dxa" w:w="3307"/>
            <w:tcMar>
              <w:top w:w="70" w:type="dxa"/>
              <w:start w:w="90" w:type="dxa"/>
              <w:bottom w:w="70" w:type="dxa"/>
              <w:end w:w="90" w:type="dxa"/>
            </w:tcMar>
            <w:vAlign w:val="top"/>
            <w:shd w:fill="F2FAFE"/>
          </w:tcPr>
          <w:p>
            <w:pPr>
              <w:keepLines/>
              <w:widowControl/>
              <w:spacing w:after="0" w:before="0"/>
            </w:pPr>
            <w:r>
              <w:rPr>
                <w:sz w:val="18"/>
              </w:rPr>
              <w:t>Bounded stable variation of course drift, per-brick length and joint edges. It is deterministic in the world: it never depends on time, camera or quality.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cl_avfx_surface_materials_brick_mortar_depth</w:t>
            </w:r>
          </w:p>
        </w:tc>
        <w:tc>
          <w:tcPr>
            <w:tcW w:type="dxa" w:w="3307"/>
            <w:tcMar>
              <w:top w:w="70" w:type="dxa"/>
              <w:start w:w="90" w:type="dxa"/>
              <w:bottom w:w="70" w:type="dxa"/>
              <w:end w:w="90" w:type="dxa"/>
            </w:tcMar>
            <w:vAlign w:val="top"/>
            <w:shd w:fill="FFFFFF"/>
          </w:tcPr>
          <w:p>
            <w:pPr>
              <w:keepLines/>
              <w:widowControl/>
              <w:spacing w:after="0" w:before="0"/>
            </w:pPr>
            <w:r>
              <w:rPr>
                <w:sz w:val="18"/>
              </w:rPr>
              <w:t>default 0.55 / range 0.00..1.00</w:t>
            </w:r>
          </w:p>
        </w:tc>
        <w:tc>
          <w:tcPr>
            <w:tcW w:type="dxa" w:w="3307"/>
            <w:tcMar>
              <w:top w:w="70" w:type="dxa"/>
              <w:start w:w="90" w:type="dxa"/>
              <w:bottom w:w="70" w:type="dxa"/>
              <w:end w:w="90" w:type="dxa"/>
            </w:tcMar>
            <w:vAlign w:val="top"/>
            <w:shd w:fill="FFFFFF"/>
          </w:tcPr>
          <w:p>
            <w:pPr>
              <w:keepLines/>
              <w:widowControl/>
              <w:spacing w:after="0" w:before="0"/>
            </w:pPr>
            <w:r>
              <w:rPr>
                <w:sz w:val="18"/>
              </w:rPr>
              <w:t>How deeply the joint is recessed below the brick faces, within the overall relief. Independent of joint width.</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cl_avfx_surface_materials_brick_mortar_width</w:t>
            </w:r>
          </w:p>
        </w:tc>
        <w:tc>
          <w:tcPr>
            <w:tcW w:type="dxa" w:w="3307"/>
            <w:tcMar>
              <w:top w:w="70" w:type="dxa"/>
              <w:start w:w="90" w:type="dxa"/>
              <w:bottom w:w="70" w:type="dxa"/>
              <w:end w:w="90" w:type="dxa"/>
            </w:tcMar>
            <w:vAlign w:val="top"/>
            <w:shd w:fill="F2FAFE"/>
          </w:tcPr>
          <w:p>
            <w:pPr>
              <w:keepLines/>
              <w:widowControl/>
              <w:spacing w:after="0" w:before="0"/>
            </w:pPr>
            <w:r>
              <w:rPr>
                <w:sz w:val="18"/>
              </w:rPr>
              <w:t>default 0.45 / range 0.00..1.00</w:t>
            </w:r>
          </w:p>
        </w:tc>
        <w:tc>
          <w:tcPr>
            <w:tcW w:type="dxa" w:w="3307"/>
            <w:tcMar>
              <w:top w:w="70" w:type="dxa"/>
              <w:start w:w="90" w:type="dxa"/>
              <w:bottom w:w="70" w:type="dxa"/>
              <w:end w:w="90" w:type="dxa"/>
            </w:tcMar>
            <w:vAlign w:val="top"/>
            <w:shd w:fill="F2FAFE"/>
          </w:tcPr>
          <w:p>
            <w:pPr>
              <w:keepLines/>
              <w:widowControl/>
              <w:spacing w:after="0" w:before="0"/>
            </w:pPr>
            <w:r>
              <w:rPr>
                <w:sz w:val="18"/>
              </w:rPr>
              <w:t>Width of the mortar joint between bricks. Independent of joint depth.</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cl_avfx_surface_materials_brick_relief</w:t>
            </w:r>
          </w:p>
        </w:tc>
        <w:tc>
          <w:tcPr>
            <w:tcW w:type="dxa" w:w="3307"/>
            <w:tcMar>
              <w:top w:w="70" w:type="dxa"/>
              <w:start w:w="90" w:type="dxa"/>
              <w:bottom w:w="70" w:type="dxa"/>
              <w:end w:w="90" w:type="dxa"/>
            </w:tcMar>
            <w:vAlign w:val="top"/>
            <w:shd w:fill="FFFFFF"/>
          </w:tcPr>
          <w:p>
            <w:pPr>
              <w:keepLines/>
              <w:widowControl/>
              <w:spacing w:after="0" w:before="0"/>
            </w:pPr>
            <w:r>
              <w:rPr>
                <w:sz w:val="18"/>
              </w:rPr>
              <w:t>default 0.60 / range 0.00..1.00</w:t>
            </w:r>
          </w:p>
        </w:tc>
        <w:tc>
          <w:tcPr>
            <w:tcW w:type="dxa" w:w="3307"/>
            <w:tcMar>
              <w:top w:w="70" w:type="dxa"/>
              <w:start w:w="90" w:type="dxa"/>
              <w:bottom w:w="70" w:type="dxa"/>
              <w:end w:w="90" w:type="dxa"/>
            </w:tcMar>
            <w:vAlign w:val="top"/>
            <w:shd w:fill="FFFFFF"/>
          </w:tcPr>
          <w:p>
            <w:pPr>
              <w:keepLines/>
              <w:widowControl/>
              <w:spacing w:after="0" w:before="0"/>
            </w:pPr>
            <w:r>
              <w:rPr>
                <w:sz w:val="18"/>
              </w:rPr>
              <w:t>Overall strength of the visual bump and parallax relief: height, tangent normal response and parallax scale together. Faces stand proud of the joints and chips recess as the view angle changes. This is shading and UV offset only — no map geometry, collision, silhouette or depth is touched. Exactly 0 takes the cheap non-relief path and reports zero parallax steps.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cl_avfx_surface_materials_brick_scale</w:t>
            </w:r>
          </w:p>
        </w:tc>
        <w:tc>
          <w:tcPr>
            <w:tcW w:type="dxa" w:w="3307"/>
            <w:tcMar>
              <w:top w:w="70" w:type="dxa"/>
              <w:start w:w="90" w:type="dxa"/>
              <w:bottom w:w="70" w:type="dxa"/>
              <w:end w:w="90" w:type="dxa"/>
            </w:tcMar>
            <w:vAlign w:val="top"/>
            <w:shd w:fill="F2FAFE"/>
          </w:tcPr>
          <w:p>
            <w:pPr>
              <w:keepLines/>
              <w:widowControl/>
              <w:spacing w:after="0" w:before="0"/>
            </w:pPr>
            <w:r>
              <w:rPr>
                <w:sz w:val="18"/>
              </w:rPr>
              <w:t>default 1.00 / range 0.25..4.00</w:t>
            </w:r>
          </w:p>
        </w:tc>
        <w:tc>
          <w:tcPr>
            <w:tcW w:type="dxa" w:w="3307"/>
            <w:tcMar>
              <w:top w:w="70" w:type="dxa"/>
              <w:start w:w="90" w:type="dxa"/>
              <w:bottom w:w="70" w:type="dxa"/>
              <w:end w:w="90" w:type="dxa"/>
            </w:tcMar>
            <w:vAlign w:val="top"/>
            <w:shd w:fill="F2FAFE"/>
          </w:tcPr>
          <w:p>
            <w:pPr>
              <w:keepLines/>
              <w:widowControl/>
              <w:spacing w:after="0" w:before="0"/>
            </w:pPr>
            <w:r>
              <w:rPr>
                <w:sz w:val="18"/>
              </w:rPr>
              <w:t>Physical size of a brick and its course. Small = fine masonry; large = massive blocks. It does not change which world region selects which profile.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cl_avfx_surface_materials_brick_tint_b</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0.00..3.00</w:t>
            </w:r>
          </w:p>
        </w:tc>
        <w:tc>
          <w:tcPr>
            <w:tcW w:type="dxa" w:w="3307"/>
            <w:tcMar>
              <w:top w:w="70" w:type="dxa"/>
              <w:start w:w="90" w:type="dxa"/>
              <w:bottom w:w="70" w:type="dxa"/>
              <w:end w:w="90" w:type="dxa"/>
            </w:tcMar>
            <w:vAlign w:val="top"/>
            <w:shd w:fill="FFFFFF"/>
          </w:tcPr>
          <w:p>
            <w:pPr>
              <w:keepLines/>
              <w:widowControl/>
              <w:spacing w:after="0" w:before="0"/>
            </w:pPr>
            <w:r>
              <w:rPr>
                <w:sz w:val="18"/>
              </w:rPr>
              <w:t>Blue multiplier over the resolved brick palette. 1 is neutral.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cl_avfx_surface_materials_brick_tint_g</w:t>
            </w:r>
          </w:p>
        </w:tc>
        <w:tc>
          <w:tcPr>
            <w:tcW w:type="dxa" w:w="3307"/>
            <w:tcMar>
              <w:top w:w="70" w:type="dxa"/>
              <w:start w:w="90" w:type="dxa"/>
              <w:bottom w:w="70" w:type="dxa"/>
              <w:end w:w="90" w:type="dxa"/>
            </w:tcMar>
            <w:vAlign w:val="top"/>
            <w:shd w:fill="F2FAFE"/>
          </w:tcPr>
          <w:p>
            <w:pPr>
              <w:keepLines/>
              <w:widowControl/>
              <w:spacing w:after="0" w:before="0"/>
            </w:pPr>
            <w:r>
              <w:rPr>
                <w:sz w:val="18"/>
              </w:rPr>
              <w:t>default 1.00 / range 0.00..3.00</w:t>
            </w:r>
          </w:p>
        </w:tc>
        <w:tc>
          <w:tcPr>
            <w:tcW w:type="dxa" w:w="3307"/>
            <w:tcMar>
              <w:top w:w="70" w:type="dxa"/>
              <w:start w:w="90" w:type="dxa"/>
              <w:bottom w:w="70" w:type="dxa"/>
              <w:end w:w="90" w:type="dxa"/>
            </w:tcMar>
            <w:vAlign w:val="top"/>
            <w:shd w:fill="F2FAFE"/>
          </w:tcPr>
          <w:p>
            <w:pPr>
              <w:keepLines/>
              <w:widowControl/>
              <w:spacing w:after="0" w:before="0"/>
            </w:pPr>
            <w:r>
              <w:rPr>
                <w:sz w:val="18"/>
              </w:rPr>
              <w:t>Green multiplier over the resolved brick palette. 1 is neutral.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cl_avfx_surface_materials_brick_tint_r</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0.00..3.00</w:t>
            </w:r>
          </w:p>
        </w:tc>
        <w:tc>
          <w:tcPr>
            <w:tcW w:type="dxa" w:w="3307"/>
            <w:tcMar>
              <w:top w:w="70" w:type="dxa"/>
              <w:start w:w="90" w:type="dxa"/>
              <w:bottom w:w="70" w:type="dxa"/>
              <w:end w:w="90" w:type="dxa"/>
            </w:tcMar>
            <w:vAlign w:val="top"/>
            <w:shd w:fill="FFFFFF"/>
          </w:tcPr>
          <w:p>
            <w:pPr>
              <w:keepLines/>
              <w:widowControl/>
              <w:spacing w:after="0" w:before="0"/>
            </w:pPr>
            <w:r>
              <w:rPr>
                <w:sz w:val="18"/>
              </w:rPr>
              <w:t>Red multiplier over the resolved brick palette. 1 is neutral.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cl_avfx_surface_materials_brick_variant</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0=Auto / 1..6 fixed profile</w:t>
            </w:r>
          </w:p>
        </w:tc>
        <w:tc>
          <w:tcPr>
            <w:tcW w:type="dxa" w:w="3307"/>
            <w:tcMar>
              <w:top w:w="70" w:type="dxa"/>
              <w:start w:w="90" w:type="dxa"/>
              <w:bottom w:w="70" w:type="dxa"/>
              <w:end w:w="90" w:type="dxa"/>
            </w:tcMar>
            <w:vAlign w:val="top"/>
            <w:shd w:fill="F2FAFE"/>
          </w:tcPr>
          <w:p>
            <w:pPr>
              <w:keepLines/>
              <w:widowControl/>
              <w:spacing w:after="0" w:before="0"/>
            </w:pPr>
            <w:r>
              <w:rPr>
                <w:sz w:val="18"/>
              </w:rPr>
              <w:t>Masonry appearance. 0 = Auto: broad stable world regions choose the profile and at most two neighbouring profiles meet in a soft boundary, blended into ONE course grid rather than two overlaid grids. 1 clean masonry; 2 aged uneven; 3 exposed under plaster; 4 dark industrial; 5 pale masonry; 6 damp chipped relief. Profiles differ in brick size, bond, joint width and depth, irregularity and relief calibration, not only in colour.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cl_avfx_surface_materials_brick_wall_distribution</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0=uniform, 1=bottom-up band</w:t>
            </w:r>
          </w:p>
        </w:tc>
        <w:tc>
          <w:tcPr>
            <w:tcW w:type="dxa" w:w="3307"/>
            <w:tcMar>
              <w:top w:w="70" w:type="dxa"/>
              <w:start w:w="90" w:type="dxa"/>
              <w:bottom w:w="70" w:type="dxa"/>
              <w:end w:w="90" w:type="dxa"/>
            </w:tcMar>
            <w:vAlign w:val="top"/>
            <w:shd w:fill="FFFFFF"/>
          </w:tcPr>
          <w:p>
            <w:pPr>
              <w:keepLines/>
              <w:widowControl/>
              <w:spacing w:after="0" w:before="0"/>
            </w:pPr>
            <w:r>
              <w:rPr>
                <w:sz w:val="18"/>
              </w:rPr>
              <w:t>How the masonry is spread over a wall. 0 = uniform over the whole surface. 1 = a bottom-up band, as if the wall is faced from its base. Floors are unaffected by this setting.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cl_avfx_surface_materials_brick_wall_fade</w:t>
            </w:r>
          </w:p>
        </w:tc>
        <w:tc>
          <w:tcPr>
            <w:tcW w:type="dxa" w:w="3307"/>
            <w:tcMar>
              <w:top w:w="70" w:type="dxa"/>
              <w:start w:w="90" w:type="dxa"/>
              <w:bottom w:w="70" w:type="dxa"/>
              <w:end w:w="90" w:type="dxa"/>
            </w:tcMar>
            <w:vAlign w:val="top"/>
            <w:shd w:fill="F2FAFE"/>
          </w:tcPr>
          <w:p>
            <w:pPr>
              <w:keepLines/>
              <w:widowControl/>
              <w:spacing w:after="0" w:before="0"/>
            </w:pPr>
            <w:r>
              <w:rPr>
                <w:sz w:val="18"/>
              </w:rPr>
              <w:t>default 0.18 / range 0.01..1.00</w:t>
            </w:r>
          </w:p>
        </w:tc>
        <w:tc>
          <w:tcPr>
            <w:tcW w:type="dxa" w:w="3307"/>
            <w:tcMar>
              <w:top w:w="70" w:type="dxa"/>
              <w:start w:w="90" w:type="dxa"/>
              <w:bottom w:w="70" w:type="dxa"/>
              <w:end w:w="90" w:type="dxa"/>
            </w:tcMar>
            <w:vAlign w:val="top"/>
            <w:shd w:fill="F2FAFE"/>
          </w:tcPr>
          <w:p>
            <w:pPr>
              <w:keepLines/>
              <w:widowControl/>
              <w:spacing w:after="0" w:before="0"/>
            </w:pPr>
            <w:r>
              <w:rPr>
                <w:sz w:val="18"/>
              </w:rPr>
              <w:t>Smooth width of the band boundary. The boundary is always broken by world noise, so it never reads as a straight horizontal line.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cl_avfx_surface_materials_brick_wall_height</w:t>
            </w:r>
          </w:p>
        </w:tc>
        <w:tc>
          <w:tcPr>
            <w:tcW w:type="dxa" w:w="3307"/>
            <w:tcMar>
              <w:top w:w="70" w:type="dxa"/>
              <w:start w:w="90" w:type="dxa"/>
              <w:bottom w:w="70" w:type="dxa"/>
              <w:end w:w="90" w:type="dxa"/>
            </w:tcMar>
            <w:vAlign w:val="top"/>
            <w:shd w:fill="FFFFFF"/>
          </w:tcPr>
          <w:p>
            <w:pPr>
              <w:keepLines/>
              <w:widowControl/>
              <w:spacing w:after="0" w:before="0"/>
            </w:pPr>
            <w:r>
              <w:rPr>
                <w:sz w:val="18"/>
              </w:rPr>
              <w:t>default 0.70 / range 0.00..1.00</w:t>
            </w:r>
          </w:p>
        </w:tc>
        <w:tc>
          <w:tcPr>
            <w:tcW w:type="dxa" w:w="3307"/>
            <w:tcMar>
              <w:top w:w="70" w:type="dxa"/>
              <w:start w:w="90" w:type="dxa"/>
              <w:bottom w:w="70" w:type="dxa"/>
              <w:end w:w="90" w:type="dxa"/>
            </w:tcMar>
            <w:vAlign w:val="top"/>
            <w:shd w:fill="FFFFFF"/>
          </w:tcPr>
          <w:p>
            <w:pPr>
              <w:keepLines/>
              <w:widowControl/>
              <w:spacing w:after="0" w:before="0"/>
            </w:pPr>
            <w:r>
              <w:rPr>
                <w:sz w:val="18"/>
              </w:rPr>
              <w:t>How far the coated band reaches up the wall. Ignored when the distribution is uniform and on floors.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cl_avfx_surface_materials_brick_walls</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0=off, 1=on</w:t>
            </w:r>
          </w:p>
        </w:tc>
        <w:tc>
          <w:tcPr>
            <w:tcW w:type="dxa" w:w="3307"/>
            <w:tcMar>
              <w:top w:w="70" w:type="dxa"/>
              <w:start w:w="90" w:type="dxa"/>
              <w:bottom w:w="70" w:type="dxa"/>
              <w:end w:w="90" w:type="dxa"/>
            </w:tcMar>
            <w:vAlign w:val="top"/>
            <w:shd w:fill="F2FAFE"/>
          </w:tcPr>
          <w:p>
            <w:pPr>
              <w:keepLines/>
              <w:widowControl/>
              <w:spacing w:after="0" w:before="0"/>
            </w:pPr>
            <w:r>
              <w:rPr>
                <w:sz w:val="18"/>
              </w:rPr>
              <w:t>Coat eligible vertical and steep wall surfaces. Independent of the floor lane.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cl_avfx_surface_materials_coverings_order</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0=Floor layer below Wall layer, 1=Wall layer below Floor layer</w:t>
            </w:r>
          </w:p>
        </w:tc>
        <w:tc>
          <w:tcPr>
            <w:tcW w:type="dxa" w:w="3307"/>
            <w:tcMar>
              <w:top w:w="70" w:type="dxa"/>
              <w:start w:w="90" w:type="dxa"/>
              <w:bottom w:w="70" w:type="dxa"/>
              <w:end w:w="90" w:type="dxa"/>
            </w:tcMar>
            <w:vAlign w:val="top"/>
            <w:shd w:fill="FFFFFF"/>
          </w:tcPr>
          <w:p>
            <w:pPr>
              <w:keepLines/>
              <w:widowControl/>
              <w:spacing w:after="0" w:before="0"/>
            </w:pPr>
            <w:r>
              <w:rPr>
                <w:sz w:val="18"/>
              </w:rPr>
              <w:t>Which of the two Surface Coverings layers lies underneath when both cover the same face. It moves only these two relative to each other and never against the other material families; it is a uniform, so switching it compiles nothing.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cl_avfx_surface_materials_cracks</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0=off, 1=on</w:t>
            </w:r>
          </w:p>
        </w:tc>
        <w:tc>
          <w:tcPr>
            <w:tcW w:type="dxa" w:w="3307"/>
            <w:tcMar>
              <w:top w:w="70" w:type="dxa"/>
              <w:start w:w="90" w:type="dxa"/>
              <w:bottom w:w="70" w:type="dxa"/>
              <w:end w:w="90" w:type="dxa"/>
            </w:tcMar>
            <w:vAlign w:val="top"/>
            <w:shd w:fill="F2FAFE"/>
          </w:tcPr>
          <w:p>
            <w:pPr>
              <w:keepLines/>
              <w:widowControl/>
              <w:spacing w:after="0" w:before="0"/>
            </w:pPr>
            <w:r>
              <w:rPr>
                <w:sz w:val="18"/>
              </w:rPr>
              <w:t>Cracks family master: hairline, branching, network, chipped and deep fractures worn into eligible static world walls and floors. It is damage in the existing material, not black lines drawn on top, and it never changes collision or gameplay. Off by default; with it off the family does no work.</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cl_avfx_surface_materials_cracks_alpha</w:t>
            </w:r>
          </w:p>
        </w:tc>
        <w:tc>
          <w:tcPr>
            <w:tcW w:type="dxa" w:w="3307"/>
            <w:tcMar>
              <w:top w:w="70" w:type="dxa"/>
              <w:start w:w="90" w:type="dxa"/>
              <w:bottom w:w="70" w:type="dxa"/>
              <w:end w:w="90" w:type="dxa"/>
            </w:tcMar>
            <w:vAlign w:val="top"/>
            <w:shd w:fill="FFFFFF"/>
          </w:tcPr>
          <w:p>
            <w:pPr>
              <w:keepLines/>
              <w:widowControl/>
              <w:spacing w:after="0" w:before="0"/>
            </w:pPr>
            <w:r>
              <w:rPr>
                <w:sz w:val="18"/>
              </w:rPr>
              <w:t>default 0.70 / range 0.00..1.00</w:t>
            </w:r>
          </w:p>
        </w:tc>
        <w:tc>
          <w:tcPr>
            <w:tcW w:type="dxa" w:w="3307"/>
            <w:tcMar>
              <w:top w:w="70" w:type="dxa"/>
              <w:start w:w="90" w:type="dxa"/>
              <w:bottom w:w="70" w:type="dxa"/>
              <w:end w:w="90" w:type="dxa"/>
            </w:tcMar>
            <w:vAlign w:val="top"/>
            <w:shd w:fill="FFFFFF"/>
          </w:tcPr>
          <w:p>
            <w:pPr>
              <w:keepLines/>
              <w:widowControl/>
              <w:spacing w:after="0" w:before="0"/>
            </w:pPr>
            <w:r>
              <w:rPr>
                <w:sz w:val="18"/>
              </w:rPr>
              <w:t>Overall blend of the damage into the original surface. 0 is a real no-op: the family stops sampling entirely.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cl_avfx_surface_materials_cracks_branching</w:t>
            </w:r>
          </w:p>
        </w:tc>
        <w:tc>
          <w:tcPr>
            <w:tcW w:type="dxa" w:w="3307"/>
            <w:tcMar>
              <w:top w:w="70" w:type="dxa"/>
              <w:start w:w="90" w:type="dxa"/>
              <w:bottom w:w="70" w:type="dxa"/>
              <w:end w:w="90" w:type="dxa"/>
            </w:tcMar>
            <w:vAlign w:val="top"/>
            <w:shd w:fill="F2FAFE"/>
          </w:tcPr>
          <w:p>
            <w:pPr>
              <w:keepLines/>
              <w:widowControl/>
              <w:spacing w:after="0" w:before="0"/>
            </w:pPr>
            <w:r>
              <w:rPr>
                <w:sz w:val="18"/>
              </w:rPr>
              <w:t>default 0.50 / range 0.00..1.00</w:t>
            </w:r>
          </w:p>
        </w:tc>
        <w:tc>
          <w:tcPr>
            <w:tcW w:type="dxa" w:w="3307"/>
            <w:tcMar>
              <w:top w:w="70" w:type="dxa"/>
              <w:start w:w="90" w:type="dxa"/>
              <w:bottom w:w="70" w:type="dxa"/>
              <w:end w:w="90" w:type="dxa"/>
            </w:tcMar>
            <w:vAlign w:val="top"/>
            <w:shd w:fill="F2FAFE"/>
          </w:tcPr>
          <w:p>
            <w:pPr>
              <w:keepLines/>
              <w:widowControl/>
              <w:spacing w:after="0" w:before="0"/>
            </w:pPr>
            <w:r>
              <w:rPr>
                <w:sz w:val="18"/>
              </w:rPr>
              <w:t>How strongly secondary branches grow off the primary crack. It does not add new independent systems.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cl_avfx_surface_materials_cracks_cavity_darkness</w:t>
            </w:r>
          </w:p>
        </w:tc>
        <w:tc>
          <w:tcPr>
            <w:tcW w:type="dxa" w:w="3307"/>
            <w:tcMar>
              <w:top w:w="70" w:type="dxa"/>
              <w:start w:w="90" w:type="dxa"/>
              <w:bottom w:w="70" w:type="dxa"/>
              <w:end w:w="90" w:type="dxa"/>
            </w:tcMar>
            <w:vAlign w:val="top"/>
            <w:shd w:fill="FFFFFF"/>
          </w:tcPr>
          <w:p>
            <w:pPr>
              <w:keepLines/>
              <w:widowControl/>
              <w:spacing w:after="0" w:before="0"/>
            </w:pPr>
            <w:r>
              <w:rPr>
                <w:sz w:val="18"/>
              </w:rPr>
              <w:t>default 0.65 / range 0.00..1.00</w:t>
            </w:r>
          </w:p>
        </w:tc>
        <w:tc>
          <w:tcPr>
            <w:tcW w:type="dxa" w:w="3307"/>
            <w:tcMar>
              <w:top w:w="70" w:type="dxa"/>
              <w:start w:w="90" w:type="dxa"/>
              <w:bottom w:w="70" w:type="dxa"/>
              <w:end w:w="90" w:type="dxa"/>
            </w:tcMar>
            <w:vAlign w:val="top"/>
            <w:shd w:fill="FFFFFF"/>
          </w:tcPr>
          <w:p>
            <w:pPr>
              <w:keepLines/>
              <w:widowControl/>
              <w:spacing w:after="0" w:before="0"/>
            </w:pPr>
            <w:r>
              <w:rPr>
                <w:sz w:val="18"/>
              </w:rPr>
              <w:t>How dark the inside of the cavity becomes. It only dims the already lit substrate, never paints flat black and never emits light or bloom; at 0 the relief and the chipped rim remain.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cl_avfx_surface_materials_cracks_chipping</w:t>
            </w:r>
          </w:p>
        </w:tc>
        <w:tc>
          <w:tcPr>
            <w:tcW w:type="dxa" w:w="3307"/>
            <w:tcMar>
              <w:top w:w="70" w:type="dxa"/>
              <w:start w:w="90" w:type="dxa"/>
              <w:bottom w:w="70" w:type="dxa"/>
              <w:end w:w="90" w:type="dxa"/>
            </w:tcMar>
            <w:vAlign w:val="top"/>
            <w:shd w:fill="F2FAFE"/>
          </w:tcPr>
          <w:p>
            <w:pPr>
              <w:keepLines/>
              <w:widowControl/>
              <w:spacing w:after="0" w:before="0"/>
            </w:pPr>
            <w:r>
              <w:rPr>
                <w:sz w:val="18"/>
              </w:rPr>
              <w:t>default 0.30 / range 0.00..1.00</w:t>
            </w:r>
          </w:p>
        </w:tc>
        <w:tc>
          <w:tcPr>
            <w:tcW w:type="dxa" w:w="3307"/>
            <w:tcMar>
              <w:top w:w="70" w:type="dxa"/>
              <w:start w:w="90" w:type="dxa"/>
              <w:bottom w:w="70" w:type="dxa"/>
              <w:end w:w="90" w:type="dxa"/>
            </w:tcMar>
            <w:vAlign w:val="top"/>
            <w:shd w:fill="F2FAFE"/>
          </w:tcPr>
          <w:p>
            <w:pPr>
              <w:keepLines/>
              <w:widowControl/>
              <w:spacing w:after="0" w:before="0"/>
            </w:pPr>
            <w:r>
              <w:rPr>
                <w:sz w:val="18"/>
              </w:rPr>
              <w:t>Amount of broken and spalled rim around the cracks, with fragments of exposed substrate. It is tied to the crack itself, not a broad dirt overlay.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cl_avfx_surface_materials_cracks_density</w:t>
            </w:r>
          </w:p>
        </w:tc>
        <w:tc>
          <w:tcPr>
            <w:tcW w:type="dxa" w:w="3307"/>
            <w:tcMar>
              <w:top w:w="70" w:type="dxa"/>
              <w:start w:w="90" w:type="dxa"/>
              <w:bottom w:w="70" w:type="dxa"/>
              <w:end w:w="90" w:type="dxa"/>
            </w:tcMar>
            <w:vAlign w:val="top"/>
            <w:shd w:fill="FFFFFF"/>
          </w:tcPr>
          <w:p>
            <w:pPr>
              <w:keepLines/>
              <w:widowControl/>
              <w:spacing w:after="0" w:before="0"/>
            </w:pPr>
            <w:r>
              <w:rPr>
                <w:sz w:val="18"/>
              </w:rPr>
              <w:t>default 0.32 / range 0.00..1.00</w:t>
            </w:r>
          </w:p>
        </w:tc>
        <w:tc>
          <w:tcPr>
            <w:tcW w:type="dxa" w:w="3307"/>
            <w:tcMar>
              <w:top w:w="70" w:type="dxa"/>
              <w:start w:w="90" w:type="dxa"/>
              <w:bottom w:w="70" w:type="dxa"/>
              <w:end w:w="90" w:type="dxa"/>
            </w:tcMar>
            <w:vAlign w:val="top"/>
            <w:shd w:fill="FFFFFF"/>
          </w:tcPr>
          <w:p>
            <w:pPr>
              <w:keepLines/>
              <w:widowControl/>
              <w:spacing w:after="0" w:before="0"/>
            </w:pPr>
            <w:r>
              <w:rPr>
                <w:sz w:val="18"/>
              </w:rPr>
              <w:t>How much of the surface carries crack systems. Low values leave broad intact areas, which is what keeps damage believable. 0 disables sampling like alpha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cl_avfx_surface_materials_cracks_depth</w:t>
            </w:r>
          </w:p>
        </w:tc>
        <w:tc>
          <w:tcPr>
            <w:tcW w:type="dxa" w:w="3307"/>
            <w:tcMar>
              <w:top w:w="70" w:type="dxa"/>
              <w:start w:w="90" w:type="dxa"/>
              <w:bottom w:w="70" w:type="dxa"/>
              <w:end w:w="90" w:type="dxa"/>
            </w:tcMar>
            <w:vAlign w:val="top"/>
            <w:shd w:fill="F2FAFE"/>
          </w:tcPr>
          <w:p>
            <w:pPr>
              <w:keepLines/>
              <w:widowControl/>
              <w:spacing w:after="0" w:before="0"/>
            </w:pPr>
            <w:r>
              <w:rPr>
                <w:sz w:val="18"/>
              </w:rPr>
              <w:t>default 0.55 / range 0.00..1.00</w:t>
            </w:r>
          </w:p>
        </w:tc>
        <w:tc>
          <w:tcPr>
            <w:tcW w:type="dxa" w:w="3307"/>
            <w:tcMar>
              <w:top w:w="70" w:type="dxa"/>
              <w:start w:w="90" w:type="dxa"/>
              <w:bottom w:w="70" w:type="dxa"/>
              <w:end w:w="90" w:type="dxa"/>
            </w:tcMar>
            <w:vAlign w:val="top"/>
            <w:shd w:fill="F2FAFE"/>
          </w:tcPr>
          <w:p>
            <w:pPr>
              <w:keepLines/>
              <w:widowControl/>
              <w:spacing w:after="0" w:before="0"/>
            </w:pPr>
            <w:r>
              <w:rPr>
                <w:sz w:val="18"/>
              </w:rPr>
              <w:t>Bounded cavity and micro-relief response: how deep the damage reads under the scene light. Geometry, collision and depth buffer are never touched.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cl_avfx_surface_materials_cracks_edge_softness</w:t>
            </w:r>
          </w:p>
        </w:tc>
        <w:tc>
          <w:tcPr>
            <w:tcW w:type="dxa" w:w="3307"/>
            <w:tcMar>
              <w:top w:w="70" w:type="dxa"/>
              <w:start w:w="90" w:type="dxa"/>
              <w:bottom w:w="70" w:type="dxa"/>
              <w:end w:w="90" w:type="dxa"/>
            </w:tcMar>
            <w:vAlign w:val="top"/>
            <w:shd w:fill="FFFFFF"/>
          </w:tcPr>
          <w:p>
            <w:pPr>
              <w:keepLines/>
              <w:widowControl/>
              <w:spacing w:after="0" w:before="0"/>
            </w:pPr>
            <w:r>
              <w:rPr>
                <w:sz w:val="18"/>
              </w:rPr>
              <w:t>default 0.20 / range 0.00..1.00</w:t>
            </w:r>
          </w:p>
        </w:tc>
        <w:tc>
          <w:tcPr>
            <w:tcW w:type="dxa" w:w="3307"/>
            <w:tcMar>
              <w:top w:w="70" w:type="dxa"/>
              <w:start w:w="90" w:type="dxa"/>
              <w:bottom w:w="70" w:type="dxa"/>
              <w:end w:w="90" w:type="dxa"/>
            </w:tcMar>
            <w:vAlign w:val="top"/>
            <w:shd w:fill="FFFFFF"/>
          </w:tcPr>
          <w:p>
            <w:pPr>
              <w:keepLines/>
              <w:widowControl/>
              <w:spacing w:after="0" w:before="0"/>
            </w:pPr>
            <w:r>
              <w:rPr>
                <w:sz w:val="18"/>
              </w:rPr>
              <w:t>Width of the anti-aliased transition at the crack rim. It softens the edge, and at its default it never erases fine hairline cracks.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cl_avfx_surface_materials_cracks_floors</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0=off, 1=on</w:t>
            </w:r>
          </w:p>
        </w:tc>
        <w:tc>
          <w:tcPr>
            <w:tcW w:type="dxa" w:w="3307"/>
            <w:tcMar>
              <w:top w:w="70" w:type="dxa"/>
              <w:start w:w="90" w:type="dxa"/>
              <w:bottom w:w="70" w:type="dxa"/>
              <w:end w:w="90" w:type="dxa"/>
            </w:tcMar>
            <w:vAlign w:val="top"/>
            <w:shd w:fill="F2FAFE"/>
          </w:tcPr>
          <w:p>
            <w:pPr>
              <w:keepLines/>
              <w:widowControl/>
              <w:spacing w:after="0" w:before="0"/>
            </w:pPr>
            <w:r>
              <w:rPr>
                <w:sz w:val="18"/>
              </w:rPr>
              <w:t>Damage eligible floors and gentle slopes. Independent of the wall lane, and floors ignore the wall band controls entirely.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cl_avfx_surface_materials_cracks_scale</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0.25..4.00</w:t>
            </w:r>
          </w:p>
        </w:tc>
        <w:tc>
          <w:tcPr>
            <w:tcW w:type="dxa" w:w="3307"/>
            <w:tcMar>
              <w:top w:w="70" w:type="dxa"/>
              <w:start w:w="90" w:type="dxa"/>
              <w:bottom w:w="70" w:type="dxa"/>
              <w:end w:w="90" w:type="dxa"/>
            </w:tcMar>
            <w:vAlign w:val="top"/>
            <w:shd w:fill="FFFFFF"/>
          </w:tcPr>
          <w:p>
            <w:pPr>
              <w:keepLines/>
              <w:widowControl/>
              <w:spacing w:after="0" w:before="0"/>
            </w:pPr>
            <w:r>
              <w:rPr>
                <w:sz w:val="18"/>
              </w:rPr>
              <w:t>World size of a damage system. Small = many small local systems; large = few sweeping fractures. It never changes the line width.</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cl_avfx_surface_materials_cracks_variant</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0=Auto / 1..6 fixed profile</w:t>
            </w:r>
          </w:p>
        </w:tc>
        <w:tc>
          <w:tcPr>
            <w:tcW w:type="dxa" w:w="3307"/>
            <w:tcMar>
              <w:top w:w="70" w:type="dxa"/>
              <w:start w:w="90" w:type="dxa"/>
              <w:bottom w:w="70" w:type="dxa"/>
              <w:end w:w="90" w:type="dxa"/>
            </w:tcMar>
            <w:vAlign w:val="top"/>
            <w:shd w:fill="F2FAFE"/>
          </w:tcPr>
          <w:p>
            <w:pPr>
              <w:keepLines/>
              <w:widowControl/>
              <w:spacing w:after="0" w:before="0"/>
            </w:pPr>
            <w:r>
              <w:rPr>
                <w:sz w:val="18"/>
              </w:rPr>
              <w:t>Damage appearance. 0 = Auto: broad stable world regions choose the profile and at most two neighbouring profiles meet in a soft boundary. 1 hairline cracks; 2 branching structural; 3 dry crack network; 4 chipped surface; 5 deep fractured; 6 irregular mixed damage. Profiles differ in centreline topology, branch angles, gap scale and rim geometry, not only in threshold or colour.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cl_avfx_surface_materials_cracks_wall_distribution</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0=uniform, 1=bottom-up band</w:t>
            </w:r>
          </w:p>
        </w:tc>
        <w:tc>
          <w:tcPr>
            <w:tcW w:type="dxa" w:w="3307"/>
            <w:tcMar>
              <w:top w:w="70" w:type="dxa"/>
              <w:start w:w="90" w:type="dxa"/>
              <w:bottom w:w="70" w:type="dxa"/>
              <w:end w:w="90" w:type="dxa"/>
            </w:tcMar>
            <w:vAlign w:val="top"/>
            <w:shd w:fill="FFFFFF"/>
          </w:tcPr>
          <w:p>
            <w:pPr>
              <w:keepLines/>
              <w:widowControl/>
              <w:spacing w:after="0" w:before="0"/>
            </w:pPr>
            <w:r>
              <w:rPr>
                <w:sz w:val="18"/>
              </w:rPr>
              <w:t>How damage is spread over a wall. 0 = uniform over the whole surface. 1 = a bottom-up band, as if the wall is worn from its base. Floors are unaffected by this setting.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cl_avfx_surface_materials_cracks_wall_fade</w:t>
            </w:r>
          </w:p>
        </w:tc>
        <w:tc>
          <w:tcPr>
            <w:tcW w:type="dxa" w:w="3307"/>
            <w:tcMar>
              <w:top w:w="70" w:type="dxa"/>
              <w:start w:w="90" w:type="dxa"/>
              <w:bottom w:w="70" w:type="dxa"/>
              <w:end w:w="90" w:type="dxa"/>
            </w:tcMar>
            <w:vAlign w:val="top"/>
            <w:shd w:fill="F2FAFE"/>
          </w:tcPr>
          <w:p>
            <w:pPr>
              <w:keepLines/>
              <w:widowControl/>
              <w:spacing w:after="0" w:before="0"/>
            </w:pPr>
            <w:r>
              <w:rPr>
                <w:sz w:val="18"/>
              </w:rPr>
              <w:t>default 0.18 / range 0.01..1.00</w:t>
            </w:r>
          </w:p>
        </w:tc>
        <w:tc>
          <w:tcPr>
            <w:tcW w:type="dxa" w:w="3307"/>
            <w:tcMar>
              <w:top w:w="70" w:type="dxa"/>
              <w:start w:w="90" w:type="dxa"/>
              <w:bottom w:w="70" w:type="dxa"/>
              <w:end w:w="90" w:type="dxa"/>
            </w:tcMar>
            <w:vAlign w:val="top"/>
            <w:shd w:fill="F2FAFE"/>
          </w:tcPr>
          <w:p>
            <w:pPr>
              <w:keepLines/>
              <w:widowControl/>
              <w:spacing w:after="0" w:before="0"/>
            </w:pPr>
            <w:r>
              <w:rPr>
                <w:sz w:val="18"/>
              </w:rPr>
              <w:t>Smooth width of the damage-band boundary. The boundary is always broken by world noise, so it never reads as a straight horizontal line.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cl_avfx_surface_materials_cracks_wall_height</w:t>
            </w:r>
          </w:p>
        </w:tc>
        <w:tc>
          <w:tcPr>
            <w:tcW w:type="dxa" w:w="3307"/>
            <w:tcMar>
              <w:top w:w="70" w:type="dxa"/>
              <w:start w:w="90" w:type="dxa"/>
              <w:bottom w:w="70" w:type="dxa"/>
              <w:end w:w="90" w:type="dxa"/>
            </w:tcMar>
            <w:vAlign w:val="top"/>
            <w:shd w:fill="FFFFFF"/>
          </w:tcPr>
          <w:p>
            <w:pPr>
              <w:keepLines/>
              <w:widowControl/>
              <w:spacing w:after="0" w:before="0"/>
            </w:pPr>
            <w:r>
              <w:rPr>
                <w:sz w:val="18"/>
              </w:rPr>
              <w:t>default 0.70 / range 0.00..1.00</w:t>
            </w:r>
          </w:p>
        </w:tc>
        <w:tc>
          <w:tcPr>
            <w:tcW w:type="dxa" w:w="3307"/>
            <w:tcMar>
              <w:top w:w="70" w:type="dxa"/>
              <w:start w:w="90" w:type="dxa"/>
              <w:bottom w:w="70" w:type="dxa"/>
              <w:end w:w="90" w:type="dxa"/>
            </w:tcMar>
            <w:vAlign w:val="top"/>
            <w:shd w:fill="FFFFFF"/>
          </w:tcPr>
          <w:p>
            <w:pPr>
              <w:keepLines/>
              <w:widowControl/>
              <w:spacing w:after="0" w:before="0"/>
            </w:pPr>
            <w:r>
              <w:rPr>
                <w:sz w:val="18"/>
              </w:rPr>
              <w:t>How far the damage band reaches up the wall. Ignored when the distribution is uniform.</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cl_avfx_surface_materials_cracks_walls</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0=off, 1=on</w:t>
            </w:r>
          </w:p>
        </w:tc>
        <w:tc>
          <w:tcPr>
            <w:tcW w:type="dxa" w:w="3307"/>
            <w:tcMar>
              <w:top w:w="70" w:type="dxa"/>
              <w:start w:w="90" w:type="dxa"/>
              <w:bottom w:w="70" w:type="dxa"/>
              <w:end w:w="90" w:type="dxa"/>
            </w:tcMar>
            <w:vAlign w:val="top"/>
            <w:shd w:fill="F2FAFE"/>
          </w:tcPr>
          <w:p>
            <w:pPr>
              <w:keepLines/>
              <w:widowControl/>
              <w:spacing w:after="0" w:before="0"/>
            </w:pPr>
            <w:r>
              <w:rPr>
                <w:sz w:val="18"/>
              </w:rPr>
              <w:t>Damage eligible vertical and steep wall surfaces. Independent of the floor lane.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cl_avfx_surface_materials_cracks_width</w:t>
            </w:r>
          </w:p>
        </w:tc>
        <w:tc>
          <w:tcPr>
            <w:tcW w:type="dxa" w:w="3307"/>
            <w:tcMar>
              <w:top w:w="70" w:type="dxa"/>
              <w:start w:w="90" w:type="dxa"/>
              <w:bottom w:w="70" w:type="dxa"/>
              <w:end w:w="90" w:type="dxa"/>
            </w:tcMar>
            <w:vAlign w:val="top"/>
            <w:shd w:fill="FFFFFF"/>
          </w:tcPr>
          <w:p>
            <w:pPr>
              <w:keepLines/>
              <w:widowControl/>
              <w:spacing w:after="0" w:before="0"/>
            </w:pPr>
            <w:r>
              <w:rPr>
                <w:sz w:val="18"/>
              </w:rPr>
              <w:t>default 0.45 / range 0.00..2.00</w:t>
            </w:r>
          </w:p>
        </w:tc>
        <w:tc>
          <w:tcPr>
            <w:tcW w:type="dxa" w:w="3307"/>
            <w:tcMar>
              <w:top w:w="70" w:type="dxa"/>
              <w:start w:w="90" w:type="dxa"/>
              <w:bottom w:w="70" w:type="dxa"/>
              <w:end w:w="90" w:type="dxa"/>
            </w:tcMar>
            <w:vAlign w:val="top"/>
            <w:shd w:fill="FFFFFF"/>
          </w:tcPr>
          <w:p>
            <w:pPr>
              <w:keepLines/>
              <w:widowControl/>
              <w:spacing w:after="0" w:before="0"/>
            </w:pPr>
            <w:r>
              <w:rPr>
                <w:sz w:val="18"/>
              </w:rPr>
              <w:t>Width of the crack around its own centreline. It expands or contracts the same cracks without changing where they run or how they branch.</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0=off, 1=on</w:t>
            </w:r>
          </w:p>
        </w:tc>
        <w:tc>
          <w:tcPr>
            <w:tcW w:type="dxa" w:w="3307"/>
            <w:tcMar>
              <w:top w:w="70" w:type="dxa"/>
              <w:start w:w="90" w:type="dxa"/>
              <w:bottom w:w="70" w:type="dxa"/>
              <w:end w:w="90" w:type="dxa"/>
            </w:tcMar>
            <w:vAlign w:val="top"/>
            <w:shd w:fill="F2FAFE"/>
          </w:tcPr>
          <w:p>
            <w:pPr>
              <w:keepLines/>
              <w:widowControl/>
              <w:spacing w:after="0" w:before="0"/>
            </w:pPr>
            <w:r>
              <w:rPr>
                <w:sz w:val="18"/>
              </w:rPr>
              <w:t>Wildlife family master: insects, tadpoles, snails and Snakes living on eligible static world surfaces along stable world routes. A local visual layer only - it never changes server gameplay, networking, demos or map files. Off by default; with it off the family does no work.</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cl_avfx_surface_materials_crawlers_alpha</w:t>
            </w:r>
          </w:p>
        </w:tc>
        <w:tc>
          <w:tcPr>
            <w:tcW w:type="dxa" w:w="3307"/>
            <w:tcMar>
              <w:top w:w="70" w:type="dxa"/>
              <w:start w:w="90" w:type="dxa"/>
              <w:bottom w:w="70" w:type="dxa"/>
              <w:end w:w="90" w:type="dxa"/>
            </w:tcMar>
            <w:vAlign w:val="top"/>
            <w:shd w:fill="FFFFFF"/>
          </w:tcPr>
          <w:p>
            <w:pPr>
              <w:keepLines/>
              <w:widowControl/>
              <w:spacing w:after="0" w:before="0"/>
            </w:pPr>
            <w:r>
              <w:rPr>
                <w:sz w:val="18"/>
              </w:rPr>
              <w:t>default 0.85 / range 0.00..1.00</w:t>
            </w:r>
          </w:p>
        </w:tc>
        <w:tc>
          <w:tcPr>
            <w:tcW w:type="dxa" w:w="3307"/>
            <w:tcMar>
              <w:top w:w="70" w:type="dxa"/>
              <w:start w:w="90" w:type="dxa"/>
              <w:bottom w:w="70" w:type="dxa"/>
              <w:end w:w="90" w:type="dxa"/>
            </w:tcMar>
            <w:vAlign w:val="top"/>
            <w:shd w:fill="FFFFFF"/>
          </w:tcPr>
          <w:p>
            <w:pPr>
              <w:keepLines/>
              <w:widowControl/>
              <w:spacing w:after="0" w:before="0"/>
            </w:pPr>
            <w:r>
              <w:rPr>
                <w:sz w:val="18"/>
              </w:rPr>
              <w:t>How strongly the creatures show over the original surface. 0 is a real no-op: no route maths and no texture samples.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cl_avfx_surface_materials_crawlers_audio_flies</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0=off / 1=on</w:t>
            </w:r>
          </w:p>
        </w:tc>
        <w:tc>
          <w:tcPr>
            <w:tcW w:type="dxa" w:w="3307"/>
            <w:tcMar>
              <w:top w:w="70" w:type="dxa"/>
              <w:start w:w="90" w:type="dxa"/>
              <w:bottom w:w="70" w:type="dxa"/>
              <w:end w:w="90" w:type="dxa"/>
            </w:tcMar>
            <w:vAlign w:val="top"/>
            <w:shd w:fill="F2FAFE"/>
          </w:tcPr>
          <w:p>
            <w:pPr>
              <w:keepLines/>
              <w:widowControl/>
              <w:spacing w:after="0" w:before="0"/>
            </w:pPr>
            <w:r>
              <w:rPr>
                <w:sz w:val="18"/>
              </w:rPr>
              <w:t>Positional buzzing around Snake remains after corpse flies arrive. Different carcasses use independent voices and sound variants.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cl_avfx_surface_materials_crawlers_audio_flies_volume</w:t>
            </w:r>
          </w:p>
        </w:tc>
        <w:tc>
          <w:tcPr>
            <w:tcW w:type="dxa" w:w="3307"/>
            <w:tcMar>
              <w:top w:w="70" w:type="dxa"/>
              <w:start w:w="90" w:type="dxa"/>
              <w:bottom w:w="70" w:type="dxa"/>
              <w:end w:w="90" w:type="dxa"/>
            </w:tcMar>
            <w:vAlign w:val="top"/>
            <w:shd w:fill="FFFFFF"/>
          </w:tcPr>
          <w:p>
            <w:pPr>
              <w:keepLines/>
              <w:widowControl/>
              <w:spacing w:after="0" w:before="0"/>
            </w:pPr>
            <w:r>
              <w:rPr>
                <w:sz w:val="18"/>
              </w:rPr>
              <w:t>default 0.42 / range 0.00..1.00</w:t>
            </w:r>
          </w:p>
        </w:tc>
        <w:tc>
          <w:tcPr>
            <w:tcW w:type="dxa" w:w="3307"/>
            <w:tcMar>
              <w:top w:w="70" w:type="dxa"/>
              <w:start w:w="90" w:type="dxa"/>
              <w:bottom w:w="70" w:type="dxa"/>
              <w:end w:w="90" w:type="dxa"/>
            </w:tcMar>
            <w:vAlign w:val="top"/>
            <w:shd w:fill="FFFFFF"/>
          </w:tcPr>
          <w:p>
            <w:pPr>
              <w:keepLines/>
              <w:widowControl/>
              <w:spacing w:after="0" w:before="0"/>
            </w:pPr>
            <w:r>
              <w:rPr>
                <w:sz w:val="18"/>
              </w:rPr>
              <w:t>Corpse-fly buzz volume before the global AVFX audio volume.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cl_avfx_surface_materials_crawlers_audio_hiss</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0=off / 1=on</w:t>
            </w:r>
          </w:p>
        </w:tc>
        <w:tc>
          <w:tcPr>
            <w:tcW w:type="dxa" w:w="3307"/>
            <w:tcMar>
              <w:top w:w="70" w:type="dxa"/>
              <w:start w:w="90" w:type="dxa"/>
              <w:bottom w:w="70" w:type="dxa"/>
              <w:end w:w="90" w:type="dxa"/>
            </w:tcMar>
            <w:vAlign w:val="top"/>
            <w:shd w:fill="F2FAFE"/>
          </w:tcPr>
          <w:p>
            <w:pPr>
              <w:keepLines/>
              <w:widowControl/>
              <w:spacing w:after="0" w:before="0"/>
            </w:pPr>
            <w:r>
              <w:rPr>
                <w:sz w:val="18"/>
              </w:rPr>
              <w:t>Positional Snake hiss. A one-shot starts only when a Snake opens its mouth and shoots its tongue. Independent Snakes may hiss at the same time.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cl_avfx_surface_materials_crawlers_audio_hiss_volume</w:t>
            </w:r>
          </w:p>
        </w:tc>
        <w:tc>
          <w:tcPr>
            <w:tcW w:type="dxa" w:w="3307"/>
            <w:tcMar>
              <w:top w:w="70" w:type="dxa"/>
              <w:start w:w="90" w:type="dxa"/>
              <w:bottom w:w="70" w:type="dxa"/>
              <w:end w:w="90" w:type="dxa"/>
            </w:tcMar>
            <w:vAlign w:val="top"/>
            <w:shd w:fill="FFFFFF"/>
          </w:tcPr>
          <w:p>
            <w:pPr>
              <w:keepLines/>
              <w:widowControl/>
              <w:spacing w:after="0" w:before="0"/>
            </w:pPr>
            <w:r>
              <w:rPr>
                <w:sz w:val="18"/>
              </w:rPr>
              <w:t>default 0.70 / range 0.00..1.00</w:t>
            </w:r>
          </w:p>
        </w:tc>
        <w:tc>
          <w:tcPr>
            <w:tcW w:type="dxa" w:w="3307"/>
            <w:tcMar>
              <w:top w:w="70" w:type="dxa"/>
              <w:start w:w="90" w:type="dxa"/>
              <w:bottom w:w="70" w:type="dxa"/>
              <w:end w:w="90" w:type="dxa"/>
            </w:tcMar>
            <w:vAlign w:val="top"/>
            <w:shd w:fill="FFFFFF"/>
          </w:tcPr>
          <w:p>
            <w:pPr>
              <w:keepLines/>
              <w:widowControl/>
              <w:spacing w:after="0" w:before="0"/>
            </w:pPr>
            <w:r>
              <w:rPr>
                <w:sz w:val="18"/>
              </w:rPr>
              <w:t>Snake hiss volume before the global AVFX audio volume.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cl_avfx_surface_materials_crawlers_blood</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0=off / 1=on</w:t>
            </w:r>
          </w:p>
        </w:tc>
        <w:tc>
          <w:tcPr>
            <w:tcW w:type="dxa" w:w="3307"/>
            <w:tcMar>
              <w:top w:w="70" w:type="dxa"/>
              <w:start w:w="90" w:type="dxa"/>
              <w:bottom w:w="70" w:type="dxa"/>
              <w:end w:w="90" w:type="dxa"/>
            </w:tcMar>
            <w:vAlign w:val="top"/>
            <w:shd w:fill="F2FAFE"/>
          </w:tcPr>
          <w:p>
            <w:pPr>
              <w:keepLines/>
              <w:widowControl/>
              <w:spacing w:after="0" w:before="0"/>
            </w:pPr>
            <w:r>
              <w:rPr>
                <w:sz w:val="18"/>
              </w:rPr>
              <w:t>Spread local visual blood from a Snake cut point over its supporting surface or puddle.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cl_avfx_surface_materials_crawlers_blood_alpha</w:t>
            </w:r>
          </w:p>
        </w:tc>
        <w:tc>
          <w:tcPr>
            <w:tcW w:type="dxa" w:w="3307"/>
            <w:tcMar>
              <w:top w:w="70" w:type="dxa"/>
              <w:start w:w="90" w:type="dxa"/>
              <w:bottom w:w="70" w:type="dxa"/>
              <w:end w:w="90" w:type="dxa"/>
            </w:tcMar>
            <w:vAlign w:val="top"/>
            <w:shd w:fill="FFFFFF"/>
          </w:tcPr>
          <w:p>
            <w:pPr>
              <w:keepLines/>
              <w:widowControl/>
              <w:spacing w:after="0" w:before="0"/>
            </w:pPr>
            <w:r>
              <w:rPr>
                <w:sz w:val="18"/>
              </w:rPr>
              <w:t>default 0.82 / range 0.00..1.00</w:t>
            </w:r>
          </w:p>
        </w:tc>
        <w:tc>
          <w:tcPr>
            <w:tcW w:type="dxa" w:w="3307"/>
            <w:tcMar>
              <w:top w:w="70" w:type="dxa"/>
              <w:start w:w="90" w:type="dxa"/>
              <w:bottom w:w="70" w:type="dxa"/>
              <w:end w:w="90" w:type="dxa"/>
            </w:tcMar>
            <w:vAlign w:val="top"/>
            <w:shd w:fill="FFFFFF"/>
          </w:tcPr>
          <w:p>
            <w:pPr>
              <w:keepLines/>
              <w:widowControl/>
              <w:spacing w:after="0" w:before="0"/>
            </w:pPr>
            <w:r>
              <w:rPr>
                <w:sz w:val="18"/>
              </w:rPr>
              <w:t>Peak opacity of Snake blood.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cl_avfx_surface_materials_crawlers_blood_persistence</w:t>
            </w:r>
          </w:p>
        </w:tc>
        <w:tc>
          <w:tcPr>
            <w:tcW w:type="dxa" w:w="3307"/>
            <w:tcMar>
              <w:top w:w="70" w:type="dxa"/>
              <w:start w:w="90" w:type="dxa"/>
              <w:bottom w:w="70" w:type="dxa"/>
              <w:end w:w="90" w:type="dxa"/>
            </w:tcMar>
            <w:vAlign w:val="top"/>
            <w:shd w:fill="F2FAFE"/>
          </w:tcPr>
          <w:p>
            <w:pPr>
              <w:keepLines/>
              <w:widowControl/>
              <w:spacing w:after="0" w:before="0"/>
            </w:pPr>
            <w:r>
              <w:rPr>
                <w:sz w:val="18"/>
              </w:rPr>
              <w:t>default 1.00 / range 0.10..4.00</w:t>
            </w:r>
          </w:p>
        </w:tc>
        <w:tc>
          <w:tcPr>
            <w:tcW w:type="dxa" w:w="3307"/>
            <w:tcMar>
              <w:top w:w="70" w:type="dxa"/>
              <w:start w:w="90" w:type="dxa"/>
              <w:bottom w:w="70" w:type="dxa"/>
              <w:end w:w="90" w:type="dxa"/>
            </w:tcMar>
            <w:vAlign w:val="top"/>
            <w:shd w:fill="F2FAFE"/>
          </w:tcPr>
          <w:p>
            <w:pPr>
              <w:keepLines/>
              <w:widowControl/>
              <w:spacing w:after="0" w:before="0"/>
            </w:pPr>
            <w:r>
              <w:rPr>
                <w:sz w:val="18"/>
              </w:rPr>
              <w:t>Lifetime multiplier for Snake blood.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cl_avfx_surface_materials_crawlers_blood_size</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0.25..4.00</w:t>
            </w:r>
          </w:p>
        </w:tc>
        <w:tc>
          <w:tcPr>
            <w:tcW w:type="dxa" w:w="3307"/>
            <w:tcMar>
              <w:top w:w="70" w:type="dxa"/>
              <w:start w:w="90" w:type="dxa"/>
              <w:bottom w:w="70" w:type="dxa"/>
              <w:end w:w="90" w:type="dxa"/>
            </w:tcMar>
            <w:vAlign w:val="top"/>
            <w:shd w:fill="FFFFFF"/>
          </w:tcPr>
          <w:p>
            <w:pPr>
              <w:keepLines/>
              <w:widowControl/>
              <w:spacing w:after="0" w:before="0"/>
            </w:pPr>
            <w:r>
              <w:rPr>
                <w:sz w:val="18"/>
              </w:rPr>
              <w:t>Final blood spread size; puddles use a wider contour-clipped film.</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cl_avfx_surface_materials_crawlers_blood_spread_speed</w:t>
            </w:r>
          </w:p>
        </w:tc>
        <w:tc>
          <w:tcPr>
            <w:tcW w:type="dxa" w:w="3307"/>
            <w:tcMar>
              <w:top w:w="70" w:type="dxa"/>
              <w:start w:w="90" w:type="dxa"/>
              <w:bottom w:w="70" w:type="dxa"/>
              <w:end w:w="90" w:type="dxa"/>
            </w:tcMar>
            <w:vAlign w:val="top"/>
            <w:shd w:fill="F2FAFE"/>
          </w:tcPr>
          <w:p>
            <w:pPr>
              <w:keepLines/>
              <w:widowControl/>
              <w:spacing w:after="0" w:before="0"/>
            </w:pPr>
            <w:r>
              <w:rPr>
                <w:sz w:val="18"/>
              </w:rPr>
              <w:t>default 1.00 / range 0.10..4.00</w:t>
            </w:r>
          </w:p>
        </w:tc>
        <w:tc>
          <w:tcPr>
            <w:tcW w:type="dxa" w:w="3307"/>
            <w:tcMar>
              <w:top w:w="70" w:type="dxa"/>
              <w:start w:w="90" w:type="dxa"/>
              <w:bottom w:w="70" w:type="dxa"/>
              <w:end w:w="90" w:type="dxa"/>
            </w:tcMar>
            <w:vAlign w:val="top"/>
            <w:shd w:fill="F2FAFE"/>
          </w:tcPr>
          <w:p>
            <w:pPr>
              <w:keepLines/>
              <w:widowControl/>
              <w:spacing w:after="0" w:before="0"/>
            </w:pPr>
            <w:r>
              <w:rPr>
                <w:sz w:val="18"/>
              </w:rPr>
              <w:t>Speed at which blood expands from the cut point.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cl_avfx_surface_materials_crawlers_clustering</w:t>
            </w:r>
          </w:p>
        </w:tc>
        <w:tc>
          <w:tcPr>
            <w:tcW w:type="dxa" w:w="3307"/>
            <w:tcMar>
              <w:top w:w="70" w:type="dxa"/>
              <w:start w:w="90" w:type="dxa"/>
              <w:bottom w:w="70" w:type="dxa"/>
              <w:end w:w="90" w:type="dxa"/>
            </w:tcMar>
            <w:vAlign w:val="top"/>
            <w:shd w:fill="FFFFFF"/>
          </w:tcPr>
          <w:p>
            <w:pPr>
              <w:keepLines/>
              <w:widowControl/>
              <w:spacing w:after="0" w:before="0"/>
            </w:pPr>
            <w:r>
              <w:rPr>
                <w:sz w:val="18"/>
              </w:rPr>
              <w:t>default 0.35 / range 0.00..1.00</w:t>
            </w:r>
          </w:p>
        </w:tc>
        <w:tc>
          <w:tcPr>
            <w:tcW w:type="dxa" w:w="3307"/>
            <w:tcMar>
              <w:top w:w="70" w:type="dxa"/>
              <w:start w:w="90" w:type="dxa"/>
              <w:bottom w:w="70" w:type="dxa"/>
              <w:end w:w="90" w:type="dxa"/>
            </w:tcMar>
            <w:vAlign w:val="top"/>
            <w:shd w:fill="FFFFFF"/>
          </w:tcPr>
          <w:p>
            <w:pPr>
              <w:keepLines/>
              <w:widowControl/>
              <w:spacing w:after="0" w:before="0"/>
            </w:pPr>
            <w:r>
              <w:rPr>
                <w:sz w:val="18"/>
              </w:rPr>
              <w:t>How much the creatures gather into local groups instead of spreading evenly. It shifts group density smoothly and never makes them blink in and out.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cl_avfx_surface_materials_crawlers_color_variation</w:t>
            </w:r>
          </w:p>
        </w:tc>
        <w:tc>
          <w:tcPr>
            <w:tcW w:type="dxa" w:w="3307"/>
            <w:tcMar>
              <w:top w:w="70" w:type="dxa"/>
              <w:start w:w="90" w:type="dxa"/>
              <w:bottom w:w="70" w:type="dxa"/>
              <w:end w:w="90" w:type="dxa"/>
            </w:tcMar>
            <w:vAlign w:val="top"/>
            <w:shd w:fill="F2FAFE"/>
          </w:tcPr>
          <w:p>
            <w:pPr>
              <w:keepLines/>
              <w:widowControl/>
              <w:spacing w:after="0" w:before="0"/>
            </w:pPr>
            <w:r>
              <w:rPr>
                <w:sz w:val="18"/>
              </w:rPr>
              <w:t>default 0.35 / range 0.00..1.00</w:t>
            </w:r>
          </w:p>
        </w:tc>
        <w:tc>
          <w:tcPr>
            <w:tcW w:type="dxa" w:w="3307"/>
            <w:tcMar>
              <w:top w:w="70" w:type="dxa"/>
              <w:start w:w="90" w:type="dxa"/>
              <w:bottom w:w="70" w:type="dxa"/>
              <w:end w:w="90" w:type="dxa"/>
            </w:tcMar>
            <w:vAlign w:val="top"/>
            <w:shd w:fill="F2FAFE"/>
          </w:tcPr>
          <w:p>
            <w:pPr>
              <w:keepLines/>
              <w:widowControl/>
              <w:spacing w:after="0" w:before="0"/>
            </w:pPr>
            <w:r>
              <w:rPr>
                <w:sz w:val="18"/>
              </w:rPr>
              <w:t>How much individual creatures differ in colour. At 0 every creature of a species shares one tone; higher values spread their tone so a wall is not a row of identical clones. The spread is stable per creature, so one crawler keeps its colour for its whole life.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cl_avfx_surface_materials_crawlers_contact_lava</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0=off / 1=on</w:t>
            </w:r>
          </w:p>
        </w:tc>
        <w:tc>
          <w:tcPr>
            <w:tcW w:type="dxa" w:w="3307"/>
            <w:tcMar>
              <w:top w:w="70" w:type="dxa"/>
              <w:start w:w="90" w:type="dxa"/>
              <w:bottom w:w="70" w:type="dxa"/>
              <w:end w:w="90" w:type="dxa"/>
            </w:tcMar>
            <w:vAlign w:val="top"/>
            <w:shd w:fill="FFFFFF"/>
          </w:tcPr>
          <w:p>
            <w:pPr>
              <w:keepLines/>
              <w:widowControl/>
              <w:spacing w:after="0" w:before="0"/>
            </w:pPr>
            <w:r>
              <w:rPr>
                <w:sz w:val="18"/>
              </w:rPr>
              <w:t>Let lava destroy local decorative wildlife. This is cosmetic and does not affect server gameplay.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cl_avfx_surface_materials_crawlers_contact_lightning</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0=off / 1=on</w:t>
            </w:r>
          </w:p>
        </w:tc>
        <w:tc>
          <w:tcPr>
            <w:tcW w:type="dxa" w:w="3307"/>
            <w:tcMar>
              <w:top w:w="70" w:type="dxa"/>
              <w:start w:w="90" w:type="dxa"/>
              <w:bottom w:w="70" w:type="dxa"/>
              <w:end w:w="90" w:type="dxa"/>
            </w:tcMar>
            <w:vAlign w:val="top"/>
            <w:shd w:fill="F2FAFE"/>
          </w:tcPr>
          <w:p>
            <w:pPr>
              <w:keepLines/>
              <w:widowControl/>
              <w:spacing w:after="0" w:before="0"/>
            </w:pPr>
            <w:r>
              <w:rPr>
                <w:sz w:val="18"/>
              </w:rPr>
              <w:t>Let AVFX lightning strikes destroy nearby local decorative wildlife.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cl_avfx_surface_materials_crawlers_contact_meteors</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0=off / 1=on</w:t>
            </w:r>
          </w:p>
        </w:tc>
        <w:tc>
          <w:tcPr>
            <w:tcW w:type="dxa" w:w="3307"/>
            <w:tcMar>
              <w:top w:w="70" w:type="dxa"/>
              <w:start w:w="90" w:type="dxa"/>
              <w:bottom w:w="70" w:type="dxa"/>
              <w:end w:w="90" w:type="dxa"/>
            </w:tcMar>
            <w:vAlign w:val="top"/>
            <w:shd w:fill="FFFFFF"/>
          </w:tcPr>
          <w:p>
            <w:pPr>
              <w:keepLines/>
              <w:widowControl/>
              <w:spacing w:after="0" w:before="0"/>
            </w:pPr>
            <w:r>
              <w:rPr>
                <w:sz w:val="18"/>
              </w:rPr>
              <w:t>Let falling meteor impacts destroy nearby local decorative wildlife.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cl_avfx_surface_materials_crawlers_contact_weapons</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0=off / 1=on</w:t>
            </w:r>
          </w:p>
        </w:tc>
        <w:tc>
          <w:tcPr>
            <w:tcW w:type="dxa" w:w="3307"/>
            <w:tcMar>
              <w:top w:w="70" w:type="dxa"/>
              <w:start w:w="90" w:type="dxa"/>
              <w:bottom w:w="70" w:type="dxa"/>
              <w:end w:w="90" w:type="dxa"/>
            </w:tcMar>
            <w:vAlign w:val="top"/>
            <w:shd w:fill="F2FAFE"/>
          </w:tcPr>
          <w:p>
            <w:pPr>
              <w:keepLines/>
              <w:widowControl/>
              <w:spacing w:after="0" w:before="0"/>
            </w:pPr>
            <w:r>
              <w:rPr>
                <w:sz w:val="18"/>
              </w:rPr>
              <w:t>Let local weapon impacts destroy wildlife. The affected area follows weapon power. No server damage, score or networking is changed.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cl_avfx_surface_materials_crawlers_contrast</w:t>
            </w:r>
          </w:p>
        </w:tc>
        <w:tc>
          <w:tcPr>
            <w:tcW w:type="dxa" w:w="3307"/>
            <w:tcMar>
              <w:top w:w="70" w:type="dxa"/>
              <w:start w:w="90" w:type="dxa"/>
              <w:bottom w:w="70" w:type="dxa"/>
              <w:end w:w="90" w:type="dxa"/>
            </w:tcMar>
            <w:vAlign w:val="top"/>
            <w:shd w:fill="FFFFFF"/>
          </w:tcPr>
          <w:p>
            <w:pPr>
              <w:keepLines/>
              <w:widowControl/>
              <w:spacing w:after="0" w:before="0"/>
            </w:pPr>
            <w:r>
              <w:rPr>
                <w:sz w:val="18"/>
              </w:rPr>
              <w:t>default 0.55 / range 0.00..1.00</w:t>
            </w:r>
          </w:p>
        </w:tc>
        <w:tc>
          <w:tcPr>
            <w:tcW w:type="dxa" w:w="3307"/>
            <w:tcMar>
              <w:top w:w="70" w:type="dxa"/>
              <w:start w:w="90" w:type="dxa"/>
              <w:bottom w:w="70" w:type="dxa"/>
              <w:end w:w="90" w:type="dxa"/>
            </w:tcMar>
            <w:vAlign w:val="top"/>
            <w:shd w:fill="FFFFFF"/>
          </w:tcPr>
          <w:p>
            <w:pPr>
              <w:keepLines/>
              <w:widowControl/>
              <w:spacing w:after="0" w:before="0"/>
            </w:pPr>
            <w:r>
              <w:rPr>
                <w:sz w:val="18"/>
              </w:rPr>
              <w:t>How hard the creatures read against the surface they walk on. Higher darkens the body and lifts its outline, so they stay clearly visible on bright floors and dark walls alike, and deepens the contact shadow so they sit on the surface instead of looking painted into it.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cl_avfx_surface_materials_crawlers_density</w:t>
            </w:r>
          </w:p>
        </w:tc>
        <w:tc>
          <w:tcPr>
            <w:tcW w:type="dxa" w:w="3307"/>
            <w:tcMar>
              <w:top w:w="70" w:type="dxa"/>
              <w:start w:w="90" w:type="dxa"/>
              <w:bottom w:w="70" w:type="dxa"/>
              <w:end w:w="90" w:type="dxa"/>
            </w:tcMar>
            <w:vAlign w:val="top"/>
            <w:shd w:fill="F2FAFE"/>
          </w:tcPr>
          <w:p>
            <w:pPr>
              <w:keepLines/>
              <w:widowControl/>
              <w:spacing w:after="0" w:before="0"/>
            </w:pPr>
            <w:r>
              <w:rPr>
                <w:sz w:val="18"/>
              </w:rPr>
              <w:t>default 0.35 / range 0.00..1.00</w:t>
            </w:r>
          </w:p>
        </w:tc>
        <w:tc>
          <w:tcPr>
            <w:tcW w:type="dxa" w:w="3307"/>
            <w:tcMar>
              <w:top w:w="70" w:type="dxa"/>
              <w:start w:w="90" w:type="dxa"/>
              <w:bottom w:w="70" w:type="dxa"/>
              <w:end w:w="90" w:type="dxa"/>
            </w:tcMar>
            <w:vAlign w:val="top"/>
            <w:shd w:fill="F2FAFE"/>
          </w:tcPr>
          <w:p>
            <w:pPr>
              <w:keepLines/>
              <w:widowControl/>
              <w:spacing w:after="0" w:before="0"/>
            </w:pPr>
            <w:r>
              <w:rPr>
                <w:sz w:val="18"/>
              </w:rPr>
              <w:t>How many routes are occupied. Raising it adds routes; lowering it removes routes without moving the ones that remain. 0 is a real no-op.</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cl_avfx_surface_materials_crawlers_floors</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0=off, 1=on</w:t>
            </w:r>
          </w:p>
        </w:tc>
        <w:tc>
          <w:tcPr>
            <w:tcW w:type="dxa" w:w="3307"/>
            <w:tcMar>
              <w:top w:w="70" w:type="dxa"/>
              <w:start w:w="90" w:type="dxa"/>
              <w:bottom w:w="70" w:type="dxa"/>
              <w:end w:w="90" w:type="dxa"/>
            </w:tcMar>
            <w:vAlign w:val="top"/>
            <w:shd w:fill="FFFFFF"/>
          </w:tcPr>
          <w:p>
            <w:pPr>
              <w:keepLines/>
              <w:widowControl/>
              <w:spacing w:after="0" w:before="0"/>
            </w:pPr>
            <w:r>
              <w:rPr>
                <w:sz w:val="18"/>
              </w:rPr>
              <w:t>Let wildlife move on eligible floors and up-slopes. Independent of the wall lane.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cl_avfx_surface_materials_crawlers_gait_motion</w:t>
            </w:r>
          </w:p>
        </w:tc>
        <w:tc>
          <w:tcPr>
            <w:tcW w:type="dxa" w:w="3307"/>
            <w:tcMar>
              <w:top w:w="70" w:type="dxa"/>
              <w:start w:w="90" w:type="dxa"/>
              <w:bottom w:w="70" w:type="dxa"/>
              <w:end w:w="90" w:type="dxa"/>
            </w:tcMar>
            <w:vAlign w:val="top"/>
            <w:shd w:fill="F2FAFE"/>
          </w:tcPr>
          <w:p>
            <w:pPr>
              <w:keepLines/>
              <w:widowControl/>
              <w:spacing w:after="0" w:before="0"/>
            </w:pPr>
            <w:r>
              <w:rPr>
                <w:sz w:val="18"/>
              </w:rPr>
              <w:t>default 0.70 / range 0.00..1.00</w:t>
            </w:r>
          </w:p>
        </w:tc>
        <w:tc>
          <w:tcPr>
            <w:tcW w:type="dxa" w:w="3307"/>
            <w:tcMar>
              <w:top w:w="70" w:type="dxa"/>
              <w:start w:w="90" w:type="dxa"/>
              <w:bottom w:w="70" w:type="dxa"/>
              <w:end w:w="90" w:type="dxa"/>
            </w:tcMar>
            <w:vAlign w:val="top"/>
            <w:shd w:fill="F2FAFE"/>
          </w:tcPr>
          <w:p>
            <w:pPr>
              <w:keepLines/>
              <w:widowControl/>
              <w:spacing w:after="0" w:before="0"/>
            </w:pPr>
            <w:r>
              <w:rPr>
                <w:sz w:val="18"/>
              </w:rPr>
              <w:t>How much the legs and body move while walking. It changes the gait only, not the travel speed; 0 keeps the legs still while the creature still travels.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cl_avfx_surface_materials_crawlers_grass_interaction</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0=off / 1=on</w:t>
            </w:r>
          </w:p>
        </w:tc>
        <w:tc>
          <w:tcPr>
            <w:tcW w:type="dxa" w:w="3307"/>
            <w:tcMar>
              <w:top w:w="70" w:type="dxa"/>
              <w:start w:w="90" w:type="dxa"/>
              <w:bottom w:w="70" w:type="dxa"/>
              <w:end w:w="90" w:type="dxa"/>
            </w:tcMar>
            <w:vAlign w:val="top"/>
            <w:shd w:fill="FFFFFF"/>
          </w:tcPr>
          <w:p>
            <w:pPr>
              <w:keepLines/>
              <w:widowControl/>
              <w:spacing w:after="0" w:before="0"/>
            </w:pPr>
            <w:r>
              <w:rPr>
                <w:sz w:val="18"/>
              </w:rPr>
              <w:t>Grass parts around a Snake body and recovers after it passes.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cl_avfx_surface_materials_crawlers_grass_radius</w:t>
            </w:r>
          </w:p>
        </w:tc>
        <w:tc>
          <w:tcPr>
            <w:tcW w:type="dxa" w:w="3307"/>
            <w:tcMar>
              <w:top w:w="70" w:type="dxa"/>
              <w:start w:w="90" w:type="dxa"/>
              <w:bottom w:w="70" w:type="dxa"/>
              <w:end w:w="90" w:type="dxa"/>
            </w:tcMar>
            <w:vAlign w:val="top"/>
            <w:shd w:fill="F2FAFE"/>
          </w:tcPr>
          <w:p>
            <w:pPr>
              <w:keepLines/>
              <w:widowControl/>
              <w:spacing w:after="0" w:before="0"/>
            </w:pPr>
            <w:r>
              <w:rPr>
                <w:sz w:val="18"/>
              </w:rPr>
              <w:t>default 1.00 / range 0.25..4.00</w:t>
            </w:r>
          </w:p>
        </w:tc>
        <w:tc>
          <w:tcPr>
            <w:tcW w:type="dxa" w:w="3307"/>
            <w:tcMar>
              <w:top w:w="70" w:type="dxa"/>
              <w:start w:w="90" w:type="dxa"/>
              <w:bottom w:w="70" w:type="dxa"/>
              <w:end w:w="90" w:type="dxa"/>
            </w:tcMar>
            <w:vAlign w:val="top"/>
            <w:shd w:fill="F2FAFE"/>
          </w:tcPr>
          <w:p>
            <w:pPr>
              <w:keepLines/>
              <w:widowControl/>
              <w:spacing w:after="0" w:before="0"/>
            </w:pPr>
            <w:r>
              <w:rPr>
                <w:sz w:val="18"/>
              </w:rPr>
              <w:t>Radius of Snake interaction with grass.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cl_avfx_surface_materials_crawlers_grass_recovery</w:t>
            </w:r>
          </w:p>
        </w:tc>
        <w:tc>
          <w:tcPr>
            <w:tcW w:type="dxa" w:w="3307"/>
            <w:tcMar>
              <w:top w:w="70" w:type="dxa"/>
              <w:start w:w="90" w:type="dxa"/>
              <w:bottom w:w="70" w:type="dxa"/>
              <w:end w:w="90" w:type="dxa"/>
            </w:tcMar>
            <w:vAlign w:val="top"/>
            <w:shd w:fill="FFFFFF"/>
          </w:tcPr>
          <w:p>
            <w:pPr>
              <w:keepLines/>
              <w:widowControl/>
              <w:spacing w:after="0" w:before="0"/>
            </w:pPr>
            <w:r>
              <w:rPr>
                <w:sz w:val="18"/>
              </w:rPr>
              <w:t>default 1.25 / range 0.10..5.00</w:t>
            </w:r>
          </w:p>
        </w:tc>
        <w:tc>
          <w:tcPr>
            <w:tcW w:type="dxa" w:w="3307"/>
            <w:tcMar>
              <w:top w:w="70" w:type="dxa"/>
              <w:start w:w="90" w:type="dxa"/>
              <w:bottom w:w="70" w:type="dxa"/>
              <w:end w:w="90" w:type="dxa"/>
            </w:tcMar>
            <w:vAlign w:val="top"/>
            <w:shd w:fill="FFFFFF"/>
          </w:tcPr>
          <w:p>
            <w:pPr>
              <w:keepLines/>
              <w:widowControl/>
              <w:spacing w:after="0" w:before="0"/>
            </w:pPr>
            <w:r>
              <w:rPr>
                <w:sz w:val="18"/>
              </w:rPr>
              <w:t>Seconds for grass bent by a Snake to recover.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cl_avfx_surface_materials_crawlers_grass_strength</w:t>
            </w:r>
          </w:p>
        </w:tc>
        <w:tc>
          <w:tcPr>
            <w:tcW w:type="dxa" w:w="3307"/>
            <w:tcMar>
              <w:top w:w="70" w:type="dxa"/>
              <w:start w:w="90" w:type="dxa"/>
              <w:bottom w:w="70" w:type="dxa"/>
              <w:end w:w="90" w:type="dxa"/>
            </w:tcMar>
            <w:vAlign w:val="top"/>
            <w:shd w:fill="F2FAFE"/>
          </w:tcPr>
          <w:p>
            <w:pPr>
              <w:keepLines/>
              <w:widowControl/>
              <w:spacing w:after="0" w:before="0"/>
            </w:pPr>
            <w:r>
              <w:rPr>
                <w:sz w:val="18"/>
              </w:rPr>
              <w:t>default 0.70 / range 0.00..3.00</w:t>
            </w:r>
          </w:p>
        </w:tc>
        <w:tc>
          <w:tcPr>
            <w:tcW w:type="dxa" w:w="3307"/>
            <w:tcMar>
              <w:top w:w="70" w:type="dxa"/>
              <w:start w:w="90" w:type="dxa"/>
              <w:bottom w:w="70" w:type="dxa"/>
              <w:end w:w="90" w:type="dxa"/>
            </w:tcMar>
            <w:vAlign w:val="top"/>
            <w:shd w:fill="F2FAFE"/>
          </w:tcPr>
          <w:p>
            <w:pPr>
              <w:keepLines/>
              <w:widowControl/>
              <w:spacing w:after="0" w:before="0"/>
            </w:pPr>
            <w:r>
              <w:rPr>
                <w:sz w:val="18"/>
              </w:rPr>
              <w:t>Strength of grass bending caused by Snakes.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cl_avfx_surface_materials_crawlers_population</w:t>
            </w:r>
          </w:p>
        </w:tc>
        <w:tc>
          <w:tcPr>
            <w:tcW w:type="dxa" w:w="3307"/>
            <w:tcMar>
              <w:top w:w="70" w:type="dxa"/>
              <w:start w:w="90" w:type="dxa"/>
              <w:bottom w:w="70" w:type="dxa"/>
              <w:end w:w="90" w:type="dxa"/>
            </w:tcMar>
            <w:vAlign w:val="top"/>
            <w:shd w:fill="FFFFFF"/>
          </w:tcPr>
          <w:p>
            <w:pPr>
              <w:keepLines/>
              <w:widowControl/>
              <w:spacing w:after="0" w:before="0"/>
            </w:pPr>
            <w:r>
              <w:rPr>
                <w:sz w:val="18"/>
              </w:rPr>
              <w:t>default 1 / range 1..100</w:t>
            </w:r>
          </w:p>
        </w:tc>
        <w:tc>
          <w:tcPr>
            <w:tcW w:type="dxa" w:w="3307"/>
            <w:tcMar>
              <w:top w:w="70" w:type="dxa"/>
              <w:start w:w="90" w:type="dxa"/>
              <w:bottom w:w="70" w:type="dxa"/>
              <w:end w:w="90" w:type="dxa"/>
            </w:tcMar>
            <w:vAlign w:val="top"/>
            <w:shd w:fill="FFFFFF"/>
          </w:tcPr>
          <w:p>
            <w:pPr>
              <w:keepLines/>
              <w:widowControl/>
              <w:spacing w:after="0" w:before="0"/>
            </w:pPr>
            <w:r>
              <w:rPr>
                <w:sz w:val="18"/>
              </w:rPr>
              <w:t>Peak number of creatures. It multiplies how many can appear per unit of surface, so 100 gives one hundred times the count of 1. Density then thins that peak; the two controls are independent. Bodies are capped to the route spacing, so a very high population naturally means smaller creatures.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cl_avfx_surface_materials_crawlers_puddle_wake</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0=off / 1=on</w:t>
            </w:r>
          </w:p>
        </w:tc>
        <w:tc>
          <w:tcPr>
            <w:tcW w:type="dxa" w:w="3307"/>
            <w:tcMar>
              <w:top w:w="70" w:type="dxa"/>
              <w:start w:w="90" w:type="dxa"/>
              <w:bottom w:w="70" w:type="dxa"/>
              <w:end w:w="90" w:type="dxa"/>
            </w:tcMar>
            <w:vAlign w:val="top"/>
            <w:shd w:fill="F2FAFE"/>
          </w:tcPr>
          <w:p>
            <w:pPr>
              <w:keepLines/>
              <w:widowControl/>
              <w:spacing w:after="0" w:before="0"/>
            </w:pPr>
            <w:r>
              <w:rPr>
                <w:sz w:val="18"/>
              </w:rPr>
              <w:t>Snake bodies disturb visible AVFX puddles and leave a fading wake. The wake is clipped to the selected puddle contour.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cl_avfx_surface_materials_crawlers_puddle_wake_alpha</w:t>
            </w:r>
          </w:p>
        </w:tc>
        <w:tc>
          <w:tcPr>
            <w:tcW w:type="dxa" w:w="3307"/>
            <w:tcMar>
              <w:top w:w="70" w:type="dxa"/>
              <w:start w:w="90" w:type="dxa"/>
              <w:bottom w:w="70" w:type="dxa"/>
              <w:end w:w="90" w:type="dxa"/>
            </w:tcMar>
            <w:vAlign w:val="top"/>
            <w:shd w:fill="FFFFFF"/>
          </w:tcPr>
          <w:p>
            <w:pPr>
              <w:keepLines/>
              <w:widowControl/>
              <w:spacing w:after="0" w:before="0"/>
            </w:pPr>
            <w:r>
              <w:rPr>
                <w:sz w:val="18"/>
              </w:rPr>
              <w:t>default 0.65 / range 0.00..1.00</w:t>
            </w:r>
          </w:p>
        </w:tc>
        <w:tc>
          <w:tcPr>
            <w:tcW w:type="dxa" w:w="3307"/>
            <w:tcMar>
              <w:top w:w="70" w:type="dxa"/>
              <w:start w:w="90" w:type="dxa"/>
              <w:bottom w:w="70" w:type="dxa"/>
              <w:end w:w="90" w:type="dxa"/>
            </w:tcMar>
            <w:vAlign w:val="top"/>
            <w:shd w:fill="FFFFFF"/>
          </w:tcPr>
          <w:p>
            <w:pPr>
              <w:keepLines/>
              <w:widowControl/>
              <w:spacing w:after="0" w:before="0"/>
            </w:pPr>
            <w:r>
              <w:rPr>
                <w:sz w:val="18"/>
              </w:rPr>
              <w:t>Opacity of Snake-made puddle waves, independent of wave geometry.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cl_avfx_surface_materials_crawlers_puddle_wake_fade</w:t>
            </w:r>
          </w:p>
        </w:tc>
        <w:tc>
          <w:tcPr>
            <w:tcW w:type="dxa" w:w="3307"/>
            <w:tcMar>
              <w:top w:w="70" w:type="dxa"/>
              <w:start w:w="90" w:type="dxa"/>
              <w:bottom w:w="70" w:type="dxa"/>
              <w:end w:w="90" w:type="dxa"/>
            </w:tcMar>
            <w:vAlign w:val="top"/>
            <w:shd w:fill="F2FAFE"/>
          </w:tcPr>
          <w:p>
            <w:pPr>
              <w:keepLines/>
              <w:widowControl/>
              <w:spacing w:after="0" w:before="0"/>
            </w:pPr>
            <w:r>
              <w:rPr>
                <w:sz w:val="18"/>
              </w:rPr>
              <w:t>default 1.00 / range 0.25..4.00</w:t>
            </w:r>
          </w:p>
        </w:tc>
        <w:tc>
          <w:tcPr>
            <w:tcW w:type="dxa" w:w="3307"/>
            <w:tcMar>
              <w:top w:w="70" w:type="dxa"/>
              <w:start w:w="90" w:type="dxa"/>
              <w:bottom w:w="70" w:type="dxa"/>
              <w:end w:w="90" w:type="dxa"/>
            </w:tcMar>
            <w:vAlign w:val="top"/>
            <w:shd w:fill="F2FAFE"/>
          </w:tcPr>
          <w:p>
            <w:pPr>
              <w:keepLines/>
              <w:widowControl/>
              <w:spacing w:after="0" w:before="0"/>
            </w:pPr>
            <w:r>
              <w:rPr>
                <w:sz w:val="18"/>
              </w:rPr>
              <w:t>Lifetime of Snake-made water disturbance.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cl_avfx_surface_materials_crawlers_puddle_wake_strength</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0.00..3.00</w:t>
            </w:r>
          </w:p>
        </w:tc>
        <w:tc>
          <w:tcPr>
            <w:tcW w:type="dxa" w:w="3307"/>
            <w:tcMar>
              <w:top w:w="70" w:type="dxa"/>
              <w:start w:w="90" w:type="dxa"/>
              <w:bottom w:w="70" w:type="dxa"/>
              <w:end w:w="90" w:type="dxa"/>
            </w:tcMar>
            <w:vAlign w:val="top"/>
            <w:shd w:fill="FFFFFF"/>
          </w:tcPr>
          <w:p>
            <w:pPr>
              <w:keepLines/>
              <w:widowControl/>
              <w:spacing w:after="0" w:before="0"/>
            </w:pPr>
            <w:r>
              <w:rPr>
                <w:sz w:val="18"/>
              </w:rPr>
              <w:t>Visibility of Snake-made puddle waves.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cl_avfx_surface_materials_crawlers_puddle_wake_thickness</w:t>
            </w:r>
          </w:p>
        </w:tc>
        <w:tc>
          <w:tcPr>
            <w:tcW w:type="dxa" w:w="3307"/>
            <w:tcMar>
              <w:top w:w="70" w:type="dxa"/>
              <w:start w:w="90" w:type="dxa"/>
              <w:bottom w:w="70" w:type="dxa"/>
              <w:end w:w="90" w:type="dxa"/>
            </w:tcMar>
            <w:vAlign w:val="top"/>
            <w:shd w:fill="F2FAFE"/>
          </w:tcPr>
          <w:p>
            <w:pPr>
              <w:keepLines/>
              <w:widowControl/>
              <w:spacing w:after="0" w:before="0"/>
            </w:pPr>
            <w:r>
              <w:rPr>
                <w:sz w:val="18"/>
              </w:rPr>
              <w:t>default 1.00 / range 0.10..4.00</w:t>
            </w:r>
          </w:p>
        </w:tc>
        <w:tc>
          <w:tcPr>
            <w:tcW w:type="dxa" w:w="3307"/>
            <w:tcMar>
              <w:top w:w="70" w:type="dxa"/>
              <w:start w:w="90" w:type="dxa"/>
              <w:bottom w:w="70" w:type="dxa"/>
              <w:end w:w="90" w:type="dxa"/>
            </w:tcMar>
            <w:vAlign w:val="top"/>
            <w:shd w:fill="F2FAFE"/>
          </w:tcPr>
          <w:p>
            <w:pPr>
              <w:keepLines/>
              <w:widowControl/>
              <w:spacing w:after="0" w:before="0"/>
            </w:pPr>
            <w:r>
              <w:rPr>
                <w:sz w:val="18"/>
              </w:rPr>
              <w:t>Thickness of the paired wave bands following the real Snake body path.</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cl_avfx_surface_materials_crawlers_puddle_wake_trail</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0.25..4.00</w:t>
            </w:r>
          </w:p>
        </w:tc>
        <w:tc>
          <w:tcPr>
            <w:tcW w:type="dxa" w:w="3307"/>
            <w:tcMar>
              <w:top w:w="70" w:type="dxa"/>
              <w:start w:w="90" w:type="dxa"/>
              <w:bottom w:w="70" w:type="dxa"/>
              <w:end w:w="90" w:type="dxa"/>
            </w:tcMar>
            <w:vAlign w:val="top"/>
            <w:shd w:fill="FFFFFF"/>
          </w:tcPr>
          <w:p>
            <w:pPr>
              <w:keepLines/>
              <w:widowControl/>
              <w:spacing w:after="0" w:before="0"/>
            </w:pPr>
            <w:r>
              <w:rPr>
                <w:sz w:val="18"/>
              </w:rPr>
              <w:t>Length of the fading wake behind a moving Snake.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cl_avfx_surface_materials_crawlers_puddle_wake_width</w:t>
            </w:r>
          </w:p>
        </w:tc>
        <w:tc>
          <w:tcPr>
            <w:tcW w:type="dxa" w:w="3307"/>
            <w:tcMar>
              <w:top w:w="70" w:type="dxa"/>
              <w:start w:w="90" w:type="dxa"/>
              <w:bottom w:w="70" w:type="dxa"/>
              <w:end w:w="90" w:type="dxa"/>
            </w:tcMar>
            <w:vAlign w:val="top"/>
            <w:shd w:fill="F2FAFE"/>
          </w:tcPr>
          <w:p>
            <w:pPr>
              <w:keepLines/>
              <w:widowControl/>
              <w:spacing w:after="0" w:before="0"/>
            </w:pPr>
            <w:r>
              <w:rPr>
                <w:sz w:val="18"/>
              </w:rPr>
              <w:t>default 1.00 / range 0.25..4.00</w:t>
            </w:r>
          </w:p>
        </w:tc>
        <w:tc>
          <w:tcPr>
            <w:tcW w:type="dxa" w:w="3307"/>
            <w:tcMar>
              <w:top w:w="70" w:type="dxa"/>
              <w:start w:w="90" w:type="dxa"/>
              <w:bottom w:w="70" w:type="dxa"/>
              <w:end w:w="90" w:type="dxa"/>
            </w:tcMar>
            <w:vAlign w:val="top"/>
            <w:shd w:fill="F2FAFE"/>
          </w:tcPr>
          <w:p>
            <w:pPr>
              <w:keepLines/>
              <w:widowControl/>
              <w:spacing w:after="0" w:before="0"/>
            </w:pPr>
            <w:r>
              <w:rPr>
                <w:sz w:val="18"/>
              </w:rPr>
              <w:t>Width of water disturbance around a Snake body.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cl_avfx_surface_materials_crawlers_route_wander</w:t>
            </w:r>
          </w:p>
        </w:tc>
        <w:tc>
          <w:tcPr>
            <w:tcW w:type="dxa" w:w="3307"/>
            <w:tcMar>
              <w:top w:w="70" w:type="dxa"/>
              <w:start w:w="90" w:type="dxa"/>
              <w:bottom w:w="70" w:type="dxa"/>
              <w:end w:w="90" w:type="dxa"/>
            </w:tcMar>
            <w:vAlign w:val="top"/>
            <w:shd w:fill="FFFFFF"/>
          </w:tcPr>
          <w:p>
            <w:pPr>
              <w:keepLines/>
              <w:widowControl/>
              <w:spacing w:after="0" w:before="0"/>
            </w:pPr>
            <w:r>
              <w:rPr>
                <w:sz w:val="18"/>
              </w:rPr>
              <w:t>default 0.55 / range 0.00..1.00</w:t>
            </w:r>
          </w:p>
        </w:tc>
        <w:tc>
          <w:tcPr>
            <w:tcW w:type="dxa" w:w="3307"/>
            <w:tcMar>
              <w:top w:w="70" w:type="dxa"/>
              <w:start w:w="90" w:type="dxa"/>
              <w:bottom w:w="70" w:type="dxa"/>
              <w:end w:w="90" w:type="dxa"/>
            </w:tcMar>
            <w:vAlign w:val="top"/>
            <w:shd w:fill="FFFFFF"/>
          </w:tcPr>
          <w:p>
            <w:pPr>
              <w:keepLines/>
              <w:widowControl/>
              <w:spacing w:after="0" w:before="0"/>
            </w:pPr>
            <w:r>
              <w:rPr>
                <w:sz w:val="18"/>
              </w:rPr>
              <w:t>How curved and varied the routes are. It reshapes the same routes smoothly and never moves a creature to a different place.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cl_avfx_surface_materials_crawlers_scale</w:t>
            </w:r>
          </w:p>
        </w:tc>
        <w:tc>
          <w:tcPr>
            <w:tcW w:type="dxa" w:w="3307"/>
            <w:tcMar>
              <w:top w:w="70" w:type="dxa"/>
              <w:start w:w="90" w:type="dxa"/>
              <w:bottom w:w="70" w:type="dxa"/>
              <w:end w:w="90" w:type="dxa"/>
            </w:tcMar>
            <w:vAlign w:val="top"/>
            <w:shd w:fill="F2FAFE"/>
          </w:tcPr>
          <w:p>
            <w:pPr>
              <w:keepLines/>
              <w:widowControl/>
              <w:spacing w:after="0" w:before="0"/>
            </w:pPr>
            <w:r>
              <w:rPr>
                <w:sz w:val="18"/>
              </w:rPr>
              <w:t>default 1.00 / range 0.25..4.00</w:t>
            </w:r>
          </w:p>
        </w:tc>
        <w:tc>
          <w:tcPr>
            <w:tcW w:type="dxa" w:w="3307"/>
            <w:tcMar>
              <w:top w:w="70" w:type="dxa"/>
              <w:start w:w="90" w:type="dxa"/>
              <w:bottom w:w="70" w:type="dxa"/>
              <w:end w:w="90" w:type="dxa"/>
            </w:tcMar>
            <w:vAlign w:val="top"/>
            <w:shd w:fill="F2FAFE"/>
          </w:tcPr>
          <w:p>
            <w:pPr>
              <w:keepLines/>
              <w:widowControl/>
              <w:spacing w:after="0" w:before="0"/>
            </w:pPr>
            <w:r>
              <w:rPr>
                <w:sz w:val="18"/>
              </w:rPr>
              <w:t>Physical size of the creatures. It changes how big they are, not how many there are or where their routes run.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cl_avfx_surface_materials_crawlers_size_variation</w:t>
            </w:r>
          </w:p>
        </w:tc>
        <w:tc>
          <w:tcPr>
            <w:tcW w:type="dxa" w:w="3307"/>
            <w:tcMar>
              <w:top w:w="70" w:type="dxa"/>
              <w:start w:w="90" w:type="dxa"/>
              <w:bottom w:w="70" w:type="dxa"/>
              <w:end w:w="90" w:type="dxa"/>
            </w:tcMar>
            <w:vAlign w:val="top"/>
            <w:shd w:fill="FFFFFF"/>
          </w:tcPr>
          <w:p>
            <w:pPr>
              <w:keepLines/>
              <w:widowControl/>
              <w:spacing w:after="0" w:before="0"/>
            </w:pPr>
            <w:r>
              <w:rPr>
                <w:sz w:val="18"/>
              </w:rPr>
              <w:t>default 0.35 / range 0.00..1.00</w:t>
            </w:r>
          </w:p>
        </w:tc>
        <w:tc>
          <w:tcPr>
            <w:tcW w:type="dxa" w:w="3307"/>
            <w:tcMar>
              <w:top w:w="70" w:type="dxa"/>
              <w:start w:w="90" w:type="dxa"/>
              <w:bottom w:w="70" w:type="dxa"/>
              <w:end w:w="90" w:type="dxa"/>
            </w:tcMar>
            <w:vAlign w:val="top"/>
            <w:shd w:fill="FFFFFF"/>
          </w:tcPr>
          <w:p>
            <w:pPr>
              <w:keepLines/>
              <w:widowControl/>
              <w:spacing w:after="0" w:before="0"/>
            </w:pPr>
            <w:r>
              <w:rPr>
                <w:sz w:val="18"/>
              </w:rPr>
              <w:t>How much individual creatures differ in size. Stable per creature and independent of the overall size control.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cl_avfx_surface_materials_crawlers_speed</w:t>
            </w:r>
          </w:p>
        </w:tc>
        <w:tc>
          <w:tcPr>
            <w:tcW w:type="dxa" w:w="3307"/>
            <w:tcMar>
              <w:top w:w="70" w:type="dxa"/>
              <w:start w:w="90" w:type="dxa"/>
              <w:bottom w:w="70" w:type="dxa"/>
              <w:end w:w="90" w:type="dxa"/>
            </w:tcMar>
            <w:vAlign w:val="top"/>
            <w:shd w:fill="F2FAFE"/>
          </w:tcPr>
          <w:p>
            <w:pPr>
              <w:keepLines/>
              <w:widowControl/>
              <w:spacing w:after="0" w:before="0"/>
            </w:pPr>
            <w:r>
              <w:rPr>
                <w:sz w:val="18"/>
              </w:rPr>
              <w:t>default 1.00 / range 0.00..3.00</w:t>
            </w:r>
          </w:p>
        </w:tc>
        <w:tc>
          <w:tcPr>
            <w:tcW w:type="dxa" w:w="3307"/>
            <w:tcMar>
              <w:top w:w="70" w:type="dxa"/>
              <w:start w:w="90" w:type="dxa"/>
              <w:bottom w:w="70" w:type="dxa"/>
              <w:end w:w="90" w:type="dxa"/>
            </w:tcMar>
            <w:vAlign w:val="top"/>
            <w:shd w:fill="F2FAFE"/>
          </w:tcPr>
          <w:p>
            <w:pPr>
              <w:keepLines/>
              <w:widowControl/>
              <w:spacing w:after="0" w:before="0"/>
            </w:pPr>
            <w:r>
              <w:rPr>
                <w:sz w:val="18"/>
              </w:rPr>
              <w:t>How fast the creatures travel along their routes. 0 freezes them exactly where they are without switching the family off; restoring speed continues from that point.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cl_avfx_surface_materials_crawlers_tint_b</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0.00..3.00</w:t>
            </w:r>
          </w:p>
        </w:tc>
        <w:tc>
          <w:tcPr>
            <w:tcW w:type="dxa" w:w="3307"/>
            <w:tcMar>
              <w:top w:w="70" w:type="dxa"/>
              <w:start w:w="90" w:type="dxa"/>
              <w:bottom w:w="70" w:type="dxa"/>
              <w:end w:w="90" w:type="dxa"/>
            </w:tcMar>
            <w:vAlign w:val="top"/>
            <w:shd w:fill="FFFFFF"/>
          </w:tcPr>
          <w:p>
            <w:pPr>
              <w:keepLines/>
              <w:widowControl/>
              <w:spacing w:after="0" w:before="0"/>
            </w:pPr>
            <w:r>
              <w:rPr>
                <w:sz w:val="18"/>
              </w:rPr>
              <w:t>Blue multiplier over the creature colour (1 = neutral).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cl_avfx_surface_materials_crawlers_tint_g</w:t>
            </w:r>
          </w:p>
        </w:tc>
        <w:tc>
          <w:tcPr>
            <w:tcW w:type="dxa" w:w="3307"/>
            <w:tcMar>
              <w:top w:w="70" w:type="dxa"/>
              <w:start w:w="90" w:type="dxa"/>
              <w:bottom w:w="70" w:type="dxa"/>
              <w:end w:w="90" w:type="dxa"/>
            </w:tcMar>
            <w:vAlign w:val="top"/>
            <w:shd w:fill="F2FAFE"/>
          </w:tcPr>
          <w:p>
            <w:pPr>
              <w:keepLines/>
              <w:widowControl/>
              <w:spacing w:after="0" w:before="0"/>
            </w:pPr>
            <w:r>
              <w:rPr>
                <w:sz w:val="18"/>
              </w:rPr>
              <w:t>default 1.00 / range 0.00..3.00</w:t>
            </w:r>
          </w:p>
        </w:tc>
        <w:tc>
          <w:tcPr>
            <w:tcW w:type="dxa" w:w="3307"/>
            <w:tcMar>
              <w:top w:w="70" w:type="dxa"/>
              <w:start w:w="90" w:type="dxa"/>
              <w:bottom w:w="70" w:type="dxa"/>
              <w:end w:w="90" w:type="dxa"/>
            </w:tcMar>
            <w:vAlign w:val="top"/>
            <w:shd w:fill="F2FAFE"/>
          </w:tcPr>
          <w:p>
            <w:pPr>
              <w:keepLines/>
              <w:widowControl/>
              <w:spacing w:after="0" w:before="0"/>
            </w:pPr>
            <w:r>
              <w:rPr>
                <w:sz w:val="18"/>
              </w:rPr>
              <w:t>Green multiplier over the creature colour (1 = neutral).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cl_avfx_surface_materials_crawlers_tint_r</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0.00..3.00</w:t>
            </w:r>
          </w:p>
        </w:tc>
        <w:tc>
          <w:tcPr>
            <w:tcW w:type="dxa" w:w="3307"/>
            <w:tcMar>
              <w:top w:w="70" w:type="dxa"/>
              <w:start w:w="90" w:type="dxa"/>
              <w:bottom w:w="70" w:type="dxa"/>
              <w:end w:w="90" w:type="dxa"/>
            </w:tcMar>
            <w:vAlign w:val="top"/>
            <w:shd w:fill="FFFFFF"/>
          </w:tcPr>
          <w:p>
            <w:pPr>
              <w:keepLines/>
              <w:widowControl/>
              <w:spacing w:after="0" w:before="0"/>
            </w:pPr>
            <w:r>
              <w:rPr>
                <w:sz w:val="18"/>
              </w:rPr>
              <w:t>Red multiplier over the creature colour (1 = neutral).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cl_avfx_surface_materials_crawlers_variant</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0=Auto, 1=random (all species), 2=ants, 3=beetles, 4=spiders, 5=roaches, 6=tiny mixed insects, 7=sparse mixed routes, 8=tadpoles, 9=snails, 10=large snakes</w:t>
            </w:r>
          </w:p>
        </w:tc>
        <w:tc>
          <w:tcPr>
            <w:tcW w:type="dxa" w:w="3307"/>
            <w:tcMar>
              <w:top w:w="70" w:type="dxa"/>
              <w:start w:w="90" w:type="dxa"/>
              <w:bottom w:w="70" w:type="dxa"/>
              <w:end w:w="90" w:type="dxa"/>
            </w:tcMar>
            <w:vAlign w:val="top"/>
            <w:shd w:fill="F2FAFE"/>
          </w:tcPr>
          <w:p>
            <w:pPr>
              <w:keepLines/>
              <w:widowControl/>
              <w:spacing w:after="0" w:before="0"/>
            </w:pPr>
            <w:r>
              <w:rPr>
                <w:sz w:val="18"/>
              </w:rPr>
              <w:t>Which creatures appear. Auto uses broad world regions; Random mixes all species. Tadpoles keep the former short profile. Large Snakes use a separate floor, ramp and stair lattice, varied colours, scales and an occasional forked tongue. Live, no restart.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cl_avfx_surface_materials_crawlers_wall_distribution</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0=uniform, 1=bottom-up band</w:t>
            </w:r>
          </w:p>
        </w:tc>
        <w:tc>
          <w:tcPr>
            <w:tcW w:type="dxa" w:w="3307"/>
            <w:tcMar>
              <w:top w:w="70" w:type="dxa"/>
              <w:start w:w="90" w:type="dxa"/>
              <w:bottom w:w="70" w:type="dxa"/>
              <w:end w:w="90" w:type="dxa"/>
            </w:tcMar>
            <w:vAlign w:val="top"/>
            <w:shd w:fill="FFFFFF"/>
          </w:tcPr>
          <w:p>
            <w:pPr>
              <w:keepLines/>
              <w:widowControl/>
              <w:spacing w:after="0" w:before="0"/>
            </w:pPr>
            <w:r>
              <w:rPr>
                <w:sz w:val="18"/>
              </w:rPr>
              <w:t>How creatures are spread up a wall: evenly, or concentrated in a band rising from the floor. Floors are always even.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cl_avfx_surface_materials_crawlers_wall_fade</w:t>
            </w:r>
          </w:p>
        </w:tc>
        <w:tc>
          <w:tcPr>
            <w:tcW w:type="dxa" w:w="3307"/>
            <w:tcMar>
              <w:top w:w="70" w:type="dxa"/>
              <w:start w:w="90" w:type="dxa"/>
              <w:bottom w:w="70" w:type="dxa"/>
              <w:end w:w="90" w:type="dxa"/>
            </w:tcMar>
            <w:vAlign w:val="top"/>
            <w:shd w:fill="F2FAFE"/>
          </w:tcPr>
          <w:p>
            <w:pPr>
              <w:keepLines/>
              <w:widowControl/>
              <w:spacing w:after="0" w:before="0"/>
            </w:pPr>
            <w:r>
              <w:rPr>
                <w:sz w:val="18"/>
              </w:rPr>
              <w:t>default 0.18 / range 0.01..1.00</w:t>
            </w:r>
          </w:p>
        </w:tc>
        <w:tc>
          <w:tcPr>
            <w:tcW w:type="dxa" w:w="3307"/>
            <w:tcMar>
              <w:top w:w="70" w:type="dxa"/>
              <w:start w:w="90" w:type="dxa"/>
              <w:bottom w:w="70" w:type="dxa"/>
              <w:end w:w="90" w:type="dxa"/>
            </w:tcMar>
            <w:vAlign w:val="top"/>
            <w:shd w:fill="F2FAFE"/>
          </w:tcPr>
          <w:p>
            <w:pPr>
              <w:keepLines/>
              <w:widowControl/>
              <w:spacing w:after="0" w:before="0"/>
            </w:pPr>
            <w:r>
              <w:rPr>
                <w:sz w:val="18"/>
              </w:rPr>
              <w:t>Smooth width of the band boundary. The boundary is always broken by world noise, so it never reads as a straight horizontal line.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cl_avfx_surface_materials_crawlers_wall_height</w:t>
            </w:r>
          </w:p>
        </w:tc>
        <w:tc>
          <w:tcPr>
            <w:tcW w:type="dxa" w:w="3307"/>
            <w:tcMar>
              <w:top w:w="70" w:type="dxa"/>
              <w:start w:w="90" w:type="dxa"/>
              <w:bottom w:w="70" w:type="dxa"/>
              <w:end w:w="90" w:type="dxa"/>
            </w:tcMar>
            <w:vAlign w:val="top"/>
            <w:shd w:fill="FFFFFF"/>
          </w:tcPr>
          <w:p>
            <w:pPr>
              <w:keepLines/>
              <w:widowControl/>
              <w:spacing w:after="0" w:before="0"/>
            </w:pPr>
            <w:r>
              <w:rPr>
                <w:sz w:val="18"/>
              </w:rPr>
              <w:t>default 0.75 / range 0.00..1.00</w:t>
            </w:r>
          </w:p>
        </w:tc>
        <w:tc>
          <w:tcPr>
            <w:tcW w:type="dxa" w:w="3307"/>
            <w:tcMar>
              <w:top w:w="70" w:type="dxa"/>
              <w:start w:w="90" w:type="dxa"/>
              <w:bottom w:w="70" w:type="dxa"/>
              <w:end w:w="90" w:type="dxa"/>
            </w:tcMar>
            <w:vAlign w:val="top"/>
            <w:shd w:fill="FFFFFF"/>
          </w:tcPr>
          <w:p>
            <w:pPr>
              <w:keepLines/>
              <w:widowControl/>
              <w:spacing w:after="0" w:before="0"/>
            </w:pPr>
            <w:r>
              <w:rPr>
                <w:sz w:val="18"/>
              </w:rPr>
              <w:t>In bottom-up mode, how high up the wall the creatures reach on average (0 floor, 1 ceiling).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cl_avfx_surface_materials_crawlers_walls</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0=off, 1=on</w:t>
            </w:r>
          </w:p>
        </w:tc>
        <w:tc>
          <w:tcPr>
            <w:tcW w:type="dxa" w:w="3307"/>
            <w:tcMar>
              <w:top w:w="70" w:type="dxa"/>
              <w:start w:w="90" w:type="dxa"/>
              <w:bottom w:w="70" w:type="dxa"/>
              <w:end w:w="90" w:type="dxa"/>
            </w:tcMar>
            <w:vAlign w:val="top"/>
            <w:shd w:fill="F2FAFE"/>
          </w:tcPr>
          <w:p>
            <w:pPr>
              <w:keepLines/>
              <w:widowControl/>
              <w:spacing w:after="0" w:before="0"/>
            </w:pPr>
            <w:r>
              <w:rPr>
                <w:sz w:val="18"/>
              </w:rPr>
              <w:t>Let wildlife move on eligible vertical and steep wall surfaces. Independent of the floor lane.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cl_avfx_surface_materials_debug</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0=off / 1..35 documented modes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Surface materials diagnostic overlay. 0 = off (no diagnostic work). 1 class (inactive black, wall blue, floor green); 2 face-id hash colour; 3 wall-height grayscale (floors black); 4 coverage field; 5 final mold mask; 6 asset layer + distance LOD; 7 wall-runoff spawn/cell field; 8 moving droplet+trail mask; 9 persistent wetness mask; 10 resolved runoff profile / Auto transition; 11 final composed runoff amount; 12 greenery world-space growth field; 13 greenery profile / Auto regions; 14 greenery island and gap mask; 15 greenery root and leaf motion weights; 16 greenery normal/height/roughness response; 17 final composed greenery amount; 18 cracks world-space system field; 19 selected cracks profile / Auto regions; 20 centreline and secondary branches; 21 cavity, rim and chipped mask; 22 cracks normal/depth/roughness response; 23 final composed cracks amount; 24 brick coverage mask; 25 selected brick profile / Auto regions; 26 brick face-versus-joint lattice; 27 analytic brick height; 28 brick tangent normal; 29 parallax steps actually taken; 30 crawler route occupancy over the candidate cells; 31 stable route id; 32 curve distance to the winning route; 33 selected creature species; 34 gait phase and frame interpolation; 35 final crawler silhouette and contact mask. Off by default and never saved to a preset.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cl_avfx_surface_materials_distance</w:t>
            </w:r>
          </w:p>
        </w:tc>
        <w:tc>
          <w:tcPr>
            <w:tcW w:type="dxa" w:w="3307"/>
            <w:tcMar>
              <w:top w:w="70" w:type="dxa"/>
              <w:start w:w="90" w:type="dxa"/>
              <w:bottom w:w="70" w:type="dxa"/>
              <w:end w:w="90" w:type="dxa"/>
            </w:tcMar>
            <w:vAlign w:val="top"/>
            <w:shd w:fill="F2FAFE"/>
          </w:tcPr>
          <w:p>
            <w:pPr>
              <w:keepLines/>
              <w:widowControl/>
              <w:spacing w:after="0" w:before="0"/>
            </w:pPr>
            <w:r>
              <w:rPr>
                <w:sz w:val="18"/>
              </w:rPr>
              <w:t>default 4096 / range 512..16384</w:t>
            </w:r>
          </w:p>
        </w:tc>
        <w:tc>
          <w:tcPr>
            <w:tcW w:type="dxa" w:w="3307"/>
            <w:tcMar>
              <w:top w:w="70" w:type="dxa"/>
              <w:start w:w="90" w:type="dxa"/>
              <w:bottom w:w="70" w:type="dxa"/>
              <w:end w:w="90" w:type="dxa"/>
            </w:tcMar>
            <w:vAlign w:val="top"/>
            <w:shd w:fill="F2FAFE"/>
          </w:tcPr>
          <w:p>
            <w:pPr>
              <w:keepLines/>
              <w:widowControl/>
              <w:spacing w:after="0" w:before="0"/>
            </w:pPr>
            <w:r>
              <w:rPr>
                <w:sz w:val="18"/>
              </w:rPr>
              <w:t>Smooth detail LOD distance in world units. Colonies keep their world-anchored identity at any distance; only fine detail fades out smoothly beyond this range, and no colony pops on camera movement.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cl_avfx_surface_materials_drawing</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0=off, 1=on</w:t>
            </w:r>
          </w:p>
        </w:tc>
        <w:tc>
          <w:tcPr>
            <w:tcW w:type="dxa" w:w="3307"/>
            <w:tcMar>
              <w:top w:w="70" w:type="dxa"/>
              <w:start w:w="90" w:type="dxa"/>
              <w:bottom w:w="70" w:type="dxa"/>
              <w:end w:w="90" w:type="dxa"/>
            </w:tcMar>
            <w:vAlign w:val="top"/>
            <w:shd w:fill="FFFFFF"/>
          </w:tcPr>
          <w:p>
            <w:pPr>
              <w:keepLines/>
              <w:widowControl/>
              <w:spacing w:after="0" w:before="0"/>
            </w:pPr>
            <w:r>
              <w:rPr>
                <w:sz w:val="18"/>
              </w:rPr>
              <w:t>Show your own drawings on world surfaces. Drawings are local, are stored separately for each mod and each map revision, are never sent to a server and are never deleted by a reset or by a preset. Off by default.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cl_avfx_surface_materials_drawing_ceilings</w:t>
            </w:r>
          </w:p>
        </w:tc>
        <w:tc>
          <w:tcPr>
            <w:tcW w:type="dxa" w:w="3307"/>
            <w:tcMar>
              <w:top w:w="70" w:type="dxa"/>
              <w:start w:w="90" w:type="dxa"/>
              <w:bottom w:w="70" w:type="dxa"/>
              <w:end w:w="90" w:type="dxa"/>
            </w:tcMar>
            <w:vAlign w:val="top"/>
            <w:shd w:fill="F2FAFE"/>
          </w:tcPr>
          <w:p>
            <w:pPr>
              <w:keepLines/>
              <w:widowControl/>
              <w:spacing w:after="0" w:before="0"/>
            </w:pPr>
            <w:r>
              <w:rPr>
                <w:sz w:val="18"/>
              </w:rPr>
              <w:t>0=no ceiling drawings / 1=ceilings receive drawings (default)</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Let the Drawing surface-material family place its art on ceiling faces as well as the other receiver lanes. Ceilings are the least visible lane, so turning it off is a cheap way to cut drawing coverage without changing the look at eye level.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cl_avfx_surface_materials 1</w:t>
            </w:r>
            <w:r>
              <w:rPr>
                <w:sz w:val="18"/>
              </w:rPr>
              <w:t xml:space="preserve"> + </w:t>
            </w:r>
            <w:r>
              <w:rPr>
                <w:rFonts w:ascii="Cascadia Mono" w:hAnsi="Cascadia Mono" w:eastAsia="Cascadia Mono"/>
                <w:color w:val="153A5B"/>
                <w:sz w:val="17"/>
              </w:rPr>
              <w:t>cl_avfx_surface_materials_drawing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cl_avfx_surface_materials_drawing_editor_alpha</w:t>
            </w:r>
          </w:p>
        </w:tc>
        <w:tc>
          <w:tcPr>
            <w:tcW w:type="dxa" w:w="3307"/>
            <w:tcMar>
              <w:top w:w="70" w:type="dxa"/>
              <w:start w:w="90" w:type="dxa"/>
              <w:bottom w:w="70" w:type="dxa"/>
              <w:end w:w="90" w:type="dxa"/>
            </w:tcMar>
            <w:vAlign w:val="top"/>
            <w:shd w:fill="FFFFFF"/>
          </w:tcPr>
          <w:p>
            <w:pPr>
              <w:keepLines/>
              <w:widowControl/>
              <w:spacing w:after="0" w:before="0"/>
            </w:pPr>
            <w:r>
              <w:rPr>
                <w:sz w:val="18"/>
              </w:rPr>
              <w:t>default 0.92 / range 0.20..1.00</w:t>
            </w:r>
          </w:p>
        </w:tc>
        <w:tc>
          <w:tcPr>
            <w:tcW w:type="dxa" w:w="3307"/>
            <w:tcMar>
              <w:top w:w="70" w:type="dxa"/>
              <w:start w:w="90" w:type="dxa"/>
              <w:bottom w:w="70" w:type="dxa"/>
              <w:end w:w="90" w:type="dxa"/>
            </w:tcMar>
            <w:vAlign w:val="top"/>
            <w:shd w:fill="FFFFFF"/>
          </w:tcPr>
          <w:p>
            <w:pPr>
              <w:keepLines/>
              <w:widowControl/>
              <w:spacing w:after="0" w:before="0"/>
            </w:pPr>
            <w:r>
              <w:rPr>
                <w:sz w:val="18"/>
              </w:rPr>
              <w:t>Opacity of the drawing editor toolbox. Affects the overlay only.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cl_avfx_surface_materials_drawing_editor_height</w:t>
            </w:r>
          </w:p>
        </w:tc>
        <w:tc>
          <w:tcPr>
            <w:tcW w:type="dxa" w:w="3307"/>
            <w:tcMar>
              <w:top w:w="70" w:type="dxa"/>
              <w:start w:w="90" w:type="dxa"/>
              <w:bottom w:w="70" w:type="dxa"/>
              <w:end w:w="90" w:type="dxa"/>
            </w:tcMar>
            <w:vAlign w:val="top"/>
            <w:shd w:fill="F2FAFE"/>
          </w:tcPr>
          <w:p>
            <w:pPr>
              <w:keepLines/>
              <w:widowControl/>
              <w:spacing w:after="0" w:before="0"/>
            </w:pPr>
            <w:r>
              <w:rPr>
                <w:sz w:val="18"/>
              </w:rPr>
              <w:t>default 330 / range 200..900</w:t>
            </w:r>
          </w:p>
        </w:tc>
        <w:tc>
          <w:tcPr>
            <w:tcW w:type="dxa" w:w="3307"/>
            <w:tcMar>
              <w:top w:w="70" w:type="dxa"/>
              <w:start w:w="90" w:type="dxa"/>
              <w:bottom w:w="70" w:type="dxa"/>
              <w:end w:w="90" w:type="dxa"/>
            </w:tcMar>
            <w:vAlign w:val="top"/>
            <w:shd w:fill="F2FAFE"/>
          </w:tcPr>
          <w:p>
            <w:pPr>
              <w:keepLines/>
              <w:widowControl/>
              <w:spacing w:after="0" w:before="0"/>
            </w:pPr>
            <w:r>
              <w:rPr>
                <w:sz w:val="18"/>
              </w:rPr>
              <w:t>Toolbox height in window pixels.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cl_avfx_surface_materials_drawing_editor_scale</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0.50..4.00</w:t>
            </w:r>
          </w:p>
        </w:tc>
        <w:tc>
          <w:tcPr>
            <w:tcW w:type="dxa" w:w="3307"/>
            <w:tcMar>
              <w:top w:w="70" w:type="dxa"/>
              <w:start w:w="90" w:type="dxa"/>
              <w:bottom w:w="70" w:type="dxa"/>
              <w:end w:w="90" w:type="dxa"/>
            </w:tcMar>
            <w:vAlign w:val="top"/>
            <w:shd w:fill="FFFFFF"/>
          </w:tcPr>
          <w:p>
            <w:pPr>
              <w:keepLines/>
              <w:widowControl/>
              <w:spacing w:after="0" w:before="0"/>
            </w:pPr>
            <w:r>
              <w:rPr>
                <w:sz w:val="18"/>
              </w:rPr>
              <w:t>Size of the drawing editor toolbox. Affects the overlay only.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cl_avfx_surface_materials_drawing_editor_width</w:t>
            </w:r>
          </w:p>
        </w:tc>
        <w:tc>
          <w:tcPr>
            <w:tcW w:type="dxa" w:w="3307"/>
            <w:tcMar>
              <w:top w:w="70" w:type="dxa"/>
              <w:start w:w="90" w:type="dxa"/>
              <w:bottom w:w="70" w:type="dxa"/>
              <w:end w:w="90" w:type="dxa"/>
            </w:tcMar>
            <w:vAlign w:val="top"/>
            <w:shd w:fill="F2FAFE"/>
          </w:tcPr>
          <w:p>
            <w:pPr>
              <w:keepLines/>
              <w:widowControl/>
              <w:spacing w:after="0" w:before="0"/>
            </w:pPr>
            <w:r>
              <w:rPr>
                <w:sz w:val="18"/>
              </w:rPr>
              <w:t>default 260 / range 160..640</w:t>
            </w:r>
          </w:p>
        </w:tc>
        <w:tc>
          <w:tcPr>
            <w:tcW w:type="dxa" w:w="3307"/>
            <w:tcMar>
              <w:top w:w="70" w:type="dxa"/>
              <w:start w:w="90" w:type="dxa"/>
              <w:bottom w:w="70" w:type="dxa"/>
              <w:end w:w="90" w:type="dxa"/>
            </w:tcMar>
            <w:vAlign w:val="top"/>
            <w:shd w:fill="F2FAFE"/>
          </w:tcPr>
          <w:p>
            <w:pPr>
              <w:keepLines/>
              <w:widowControl/>
              <w:spacing w:after="0" w:before="0"/>
            </w:pPr>
            <w:r>
              <w:rPr>
                <w:sz w:val="18"/>
              </w:rPr>
              <w:t>Toolbox width in window pixels.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cl_avfx_surface_materials_drawing_editor_x</w:t>
            </w:r>
          </w:p>
        </w:tc>
        <w:tc>
          <w:tcPr>
            <w:tcW w:type="dxa" w:w="3307"/>
            <w:tcMar>
              <w:top w:w="70" w:type="dxa"/>
              <w:start w:w="90" w:type="dxa"/>
              <w:bottom w:w="70" w:type="dxa"/>
              <w:end w:w="90" w:type="dxa"/>
            </w:tcMar>
            <w:vAlign w:val="top"/>
            <w:shd w:fill="FFFFFF"/>
          </w:tcPr>
          <w:p>
            <w:pPr>
              <w:keepLines/>
              <w:widowControl/>
              <w:spacing w:after="0" w:before="0"/>
            </w:pPr>
            <w:r>
              <w:rPr>
                <w:sz w:val="18"/>
              </w:rPr>
              <w:t>default -1 / -1 = default placement</w:t>
            </w:r>
          </w:p>
        </w:tc>
        <w:tc>
          <w:tcPr>
            <w:tcW w:type="dxa" w:w="3307"/>
            <w:tcMar>
              <w:top w:w="70" w:type="dxa"/>
              <w:start w:w="90" w:type="dxa"/>
              <w:bottom w:w="70" w:type="dxa"/>
              <w:end w:w="90" w:type="dxa"/>
            </w:tcMar>
            <w:vAlign w:val="top"/>
            <w:shd w:fill="FFFFFF"/>
          </w:tcPr>
          <w:p>
            <w:pPr>
              <w:keepLines/>
              <w:widowControl/>
              <w:spacing w:after="0" w:before="0"/>
            </w:pPr>
            <w:r>
              <w:rPr>
                <w:sz w:val="18"/>
              </w:rPr>
              <w:t>Toolbox position in window pixels. -1 keeps the default placement.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cl_avfx_surface_materials_drawing_editor_y</w:t>
            </w:r>
          </w:p>
        </w:tc>
        <w:tc>
          <w:tcPr>
            <w:tcW w:type="dxa" w:w="3307"/>
            <w:tcMar>
              <w:top w:w="70" w:type="dxa"/>
              <w:start w:w="90" w:type="dxa"/>
              <w:bottom w:w="70" w:type="dxa"/>
              <w:end w:w="90" w:type="dxa"/>
            </w:tcMar>
            <w:vAlign w:val="top"/>
            <w:shd w:fill="F2FAFE"/>
          </w:tcPr>
          <w:p>
            <w:pPr>
              <w:keepLines/>
              <w:widowControl/>
              <w:spacing w:after="0" w:before="0"/>
            </w:pPr>
            <w:r>
              <w:rPr>
                <w:sz w:val="18"/>
              </w:rPr>
              <w:t>default -1 / -1 = default placement</w:t>
            </w:r>
          </w:p>
        </w:tc>
        <w:tc>
          <w:tcPr>
            <w:tcW w:type="dxa" w:w="3307"/>
            <w:tcMar>
              <w:top w:w="70" w:type="dxa"/>
              <w:start w:w="90" w:type="dxa"/>
              <w:bottom w:w="70" w:type="dxa"/>
              <w:end w:w="90" w:type="dxa"/>
            </w:tcMar>
            <w:vAlign w:val="top"/>
            <w:shd w:fill="F2FAFE"/>
          </w:tcPr>
          <w:p>
            <w:pPr>
              <w:keepLines/>
              <w:widowControl/>
              <w:spacing w:after="0" w:before="0"/>
            </w:pPr>
            <w:r>
              <w:rPr>
                <w:sz w:val="18"/>
              </w:rPr>
              <w:t>Toolbox position in window pixels. -1 keeps the default placement.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cl_avfx_surface_materials_drawing_floors</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0=off, 1=on</w:t>
            </w:r>
          </w:p>
        </w:tc>
        <w:tc>
          <w:tcPr>
            <w:tcW w:type="dxa" w:w="3307"/>
            <w:tcMar>
              <w:top w:w="70" w:type="dxa"/>
              <w:start w:w="90" w:type="dxa"/>
              <w:bottom w:w="70" w:type="dxa"/>
              <w:end w:w="90" w:type="dxa"/>
            </w:tcMar>
            <w:vAlign w:val="top"/>
            <w:shd w:fill="FFFFFF"/>
          </w:tcPr>
          <w:p>
            <w:pPr>
              <w:keepLines/>
              <w:widowControl/>
              <w:spacing w:after="0" w:before="0"/>
            </w:pPr>
            <w:r>
              <w:rPr>
                <w:sz w:val="18"/>
              </w:rPr>
              <w:t>Show and allow drawing on eligible floors and up-slopes. Turning the lane off hides those drawings; it never deletes them.</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cl_avfx_surface_materials_drawing_walls</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0=off, 1=on</w:t>
            </w:r>
          </w:p>
        </w:tc>
        <w:tc>
          <w:tcPr>
            <w:tcW w:type="dxa" w:w="3307"/>
            <w:tcMar>
              <w:top w:w="70" w:type="dxa"/>
              <w:start w:w="90" w:type="dxa"/>
              <w:bottom w:w="70" w:type="dxa"/>
              <w:end w:w="90" w:type="dxa"/>
            </w:tcMar>
            <w:vAlign w:val="top"/>
            <w:shd w:fill="F2FAFE"/>
          </w:tcPr>
          <w:p>
            <w:pPr>
              <w:keepLines/>
              <w:widowControl/>
              <w:spacing w:after="0" w:before="0"/>
            </w:pPr>
            <w:r>
              <w:rPr>
                <w:sz w:val="18"/>
              </w:rPr>
              <w:t>Show and allow drawing on eligible walls and ceilings. Turning the lane off hides those drawings; it never deletes them.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cl_avfx_surface_materials_floor_surfaces</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0=off, 1=on</w:t>
            </w:r>
          </w:p>
        </w:tc>
        <w:tc>
          <w:tcPr>
            <w:tcW w:type="dxa" w:w="3307"/>
            <w:tcMar>
              <w:top w:w="70" w:type="dxa"/>
              <w:start w:w="90" w:type="dxa"/>
              <w:bottom w:w="70" w:type="dxa"/>
              <w:end w:w="90" w:type="dxa"/>
            </w:tcMar>
            <w:vAlign w:val="top"/>
            <w:shd w:fill="FFFFFF"/>
          </w:tcPr>
          <w:p>
            <w:pPr>
              <w:keepLines/>
              <w:widowControl/>
              <w:spacing w:after="0" w:before="0"/>
            </w:pPr>
            <w:r>
              <w:rPr>
                <w:sz w:val="18"/>
              </w:rPr>
              <w:t>Master for this Surface Coverings layer. It needs the Surface Materials master and at least one receiver lane. The layer name only selects its catalog and its default lane; it never restricts geometry. Default off.</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cl_avfx_surface_materials_floor_surfaces_alpha</w:t>
            </w:r>
          </w:p>
        </w:tc>
        <w:tc>
          <w:tcPr>
            <w:tcW w:type="dxa" w:w="3307"/>
            <w:tcMar>
              <w:top w:w="70" w:type="dxa"/>
              <w:start w:w="90" w:type="dxa"/>
              <w:bottom w:w="70" w:type="dxa"/>
              <w:end w:w="90" w:type="dxa"/>
            </w:tcMar>
            <w:vAlign w:val="top"/>
            <w:shd w:fill="F2FAFE"/>
          </w:tcPr>
          <w:p>
            <w:pPr>
              <w:keepLines/>
              <w:widowControl/>
              <w:spacing w:after="0" w:before="0"/>
            </w:pPr>
            <w:r>
              <w:rPr>
                <w:sz w:val="18"/>
              </w:rPr>
              <w:t>default 0.82 / range 0.00..1.00</w:t>
            </w:r>
          </w:p>
        </w:tc>
        <w:tc>
          <w:tcPr>
            <w:tcW w:type="dxa" w:w="3307"/>
            <w:tcMar>
              <w:top w:w="70" w:type="dxa"/>
              <w:start w:w="90" w:type="dxa"/>
              <w:bottom w:w="70" w:type="dxa"/>
              <w:end w:w="90" w:type="dxa"/>
            </w:tcMar>
            <w:vAlign w:val="top"/>
            <w:shd w:fill="F2FAFE"/>
          </w:tcPr>
          <w:p>
            <w:pPr>
              <w:keepLines/>
              <w:widowControl/>
              <w:spacing w:after="0" w:before="0"/>
            </w:pPr>
            <w:r>
              <w:rPr>
                <w:sz w:val="18"/>
              </w:rPr>
              <w:t>How strongly an accepted covering blends over the original BSP material. 0 is a real no-op: the layer stops before any hash, noise, texture, relief or motion work.</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cl_avfx_surface_materials_floor_surfaces_cavity</w:t>
            </w:r>
          </w:p>
        </w:tc>
        <w:tc>
          <w:tcPr>
            <w:tcW w:type="dxa" w:w="3307"/>
            <w:tcMar>
              <w:top w:w="70" w:type="dxa"/>
              <w:start w:w="90" w:type="dxa"/>
              <w:bottom w:w="70" w:type="dxa"/>
              <w:end w:w="90" w:type="dxa"/>
            </w:tcMar>
            <w:vAlign w:val="top"/>
            <w:shd w:fill="FFFFFF"/>
          </w:tcPr>
          <w:p>
            <w:pPr>
              <w:keepLines/>
              <w:widowControl/>
              <w:spacing w:after="0" w:before="0"/>
            </w:pPr>
            <w:r>
              <w:rPr>
                <w:sz w:val="18"/>
              </w:rPr>
              <w:t>default 0.25 / range 0.00..1.00</w:t>
            </w:r>
          </w:p>
        </w:tc>
        <w:tc>
          <w:tcPr>
            <w:tcW w:type="dxa" w:w="3307"/>
            <w:tcMar>
              <w:top w:w="70" w:type="dxa"/>
              <w:start w:w="90" w:type="dxa"/>
              <w:bottom w:w="70" w:type="dxa"/>
              <w:end w:w="90" w:type="dxa"/>
            </w:tcMar>
            <w:vAlign w:val="top"/>
            <w:shd w:fill="FFFFFF"/>
          </w:tcPr>
          <w:p>
            <w:pPr>
              <w:keepLines/>
              <w:widowControl/>
              <w:spacing w:after="0" w:before="0"/>
            </w:pPr>
            <w:r>
              <w:rPr>
                <w:sz w:val="18"/>
              </w:rPr>
              <w:t>Darkening inside the material's own hollows. Contact shading of the relief, never invented emission.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cl_avfx_surface_materials_floor_surfaces_ceilings</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0=off, 1=on</w:t>
            </w:r>
          </w:p>
        </w:tc>
        <w:tc>
          <w:tcPr>
            <w:tcW w:type="dxa" w:w="3307"/>
            <w:tcMar>
              <w:top w:w="70" w:type="dxa"/>
              <w:start w:w="90" w:type="dxa"/>
              <w:bottom w:w="70" w:type="dxa"/>
              <w:end w:w="90" w:type="dxa"/>
            </w:tcMar>
            <w:vAlign w:val="top"/>
            <w:shd w:fill="F2FAFE"/>
          </w:tcPr>
          <w:p>
            <w:pPr>
              <w:keepLines/>
              <w:widowControl/>
              <w:spacing w:after="0" w:before="0"/>
            </w:pPr>
            <w:r>
              <w:rPr>
                <w:sz w:val="18"/>
              </w:rPr>
              <w:t>Allow this layer on eligible ceilings and undersides. Ceilings are a lane of their own: switching it on does not change any other material family.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cl_avfx_surface_materials_floor_surfaces_coverage</w:t>
            </w:r>
          </w:p>
        </w:tc>
        <w:tc>
          <w:tcPr>
            <w:tcW w:type="dxa" w:w="3307"/>
            <w:tcMar>
              <w:top w:w="70" w:type="dxa"/>
              <w:start w:w="90" w:type="dxa"/>
              <w:bottom w:w="70" w:type="dxa"/>
              <w:end w:w="90" w:type="dxa"/>
            </w:tcMar>
            <w:vAlign w:val="top"/>
            <w:shd w:fill="FFFFFF"/>
          </w:tcPr>
          <w:p>
            <w:pPr>
              <w:keepLines/>
              <w:widowControl/>
              <w:spacing w:after="0" w:before="0"/>
            </w:pPr>
            <w:r>
              <w:rPr>
                <w:sz w:val="18"/>
              </w:rPr>
              <w:t>default 0.85 / range 0.00..1.00</w:t>
            </w:r>
          </w:p>
        </w:tc>
        <w:tc>
          <w:tcPr>
            <w:tcW w:type="dxa" w:w="3307"/>
            <w:tcMar>
              <w:top w:w="70" w:type="dxa"/>
              <w:start w:w="90" w:type="dxa"/>
              <w:bottom w:w="70" w:type="dxa"/>
              <w:end w:w="90" w:type="dxa"/>
            </w:tcMar>
            <w:vAlign w:val="top"/>
            <w:shd w:fill="FFFFFF"/>
          </w:tcPr>
          <w:p>
            <w:pPr>
              <w:keepLines/>
              <w:widowControl/>
              <w:spacing w:after="0" w:before="0"/>
            </w:pPr>
            <w:r>
              <w:rPr>
                <w:sz w:val="18"/>
              </w:rPr>
              <w:t>Area of the coverage field — WHERE the covering exists, which is independent of alpha. 0 is a real no-op.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cl_avfx_surface_materials_floor_surfaces_coverage_softness</w:t>
            </w:r>
          </w:p>
        </w:tc>
        <w:tc>
          <w:tcPr>
            <w:tcW w:type="dxa" w:w="3307"/>
            <w:tcMar>
              <w:top w:w="70" w:type="dxa"/>
              <w:start w:w="90" w:type="dxa"/>
              <w:bottom w:w="70" w:type="dxa"/>
              <w:end w:w="90" w:type="dxa"/>
            </w:tcMar>
            <w:vAlign w:val="top"/>
            <w:shd w:fill="F2FAFE"/>
          </w:tcPr>
          <w:p>
            <w:pPr>
              <w:keepLines/>
              <w:widowControl/>
              <w:spacing w:after="0" w:before="0"/>
            </w:pPr>
            <w:r>
              <w:rPr>
                <w:sz w:val="18"/>
              </w:rPr>
              <w:t>default 0.25 / range 0.01..1.00</w:t>
            </w:r>
          </w:p>
        </w:tc>
        <w:tc>
          <w:tcPr>
            <w:tcW w:type="dxa" w:w="3307"/>
            <w:tcMar>
              <w:top w:w="70" w:type="dxa"/>
              <w:start w:w="90" w:type="dxa"/>
              <w:bottom w:w="70" w:type="dxa"/>
              <w:end w:w="90" w:type="dxa"/>
            </w:tcMar>
            <w:vAlign w:val="top"/>
            <w:shd w:fill="F2FAFE"/>
          </w:tcPr>
          <w:p>
            <w:pPr>
              <w:keepLines/>
              <w:widowControl/>
              <w:spacing w:after="0" w:before="0"/>
            </w:pPr>
            <w:r>
              <w:rPr>
                <w:sz w:val="18"/>
              </w:rPr>
              <w:t>Feather of the covered/uncovered boundary only. It never changes the material's own grain or motif.</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cl_avfx_surface_materials_floor_surfaces_depth</w:t>
            </w:r>
          </w:p>
        </w:tc>
        <w:tc>
          <w:tcPr>
            <w:tcW w:type="dxa" w:w="3307"/>
            <w:tcMar>
              <w:top w:w="70" w:type="dxa"/>
              <w:start w:w="90" w:type="dxa"/>
              <w:bottom w:w="70" w:type="dxa"/>
              <w:end w:w="90" w:type="dxa"/>
            </w:tcMar>
            <w:vAlign w:val="top"/>
            <w:shd w:fill="FFFFFF"/>
          </w:tcPr>
          <w:p>
            <w:pPr>
              <w:keepLines/>
              <w:widowControl/>
              <w:spacing w:after="0" w:before="0"/>
            </w:pPr>
            <w:r>
              <w:rPr>
                <w:sz w:val="18"/>
              </w:rPr>
              <w:t>default 0.45 / range 0.00..1.00</w:t>
            </w:r>
          </w:p>
        </w:tc>
        <w:tc>
          <w:tcPr>
            <w:tcW w:type="dxa" w:w="3307"/>
            <w:tcMar>
              <w:top w:w="70" w:type="dxa"/>
              <w:start w:w="90" w:type="dxa"/>
              <w:bottom w:w="70" w:type="dxa"/>
              <w:end w:w="90" w:type="dxa"/>
            </w:tcMar>
            <w:vAlign w:val="top"/>
            <w:shd w:fill="FFFFFF"/>
          </w:tcPr>
          <w:p>
            <w:pPr>
              <w:keepLines/>
              <w:widowControl/>
              <w:spacing w:after="0" w:before="0"/>
            </w:pPr>
            <w:r>
              <w:rPr>
                <w:sz w:val="18"/>
              </w:rPr>
              <w:t>Bounded parallax depth. The offset is clamped and fades out at grazing angles and at distance, so it never smears or samples past a face edge.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cl_avfx_surface_materials_floor_surfaces_distribution</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0=Uniform, 1=Natural islands, 2=Clustered, 3=Bottom-up, 4=Top-down, 5=Directional bands, 6=Slope-biased</w:t>
            </w:r>
          </w:p>
        </w:tc>
        <w:tc>
          <w:tcPr>
            <w:tcW w:type="dxa" w:w="3307"/>
            <w:tcMar>
              <w:top w:w="70" w:type="dxa"/>
              <w:start w:w="90" w:type="dxa"/>
              <w:bottom w:w="70" w:type="dxa"/>
              <w:end w:w="90" w:type="dxa"/>
            </w:tcMar>
            <w:vAlign w:val="top"/>
            <w:shd w:fill="F2FAFE"/>
          </w:tcPr>
          <w:p>
            <w:pPr>
              <w:keepLines/>
              <w:widowControl/>
              <w:spacing w:after="0" w:before="0"/>
            </w:pPr>
            <w:r>
              <w:rPr>
                <w:sz w:val="18"/>
              </w:rPr>
              <w:t>How the coverage field is laid out over the world. The mode changes what reach, softness and direction mean, but not their stored value.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cl_avfx_surface_materials_floor_surfaces_distribution_direction</w:t>
            </w:r>
          </w:p>
        </w:tc>
        <w:tc>
          <w:tcPr>
            <w:tcW w:type="dxa" w:w="3307"/>
            <w:tcMar>
              <w:top w:w="70" w:type="dxa"/>
              <w:start w:w="90" w:type="dxa"/>
              <w:bottom w:w="70" w:type="dxa"/>
              <w:end w:w="90" w:type="dxa"/>
            </w:tcMar>
            <w:vAlign w:val="top"/>
            <w:shd w:fill="FFFFFF"/>
          </w:tcPr>
          <w:p>
            <w:pPr>
              <w:keepLines/>
              <w:widowControl/>
              <w:spacing w:after="0" w:before="0"/>
            </w:pPr>
            <w:r>
              <w:rPr>
                <w:sz w:val="18"/>
              </w:rPr>
              <w:t>default 0 / range -180..180 degrees</w:t>
            </w:r>
          </w:p>
        </w:tc>
        <w:tc>
          <w:tcPr>
            <w:tcW w:type="dxa" w:w="3307"/>
            <w:tcMar>
              <w:top w:w="70" w:type="dxa"/>
              <w:start w:w="90" w:type="dxa"/>
              <w:bottom w:w="70" w:type="dxa"/>
              <w:end w:w="90" w:type="dxa"/>
            </w:tcMar>
            <w:vAlign w:val="top"/>
            <w:shd w:fill="FFFFFF"/>
          </w:tcPr>
          <w:p>
            <w:pPr>
              <w:keepLines/>
              <w:widowControl/>
              <w:spacing w:after="0" w:before="0"/>
            </w:pPr>
            <w:r>
              <w:rPr>
                <w:sz w:val="18"/>
              </w:rPr>
              <w:t>Direction the banded and gradient distribution modes follow. Ignored by the modes that have no direction.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cl_avfx_surface_materials_floor_surfaces_distribution_reach</w:t>
            </w:r>
          </w:p>
        </w:tc>
        <w:tc>
          <w:tcPr>
            <w:tcW w:type="dxa" w:w="3307"/>
            <w:tcMar>
              <w:top w:w="70" w:type="dxa"/>
              <w:start w:w="90" w:type="dxa"/>
              <w:bottom w:w="70" w:type="dxa"/>
              <w:end w:w="90" w:type="dxa"/>
            </w:tcMar>
            <w:vAlign w:val="top"/>
            <w:shd w:fill="F2FAFE"/>
          </w:tcPr>
          <w:p>
            <w:pPr>
              <w:keepLines/>
              <w:widowControl/>
              <w:spacing w:after="0" w:before="0"/>
            </w:pPr>
            <w:r>
              <w:rPr>
                <w:sz w:val="18"/>
              </w:rPr>
              <w:t>default 0.70 / range 0.00..1.00</w:t>
            </w:r>
          </w:p>
        </w:tc>
        <w:tc>
          <w:tcPr>
            <w:tcW w:type="dxa" w:w="3307"/>
            <w:tcMar>
              <w:top w:w="70" w:type="dxa"/>
              <w:start w:w="90" w:type="dxa"/>
              <w:bottom w:w="70" w:type="dxa"/>
              <w:end w:w="90" w:type="dxa"/>
            </w:tcMar>
            <w:vAlign w:val="top"/>
            <w:shd w:fill="F2FAFE"/>
          </w:tcPr>
          <w:p>
            <w:pPr>
              <w:keepLines/>
              <w:widowControl/>
              <w:spacing w:after="0" w:before="0"/>
            </w:pPr>
            <w:r>
              <w:rPr>
                <w:sz w:val="18"/>
              </w:rPr>
              <w:t>Zone or bias of the distribution mode: the band reach for bottom-up and top-down, and the slope bias for the slope mode.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cl_avfx_surface_materials_floor_surfaces_distribution_scale</w:t>
            </w:r>
          </w:p>
        </w:tc>
        <w:tc>
          <w:tcPr>
            <w:tcW w:type="dxa" w:w="3307"/>
            <w:tcMar>
              <w:top w:w="70" w:type="dxa"/>
              <w:start w:w="90" w:type="dxa"/>
              <w:bottom w:w="70" w:type="dxa"/>
              <w:end w:w="90" w:type="dxa"/>
            </w:tcMar>
            <w:vAlign w:val="top"/>
            <w:shd w:fill="FFFFFF"/>
          </w:tcPr>
          <w:p>
            <w:pPr>
              <w:keepLines/>
              <w:widowControl/>
              <w:spacing w:after="0" w:before="0"/>
            </w:pPr>
            <w:r>
              <w:rPr>
                <w:sz w:val="18"/>
              </w:rPr>
              <w:t>default 1 / range 0.125..8.00</w:t>
            </w:r>
          </w:p>
        </w:tc>
        <w:tc>
          <w:tcPr>
            <w:tcW w:type="dxa" w:w="3307"/>
            <w:tcMar>
              <w:top w:w="70" w:type="dxa"/>
              <w:start w:w="90" w:type="dxa"/>
              <w:bottom w:w="70" w:type="dxa"/>
              <w:end w:w="90" w:type="dxa"/>
            </w:tcMar>
            <w:vAlign w:val="top"/>
            <w:shd w:fill="FFFFFF"/>
          </w:tcPr>
          <w:p>
            <w:pPr>
              <w:keepLines/>
              <w:widowControl/>
              <w:spacing w:after="0" w:before="0"/>
            </w:pPr>
            <w:r>
              <w:rPr>
                <w:sz w:val="18"/>
              </w:rPr>
              <w:t>Size of the macro field the distribution mode works with. Small = many small areas; large = a few broad ones.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cl_avfx_surface_materials_floor_surfaces_distribution_softness</w:t>
            </w:r>
          </w:p>
        </w:tc>
        <w:tc>
          <w:tcPr>
            <w:tcW w:type="dxa" w:w="3307"/>
            <w:tcMar>
              <w:top w:w="70" w:type="dxa"/>
              <w:start w:w="90" w:type="dxa"/>
              <w:bottom w:w="70" w:type="dxa"/>
              <w:end w:w="90" w:type="dxa"/>
            </w:tcMar>
            <w:vAlign w:val="top"/>
            <w:shd w:fill="F2FAFE"/>
          </w:tcPr>
          <w:p>
            <w:pPr>
              <w:keepLines/>
              <w:widowControl/>
              <w:spacing w:after="0" w:before="0"/>
            </w:pPr>
            <w:r>
              <w:rPr>
                <w:sz w:val="18"/>
              </w:rPr>
              <w:t>default 0.25 / range 0.01..1.00</w:t>
            </w:r>
          </w:p>
        </w:tc>
        <w:tc>
          <w:tcPr>
            <w:tcW w:type="dxa" w:w="3307"/>
            <w:tcMar>
              <w:top w:w="70" w:type="dxa"/>
              <w:start w:w="90" w:type="dxa"/>
              <w:bottom w:w="70" w:type="dxa"/>
              <w:end w:w="90" w:type="dxa"/>
            </w:tcMar>
            <w:vAlign w:val="top"/>
            <w:shd w:fill="F2FAFE"/>
          </w:tcPr>
          <w:p>
            <w:pPr>
              <w:keepLines/>
              <w:widowControl/>
              <w:spacing w:after="0" w:before="0"/>
            </w:pPr>
            <w:r>
              <w:rPr>
                <w:sz w:val="18"/>
              </w:rPr>
              <w:t>Feather of the distribution mode's own boundary. Independent of the coverage-edge softness.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cl_avfx_surface_materials_floor_surfaces_floors</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0=off, 1=on</w:t>
            </w:r>
          </w:p>
        </w:tc>
        <w:tc>
          <w:tcPr>
            <w:tcW w:type="dxa" w:w="3307"/>
            <w:tcMar>
              <w:top w:w="70" w:type="dxa"/>
              <w:start w:w="90" w:type="dxa"/>
              <w:bottom w:w="70" w:type="dxa"/>
              <w:end w:w="90" w:type="dxa"/>
            </w:tcMar>
            <w:vAlign w:val="top"/>
            <w:shd w:fill="FFFFFF"/>
          </w:tcPr>
          <w:p>
            <w:pPr>
              <w:keepLines/>
              <w:widowControl/>
              <w:spacing w:after="0" w:before="0"/>
            </w:pPr>
            <w:r>
              <w:rPr>
                <w:sz w:val="18"/>
              </w:rPr>
              <w:t>Allow this layer on eligible floors and gentle up-slopes.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cl_avfx_surface_materials_floor_surfaces_material</w:t>
            </w:r>
          </w:p>
        </w:tc>
        <w:tc>
          <w:tcPr>
            <w:tcW w:type="dxa" w:w="3307"/>
            <w:tcMar>
              <w:top w:w="70" w:type="dxa"/>
              <w:start w:w="90" w:type="dxa"/>
              <w:bottom w:w="70" w:type="dxa"/>
              <w:end w:w="90" w:type="dxa"/>
            </w:tcMar>
            <w:vAlign w:val="top"/>
            <w:shd w:fill="F2FAFE"/>
          </w:tcPr>
          <w:p>
            <w:pPr>
              <w:keepLines/>
              <w:widowControl/>
              <w:spacing w:after="0" w:before="0"/>
            </w:pPr>
            <w:r>
              <w:rPr>
                <w:sz w:val="18"/>
              </w:rPr>
              <w:t>default 1 / 1..128 stable catalog id</w:t>
            </w:r>
          </w:p>
        </w:tc>
        <w:tc>
          <w:tcPr>
            <w:tcW w:type="dxa" w:w="3307"/>
            <w:tcMar>
              <w:top w:w="70" w:type="dxa"/>
              <w:start w:w="90" w:type="dxa"/>
              <w:bottom w:w="70" w:type="dxa"/>
              <w:end w:w="90" w:type="dxa"/>
            </w:tcMar>
            <w:vAlign w:val="top"/>
            <w:shd w:fill="F2FAFE"/>
          </w:tcPr>
          <w:p>
            <w:pPr>
              <w:keepLines/>
              <w:widowControl/>
              <w:spacing w:after="0" w:before="0"/>
            </w:pPr>
            <w:r>
              <w:rPr>
                <w:sz w:val="18"/>
              </w:rPr>
              <w:t>Stable Material Recipe id from this layer's 128-entry catalog. Pick it through the material picker: every entry is derived from one exact reference photograph, so the id also identifies the source. Changing it is a uniform change — nothing reloads and no shader is compiled.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cl_avfx_surface_materials_floor_surfaces_motion_direction</w:t>
            </w:r>
          </w:p>
        </w:tc>
        <w:tc>
          <w:tcPr>
            <w:tcW w:type="dxa" w:w="3307"/>
            <w:tcMar>
              <w:top w:w="70" w:type="dxa"/>
              <w:start w:w="90" w:type="dxa"/>
              <w:bottom w:w="70" w:type="dxa"/>
              <w:end w:w="90" w:type="dxa"/>
            </w:tcMar>
            <w:vAlign w:val="top"/>
            <w:shd w:fill="FFFFFF"/>
          </w:tcPr>
          <w:p>
            <w:pPr>
              <w:keepLines/>
              <w:widowControl/>
              <w:spacing w:after="0" w:before="0"/>
            </w:pPr>
            <w:r>
              <w:rPr>
                <w:sz w:val="18"/>
              </w:rPr>
              <w:t>default 0 / range -180..180 degrees</w:t>
            </w:r>
          </w:p>
        </w:tc>
        <w:tc>
          <w:tcPr>
            <w:tcW w:type="dxa" w:w="3307"/>
            <w:tcMar>
              <w:top w:w="70" w:type="dxa"/>
              <w:start w:w="90" w:type="dxa"/>
              <w:bottom w:w="70" w:type="dxa"/>
              <w:end w:w="90" w:type="dxa"/>
            </w:tcMar>
            <w:vAlign w:val="top"/>
            <w:shd w:fill="FFFFFF"/>
          </w:tcPr>
          <w:p>
            <w:pPr>
              <w:keepLines/>
              <w:widowControl/>
              <w:spacing w:after="0" w:before="0"/>
            </w:pPr>
            <w:r>
              <w:rPr>
                <w:sz w:val="18"/>
              </w:rPr>
              <w:t>Direction of drift and ripple motion. Swirl and pulse use it as a bias.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cl_avfx_surface_materials_floor_surfaces_motion_mode</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0=Off, 1=Drift, 2=Ripple, 3=Swirl, 4=Pulse</w:t>
            </w:r>
          </w:p>
        </w:tc>
        <w:tc>
          <w:tcPr>
            <w:tcW w:type="dxa" w:w="3307"/>
            <w:tcMar>
              <w:top w:w="70" w:type="dxa"/>
              <w:start w:w="90" w:type="dxa"/>
              <w:bottom w:w="70" w:type="dxa"/>
              <w:end w:w="90" w:type="dxa"/>
            </w:tcMar>
            <w:vAlign w:val="top"/>
            <w:shd w:fill="F2FAFE"/>
          </w:tcPr>
          <w:p>
            <w:pPr>
              <w:keepLines/>
              <w:widowControl/>
              <w:spacing w:after="0" w:before="0"/>
            </w:pPr>
            <w:r>
              <w:rPr>
                <w:sz w:val="18"/>
              </w:rPr>
              <w:t>Shader-only motion of this layer, off by default. It is world-anchored, so it does not swim with the camera and a mirror shows the same phase as the direct view. The two layers move independently.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cl_avfx_surface_materials_floor_surfaces_motion_scale</w:t>
            </w:r>
          </w:p>
        </w:tc>
        <w:tc>
          <w:tcPr>
            <w:tcW w:type="dxa" w:w="3307"/>
            <w:tcMar>
              <w:top w:w="70" w:type="dxa"/>
              <w:start w:w="90" w:type="dxa"/>
              <w:bottom w:w="70" w:type="dxa"/>
              <w:end w:w="90" w:type="dxa"/>
            </w:tcMar>
            <w:vAlign w:val="top"/>
            <w:shd w:fill="FFFFFF"/>
          </w:tcPr>
          <w:p>
            <w:pPr>
              <w:keepLines/>
              <w:widowControl/>
              <w:spacing w:after="0" w:before="0"/>
            </w:pPr>
            <w:r>
              <w:rPr>
                <w:sz w:val="18"/>
              </w:rPr>
              <w:t>default 1 / range 0.125..8.00</w:t>
            </w:r>
          </w:p>
        </w:tc>
        <w:tc>
          <w:tcPr>
            <w:tcW w:type="dxa" w:w="3307"/>
            <w:tcMar>
              <w:top w:w="70" w:type="dxa"/>
              <w:start w:w="90" w:type="dxa"/>
              <w:bottom w:w="70" w:type="dxa"/>
              <w:end w:w="90" w:type="dxa"/>
            </w:tcMar>
            <w:vAlign w:val="top"/>
            <w:shd w:fill="FFFFFF"/>
          </w:tcPr>
          <w:p>
            <w:pPr>
              <w:keepLines/>
              <w:widowControl/>
              <w:spacing w:after="0" w:before="0"/>
            </w:pPr>
            <w:r>
              <w:rPr>
                <w:sz w:val="18"/>
              </w:rPr>
              <w:t>Spatial frequency of the motion field: small = long slow waves, large = fine busy movement.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cl_avfx_surface_materials_floor_surfaces_motion_speed</w:t>
            </w:r>
          </w:p>
        </w:tc>
        <w:tc>
          <w:tcPr>
            <w:tcW w:type="dxa" w:w="3307"/>
            <w:tcMar>
              <w:top w:w="70" w:type="dxa"/>
              <w:start w:w="90" w:type="dxa"/>
              <w:bottom w:w="70" w:type="dxa"/>
              <w:end w:w="90" w:type="dxa"/>
            </w:tcMar>
            <w:vAlign w:val="top"/>
            <w:shd w:fill="F2FAFE"/>
          </w:tcPr>
          <w:p>
            <w:pPr>
              <w:keepLines/>
              <w:widowControl/>
              <w:spacing w:after="0" w:before="0"/>
            </w:pPr>
            <w:r>
              <w:rPr>
                <w:sz w:val="18"/>
              </w:rPr>
              <w:t>default 1 / range 0.00..4.00</w:t>
            </w:r>
          </w:p>
        </w:tc>
        <w:tc>
          <w:tcPr>
            <w:tcW w:type="dxa" w:w="3307"/>
            <w:tcMar>
              <w:top w:w="70" w:type="dxa"/>
              <w:start w:w="90" w:type="dxa"/>
              <w:bottom w:w="70" w:type="dxa"/>
              <w:end w:w="90" w:type="dxa"/>
            </w:tcMar>
            <w:vAlign w:val="top"/>
            <w:shd w:fill="F2FAFE"/>
          </w:tcPr>
          <w:p>
            <w:pPr>
              <w:keepLines/>
              <w:widowControl/>
              <w:spacing w:after="0" w:before="0"/>
            </w:pPr>
            <w:r>
              <w:rPr>
                <w:sz w:val="18"/>
              </w:rPr>
              <w:t>Speed of this layer's motion. The module owns one clock; this multiplies it, which is what makes the two layers independent.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cl_avfx_surface_materials_floor_surfaces_motion_strength</w:t>
            </w:r>
          </w:p>
        </w:tc>
        <w:tc>
          <w:tcPr>
            <w:tcW w:type="dxa" w:w="3307"/>
            <w:tcMar>
              <w:top w:w="70" w:type="dxa"/>
              <w:start w:w="90" w:type="dxa"/>
              <w:bottom w:w="70" w:type="dxa"/>
              <w:end w:w="90" w:type="dxa"/>
            </w:tcMar>
            <w:vAlign w:val="top"/>
            <w:shd w:fill="FFFFFF"/>
          </w:tcPr>
          <w:p>
            <w:pPr>
              <w:keepLines/>
              <w:widowControl/>
              <w:spacing w:after="0" w:before="0"/>
            </w:pPr>
            <w:r>
              <w:rPr>
                <w:sz w:val="18"/>
              </w:rPr>
              <w:t>default 0 / range 0.00..2.00</w:t>
            </w:r>
          </w:p>
        </w:tc>
        <w:tc>
          <w:tcPr>
            <w:tcW w:type="dxa" w:w="3307"/>
            <w:tcMar>
              <w:top w:w="70" w:type="dxa"/>
              <w:start w:w="90" w:type="dxa"/>
              <w:bottom w:w="70" w:type="dxa"/>
              <w:end w:w="90" w:type="dxa"/>
            </w:tcMar>
            <w:vAlign w:val="top"/>
            <w:shd w:fill="FFFFFF"/>
          </w:tcPr>
          <w:p>
            <w:pPr>
              <w:keepLines/>
              <w:widowControl/>
              <w:spacing w:after="0" w:before="0"/>
            </w:pPr>
            <w:r>
              <w:rPr>
                <w:sz w:val="18"/>
              </w:rPr>
              <w:t>Motion amplitude. Exactly 0 is a real no-motion path, not a slow animation.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cl_avfx_surface_materials_floor_surfaces_motion_turbulence</w:t>
            </w:r>
          </w:p>
        </w:tc>
        <w:tc>
          <w:tcPr>
            <w:tcW w:type="dxa" w:w="3307"/>
            <w:tcMar>
              <w:top w:w="70" w:type="dxa"/>
              <w:start w:w="90" w:type="dxa"/>
              <w:bottom w:w="70" w:type="dxa"/>
              <w:end w:w="90" w:type="dxa"/>
            </w:tcMar>
            <w:vAlign w:val="top"/>
            <w:shd w:fill="F2FAFE"/>
          </w:tcPr>
          <w:p>
            <w:pPr>
              <w:keepLines/>
              <w:widowControl/>
              <w:spacing w:after="0" w:before="0"/>
            </w:pPr>
            <w:r>
              <w:rPr>
                <w:sz w:val="18"/>
              </w:rPr>
              <w:t>default 0.30 / range 0.00..1.00</w:t>
            </w:r>
          </w:p>
        </w:tc>
        <w:tc>
          <w:tcPr>
            <w:tcW w:type="dxa" w:w="3307"/>
            <w:tcMar>
              <w:top w:w="70" w:type="dxa"/>
              <w:start w:w="90" w:type="dxa"/>
              <w:bottom w:w="70" w:type="dxa"/>
              <w:end w:w="90" w:type="dxa"/>
            </w:tcMar>
            <w:vAlign w:val="top"/>
            <w:shd w:fill="F2FAFE"/>
          </w:tcPr>
          <w:p>
            <w:pPr>
              <w:keepLines/>
              <w:widowControl/>
              <w:spacing w:after="0" w:before="0"/>
            </w:pPr>
            <w:r>
              <w:rPr>
                <w:sz w:val="18"/>
              </w:rPr>
              <w:t>How non-linear the motion field is. 0 is a clean regular movement; 1 is broken and irregular.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cl_avfx_surface_materials_floor_surfaces_relief</w:t>
            </w:r>
          </w:p>
        </w:tc>
        <w:tc>
          <w:tcPr>
            <w:tcW w:type="dxa" w:w="3307"/>
            <w:tcMar>
              <w:top w:w="70" w:type="dxa"/>
              <w:start w:w="90" w:type="dxa"/>
              <w:bottom w:w="70" w:type="dxa"/>
              <w:end w:w="90" w:type="dxa"/>
            </w:tcMar>
            <w:vAlign w:val="top"/>
            <w:shd w:fill="FFFFFF"/>
          </w:tcPr>
          <w:p>
            <w:pPr>
              <w:keepLines/>
              <w:widowControl/>
              <w:spacing w:after="0" w:before="0"/>
            </w:pPr>
            <w:r>
              <w:rPr>
                <w:sz w:val="18"/>
              </w:rPr>
              <w:t>default 0.60 / range 0.00..1.00</w:t>
            </w:r>
          </w:p>
        </w:tc>
        <w:tc>
          <w:tcPr>
            <w:tcW w:type="dxa" w:w="3307"/>
            <w:tcMar>
              <w:top w:w="70" w:type="dxa"/>
              <w:start w:w="90" w:type="dxa"/>
              <w:bottom w:w="70" w:type="dxa"/>
              <w:end w:w="90" w:type="dxa"/>
            </w:tcMar>
            <w:vAlign w:val="top"/>
            <w:shd w:fill="FFFFFF"/>
          </w:tcPr>
          <w:p>
            <w:pPr>
              <w:keepLines/>
              <w:widowControl/>
              <w:spacing w:after="0" w:before="0"/>
            </w:pPr>
            <w:r>
              <w:rPr>
                <w:sz w:val="18"/>
              </w:rPr>
              <w:t>Strength of the bump and normal response. It changes how the surface catches light; BSP vertices, collision, silhouette and depth are never touched.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cl_avfx_surface_materials_floor_surfaces_rotation</w:t>
            </w:r>
          </w:p>
        </w:tc>
        <w:tc>
          <w:tcPr>
            <w:tcW w:type="dxa" w:w="3307"/>
            <w:tcMar>
              <w:top w:w="70" w:type="dxa"/>
              <w:start w:w="90" w:type="dxa"/>
              <w:bottom w:w="70" w:type="dxa"/>
              <w:end w:w="90" w:type="dxa"/>
            </w:tcMar>
            <w:vAlign w:val="top"/>
            <w:shd w:fill="F2FAFE"/>
          </w:tcPr>
          <w:p>
            <w:pPr>
              <w:keepLines/>
              <w:widowControl/>
              <w:spacing w:after="0" w:before="0"/>
            </w:pPr>
            <w:r>
              <w:rPr>
                <w:sz w:val="18"/>
              </w:rPr>
              <w:t>default 0 / range -180..180 degrees</w:t>
            </w:r>
          </w:p>
        </w:tc>
        <w:tc>
          <w:tcPr>
            <w:tcW w:type="dxa" w:w="3307"/>
            <w:tcMar>
              <w:top w:w="70" w:type="dxa"/>
              <w:start w:w="90" w:type="dxa"/>
              <w:bottom w:w="70" w:type="dxa"/>
              <w:end w:w="90" w:type="dxa"/>
            </w:tcMar>
            <w:vAlign w:val="top"/>
            <w:shd w:fill="F2FAFE"/>
          </w:tcPr>
          <w:p>
            <w:pPr>
              <w:keepLines/>
              <w:widowControl/>
              <w:spacing w:after="0" w:before="0"/>
            </w:pPr>
            <w:r>
              <w:rPr>
                <w:sz w:val="18"/>
              </w:rPr>
              <w:t>Rotation of the material within the surface plane. It is anchored to the BSP plane, so it does not turn with the camera.</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cl_avfx_surface_materials_floor_surfaces_roughness</w:t>
            </w:r>
          </w:p>
        </w:tc>
        <w:tc>
          <w:tcPr>
            <w:tcW w:type="dxa" w:w="3307"/>
            <w:tcMar>
              <w:top w:w="70" w:type="dxa"/>
              <w:start w:w="90" w:type="dxa"/>
              <w:bottom w:w="70" w:type="dxa"/>
              <w:end w:w="90" w:type="dxa"/>
            </w:tcMar>
            <w:vAlign w:val="top"/>
            <w:shd w:fill="FFFFFF"/>
          </w:tcPr>
          <w:p>
            <w:pPr>
              <w:keepLines/>
              <w:widowControl/>
              <w:spacing w:after="0" w:before="0"/>
            </w:pPr>
            <w:r>
              <w:rPr>
                <w:sz w:val="18"/>
              </w:rPr>
              <w:t>default 1 / range 0.00..2.00</w:t>
            </w:r>
          </w:p>
        </w:tc>
        <w:tc>
          <w:tcPr>
            <w:tcW w:type="dxa" w:w="3307"/>
            <w:tcMar>
              <w:top w:w="70" w:type="dxa"/>
              <w:start w:w="90" w:type="dxa"/>
              <w:bottom w:w="70" w:type="dxa"/>
              <w:end w:w="90" w:type="dxa"/>
            </w:tcMar>
            <w:vAlign w:val="top"/>
            <w:shd w:fill="FFFFFF"/>
          </w:tcPr>
          <w:p>
            <w:pPr>
              <w:keepLines/>
              <w:widowControl/>
              <w:spacing w:after="0" w:before="0"/>
            </w:pPr>
            <w:r>
              <w:rPr>
                <w:sz w:val="18"/>
              </w:rPr>
              <w:t>Private material response of this layer: low values read as damp or polished, high values as dry and matte.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cl_avfx_surface_materials_floor_surfaces_scale</w:t>
            </w:r>
          </w:p>
        </w:tc>
        <w:tc>
          <w:tcPr>
            <w:tcW w:type="dxa" w:w="3307"/>
            <w:tcMar>
              <w:top w:w="70" w:type="dxa"/>
              <w:start w:w="90" w:type="dxa"/>
              <w:bottom w:w="70" w:type="dxa"/>
              <w:end w:w="90" w:type="dxa"/>
            </w:tcMar>
            <w:vAlign w:val="top"/>
            <w:shd w:fill="F2FAFE"/>
          </w:tcPr>
          <w:p>
            <w:pPr>
              <w:keepLines/>
              <w:widowControl/>
              <w:spacing w:after="0" w:before="0"/>
            </w:pPr>
            <w:r>
              <w:rPr>
                <w:sz w:val="18"/>
              </w:rPr>
              <w:t>default 1 / range 0.125..8.00</w:t>
            </w:r>
          </w:p>
        </w:tc>
        <w:tc>
          <w:tcPr>
            <w:tcW w:type="dxa" w:w="3307"/>
            <w:tcMar>
              <w:top w:w="70" w:type="dxa"/>
              <w:start w:w="90" w:type="dxa"/>
              <w:bottom w:w="70" w:type="dxa"/>
              <w:end w:w="90" w:type="dxa"/>
            </w:tcMar>
            <w:vAlign w:val="top"/>
            <w:shd w:fill="F2FAFE"/>
          </w:tcPr>
          <w:p>
            <w:pPr>
              <w:keepLines/>
              <w:widowControl/>
              <w:spacing w:after="0" w:before="0"/>
            </w:pPr>
            <w:r>
              <w:rPr>
                <w:sz w:val="18"/>
              </w:rPr>
              <w:t>User multiplier on the recipe's own physical scale. 1 keeps the size the reference photograph implies.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cl_avfx_surface_materials_floor_surfaces_stretch</w:t>
            </w:r>
          </w:p>
        </w:tc>
        <w:tc>
          <w:tcPr>
            <w:tcW w:type="dxa" w:w="3307"/>
            <w:tcMar>
              <w:top w:w="70" w:type="dxa"/>
              <w:start w:w="90" w:type="dxa"/>
              <w:bottom w:w="70" w:type="dxa"/>
              <w:end w:w="90" w:type="dxa"/>
            </w:tcMar>
            <w:vAlign w:val="top"/>
            <w:shd w:fill="FFFFFF"/>
          </w:tcPr>
          <w:p>
            <w:pPr>
              <w:keepLines/>
              <w:widowControl/>
              <w:spacing w:after="0" w:before="0"/>
            </w:pPr>
            <w:r>
              <w:rPr>
                <w:sz w:val="18"/>
              </w:rPr>
              <w:t>default 1 / range 0.25..4.00</w:t>
            </w:r>
          </w:p>
        </w:tc>
        <w:tc>
          <w:tcPr>
            <w:tcW w:type="dxa" w:w="3307"/>
            <w:tcMar>
              <w:top w:w="70" w:type="dxa"/>
              <w:start w:w="90" w:type="dxa"/>
              <w:bottom w:w="70" w:type="dxa"/>
              <w:end w:w="90" w:type="dxa"/>
            </w:tcMar>
            <w:vAlign w:val="top"/>
            <w:shd w:fill="FFFFFF"/>
          </w:tcPr>
          <w:p>
            <w:pPr>
              <w:keepLines/>
              <w:widowControl/>
              <w:spacing w:after="0" w:before="0"/>
            </w:pPr>
            <w:r>
              <w:rPr>
                <w:sz w:val="18"/>
              </w:rPr>
              <w:t>Anisotropic stretch of the material along the surface. 1 is square.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cl_avfx_surface_materials_floor_surfaces_tint_b</w:t>
            </w:r>
          </w:p>
        </w:tc>
        <w:tc>
          <w:tcPr>
            <w:tcW w:type="dxa" w:w="3307"/>
            <w:tcMar>
              <w:top w:w="70" w:type="dxa"/>
              <w:start w:w="90" w:type="dxa"/>
              <w:bottom w:w="70" w:type="dxa"/>
              <w:end w:w="90" w:type="dxa"/>
            </w:tcMar>
            <w:vAlign w:val="top"/>
            <w:shd w:fill="F2FAFE"/>
          </w:tcPr>
          <w:p>
            <w:pPr>
              <w:keepLines/>
              <w:widowControl/>
              <w:spacing w:after="0" w:before="0"/>
            </w:pPr>
            <w:r>
              <w:rPr>
                <w:sz w:val="18"/>
              </w:rPr>
              <w:t>default 1 / range 0.00..3.00</w:t>
            </w:r>
          </w:p>
        </w:tc>
        <w:tc>
          <w:tcPr>
            <w:tcW w:type="dxa" w:w="3307"/>
            <w:tcMar>
              <w:top w:w="70" w:type="dxa"/>
              <w:start w:w="90" w:type="dxa"/>
              <w:bottom w:w="70" w:type="dxa"/>
              <w:end w:w="90" w:type="dxa"/>
            </w:tcMar>
            <w:vAlign w:val="top"/>
            <w:shd w:fill="F2FAFE"/>
          </w:tcPr>
          <w:p>
            <w:pPr>
              <w:keepLines/>
              <w:widowControl/>
              <w:spacing w:after="0" w:before="0"/>
            </w:pPr>
            <w:r>
              <w:rPr>
                <w:sz w:val="18"/>
              </w:rPr>
              <w:t>Blue multiplier of the material colour. 1 is neutral.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cl_avfx_surface_materials_floor_surfaces_tint_g</w:t>
            </w:r>
          </w:p>
        </w:tc>
        <w:tc>
          <w:tcPr>
            <w:tcW w:type="dxa" w:w="3307"/>
            <w:tcMar>
              <w:top w:w="70" w:type="dxa"/>
              <w:start w:w="90" w:type="dxa"/>
              <w:bottom w:w="70" w:type="dxa"/>
              <w:end w:w="90" w:type="dxa"/>
            </w:tcMar>
            <w:vAlign w:val="top"/>
            <w:shd w:fill="FFFFFF"/>
          </w:tcPr>
          <w:p>
            <w:pPr>
              <w:keepLines/>
              <w:widowControl/>
              <w:spacing w:after="0" w:before="0"/>
            </w:pPr>
            <w:r>
              <w:rPr>
                <w:sz w:val="18"/>
              </w:rPr>
              <w:t>default 1 / range 0.00..3.00</w:t>
            </w:r>
          </w:p>
        </w:tc>
        <w:tc>
          <w:tcPr>
            <w:tcW w:type="dxa" w:w="3307"/>
            <w:tcMar>
              <w:top w:w="70" w:type="dxa"/>
              <w:start w:w="90" w:type="dxa"/>
              <w:bottom w:w="70" w:type="dxa"/>
              <w:end w:w="90" w:type="dxa"/>
            </w:tcMar>
            <w:vAlign w:val="top"/>
            <w:shd w:fill="FFFFFF"/>
          </w:tcPr>
          <w:p>
            <w:pPr>
              <w:keepLines/>
              <w:widowControl/>
              <w:spacing w:after="0" w:before="0"/>
            </w:pPr>
            <w:r>
              <w:rPr>
                <w:sz w:val="18"/>
              </w:rPr>
              <w:t>Green multiplier of the material colour. 1 is neutral.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cl_avfx_surface_materials_floor_surfaces_tint_r</w:t>
            </w:r>
          </w:p>
        </w:tc>
        <w:tc>
          <w:tcPr>
            <w:tcW w:type="dxa" w:w="3307"/>
            <w:tcMar>
              <w:top w:w="70" w:type="dxa"/>
              <w:start w:w="90" w:type="dxa"/>
              <w:bottom w:w="70" w:type="dxa"/>
              <w:end w:w="90" w:type="dxa"/>
            </w:tcMar>
            <w:vAlign w:val="top"/>
            <w:shd w:fill="F2FAFE"/>
          </w:tcPr>
          <w:p>
            <w:pPr>
              <w:keepLines/>
              <w:widowControl/>
              <w:spacing w:after="0" w:before="0"/>
            </w:pPr>
            <w:r>
              <w:rPr>
                <w:sz w:val="18"/>
              </w:rPr>
              <w:t>default 1 / range 0.00..3.00</w:t>
            </w:r>
          </w:p>
        </w:tc>
        <w:tc>
          <w:tcPr>
            <w:tcW w:type="dxa" w:w="3307"/>
            <w:tcMar>
              <w:top w:w="70" w:type="dxa"/>
              <w:start w:w="90" w:type="dxa"/>
              <w:bottom w:w="70" w:type="dxa"/>
              <w:end w:w="90" w:type="dxa"/>
            </w:tcMar>
            <w:vAlign w:val="top"/>
            <w:shd w:fill="F2FAFE"/>
          </w:tcPr>
          <w:p>
            <w:pPr>
              <w:keepLines/>
              <w:widowControl/>
              <w:spacing w:after="0" w:before="0"/>
            </w:pPr>
            <w:r>
              <w:rPr>
                <w:sz w:val="18"/>
              </w:rPr>
              <w:t>Red multiplier of the material colour. 1 is neutral: the recipe's own palette is used unchanged.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cl_avfx_surface_materials_floor_surfaces_walls</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0=off, 1=on</w:t>
            </w:r>
          </w:p>
        </w:tc>
        <w:tc>
          <w:tcPr>
            <w:tcW w:type="dxa" w:w="3307"/>
            <w:tcMar>
              <w:top w:w="70" w:type="dxa"/>
              <w:start w:w="90" w:type="dxa"/>
              <w:bottom w:w="70" w:type="dxa"/>
              <w:end w:w="90" w:type="dxa"/>
            </w:tcMar>
            <w:vAlign w:val="top"/>
            <w:shd w:fill="FFFFFF"/>
          </w:tcPr>
          <w:p>
            <w:pPr>
              <w:keepLines/>
              <w:widowControl/>
              <w:spacing w:after="0" w:before="0"/>
            </w:pPr>
            <w:r>
              <w:rPr>
                <w:sz w:val="18"/>
              </w:rPr>
              <w:t>Allow this layer on eligible walls and steep faces.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cl_avfx_surface_materials_greenery</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0=off, 1=on</w:t>
            </w:r>
          </w:p>
        </w:tc>
        <w:tc>
          <w:tcPr>
            <w:tcW w:type="dxa" w:w="3307"/>
            <w:tcMar>
              <w:top w:w="70" w:type="dxa"/>
              <w:start w:w="90" w:type="dxa"/>
              <w:bottom w:w="70" w:type="dxa"/>
              <w:end w:w="90" w:type="dxa"/>
            </w:tcMar>
            <w:vAlign w:val="top"/>
            <w:shd w:fill="F2FAFE"/>
          </w:tcPr>
          <w:p>
            <w:pPr>
              <w:keepLines/>
              <w:widowControl/>
              <w:spacing w:after="0" w:before="0"/>
            </w:pPr>
            <w:r>
              <w:rPr>
                <w:sz w:val="18"/>
              </w:rPr>
              <w:t>Greenery family master: moss, lichen, ivy, leafy creep and small weeds grown over eligible static world surfaces. This is a shader coating on the original texture, not the separate 3D grass and not a green tint. Off by default; with it off the family does no work at all.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cl_avfx_surface_materials_greenery_alpha</w:t>
            </w:r>
          </w:p>
        </w:tc>
        <w:tc>
          <w:tcPr>
            <w:tcW w:type="dxa" w:w="3307"/>
            <w:tcMar>
              <w:top w:w="70" w:type="dxa"/>
              <w:start w:w="90" w:type="dxa"/>
              <w:bottom w:w="70" w:type="dxa"/>
              <w:end w:w="90" w:type="dxa"/>
            </w:tcMar>
            <w:vAlign w:val="top"/>
            <w:shd w:fill="FFFFFF"/>
          </w:tcPr>
          <w:p>
            <w:pPr>
              <w:keepLines/>
              <w:widowControl/>
              <w:spacing w:after="0" w:before="0"/>
            </w:pPr>
            <w:r>
              <w:rPr>
                <w:sz w:val="18"/>
              </w:rPr>
              <w:t>default 0.70 / range 0.00..1.00</w:t>
            </w:r>
          </w:p>
        </w:tc>
        <w:tc>
          <w:tcPr>
            <w:tcW w:type="dxa" w:w="3307"/>
            <w:tcMar>
              <w:top w:w="70" w:type="dxa"/>
              <w:start w:w="90" w:type="dxa"/>
              <w:bottom w:w="70" w:type="dxa"/>
              <w:end w:w="90" w:type="dxa"/>
            </w:tcMar>
            <w:vAlign w:val="top"/>
            <w:shd w:fill="FFFFFF"/>
          </w:tcPr>
          <w:p>
            <w:pPr>
              <w:keepLines/>
              <w:widowControl/>
              <w:spacing w:after="0" w:before="0"/>
            </w:pPr>
            <w:r>
              <w:rPr>
                <w:sz w:val="18"/>
              </w:rPr>
              <w:t>Blend strength of the greenery over the original surface. 0 = invisible, 1 = the growth fully replaces the substrate colour where it is present.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cl_avfx_surface_materials_greenery_coverage</w:t>
            </w:r>
          </w:p>
        </w:tc>
        <w:tc>
          <w:tcPr>
            <w:tcW w:type="dxa" w:w="3307"/>
            <w:tcMar>
              <w:top w:w="70" w:type="dxa"/>
              <w:start w:w="90" w:type="dxa"/>
              <w:bottom w:w="70" w:type="dxa"/>
              <w:end w:w="90" w:type="dxa"/>
            </w:tcMar>
            <w:vAlign w:val="top"/>
            <w:shd w:fill="F2FAFE"/>
          </w:tcPr>
          <w:p>
            <w:pPr>
              <w:keepLines/>
              <w:widowControl/>
              <w:spacing w:after="0" w:before="0"/>
            </w:pPr>
            <w:r>
              <w:rPr>
                <w:sz w:val="18"/>
              </w:rPr>
              <w:t>default 0.45 / range 0.00..1.00</w:t>
            </w:r>
          </w:p>
        </w:tc>
        <w:tc>
          <w:tcPr>
            <w:tcW w:type="dxa" w:w="3307"/>
            <w:tcMar>
              <w:top w:w="70" w:type="dxa"/>
              <w:start w:w="90" w:type="dxa"/>
              <w:bottom w:w="70" w:type="dxa"/>
              <w:end w:w="90" w:type="dxa"/>
            </w:tcMar>
            <w:vAlign w:val="top"/>
            <w:shd w:fill="F2FAFE"/>
          </w:tcPr>
          <w:p>
            <w:pPr>
              <w:keepLines/>
              <w:widowControl/>
              <w:spacing w:after="0" w:before="0"/>
            </w:pPr>
            <w:r>
              <w:rPr>
                <w:sz w:val="18"/>
              </w:rPr>
              <w:t>Occupied fraction of the eligible surface. Below one the growth always leaves irregular holes with the original texture visible through them.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cl_avfx_surface_materials_greenery_coverage_softness</w:t>
            </w:r>
          </w:p>
        </w:tc>
        <w:tc>
          <w:tcPr>
            <w:tcW w:type="dxa" w:w="3307"/>
            <w:tcMar>
              <w:top w:w="70" w:type="dxa"/>
              <w:start w:w="90" w:type="dxa"/>
              <w:bottom w:w="70" w:type="dxa"/>
              <w:end w:w="90" w:type="dxa"/>
            </w:tcMar>
            <w:vAlign w:val="top"/>
            <w:shd w:fill="FFFFFF"/>
          </w:tcPr>
          <w:p>
            <w:pPr>
              <w:keepLines/>
              <w:widowControl/>
              <w:spacing w:after="0" w:before="0"/>
            </w:pPr>
            <w:r>
              <w:rPr>
                <w:sz w:val="18"/>
              </w:rPr>
              <w:t>default 0.35 / range 0.00..1.00</w:t>
            </w:r>
          </w:p>
        </w:tc>
        <w:tc>
          <w:tcPr>
            <w:tcW w:type="dxa" w:w="3307"/>
            <w:tcMar>
              <w:top w:w="70" w:type="dxa"/>
              <w:start w:w="90" w:type="dxa"/>
              <w:bottom w:w="70" w:type="dxa"/>
              <w:end w:w="90" w:type="dxa"/>
            </w:tcMar>
            <w:vAlign w:val="top"/>
            <w:shd w:fill="FFFFFF"/>
          </w:tcPr>
          <w:p>
            <w:pPr>
              <w:keepLines/>
              <w:widowControl/>
              <w:spacing w:after="0" w:before="0"/>
            </w:pPr>
            <w:r>
              <w:rPr>
                <w:sz w:val="18"/>
              </w:rPr>
              <w:t>Softness of the island edges. Small = crisp defined borders; large = a gradual organic fade into the bare surface.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cl_avfx_surface_materials_greenery_damp_bias</w:t>
            </w:r>
          </w:p>
        </w:tc>
        <w:tc>
          <w:tcPr>
            <w:tcW w:type="dxa" w:w="3307"/>
            <w:tcMar>
              <w:top w:w="70" w:type="dxa"/>
              <w:start w:w="90" w:type="dxa"/>
              <w:bottom w:w="70" w:type="dxa"/>
              <w:end w:w="90" w:type="dxa"/>
            </w:tcMar>
            <w:vAlign w:val="top"/>
            <w:shd w:fill="F2FAFE"/>
          </w:tcPr>
          <w:p>
            <w:pPr>
              <w:keepLines/>
              <w:widowControl/>
              <w:spacing w:after="0" w:before="0"/>
            </w:pPr>
            <w:r>
              <w:rPr>
                <w:sz w:val="18"/>
              </w:rPr>
              <w:t>default 0.50 / range 0.00..1.00</w:t>
            </w:r>
          </w:p>
        </w:tc>
        <w:tc>
          <w:tcPr>
            <w:tcW w:type="dxa" w:w="3307"/>
            <w:tcMar>
              <w:top w:w="70" w:type="dxa"/>
              <w:start w:w="90" w:type="dxa"/>
              <w:bottom w:w="70" w:type="dxa"/>
              <w:end w:w="90" w:type="dxa"/>
            </w:tcMar>
            <w:vAlign w:val="top"/>
            <w:shd w:fill="F2FAFE"/>
          </w:tcPr>
          <w:p>
            <w:pPr>
              <w:keepLines/>
              <w:widowControl/>
              <w:spacing w:after="0" w:before="0"/>
            </w:pPr>
            <w:r>
              <w:rPr>
                <w:sz w:val="18"/>
              </w:rPr>
              <w:t>How strongly growth prefers low and damp places. At 0 it has no effect and growth is distributed evenly. When wall runoff is on, its already-composed wetness restrainedly adds to this preference; greenery never turns runoff on and works fully without it.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cl_avfx_surface_materials_greenery_floors</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0=off, 1=on</w:t>
            </w:r>
          </w:p>
        </w:tc>
        <w:tc>
          <w:tcPr>
            <w:tcW w:type="dxa" w:w="3307"/>
            <w:tcMar>
              <w:top w:w="70" w:type="dxa"/>
              <w:start w:w="90" w:type="dxa"/>
              <w:bottom w:w="70" w:type="dxa"/>
              <w:end w:w="90" w:type="dxa"/>
            </w:tcMar>
            <w:vAlign w:val="top"/>
            <w:shd w:fill="FFFFFF"/>
          </w:tcPr>
          <w:p>
            <w:pPr>
              <w:keepLines/>
              <w:widowControl/>
              <w:spacing w:after="0" w:before="0"/>
            </w:pPr>
            <w:r>
              <w:rPr>
                <w:sz w:val="18"/>
              </w:rPr>
              <w:t>Grow greenery on eligible floor and gentle-slope surfaces. Independent of the wall lane.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cl_avfx_surface_materials_greenery_foliage_motion</w:t>
            </w:r>
          </w:p>
        </w:tc>
        <w:tc>
          <w:tcPr>
            <w:tcW w:type="dxa" w:w="3307"/>
            <w:tcMar>
              <w:top w:w="70" w:type="dxa"/>
              <w:start w:w="90" w:type="dxa"/>
              <w:bottom w:w="70" w:type="dxa"/>
              <w:end w:w="90" w:type="dxa"/>
            </w:tcMar>
            <w:vAlign w:val="top"/>
            <w:shd w:fill="F2FAFE"/>
          </w:tcPr>
          <w:p>
            <w:pPr>
              <w:keepLines/>
              <w:widowControl/>
              <w:spacing w:after="0" w:before="0"/>
            </w:pPr>
            <w:r>
              <w:rPr>
                <w:sz w:val="18"/>
              </w:rPr>
              <w:t>default 0.35 / range 0.00..2.00</w:t>
            </w:r>
          </w:p>
        </w:tc>
        <w:tc>
          <w:tcPr>
            <w:tcW w:type="dxa" w:w="3307"/>
            <w:tcMar>
              <w:top w:w="70" w:type="dxa"/>
              <w:start w:w="90" w:type="dxa"/>
              <w:bottom w:w="70" w:type="dxa"/>
              <w:end w:w="90" w:type="dxa"/>
            </w:tcMar>
            <w:vAlign w:val="top"/>
            <w:shd w:fill="F2FAFE"/>
          </w:tcPr>
          <w:p>
            <w:pPr>
              <w:keepLines/>
              <w:widowControl/>
              <w:spacing w:after="0" w:before="0"/>
            </w:pPr>
            <w:r>
              <w:rPr>
                <w:sz w:val="18"/>
              </w:rPr>
              <w:t>Restrained movement of leaf and vine tips. Roots stay anchored: the displacement is zero at the attachment and small at the tips. The moss and lichen profiles are static and never pretend to wave; at 0 every profile is completely still.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cl_avfx_surface_materials_greenery_scale</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0.25..4.00</w:t>
            </w:r>
          </w:p>
        </w:tc>
        <w:tc>
          <w:tcPr>
            <w:tcW w:type="dxa" w:w="3307"/>
            <w:tcMar>
              <w:top w:w="70" w:type="dxa"/>
              <w:start w:w="90" w:type="dxa"/>
              <w:bottom w:w="70" w:type="dxa"/>
              <w:end w:w="90" w:type="dxa"/>
            </w:tcMar>
            <w:vAlign w:val="top"/>
            <w:shd w:fill="FFFFFF"/>
          </w:tcPr>
          <w:p>
            <w:pPr>
              <w:keepLines/>
              <w:widowControl/>
              <w:spacing w:after="0" w:before="0"/>
            </w:pPr>
            <w:r>
              <w:rPr>
                <w:sz w:val="18"/>
              </w:rPr>
              <w:t>World-space size of the growth features. Small = fine dense detail; large = broad sweeping colonies. Purely spatial: it never changes the profile or the coverage fraction.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cl_avfx_surface_materials_greenery_thickness</w:t>
            </w:r>
          </w:p>
        </w:tc>
        <w:tc>
          <w:tcPr>
            <w:tcW w:type="dxa" w:w="3307"/>
            <w:tcMar>
              <w:top w:w="70" w:type="dxa"/>
              <w:start w:w="90" w:type="dxa"/>
              <w:bottom w:w="70" w:type="dxa"/>
              <w:end w:w="90" w:type="dxa"/>
            </w:tcMar>
            <w:vAlign w:val="top"/>
            <w:shd w:fill="F2FAFE"/>
          </w:tcPr>
          <w:p>
            <w:pPr>
              <w:keepLines/>
              <w:widowControl/>
              <w:spacing w:after="0" w:before="0"/>
            </w:pPr>
            <w:r>
              <w:rPr>
                <w:sz w:val="18"/>
              </w:rPr>
              <w:t>default 0.55 / range 0.00..1.00</w:t>
            </w:r>
          </w:p>
        </w:tc>
        <w:tc>
          <w:tcPr>
            <w:tcW w:type="dxa" w:w="3307"/>
            <w:tcMar>
              <w:top w:w="70" w:type="dxa"/>
              <w:start w:w="90" w:type="dxa"/>
              <w:bottom w:w="70" w:type="dxa"/>
              <w:end w:w="90" w:type="dxa"/>
            </w:tcMar>
            <w:vAlign w:val="top"/>
            <w:shd w:fill="F2FAFE"/>
          </w:tcPr>
          <w:p>
            <w:pPr>
              <w:keepLines/>
              <w:widowControl/>
              <w:spacing w:after="0" w:before="0"/>
            </w:pPr>
            <w:r>
              <w:rPr>
                <w:sz w:val="18"/>
              </w:rPr>
              <w:t>Strength of the micro-relief: how much the growth reads as raised cushions under the scene light. Bounded shading only — geometry, collision and depth are never changed.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cl_avfx_surface_materials_greenery_tint_b</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0.00..3.00</w:t>
            </w:r>
          </w:p>
        </w:tc>
        <w:tc>
          <w:tcPr>
            <w:tcW w:type="dxa" w:w="3307"/>
            <w:tcMar>
              <w:top w:w="70" w:type="dxa"/>
              <w:start w:w="90" w:type="dxa"/>
              <w:bottom w:w="70" w:type="dxa"/>
              <w:end w:w="90" w:type="dxa"/>
            </w:tcMar>
            <w:vAlign w:val="top"/>
            <w:shd w:fill="FFFFFF"/>
          </w:tcPr>
          <w:p>
            <w:pPr>
              <w:keepLines/>
              <w:widowControl/>
              <w:spacing w:after="0" w:before="0"/>
            </w:pPr>
            <w:r>
              <w:rPr>
                <w:sz w:val="18"/>
              </w:rPr>
              <w:t>Blue multiplier applied on top of the profile's own palette. 1 = neutral.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cl_avfx_surface_materials_greenery_tint_g</w:t>
            </w:r>
          </w:p>
        </w:tc>
        <w:tc>
          <w:tcPr>
            <w:tcW w:type="dxa" w:w="3307"/>
            <w:tcMar>
              <w:top w:w="70" w:type="dxa"/>
              <w:start w:w="90" w:type="dxa"/>
              <w:bottom w:w="70" w:type="dxa"/>
              <w:end w:w="90" w:type="dxa"/>
            </w:tcMar>
            <w:vAlign w:val="top"/>
            <w:shd w:fill="F2FAFE"/>
          </w:tcPr>
          <w:p>
            <w:pPr>
              <w:keepLines/>
              <w:widowControl/>
              <w:spacing w:after="0" w:before="0"/>
            </w:pPr>
            <w:r>
              <w:rPr>
                <w:sz w:val="18"/>
              </w:rPr>
              <w:t>default 1.00 / range 0.00..3.00</w:t>
            </w:r>
          </w:p>
        </w:tc>
        <w:tc>
          <w:tcPr>
            <w:tcW w:type="dxa" w:w="3307"/>
            <w:tcMar>
              <w:top w:w="70" w:type="dxa"/>
              <w:start w:w="90" w:type="dxa"/>
              <w:bottom w:w="70" w:type="dxa"/>
              <w:end w:w="90" w:type="dxa"/>
            </w:tcMar>
            <w:vAlign w:val="top"/>
            <w:shd w:fill="F2FAFE"/>
          </w:tcPr>
          <w:p>
            <w:pPr>
              <w:keepLines/>
              <w:widowControl/>
              <w:spacing w:after="0" w:before="0"/>
            </w:pPr>
            <w:r>
              <w:rPr>
                <w:sz w:val="18"/>
              </w:rPr>
              <w:t>Green multiplier applied on top of the profile's own palette. 1 = neutral.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cl_avfx_surface_materials_greenery_tint_r</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0.00..3.00</w:t>
            </w:r>
          </w:p>
        </w:tc>
        <w:tc>
          <w:tcPr>
            <w:tcW w:type="dxa" w:w="3307"/>
            <w:tcMar>
              <w:top w:w="70" w:type="dxa"/>
              <w:start w:w="90" w:type="dxa"/>
              <w:bottom w:w="70" w:type="dxa"/>
              <w:end w:w="90" w:type="dxa"/>
            </w:tcMar>
            <w:vAlign w:val="top"/>
            <w:shd w:fill="FFFFFF"/>
          </w:tcPr>
          <w:p>
            <w:pPr>
              <w:keepLines/>
              <w:widowControl/>
              <w:spacing w:after="0" w:before="0"/>
            </w:pPr>
            <w:r>
              <w:rPr>
                <w:sz w:val="18"/>
              </w:rPr>
              <w:t>Red multiplier applied on top of the profile's own palette. 1 = neutral.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cl_avfx_surface_materials_greenery_variant</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0=Auto / 1..6 fixed profile</w:t>
            </w:r>
          </w:p>
        </w:tc>
        <w:tc>
          <w:tcPr>
            <w:tcW w:type="dxa" w:w="3307"/>
            <w:tcMar>
              <w:top w:w="70" w:type="dxa"/>
              <w:start w:w="90" w:type="dxa"/>
              <w:bottom w:w="70" w:type="dxa"/>
              <w:end w:w="90" w:type="dxa"/>
            </w:tcMar>
            <w:vAlign w:val="top"/>
            <w:shd w:fill="F2FAFE"/>
          </w:tcPr>
          <w:p>
            <w:pPr>
              <w:keepLines/>
              <w:widowControl/>
              <w:spacing w:after="0" w:before="0"/>
            </w:pPr>
            <w:r>
              <w:rPr>
                <w:sz w:val="18"/>
              </w:rPr>
              <w:t>Growth appearance. 0 = Auto: broad stable world regions choose the profile and at most two neighbouring profiles meet in a soft boundary. 1 soft moss film; 2 lichen mottling; 3 ivy and vines; 4 leafy creep; 5 weeds and ferns; 6 damp overgrowth. Profiles differ in island structure, edge character, relief and whether foliage moves — not only in colour.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cl_avfx_surface_materials_greenery_wall_distribution</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0=uniform, 1=natural band</w:t>
            </w:r>
          </w:p>
        </w:tc>
        <w:tc>
          <w:tcPr>
            <w:tcW w:type="dxa" w:w="3307"/>
            <w:tcMar>
              <w:top w:w="70" w:type="dxa"/>
              <w:start w:w="90" w:type="dxa"/>
              <w:bottom w:w="70" w:type="dxa"/>
              <w:end w:w="90" w:type="dxa"/>
            </w:tcMar>
            <w:vAlign w:val="top"/>
            <w:shd w:fill="FFFFFF"/>
          </w:tcPr>
          <w:p>
            <w:pPr>
              <w:keepLines/>
              <w:widowControl/>
              <w:spacing w:after="0" w:before="0"/>
            </w:pPr>
            <w:r>
              <w:rPr>
                <w:sz w:val="18"/>
              </w:rPr>
              <w:t>How growth is distributed over a wall. 0 = uniform over the whole surface. 1 = a natural band: moss, weeds and damp overgrowth climb upward from the low damp end, while ivy and leafy creep hang downward from the upper attachment. In Auto the direction follows the chosen profile.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cl_avfx_surface_materials_greenery_wall_fade</w:t>
            </w:r>
          </w:p>
        </w:tc>
        <w:tc>
          <w:tcPr>
            <w:tcW w:type="dxa" w:w="3307"/>
            <w:tcMar>
              <w:top w:w="70" w:type="dxa"/>
              <w:start w:w="90" w:type="dxa"/>
              <w:bottom w:w="70" w:type="dxa"/>
              <w:end w:w="90" w:type="dxa"/>
            </w:tcMar>
            <w:vAlign w:val="top"/>
            <w:shd w:fill="F2FAFE"/>
          </w:tcPr>
          <w:p>
            <w:pPr>
              <w:keepLines/>
              <w:widowControl/>
              <w:spacing w:after="0" w:before="0"/>
            </w:pPr>
            <w:r>
              <w:rPr>
                <w:sz w:val="18"/>
              </w:rPr>
              <w:t>default 0.15 / range 0.01..1.00</w:t>
            </w:r>
          </w:p>
        </w:tc>
        <w:tc>
          <w:tcPr>
            <w:tcW w:type="dxa" w:w="3307"/>
            <w:tcMar>
              <w:top w:w="70" w:type="dxa"/>
              <w:start w:w="90" w:type="dxa"/>
              <w:bottom w:w="70" w:type="dxa"/>
              <w:end w:w="90" w:type="dxa"/>
            </w:tcMar>
            <w:vAlign w:val="top"/>
            <w:shd w:fill="F2FAFE"/>
          </w:tcPr>
          <w:p>
            <w:pPr>
              <w:keepLines/>
              <w:widowControl/>
              <w:spacing w:after="0" w:before="0"/>
            </w:pPr>
            <w:r>
              <w:rPr>
                <w:sz w:val="18"/>
              </w:rPr>
              <w:t>Smooth width of the growth-band boundary. Small = a sharper edge; large = a soft gradient. The boundary is always broken by world noise, so it never reads as a straight horizontal line.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cl_avfx_surface_materials_greenery_wall_height</w:t>
            </w:r>
          </w:p>
        </w:tc>
        <w:tc>
          <w:tcPr>
            <w:tcW w:type="dxa" w:w="3307"/>
            <w:tcMar>
              <w:top w:w="70" w:type="dxa"/>
              <w:start w:w="90" w:type="dxa"/>
              <w:bottom w:w="70" w:type="dxa"/>
              <w:end w:w="90" w:type="dxa"/>
            </w:tcMar>
            <w:vAlign w:val="top"/>
            <w:shd w:fill="FFFFFF"/>
          </w:tcPr>
          <w:p>
            <w:pPr>
              <w:keepLines/>
              <w:widowControl/>
              <w:spacing w:after="0" w:before="0"/>
            </w:pPr>
            <w:r>
              <w:rPr>
                <w:sz w:val="18"/>
              </w:rPr>
              <w:t>default 0.60 / range 0.00..1.00</w:t>
            </w:r>
          </w:p>
        </w:tc>
        <w:tc>
          <w:tcPr>
            <w:tcW w:type="dxa" w:w="3307"/>
            <w:tcMar>
              <w:top w:w="70" w:type="dxa"/>
              <w:start w:w="90" w:type="dxa"/>
              <w:bottom w:w="70" w:type="dxa"/>
              <w:end w:w="90" w:type="dxa"/>
            </w:tcMar>
            <w:vAlign w:val="top"/>
            <w:shd w:fill="FFFFFF"/>
          </w:tcPr>
          <w:p>
            <w:pPr>
              <w:keepLines/>
              <w:widowControl/>
              <w:spacing w:after="0" w:before="0"/>
            </w:pPr>
            <w:r>
              <w:rPr>
                <w:sz w:val="18"/>
              </w:rPr>
              <w:t>How far the growth band reaches along the wall in natural-band mode. Small = a narrow strip near the attachment; large = growth over most of the wall. Ignored when the distribution is uniform.</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cl_avfx_surface_materials_greenery_walls</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0=off, 1=on</w:t>
            </w:r>
          </w:p>
        </w:tc>
        <w:tc>
          <w:tcPr>
            <w:tcW w:type="dxa" w:w="3307"/>
            <w:tcMar>
              <w:top w:w="70" w:type="dxa"/>
              <w:start w:w="90" w:type="dxa"/>
              <w:bottom w:w="70" w:type="dxa"/>
              <w:end w:w="90" w:type="dxa"/>
            </w:tcMar>
            <w:vAlign w:val="top"/>
            <w:shd w:fill="F2FAFE"/>
          </w:tcPr>
          <w:p>
            <w:pPr>
              <w:keepLines/>
              <w:widowControl/>
              <w:spacing w:after="0" w:before="0"/>
            </w:pPr>
            <w:r>
              <w:rPr>
                <w:sz w:val="18"/>
              </w:rPr>
              <w:t>Grow greenery on eligible vertical and steep wall surfaces. Independent of the floor lane: turning floors off never changes walls.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cl_avfx_surface_materials_mold</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FFFFF"/>
          </w:tcPr>
          <w:p>
            <w:pPr>
              <w:keepLines/>
              <w:widowControl/>
              <w:spacing w:after="0" w:before="0"/>
            </w:pPr>
            <w:r>
              <w:rPr>
                <w:sz w:val="18"/>
              </w:rPr>
              <w:t>Mold family master. With the subsystem master and at least one of walls/floors on, irregular mold colonies grow over eligible static walls and floors. Off by default.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cl_avfx_surface_materials_mold_alpha</w:t>
            </w:r>
          </w:p>
        </w:tc>
        <w:tc>
          <w:tcPr>
            <w:tcW w:type="dxa" w:w="3307"/>
            <w:tcMar>
              <w:top w:w="70" w:type="dxa"/>
              <w:start w:w="90" w:type="dxa"/>
              <w:bottom w:w="70" w:type="dxa"/>
              <w:end w:w="90" w:type="dxa"/>
            </w:tcMar>
            <w:vAlign w:val="top"/>
            <w:shd w:fill="F2FAFE"/>
          </w:tcPr>
          <w:p>
            <w:pPr>
              <w:keepLines/>
              <w:widowControl/>
              <w:spacing w:after="0" w:before="0"/>
            </w:pPr>
            <w:r>
              <w:rPr>
                <w:sz w:val="18"/>
              </w:rPr>
              <w:t>default 0.65 / range 0.00..1.00</w:t>
            </w:r>
          </w:p>
        </w:tc>
        <w:tc>
          <w:tcPr>
            <w:tcW w:type="dxa" w:w="3307"/>
            <w:tcMar>
              <w:top w:w="70" w:type="dxa"/>
              <w:start w:w="90" w:type="dxa"/>
              <w:bottom w:w="70" w:type="dxa"/>
              <w:end w:w="90" w:type="dxa"/>
            </w:tcMar>
            <w:vAlign w:val="top"/>
            <w:shd w:fill="F2FAFE"/>
          </w:tcPr>
          <w:p>
            <w:pPr>
              <w:keepLines/>
              <w:widowControl/>
              <w:spacing w:after="0" w:before="0"/>
            </w:pPr>
            <w:r>
              <w:rPr>
                <w:sz w:val="18"/>
              </w:rPr>
              <w:t>Blend strength of mold over the original texture. 0 is a real no-op (the wall is unchanged); 1 is fully opaque mold. The original texture stays recognizable at partial alpha.</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cl_avfx_surface_materials_mold_coverage</w:t>
            </w:r>
          </w:p>
        </w:tc>
        <w:tc>
          <w:tcPr>
            <w:tcW w:type="dxa" w:w="3307"/>
            <w:tcMar>
              <w:top w:w="70" w:type="dxa"/>
              <w:start w:w="90" w:type="dxa"/>
              <w:bottom w:w="70" w:type="dxa"/>
              <w:end w:w="90" w:type="dxa"/>
            </w:tcMar>
            <w:vAlign w:val="top"/>
            <w:shd w:fill="FFFFFF"/>
          </w:tcPr>
          <w:p>
            <w:pPr>
              <w:keepLines/>
              <w:widowControl/>
              <w:spacing w:after="0" w:before="0"/>
            </w:pPr>
            <w:r>
              <w:rPr>
                <w:sz w:val="18"/>
              </w:rPr>
              <w:t>default 0.45 / range 0.00..1.00</w:t>
            </w:r>
          </w:p>
        </w:tc>
        <w:tc>
          <w:tcPr>
            <w:tcW w:type="dxa" w:w="3307"/>
            <w:tcMar>
              <w:top w:w="70" w:type="dxa"/>
              <w:start w:w="90" w:type="dxa"/>
              <w:bottom w:w="70" w:type="dxa"/>
              <w:end w:w="90" w:type="dxa"/>
            </w:tcMar>
            <w:vAlign w:val="top"/>
            <w:shd w:fill="FFFFFF"/>
          </w:tcPr>
          <w:p>
            <w:pPr>
              <w:keepLines/>
              <w:widowControl/>
              <w:spacing w:after="0" w:before="0"/>
            </w:pPr>
            <w:r>
              <w:rPr>
                <w:sz w:val="18"/>
              </w:rPr>
              <w:t>Irregular occupied fraction — how much of a surface the colonies cover, keeping holes and local variation so the wall never turns uniformly green.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cl_avfx_surface_materials_mold_coverage_softness</w:t>
            </w:r>
          </w:p>
        </w:tc>
        <w:tc>
          <w:tcPr>
            <w:tcW w:type="dxa" w:w="3307"/>
            <w:tcMar>
              <w:top w:w="70" w:type="dxa"/>
              <w:start w:w="90" w:type="dxa"/>
              <w:bottom w:w="70" w:type="dxa"/>
              <w:end w:w="90" w:type="dxa"/>
            </w:tcMar>
            <w:vAlign w:val="top"/>
            <w:shd w:fill="F2FAFE"/>
          </w:tcPr>
          <w:p>
            <w:pPr>
              <w:keepLines/>
              <w:widowControl/>
              <w:spacing w:after="0" w:before="0"/>
            </w:pPr>
            <w:r>
              <w:rPr>
                <w:sz w:val="18"/>
              </w:rPr>
              <w:t>default 0.5 / range 0.00..1.00</w:t>
            </w:r>
          </w:p>
        </w:tc>
        <w:tc>
          <w:tcPr>
            <w:tcW w:type="dxa" w:w="3307"/>
            <w:tcMar>
              <w:top w:w="70" w:type="dxa"/>
              <w:start w:w="90" w:type="dxa"/>
              <w:bottom w:w="70" w:type="dxa"/>
              <w:end w:w="90" w:type="dxa"/>
            </w:tcMar>
            <w:vAlign w:val="top"/>
            <w:shd w:fill="F2FAFE"/>
          </w:tcPr>
          <w:p>
            <w:pPr>
              <w:keepLines/>
              <w:widowControl/>
              <w:spacing w:after="0" w:before="0"/>
            </w:pPr>
            <w:r>
              <w:rPr>
                <w:sz w:val="18"/>
              </w:rPr>
              <w:t>Coverage softness — width of the fade from covered to uncovered. Higher values ease the alpha down gradually near colony edges for a natural look; lower values give crisp, peeled-plaster boundaries.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cl_avfx_surface_materials_mold_floors</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0=off 1=on</w:t>
            </w:r>
          </w:p>
        </w:tc>
        <w:tc>
          <w:tcPr>
            <w:tcW w:type="dxa" w:w="3307"/>
            <w:tcMar>
              <w:top w:w="70" w:type="dxa"/>
              <w:start w:w="90" w:type="dxa"/>
              <w:bottom w:w="70" w:type="dxa"/>
              <w:end w:w="90" w:type="dxa"/>
            </w:tcMar>
            <w:vAlign w:val="top"/>
            <w:shd w:fill="FFFFFF"/>
          </w:tcPr>
          <w:p>
            <w:pPr>
              <w:keepLines/>
              <w:widowControl/>
              <w:spacing w:after="0" w:before="0"/>
            </w:pPr>
            <w:r>
              <w:rPr>
                <w:sz w:val="18"/>
              </w:rPr>
              <w:t>Allow mold on eligible floor / up-slope faces (topology effective normal Z &gt;= 0.35). On by default. Downward ceilings and undersides are never coated.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cl_avfx_surface_materials_mold_scale</w:t>
            </w:r>
          </w:p>
        </w:tc>
        <w:tc>
          <w:tcPr>
            <w:tcW w:type="dxa" w:w="3307"/>
            <w:tcMar>
              <w:top w:w="70" w:type="dxa"/>
              <w:start w:w="90" w:type="dxa"/>
              <w:bottom w:w="70" w:type="dxa"/>
              <w:end w:w="90" w:type="dxa"/>
            </w:tcMar>
            <w:vAlign w:val="top"/>
            <w:shd w:fill="F2FAFE"/>
          </w:tcPr>
          <w:p>
            <w:pPr>
              <w:keepLines/>
              <w:widowControl/>
              <w:spacing w:after="0" w:before="0"/>
            </w:pPr>
            <w:r>
              <w:rPr>
                <w:sz w:val="18"/>
              </w:rPr>
              <w:t>default 1.0 / range 0.25..4.00</w:t>
            </w:r>
          </w:p>
        </w:tc>
        <w:tc>
          <w:tcPr>
            <w:tcW w:type="dxa" w:w="3307"/>
            <w:tcMar>
              <w:top w:w="70" w:type="dxa"/>
              <w:start w:w="90" w:type="dxa"/>
              <w:bottom w:w="70" w:type="dxa"/>
              <w:end w:w="90" w:type="dxa"/>
            </w:tcMar>
            <w:vAlign w:val="top"/>
            <w:shd w:fill="F2FAFE"/>
          </w:tcPr>
          <w:p>
            <w:pPr>
              <w:keepLines/>
              <w:widowControl/>
              <w:spacing w:after="0" w:before="0"/>
            </w:pPr>
            <w:r>
              <w:rPr>
                <w:sz w:val="18"/>
              </w:rPr>
              <w:t>Colony scale. Smaller values give finer, denser colonies; larger values give broader patches. Anchored in world space, so the pattern does not swim with the camera.</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cl_avfx_surface_materials_mold_tint_b</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0.00..3.00</w:t>
            </w:r>
          </w:p>
        </w:tc>
        <w:tc>
          <w:tcPr>
            <w:tcW w:type="dxa" w:w="3307"/>
            <w:tcMar>
              <w:top w:w="70" w:type="dxa"/>
              <w:start w:w="90" w:type="dxa"/>
              <w:bottom w:w="70" w:type="dxa"/>
              <w:end w:w="90" w:type="dxa"/>
            </w:tcMar>
            <w:vAlign w:val="top"/>
            <w:shd w:fill="FFFFFF"/>
          </w:tcPr>
          <w:p>
            <w:pPr>
              <w:keepLines/>
              <w:widowControl/>
              <w:spacing w:after="0" w:before="0"/>
            </w:pPr>
            <w:r>
              <w:rPr>
                <w:sz w:val="18"/>
              </w:rPr>
              <w:t>Blue-channel tint multiplier over the selected profile colour (1 = neutral).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cl_avfx_surface_materials_mold_tint_g</w:t>
            </w:r>
          </w:p>
        </w:tc>
        <w:tc>
          <w:tcPr>
            <w:tcW w:type="dxa" w:w="3307"/>
            <w:tcMar>
              <w:top w:w="70" w:type="dxa"/>
              <w:start w:w="90" w:type="dxa"/>
              <w:bottom w:w="70" w:type="dxa"/>
              <w:end w:w="90" w:type="dxa"/>
            </w:tcMar>
            <w:vAlign w:val="top"/>
            <w:shd w:fill="F2FAFE"/>
          </w:tcPr>
          <w:p>
            <w:pPr>
              <w:keepLines/>
              <w:widowControl/>
              <w:spacing w:after="0" w:before="0"/>
            </w:pPr>
            <w:r>
              <w:rPr>
                <w:sz w:val="18"/>
              </w:rPr>
              <w:t>default 1.0 / range 0.00..3.00</w:t>
            </w:r>
          </w:p>
        </w:tc>
        <w:tc>
          <w:tcPr>
            <w:tcW w:type="dxa" w:w="3307"/>
            <w:tcMar>
              <w:top w:w="70" w:type="dxa"/>
              <w:start w:w="90" w:type="dxa"/>
              <w:bottom w:w="70" w:type="dxa"/>
              <w:end w:w="90" w:type="dxa"/>
            </w:tcMar>
            <w:vAlign w:val="top"/>
            <w:shd w:fill="F2FAFE"/>
          </w:tcPr>
          <w:p>
            <w:pPr>
              <w:keepLines/>
              <w:widowControl/>
              <w:spacing w:after="0" w:before="0"/>
            </w:pPr>
            <w:r>
              <w:rPr>
                <w:sz w:val="18"/>
              </w:rPr>
              <w:t>Green-channel tint multiplier over the selected profile colour (1 = neutral).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cl_avfx_surface_materials_mold_tint_r</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0.00..3.00</w:t>
            </w:r>
          </w:p>
        </w:tc>
        <w:tc>
          <w:tcPr>
            <w:tcW w:type="dxa" w:w="3307"/>
            <w:tcMar>
              <w:top w:w="70" w:type="dxa"/>
              <w:start w:w="90" w:type="dxa"/>
              <w:bottom w:w="70" w:type="dxa"/>
              <w:end w:w="90" w:type="dxa"/>
            </w:tcMar>
            <w:vAlign w:val="top"/>
            <w:shd w:fill="FFFFFF"/>
          </w:tcPr>
          <w:p>
            <w:pPr>
              <w:keepLines/>
              <w:widowControl/>
              <w:spacing w:after="0" w:before="0"/>
            </w:pPr>
            <w:r>
              <w:rPr>
                <w:sz w:val="18"/>
              </w:rPr>
              <w:t>Red-channel tint multiplier applied over the selected profile colour (1 = neutral). Raise/lower R/G/B together to push the mold toward any hue — including blue or red the base palettes do not have. Same idea as the sun/moon colour cvars.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cl_avfx_surface_materials_mold_variant</w:t>
            </w:r>
          </w:p>
        </w:tc>
        <w:tc>
          <w:tcPr>
            <w:tcW w:type="dxa" w:w="3307"/>
            <w:tcMar>
              <w:top w:w="70" w:type="dxa"/>
              <w:start w:w="90" w:type="dxa"/>
              <w:bottom w:w="70" w:type="dxa"/>
              <w:end w:w="90" w:type="dxa"/>
            </w:tcMar>
            <w:vAlign w:val="top"/>
            <w:shd w:fill="F2FAFE"/>
          </w:tcPr>
          <w:p>
            <w:pPr>
              <w:keepLines/>
              <w:widowControl/>
              <w:spacing w:after="0" w:before="0"/>
            </w:pPr>
            <w:r>
              <w:rPr>
                <w:sz w:val="18"/>
              </w:rPr>
              <w:t>default 0 / integer 0..8</w:t>
            </w:r>
          </w:p>
        </w:tc>
        <w:tc>
          <w:tcPr>
            <w:tcW w:type="dxa" w:w="3307"/>
            <w:tcMar>
              <w:top w:w="70" w:type="dxa"/>
              <w:start w:w="90" w:type="dxa"/>
              <w:bottom w:w="70" w:type="dxa"/>
              <w:end w:w="90" w:type="dxa"/>
            </w:tcMar>
            <w:vAlign w:val="top"/>
            <w:shd w:fill="F2FAFE"/>
          </w:tcPr>
          <w:p>
            <w:pPr>
              <w:keepLines/>
              <w:widowControl/>
              <w:spacing w:after="0" w:before="0"/>
            </w:pPr>
            <w:r>
              <w:rPr>
                <w:sz w:val="18"/>
              </w:rPr>
              <w:t>Mold appearance profile. 0 = Auto (blends broad world-space regions of every look with soft transitions); 1..8 select one fixed look: 1 current mixed, 2 soft green wash, 3 damp dark, 4 black spotting, 5 grey powdery, 6 white fuzzy, 7 olive fibrous, 8 aged brown-green. Live uniform-only change, no restart or rebuild.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cl_avfx_surface_materials_mold_wall_distribution</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 uniform, 1 bottom-up</w:t>
            </w:r>
          </w:p>
        </w:tc>
        <w:tc>
          <w:tcPr>
            <w:tcW w:type="dxa" w:w="3307"/>
            <w:tcMar>
              <w:top w:w="70" w:type="dxa"/>
              <w:start w:w="90" w:type="dxa"/>
              <w:bottom w:w="70" w:type="dxa"/>
              <w:end w:w="90" w:type="dxa"/>
            </w:tcMar>
            <w:vAlign w:val="top"/>
            <w:shd w:fill="FFFFFF"/>
          </w:tcPr>
          <w:p>
            <w:pPr>
              <w:keepLines/>
              <w:widowControl/>
              <w:spacing w:after="0" w:before="0"/>
            </w:pPr>
            <w:r>
              <w:rPr>
                <w:sz w:val="18"/>
              </w:rPr>
              <w:t>Vertical distribution on walls. 0 = uniform over the whole wall; 1 = bottom-up, biased toward damp-looking low areas while keeping holes and variation. Floors always use uniform.</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cl_avfx_surface_materials_mold_wall_fade</w:t>
            </w:r>
          </w:p>
        </w:tc>
        <w:tc>
          <w:tcPr>
            <w:tcW w:type="dxa" w:w="3307"/>
            <w:tcMar>
              <w:top w:w="70" w:type="dxa"/>
              <w:start w:w="90" w:type="dxa"/>
              <w:bottom w:w="70" w:type="dxa"/>
              <w:end w:w="90" w:type="dxa"/>
            </w:tcMar>
            <w:vAlign w:val="top"/>
            <w:shd w:fill="F2FAFE"/>
          </w:tcPr>
          <w:p>
            <w:pPr>
              <w:keepLines/>
              <w:widowControl/>
              <w:spacing w:after="0" w:before="0"/>
            </w:pPr>
            <w:r>
              <w:rPr>
                <w:sz w:val="18"/>
              </w:rPr>
              <w:t>default 0.15 / range 0.01..1.00</w:t>
            </w:r>
          </w:p>
        </w:tc>
        <w:tc>
          <w:tcPr>
            <w:tcW w:type="dxa" w:w="3307"/>
            <w:tcMar>
              <w:top w:w="70" w:type="dxa"/>
              <w:start w:w="90" w:type="dxa"/>
              <w:bottom w:w="70" w:type="dxa"/>
              <w:end w:w="90" w:type="dxa"/>
            </w:tcMar>
            <w:vAlign w:val="top"/>
            <w:shd w:fill="F2FAFE"/>
          </w:tcPr>
          <w:p>
            <w:pPr>
              <w:keepLines/>
              <w:widowControl/>
              <w:spacing w:after="0" w:before="0"/>
            </w:pPr>
            <w:r>
              <w:rPr>
                <w:sz w:val="18"/>
              </w:rPr>
              <w:t>Smooth transition width of the bottom-up height limit. Small = a sharper band; large = a soft gradient. Never a hard horizontal cut.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cl_avfx_surface_materials_mold_wall_height</w:t>
            </w:r>
          </w:p>
        </w:tc>
        <w:tc>
          <w:tcPr>
            <w:tcW w:type="dxa" w:w="3307"/>
            <w:tcMar>
              <w:top w:w="70" w:type="dxa"/>
              <w:start w:w="90" w:type="dxa"/>
              <w:bottom w:w="70" w:type="dxa"/>
              <w:end w:w="90" w:type="dxa"/>
            </w:tcMar>
            <w:vAlign w:val="top"/>
            <w:shd w:fill="FFFFFF"/>
          </w:tcPr>
          <w:p>
            <w:pPr>
              <w:keepLines/>
              <w:widowControl/>
              <w:spacing w:after="0" w:before="0"/>
            </w:pPr>
            <w:r>
              <w:rPr>
                <w:sz w:val="18"/>
              </w:rPr>
              <w:t>default 0.45 / range 0.00..1.00</w:t>
            </w:r>
          </w:p>
        </w:tc>
        <w:tc>
          <w:tcPr>
            <w:tcW w:type="dxa" w:w="3307"/>
            <w:tcMar>
              <w:top w:w="70" w:type="dxa"/>
              <w:start w:w="90" w:type="dxa"/>
              <w:bottom w:w="70" w:type="dxa"/>
              <w:end w:w="90" w:type="dxa"/>
            </w:tcMar>
            <w:vAlign w:val="top"/>
            <w:shd w:fill="FFFFFF"/>
          </w:tcPr>
          <w:p>
            <w:pPr>
              <w:keepLines/>
              <w:widowControl/>
              <w:spacing w:after="0" w:before="0"/>
            </w:pPr>
            <w:r>
              <w:rPr>
                <w:sz w:val="18"/>
              </w:rPr>
              <w:t>In bottom-up mode, the normalized height (0 = wall base, 1 = top of the connected wall group) up to which mold reaches on average.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cl_avfx_surface_materials_mold_walls</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0=off 1=on</w:t>
            </w:r>
          </w:p>
        </w:tc>
        <w:tc>
          <w:tcPr>
            <w:tcW w:type="dxa" w:w="3307"/>
            <w:tcMar>
              <w:top w:w="70" w:type="dxa"/>
              <w:start w:w="90" w:type="dxa"/>
              <w:bottom w:w="70" w:type="dxa"/>
              <w:end w:w="90" w:type="dxa"/>
            </w:tcMar>
            <w:vAlign w:val="top"/>
            <w:shd w:fill="F2FAFE"/>
          </w:tcPr>
          <w:p>
            <w:pPr>
              <w:keepLines/>
              <w:widowControl/>
              <w:spacing w:after="0" w:before="0"/>
            </w:pPr>
            <w:r>
              <w:rPr>
                <w:sz w:val="18"/>
              </w:rPr>
              <w:t>Allow mold on eligible wall / steep faces (topology effective normal Z between -0.35 and 0.35). On by default. Class comes from the original BSP surface, never from tessellated micro-relief.</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cl_avfx_surface_materials_quality</w:t>
            </w:r>
          </w:p>
        </w:tc>
        <w:tc>
          <w:tcPr>
            <w:tcW w:type="dxa" w:w="3307"/>
            <w:tcMar>
              <w:top w:w="70" w:type="dxa"/>
              <w:start w:w="90" w:type="dxa"/>
              <w:bottom w:w="70" w:type="dxa"/>
              <w:end w:w="90" w:type="dxa"/>
            </w:tcMar>
            <w:vAlign w:val="top"/>
            <w:shd w:fill="FFFFFF"/>
          </w:tcPr>
          <w:p>
            <w:pPr>
              <w:keepLines/>
              <w:widowControl/>
              <w:spacing w:after="0" w:before="0"/>
            </w:pPr>
            <w:r>
              <w:rPr>
                <w:sz w:val="18"/>
              </w:rPr>
              <w:t>default 2 / 0 Performance, 1 Balanced, 2 High, 3 Ultra</w:t>
            </w:r>
          </w:p>
        </w:tc>
        <w:tc>
          <w:tcPr>
            <w:tcW w:type="dxa" w:w="3307"/>
            <w:tcMar>
              <w:top w:w="70" w:type="dxa"/>
              <w:start w:w="90" w:type="dxa"/>
              <w:bottom w:w="70" w:type="dxa"/>
              <w:end w:w="90" w:type="dxa"/>
            </w:tcMar>
            <w:vAlign w:val="top"/>
            <w:shd w:fill="FFFFFF"/>
          </w:tcPr>
          <w:p>
            <w:pPr>
              <w:keepLines/>
              <w:widowControl/>
              <w:spacing w:after="0" w:before="0"/>
            </w:pPr>
            <w:r>
              <w:rPr>
                <w:sz w:val="18"/>
              </w:rPr>
              <w:t>Surface detail and runtime wildlife quality, changed live without a shader recompile. Material work is 1/2/3/4 sample sites for Performance/Balanced/High/Ultra. Redirected carcass-feeder pools are 16/48/128/256 globally and 4/12/32/64 per carcass; fly swarms are 12/24/40/80. Snake wake, blood, snow and grass-reaction budgets scale through the same tier. Correctness queues for weapon contacts and audio are never reduced by quality.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cl_avfx_surface_materials_seed</w:t>
            </w:r>
          </w:p>
        </w:tc>
        <w:tc>
          <w:tcPr>
            <w:tcW w:type="dxa" w:w="3307"/>
            <w:tcMar>
              <w:top w:w="70" w:type="dxa"/>
              <w:start w:w="90" w:type="dxa"/>
              <w:bottom w:w="70" w:type="dxa"/>
              <w:end w:w="90" w:type="dxa"/>
            </w:tcMar>
            <w:vAlign w:val="top"/>
            <w:shd w:fill="F2FAFE"/>
          </w:tcPr>
          <w:p>
            <w:pPr>
              <w:keepLines/>
              <w:widowControl/>
              <w:spacing w:after="0" w:before="0"/>
            </w:pPr>
            <w:r>
              <w:rPr>
                <w:sz w:val="18"/>
              </w:rPr>
              <w:t>default 1337 / integer 0..16777215</w:t>
            </w:r>
          </w:p>
        </w:tc>
        <w:tc>
          <w:tcPr>
            <w:tcW w:type="dxa" w:w="3307"/>
            <w:tcMar>
              <w:top w:w="70" w:type="dxa"/>
              <w:start w:w="90" w:type="dxa"/>
              <w:bottom w:w="70" w:type="dxa"/>
              <w:end w:w="90" w:type="dxa"/>
            </w:tcMar>
            <w:vAlign w:val="top"/>
            <w:shd w:fill="F2FAFE"/>
          </w:tcPr>
          <w:p>
            <w:pPr>
              <w:keepLines/>
              <w:widowControl/>
              <w:spacing w:after="0" w:before="0"/>
            </w:pPr>
            <w:r>
              <w:rPr>
                <w:sz w:val="18"/>
              </w:rPr>
              <w:t>Global pattern seed, mixed in the shader with each map's immutable per-group seed. Changing it gives a different colony layout live, without rebuilding metadata or topology.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cl_avfx_surface_materials_wall_surfaces</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0=off, 1=on</w:t>
            </w:r>
          </w:p>
        </w:tc>
        <w:tc>
          <w:tcPr>
            <w:tcW w:type="dxa" w:w="3307"/>
            <w:tcMar>
              <w:top w:w="70" w:type="dxa"/>
              <w:start w:w="90" w:type="dxa"/>
              <w:bottom w:w="70" w:type="dxa"/>
              <w:end w:w="90" w:type="dxa"/>
            </w:tcMar>
            <w:vAlign w:val="top"/>
            <w:shd w:fill="FFFFFF"/>
          </w:tcPr>
          <w:p>
            <w:pPr>
              <w:keepLines/>
              <w:widowControl/>
              <w:spacing w:after="0" w:before="0"/>
            </w:pPr>
            <w:r>
              <w:rPr>
                <w:sz w:val="18"/>
              </w:rPr>
              <w:t>Master for this Surface Coverings layer. It needs the Surface Materials master and at least one receiver lane. The layer name only selects its catalog and its default lane; it never restricts geometry. Default off.</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cl_avfx_surface_materials_wall_surfaces_alpha</w:t>
            </w:r>
          </w:p>
        </w:tc>
        <w:tc>
          <w:tcPr>
            <w:tcW w:type="dxa" w:w="3307"/>
            <w:tcMar>
              <w:top w:w="70" w:type="dxa"/>
              <w:start w:w="90" w:type="dxa"/>
              <w:bottom w:w="70" w:type="dxa"/>
              <w:end w:w="90" w:type="dxa"/>
            </w:tcMar>
            <w:vAlign w:val="top"/>
            <w:shd w:fill="F2FAFE"/>
          </w:tcPr>
          <w:p>
            <w:pPr>
              <w:keepLines/>
              <w:widowControl/>
              <w:spacing w:after="0" w:before="0"/>
            </w:pPr>
            <w:r>
              <w:rPr>
                <w:sz w:val="18"/>
              </w:rPr>
              <w:t>default 0.82 / range 0.00..1.00</w:t>
            </w:r>
          </w:p>
        </w:tc>
        <w:tc>
          <w:tcPr>
            <w:tcW w:type="dxa" w:w="3307"/>
            <w:tcMar>
              <w:top w:w="70" w:type="dxa"/>
              <w:start w:w="90" w:type="dxa"/>
              <w:bottom w:w="70" w:type="dxa"/>
              <w:end w:w="90" w:type="dxa"/>
            </w:tcMar>
            <w:vAlign w:val="top"/>
            <w:shd w:fill="F2FAFE"/>
          </w:tcPr>
          <w:p>
            <w:pPr>
              <w:keepLines/>
              <w:widowControl/>
              <w:spacing w:after="0" w:before="0"/>
            </w:pPr>
            <w:r>
              <w:rPr>
                <w:sz w:val="18"/>
              </w:rPr>
              <w:t>How strongly an accepted covering blends over the original BSP material. 0 is a real no-op: the layer stops before any hash, noise, texture, relief or motion work.</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cl_avfx_surface_materials_wall_surfaces_cavity</w:t>
            </w:r>
          </w:p>
        </w:tc>
        <w:tc>
          <w:tcPr>
            <w:tcW w:type="dxa" w:w="3307"/>
            <w:tcMar>
              <w:top w:w="70" w:type="dxa"/>
              <w:start w:w="90" w:type="dxa"/>
              <w:bottom w:w="70" w:type="dxa"/>
              <w:end w:w="90" w:type="dxa"/>
            </w:tcMar>
            <w:vAlign w:val="top"/>
            <w:shd w:fill="FFFFFF"/>
          </w:tcPr>
          <w:p>
            <w:pPr>
              <w:keepLines/>
              <w:widowControl/>
              <w:spacing w:after="0" w:before="0"/>
            </w:pPr>
            <w:r>
              <w:rPr>
                <w:sz w:val="18"/>
              </w:rPr>
              <w:t>default 0.25 / range 0.00..1.00</w:t>
            </w:r>
          </w:p>
        </w:tc>
        <w:tc>
          <w:tcPr>
            <w:tcW w:type="dxa" w:w="3307"/>
            <w:tcMar>
              <w:top w:w="70" w:type="dxa"/>
              <w:start w:w="90" w:type="dxa"/>
              <w:bottom w:w="70" w:type="dxa"/>
              <w:end w:w="90" w:type="dxa"/>
            </w:tcMar>
            <w:vAlign w:val="top"/>
            <w:shd w:fill="FFFFFF"/>
          </w:tcPr>
          <w:p>
            <w:pPr>
              <w:keepLines/>
              <w:widowControl/>
              <w:spacing w:after="0" w:before="0"/>
            </w:pPr>
            <w:r>
              <w:rPr>
                <w:sz w:val="18"/>
              </w:rPr>
              <w:t>Darkening inside the material's own hollows. Contact shading of the relief, never invented emission.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cl_avfx_surface_materials_wall_surfaces_ceilings</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0=off, 1=on</w:t>
            </w:r>
          </w:p>
        </w:tc>
        <w:tc>
          <w:tcPr>
            <w:tcW w:type="dxa" w:w="3307"/>
            <w:tcMar>
              <w:top w:w="70" w:type="dxa"/>
              <w:start w:w="90" w:type="dxa"/>
              <w:bottom w:w="70" w:type="dxa"/>
              <w:end w:w="90" w:type="dxa"/>
            </w:tcMar>
            <w:vAlign w:val="top"/>
            <w:shd w:fill="F2FAFE"/>
          </w:tcPr>
          <w:p>
            <w:pPr>
              <w:keepLines/>
              <w:widowControl/>
              <w:spacing w:after="0" w:before="0"/>
            </w:pPr>
            <w:r>
              <w:rPr>
                <w:sz w:val="18"/>
              </w:rPr>
              <w:t>Allow this layer on eligible ceilings and undersides. Ceilings are a lane of their own: switching it on does not change any other material family.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cl_avfx_surface_materials_wall_surfaces_coverage</w:t>
            </w:r>
          </w:p>
        </w:tc>
        <w:tc>
          <w:tcPr>
            <w:tcW w:type="dxa" w:w="3307"/>
            <w:tcMar>
              <w:top w:w="70" w:type="dxa"/>
              <w:start w:w="90" w:type="dxa"/>
              <w:bottom w:w="70" w:type="dxa"/>
              <w:end w:w="90" w:type="dxa"/>
            </w:tcMar>
            <w:vAlign w:val="top"/>
            <w:shd w:fill="FFFFFF"/>
          </w:tcPr>
          <w:p>
            <w:pPr>
              <w:keepLines/>
              <w:widowControl/>
              <w:spacing w:after="0" w:before="0"/>
            </w:pPr>
            <w:r>
              <w:rPr>
                <w:sz w:val="18"/>
              </w:rPr>
              <w:t>default 0.85 / range 0.00..1.00</w:t>
            </w:r>
          </w:p>
        </w:tc>
        <w:tc>
          <w:tcPr>
            <w:tcW w:type="dxa" w:w="3307"/>
            <w:tcMar>
              <w:top w:w="70" w:type="dxa"/>
              <w:start w:w="90" w:type="dxa"/>
              <w:bottom w:w="70" w:type="dxa"/>
              <w:end w:w="90" w:type="dxa"/>
            </w:tcMar>
            <w:vAlign w:val="top"/>
            <w:shd w:fill="FFFFFF"/>
          </w:tcPr>
          <w:p>
            <w:pPr>
              <w:keepLines/>
              <w:widowControl/>
              <w:spacing w:after="0" w:before="0"/>
            </w:pPr>
            <w:r>
              <w:rPr>
                <w:sz w:val="18"/>
              </w:rPr>
              <w:t>Area of the coverage field — WHERE the covering exists, which is independent of alpha. 0 is a real no-op.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cl_avfx_surface_materials_wall_surfaces_coverage_softness</w:t>
            </w:r>
          </w:p>
        </w:tc>
        <w:tc>
          <w:tcPr>
            <w:tcW w:type="dxa" w:w="3307"/>
            <w:tcMar>
              <w:top w:w="70" w:type="dxa"/>
              <w:start w:w="90" w:type="dxa"/>
              <w:bottom w:w="70" w:type="dxa"/>
              <w:end w:w="90" w:type="dxa"/>
            </w:tcMar>
            <w:vAlign w:val="top"/>
            <w:shd w:fill="F2FAFE"/>
          </w:tcPr>
          <w:p>
            <w:pPr>
              <w:keepLines/>
              <w:widowControl/>
              <w:spacing w:after="0" w:before="0"/>
            </w:pPr>
            <w:r>
              <w:rPr>
                <w:sz w:val="18"/>
              </w:rPr>
              <w:t>default 0.25 / range 0.01..1.00</w:t>
            </w:r>
          </w:p>
        </w:tc>
        <w:tc>
          <w:tcPr>
            <w:tcW w:type="dxa" w:w="3307"/>
            <w:tcMar>
              <w:top w:w="70" w:type="dxa"/>
              <w:start w:w="90" w:type="dxa"/>
              <w:bottom w:w="70" w:type="dxa"/>
              <w:end w:w="90" w:type="dxa"/>
            </w:tcMar>
            <w:vAlign w:val="top"/>
            <w:shd w:fill="F2FAFE"/>
          </w:tcPr>
          <w:p>
            <w:pPr>
              <w:keepLines/>
              <w:widowControl/>
              <w:spacing w:after="0" w:before="0"/>
            </w:pPr>
            <w:r>
              <w:rPr>
                <w:sz w:val="18"/>
              </w:rPr>
              <w:t>Feather of the covered/uncovered boundary only. It never changes the material's own grain or motif.</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cl_avfx_surface_materials_wall_surfaces_depth</w:t>
            </w:r>
          </w:p>
        </w:tc>
        <w:tc>
          <w:tcPr>
            <w:tcW w:type="dxa" w:w="3307"/>
            <w:tcMar>
              <w:top w:w="70" w:type="dxa"/>
              <w:start w:w="90" w:type="dxa"/>
              <w:bottom w:w="70" w:type="dxa"/>
              <w:end w:w="90" w:type="dxa"/>
            </w:tcMar>
            <w:vAlign w:val="top"/>
            <w:shd w:fill="FFFFFF"/>
          </w:tcPr>
          <w:p>
            <w:pPr>
              <w:keepLines/>
              <w:widowControl/>
              <w:spacing w:after="0" w:before="0"/>
            </w:pPr>
            <w:r>
              <w:rPr>
                <w:sz w:val="18"/>
              </w:rPr>
              <w:t>default 0.45 / range 0.00..1.00</w:t>
            </w:r>
          </w:p>
        </w:tc>
        <w:tc>
          <w:tcPr>
            <w:tcW w:type="dxa" w:w="3307"/>
            <w:tcMar>
              <w:top w:w="70" w:type="dxa"/>
              <w:start w:w="90" w:type="dxa"/>
              <w:bottom w:w="70" w:type="dxa"/>
              <w:end w:w="90" w:type="dxa"/>
            </w:tcMar>
            <w:vAlign w:val="top"/>
            <w:shd w:fill="FFFFFF"/>
          </w:tcPr>
          <w:p>
            <w:pPr>
              <w:keepLines/>
              <w:widowControl/>
              <w:spacing w:after="0" w:before="0"/>
            </w:pPr>
            <w:r>
              <w:rPr>
                <w:sz w:val="18"/>
              </w:rPr>
              <w:t>Bounded parallax depth. The offset is clamped and fades out at grazing angles and at distance, so it never smears or samples past a face edge.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cl_avfx_surface_materials_wall_surfaces_distribution</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0=Uniform, 1=Natural islands, 2=Clustered, 3=Bottom-up, 4=Top-down, 5=Directional bands, 6=Slope-biased</w:t>
            </w:r>
          </w:p>
        </w:tc>
        <w:tc>
          <w:tcPr>
            <w:tcW w:type="dxa" w:w="3307"/>
            <w:tcMar>
              <w:top w:w="70" w:type="dxa"/>
              <w:start w:w="90" w:type="dxa"/>
              <w:bottom w:w="70" w:type="dxa"/>
              <w:end w:w="90" w:type="dxa"/>
            </w:tcMar>
            <w:vAlign w:val="top"/>
            <w:shd w:fill="F2FAFE"/>
          </w:tcPr>
          <w:p>
            <w:pPr>
              <w:keepLines/>
              <w:widowControl/>
              <w:spacing w:after="0" w:before="0"/>
            </w:pPr>
            <w:r>
              <w:rPr>
                <w:sz w:val="18"/>
              </w:rPr>
              <w:t>How the coverage field is laid out over the world. The mode changes what reach, softness and direction mean, but not their stored value.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cl_avfx_surface_materials_wall_surfaces_distribution_direction</w:t>
            </w:r>
          </w:p>
        </w:tc>
        <w:tc>
          <w:tcPr>
            <w:tcW w:type="dxa" w:w="3307"/>
            <w:tcMar>
              <w:top w:w="70" w:type="dxa"/>
              <w:start w:w="90" w:type="dxa"/>
              <w:bottom w:w="70" w:type="dxa"/>
              <w:end w:w="90" w:type="dxa"/>
            </w:tcMar>
            <w:vAlign w:val="top"/>
            <w:shd w:fill="FFFFFF"/>
          </w:tcPr>
          <w:p>
            <w:pPr>
              <w:keepLines/>
              <w:widowControl/>
              <w:spacing w:after="0" w:before="0"/>
            </w:pPr>
            <w:r>
              <w:rPr>
                <w:sz w:val="18"/>
              </w:rPr>
              <w:t>default 0 / range -180..180 degrees</w:t>
            </w:r>
          </w:p>
        </w:tc>
        <w:tc>
          <w:tcPr>
            <w:tcW w:type="dxa" w:w="3307"/>
            <w:tcMar>
              <w:top w:w="70" w:type="dxa"/>
              <w:start w:w="90" w:type="dxa"/>
              <w:bottom w:w="70" w:type="dxa"/>
              <w:end w:w="90" w:type="dxa"/>
            </w:tcMar>
            <w:vAlign w:val="top"/>
            <w:shd w:fill="FFFFFF"/>
          </w:tcPr>
          <w:p>
            <w:pPr>
              <w:keepLines/>
              <w:widowControl/>
              <w:spacing w:after="0" w:before="0"/>
            </w:pPr>
            <w:r>
              <w:rPr>
                <w:sz w:val="18"/>
              </w:rPr>
              <w:t>Direction the banded and gradient distribution modes follow. Ignored by the modes that have no direction.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cl_avfx_surface_materials_wall_surfaces_distribution_reach</w:t>
            </w:r>
          </w:p>
        </w:tc>
        <w:tc>
          <w:tcPr>
            <w:tcW w:type="dxa" w:w="3307"/>
            <w:tcMar>
              <w:top w:w="70" w:type="dxa"/>
              <w:start w:w="90" w:type="dxa"/>
              <w:bottom w:w="70" w:type="dxa"/>
              <w:end w:w="90" w:type="dxa"/>
            </w:tcMar>
            <w:vAlign w:val="top"/>
            <w:shd w:fill="F2FAFE"/>
          </w:tcPr>
          <w:p>
            <w:pPr>
              <w:keepLines/>
              <w:widowControl/>
              <w:spacing w:after="0" w:before="0"/>
            </w:pPr>
            <w:r>
              <w:rPr>
                <w:sz w:val="18"/>
              </w:rPr>
              <w:t>default 0.70 / range 0.00..1.00</w:t>
            </w:r>
          </w:p>
        </w:tc>
        <w:tc>
          <w:tcPr>
            <w:tcW w:type="dxa" w:w="3307"/>
            <w:tcMar>
              <w:top w:w="70" w:type="dxa"/>
              <w:start w:w="90" w:type="dxa"/>
              <w:bottom w:w="70" w:type="dxa"/>
              <w:end w:w="90" w:type="dxa"/>
            </w:tcMar>
            <w:vAlign w:val="top"/>
            <w:shd w:fill="F2FAFE"/>
          </w:tcPr>
          <w:p>
            <w:pPr>
              <w:keepLines/>
              <w:widowControl/>
              <w:spacing w:after="0" w:before="0"/>
            </w:pPr>
            <w:r>
              <w:rPr>
                <w:sz w:val="18"/>
              </w:rPr>
              <w:t>Zone or bias of the distribution mode: the band reach for bottom-up and top-down, and the slope bias for the slope mode.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cl_avfx_surface_materials_wall_surfaces_distribution_scale</w:t>
            </w:r>
          </w:p>
        </w:tc>
        <w:tc>
          <w:tcPr>
            <w:tcW w:type="dxa" w:w="3307"/>
            <w:tcMar>
              <w:top w:w="70" w:type="dxa"/>
              <w:start w:w="90" w:type="dxa"/>
              <w:bottom w:w="70" w:type="dxa"/>
              <w:end w:w="90" w:type="dxa"/>
            </w:tcMar>
            <w:vAlign w:val="top"/>
            <w:shd w:fill="FFFFFF"/>
          </w:tcPr>
          <w:p>
            <w:pPr>
              <w:keepLines/>
              <w:widowControl/>
              <w:spacing w:after="0" w:before="0"/>
            </w:pPr>
            <w:r>
              <w:rPr>
                <w:sz w:val="18"/>
              </w:rPr>
              <w:t>default 1 / range 0.125..8.00</w:t>
            </w:r>
          </w:p>
        </w:tc>
        <w:tc>
          <w:tcPr>
            <w:tcW w:type="dxa" w:w="3307"/>
            <w:tcMar>
              <w:top w:w="70" w:type="dxa"/>
              <w:start w:w="90" w:type="dxa"/>
              <w:bottom w:w="70" w:type="dxa"/>
              <w:end w:w="90" w:type="dxa"/>
            </w:tcMar>
            <w:vAlign w:val="top"/>
            <w:shd w:fill="FFFFFF"/>
          </w:tcPr>
          <w:p>
            <w:pPr>
              <w:keepLines/>
              <w:widowControl/>
              <w:spacing w:after="0" w:before="0"/>
            </w:pPr>
            <w:r>
              <w:rPr>
                <w:sz w:val="18"/>
              </w:rPr>
              <w:t>Size of the macro field the distribution mode works with. Small = many small areas; large = a few broad ones.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cl_avfx_surface_materials_wall_surfaces_distribution_softness</w:t>
            </w:r>
          </w:p>
        </w:tc>
        <w:tc>
          <w:tcPr>
            <w:tcW w:type="dxa" w:w="3307"/>
            <w:tcMar>
              <w:top w:w="70" w:type="dxa"/>
              <w:start w:w="90" w:type="dxa"/>
              <w:bottom w:w="70" w:type="dxa"/>
              <w:end w:w="90" w:type="dxa"/>
            </w:tcMar>
            <w:vAlign w:val="top"/>
            <w:shd w:fill="F2FAFE"/>
          </w:tcPr>
          <w:p>
            <w:pPr>
              <w:keepLines/>
              <w:widowControl/>
              <w:spacing w:after="0" w:before="0"/>
            </w:pPr>
            <w:r>
              <w:rPr>
                <w:sz w:val="18"/>
              </w:rPr>
              <w:t>default 0.25 / range 0.01..1.00</w:t>
            </w:r>
          </w:p>
        </w:tc>
        <w:tc>
          <w:tcPr>
            <w:tcW w:type="dxa" w:w="3307"/>
            <w:tcMar>
              <w:top w:w="70" w:type="dxa"/>
              <w:start w:w="90" w:type="dxa"/>
              <w:bottom w:w="70" w:type="dxa"/>
              <w:end w:w="90" w:type="dxa"/>
            </w:tcMar>
            <w:vAlign w:val="top"/>
            <w:shd w:fill="F2FAFE"/>
          </w:tcPr>
          <w:p>
            <w:pPr>
              <w:keepLines/>
              <w:widowControl/>
              <w:spacing w:after="0" w:before="0"/>
            </w:pPr>
            <w:r>
              <w:rPr>
                <w:sz w:val="18"/>
              </w:rPr>
              <w:t>Feather of the distribution mode's own boundary. Independent of the coverage-edge softness.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cl_avfx_surface_materials_wall_surfaces_floors</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0=off, 1=on</w:t>
            </w:r>
          </w:p>
        </w:tc>
        <w:tc>
          <w:tcPr>
            <w:tcW w:type="dxa" w:w="3307"/>
            <w:tcMar>
              <w:top w:w="70" w:type="dxa"/>
              <w:start w:w="90" w:type="dxa"/>
              <w:bottom w:w="70" w:type="dxa"/>
              <w:end w:w="90" w:type="dxa"/>
            </w:tcMar>
            <w:vAlign w:val="top"/>
            <w:shd w:fill="FFFFFF"/>
          </w:tcPr>
          <w:p>
            <w:pPr>
              <w:keepLines/>
              <w:widowControl/>
              <w:spacing w:after="0" w:before="0"/>
            </w:pPr>
            <w:r>
              <w:rPr>
                <w:sz w:val="18"/>
              </w:rPr>
              <w:t>Allow this layer on eligible floors and gentle up-slopes.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cl_avfx_surface_materials_wall_surfaces_material</w:t>
            </w:r>
          </w:p>
        </w:tc>
        <w:tc>
          <w:tcPr>
            <w:tcW w:type="dxa" w:w="3307"/>
            <w:tcMar>
              <w:top w:w="70" w:type="dxa"/>
              <w:start w:w="90" w:type="dxa"/>
              <w:bottom w:w="70" w:type="dxa"/>
              <w:end w:w="90" w:type="dxa"/>
            </w:tcMar>
            <w:vAlign w:val="top"/>
            <w:shd w:fill="F2FAFE"/>
          </w:tcPr>
          <w:p>
            <w:pPr>
              <w:keepLines/>
              <w:widowControl/>
              <w:spacing w:after="0" w:before="0"/>
            </w:pPr>
            <w:r>
              <w:rPr>
                <w:sz w:val="18"/>
              </w:rPr>
              <w:t>default 1 / 1..128 stable catalog id</w:t>
            </w:r>
          </w:p>
        </w:tc>
        <w:tc>
          <w:tcPr>
            <w:tcW w:type="dxa" w:w="3307"/>
            <w:tcMar>
              <w:top w:w="70" w:type="dxa"/>
              <w:start w:w="90" w:type="dxa"/>
              <w:bottom w:w="70" w:type="dxa"/>
              <w:end w:w="90" w:type="dxa"/>
            </w:tcMar>
            <w:vAlign w:val="top"/>
            <w:shd w:fill="F2FAFE"/>
          </w:tcPr>
          <w:p>
            <w:pPr>
              <w:keepLines/>
              <w:widowControl/>
              <w:spacing w:after="0" w:before="0"/>
            </w:pPr>
            <w:r>
              <w:rPr>
                <w:sz w:val="18"/>
              </w:rPr>
              <w:t>Stable Material Recipe id from this layer's 128-entry catalog. Pick it through the material picker: every entry is derived from one exact reference photograph, so the id also identifies the source. Changing it is a uniform change — nothing reloads and no shader is compiled.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cl_avfx_surface_materials_wall_surfaces_motion_direction</w:t>
            </w:r>
          </w:p>
        </w:tc>
        <w:tc>
          <w:tcPr>
            <w:tcW w:type="dxa" w:w="3307"/>
            <w:tcMar>
              <w:top w:w="70" w:type="dxa"/>
              <w:start w:w="90" w:type="dxa"/>
              <w:bottom w:w="70" w:type="dxa"/>
              <w:end w:w="90" w:type="dxa"/>
            </w:tcMar>
            <w:vAlign w:val="top"/>
            <w:shd w:fill="FFFFFF"/>
          </w:tcPr>
          <w:p>
            <w:pPr>
              <w:keepLines/>
              <w:widowControl/>
              <w:spacing w:after="0" w:before="0"/>
            </w:pPr>
            <w:r>
              <w:rPr>
                <w:sz w:val="18"/>
              </w:rPr>
              <w:t>default 0 / range -180..180 degrees</w:t>
            </w:r>
          </w:p>
        </w:tc>
        <w:tc>
          <w:tcPr>
            <w:tcW w:type="dxa" w:w="3307"/>
            <w:tcMar>
              <w:top w:w="70" w:type="dxa"/>
              <w:start w:w="90" w:type="dxa"/>
              <w:bottom w:w="70" w:type="dxa"/>
              <w:end w:w="90" w:type="dxa"/>
            </w:tcMar>
            <w:vAlign w:val="top"/>
            <w:shd w:fill="FFFFFF"/>
          </w:tcPr>
          <w:p>
            <w:pPr>
              <w:keepLines/>
              <w:widowControl/>
              <w:spacing w:after="0" w:before="0"/>
            </w:pPr>
            <w:r>
              <w:rPr>
                <w:sz w:val="18"/>
              </w:rPr>
              <w:t>Direction of drift and ripple motion. Swirl and pulse use it as a bias.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cl_avfx_surface_materials_wall_surfaces_motion_mode</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0=Off, 1=Drift, 2=Ripple, 3=Swirl, 4=Pulse</w:t>
            </w:r>
          </w:p>
        </w:tc>
        <w:tc>
          <w:tcPr>
            <w:tcW w:type="dxa" w:w="3307"/>
            <w:tcMar>
              <w:top w:w="70" w:type="dxa"/>
              <w:start w:w="90" w:type="dxa"/>
              <w:bottom w:w="70" w:type="dxa"/>
              <w:end w:w="90" w:type="dxa"/>
            </w:tcMar>
            <w:vAlign w:val="top"/>
            <w:shd w:fill="F2FAFE"/>
          </w:tcPr>
          <w:p>
            <w:pPr>
              <w:keepLines/>
              <w:widowControl/>
              <w:spacing w:after="0" w:before="0"/>
            </w:pPr>
            <w:r>
              <w:rPr>
                <w:sz w:val="18"/>
              </w:rPr>
              <w:t>Shader-only motion of this layer, off by default. It is world-anchored, so it does not swim with the camera and a mirror shows the same phase as the direct view. The two layers move independently.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cl_avfx_surface_materials_wall_surfaces_motion_scale</w:t>
            </w:r>
          </w:p>
        </w:tc>
        <w:tc>
          <w:tcPr>
            <w:tcW w:type="dxa" w:w="3307"/>
            <w:tcMar>
              <w:top w:w="70" w:type="dxa"/>
              <w:start w:w="90" w:type="dxa"/>
              <w:bottom w:w="70" w:type="dxa"/>
              <w:end w:w="90" w:type="dxa"/>
            </w:tcMar>
            <w:vAlign w:val="top"/>
            <w:shd w:fill="FFFFFF"/>
          </w:tcPr>
          <w:p>
            <w:pPr>
              <w:keepLines/>
              <w:widowControl/>
              <w:spacing w:after="0" w:before="0"/>
            </w:pPr>
            <w:r>
              <w:rPr>
                <w:sz w:val="18"/>
              </w:rPr>
              <w:t>default 1 / range 0.125..8.00</w:t>
            </w:r>
          </w:p>
        </w:tc>
        <w:tc>
          <w:tcPr>
            <w:tcW w:type="dxa" w:w="3307"/>
            <w:tcMar>
              <w:top w:w="70" w:type="dxa"/>
              <w:start w:w="90" w:type="dxa"/>
              <w:bottom w:w="70" w:type="dxa"/>
              <w:end w:w="90" w:type="dxa"/>
            </w:tcMar>
            <w:vAlign w:val="top"/>
            <w:shd w:fill="FFFFFF"/>
          </w:tcPr>
          <w:p>
            <w:pPr>
              <w:keepLines/>
              <w:widowControl/>
              <w:spacing w:after="0" w:before="0"/>
            </w:pPr>
            <w:r>
              <w:rPr>
                <w:sz w:val="18"/>
              </w:rPr>
              <w:t>Spatial frequency of the motion field: small = long slow waves, large = fine busy movement.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cl_avfx_surface_materials_wall_surfaces_motion_speed</w:t>
            </w:r>
          </w:p>
        </w:tc>
        <w:tc>
          <w:tcPr>
            <w:tcW w:type="dxa" w:w="3307"/>
            <w:tcMar>
              <w:top w:w="70" w:type="dxa"/>
              <w:start w:w="90" w:type="dxa"/>
              <w:bottom w:w="70" w:type="dxa"/>
              <w:end w:w="90" w:type="dxa"/>
            </w:tcMar>
            <w:vAlign w:val="top"/>
            <w:shd w:fill="F2FAFE"/>
          </w:tcPr>
          <w:p>
            <w:pPr>
              <w:keepLines/>
              <w:widowControl/>
              <w:spacing w:after="0" w:before="0"/>
            </w:pPr>
            <w:r>
              <w:rPr>
                <w:sz w:val="18"/>
              </w:rPr>
              <w:t>default 1 / range 0.00..4.00</w:t>
            </w:r>
          </w:p>
        </w:tc>
        <w:tc>
          <w:tcPr>
            <w:tcW w:type="dxa" w:w="3307"/>
            <w:tcMar>
              <w:top w:w="70" w:type="dxa"/>
              <w:start w:w="90" w:type="dxa"/>
              <w:bottom w:w="70" w:type="dxa"/>
              <w:end w:w="90" w:type="dxa"/>
            </w:tcMar>
            <w:vAlign w:val="top"/>
            <w:shd w:fill="F2FAFE"/>
          </w:tcPr>
          <w:p>
            <w:pPr>
              <w:keepLines/>
              <w:widowControl/>
              <w:spacing w:after="0" w:before="0"/>
            </w:pPr>
            <w:r>
              <w:rPr>
                <w:sz w:val="18"/>
              </w:rPr>
              <w:t>Speed of this layer's motion. The module owns one clock; this multiplies it, which is what makes the two layers independent.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cl_avfx_surface_materials_wall_surfaces_motion_strength</w:t>
            </w:r>
          </w:p>
        </w:tc>
        <w:tc>
          <w:tcPr>
            <w:tcW w:type="dxa" w:w="3307"/>
            <w:tcMar>
              <w:top w:w="70" w:type="dxa"/>
              <w:start w:w="90" w:type="dxa"/>
              <w:bottom w:w="70" w:type="dxa"/>
              <w:end w:w="90" w:type="dxa"/>
            </w:tcMar>
            <w:vAlign w:val="top"/>
            <w:shd w:fill="FFFFFF"/>
          </w:tcPr>
          <w:p>
            <w:pPr>
              <w:keepLines/>
              <w:widowControl/>
              <w:spacing w:after="0" w:before="0"/>
            </w:pPr>
            <w:r>
              <w:rPr>
                <w:sz w:val="18"/>
              </w:rPr>
              <w:t>default 0 / range 0.00..2.00</w:t>
            </w:r>
          </w:p>
        </w:tc>
        <w:tc>
          <w:tcPr>
            <w:tcW w:type="dxa" w:w="3307"/>
            <w:tcMar>
              <w:top w:w="70" w:type="dxa"/>
              <w:start w:w="90" w:type="dxa"/>
              <w:bottom w:w="70" w:type="dxa"/>
              <w:end w:w="90" w:type="dxa"/>
            </w:tcMar>
            <w:vAlign w:val="top"/>
            <w:shd w:fill="FFFFFF"/>
          </w:tcPr>
          <w:p>
            <w:pPr>
              <w:keepLines/>
              <w:widowControl/>
              <w:spacing w:after="0" w:before="0"/>
            </w:pPr>
            <w:r>
              <w:rPr>
                <w:sz w:val="18"/>
              </w:rPr>
              <w:t>Motion amplitude. Exactly 0 is a real no-motion path, not a slow animation.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cl_avfx_surface_materials_wall_surfaces_motion_turbulence</w:t>
            </w:r>
          </w:p>
        </w:tc>
        <w:tc>
          <w:tcPr>
            <w:tcW w:type="dxa" w:w="3307"/>
            <w:tcMar>
              <w:top w:w="70" w:type="dxa"/>
              <w:start w:w="90" w:type="dxa"/>
              <w:bottom w:w="70" w:type="dxa"/>
              <w:end w:w="90" w:type="dxa"/>
            </w:tcMar>
            <w:vAlign w:val="top"/>
            <w:shd w:fill="F2FAFE"/>
          </w:tcPr>
          <w:p>
            <w:pPr>
              <w:keepLines/>
              <w:widowControl/>
              <w:spacing w:after="0" w:before="0"/>
            </w:pPr>
            <w:r>
              <w:rPr>
                <w:sz w:val="18"/>
              </w:rPr>
              <w:t>default 0.30 / range 0.00..1.00</w:t>
            </w:r>
          </w:p>
        </w:tc>
        <w:tc>
          <w:tcPr>
            <w:tcW w:type="dxa" w:w="3307"/>
            <w:tcMar>
              <w:top w:w="70" w:type="dxa"/>
              <w:start w:w="90" w:type="dxa"/>
              <w:bottom w:w="70" w:type="dxa"/>
              <w:end w:w="90" w:type="dxa"/>
            </w:tcMar>
            <w:vAlign w:val="top"/>
            <w:shd w:fill="F2FAFE"/>
          </w:tcPr>
          <w:p>
            <w:pPr>
              <w:keepLines/>
              <w:widowControl/>
              <w:spacing w:after="0" w:before="0"/>
            </w:pPr>
            <w:r>
              <w:rPr>
                <w:sz w:val="18"/>
              </w:rPr>
              <w:t>How non-linear the motion field is. 0 is a clean regular movement; 1 is broken and irregular.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cl_avfx_surface_materials_wall_surfaces_relief</w:t>
            </w:r>
          </w:p>
        </w:tc>
        <w:tc>
          <w:tcPr>
            <w:tcW w:type="dxa" w:w="3307"/>
            <w:tcMar>
              <w:top w:w="70" w:type="dxa"/>
              <w:start w:w="90" w:type="dxa"/>
              <w:bottom w:w="70" w:type="dxa"/>
              <w:end w:w="90" w:type="dxa"/>
            </w:tcMar>
            <w:vAlign w:val="top"/>
            <w:shd w:fill="FFFFFF"/>
          </w:tcPr>
          <w:p>
            <w:pPr>
              <w:keepLines/>
              <w:widowControl/>
              <w:spacing w:after="0" w:before="0"/>
            </w:pPr>
            <w:r>
              <w:rPr>
                <w:sz w:val="18"/>
              </w:rPr>
              <w:t>default 0.60 / range 0.00..1.00</w:t>
            </w:r>
          </w:p>
        </w:tc>
        <w:tc>
          <w:tcPr>
            <w:tcW w:type="dxa" w:w="3307"/>
            <w:tcMar>
              <w:top w:w="70" w:type="dxa"/>
              <w:start w:w="90" w:type="dxa"/>
              <w:bottom w:w="70" w:type="dxa"/>
              <w:end w:w="90" w:type="dxa"/>
            </w:tcMar>
            <w:vAlign w:val="top"/>
            <w:shd w:fill="FFFFFF"/>
          </w:tcPr>
          <w:p>
            <w:pPr>
              <w:keepLines/>
              <w:widowControl/>
              <w:spacing w:after="0" w:before="0"/>
            </w:pPr>
            <w:r>
              <w:rPr>
                <w:sz w:val="18"/>
              </w:rPr>
              <w:t>Strength of the bump and normal response. It changes how the surface catches light; BSP vertices, collision, silhouette and depth are never touched.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cl_avfx_surface_materials_wall_surfaces_rotation</w:t>
            </w:r>
          </w:p>
        </w:tc>
        <w:tc>
          <w:tcPr>
            <w:tcW w:type="dxa" w:w="3307"/>
            <w:tcMar>
              <w:top w:w="70" w:type="dxa"/>
              <w:start w:w="90" w:type="dxa"/>
              <w:bottom w:w="70" w:type="dxa"/>
              <w:end w:w="90" w:type="dxa"/>
            </w:tcMar>
            <w:vAlign w:val="top"/>
            <w:shd w:fill="F2FAFE"/>
          </w:tcPr>
          <w:p>
            <w:pPr>
              <w:keepLines/>
              <w:widowControl/>
              <w:spacing w:after="0" w:before="0"/>
            </w:pPr>
            <w:r>
              <w:rPr>
                <w:sz w:val="18"/>
              </w:rPr>
              <w:t>default 0 / range -180..180 degrees</w:t>
            </w:r>
          </w:p>
        </w:tc>
        <w:tc>
          <w:tcPr>
            <w:tcW w:type="dxa" w:w="3307"/>
            <w:tcMar>
              <w:top w:w="70" w:type="dxa"/>
              <w:start w:w="90" w:type="dxa"/>
              <w:bottom w:w="70" w:type="dxa"/>
              <w:end w:w="90" w:type="dxa"/>
            </w:tcMar>
            <w:vAlign w:val="top"/>
            <w:shd w:fill="F2FAFE"/>
          </w:tcPr>
          <w:p>
            <w:pPr>
              <w:keepLines/>
              <w:widowControl/>
              <w:spacing w:after="0" w:before="0"/>
            </w:pPr>
            <w:r>
              <w:rPr>
                <w:sz w:val="18"/>
              </w:rPr>
              <w:t>Rotation of the material within the surface plane. It is anchored to the BSP plane, so it does not turn with the camera.</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cl_avfx_surface_materials_wall_surfaces_roughness</w:t>
            </w:r>
          </w:p>
        </w:tc>
        <w:tc>
          <w:tcPr>
            <w:tcW w:type="dxa" w:w="3307"/>
            <w:tcMar>
              <w:top w:w="70" w:type="dxa"/>
              <w:start w:w="90" w:type="dxa"/>
              <w:bottom w:w="70" w:type="dxa"/>
              <w:end w:w="90" w:type="dxa"/>
            </w:tcMar>
            <w:vAlign w:val="top"/>
            <w:shd w:fill="FFFFFF"/>
          </w:tcPr>
          <w:p>
            <w:pPr>
              <w:keepLines/>
              <w:widowControl/>
              <w:spacing w:after="0" w:before="0"/>
            </w:pPr>
            <w:r>
              <w:rPr>
                <w:sz w:val="18"/>
              </w:rPr>
              <w:t>default 1 / range 0.00..2.00</w:t>
            </w:r>
          </w:p>
        </w:tc>
        <w:tc>
          <w:tcPr>
            <w:tcW w:type="dxa" w:w="3307"/>
            <w:tcMar>
              <w:top w:w="70" w:type="dxa"/>
              <w:start w:w="90" w:type="dxa"/>
              <w:bottom w:w="70" w:type="dxa"/>
              <w:end w:w="90" w:type="dxa"/>
            </w:tcMar>
            <w:vAlign w:val="top"/>
            <w:shd w:fill="FFFFFF"/>
          </w:tcPr>
          <w:p>
            <w:pPr>
              <w:keepLines/>
              <w:widowControl/>
              <w:spacing w:after="0" w:before="0"/>
            </w:pPr>
            <w:r>
              <w:rPr>
                <w:sz w:val="18"/>
              </w:rPr>
              <w:t>Private material response of this layer: low values read as damp or polished, high values as dry and matte.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cl_avfx_surface_materials_wall_surfaces_scale</w:t>
            </w:r>
          </w:p>
        </w:tc>
        <w:tc>
          <w:tcPr>
            <w:tcW w:type="dxa" w:w="3307"/>
            <w:tcMar>
              <w:top w:w="70" w:type="dxa"/>
              <w:start w:w="90" w:type="dxa"/>
              <w:bottom w:w="70" w:type="dxa"/>
              <w:end w:w="90" w:type="dxa"/>
            </w:tcMar>
            <w:vAlign w:val="top"/>
            <w:shd w:fill="F2FAFE"/>
          </w:tcPr>
          <w:p>
            <w:pPr>
              <w:keepLines/>
              <w:widowControl/>
              <w:spacing w:after="0" w:before="0"/>
            </w:pPr>
            <w:r>
              <w:rPr>
                <w:sz w:val="18"/>
              </w:rPr>
              <w:t>default 1 / range 0.125..8.00</w:t>
            </w:r>
          </w:p>
        </w:tc>
        <w:tc>
          <w:tcPr>
            <w:tcW w:type="dxa" w:w="3307"/>
            <w:tcMar>
              <w:top w:w="70" w:type="dxa"/>
              <w:start w:w="90" w:type="dxa"/>
              <w:bottom w:w="70" w:type="dxa"/>
              <w:end w:w="90" w:type="dxa"/>
            </w:tcMar>
            <w:vAlign w:val="top"/>
            <w:shd w:fill="F2FAFE"/>
          </w:tcPr>
          <w:p>
            <w:pPr>
              <w:keepLines/>
              <w:widowControl/>
              <w:spacing w:after="0" w:before="0"/>
            </w:pPr>
            <w:r>
              <w:rPr>
                <w:sz w:val="18"/>
              </w:rPr>
              <w:t>User multiplier on the recipe's own physical scale. 1 keeps the size the reference photograph implies.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cl_avfx_surface_materials_wall_surfaces_stretch</w:t>
            </w:r>
          </w:p>
        </w:tc>
        <w:tc>
          <w:tcPr>
            <w:tcW w:type="dxa" w:w="3307"/>
            <w:tcMar>
              <w:top w:w="70" w:type="dxa"/>
              <w:start w:w="90" w:type="dxa"/>
              <w:bottom w:w="70" w:type="dxa"/>
              <w:end w:w="90" w:type="dxa"/>
            </w:tcMar>
            <w:vAlign w:val="top"/>
            <w:shd w:fill="FFFFFF"/>
          </w:tcPr>
          <w:p>
            <w:pPr>
              <w:keepLines/>
              <w:widowControl/>
              <w:spacing w:after="0" w:before="0"/>
            </w:pPr>
            <w:r>
              <w:rPr>
                <w:sz w:val="18"/>
              </w:rPr>
              <w:t>default 1 / range 0.25..4.00</w:t>
            </w:r>
          </w:p>
        </w:tc>
        <w:tc>
          <w:tcPr>
            <w:tcW w:type="dxa" w:w="3307"/>
            <w:tcMar>
              <w:top w:w="70" w:type="dxa"/>
              <w:start w:w="90" w:type="dxa"/>
              <w:bottom w:w="70" w:type="dxa"/>
              <w:end w:w="90" w:type="dxa"/>
            </w:tcMar>
            <w:vAlign w:val="top"/>
            <w:shd w:fill="FFFFFF"/>
          </w:tcPr>
          <w:p>
            <w:pPr>
              <w:keepLines/>
              <w:widowControl/>
              <w:spacing w:after="0" w:before="0"/>
            </w:pPr>
            <w:r>
              <w:rPr>
                <w:sz w:val="18"/>
              </w:rPr>
              <w:t>Anisotropic stretch of the material along the surface. 1 is square.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cl_avfx_surface_materials_wall_surfaces_tint_b</w:t>
            </w:r>
          </w:p>
        </w:tc>
        <w:tc>
          <w:tcPr>
            <w:tcW w:type="dxa" w:w="3307"/>
            <w:tcMar>
              <w:top w:w="70" w:type="dxa"/>
              <w:start w:w="90" w:type="dxa"/>
              <w:bottom w:w="70" w:type="dxa"/>
              <w:end w:w="90" w:type="dxa"/>
            </w:tcMar>
            <w:vAlign w:val="top"/>
            <w:shd w:fill="F2FAFE"/>
          </w:tcPr>
          <w:p>
            <w:pPr>
              <w:keepLines/>
              <w:widowControl/>
              <w:spacing w:after="0" w:before="0"/>
            </w:pPr>
            <w:r>
              <w:rPr>
                <w:sz w:val="18"/>
              </w:rPr>
              <w:t>default 1 / range 0.00..3.00</w:t>
            </w:r>
          </w:p>
        </w:tc>
        <w:tc>
          <w:tcPr>
            <w:tcW w:type="dxa" w:w="3307"/>
            <w:tcMar>
              <w:top w:w="70" w:type="dxa"/>
              <w:start w:w="90" w:type="dxa"/>
              <w:bottom w:w="70" w:type="dxa"/>
              <w:end w:w="90" w:type="dxa"/>
            </w:tcMar>
            <w:vAlign w:val="top"/>
            <w:shd w:fill="F2FAFE"/>
          </w:tcPr>
          <w:p>
            <w:pPr>
              <w:keepLines/>
              <w:widowControl/>
              <w:spacing w:after="0" w:before="0"/>
            </w:pPr>
            <w:r>
              <w:rPr>
                <w:sz w:val="18"/>
              </w:rPr>
              <w:t>Blue multiplier of the material colour. 1 is neutral.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cl_avfx_surface_materials_wall_surfaces_tint_g</w:t>
            </w:r>
          </w:p>
        </w:tc>
        <w:tc>
          <w:tcPr>
            <w:tcW w:type="dxa" w:w="3307"/>
            <w:tcMar>
              <w:top w:w="70" w:type="dxa"/>
              <w:start w:w="90" w:type="dxa"/>
              <w:bottom w:w="70" w:type="dxa"/>
              <w:end w:w="90" w:type="dxa"/>
            </w:tcMar>
            <w:vAlign w:val="top"/>
            <w:shd w:fill="FFFFFF"/>
          </w:tcPr>
          <w:p>
            <w:pPr>
              <w:keepLines/>
              <w:widowControl/>
              <w:spacing w:after="0" w:before="0"/>
            </w:pPr>
            <w:r>
              <w:rPr>
                <w:sz w:val="18"/>
              </w:rPr>
              <w:t>default 1 / range 0.00..3.00</w:t>
            </w:r>
          </w:p>
        </w:tc>
        <w:tc>
          <w:tcPr>
            <w:tcW w:type="dxa" w:w="3307"/>
            <w:tcMar>
              <w:top w:w="70" w:type="dxa"/>
              <w:start w:w="90" w:type="dxa"/>
              <w:bottom w:w="70" w:type="dxa"/>
              <w:end w:w="90" w:type="dxa"/>
            </w:tcMar>
            <w:vAlign w:val="top"/>
            <w:shd w:fill="FFFFFF"/>
          </w:tcPr>
          <w:p>
            <w:pPr>
              <w:keepLines/>
              <w:widowControl/>
              <w:spacing w:after="0" w:before="0"/>
            </w:pPr>
            <w:r>
              <w:rPr>
                <w:sz w:val="18"/>
              </w:rPr>
              <w:t>Green multiplier of the material colour. 1 is neutral.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cl_avfx_surface_materials_wall_surfaces_tint_r</w:t>
            </w:r>
          </w:p>
        </w:tc>
        <w:tc>
          <w:tcPr>
            <w:tcW w:type="dxa" w:w="3307"/>
            <w:tcMar>
              <w:top w:w="70" w:type="dxa"/>
              <w:start w:w="90" w:type="dxa"/>
              <w:bottom w:w="70" w:type="dxa"/>
              <w:end w:w="90" w:type="dxa"/>
            </w:tcMar>
            <w:vAlign w:val="top"/>
            <w:shd w:fill="F2FAFE"/>
          </w:tcPr>
          <w:p>
            <w:pPr>
              <w:keepLines/>
              <w:widowControl/>
              <w:spacing w:after="0" w:before="0"/>
            </w:pPr>
            <w:r>
              <w:rPr>
                <w:sz w:val="18"/>
              </w:rPr>
              <w:t>default 1 / range 0.00..3.00</w:t>
            </w:r>
          </w:p>
        </w:tc>
        <w:tc>
          <w:tcPr>
            <w:tcW w:type="dxa" w:w="3307"/>
            <w:tcMar>
              <w:top w:w="70" w:type="dxa"/>
              <w:start w:w="90" w:type="dxa"/>
              <w:bottom w:w="70" w:type="dxa"/>
              <w:end w:w="90" w:type="dxa"/>
            </w:tcMar>
            <w:vAlign w:val="top"/>
            <w:shd w:fill="F2FAFE"/>
          </w:tcPr>
          <w:p>
            <w:pPr>
              <w:keepLines/>
              <w:widowControl/>
              <w:spacing w:after="0" w:before="0"/>
            </w:pPr>
            <w:r>
              <w:rPr>
                <w:sz w:val="18"/>
              </w:rPr>
              <w:t>Red multiplier of the material colour. 1 is neutral: the recipe's own palette is used unchanged.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cl_avfx_surface_materials_wall_surfaces_walls</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0=off, 1=on</w:t>
            </w:r>
          </w:p>
        </w:tc>
        <w:tc>
          <w:tcPr>
            <w:tcW w:type="dxa" w:w="3307"/>
            <w:tcMar>
              <w:top w:w="70" w:type="dxa"/>
              <w:start w:w="90" w:type="dxa"/>
              <w:bottom w:w="70" w:type="dxa"/>
              <w:end w:w="90" w:type="dxa"/>
            </w:tcMar>
            <w:vAlign w:val="top"/>
            <w:shd w:fill="FFFFFF"/>
          </w:tcPr>
          <w:p>
            <w:pPr>
              <w:keepLines/>
              <w:widowControl/>
              <w:spacing w:after="0" w:before="0"/>
            </w:pPr>
            <w:r>
              <w:rPr>
                <w:sz w:val="18"/>
              </w:rPr>
              <w:t>Allow this layer on eligible walls and steep faces.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cl_avfx_surface_materials_wall_water</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2FAFE"/>
          </w:tcPr>
          <w:p>
            <w:pPr>
              <w:keepLines/>
              <w:widowControl/>
              <w:spacing w:after="0" w:before="0"/>
            </w:pPr>
            <w:r>
              <w:rPr>
                <w:sz w:val="18"/>
              </w:rPr>
              <w:t>Wall runoff family master (Стекание воды). With the subsystem master on, animated water droplets, beads, rivulets and wet sheen run down eligible static WALLS only — floors are never affected. Off by default. Water darkens/glosses the wall but adds no light and no bloom.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cl_avfx_surface_materials_wall_water_alpha</w:t>
            </w:r>
          </w:p>
        </w:tc>
        <w:tc>
          <w:tcPr>
            <w:tcW w:type="dxa" w:w="3307"/>
            <w:tcMar>
              <w:top w:w="70" w:type="dxa"/>
              <w:start w:w="90" w:type="dxa"/>
              <w:bottom w:w="70" w:type="dxa"/>
              <w:end w:w="90" w:type="dxa"/>
            </w:tcMar>
            <w:vAlign w:val="top"/>
            <w:shd w:fill="FFFFFF"/>
          </w:tcPr>
          <w:p>
            <w:pPr>
              <w:keepLines/>
              <w:widowControl/>
              <w:spacing w:after="0" w:before="0"/>
            </w:pPr>
            <w:r>
              <w:rPr>
                <w:sz w:val="18"/>
              </w:rPr>
              <w:t>default 0.70 / range 0.00..1.00</w:t>
            </w:r>
          </w:p>
        </w:tc>
        <w:tc>
          <w:tcPr>
            <w:tcW w:type="dxa" w:w="3307"/>
            <w:tcMar>
              <w:top w:w="70" w:type="dxa"/>
              <w:start w:w="90" w:type="dxa"/>
              <w:bottom w:w="70" w:type="dxa"/>
              <w:end w:w="90" w:type="dxa"/>
            </w:tcMar>
            <w:vAlign w:val="top"/>
            <w:shd w:fill="FFFFFF"/>
          </w:tcPr>
          <w:p>
            <w:pPr>
              <w:keepLines/>
              <w:widowControl/>
              <w:spacing w:after="0" w:before="0"/>
            </w:pPr>
            <w:r>
              <w:rPr>
                <w:sz w:val="18"/>
              </w:rPr>
              <w:t>Blend strength of the runoff over the original wall. 0 is a real no-op; 1 is the strongest wet look. The wall texture and lightmap stay recognizable at partial alpha.</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cl_avfx_surface_materials_wall_water_coverage</w:t>
            </w:r>
          </w:p>
        </w:tc>
        <w:tc>
          <w:tcPr>
            <w:tcW w:type="dxa" w:w="3307"/>
            <w:tcMar>
              <w:top w:w="70" w:type="dxa"/>
              <w:start w:w="90" w:type="dxa"/>
              <w:bottom w:w="70" w:type="dxa"/>
              <w:end w:w="90" w:type="dxa"/>
            </w:tcMar>
            <w:vAlign w:val="top"/>
            <w:shd w:fill="F2FAFE"/>
          </w:tcPr>
          <w:p>
            <w:pPr>
              <w:keepLines/>
              <w:widowControl/>
              <w:spacing w:after="0" w:before="0"/>
            </w:pPr>
            <w:r>
              <w:rPr>
                <w:sz w:val="18"/>
              </w:rPr>
              <w:t>default 0.40 / range 0.00..1.00</w:t>
            </w:r>
          </w:p>
        </w:tc>
        <w:tc>
          <w:tcPr>
            <w:tcW w:type="dxa" w:w="3307"/>
            <w:tcMar>
              <w:top w:w="70" w:type="dxa"/>
              <w:start w:w="90" w:type="dxa"/>
              <w:bottom w:w="70" w:type="dxa"/>
              <w:end w:w="90" w:type="dxa"/>
            </w:tcMar>
            <w:vAlign w:val="top"/>
            <w:shd w:fill="F2FAFE"/>
          </w:tcPr>
          <w:p>
            <w:pPr>
              <w:keepLines/>
              <w:widowControl/>
              <w:spacing w:after="0" w:before="0"/>
            </w:pPr>
            <w:r>
              <w:rPr>
                <w:sz w:val="18"/>
              </w:rPr>
              <w:t>Irregular occupied fraction — how much of a wall the water paths cover, keeping dry gaps and local variation so it never looks like a uniform sheet.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cl_avfx_surface_materials_wall_water_distribution</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 uniform, 1 top-fed</w:t>
            </w:r>
          </w:p>
        </w:tc>
        <w:tc>
          <w:tcPr>
            <w:tcW w:type="dxa" w:w="3307"/>
            <w:tcMar>
              <w:top w:w="70" w:type="dxa"/>
              <w:start w:w="90" w:type="dxa"/>
              <w:bottom w:w="70" w:type="dxa"/>
              <w:end w:w="90" w:type="dxa"/>
            </w:tcMar>
            <w:vAlign w:val="top"/>
            <w:shd w:fill="FFFFFF"/>
          </w:tcPr>
          <w:p>
            <w:pPr>
              <w:keepLines/>
              <w:widowControl/>
              <w:spacing w:after="0" w:before="0"/>
            </w:pPr>
            <w:r>
              <w:rPr>
                <w:sz w:val="18"/>
              </w:rPr>
              <w:t>Vertical distribution on walls. 0 = uniform sources over the whole wall; 1 = top-fed, sources biased to the top and limited downward by wall reach. Walls only.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cl_avfx_surface_materials_wall_water_droplet_balance</w:t>
            </w:r>
          </w:p>
        </w:tc>
        <w:tc>
          <w:tcPr>
            <w:tcW w:type="dxa" w:w="3307"/>
            <w:tcMar>
              <w:top w:w="70" w:type="dxa"/>
              <w:start w:w="90" w:type="dxa"/>
              <w:bottom w:w="70" w:type="dxa"/>
              <w:end w:w="90" w:type="dxa"/>
            </w:tcMar>
            <w:vAlign w:val="top"/>
            <w:shd w:fill="F2FAFE"/>
          </w:tcPr>
          <w:p>
            <w:pPr>
              <w:keepLines/>
              <w:widowControl/>
              <w:spacing w:after="0" w:before="0"/>
            </w:pPr>
            <w:r>
              <w:rPr>
                <w:sz w:val="18"/>
              </w:rPr>
              <w:t>default 0.50 / range 0.00..1.00</w:t>
            </w:r>
          </w:p>
        </w:tc>
        <w:tc>
          <w:tcPr>
            <w:tcW w:type="dxa" w:w="3307"/>
            <w:tcMar>
              <w:top w:w="70" w:type="dxa"/>
              <w:start w:w="90" w:type="dxa"/>
              <w:bottom w:w="70" w:type="dxa"/>
              <w:end w:w="90" w:type="dxa"/>
            </w:tcMar>
            <w:vAlign w:val="top"/>
            <w:shd w:fill="F2FAFE"/>
          </w:tcPr>
          <w:p>
            <w:pPr>
              <w:keepLines/>
              <w:widowControl/>
              <w:spacing w:after="0" w:before="0"/>
            </w:pPr>
            <w:r>
              <w:rPr>
                <w:sz w:val="18"/>
              </w:rPr>
              <w:t>Balance between discrete droplets and continuous streams. 0 = mostly separate droplets; 1 = mostly continuous streams; in between mixes both.</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cl_avfx_surface_materials_wall_water_scale</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0.25..4.00</w:t>
            </w:r>
          </w:p>
        </w:tc>
        <w:tc>
          <w:tcPr>
            <w:tcW w:type="dxa" w:w="3307"/>
            <w:tcMar>
              <w:top w:w="70" w:type="dxa"/>
              <w:start w:w="90" w:type="dxa"/>
              <w:bottom w:w="70" w:type="dxa"/>
              <w:end w:w="90" w:type="dxa"/>
            </w:tcMar>
            <w:vAlign w:val="top"/>
            <w:shd w:fill="FFFFFF"/>
          </w:tcPr>
          <w:p>
            <w:pPr>
              <w:keepLines/>
              <w:widowControl/>
              <w:spacing w:after="0" w:before="0"/>
            </w:pPr>
            <w:r>
              <w:rPr>
                <w:sz w:val="18"/>
              </w:rPr>
              <w:t>Bead / stream scale. Smaller values give finer, denser beads; larger values give broader streams. Anchored in world space, so the pattern does not swim with the camera.</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cl_avfx_surface_materials_wall_water_speed</w:t>
            </w:r>
          </w:p>
        </w:tc>
        <w:tc>
          <w:tcPr>
            <w:tcW w:type="dxa" w:w="3307"/>
            <w:tcMar>
              <w:top w:w="70" w:type="dxa"/>
              <w:start w:w="90" w:type="dxa"/>
              <w:bottom w:w="70" w:type="dxa"/>
              <w:end w:w="90" w:type="dxa"/>
            </w:tcMar>
            <w:vAlign w:val="top"/>
            <w:shd w:fill="F2FAFE"/>
          </w:tcPr>
          <w:p>
            <w:pPr>
              <w:keepLines/>
              <w:widowControl/>
              <w:spacing w:after="0" w:before="0"/>
            </w:pPr>
            <w:r>
              <w:rPr>
                <w:sz w:val="18"/>
              </w:rPr>
              <w:t>default 1.00 / range 0.10..4.00</w:t>
            </w:r>
          </w:p>
        </w:tc>
        <w:tc>
          <w:tcPr>
            <w:tcW w:type="dxa" w:w="3307"/>
            <w:tcMar>
              <w:top w:w="70" w:type="dxa"/>
              <w:start w:w="90" w:type="dxa"/>
              <w:bottom w:w="70" w:type="dxa"/>
              <w:end w:w="90" w:type="dxa"/>
            </w:tcMar>
            <w:vAlign w:val="top"/>
            <w:shd w:fill="F2FAFE"/>
          </w:tcPr>
          <w:p>
            <w:pPr>
              <w:keepLines/>
              <w:widowControl/>
              <w:spacing w:after="0" w:before="0"/>
            </w:pPr>
            <w:r>
              <w:rPr>
                <w:sz w:val="18"/>
              </w:rPr>
              <w:t>Flow speed of the descending beads. Changing it live alters velocity smoothly without teleporting existing beads. Anchored to a single per-frame flow clock shared by every reflection.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cl_avfx_surface_materials_wall_water_trail_length</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0.25..4.00</w:t>
            </w:r>
          </w:p>
        </w:tc>
        <w:tc>
          <w:tcPr>
            <w:tcW w:type="dxa" w:w="3307"/>
            <w:tcMar>
              <w:top w:w="70" w:type="dxa"/>
              <w:start w:w="90" w:type="dxa"/>
              <w:bottom w:w="70" w:type="dxa"/>
              <w:end w:w="90" w:type="dxa"/>
            </w:tcMar>
            <w:vAlign w:val="top"/>
            <w:shd w:fill="FFFFFF"/>
          </w:tcPr>
          <w:p>
            <w:pPr>
              <w:keepLines/>
              <w:widowControl/>
              <w:spacing w:after="0" w:before="0"/>
            </w:pPr>
            <w:r>
              <w:rPr>
                <w:sz w:val="18"/>
              </w:rPr>
              <w:t>Length of the damp trail left behind each moving bead. Smaller = short faint tails; larger = long persistent tracks.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cl_avfx_surface_materials_wall_water_variant</w:t>
            </w:r>
          </w:p>
        </w:tc>
        <w:tc>
          <w:tcPr>
            <w:tcW w:type="dxa" w:w="3307"/>
            <w:tcMar>
              <w:top w:w="70" w:type="dxa"/>
              <w:start w:w="90" w:type="dxa"/>
              <w:bottom w:w="70" w:type="dxa"/>
              <w:end w:w="90" w:type="dxa"/>
            </w:tcMar>
            <w:vAlign w:val="top"/>
            <w:shd w:fill="F2FAFE"/>
          </w:tcPr>
          <w:p>
            <w:pPr>
              <w:keepLines/>
              <w:widowControl/>
              <w:spacing w:after="0" w:before="0"/>
            </w:pPr>
            <w:r>
              <w:rPr>
                <w:sz w:val="18"/>
              </w:rPr>
              <w:t>default 0 / integer 0..6</w:t>
            </w:r>
          </w:p>
        </w:tc>
        <w:tc>
          <w:tcPr>
            <w:tcW w:type="dxa" w:w="3307"/>
            <w:tcMar>
              <w:top w:w="70" w:type="dxa"/>
              <w:start w:w="90" w:type="dxa"/>
              <w:bottom w:w="70" w:type="dxa"/>
              <w:end w:w="90" w:type="dxa"/>
            </w:tcMar>
            <w:vAlign w:val="top"/>
            <w:shd w:fill="F2FAFE"/>
          </w:tcPr>
          <w:p>
            <w:pPr>
              <w:keepLines/>
              <w:widowControl/>
              <w:spacing w:after="0" w:before="0"/>
            </w:pPr>
            <w:r>
              <w:rPr>
                <w:sz w:val="18"/>
              </w:rPr>
              <w:t>Runoff appearance profile. 0 = Auto (blends broad world-space regions of neighbouring looks); 1..6 select one fixed look: 1 fine droplets, 2 bead trails, 3 thin slow rivulets, 4 heavy streams, 5 broad wet film, 6 intermittent mixed runoff. Live uniform-only change, no restart or rebuild.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cl_avfx_surface_materials_wall_water_wall_fade</w:t>
            </w:r>
          </w:p>
        </w:tc>
        <w:tc>
          <w:tcPr>
            <w:tcW w:type="dxa" w:w="3307"/>
            <w:tcMar>
              <w:top w:w="70" w:type="dxa"/>
              <w:start w:w="90" w:type="dxa"/>
              <w:bottom w:w="70" w:type="dxa"/>
              <w:end w:w="90" w:type="dxa"/>
            </w:tcMar>
            <w:vAlign w:val="top"/>
            <w:shd w:fill="FFFFFF"/>
          </w:tcPr>
          <w:p>
            <w:pPr>
              <w:keepLines/>
              <w:widowControl/>
              <w:spacing w:after="0" w:before="0"/>
            </w:pPr>
            <w:r>
              <w:rPr>
                <w:sz w:val="18"/>
              </w:rPr>
              <w:t>default 0.15 / range 0.01..1.00</w:t>
            </w:r>
          </w:p>
        </w:tc>
        <w:tc>
          <w:tcPr>
            <w:tcW w:type="dxa" w:w="3307"/>
            <w:tcMar>
              <w:top w:w="70" w:type="dxa"/>
              <w:start w:w="90" w:type="dxa"/>
              <w:bottom w:w="70" w:type="dxa"/>
              <w:end w:w="90" w:type="dxa"/>
            </w:tcMar>
            <w:vAlign w:val="top"/>
            <w:shd w:fill="FFFFFF"/>
          </w:tcPr>
          <w:p>
            <w:pPr>
              <w:keepLines/>
              <w:widowControl/>
              <w:spacing w:after="0" w:before="0"/>
            </w:pPr>
            <w:r>
              <w:rPr>
                <w:sz w:val="18"/>
              </w:rPr>
              <w:t>Smooth transition width of the top-fed reach boundary. Small = a sharper band; large = a soft gradient.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cl_avfx_surface_materials_wall_water_wall_reach</w:t>
            </w:r>
          </w:p>
        </w:tc>
        <w:tc>
          <w:tcPr>
            <w:tcW w:type="dxa" w:w="3307"/>
            <w:tcMar>
              <w:top w:w="70" w:type="dxa"/>
              <w:start w:w="90" w:type="dxa"/>
              <w:bottom w:w="70" w:type="dxa"/>
              <w:end w:w="90" w:type="dxa"/>
            </w:tcMar>
            <w:vAlign w:val="top"/>
            <w:shd w:fill="F2FAFE"/>
          </w:tcPr>
          <w:p>
            <w:pPr>
              <w:keepLines/>
              <w:widowControl/>
              <w:spacing w:after="0" w:before="0"/>
            </w:pPr>
            <w:r>
              <w:rPr>
                <w:sz w:val="18"/>
              </w:rPr>
              <w:t>default 0.75 / range 0.00..1.00</w:t>
            </w:r>
          </w:p>
        </w:tc>
        <w:tc>
          <w:tcPr>
            <w:tcW w:type="dxa" w:w="3307"/>
            <w:tcMar>
              <w:top w:w="70" w:type="dxa"/>
              <w:start w:w="90" w:type="dxa"/>
              <w:bottom w:w="70" w:type="dxa"/>
              <w:end w:w="90" w:type="dxa"/>
            </w:tcMar>
            <w:vAlign w:val="top"/>
            <w:shd w:fill="F2FAFE"/>
          </w:tcPr>
          <w:p>
            <w:pPr>
              <w:keepLines/>
              <w:widowControl/>
              <w:spacing w:after="0" w:before="0"/>
            </w:pPr>
            <w:r>
              <w:rPr>
                <w:sz w:val="18"/>
              </w:rPr>
              <w:t>In top-fed mode, the normalized downward reach (0 = only the top, 1 = down to the wall base) that water travels on average. The lower boundary is broken by world noise, never a hard horizontal cut.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cl_avfx_surface_materials_wall_water_wetness</w:t>
            </w:r>
          </w:p>
        </w:tc>
        <w:tc>
          <w:tcPr>
            <w:tcW w:type="dxa" w:w="3307"/>
            <w:tcMar>
              <w:top w:w="70" w:type="dxa"/>
              <w:start w:w="90" w:type="dxa"/>
              <w:bottom w:w="70" w:type="dxa"/>
              <w:end w:w="90" w:type="dxa"/>
            </w:tcMar>
            <w:vAlign w:val="top"/>
            <w:shd w:fill="FFFFFF"/>
          </w:tcPr>
          <w:p>
            <w:pPr>
              <w:keepLines/>
              <w:widowControl/>
              <w:spacing w:after="0" w:before="0"/>
            </w:pPr>
            <w:r>
              <w:rPr>
                <w:sz w:val="18"/>
              </w:rPr>
              <w:t>default 0.65 / range 0.00..1.00</w:t>
            </w:r>
          </w:p>
        </w:tc>
        <w:tc>
          <w:tcPr>
            <w:tcW w:type="dxa" w:w="3307"/>
            <w:tcMar>
              <w:top w:w="70" w:type="dxa"/>
              <w:start w:w="90" w:type="dxa"/>
              <w:bottom w:w="70" w:type="dxa"/>
              <w:end w:w="90" w:type="dxa"/>
            </w:tcMar>
            <w:vAlign w:val="top"/>
            <w:shd w:fill="FFFFFF"/>
          </w:tcPr>
          <w:p>
            <w:pPr>
              <w:keepLines/>
              <w:widowControl/>
              <w:spacing w:after="0" w:before="0"/>
            </w:pPr>
            <w:r>
              <w:rPr>
                <w:sz w:val="18"/>
              </w:rPr>
              <w:t>Damp / gloss response. Higher values darken and gloss the wet areas more strongly (a wetter look); lower values keep a restrained damp trace. Never emits light or bloom.</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cl_avfx_surface_mirror</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2FAFE"/>
          </w:tcPr>
          <w:p>
            <w:pPr>
              <w:keepLines/>
              <w:widowControl/>
              <w:spacing w:after="0" w:before="0"/>
            </w:pPr>
            <w:r>
              <w:rPr>
                <w:sz w:val="18"/>
              </w:rPr>
              <w:t>Master toggle for experimental AVFX Mirror Surfaces. Selected static world surfaces (floors/slopes and/or walls) reflect the scene like a mirror. Use at your own risk; enabling wall and floor mirrors together is not recommended. The saved choice is effective only in deathmatch 0, on a local deathmatch 1 server, or during dm2/mvd2 Demo Player playback. Remote deathmatch 1 is hard-blocked from authoritative server status and cannot be enabled through cl_avfx_multiplayer or another user cvar. This restriction applies only to mirror floors/walls, never to puddle or BSP-water reflections. Mirror floors/slopes temporarily suppress AVFX puddles and snow cover; wall-only mirrors remain compatible with puddles and snow cover. Rain, snowfall and BSP water keep working. Off by default (opt-in); independent of the weather preset. On capable WGL, mirror receivers inherit the same BSP tessellation as the world automatically; on EGL they use ordinary flat geometry.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cl_avfx_surface_mirror_debug</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0=off / 1..10 documented internal modes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Mirror surfaces diagnostic overlay for tuning and troubleshooting. 0 = off (default). Higher values colour receiver classes and connected groups, isolate a single active plane, show the exact polygon mask, SSR confidence, planar fallback, reflected depth and the effective-state summary. Off by default and never saved to a preset.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cl_avfx_surface_mirror_distance</w:t>
            </w:r>
          </w:p>
        </w:tc>
        <w:tc>
          <w:tcPr>
            <w:tcW w:type="dxa" w:w="3307"/>
            <w:tcMar>
              <w:top w:w="70" w:type="dxa"/>
              <w:start w:w="90" w:type="dxa"/>
              <w:bottom w:w="70" w:type="dxa"/>
              <w:end w:w="90" w:type="dxa"/>
            </w:tcMar>
            <w:vAlign w:val="top"/>
            <w:shd w:fill="F2FAFE"/>
          </w:tcPr>
          <w:p>
            <w:pPr>
              <w:keepLines/>
              <w:widowControl/>
              <w:spacing w:after="0" w:before="0"/>
            </w:pPr>
            <w:r>
              <w:rPr>
                <w:sz w:val="18"/>
              </w:rPr>
              <w:t>default 4096 / range 256..16384 wu / step 64</w:t>
            </w:r>
          </w:p>
        </w:tc>
        <w:tc>
          <w:tcPr>
            <w:tcW w:type="dxa" w:w="3307"/>
            <w:tcMar>
              <w:top w:w="70" w:type="dxa"/>
              <w:start w:w="90" w:type="dxa"/>
              <w:bottom w:w="70" w:type="dxa"/>
              <w:end w:w="90" w:type="dxa"/>
            </w:tcMar>
            <w:vAlign w:val="top"/>
            <w:shd w:fill="F2FAFE"/>
          </w:tcPr>
          <w:p>
            <w:pPr>
              <w:keepLines/>
              <w:widowControl/>
              <w:spacing w:after="0" w:before="0"/>
            </w:pPr>
            <w:r>
              <w:rPr>
                <w:sz w:val="18"/>
              </w:rPr>
              <w:t>Maximum distance (world units) at which a mirror receiver is selected and captured. Farther surfaces are skipped to save cost. 4096 by default.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cl_avfx_surface_mirror_floor_slope_max</w:t>
            </w:r>
          </w:p>
        </w:tc>
        <w:tc>
          <w:tcPr>
            <w:tcW w:type="dxa" w:w="3307"/>
            <w:tcMar>
              <w:top w:w="70" w:type="dxa"/>
              <w:start w:w="90" w:type="dxa"/>
              <w:bottom w:w="70" w:type="dxa"/>
              <w:end w:w="90" w:type="dxa"/>
            </w:tcMar>
            <w:vAlign w:val="top"/>
            <w:shd w:fill="FFFFFF"/>
          </w:tcPr>
          <w:p>
            <w:pPr>
              <w:keepLines/>
              <w:widowControl/>
              <w:spacing w:after="0" w:before="0"/>
            </w:pPr>
            <w:r>
              <w:rPr>
                <w:sz w:val="18"/>
              </w:rPr>
              <w:t>default 65 / range 0..89 degrees / step 1</w:t>
            </w:r>
          </w:p>
        </w:tc>
        <w:tc>
          <w:tcPr>
            <w:tcW w:type="dxa" w:w="3307"/>
            <w:tcMar>
              <w:top w:w="70" w:type="dxa"/>
              <w:start w:w="90" w:type="dxa"/>
              <w:bottom w:w="70" w:type="dxa"/>
              <w:end w:w="90" w:type="dxa"/>
            </w:tcMar>
            <w:vAlign w:val="top"/>
            <w:shd w:fill="FFFFFF"/>
          </w:tcPr>
          <w:p>
            <w:pPr>
              <w:keepLines/>
              <w:widowControl/>
              <w:spacing w:after="0" w:before="0"/>
            </w:pPr>
            <w:r>
              <w:rPr>
                <w:sz w:val="18"/>
              </w:rPr>
              <w:t>Angle limit (degrees from horizontal) that separates floors/slopes from walls. A surface tilted up to this angle counts as a floor/slope; steeper counts as a wall. 0 mirrors only near-horizontal floors; 65 (default) includes normal ramps and stairs; near 89 still never turns a ceiling into a floor. Changing it re-filters receivers without rebuilding the surface inventory.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cl_avfx_surface_mirror_floors</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0=off 1=on</w:t>
            </w:r>
          </w:p>
        </w:tc>
        <w:tc>
          <w:tcPr>
            <w:tcW w:type="dxa" w:w="3307"/>
            <w:tcMar>
              <w:top w:w="70" w:type="dxa"/>
              <w:start w:w="90" w:type="dxa"/>
              <w:bottom w:w="70" w:type="dxa"/>
              <w:end w:w="90" w:type="dxa"/>
            </w:tcMar>
            <w:vAlign w:val="top"/>
            <w:shd w:fill="F2FAFE"/>
          </w:tcPr>
          <w:p>
            <w:pPr>
              <w:keepLines/>
              <w:widowControl/>
              <w:spacing w:after="0" w:before="0"/>
            </w:pPr>
            <w:r>
              <w:rPr>
                <w:sz w:val="18"/>
              </w:rPr>
              <w:t>Turn floors and up-facing slopes (stairs, ramps, upward tilts up to the angle limit) into mirrors. While active, this category suppresses AVFX puddles on the same floor/slope receiver domain. On by default so enabling the master immediately shows a visible floor mirror. Uses the original BSP surface class, so a tessellated floor is never reclassified from its micro-relief.</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cl_avfx_surface_mirror_model_reflection</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0=off 1=on</w:t>
            </w:r>
          </w:p>
        </w:tc>
        <w:tc>
          <w:tcPr>
            <w:tcW w:type="dxa" w:w="3307"/>
            <w:tcMar>
              <w:top w:w="70" w:type="dxa"/>
              <w:start w:w="90" w:type="dxa"/>
              <w:bottom w:w="70" w:type="dxa"/>
              <w:end w:w="90" w:type="dxa"/>
            </w:tcMar>
            <w:vAlign w:val="top"/>
            <w:shd w:fill="FFFFFF"/>
          </w:tcPr>
          <w:p>
            <w:pPr>
              <w:keepLines/>
              <w:widowControl/>
              <w:spacing w:after="0" w:before="0"/>
            </w:pPr>
            <w:r>
              <w:rPr>
                <w:sz w:val="18"/>
              </w:rPr>
              <w:t>Master toggle for reflecting alias models (players, monsters, weapons, items, sky objects) in mirror surfaces. Off by default. Each model category below has its own independent toggle on top of this parent; with the parent on and a category on, matching models are reflected with correct depth/occlusion so hidden geometry does not show through walls.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cl_avfx_surface_mirror_model_reflection_actors</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0=off 1=on</w:t>
            </w:r>
          </w:p>
        </w:tc>
        <w:tc>
          <w:tcPr>
            <w:tcW w:type="dxa" w:w="3307"/>
            <w:tcMar>
              <w:top w:w="70" w:type="dxa"/>
              <w:start w:w="90" w:type="dxa"/>
              <w:bottom w:w="70" w:type="dxa"/>
              <w:end w:w="90" w:type="dxa"/>
            </w:tcMar>
            <w:vAlign w:val="top"/>
            <w:shd w:fill="F2FAFE"/>
          </w:tcPr>
          <w:p>
            <w:pPr>
              <w:keepLines/>
              <w:widowControl/>
              <w:spacing w:after="0" w:before="0"/>
            </w:pPr>
            <w:r>
              <w:rPr>
                <w:sz w:val="18"/>
              </w:rPr>
              <w:t>Reflect players and monsters in mirror surfaces, including your own body in first person through a mirror-only body feed (the on-screen first-person view is never affected). Requires the model reflection parent. Off by default.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cl_avfx_surface_mirror_model_reflection_armor</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0=off 1=on</w:t>
            </w:r>
          </w:p>
        </w:tc>
        <w:tc>
          <w:tcPr>
            <w:tcW w:type="dxa" w:w="3307"/>
            <w:tcMar>
              <w:top w:w="70" w:type="dxa"/>
              <w:start w:w="90" w:type="dxa"/>
              <w:bottom w:w="70" w:type="dxa"/>
              <w:end w:w="90" w:type="dxa"/>
            </w:tcMar>
            <w:vAlign w:val="top"/>
            <w:shd w:fill="FFFFFF"/>
          </w:tcPr>
          <w:p>
            <w:pPr>
              <w:keepLines/>
              <w:widowControl/>
              <w:spacing w:after="0" w:before="0"/>
            </w:pPr>
            <w:r>
              <w:rPr>
                <w:sz w:val="18"/>
              </w:rPr>
              <w:t>Reflect armor pickup models in mirror surfaces. Requires the model reflection parent. Off by default.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cl_avfx_surface_mirror_model_reflection_comets</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0=off 1=on</w:t>
            </w:r>
          </w:p>
        </w:tc>
        <w:tc>
          <w:tcPr>
            <w:tcW w:type="dxa" w:w="3307"/>
            <w:tcMar>
              <w:top w:w="70" w:type="dxa"/>
              <w:start w:w="90" w:type="dxa"/>
              <w:bottom w:w="70" w:type="dxa"/>
              <w:end w:w="90" w:type="dxa"/>
            </w:tcMar>
            <w:vAlign w:val="top"/>
            <w:shd w:fill="F2FAFE"/>
          </w:tcPr>
          <w:p>
            <w:pPr>
              <w:keepLines/>
              <w:widowControl/>
              <w:spacing w:after="0" w:before="0"/>
            </w:pPr>
            <w:r>
              <w:rPr>
                <w:sz w:val="18"/>
              </w:rPr>
              <w:t>Reflect AVFX comets in mirror surfaces, blocked by reflected roofs/walls. Requires the model reflection parent. Off by default.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cl_avfx_surface_mirror_model_reflection_items</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0=off 1=on</w:t>
            </w:r>
          </w:p>
        </w:tc>
        <w:tc>
          <w:tcPr>
            <w:tcW w:type="dxa" w:w="3307"/>
            <w:tcMar>
              <w:top w:w="70" w:type="dxa"/>
              <w:start w:w="90" w:type="dxa"/>
              <w:bottom w:w="70" w:type="dxa"/>
              <w:end w:w="90" w:type="dxa"/>
            </w:tcMar>
            <w:vAlign w:val="top"/>
            <w:shd w:fill="FFFFFF"/>
          </w:tcPr>
          <w:p>
            <w:pPr>
              <w:keepLines/>
              <w:widowControl/>
              <w:spacing w:after="0" w:before="0"/>
            </w:pPr>
            <w:r>
              <w:rPr>
                <w:sz w:val="18"/>
              </w:rPr>
              <w:t>Reflect generic item and object models in mirror surfaces. Requires the model reflection parent. Off by default.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cl_avfx_surface_mirror_model_reflection_meteors</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0=off 1=on</w:t>
            </w:r>
          </w:p>
        </w:tc>
        <w:tc>
          <w:tcPr>
            <w:tcW w:type="dxa" w:w="3307"/>
            <w:tcMar>
              <w:top w:w="70" w:type="dxa"/>
              <w:start w:w="90" w:type="dxa"/>
              <w:bottom w:w="70" w:type="dxa"/>
              <w:end w:w="90" w:type="dxa"/>
            </w:tcMar>
            <w:vAlign w:val="top"/>
            <w:shd w:fill="F2FAFE"/>
          </w:tcPr>
          <w:p>
            <w:pPr>
              <w:keepLines/>
              <w:widowControl/>
              <w:spacing w:after="0" w:before="0"/>
            </w:pPr>
            <w:r>
              <w:rPr>
                <w:sz w:val="18"/>
              </w:rPr>
              <w:t>Reflect AVFX meteors in mirror surfaces, blocked by reflected roofs/walls. Requires the model reflection parent. Off by default.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cl_avfx_surface_mirror_model_reflection_planets</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0=off 1=on</w:t>
            </w:r>
          </w:p>
        </w:tc>
        <w:tc>
          <w:tcPr>
            <w:tcW w:type="dxa" w:w="3307"/>
            <w:tcMar>
              <w:top w:w="70" w:type="dxa"/>
              <w:start w:w="90" w:type="dxa"/>
              <w:bottom w:w="70" w:type="dxa"/>
              <w:end w:w="90" w:type="dxa"/>
            </w:tcMar>
            <w:vAlign w:val="top"/>
            <w:shd w:fill="FFFFFF"/>
          </w:tcPr>
          <w:p>
            <w:pPr>
              <w:keepLines/>
              <w:widowControl/>
              <w:spacing w:after="0" w:before="0"/>
            </w:pPr>
            <w:r>
              <w:rPr>
                <w:sz w:val="18"/>
              </w:rPr>
              <w:t>Reflect Earth, Moon, Sun and compatible celestial bodies in mirror surfaces, obeying reflected BSP line-of-sight so a body does not show through a roof or wall. Requires the model reflection parent. Off by default.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cl_avfx_surface_mirror_model_reflection_projectiles</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0=off 1=on</w:t>
            </w:r>
          </w:p>
        </w:tc>
        <w:tc>
          <w:tcPr>
            <w:tcW w:type="dxa" w:w="3307"/>
            <w:tcMar>
              <w:top w:w="70" w:type="dxa"/>
              <w:start w:w="90" w:type="dxa"/>
              <w:bottom w:w="70" w:type="dxa"/>
              <w:end w:w="90" w:type="dxa"/>
            </w:tcMar>
            <w:vAlign w:val="top"/>
            <w:shd w:fill="F2FAFE"/>
          </w:tcPr>
          <w:p>
            <w:pPr>
              <w:keepLines/>
              <w:widowControl/>
              <w:spacing w:after="0" w:before="0"/>
            </w:pPr>
            <w:r>
              <w:rPr>
                <w:sz w:val="18"/>
              </w:rPr>
              <w:t>Reflect final presented projectiles and the rail beam in mirror surfaces, including synchronized local prediction. Requires the model-reflection parent. Off by default.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cl_avfx_surface_mirror_model_reflection_ships</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0=off 1=on</w:t>
            </w:r>
          </w:p>
        </w:tc>
        <w:tc>
          <w:tcPr>
            <w:tcW w:type="dxa" w:w="3307"/>
            <w:tcMar>
              <w:top w:w="70" w:type="dxa"/>
              <w:start w:w="90" w:type="dxa"/>
              <w:bottom w:w="70" w:type="dxa"/>
              <w:end w:w="90" w:type="dxa"/>
            </w:tcMar>
            <w:vAlign w:val="top"/>
            <w:shd w:fill="FFFFFF"/>
          </w:tcPr>
          <w:p>
            <w:pPr>
              <w:keepLines/>
              <w:widowControl/>
              <w:spacing w:after="0" w:before="0"/>
            </w:pPr>
            <w:r>
              <w:rPr>
                <w:sz w:val="18"/>
              </w:rPr>
              <w:t>Reflect AVFX sky ships in mirror surfaces. Requires the model reflection parent. Off by default.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cl_avfx_surface_mirror_model_reflection_strength</w:t>
            </w:r>
          </w:p>
        </w:tc>
        <w:tc>
          <w:tcPr>
            <w:tcW w:type="dxa" w:w="3307"/>
            <w:tcMar>
              <w:top w:w="70" w:type="dxa"/>
              <w:start w:w="90" w:type="dxa"/>
              <w:bottom w:w="70" w:type="dxa"/>
              <w:end w:w="90" w:type="dxa"/>
            </w:tcMar>
            <w:vAlign w:val="top"/>
            <w:shd w:fill="F2FAFE"/>
          </w:tcPr>
          <w:p>
            <w:pPr>
              <w:keepLines/>
              <w:widowControl/>
              <w:spacing w:after="0" w:before="0"/>
            </w:pPr>
            <w:r>
              <w:rPr>
                <w:sz w:val="18"/>
              </w:rPr>
              <w:t>default 0.80 / range 0.00..1.00 / step 0.05</w:t>
            </w:r>
          </w:p>
        </w:tc>
        <w:tc>
          <w:tcPr>
            <w:tcW w:type="dxa" w:w="3307"/>
            <w:tcMar>
              <w:top w:w="70" w:type="dxa"/>
              <w:start w:w="90" w:type="dxa"/>
              <w:bottom w:w="70" w:type="dxa"/>
              <w:end w:w="90" w:type="dxa"/>
            </w:tcMar>
            <w:vAlign w:val="top"/>
            <w:shd w:fill="F2FAFE"/>
          </w:tcPr>
          <w:p>
            <w:pPr>
              <w:keepLines/>
              <w:widowControl/>
              <w:spacing w:after="0" w:before="0"/>
            </w:pPr>
            <w:r>
              <w:rPr>
                <w:sz w:val="18"/>
              </w:rPr>
              <w:t>Strength of reflected models in mirror surfaces. 1.0 is a full-strength reflection; lower values fade the reflected models. 0.80 by default. Independent of the scene reflection strength.</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cl_avfx_surface_mirror_model_reflection_surface_volumes</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0=off 1=on</w:t>
            </w:r>
          </w:p>
        </w:tc>
        <w:tc>
          <w:tcPr>
            <w:tcW w:type="dxa" w:w="3307"/>
            <w:tcMar>
              <w:top w:w="70" w:type="dxa"/>
              <w:start w:w="90" w:type="dxa"/>
              <w:bottom w:w="70" w:type="dxa"/>
              <w:end w:w="90" w:type="dxa"/>
            </w:tcMar>
            <w:vAlign w:val="top"/>
            <w:shd w:fill="FFFFFF"/>
          </w:tcPr>
          <w:p>
            <w:pPr>
              <w:keepLines/>
              <w:widowControl/>
              <w:spacing w:after="0" w:before="0"/>
            </w:pPr>
            <w:r>
              <w:rPr>
                <w:sz w:val="18"/>
              </w:rPr>
              <w:t>Reflect placed Surface Volumes (steam, smoke and fog) in mirror surfaces. Requires the model-reflection parent. Off by default.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cl_avfx_surface_mirror_model_reflection_weapons</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0=off 1=on</w:t>
            </w:r>
          </w:p>
        </w:tc>
        <w:tc>
          <w:tcPr>
            <w:tcW w:type="dxa" w:w="3307"/>
            <w:tcMar>
              <w:top w:w="70" w:type="dxa"/>
              <w:start w:w="90" w:type="dxa"/>
              <w:bottom w:w="70" w:type="dxa"/>
              <w:end w:w="90" w:type="dxa"/>
            </w:tcMar>
            <w:vAlign w:val="top"/>
            <w:shd w:fill="F2FAFE"/>
          </w:tcPr>
          <w:p>
            <w:pPr>
              <w:keepLines/>
              <w:widowControl/>
              <w:spacing w:after="0" w:before="0"/>
            </w:pPr>
            <w:r>
              <w:rPr>
                <w:sz w:val="18"/>
              </w:rPr>
              <w:t>Reflect world, pickup and linked weapon models in mirror surfaces — NOT the first-person view gun. Requires the model reflection parent. Off by default.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cl_avfx_surface_mirror_roughness</w:t>
            </w:r>
          </w:p>
        </w:tc>
        <w:tc>
          <w:tcPr>
            <w:tcW w:type="dxa" w:w="3307"/>
            <w:tcMar>
              <w:top w:w="70" w:type="dxa"/>
              <w:start w:w="90" w:type="dxa"/>
              <w:bottom w:w="70" w:type="dxa"/>
              <w:end w:w="90" w:type="dxa"/>
            </w:tcMar>
            <w:vAlign w:val="top"/>
            <w:shd w:fill="FFFFFF"/>
          </w:tcPr>
          <w:p>
            <w:pPr>
              <w:keepLines/>
              <w:widowControl/>
              <w:spacing w:after="0" w:before="0"/>
            </w:pPr>
            <w:r>
              <w:rPr>
                <w:sz w:val="18"/>
              </w:rPr>
              <w:t>default 0.00 / range 0.00..1.00 / step 0.05</w:t>
            </w:r>
          </w:p>
        </w:tc>
        <w:tc>
          <w:tcPr>
            <w:tcW w:type="dxa" w:w="3307"/>
            <w:tcMar>
              <w:top w:w="70" w:type="dxa"/>
              <w:start w:w="90" w:type="dxa"/>
              <w:bottom w:w="70" w:type="dxa"/>
              <w:end w:w="90" w:type="dxa"/>
            </w:tcMar>
            <w:vAlign w:val="top"/>
            <w:shd w:fill="FFFFFF"/>
          </w:tcPr>
          <w:p>
            <w:pPr>
              <w:keepLines/>
              <w:widowControl/>
              <w:spacing w:after="0" w:before="0"/>
            </w:pPr>
            <w:r>
              <w:rPr>
                <w:sz w:val="18"/>
              </w:rPr>
              <w:t>Mirror surface roughness. 0.00 (default) is a sharp rigid mirror. Higher values soften/blur the reflection. This is a rigid optical roughness; it is unrelated to and unaffected by the liquid ripple/distortion sliders of puddles and water.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cl_avfx_surface_mirror_scene_reflection</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0=off 1=on</w:t>
            </w:r>
          </w:p>
        </w:tc>
        <w:tc>
          <w:tcPr>
            <w:tcW w:type="dxa" w:w="3307"/>
            <w:tcMar>
              <w:top w:w="70" w:type="dxa"/>
              <w:start w:w="90" w:type="dxa"/>
              <w:bottom w:w="70" w:type="dxa"/>
              <w:end w:w="90" w:type="dxa"/>
            </w:tcMar>
            <w:vAlign w:val="top"/>
            <w:shd w:fill="F2FAFE"/>
          </w:tcPr>
          <w:p>
            <w:pPr>
              <w:keepLines/>
              <w:widowControl/>
              <w:spacing w:after="0" w:before="0"/>
            </w:pPr>
            <w:r>
              <w:rPr>
                <w:sz w:val="18"/>
              </w:rPr>
              <w:t>Enable reflection of static world detail in mirror surfaces. On by default. Medium and High keep persistent planar capture slots while their selected planes remain visible. Ultra captures every visible canonical plane immediately, so a model reflection cannot require camera movement to appear. Planes over a lower-profile budget use SSR, with a neutral source-colour fallback for unresolved pixels.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cl_avfx_surface_mirror_scene_reflection_quality</w:t>
            </w:r>
          </w:p>
        </w:tc>
        <w:tc>
          <w:tcPr>
            <w:tcW w:type="dxa" w:w="3307"/>
            <w:tcMar>
              <w:top w:w="70" w:type="dxa"/>
              <w:start w:w="90" w:type="dxa"/>
              <w:bottom w:w="70" w:type="dxa"/>
              <w:end w:w="90" w:type="dxa"/>
            </w:tcMar>
            <w:vAlign w:val="top"/>
            <w:shd w:fill="FFFFFF"/>
          </w:tcPr>
          <w:p>
            <w:pPr>
              <w:keepLines/>
              <w:widowControl/>
              <w:spacing w:after="0" w:before="0"/>
            </w:pPr>
            <w:r>
              <w:rPr>
                <w:sz w:val="18"/>
              </w:rPr>
              <w:t>default 2 / 0=Performance 1=Medium 2=Quality(8) 3=Ultra(16) 4=Extra(all)</w:t>
            </w:r>
          </w:p>
        </w:tc>
        <w:tc>
          <w:tcPr>
            <w:tcW w:type="dxa" w:w="3307"/>
            <w:tcMar>
              <w:top w:w="70" w:type="dxa"/>
              <w:start w:w="90" w:type="dxa"/>
              <w:bottom w:w="70" w:type="dxa"/>
              <w:end w:w="90" w:type="dxa"/>
            </w:tcMar>
            <w:vAlign w:val="top"/>
            <w:shd w:fill="FFFFFF"/>
          </w:tcPr>
          <w:p>
            <w:pPr>
              <w:keepLines/>
              <w:widowControl/>
              <w:spacing w:after="0" w:before="0"/>
            </w:pPr>
            <w:r>
              <w:rPr>
                <w:sz w:val="18"/>
              </w:rPr>
              <w:t>Reflection quality profile. 0 = Performance (SSR only), 1 = Medium (one persistent planar capture), 2 = Quality (up to 8 persistent planar capture slots, default), 3 = Ultra (up to 16 slots), 4 = Extra (every visible canonical plane, no capture-count limit). Bounded profiles keep stable slots and use SSR with a neutral source-colour fallback over budget. Extra is the maximum-quality mode: every selected receiver receives its complete reflected scene from the first frame. This never changes BSP tessellation quality or receiver shape.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cl_avfx_surface_mirror_scene_reflection_strength</w:t>
            </w:r>
          </w:p>
        </w:tc>
        <w:tc>
          <w:tcPr>
            <w:tcW w:type="dxa" w:w="3307"/>
            <w:tcMar>
              <w:top w:w="70" w:type="dxa"/>
              <w:start w:w="90" w:type="dxa"/>
              <w:bottom w:w="70" w:type="dxa"/>
              <w:end w:w="90" w:type="dxa"/>
            </w:tcMar>
            <w:vAlign w:val="top"/>
            <w:shd w:fill="F2FAFE"/>
          </w:tcPr>
          <w:p>
            <w:pPr>
              <w:keepLines/>
              <w:widowControl/>
              <w:spacing w:after="0" w:before="0"/>
            </w:pPr>
            <w:r>
              <w:rPr>
                <w:sz w:val="18"/>
              </w:rPr>
              <w:t>default 0.90 / range 0.00..1.00 / step 0.05</w:t>
            </w:r>
          </w:p>
        </w:tc>
        <w:tc>
          <w:tcPr>
            <w:tcW w:type="dxa" w:w="3307"/>
            <w:tcMar>
              <w:top w:w="70" w:type="dxa"/>
              <w:start w:w="90" w:type="dxa"/>
              <w:bottom w:w="70" w:type="dxa"/>
              <w:end w:w="90" w:type="dxa"/>
            </w:tcMar>
            <w:vAlign w:val="top"/>
            <w:shd w:fill="F2FAFE"/>
          </w:tcPr>
          <w:p>
            <w:pPr>
              <w:keepLines/>
              <w:widowControl/>
              <w:spacing w:after="0" w:before="0"/>
            </w:pPr>
            <w:r>
              <w:rPr>
                <w:sz w:val="18"/>
              </w:rPr>
              <w:t>Strength of the reflected scene in mirror surfaces. 1.0 is a full bright mirror; lower values dim the reflection toward the surface's own colour. 0.90 by default for a strong but not overpowering mirror.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cl_avfx_surface_mirror_surface_objects</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0=off 1=on</w:t>
            </w:r>
          </w:p>
        </w:tc>
        <w:tc>
          <w:tcPr>
            <w:tcW w:type="dxa" w:w="3307"/>
            <w:tcMar>
              <w:top w:w="70" w:type="dxa"/>
              <w:start w:w="90" w:type="dxa"/>
              <w:bottom w:w="70" w:type="dxa"/>
              <w:end w:w="90" w:type="dxa"/>
            </w:tcMar>
            <w:vAlign w:val="top"/>
            <w:shd w:fill="FFFFFF"/>
          </w:tcPr>
          <w:p>
            <w:pPr>
              <w:keepLines/>
              <w:widowControl/>
              <w:spacing w:after="0" w:before="0"/>
            </w:pPr>
            <w:r>
              <w:rPr>
                <w:sz w:val="18"/>
              </w:rPr>
              <w:t>Reflect the already enabled world Grass (Surface Objects) inside mirror captures, with its current geometry, density, wind phase and lighting. On by default, but has work only when Grass itself is enabled — it does NOT turn Grass on. Uses the existing world-anchored blades with no reseeding or density change; the Performance quality profile may skip it and reports that clamp.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cl_avfx_surface_mirror_walls</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0=off 1=on</w:t>
            </w:r>
          </w:p>
        </w:tc>
        <w:tc>
          <w:tcPr>
            <w:tcW w:type="dxa" w:w="3307"/>
            <w:tcMar>
              <w:top w:w="70" w:type="dxa"/>
              <w:start w:w="90" w:type="dxa"/>
              <w:bottom w:w="70" w:type="dxa"/>
              <w:end w:w="90" w:type="dxa"/>
            </w:tcMar>
            <w:vAlign w:val="top"/>
            <w:shd w:fill="F2FAFE"/>
          </w:tcPr>
          <w:p>
            <w:pPr>
              <w:keepLines/>
              <w:widowControl/>
              <w:spacing w:after="0" w:before="0"/>
            </w:pPr>
            <w:r>
              <w:rPr>
                <w:sz w:val="18"/>
              </w:rPr>
              <w:t>Turn vertical and steep wall-like surfaces into mirrors. Wall-only mirrors remain compatible with AVFX puddles on floors. Off by default because wall mirrors capture a wider scene and cost more than floors. A wall mirror reflects players, monsters, weapons and items standing away from it, upright and correctly left-right mirrored.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cl_avfx_surface_objects</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FFFFF"/>
          </w:tcPr>
          <w:p>
            <w:pPr>
              <w:keepLines/>
              <w:widowControl/>
              <w:spacing w:after="0" w:before="0"/>
            </w:pPr>
            <w:r>
              <w:rPr>
                <w:sz w:val="18"/>
              </w:rPr>
              <w:t>Master toggle for AVFX Surface Objects — decorative objects placed directly on eligible world surfaces. Independent of the rain/snow/mist weather profiles and of cl_avfx_preset, so surface decoration can run with any weather setting or none. Off by default (opt-in); client-side visual only with no gameplay effect. Individual object families such as grass keep their own sub-toggle on top of this master.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cl_avfx_surface_volumes</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0=off, 1=on</w:t>
            </w:r>
          </w:p>
        </w:tc>
        <w:tc>
          <w:tcPr>
            <w:tcW w:type="dxa" w:w="3307"/>
            <w:tcMar>
              <w:top w:w="70" w:type="dxa"/>
              <w:start w:w="90" w:type="dxa"/>
              <w:bottom w:w="70" w:type="dxa"/>
              <w:end w:w="90" w:type="dxa"/>
            </w:tcMar>
            <w:vAlign w:val="top"/>
            <w:shd w:fill="F2FAFE"/>
          </w:tcPr>
          <w:p>
            <w:pPr>
              <w:keepLines/>
              <w:widowControl/>
              <w:spacing w:after="0" w:before="0"/>
            </w:pPr>
            <w:r>
              <w:rPr>
                <w:sz w:val="18"/>
              </w:rPr>
              <w:t>Master for AVFX Surface Volumes: volumetric steam and smoke rising from areas you mark on floors, walls, ceilings and slopes. Needs cl_avfx on. Turning it on shows the marked areas in the current map immediately, with no map reload and no video restart.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cl_avfx_surface_volumes_debug</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0=off, 1=coverage tint / session only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Session-only diagnostic: tints the volume by its accumulated coverage so overdraw is visible. Never read from a config and never written by any config or preset writer; after a restart it is off again.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cl_avfx_surface_volumes_gpu_budget_ms</w:t>
            </w:r>
          </w:p>
        </w:tc>
        <w:tc>
          <w:tcPr>
            <w:tcW w:type="dxa" w:w="3307"/>
            <w:tcMar>
              <w:top w:w="70" w:type="dxa"/>
              <w:start w:w="90" w:type="dxa"/>
              <w:bottom w:w="70" w:type="dxa"/>
              <w:end w:w="90" w:type="dxa"/>
            </w:tcMar>
            <w:vAlign w:val="top"/>
            <w:shd w:fill="F2FAFE"/>
          </w:tcPr>
          <w:p>
            <w:pPr>
              <w:keepLines/>
              <w:widowControl/>
              <w:spacing w:after="0" w:before="0"/>
            </w:pPr>
            <w:r>
              <w:rPr>
                <w:sz w:val="18"/>
              </w:rPr>
              <w:t>default 0.75 / range 0.10..4.00 (legacy preset scale)</w:t>
            </w:r>
          </w:p>
        </w:tc>
        <w:tc>
          <w:tcPr>
            <w:tcW w:type="dxa" w:w="3307"/>
            <w:tcMar>
              <w:top w:w="70" w:type="dxa"/>
              <w:start w:w="90" w:type="dxa"/>
              <w:bottom w:w="70" w:type="dxa"/>
              <w:end w:w="90" w:type="dxa"/>
            </w:tcMar>
            <w:vAlign w:val="top"/>
            <w:shd w:fill="F2FAFE"/>
          </w:tcPr>
          <w:p>
            <w:pPr>
              <w:keepLines/>
              <w:widowControl/>
              <w:spacing w:after="0" w:before="0"/>
            </w:pPr>
            <w:r>
              <w:rPr>
                <w:sz w:val="18"/>
              </w:rPr>
              <w:t>Calibrated density control for EACH visible volume shape. The legacy 0.10..4.00 numerical scale is retained for preset compatibility; the cvar name is retained for ABI compatibility. The value is NOT measured GPU milliseconds and is NOT a whole-pass GPU ceiling. Adding a shape never changes existing shapes; total GPU load grows with the visible shape count.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cl_avfx_surface_volumes_lod</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0=off, 1=near, 2=medium, 3=far</w:t>
            </w:r>
          </w:p>
        </w:tc>
        <w:tc>
          <w:tcPr>
            <w:tcW w:type="dxa" w:w="3307"/>
            <w:tcMar>
              <w:top w:w="70" w:type="dxa"/>
              <w:start w:w="90" w:type="dxa"/>
              <w:bottom w:w="70" w:type="dxa"/>
              <w:end w:w="90" w:type="dxa"/>
            </w:tcMar>
            <w:vAlign w:val="top"/>
            <w:shd w:fill="FFFFFF"/>
          </w:tcPr>
          <w:p>
            <w:pPr>
              <w:keepLines/>
              <w:widowControl/>
              <w:spacing w:after="0" w:before="0"/>
            </w:pPr>
            <w:r>
              <w:rPr>
                <w:sz w:val="18"/>
              </w:rPr>
              <w:t>Distance visibility of whole marked areas. 0 shows every area; 1..3 show only areas within a growing distance of the camera. A visible area always draws WHOLE and fades out completely at its cutoff.</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cl_avfx_surface_volumes_max_lobes</w:t>
            </w:r>
          </w:p>
        </w:tc>
        <w:tc>
          <w:tcPr>
            <w:tcW w:type="dxa" w:w="3307"/>
            <w:tcMar>
              <w:top w:w="70" w:type="dxa"/>
              <w:start w:w="90" w:type="dxa"/>
              <w:bottom w:w="70" w:type="dxa"/>
              <w:end w:w="90" w:type="dxa"/>
            </w:tcMar>
            <w:vAlign w:val="top"/>
            <w:shd w:fill="F2FAFE"/>
          </w:tcPr>
          <w:p>
            <w:pPr>
              <w:keepLines/>
              <w:widowControl/>
              <w:spacing w:after="0" w:before="0"/>
            </w:pPr>
            <w:r>
              <w:rPr>
                <w:sz w:val="18"/>
              </w:rPr>
              <w:t>default 1400 / range 64..8192</w:t>
            </w:r>
          </w:p>
        </w:tc>
        <w:tc>
          <w:tcPr>
            <w:tcW w:type="dxa" w:w="3307"/>
            <w:tcMar>
              <w:top w:w="70" w:type="dxa"/>
              <w:start w:w="90" w:type="dxa"/>
              <w:bottom w:w="70" w:type="dxa"/>
              <w:end w:w="90" w:type="dxa"/>
            </w:tcMar>
            <w:vAlign w:val="top"/>
            <w:shd w:fill="F2FAFE"/>
          </w:tcPr>
          <w:p>
            <w:pPr>
              <w:keepLines/>
              <w:widowControl/>
              <w:spacing w:after="0" w:before="0"/>
            </w:pPr>
            <w:r>
              <w:rPr>
                <w:sz w:val="18"/>
              </w:rPr>
              <w:t>Upper bound on volume primitives built for EACH shape. This population is independent and is never divided between shapes.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cl_avfx_surface_volumes_quality</w:t>
            </w:r>
          </w:p>
        </w:tc>
        <w:tc>
          <w:tcPr>
            <w:tcW w:type="dxa" w:w="3307"/>
            <w:tcMar>
              <w:top w:w="70" w:type="dxa"/>
              <w:start w:w="90" w:type="dxa"/>
              <w:bottom w:w="70" w:type="dxa"/>
              <w:end w:w="90" w:type="dxa"/>
            </w:tcMar>
            <w:vAlign w:val="top"/>
            <w:shd w:fill="FFFFFF"/>
          </w:tcPr>
          <w:p>
            <w:pPr>
              <w:keepLines/>
              <w:widowControl/>
              <w:spacing w:after="0" w:before="0"/>
            </w:pPr>
            <w:r>
              <w:rPr>
                <w:sz w:val="18"/>
              </w:rPr>
              <w:t>default 2 / 0=Low, 1=Balanced, 2=High, 3=Ultra</w:t>
            </w:r>
          </w:p>
        </w:tc>
        <w:tc>
          <w:tcPr>
            <w:tcW w:type="dxa" w:w="3307"/>
            <w:tcMar>
              <w:top w:w="70" w:type="dxa"/>
              <w:start w:w="90" w:type="dxa"/>
              <w:bottom w:w="70" w:type="dxa"/>
              <w:end w:w="90" w:type="dxa"/>
            </w:tcMar>
            <w:vAlign w:val="top"/>
            <w:shd w:fill="FFFFFF"/>
          </w:tcPr>
          <w:p>
            <w:pPr>
              <w:keepLines/>
              <w:widowControl/>
              <w:spacing w:after="0" w:before="0"/>
            </w:pPr>
            <w:r>
              <w:rPr>
                <w:sz w:val="18"/>
              </w:rPr>
              <w:t>Volume detail: how many samples each covered pixel integrates and how much screen coverage the pass may use. One shader serves every tier, so changing this compiles nothing.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Master toggle for AVFX volumetric clouds. When ON, the sky shader runs a GPU raymarch through a world-space horizontal cloud layer ([base_height, base_height+thickness]) and composites cloud color over the base sky behind world geometry. Reacts to sun, moon, storm darkening, and optionally attenuates the sun/moon disk/corona via </w:t>
            </w:r>
            <w:r>
              <w:rPr>
                <w:rFonts w:ascii="Cascadia Mono" w:hAnsi="Cascadia Mono" w:eastAsia="Cascadia Mono"/>
                <w:color w:val="153A5B"/>
                <w:sz w:val="17"/>
              </w:rPr>
              <w:t>_sun_occlusion</w:t>
            </w:r>
            <w:r>
              <w:rPr>
                <w:sz w:val="18"/>
              </w:rPr>
              <w:t>. Default OFF — opt-in; new visual layer adds GPU cost only when enabled. Disabled state is a single uniform check.</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cl_avfx_volclouds_adaptive</w:t>
            </w:r>
          </w:p>
        </w:tc>
        <w:tc>
          <w:tcPr>
            <w:tcW w:type="dxa" w:w="3307"/>
            <w:tcMar>
              <w:top w:w="70" w:type="dxa"/>
              <w:start w:w="90" w:type="dxa"/>
              <w:bottom w:w="70" w:type="dxa"/>
              <w:end w:w="90" w:type="dxa"/>
            </w:tcMar>
            <w:vAlign w:val="top"/>
            <w:shd w:fill="FFFFFF"/>
          </w:tcPr>
          <w:p>
            <w:pPr>
              <w:keepLines/>
              <w:widowControl/>
              <w:spacing w:after="0" w:before="0"/>
            </w:pPr>
            <w:r>
              <w:rPr>
                <w:sz w:val="18"/>
              </w:rPr>
              <w:t>1=fixed step (default) / 2..4=progressively coarser empty-space skipping</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Step mode of the volumetric-cloud raymarcher. 1 keeps the tuned fixed-step march. Values above 1 coarsely skip space the marcher can prove is empty, which buys frame rate on cloudy skies at the cost of slightly blockier cloud edges.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cl_avfx_volclouds_ambient</w:t>
            </w:r>
          </w:p>
        </w:tc>
        <w:tc>
          <w:tcPr>
            <w:tcW w:type="dxa" w:w="3307"/>
            <w:tcMar>
              <w:top w:w="70" w:type="dxa"/>
              <w:start w:w="90" w:type="dxa"/>
              <w:bottom w:w="70" w:type="dxa"/>
              <w:end w:w="90" w:type="dxa"/>
            </w:tcMar>
            <w:vAlign w:val="top"/>
            <w:shd w:fill="F2FAFE"/>
          </w:tcPr>
          <w:p>
            <w:pPr>
              <w:keepLines/>
              <w:widowControl/>
              <w:spacing w:after="0" w:before="0"/>
            </w:pPr>
            <w:r>
              <w:rPr>
                <w:sz w:val="18"/>
              </w:rPr>
              <w:t>default 0.50 / range 0..1 / step 0.05</w:t>
            </w:r>
          </w:p>
        </w:tc>
        <w:tc>
          <w:tcPr>
            <w:tcW w:type="dxa" w:w="3307"/>
            <w:tcMar>
              <w:top w:w="70" w:type="dxa"/>
              <w:start w:w="90" w:type="dxa"/>
              <w:bottom w:w="70" w:type="dxa"/>
              <w:end w:w="90" w:type="dxa"/>
            </w:tcMar>
            <w:vAlign w:val="top"/>
            <w:shd w:fill="F2FAFE"/>
          </w:tcPr>
          <w:p>
            <w:pPr>
              <w:keepLines/>
              <w:widowControl/>
              <w:spacing w:after="0" w:before="0"/>
            </w:pPr>
            <w:r>
              <w:rPr>
                <w:sz w:val="18"/>
              </w:rPr>
              <w:t>Ambient light floor for clouds (warm-blue sky-scattered light). 0 = no ambient (clouds pitch black when no direct light reaches them); 0.50 (default) = balanced night readability without washing out the sky; 1.0 = strong full ambient (clouds bright even at night).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cl_avfx_volclouds_base_height</w:t>
            </w:r>
          </w:p>
        </w:tc>
        <w:tc>
          <w:tcPr>
            <w:tcW w:type="dxa" w:w="3307"/>
            <w:tcMar>
              <w:top w:w="70" w:type="dxa"/>
              <w:start w:w="90" w:type="dxa"/>
              <w:bottom w:w="70" w:type="dxa"/>
              <w:end w:w="90" w:type="dxa"/>
            </w:tcMar>
            <w:vAlign w:val="top"/>
            <w:shd w:fill="FFFFFF"/>
          </w:tcPr>
          <w:p>
            <w:pPr>
              <w:keepLines/>
              <w:widowControl/>
              <w:spacing w:after="0" w:before="0"/>
            </w:pPr>
            <w:r>
              <w:rPr>
                <w:sz w:val="18"/>
              </w:rPr>
              <w:t>default 7648 / range 0..8192 wu / step 16</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World-space Z (height) where the cloud layer begins. 7648 (default) puts the bottom of the cloud layer well above typical playable areas in stock Q2 maps. Lower values pull clouds closer to the play area; higher values push them further into the sky. The slab from </w:t>
            </w:r>
            <w:r>
              <w:rPr>
                <w:rFonts w:ascii="Cascadia Mono" w:hAnsi="Cascadia Mono" w:eastAsia="Cascadia Mono"/>
                <w:color w:val="153A5B"/>
                <w:sz w:val="17"/>
              </w:rPr>
              <w:t>base_height</w:t>
            </w:r>
            <w:r>
              <w:rPr>
                <w:sz w:val="18"/>
              </w:rPr>
              <w:t xml:space="preserve"> to </w:t>
            </w:r>
            <w:r>
              <w:rPr>
                <w:rFonts w:ascii="Cascadia Mono" w:hAnsi="Cascadia Mono" w:eastAsia="Cascadia Mono"/>
                <w:color w:val="153A5B"/>
                <w:sz w:val="17"/>
              </w:rPr>
              <w:t>base_height + thickness</w:t>
            </w:r>
            <w:r>
              <w:rPr>
                <w:sz w:val="18"/>
              </w:rPr>
              <w:t xml:space="preserve"> is what the raymarch intersects.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cl_avfx_volclouds_count</w:t>
            </w:r>
          </w:p>
        </w:tc>
        <w:tc>
          <w:tcPr>
            <w:tcW w:type="dxa" w:w="3307"/>
            <w:tcMar>
              <w:top w:w="70" w:type="dxa"/>
              <w:start w:w="90" w:type="dxa"/>
              <w:bottom w:w="70" w:type="dxa"/>
              <w:end w:w="90" w:type="dxa"/>
            </w:tcMar>
            <w:vAlign w:val="top"/>
            <w:shd w:fill="F2FAFE"/>
          </w:tcPr>
          <w:p>
            <w:pPr>
              <w:keepLines/>
              <w:widowControl/>
              <w:spacing w:after="0" w:before="0"/>
            </w:pPr>
            <w:r>
              <w:rPr>
                <w:sz w:val="18"/>
              </w:rPr>
              <w:t>default 177 / range 1..256 / step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Procedural macro-cell / cluster density. Higher values produce more cloud cells across the sky; lower values give fewer larger clusters. Affects the perceived cloud cell granularity — combined with </w:t>
            </w:r>
            <w:r>
              <w:rPr>
                <w:rFonts w:ascii="Cascadia Mono" w:hAnsi="Cascadia Mono" w:eastAsia="Cascadia Mono"/>
                <w:color w:val="153A5B"/>
                <w:sz w:val="17"/>
              </w:rPr>
              <w:t>size</w:t>
            </w:r>
            <w:r>
              <w:rPr>
                <w:sz w:val="18"/>
              </w:rPr>
              <w:t xml:space="preserve"> it determines roughly how many cloud puffs fill a typical view. This is NOT a CPU object count; it is a shader-side parameter controlling the macro noise.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cl_avfx_volclouds_coverage</w:t>
            </w:r>
          </w:p>
        </w:tc>
        <w:tc>
          <w:tcPr>
            <w:tcW w:type="dxa" w:w="3307"/>
            <w:tcMar>
              <w:top w:w="70" w:type="dxa"/>
              <w:start w:w="90" w:type="dxa"/>
              <w:bottom w:w="70" w:type="dxa"/>
              <w:end w:w="90" w:type="dxa"/>
            </w:tcMar>
            <w:vAlign w:val="top"/>
            <w:shd w:fill="FFFFFF"/>
          </w:tcPr>
          <w:p>
            <w:pPr>
              <w:keepLines/>
              <w:widowControl/>
              <w:spacing w:after="0" w:before="0"/>
            </w:pPr>
            <w:r>
              <w:rPr>
                <w:sz w:val="18"/>
              </w:rPr>
              <w:t>default 0.65 / range 0..1 / step 0.05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Sky coverage / fill amount. 0 = scattered wisps only (high threshold on macro noise); 0.65 (default) = moderate broken-cloud cover; 1 = full overcast (low threshold, nearly everything passes the macro gate). Combined with </w:t>
            </w:r>
            <w:r>
              <w:rPr>
                <w:rFonts w:ascii="Cascadia Mono" w:hAnsi="Cascadia Mono" w:eastAsia="Cascadia Mono"/>
                <w:color w:val="153A5B"/>
                <w:sz w:val="17"/>
              </w:rPr>
              <w:t>density</w:t>
            </w:r>
            <w:r>
              <w:rPr>
                <w:sz w:val="18"/>
              </w:rPr>
              <w:t xml:space="preserve"> and </w:t>
            </w:r>
            <w:r>
              <w:rPr>
                <w:rFonts w:ascii="Cascadia Mono" w:hAnsi="Cascadia Mono" w:eastAsia="Cascadia Mono"/>
                <w:color w:val="153A5B"/>
                <w:sz w:val="17"/>
              </w:rPr>
              <w:t>opacity</w:t>
            </w:r>
            <w:r>
              <w:rPr>
                <w:sz w:val="18"/>
              </w:rPr>
              <w:t xml:space="preserve"> for final cloud presence on screen.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cl_avfx_volclouds_debug</w:t>
            </w:r>
          </w:p>
        </w:tc>
        <w:tc>
          <w:tcPr>
            <w:tcW w:type="dxa" w:w="3307"/>
            <w:tcMar>
              <w:top w:w="70" w:type="dxa"/>
              <w:start w:w="90" w:type="dxa"/>
              <w:bottom w:w="70" w:type="dxa"/>
              <w:end w:w="90" w:type="dxa"/>
            </w:tcMar>
            <w:vAlign w:val="top"/>
            <w:shd w:fill="F2FAFE"/>
          </w:tcPr>
          <w:p>
            <w:pPr>
              <w:keepLines/>
              <w:widowControl/>
              <w:spacing w:after="0" w:before="0"/>
            </w:pPr>
            <w:r>
              <w:rPr>
                <w:sz w:val="18"/>
              </w:rPr>
              <w:t>default 0 / values 0,1,2,3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Debug visualisation mode for the volclouds raymarch. 0 = off (normal composite — default). 1 = density: visualise accumulated 1 - transmittance. 2 = lighting: visualise raw inscatter color (cloud lighting without scene composite). 3 = steps: visualise horizon fade ramp (0 at horizon, 1 at zenith). Use for screenshots and tuning; should be 0 in normal play.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cl_avfx_volclouds_density</w:t>
            </w:r>
          </w:p>
        </w:tc>
        <w:tc>
          <w:tcPr>
            <w:tcW w:type="dxa" w:w="3307"/>
            <w:tcMar>
              <w:top w:w="70" w:type="dxa"/>
              <w:start w:w="90" w:type="dxa"/>
              <w:bottom w:w="70" w:type="dxa"/>
              <w:end w:w="90" w:type="dxa"/>
            </w:tcMar>
            <w:vAlign w:val="top"/>
            <w:shd w:fill="FFFFFF"/>
          </w:tcPr>
          <w:p>
            <w:pPr>
              <w:keepLines/>
              <w:widowControl/>
              <w:spacing w:after="0" w:before="0"/>
            </w:pPr>
            <w:r>
              <w:rPr>
                <w:sz w:val="18"/>
              </w:rPr>
              <w:t>default 1.4 / range 0..2 / step 0.05</w:t>
            </w:r>
          </w:p>
        </w:tc>
        <w:tc>
          <w:tcPr>
            <w:tcW w:type="dxa" w:w="3307"/>
            <w:tcMar>
              <w:top w:w="70" w:type="dxa"/>
              <w:start w:w="90" w:type="dxa"/>
              <w:bottom w:w="70" w:type="dxa"/>
              <w:end w:w="90" w:type="dxa"/>
            </w:tcMar>
            <w:vAlign w:val="top"/>
            <w:shd w:fill="FFFFFF"/>
          </w:tcPr>
          <w:p>
            <w:pPr>
              <w:keepLines/>
              <w:widowControl/>
              <w:spacing w:after="0" w:before="0"/>
            </w:pPr>
            <w:r>
              <w:rPr>
                <w:sz w:val="18"/>
              </w:rPr>
              <w:t>Base cloud density (extinction coefficient per ray-step before height profile). 1.4 (default) gives readable clouds with daylight transmittance through gaps. Higher values produce thick opaque clouds; lower values give thin wispy clouds. Multiplied with height profile + macro coverage along the raymarch via Beer absorption.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cl_avfx_volclouds_detail_scale</w:t>
            </w:r>
          </w:p>
        </w:tc>
        <w:tc>
          <w:tcPr>
            <w:tcW w:type="dxa" w:w="3307"/>
            <w:tcMar>
              <w:top w:w="70" w:type="dxa"/>
              <w:start w:w="90" w:type="dxa"/>
              <w:bottom w:w="70" w:type="dxa"/>
              <w:end w:w="90" w:type="dxa"/>
            </w:tcMar>
            <w:vAlign w:val="top"/>
            <w:shd w:fill="F2FAFE"/>
          </w:tcPr>
          <w:p>
            <w:pPr>
              <w:keepLines/>
              <w:widowControl/>
              <w:spacing w:after="0" w:before="0"/>
            </w:pPr>
            <w:r>
              <w:rPr>
                <w:sz w:val="18"/>
              </w:rPr>
              <w:t>default 0.30 / range 0.05..8 / step 0.05</w:t>
            </w:r>
          </w:p>
        </w:tc>
        <w:tc>
          <w:tcPr>
            <w:tcW w:type="dxa" w:w="3307"/>
            <w:tcMar>
              <w:top w:w="70" w:type="dxa"/>
              <w:start w:w="90" w:type="dxa"/>
              <w:bottom w:w="70" w:type="dxa"/>
              <w:end w:w="90" w:type="dxa"/>
            </w:tcMar>
            <w:vAlign w:val="top"/>
            <w:shd w:fill="F2FAFE"/>
          </w:tcPr>
          <w:p>
            <w:pPr>
              <w:keepLines/>
              <w:widowControl/>
              <w:spacing w:after="0" w:before="0"/>
            </w:pPr>
            <w:r>
              <w:rPr>
                <w:sz w:val="18"/>
              </w:rPr>
              <w:t>Detail / erosion noise spatial scale (subtracted from macro to break up cloud edges). 0.30 (default) gives soft large-scale edge detail. Higher values produce finer cloud edge detail; lower values produce smoother edges.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cl_avfx_volclouds_erosion</w:t>
            </w:r>
          </w:p>
        </w:tc>
        <w:tc>
          <w:tcPr>
            <w:tcW w:type="dxa" w:w="3307"/>
            <w:tcMar>
              <w:top w:w="70" w:type="dxa"/>
              <w:start w:w="90" w:type="dxa"/>
              <w:bottom w:w="70" w:type="dxa"/>
              <w:end w:w="90" w:type="dxa"/>
            </w:tcMar>
            <w:vAlign w:val="top"/>
            <w:shd w:fill="FFFFFF"/>
          </w:tcPr>
          <w:p>
            <w:pPr>
              <w:keepLines/>
              <w:widowControl/>
              <w:spacing w:after="0" w:before="0"/>
            </w:pPr>
            <w:r>
              <w:rPr>
                <w:sz w:val="18"/>
              </w:rPr>
              <w:t>default 0.35 / range 0..1 / step 0.05</w:t>
            </w:r>
          </w:p>
        </w:tc>
        <w:tc>
          <w:tcPr>
            <w:tcW w:type="dxa" w:w="3307"/>
            <w:tcMar>
              <w:top w:w="70" w:type="dxa"/>
              <w:start w:w="90" w:type="dxa"/>
              <w:bottom w:w="70" w:type="dxa"/>
              <w:end w:w="90" w:type="dxa"/>
            </w:tcMar>
            <w:vAlign w:val="top"/>
            <w:shd w:fill="FFFFFF"/>
          </w:tcPr>
          <w:p>
            <w:pPr>
              <w:keepLines/>
              <w:widowControl/>
              <w:spacing w:after="0" w:before="0"/>
            </w:pPr>
            <w:r>
              <w:rPr>
                <w:sz w:val="18"/>
              </w:rPr>
              <w:t>Strength of edge erosion: how strongly the detail noise eats away at cloud edges. 0 = no erosion (clouds have smooth blob edges); 0.35 (default) = natural ragged edges; 1.0 = aggressive erosion (clouds look fragmented).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cl_avfx_volclouds_evolution_speed</w:t>
            </w:r>
          </w:p>
        </w:tc>
        <w:tc>
          <w:tcPr>
            <w:tcW w:type="dxa" w:w="3307"/>
            <w:tcMar>
              <w:top w:w="70" w:type="dxa"/>
              <w:start w:w="90" w:type="dxa"/>
              <w:bottom w:w="70" w:type="dxa"/>
              <w:end w:w="90" w:type="dxa"/>
            </w:tcMar>
            <w:vAlign w:val="top"/>
            <w:shd w:fill="F2FAFE"/>
          </w:tcPr>
          <w:p>
            <w:pPr>
              <w:keepLines/>
              <w:widowControl/>
              <w:spacing w:after="0" w:before="0"/>
            </w:pPr>
            <w:r>
              <w:rPr>
                <w:sz w:val="18"/>
              </w:rPr>
              <w:t>default 4.15 / range 0..5 / step 0.05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Speed of internal noise-field evolution (cloud SHAPES morphing over time, independent from translation by wind). Range 0..5. 0 freezes the noise field entirely (combine with a non-zero </w:t>
            </w:r>
            <w:r>
              <w:rPr>
                <w:rFonts w:ascii="Cascadia Mono" w:hAnsi="Cascadia Mono" w:eastAsia="Cascadia Mono"/>
                <w:color w:val="153A5B"/>
                <w:sz w:val="17"/>
              </w:rPr>
              <w:t>seed</w:t>
            </w:r>
            <w:r>
              <w:rPr>
                <w:sz w:val="18"/>
              </w:rPr>
              <w:t xml:space="preserve"> for reproducible screenshots / A-B comparison). 4.15 (default) = fast visible morphing. 5 = maximum (rapid roiling storm clouds).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cl_avfx_volclouds_fluffiness</w:t>
            </w:r>
          </w:p>
        </w:tc>
        <w:tc>
          <w:tcPr>
            <w:tcW w:type="dxa" w:w="3307"/>
            <w:tcMar>
              <w:top w:w="70" w:type="dxa"/>
              <w:start w:w="90" w:type="dxa"/>
              <w:bottom w:w="70" w:type="dxa"/>
              <w:end w:w="90" w:type="dxa"/>
            </w:tcMar>
            <w:vAlign w:val="top"/>
            <w:shd w:fill="FFFFFF"/>
          </w:tcPr>
          <w:p>
            <w:pPr>
              <w:keepLines/>
              <w:widowControl/>
              <w:spacing w:after="0" w:before="0"/>
            </w:pPr>
            <w:r>
              <w:rPr>
                <w:sz w:val="18"/>
              </w:rPr>
              <w:t>default 0.55 / range 0..1 / step 0.05</w:t>
            </w:r>
          </w:p>
        </w:tc>
        <w:tc>
          <w:tcPr>
            <w:tcW w:type="dxa" w:w="3307"/>
            <w:tcMar>
              <w:top w:w="70" w:type="dxa"/>
              <w:start w:w="90" w:type="dxa"/>
              <w:bottom w:w="70" w:type="dxa"/>
              <w:end w:w="90" w:type="dxa"/>
            </w:tcMar>
            <w:vAlign w:val="top"/>
            <w:shd w:fill="FFFFFF"/>
          </w:tcPr>
          <w:p>
            <w:pPr>
              <w:keepLines/>
              <w:widowControl/>
              <w:spacing w:after="0" w:before="0"/>
            </w:pPr>
            <w:r>
              <w:rPr>
                <w:sz w:val="18"/>
              </w:rPr>
              <w:t>Boost of inscattered light visibility. 0 = flat shading (clouds read as solid colored blobs); 0.55 (default) = fluffy cumulus look with visible inscatter; 1.0 = maximum boost (bright glowing puffs).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cl_avfx_volclouds_horizon_fade</w:t>
            </w:r>
          </w:p>
        </w:tc>
        <w:tc>
          <w:tcPr>
            <w:tcW w:type="dxa" w:w="3307"/>
            <w:tcMar>
              <w:top w:w="70" w:type="dxa"/>
              <w:start w:w="90" w:type="dxa"/>
              <w:bottom w:w="70" w:type="dxa"/>
              <w:end w:w="90" w:type="dxa"/>
            </w:tcMar>
            <w:vAlign w:val="top"/>
            <w:shd w:fill="F2FAFE"/>
          </w:tcPr>
          <w:p>
            <w:pPr>
              <w:keepLines/>
              <w:widowControl/>
              <w:spacing w:after="0" w:before="0"/>
            </w:pPr>
            <w:r>
              <w:rPr>
                <w:sz w:val="18"/>
              </w:rPr>
              <w:t>default 0.2 / range 0..1 / step 0.05</w:t>
            </w:r>
          </w:p>
        </w:tc>
        <w:tc>
          <w:tcPr>
            <w:tcW w:type="dxa" w:w="3307"/>
            <w:tcMar>
              <w:top w:w="70" w:type="dxa"/>
              <w:start w:w="90" w:type="dxa"/>
              <w:bottom w:w="70" w:type="dxa"/>
              <w:end w:w="90" w:type="dxa"/>
            </w:tcMar>
            <w:vAlign w:val="top"/>
            <w:shd w:fill="F2FAFE"/>
          </w:tcPr>
          <w:p>
            <w:pPr>
              <w:keepLines/>
              <w:widowControl/>
              <w:spacing w:after="0" w:before="0"/>
            </w:pPr>
            <w:r>
              <w:rPr>
                <w:sz w:val="18"/>
              </w:rPr>
              <w:t>Horizon-band fade. Controls how strongly cloud contribution attenuates as the per-pixel sky ray approaches the horizon. 0 = clouds fully visible at the horizon (can look unnatural); 0.2 (default) = clouds fade out smoothly near horizon (matches the real-world look where distant clouds dim into atmospheric haze); 1 = clouds visible only well above horizon.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cl_avfx_volclouds_l1_coverage</w:t>
            </w:r>
          </w:p>
        </w:tc>
        <w:tc>
          <w:tcPr>
            <w:tcW w:type="dxa" w:w="3307"/>
            <w:tcMar>
              <w:top w:w="70" w:type="dxa"/>
              <w:start w:w="90" w:type="dxa"/>
              <w:bottom w:w="70" w:type="dxa"/>
              <w:end w:w="90" w:type="dxa"/>
            </w:tcMar>
            <w:vAlign w:val="top"/>
            <w:shd w:fill="FFFFFF"/>
          </w:tcPr>
          <w:p>
            <w:pPr>
              <w:keepLines/>
              <w:widowControl/>
              <w:spacing w:after="0" w:before="0"/>
            </w:pPr>
            <w:r>
              <w:rPr>
                <w:sz w:val="18"/>
              </w:rPr>
              <w:t>0..1 (menu step 0.05, default 0.7)</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Sky coverage for layer 1. Higher = more cloud and smaller blue gaps.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(Upper sky model), the layer index below </w:t>
            </w:r>
            <w:r>
              <w:rPr>
                <w:rFonts w:ascii="Cascadia Mono" w:hAnsi="Cascadia Mono" w:eastAsia="Cascadia Mono"/>
                <w:color w:val="153A5B"/>
                <w:sz w:val="17"/>
              </w:rPr>
              <w:t>cl_avfx_volclouds_layer_count</w:t>
            </w:r>
            <w:r>
              <w:rPr>
                <w:sz w:val="18"/>
              </w:rPr>
              <w:t xml:space="preserve">, and </w:t>
            </w:r>
            <w:r>
              <w:rPr>
                <w:rFonts w:ascii="Cascadia Mono" w:hAnsi="Cascadia Mono" w:eastAsia="Cascadia Mono"/>
                <w:color w:val="153A5B"/>
                <w:sz w:val="17"/>
              </w:rPr>
              <w:t>cl_avfx_volclouds_l1_enable 1</w:t>
            </w:r>
            <w:r>
              <w:rPr>
                <w:sz w:val="18"/>
              </w:rPr>
              <w:t>. The value is applied relative to the global cloud settings, not as an absolute.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cl_avfx_volclouds_l1_density</w:t>
            </w:r>
          </w:p>
        </w:tc>
        <w:tc>
          <w:tcPr>
            <w:tcW w:type="dxa" w:w="3307"/>
            <w:tcMar>
              <w:top w:w="70" w:type="dxa"/>
              <w:start w:w="90" w:type="dxa"/>
              <w:bottom w:w="70" w:type="dxa"/>
              <w:end w:w="90" w:type="dxa"/>
            </w:tcMar>
            <w:vAlign w:val="top"/>
            <w:shd w:fill="F2FAFE"/>
          </w:tcPr>
          <w:p>
            <w:pPr>
              <w:keepLines/>
              <w:widowControl/>
              <w:spacing w:after="0" w:before="0"/>
            </w:pPr>
            <w:r>
              <w:rPr>
                <w:sz w:val="18"/>
              </w:rPr>
              <w:t>0..2 (menu step 0.05, default 0.95)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Cloud-body density for layer 1.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(Upper sky model), the layer index below </w:t>
            </w:r>
            <w:r>
              <w:rPr>
                <w:rFonts w:ascii="Cascadia Mono" w:hAnsi="Cascadia Mono" w:eastAsia="Cascadia Mono"/>
                <w:color w:val="153A5B"/>
                <w:sz w:val="17"/>
              </w:rPr>
              <w:t>cl_avfx_volclouds_layer_count</w:t>
            </w:r>
            <w:r>
              <w:rPr>
                <w:sz w:val="18"/>
              </w:rPr>
              <w:t xml:space="preserve">, and </w:t>
            </w:r>
            <w:r>
              <w:rPr>
                <w:rFonts w:ascii="Cascadia Mono" w:hAnsi="Cascadia Mono" w:eastAsia="Cascadia Mono"/>
                <w:color w:val="153A5B"/>
                <w:sz w:val="17"/>
              </w:rPr>
              <w:t>cl_avfx_volclouds_l1_enable 1</w:t>
            </w:r>
            <w:r>
              <w:rPr>
                <w:sz w:val="18"/>
              </w:rPr>
              <w:t>. The value is applied relative to the global cloud settings, not as an absolute.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cl_avfx_volclouds_l1_detail</w:t>
            </w:r>
          </w:p>
        </w:tc>
        <w:tc>
          <w:tcPr>
            <w:tcW w:type="dxa" w:w="3307"/>
            <w:tcMar>
              <w:top w:w="70" w:type="dxa"/>
              <w:start w:w="90" w:type="dxa"/>
              <w:bottom w:w="70" w:type="dxa"/>
              <w:end w:w="90" w:type="dxa"/>
            </w:tcMar>
            <w:vAlign w:val="top"/>
            <w:shd w:fill="FFFFFF"/>
          </w:tcPr>
          <w:p>
            <w:pPr>
              <w:keepLines/>
              <w:widowControl/>
              <w:spacing w:after="0" w:before="0"/>
            </w:pPr>
            <w:r>
              <w:rPr>
                <w:sz w:val="18"/>
              </w:rPr>
              <w:t>0.1..4 (menu step 0.05, default 1); engine accepts 0.05..8</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Detail and erosion noise scale for layer 1.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(Upper sky model), the layer index below </w:t>
            </w:r>
            <w:r>
              <w:rPr>
                <w:rFonts w:ascii="Cascadia Mono" w:hAnsi="Cascadia Mono" w:eastAsia="Cascadia Mono"/>
                <w:color w:val="153A5B"/>
                <w:sz w:val="17"/>
              </w:rPr>
              <w:t>cl_avfx_volclouds_layer_count</w:t>
            </w:r>
            <w:r>
              <w:rPr>
                <w:sz w:val="18"/>
              </w:rPr>
              <w:t xml:space="preserve">, and </w:t>
            </w:r>
            <w:r>
              <w:rPr>
                <w:rFonts w:ascii="Cascadia Mono" w:hAnsi="Cascadia Mono" w:eastAsia="Cascadia Mono"/>
                <w:color w:val="153A5B"/>
                <w:sz w:val="17"/>
              </w:rPr>
              <w:t>cl_avfx_volclouds_l1_enable 1</w:t>
            </w:r>
            <w:r>
              <w:rPr>
                <w:sz w:val="18"/>
              </w:rPr>
              <w:t>. The value is applied relative to the global cloud settings, not as an absolute.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cl_avfx_volclouds_l1_enable</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Enable layer 1: low heavy cumulus.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(Upper sky model) and the layer index below </w:t>
            </w:r>
            <w:r>
              <w:rPr>
                <w:rFonts w:ascii="Cascadia Mono" w:hAnsi="Cascadia Mono" w:eastAsia="Cascadia Mono"/>
                <w:color w:val="153A5B"/>
                <w:sz w:val="17"/>
              </w:rPr>
              <w:t>cl_avfx_volclouds_layer_count</w:t>
            </w:r>
            <w:r>
              <w:rPr>
                <w:sz w:val="18"/>
              </w:rPr>
              <w:t>. Each active layer adds raymarch work.</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cl_avfx_volclouds_l1_erosion</w:t>
            </w:r>
          </w:p>
        </w:tc>
        <w:tc>
          <w:tcPr>
            <w:tcW w:type="dxa" w:w="3307"/>
            <w:tcMar>
              <w:top w:w="70" w:type="dxa"/>
              <w:start w:w="90" w:type="dxa"/>
              <w:bottom w:w="70" w:type="dxa"/>
              <w:end w:w="90" w:type="dxa"/>
            </w:tcMar>
            <w:vAlign w:val="top"/>
            <w:shd w:fill="FFFFFF"/>
          </w:tcPr>
          <w:p>
            <w:pPr>
              <w:keepLines/>
              <w:widowControl/>
              <w:spacing w:after="0" w:before="0"/>
            </w:pPr>
            <w:r>
              <w:rPr>
                <w:sz w:val="18"/>
              </w:rPr>
              <w:t>0..1 (menu step 0.05, default 0.3)</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Edge erosion strength for layer 1.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(Upper sky model), the layer index below </w:t>
            </w:r>
            <w:r>
              <w:rPr>
                <w:rFonts w:ascii="Cascadia Mono" w:hAnsi="Cascadia Mono" w:eastAsia="Cascadia Mono"/>
                <w:color w:val="153A5B"/>
                <w:sz w:val="17"/>
              </w:rPr>
              <w:t>cl_avfx_volclouds_layer_count</w:t>
            </w:r>
            <w:r>
              <w:rPr>
                <w:sz w:val="18"/>
              </w:rPr>
              <w:t xml:space="preserve">, and </w:t>
            </w:r>
            <w:r>
              <w:rPr>
                <w:rFonts w:ascii="Cascadia Mono" w:hAnsi="Cascadia Mono" w:eastAsia="Cascadia Mono"/>
                <w:color w:val="153A5B"/>
                <w:sz w:val="17"/>
              </w:rPr>
              <w:t>cl_avfx_volclouds_l1_enable 1</w:t>
            </w:r>
            <w:r>
              <w:rPr>
                <w:sz w:val="18"/>
              </w:rPr>
              <w:t>. The value is applied relative to the global cloud settings, not as an absolute.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cl_avfx_volclouds_l1_evolution_speed</w:t>
            </w:r>
          </w:p>
        </w:tc>
        <w:tc>
          <w:tcPr>
            <w:tcW w:type="dxa" w:w="3307"/>
            <w:tcMar>
              <w:top w:w="70" w:type="dxa"/>
              <w:start w:w="90" w:type="dxa"/>
              <w:bottom w:w="70" w:type="dxa"/>
              <w:end w:w="90" w:type="dxa"/>
            </w:tcMar>
            <w:vAlign w:val="top"/>
            <w:shd w:fill="F2FAFE"/>
          </w:tcPr>
          <w:p>
            <w:pPr>
              <w:keepLines/>
              <w:widowControl/>
              <w:spacing w:after="0" w:before="0"/>
            </w:pPr>
            <w:r>
              <w:rPr>
                <w:sz w:val="18"/>
              </w:rPr>
              <w:t>0..2 (menu step 0.05, default 0.2); engine accepts 0..5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Shape evolution speed for layer 1.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(Upper sky model), the layer index below </w:t>
            </w:r>
            <w:r>
              <w:rPr>
                <w:rFonts w:ascii="Cascadia Mono" w:hAnsi="Cascadia Mono" w:eastAsia="Cascadia Mono"/>
                <w:color w:val="153A5B"/>
                <w:sz w:val="17"/>
              </w:rPr>
              <w:t>cl_avfx_volclouds_layer_count</w:t>
            </w:r>
            <w:r>
              <w:rPr>
                <w:sz w:val="18"/>
              </w:rPr>
              <w:t xml:space="preserve">, and </w:t>
            </w:r>
            <w:r>
              <w:rPr>
                <w:rFonts w:ascii="Cascadia Mono" w:hAnsi="Cascadia Mono" w:eastAsia="Cascadia Mono"/>
                <w:color w:val="153A5B"/>
                <w:sz w:val="17"/>
              </w:rPr>
              <w:t>cl_avfx_volclouds_l1_enable 1</w:t>
            </w:r>
            <w:r>
              <w:rPr>
                <w:sz w:val="18"/>
              </w:rPr>
              <w:t>. The value is applied relative to the global cloud settings, not as an absolute.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cl_avfx_volclouds_l1_height</w:t>
            </w:r>
          </w:p>
        </w:tc>
        <w:tc>
          <w:tcPr>
            <w:tcW w:type="dxa" w:w="3307"/>
            <w:tcMar>
              <w:top w:w="70" w:type="dxa"/>
              <w:start w:w="90" w:type="dxa"/>
              <w:bottom w:w="70" w:type="dxa"/>
              <w:end w:w="90" w:type="dxa"/>
            </w:tcMar>
            <w:vAlign w:val="top"/>
            <w:shd w:fill="FFFFFF"/>
          </w:tcPr>
          <w:p>
            <w:pPr>
              <w:keepLines/>
              <w:widowControl/>
              <w:spacing w:after="0" w:before="0"/>
            </w:pPr>
            <w:r>
              <w:rPr>
                <w:sz w:val="18"/>
              </w:rPr>
              <w:t>0..2 (menu step 0.05, default 0); engine accepts -2..4</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Relative height position inside the cloud slab for layer 1.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(Upper sky model), the layer index below </w:t>
            </w:r>
            <w:r>
              <w:rPr>
                <w:rFonts w:ascii="Cascadia Mono" w:hAnsi="Cascadia Mono" w:eastAsia="Cascadia Mono"/>
                <w:color w:val="153A5B"/>
                <w:sz w:val="17"/>
              </w:rPr>
              <w:t>cl_avfx_volclouds_layer_count</w:t>
            </w:r>
            <w:r>
              <w:rPr>
                <w:sz w:val="18"/>
              </w:rPr>
              <w:t xml:space="preserve">, and </w:t>
            </w:r>
            <w:r>
              <w:rPr>
                <w:rFonts w:ascii="Cascadia Mono" w:hAnsi="Cascadia Mono" w:eastAsia="Cascadia Mono"/>
                <w:color w:val="153A5B"/>
                <w:sz w:val="17"/>
              </w:rPr>
              <w:t>cl_avfx_volclouds_l1_enable 1</w:t>
            </w:r>
            <w:r>
              <w:rPr>
                <w:sz w:val="18"/>
              </w:rPr>
              <w:t>. The value is applied relative to the global cloud settings, not as an absolute.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cl_avfx_volclouds_l1_opacity</w:t>
            </w:r>
          </w:p>
        </w:tc>
        <w:tc>
          <w:tcPr>
            <w:tcW w:type="dxa" w:w="3307"/>
            <w:tcMar>
              <w:top w:w="70" w:type="dxa"/>
              <w:start w:w="90" w:type="dxa"/>
              <w:bottom w:w="70" w:type="dxa"/>
              <w:end w:w="90" w:type="dxa"/>
            </w:tcMar>
            <w:vAlign w:val="top"/>
            <w:shd w:fill="F2FAFE"/>
          </w:tcPr>
          <w:p>
            <w:pPr>
              <w:keepLines/>
              <w:widowControl/>
              <w:spacing w:after="0" w:before="0"/>
            </w:pPr>
            <w:r>
              <w:rPr>
                <w:sz w:val="18"/>
              </w:rPr>
              <w:t>0..2 (menu step 0.05, default 0.9); engine accepts 0..1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Opacity over the sky for layer 1.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(Upper sky model), the layer index below </w:t>
            </w:r>
            <w:r>
              <w:rPr>
                <w:rFonts w:ascii="Cascadia Mono" w:hAnsi="Cascadia Mono" w:eastAsia="Cascadia Mono"/>
                <w:color w:val="153A5B"/>
                <w:sz w:val="17"/>
              </w:rPr>
              <w:t>cl_avfx_volclouds_layer_count</w:t>
            </w:r>
            <w:r>
              <w:rPr>
                <w:sz w:val="18"/>
              </w:rPr>
              <w:t xml:space="preserve">, and </w:t>
            </w:r>
            <w:r>
              <w:rPr>
                <w:rFonts w:ascii="Cascadia Mono" w:hAnsi="Cascadia Mono" w:eastAsia="Cascadia Mono"/>
                <w:color w:val="153A5B"/>
                <w:sz w:val="17"/>
              </w:rPr>
              <w:t>cl_avfx_volclouds_l1_enable 1</w:t>
            </w:r>
            <w:r>
              <w:rPr>
                <w:sz w:val="18"/>
              </w:rPr>
              <w:t>. The value is applied relative to the global cloud settings, not as an absolute.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cl_avfx_volclouds_l1_scale</w:t>
            </w:r>
          </w:p>
        </w:tc>
        <w:tc>
          <w:tcPr>
            <w:tcW w:type="dxa" w:w="3307"/>
            <w:tcMar>
              <w:top w:w="70" w:type="dxa"/>
              <w:start w:w="90" w:type="dxa"/>
              <w:bottom w:w="70" w:type="dxa"/>
              <w:end w:w="90" w:type="dxa"/>
            </w:tcMar>
            <w:vAlign w:val="top"/>
            <w:shd w:fill="FFFFFF"/>
          </w:tcPr>
          <w:p>
            <w:pPr>
              <w:keepLines/>
              <w:widowControl/>
              <w:spacing w:after="0" w:before="0"/>
            </w:pPr>
            <w:r>
              <w:rPr>
                <w:sz w:val="18"/>
              </w:rPr>
              <w:t>0.1..4 (menu step 0.05, default 1); engine accepts 0.05..8</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Feature scale for layer 1. Higher = larger cloud bodies.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(Upper sky model), the layer index below </w:t>
            </w:r>
            <w:r>
              <w:rPr>
                <w:rFonts w:ascii="Cascadia Mono" w:hAnsi="Cascadia Mono" w:eastAsia="Cascadia Mono"/>
                <w:color w:val="153A5B"/>
                <w:sz w:val="17"/>
              </w:rPr>
              <w:t>cl_avfx_volclouds_layer_count</w:t>
            </w:r>
            <w:r>
              <w:rPr>
                <w:sz w:val="18"/>
              </w:rPr>
              <w:t xml:space="preserve">, and </w:t>
            </w:r>
            <w:r>
              <w:rPr>
                <w:rFonts w:ascii="Cascadia Mono" w:hAnsi="Cascadia Mono" w:eastAsia="Cascadia Mono"/>
                <w:color w:val="153A5B"/>
                <w:sz w:val="17"/>
              </w:rPr>
              <w:t>cl_avfx_volclouds_l1_enable 1</w:t>
            </w:r>
            <w:r>
              <w:rPr>
                <w:sz w:val="18"/>
              </w:rPr>
              <w:t>. The value is applied relative to the global cloud settings, not as an absolute.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cl_avfx_volclouds_l1_thickness</w:t>
            </w:r>
          </w:p>
        </w:tc>
        <w:tc>
          <w:tcPr>
            <w:tcW w:type="dxa" w:w="3307"/>
            <w:tcMar>
              <w:top w:w="70" w:type="dxa"/>
              <w:start w:w="90" w:type="dxa"/>
              <w:bottom w:w="70" w:type="dxa"/>
              <w:end w:w="90" w:type="dxa"/>
            </w:tcMar>
            <w:vAlign w:val="top"/>
            <w:shd w:fill="F2FAFE"/>
          </w:tcPr>
          <w:p>
            <w:pPr>
              <w:keepLines/>
              <w:widowControl/>
              <w:spacing w:after="0" w:before="0"/>
            </w:pPr>
            <w:r>
              <w:rPr>
                <w:sz w:val="18"/>
              </w:rPr>
              <w:t>0.1..2 (menu step 0.05, default 0.9); engine accepts 0.05..4</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Relative vertical thickness for layer 1.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(Upper sky model), the layer index below </w:t>
            </w:r>
            <w:r>
              <w:rPr>
                <w:rFonts w:ascii="Cascadia Mono" w:hAnsi="Cascadia Mono" w:eastAsia="Cascadia Mono"/>
                <w:color w:val="153A5B"/>
                <w:sz w:val="17"/>
              </w:rPr>
              <w:t>cl_avfx_volclouds_layer_count</w:t>
            </w:r>
            <w:r>
              <w:rPr>
                <w:sz w:val="18"/>
              </w:rPr>
              <w:t xml:space="preserve">, and </w:t>
            </w:r>
            <w:r>
              <w:rPr>
                <w:rFonts w:ascii="Cascadia Mono" w:hAnsi="Cascadia Mono" w:eastAsia="Cascadia Mono"/>
                <w:color w:val="153A5B"/>
                <w:sz w:val="17"/>
              </w:rPr>
              <w:t>cl_avfx_volclouds_l1_enable 1</w:t>
            </w:r>
            <w:r>
              <w:rPr>
                <w:sz w:val="18"/>
              </w:rPr>
              <w:t>. The value is applied relative to the global cloud settings, not as an absolute.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cl_avfx_volclouds_l1_wind_dir</w:t>
            </w:r>
          </w:p>
        </w:tc>
        <w:tc>
          <w:tcPr>
            <w:tcW w:type="dxa" w:w="3307"/>
            <w:tcMar>
              <w:top w:w="70" w:type="dxa"/>
              <w:start w:w="90" w:type="dxa"/>
              <w:bottom w:w="70" w:type="dxa"/>
              <w:end w:w="90" w:type="dxa"/>
            </w:tcMar>
            <w:vAlign w:val="top"/>
            <w:shd w:fill="FFFFFF"/>
          </w:tcPr>
          <w:p>
            <w:pPr>
              <w:keepLines/>
              <w:widowControl/>
              <w:spacing w:after="0" w:before="0"/>
            </w:pPr>
            <w:r>
              <w:rPr>
                <w:sz w:val="18"/>
              </w:rPr>
              <w:t>-180..180 (menu step 5, default 0); engine accepts any angle, wrapped to 0..359</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Wind direction for layer 1, in degrees.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(Upper sky model), the layer index below </w:t>
            </w:r>
            <w:r>
              <w:rPr>
                <w:rFonts w:ascii="Cascadia Mono" w:hAnsi="Cascadia Mono" w:eastAsia="Cascadia Mono"/>
                <w:color w:val="153A5B"/>
                <w:sz w:val="17"/>
              </w:rPr>
              <w:t>cl_avfx_volclouds_layer_count</w:t>
            </w:r>
            <w:r>
              <w:rPr>
                <w:sz w:val="18"/>
              </w:rPr>
              <w:t xml:space="preserve">, and </w:t>
            </w:r>
            <w:r>
              <w:rPr>
                <w:rFonts w:ascii="Cascadia Mono" w:hAnsi="Cascadia Mono" w:eastAsia="Cascadia Mono"/>
                <w:color w:val="153A5B"/>
                <w:sz w:val="17"/>
              </w:rPr>
              <w:t>cl_avfx_volclouds_l1_enable 1</w:t>
            </w:r>
            <w:r>
              <w:rPr>
                <w:sz w:val="18"/>
              </w:rPr>
              <w:t>. The value is applied relative to the global cloud settings, not as an absolute.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cl_avfx_volclouds_l1_wind_speed</w:t>
            </w:r>
          </w:p>
        </w:tc>
        <w:tc>
          <w:tcPr>
            <w:tcW w:type="dxa" w:w="3307"/>
            <w:tcMar>
              <w:top w:w="70" w:type="dxa"/>
              <w:start w:w="90" w:type="dxa"/>
              <w:bottom w:w="70" w:type="dxa"/>
              <w:end w:w="90" w:type="dxa"/>
            </w:tcMar>
            <w:vAlign w:val="top"/>
            <w:shd w:fill="F2FAFE"/>
          </w:tcPr>
          <w:p>
            <w:pPr>
              <w:keepLines/>
              <w:widowControl/>
              <w:spacing w:after="0" w:before="0"/>
            </w:pPr>
            <w:r>
              <w:rPr>
                <w:sz w:val="18"/>
              </w:rPr>
              <w:t>0..5 (menu step 0.05, default 1); engine accepts 0..8</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Wind drift speed for layer 1.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(Upper sky model), the layer index below </w:t>
            </w:r>
            <w:r>
              <w:rPr>
                <w:rFonts w:ascii="Cascadia Mono" w:hAnsi="Cascadia Mono" w:eastAsia="Cascadia Mono"/>
                <w:color w:val="153A5B"/>
                <w:sz w:val="17"/>
              </w:rPr>
              <w:t>cl_avfx_volclouds_layer_count</w:t>
            </w:r>
            <w:r>
              <w:rPr>
                <w:sz w:val="18"/>
              </w:rPr>
              <w:t xml:space="preserve">, and </w:t>
            </w:r>
            <w:r>
              <w:rPr>
                <w:rFonts w:ascii="Cascadia Mono" w:hAnsi="Cascadia Mono" w:eastAsia="Cascadia Mono"/>
                <w:color w:val="153A5B"/>
                <w:sz w:val="17"/>
              </w:rPr>
              <w:t>cl_avfx_volclouds_l1_enable 1</w:t>
            </w:r>
            <w:r>
              <w:rPr>
                <w:sz w:val="18"/>
              </w:rPr>
              <w:t>. The value is applied relative to the global cloud settings, not as an absolute.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cl_avfx_volclouds_l2_coverage</w:t>
            </w:r>
          </w:p>
        </w:tc>
        <w:tc>
          <w:tcPr>
            <w:tcW w:type="dxa" w:w="3307"/>
            <w:tcMar>
              <w:top w:w="70" w:type="dxa"/>
              <w:start w:w="90" w:type="dxa"/>
              <w:bottom w:w="70" w:type="dxa"/>
              <w:end w:w="90" w:type="dxa"/>
            </w:tcMar>
            <w:vAlign w:val="top"/>
            <w:shd w:fill="FFFFFF"/>
          </w:tcPr>
          <w:p>
            <w:pPr>
              <w:keepLines/>
              <w:widowControl/>
              <w:spacing w:after="0" w:before="0"/>
            </w:pPr>
            <w:r>
              <w:rPr>
                <w:sz w:val="18"/>
              </w:rPr>
              <w:t>0..1 (menu step 0.05, default 0.52)</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Sky coverage for layer 2. Higher = more cloud and smaller blue gaps.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(Upper sky model), the layer index below </w:t>
            </w:r>
            <w:r>
              <w:rPr>
                <w:rFonts w:ascii="Cascadia Mono" w:hAnsi="Cascadia Mono" w:eastAsia="Cascadia Mono"/>
                <w:color w:val="153A5B"/>
                <w:sz w:val="17"/>
              </w:rPr>
              <w:t>cl_avfx_volclouds_layer_count</w:t>
            </w:r>
            <w:r>
              <w:rPr>
                <w:sz w:val="18"/>
              </w:rPr>
              <w:t xml:space="preserve">, and </w:t>
            </w:r>
            <w:r>
              <w:rPr>
                <w:rFonts w:ascii="Cascadia Mono" w:hAnsi="Cascadia Mono" w:eastAsia="Cascadia Mono"/>
                <w:color w:val="153A5B"/>
                <w:sz w:val="17"/>
              </w:rPr>
              <w:t>cl_avfx_volclouds_l2_enable 1</w:t>
            </w:r>
            <w:r>
              <w:rPr>
                <w:sz w:val="18"/>
              </w:rPr>
              <w:t>. The value is applied relative to the global cloud settings, not as an absolute.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cl_avfx_volclouds_l2_density</w:t>
            </w:r>
          </w:p>
        </w:tc>
        <w:tc>
          <w:tcPr>
            <w:tcW w:type="dxa" w:w="3307"/>
            <w:tcMar>
              <w:top w:w="70" w:type="dxa"/>
              <w:start w:w="90" w:type="dxa"/>
              <w:bottom w:w="70" w:type="dxa"/>
              <w:end w:w="90" w:type="dxa"/>
            </w:tcMar>
            <w:vAlign w:val="top"/>
            <w:shd w:fill="F2FAFE"/>
          </w:tcPr>
          <w:p>
            <w:pPr>
              <w:keepLines/>
              <w:widowControl/>
              <w:spacing w:after="0" w:before="0"/>
            </w:pPr>
            <w:r>
              <w:rPr>
                <w:sz w:val="18"/>
              </w:rPr>
              <w:t>0..2 (menu step 0.05, default 0.62)</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Cloud-body density for layer 2.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(Upper sky model), the layer index below </w:t>
            </w:r>
            <w:r>
              <w:rPr>
                <w:rFonts w:ascii="Cascadia Mono" w:hAnsi="Cascadia Mono" w:eastAsia="Cascadia Mono"/>
                <w:color w:val="153A5B"/>
                <w:sz w:val="17"/>
              </w:rPr>
              <w:t>cl_avfx_volclouds_layer_count</w:t>
            </w:r>
            <w:r>
              <w:rPr>
                <w:sz w:val="18"/>
              </w:rPr>
              <w:t xml:space="preserve">, and </w:t>
            </w:r>
            <w:r>
              <w:rPr>
                <w:rFonts w:ascii="Cascadia Mono" w:hAnsi="Cascadia Mono" w:eastAsia="Cascadia Mono"/>
                <w:color w:val="153A5B"/>
                <w:sz w:val="17"/>
              </w:rPr>
              <w:t>cl_avfx_volclouds_l2_enable 1</w:t>
            </w:r>
            <w:r>
              <w:rPr>
                <w:sz w:val="18"/>
              </w:rPr>
              <w:t>. The value is applied relative to the global cloud settings, not as an absolute.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cl_avfx_volclouds_l2_detail</w:t>
            </w:r>
          </w:p>
        </w:tc>
        <w:tc>
          <w:tcPr>
            <w:tcW w:type="dxa" w:w="3307"/>
            <w:tcMar>
              <w:top w:w="70" w:type="dxa"/>
              <w:start w:w="90" w:type="dxa"/>
              <w:bottom w:w="70" w:type="dxa"/>
              <w:end w:w="90" w:type="dxa"/>
            </w:tcMar>
            <w:vAlign w:val="top"/>
            <w:shd w:fill="FFFFFF"/>
          </w:tcPr>
          <w:p>
            <w:pPr>
              <w:keepLines/>
              <w:widowControl/>
              <w:spacing w:after="0" w:before="0"/>
            </w:pPr>
            <w:r>
              <w:rPr>
                <w:sz w:val="18"/>
              </w:rPr>
              <w:t>0.1..4 (menu step 0.05, default 1.2); engine accepts 0.05..8</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Detail and erosion noise scale for layer 2.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(Upper sky model), the layer index below </w:t>
            </w:r>
            <w:r>
              <w:rPr>
                <w:rFonts w:ascii="Cascadia Mono" w:hAnsi="Cascadia Mono" w:eastAsia="Cascadia Mono"/>
                <w:color w:val="153A5B"/>
                <w:sz w:val="17"/>
              </w:rPr>
              <w:t>cl_avfx_volclouds_layer_count</w:t>
            </w:r>
            <w:r>
              <w:rPr>
                <w:sz w:val="18"/>
              </w:rPr>
              <w:t xml:space="preserve">, and </w:t>
            </w:r>
            <w:r>
              <w:rPr>
                <w:rFonts w:ascii="Cascadia Mono" w:hAnsi="Cascadia Mono" w:eastAsia="Cascadia Mono"/>
                <w:color w:val="153A5B"/>
                <w:sz w:val="17"/>
              </w:rPr>
              <w:t>cl_avfx_volclouds_l2_enable 1</w:t>
            </w:r>
            <w:r>
              <w:rPr>
                <w:sz w:val="18"/>
              </w:rPr>
              <w:t>. The value is applied relative to the global cloud settings, not as an absolute.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cl_avfx_volclouds_l2_enable</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Enable layer 2: mid broken cumulus.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(Upper sky model) and the layer index below </w:t>
            </w:r>
            <w:r>
              <w:rPr>
                <w:rFonts w:ascii="Cascadia Mono" w:hAnsi="Cascadia Mono" w:eastAsia="Cascadia Mono"/>
                <w:color w:val="153A5B"/>
                <w:sz w:val="17"/>
              </w:rPr>
              <w:t>cl_avfx_volclouds_layer_count</w:t>
            </w:r>
            <w:r>
              <w:rPr>
                <w:sz w:val="18"/>
              </w:rPr>
              <w:t>. Each active layer adds raymarch work.</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cl_avfx_volclouds_l2_erosion</w:t>
            </w:r>
          </w:p>
        </w:tc>
        <w:tc>
          <w:tcPr>
            <w:tcW w:type="dxa" w:w="3307"/>
            <w:tcMar>
              <w:top w:w="70" w:type="dxa"/>
              <w:start w:w="90" w:type="dxa"/>
              <w:bottom w:w="70" w:type="dxa"/>
              <w:end w:w="90" w:type="dxa"/>
            </w:tcMar>
            <w:vAlign w:val="top"/>
            <w:shd w:fill="FFFFFF"/>
          </w:tcPr>
          <w:p>
            <w:pPr>
              <w:keepLines/>
              <w:widowControl/>
              <w:spacing w:after="0" w:before="0"/>
            </w:pPr>
            <w:r>
              <w:rPr>
                <w:sz w:val="18"/>
              </w:rPr>
              <w:t>0..1 (menu step 0.05, default 0.4)</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Edge erosion strength for layer 2.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(Upper sky model), the layer index below </w:t>
            </w:r>
            <w:r>
              <w:rPr>
                <w:rFonts w:ascii="Cascadia Mono" w:hAnsi="Cascadia Mono" w:eastAsia="Cascadia Mono"/>
                <w:color w:val="153A5B"/>
                <w:sz w:val="17"/>
              </w:rPr>
              <w:t>cl_avfx_volclouds_layer_count</w:t>
            </w:r>
            <w:r>
              <w:rPr>
                <w:sz w:val="18"/>
              </w:rPr>
              <w:t xml:space="preserve">, and </w:t>
            </w:r>
            <w:r>
              <w:rPr>
                <w:rFonts w:ascii="Cascadia Mono" w:hAnsi="Cascadia Mono" w:eastAsia="Cascadia Mono"/>
                <w:color w:val="153A5B"/>
                <w:sz w:val="17"/>
              </w:rPr>
              <w:t>cl_avfx_volclouds_l2_enable 1</w:t>
            </w:r>
            <w:r>
              <w:rPr>
                <w:sz w:val="18"/>
              </w:rPr>
              <w:t>. The value is applied relative to the global cloud settings, not as an absolute.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cl_avfx_volclouds_l2_evolution_speed</w:t>
            </w:r>
          </w:p>
        </w:tc>
        <w:tc>
          <w:tcPr>
            <w:tcW w:type="dxa" w:w="3307"/>
            <w:tcMar>
              <w:top w:w="70" w:type="dxa"/>
              <w:start w:w="90" w:type="dxa"/>
              <w:bottom w:w="70" w:type="dxa"/>
              <w:end w:w="90" w:type="dxa"/>
            </w:tcMar>
            <w:vAlign w:val="top"/>
            <w:shd w:fill="F2FAFE"/>
          </w:tcPr>
          <w:p>
            <w:pPr>
              <w:keepLines/>
              <w:widowControl/>
              <w:spacing w:after="0" w:before="0"/>
            </w:pPr>
            <w:r>
              <w:rPr>
                <w:sz w:val="18"/>
              </w:rPr>
              <w:t>0..2 (menu step 0.05, default 0.25); engine accepts 0..5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Shape evolution speed for layer 2.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(Upper sky model), the layer index below </w:t>
            </w:r>
            <w:r>
              <w:rPr>
                <w:rFonts w:ascii="Cascadia Mono" w:hAnsi="Cascadia Mono" w:eastAsia="Cascadia Mono"/>
                <w:color w:val="153A5B"/>
                <w:sz w:val="17"/>
              </w:rPr>
              <w:t>cl_avfx_volclouds_layer_count</w:t>
            </w:r>
            <w:r>
              <w:rPr>
                <w:sz w:val="18"/>
              </w:rPr>
              <w:t xml:space="preserve">, and </w:t>
            </w:r>
            <w:r>
              <w:rPr>
                <w:rFonts w:ascii="Cascadia Mono" w:hAnsi="Cascadia Mono" w:eastAsia="Cascadia Mono"/>
                <w:color w:val="153A5B"/>
                <w:sz w:val="17"/>
              </w:rPr>
              <w:t>cl_avfx_volclouds_l2_enable 1</w:t>
            </w:r>
            <w:r>
              <w:rPr>
                <w:sz w:val="18"/>
              </w:rPr>
              <w:t>. The value is applied relative to the global cloud settings, not as an absolute.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cl_avfx_volclouds_l2_height</w:t>
            </w:r>
          </w:p>
        </w:tc>
        <w:tc>
          <w:tcPr>
            <w:tcW w:type="dxa" w:w="3307"/>
            <w:tcMar>
              <w:top w:w="70" w:type="dxa"/>
              <w:start w:w="90" w:type="dxa"/>
              <w:bottom w:w="70" w:type="dxa"/>
              <w:end w:w="90" w:type="dxa"/>
            </w:tcMar>
            <w:vAlign w:val="top"/>
            <w:shd w:fill="FFFFFF"/>
          </w:tcPr>
          <w:p>
            <w:pPr>
              <w:keepLines/>
              <w:widowControl/>
              <w:spacing w:after="0" w:before="0"/>
            </w:pPr>
            <w:r>
              <w:rPr>
                <w:sz w:val="18"/>
              </w:rPr>
              <w:t>0..2 (menu step 0.05, default 0.55); engine accepts -2..4</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Relative height position inside the cloud slab for layer 2.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(Upper sky model), the layer index below </w:t>
            </w:r>
            <w:r>
              <w:rPr>
                <w:rFonts w:ascii="Cascadia Mono" w:hAnsi="Cascadia Mono" w:eastAsia="Cascadia Mono"/>
                <w:color w:val="153A5B"/>
                <w:sz w:val="17"/>
              </w:rPr>
              <w:t>cl_avfx_volclouds_layer_count</w:t>
            </w:r>
            <w:r>
              <w:rPr>
                <w:sz w:val="18"/>
              </w:rPr>
              <w:t xml:space="preserve">, and </w:t>
            </w:r>
            <w:r>
              <w:rPr>
                <w:rFonts w:ascii="Cascadia Mono" w:hAnsi="Cascadia Mono" w:eastAsia="Cascadia Mono"/>
                <w:color w:val="153A5B"/>
                <w:sz w:val="17"/>
              </w:rPr>
              <w:t>cl_avfx_volclouds_l2_enable 1</w:t>
            </w:r>
            <w:r>
              <w:rPr>
                <w:sz w:val="18"/>
              </w:rPr>
              <w:t>. The value is applied relative to the global cloud settings, not as an absolute.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cl_avfx_volclouds_l2_opacity</w:t>
            </w:r>
          </w:p>
        </w:tc>
        <w:tc>
          <w:tcPr>
            <w:tcW w:type="dxa" w:w="3307"/>
            <w:tcMar>
              <w:top w:w="70" w:type="dxa"/>
              <w:start w:w="90" w:type="dxa"/>
              <w:bottom w:w="70" w:type="dxa"/>
              <w:end w:w="90" w:type="dxa"/>
            </w:tcMar>
            <w:vAlign w:val="top"/>
            <w:shd w:fill="F2FAFE"/>
          </w:tcPr>
          <w:p>
            <w:pPr>
              <w:keepLines/>
              <w:widowControl/>
              <w:spacing w:after="0" w:before="0"/>
            </w:pPr>
            <w:r>
              <w:rPr>
                <w:sz w:val="18"/>
              </w:rPr>
              <w:t>0..2 (menu step 0.05, default 0.62); engine accepts 0..1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Opacity over the sky for layer 2.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(Upper sky model), the layer index below </w:t>
            </w:r>
            <w:r>
              <w:rPr>
                <w:rFonts w:ascii="Cascadia Mono" w:hAnsi="Cascadia Mono" w:eastAsia="Cascadia Mono"/>
                <w:color w:val="153A5B"/>
                <w:sz w:val="17"/>
              </w:rPr>
              <w:t>cl_avfx_volclouds_layer_count</w:t>
            </w:r>
            <w:r>
              <w:rPr>
                <w:sz w:val="18"/>
              </w:rPr>
              <w:t xml:space="preserve">, and </w:t>
            </w:r>
            <w:r>
              <w:rPr>
                <w:rFonts w:ascii="Cascadia Mono" w:hAnsi="Cascadia Mono" w:eastAsia="Cascadia Mono"/>
                <w:color w:val="153A5B"/>
                <w:sz w:val="17"/>
              </w:rPr>
              <w:t>cl_avfx_volclouds_l2_enable 1</w:t>
            </w:r>
            <w:r>
              <w:rPr>
                <w:sz w:val="18"/>
              </w:rPr>
              <w:t>. The value is applied relative to the global cloud settings, not as an absolute.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cl_avfx_volclouds_l2_scale</w:t>
            </w:r>
          </w:p>
        </w:tc>
        <w:tc>
          <w:tcPr>
            <w:tcW w:type="dxa" w:w="3307"/>
            <w:tcMar>
              <w:top w:w="70" w:type="dxa"/>
              <w:start w:w="90" w:type="dxa"/>
              <w:bottom w:w="70" w:type="dxa"/>
              <w:end w:w="90" w:type="dxa"/>
            </w:tcMar>
            <w:vAlign w:val="top"/>
            <w:shd w:fill="FFFFFF"/>
          </w:tcPr>
          <w:p>
            <w:pPr>
              <w:keepLines/>
              <w:widowControl/>
              <w:spacing w:after="0" w:before="0"/>
            </w:pPr>
            <w:r>
              <w:rPr>
                <w:sz w:val="18"/>
              </w:rPr>
              <w:t>0.1..4 (menu step 0.05, default 1.85); engine accepts 0.05..8</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Feature scale for layer 2. Higher = larger cloud bodies.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(Upper sky model), the layer index below </w:t>
            </w:r>
            <w:r>
              <w:rPr>
                <w:rFonts w:ascii="Cascadia Mono" w:hAnsi="Cascadia Mono" w:eastAsia="Cascadia Mono"/>
                <w:color w:val="153A5B"/>
                <w:sz w:val="17"/>
              </w:rPr>
              <w:t>cl_avfx_volclouds_layer_count</w:t>
            </w:r>
            <w:r>
              <w:rPr>
                <w:sz w:val="18"/>
              </w:rPr>
              <w:t xml:space="preserve">, and </w:t>
            </w:r>
            <w:r>
              <w:rPr>
                <w:rFonts w:ascii="Cascadia Mono" w:hAnsi="Cascadia Mono" w:eastAsia="Cascadia Mono"/>
                <w:color w:val="153A5B"/>
                <w:sz w:val="17"/>
              </w:rPr>
              <w:t>cl_avfx_volclouds_l2_enable 1</w:t>
            </w:r>
            <w:r>
              <w:rPr>
                <w:sz w:val="18"/>
              </w:rPr>
              <w:t>. The value is applied relative to the global cloud settings, not as an absolute.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cl_avfx_volclouds_l2_thickness</w:t>
            </w:r>
          </w:p>
        </w:tc>
        <w:tc>
          <w:tcPr>
            <w:tcW w:type="dxa" w:w="3307"/>
            <w:tcMar>
              <w:top w:w="70" w:type="dxa"/>
              <w:start w:w="90" w:type="dxa"/>
              <w:bottom w:w="70" w:type="dxa"/>
              <w:end w:w="90" w:type="dxa"/>
            </w:tcMar>
            <w:vAlign w:val="top"/>
            <w:shd w:fill="F2FAFE"/>
          </w:tcPr>
          <w:p>
            <w:pPr>
              <w:keepLines/>
              <w:widowControl/>
              <w:spacing w:after="0" w:before="0"/>
            </w:pPr>
            <w:r>
              <w:rPr>
                <w:sz w:val="18"/>
              </w:rPr>
              <w:t>0.1..2 (menu step 0.05, default 0.45); engine accepts 0.05..4</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Relative vertical thickness for layer 2.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(Upper sky model), the layer index below </w:t>
            </w:r>
            <w:r>
              <w:rPr>
                <w:rFonts w:ascii="Cascadia Mono" w:hAnsi="Cascadia Mono" w:eastAsia="Cascadia Mono"/>
                <w:color w:val="153A5B"/>
                <w:sz w:val="17"/>
              </w:rPr>
              <w:t>cl_avfx_volclouds_layer_count</w:t>
            </w:r>
            <w:r>
              <w:rPr>
                <w:sz w:val="18"/>
              </w:rPr>
              <w:t xml:space="preserve">, and </w:t>
            </w:r>
            <w:r>
              <w:rPr>
                <w:rFonts w:ascii="Cascadia Mono" w:hAnsi="Cascadia Mono" w:eastAsia="Cascadia Mono"/>
                <w:color w:val="153A5B"/>
                <w:sz w:val="17"/>
              </w:rPr>
              <w:t>cl_avfx_volclouds_l2_enable 1</w:t>
            </w:r>
            <w:r>
              <w:rPr>
                <w:sz w:val="18"/>
              </w:rPr>
              <w:t>. The value is applied relative to the global cloud settings, not as an absolute.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cl_avfx_volclouds_l2_wind_dir</w:t>
            </w:r>
          </w:p>
        </w:tc>
        <w:tc>
          <w:tcPr>
            <w:tcW w:type="dxa" w:w="3307"/>
            <w:tcMar>
              <w:top w:w="70" w:type="dxa"/>
              <w:start w:w="90" w:type="dxa"/>
              <w:bottom w:w="70" w:type="dxa"/>
              <w:end w:w="90" w:type="dxa"/>
            </w:tcMar>
            <w:vAlign w:val="top"/>
            <w:shd w:fill="FFFFFF"/>
          </w:tcPr>
          <w:p>
            <w:pPr>
              <w:keepLines/>
              <w:widowControl/>
              <w:spacing w:after="0" w:before="0"/>
            </w:pPr>
            <w:r>
              <w:rPr>
                <w:sz w:val="18"/>
              </w:rPr>
              <w:t>-180..180 (menu step 5, default 20); engine accepts any angle, wrapped to 0..359</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Wind direction for layer 2, in degrees.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(Upper sky model), the layer index below </w:t>
            </w:r>
            <w:r>
              <w:rPr>
                <w:rFonts w:ascii="Cascadia Mono" w:hAnsi="Cascadia Mono" w:eastAsia="Cascadia Mono"/>
                <w:color w:val="153A5B"/>
                <w:sz w:val="17"/>
              </w:rPr>
              <w:t>cl_avfx_volclouds_layer_count</w:t>
            </w:r>
            <w:r>
              <w:rPr>
                <w:sz w:val="18"/>
              </w:rPr>
              <w:t xml:space="preserve">, and </w:t>
            </w:r>
            <w:r>
              <w:rPr>
                <w:rFonts w:ascii="Cascadia Mono" w:hAnsi="Cascadia Mono" w:eastAsia="Cascadia Mono"/>
                <w:color w:val="153A5B"/>
                <w:sz w:val="17"/>
              </w:rPr>
              <w:t>cl_avfx_volclouds_l2_enable 1</w:t>
            </w:r>
            <w:r>
              <w:rPr>
                <w:sz w:val="18"/>
              </w:rPr>
              <w:t>. The value is applied relative to the global cloud settings, not as an absolute.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cl_avfx_volclouds_l2_wind_speed</w:t>
            </w:r>
          </w:p>
        </w:tc>
        <w:tc>
          <w:tcPr>
            <w:tcW w:type="dxa" w:w="3307"/>
            <w:tcMar>
              <w:top w:w="70" w:type="dxa"/>
              <w:start w:w="90" w:type="dxa"/>
              <w:bottom w:w="70" w:type="dxa"/>
              <w:end w:w="90" w:type="dxa"/>
            </w:tcMar>
            <w:vAlign w:val="top"/>
            <w:shd w:fill="F2FAFE"/>
          </w:tcPr>
          <w:p>
            <w:pPr>
              <w:keepLines/>
              <w:widowControl/>
              <w:spacing w:after="0" w:before="0"/>
            </w:pPr>
            <w:r>
              <w:rPr>
                <w:sz w:val="18"/>
              </w:rPr>
              <w:t>0..5 (menu step 0.05, default 1.35); engine accepts 0..8</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Wind drift speed for layer 2.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(Upper sky model), the layer index below </w:t>
            </w:r>
            <w:r>
              <w:rPr>
                <w:rFonts w:ascii="Cascadia Mono" w:hAnsi="Cascadia Mono" w:eastAsia="Cascadia Mono"/>
                <w:color w:val="153A5B"/>
                <w:sz w:val="17"/>
              </w:rPr>
              <w:t>cl_avfx_volclouds_layer_count</w:t>
            </w:r>
            <w:r>
              <w:rPr>
                <w:sz w:val="18"/>
              </w:rPr>
              <w:t xml:space="preserve">, and </w:t>
            </w:r>
            <w:r>
              <w:rPr>
                <w:rFonts w:ascii="Cascadia Mono" w:hAnsi="Cascadia Mono" w:eastAsia="Cascadia Mono"/>
                <w:color w:val="153A5B"/>
                <w:sz w:val="17"/>
              </w:rPr>
              <w:t>cl_avfx_volclouds_l2_enable 1</w:t>
            </w:r>
            <w:r>
              <w:rPr>
                <w:sz w:val="18"/>
              </w:rPr>
              <w:t>. The value is applied relative to the global cloud settings, not as an absolute.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cl_avfx_volclouds_l3_coverage</w:t>
            </w:r>
          </w:p>
        </w:tc>
        <w:tc>
          <w:tcPr>
            <w:tcW w:type="dxa" w:w="3307"/>
            <w:tcMar>
              <w:top w:w="70" w:type="dxa"/>
              <w:start w:w="90" w:type="dxa"/>
              <w:bottom w:w="70" w:type="dxa"/>
              <w:end w:w="90" w:type="dxa"/>
            </w:tcMar>
            <w:vAlign w:val="top"/>
            <w:shd w:fill="FFFFFF"/>
          </w:tcPr>
          <w:p>
            <w:pPr>
              <w:keepLines/>
              <w:widowControl/>
              <w:spacing w:after="0" w:before="0"/>
            </w:pPr>
            <w:r>
              <w:rPr>
                <w:sz w:val="18"/>
              </w:rPr>
              <w:t>0..1 (menu step 0.05, default 0.36)</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Sky coverage for layer 3. Higher = more cloud and smaller blue gaps.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(Upper sky model), the layer index below </w:t>
            </w:r>
            <w:r>
              <w:rPr>
                <w:rFonts w:ascii="Cascadia Mono" w:hAnsi="Cascadia Mono" w:eastAsia="Cascadia Mono"/>
                <w:color w:val="153A5B"/>
                <w:sz w:val="17"/>
              </w:rPr>
              <w:t>cl_avfx_volclouds_layer_count</w:t>
            </w:r>
            <w:r>
              <w:rPr>
                <w:sz w:val="18"/>
              </w:rPr>
              <w:t xml:space="preserve">, and </w:t>
            </w:r>
            <w:r>
              <w:rPr>
                <w:rFonts w:ascii="Cascadia Mono" w:hAnsi="Cascadia Mono" w:eastAsia="Cascadia Mono"/>
                <w:color w:val="153A5B"/>
                <w:sz w:val="17"/>
              </w:rPr>
              <w:t>cl_avfx_volclouds_l3_enable 1</w:t>
            </w:r>
            <w:r>
              <w:rPr>
                <w:sz w:val="18"/>
              </w:rPr>
              <w:t>. The value is applied relative to the global cloud settings, not as an absolute.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cl_avfx_volclouds_l3_density</w:t>
            </w:r>
          </w:p>
        </w:tc>
        <w:tc>
          <w:tcPr>
            <w:tcW w:type="dxa" w:w="3307"/>
            <w:tcMar>
              <w:top w:w="70" w:type="dxa"/>
              <w:start w:w="90" w:type="dxa"/>
              <w:bottom w:w="70" w:type="dxa"/>
              <w:end w:w="90" w:type="dxa"/>
            </w:tcMar>
            <w:vAlign w:val="top"/>
            <w:shd w:fill="F2FAFE"/>
          </w:tcPr>
          <w:p>
            <w:pPr>
              <w:keepLines/>
              <w:widowControl/>
              <w:spacing w:after="0" w:before="0"/>
            </w:pPr>
            <w:r>
              <w:rPr>
                <w:sz w:val="18"/>
              </w:rPr>
              <w:t>0..2 (menu step 0.05, default 0.42)</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Cloud-body density for layer 3.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(Upper sky model), the layer index below </w:t>
            </w:r>
            <w:r>
              <w:rPr>
                <w:rFonts w:ascii="Cascadia Mono" w:hAnsi="Cascadia Mono" w:eastAsia="Cascadia Mono"/>
                <w:color w:val="153A5B"/>
                <w:sz w:val="17"/>
              </w:rPr>
              <w:t>cl_avfx_volclouds_layer_count</w:t>
            </w:r>
            <w:r>
              <w:rPr>
                <w:sz w:val="18"/>
              </w:rPr>
              <w:t xml:space="preserve">, and </w:t>
            </w:r>
            <w:r>
              <w:rPr>
                <w:rFonts w:ascii="Cascadia Mono" w:hAnsi="Cascadia Mono" w:eastAsia="Cascadia Mono"/>
                <w:color w:val="153A5B"/>
                <w:sz w:val="17"/>
              </w:rPr>
              <w:t>cl_avfx_volclouds_l3_enable 1</w:t>
            </w:r>
            <w:r>
              <w:rPr>
                <w:sz w:val="18"/>
              </w:rPr>
              <w:t>. The value is applied relative to the global cloud settings, not as an absolute.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cl_avfx_volclouds_l3_detail</w:t>
            </w:r>
          </w:p>
        </w:tc>
        <w:tc>
          <w:tcPr>
            <w:tcW w:type="dxa" w:w="3307"/>
            <w:tcMar>
              <w:top w:w="70" w:type="dxa"/>
              <w:start w:w="90" w:type="dxa"/>
              <w:bottom w:w="70" w:type="dxa"/>
              <w:end w:w="90" w:type="dxa"/>
            </w:tcMar>
            <w:vAlign w:val="top"/>
            <w:shd w:fill="FFFFFF"/>
          </w:tcPr>
          <w:p>
            <w:pPr>
              <w:keepLines/>
              <w:widowControl/>
              <w:spacing w:after="0" w:before="0"/>
            </w:pPr>
            <w:r>
              <w:rPr>
                <w:sz w:val="18"/>
              </w:rPr>
              <w:t>0.1..4 (menu step 0.05, default 1.6); engine accepts 0.05..8</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Detail and erosion noise scale for layer 3.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(Upper sky model), the layer index below </w:t>
            </w:r>
            <w:r>
              <w:rPr>
                <w:rFonts w:ascii="Cascadia Mono" w:hAnsi="Cascadia Mono" w:eastAsia="Cascadia Mono"/>
                <w:color w:val="153A5B"/>
                <w:sz w:val="17"/>
              </w:rPr>
              <w:t>cl_avfx_volclouds_layer_count</w:t>
            </w:r>
            <w:r>
              <w:rPr>
                <w:sz w:val="18"/>
              </w:rPr>
              <w:t xml:space="preserve">, and </w:t>
            </w:r>
            <w:r>
              <w:rPr>
                <w:rFonts w:ascii="Cascadia Mono" w:hAnsi="Cascadia Mono" w:eastAsia="Cascadia Mono"/>
                <w:color w:val="153A5B"/>
                <w:sz w:val="17"/>
              </w:rPr>
              <w:t>cl_avfx_volclouds_l3_enable 1</w:t>
            </w:r>
            <w:r>
              <w:rPr>
                <w:sz w:val="18"/>
              </w:rPr>
              <w:t>. The value is applied relative to the global cloud settings, not as an absolute.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cl_avfx_volclouds_l3_enable</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Enable layer 3: high thin cirrus.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(Upper sky model) and the layer index below </w:t>
            </w:r>
            <w:r>
              <w:rPr>
                <w:rFonts w:ascii="Cascadia Mono" w:hAnsi="Cascadia Mono" w:eastAsia="Cascadia Mono"/>
                <w:color w:val="153A5B"/>
                <w:sz w:val="17"/>
              </w:rPr>
              <w:t>cl_avfx_volclouds_layer_count</w:t>
            </w:r>
            <w:r>
              <w:rPr>
                <w:sz w:val="18"/>
              </w:rPr>
              <w:t>. Each active layer adds raymarch work.</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cl_avfx_volclouds_l3_erosion</w:t>
            </w:r>
          </w:p>
        </w:tc>
        <w:tc>
          <w:tcPr>
            <w:tcW w:type="dxa" w:w="3307"/>
            <w:tcMar>
              <w:top w:w="70" w:type="dxa"/>
              <w:start w:w="90" w:type="dxa"/>
              <w:bottom w:w="70" w:type="dxa"/>
              <w:end w:w="90" w:type="dxa"/>
            </w:tcMar>
            <w:vAlign w:val="top"/>
            <w:shd w:fill="FFFFFF"/>
          </w:tcPr>
          <w:p>
            <w:pPr>
              <w:keepLines/>
              <w:widowControl/>
              <w:spacing w:after="0" w:before="0"/>
            </w:pPr>
            <w:r>
              <w:rPr>
                <w:sz w:val="18"/>
              </w:rPr>
              <w:t>0..1 (menu step 0.05, default 0.5)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Edge erosion strength for layer 3.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(Upper sky model), the layer index below </w:t>
            </w:r>
            <w:r>
              <w:rPr>
                <w:rFonts w:ascii="Cascadia Mono" w:hAnsi="Cascadia Mono" w:eastAsia="Cascadia Mono"/>
                <w:color w:val="153A5B"/>
                <w:sz w:val="17"/>
              </w:rPr>
              <w:t>cl_avfx_volclouds_layer_count</w:t>
            </w:r>
            <w:r>
              <w:rPr>
                <w:sz w:val="18"/>
              </w:rPr>
              <w:t xml:space="preserve">, and </w:t>
            </w:r>
            <w:r>
              <w:rPr>
                <w:rFonts w:ascii="Cascadia Mono" w:hAnsi="Cascadia Mono" w:eastAsia="Cascadia Mono"/>
                <w:color w:val="153A5B"/>
                <w:sz w:val="17"/>
              </w:rPr>
              <w:t>cl_avfx_volclouds_l3_enable 1</w:t>
            </w:r>
            <w:r>
              <w:rPr>
                <w:sz w:val="18"/>
              </w:rPr>
              <w:t>. The value is applied relative to the global cloud settings, not as an absolute.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cl_avfx_volclouds_l3_evolution_speed</w:t>
            </w:r>
          </w:p>
        </w:tc>
        <w:tc>
          <w:tcPr>
            <w:tcW w:type="dxa" w:w="3307"/>
            <w:tcMar>
              <w:top w:w="70" w:type="dxa"/>
              <w:start w:w="90" w:type="dxa"/>
              <w:bottom w:w="70" w:type="dxa"/>
              <w:end w:w="90" w:type="dxa"/>
            </w:tcMar>
            <w:vAlign w:val="top"/>
            <w:shd w:fill="F2FAFE"/>
          </w:tcPr>
          <w:p>
            <w:pPr>
              <w:keepLines/>
              <w:widowControl/>
              <w:spacing w:after="0" w:before="0"/>
            </w:pPr>
            <w:r>
              <w:rPr>
                <w:sz w:val="18"/>
              </w:rPr>
              <w:t>0..2 (menu step 0.05, default 0.32); engine accepts 0..5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Shape evolution speed for layer 3.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(Upper sky model), the layer index below </w:t>
            </w:r>
            <w:r>
              <w:rPr>
                <w:rFonts w:ascii="Cascadia Mono" w:hAnsi="Cascadia Mono" w:eastAsia="Cascadia Mono"/>
                <w:color w:val="153A5B"/>
                <w:sz w:val="17"/>
              </w:rPr>
              <w:t>cl_avfx_volclouds_layer_count</w:t>
            </w:r>
            <w:r>
              <w:rPr>
                <w:sz w:val="18"/>
              </w:rPr>
              <w:t xml:space="preserve">, and </w:t>
            </w:r>
            <w:r>
              <w:rPr>
                <w:rFonts w:ascii="Cascadia Mono" w:hAnsi="Cascadia Mono" w:eastAsia="Cascadia Mono"/>
                <w:color w:val="153A5B"/>
                <w:sz w:val="17"/>
              </w:rPr>
              <w:t>cl_avfx_volclouds_l3_enable 1</w:t>
            </w:r>
            <w:r>
              <w:rPr>
                <w:sz w:val="18"/>
              </w:rPr>
              <w:t>. The value is applied relative to the global cloud settings, not as an absolute.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cl_avfx_volclouds_l3_height</w:t>
            </w:r>
          </w:p>
        </w:tc>
        <w:tc>
          <w:tcPr>
            <w:tcW w:type="dxa" w:w="3307"/>
            <w:tcMar>
              <w:top w:w="70" w:type="dxa"/>
              <w:start w:w="90" w:type="dxa"/>
              <w:bottom w:w="70" w:type="dxa"/>
              <w:end w:w="90" w:type="dxa"/>
            </w:tcMar>
            <w:vAlign w:val="top"/>
            <w:shd w:fill="FFFFFF"/>
          </w:tcPr>
          <w:p>
            <w:pPr>
              <w:keepLines/>
              <w:widowControl/>
              <w:spacing w:after="0" w:before="0"/>
            </w:pPr>
            <w:r>
              <w:rPr>
                <w:sz w:val="18"/>
              </w:rPr>
              <w:t>0..2 (menu step 0.05, default 1.15); engine accepts -2..4</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Relative height position inside the cloud slab for layer 3.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(Upper sky model), the layer index below </w:t>
            </w:r>
            <w:r>
              <w:rPr>
                <w:rFonts w:ascii="Cascadia Mono" w:hAnsi="Cascadia Mono" w:eastAsia="Cascadia Mono"/>
                <w:color w:val="153A5B"/>
                <w:sz w:val="17"/>
              </w:rPr>
              <w:t>cl_avfx_volclouds_layer_count</w:t>
            </w:r>
            <w:r>
              <w:rPr>
                <w:sz w:val="18"/>
              </w:rPr>
              <w:t xml:space="preserve">, and </w:t>
            </w:r>
            <w:r>
              <w:rPr>
                <w:rFonts w:ascii="Cascadia Mono" w:hAnsi="Cascadia Mono" w:eastAsia="Cascadia Mono"/>
                <w:color w:val="153A5B"/>
                <w:sz w:val="17"/>
              </w:rPr>
              <w:t>cl_avfx_volclouds_l3_enable 1</w:t>
            </w:r>
            <w:r>
              <w:rPr>
                <w:sz w:val="18"/>
              </w:rPr>
              <w:t>. The value is applied relative to the global cloud settings, not as an absolute.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cl_avfx_volclouds_l3_opacity</w:t>
            </w:r>
          </w:p>
        </w:tc>
        <w:tc>
          <w:tcPr>
            <w:tcW w:type="dxa" w:w="3307"/>
            <w:tcMar>
              <w:top w:w="70" w:type="dxa"/>
              <w:start w:w="90" w:type="dxa"/>
              <w:bottom w:w="70" w:type="dxa"/>
              <w:end w:w="90" w:type="dxa"/>
            </w:tcMar>
            <w:vAlign w:val="top"/>
            <w:shd w:fill="F2FAFE"/>
          </w:tcPr>
          <w:p>
            <w:pPr>
              <w:keepLines/>
              <w:widowControl/>
              <w:spacing w:after="0" w:before="0"/>
            </w:pPr>
            <w:r>
              <w:rPr>
                <w:sz w:val="18"/>
              </w:rPr>
              <w:t>0..2 (menu step 0.05, default 0.42); engine accepts 0..1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Opacity over the sky for layer 3.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(Upper sky model), the layer index below </w:t>
            </w:r>
            <w:r>
              <w:rPr>
                <w:rFonts w:ascii="Cascadia Mono" w:hAnsi="Cascadia Mono" w:eastAsia="Cascadia Mono"/>
                <w:color w:val="153A5B"/>
                <w:sz w:val="17"/>
              </w:rPr>
              <w:t>cl_avfx_volclouds_layer_count</w:t>
            </w:r>
            <w:r>
              <w:rPr>
                <w:sz w:val="18"/>
              </w:rPr>
              <w:t xml:space="preserve">, and </w:t>
            </w:r>
            <w:r>
              <w:rPr>
                <w:rFonts w:ascii="Cascadia Mono" w:hAnsi="Cascadia Mono" w:eastAsia="Cascadia Mono"/>
                <w:color w:val="153A5B"/>
                <w:sz w:val="17"/>
              </w:rPr>
              <w:t>cl_avfx_volclouds_l3_enable 1</w:t>
            </w:r>
            <w:r>
              <w:rPr>
                <w:sz w:val="18"/>
              </w:rPr>
              <w:t>. The value is applied relative to the global cloud settings, not as an absolute.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cl_avfx_volclouds_l3_scale</w:t>
            </w:r>
          </w:p>
        </w:tc>
        <w:tc>
          <w:tcPr>
            <w:tcW w:type="dxa" w:w="3307"/>
            <w:tcMar>
              <w:top w:w="70" w:type="dxa"/>
              <w:start w:w="90" w:type="dxa"/>
              <w:bottom w:w="70" w:type="dxa"/>
              <w:end w:w="90" w:type="dxa"/>
            </w:tcMar>
            <w:vAlign w:val="top"/>
            <w:shd w:fill="FFFFFF"/>
          </w:tcPr>
          <w:p>
            <w:pPr>
              <w:keepLines/>
              <w:widowControl/>
              <w:spacing w:after="0" w:before="0"/>
            </w:pPr>
            <w:r>
              <w:rPr>
                <w:sz w:val="18"/>
              </w:rPr>
              <w:t>0.1..4 (menu step 0.05, default 2.7); engine accepts 0.05..8</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Feature scale for layer 3. Higher = larger cloud bodies.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(Upper sky model), the layer index below </w:t>
            </w:r>
            <w:r>
              <w:rPr>
                <w:rFonts w:ascii="Cascadia Mono" w:hAnsi="Cascadia Mono" w:eastAsia="Cascadia Mono"/>
                <w:color w:val="153A5B"/>
                <w:sz w:val="17"/>
              </w:rPr>
              <w:t>cl_avfx_volclouds_layer_count</w:t>
            </w:r>
            <w:r>
              <w:rPr>
                <w:sz w:val="18"/>
              </w:rPr>
              <w:t xml:space="preserve">, and </w:t>
            </w:r>
            <w:r>
              <w:rPr>
                <w:rFonts w:ascii="Cascadia Mono" w:hAnsi="Cascadia Mono" w:eastAsia="Cascadia Mono"/>
                <w:color w:val="153A5B"/>
                <w:sz w:val="17"/>
              </w:rPr>
              <w:t>cl_avfx_volclouds_l3_enable 1</w:t>
            </w:r>
            <w:r>
              <w:rPr>
                <w:sz w:val="18"/>
              </w:rPr>
              <w:t>. The value is applied relative to the global cloud settings, not as an absolute.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cl_avfx_volclouds_l3_thickness</w:t>
            </w:r>
          </w:p>
        </w:tc>
        <w:tc>
          <w:tcPr>
            <w:tcW w:type="dxa" w:w="3307"/>
            <w:tcMar>
              <w:top w:w="70" w:type="dxa"/>
              <w:start w:w="90" w:type="dxa"/>
              <w:bottom w:w="70" w:type="dxa"/>
              <w:end w:w="90" w:type="dxa"/>
            </w:tcMar>
            <w:vAlign w:val="top"/>
            <w:shd w:fill="F2FAFE"/>
          </w:tcPr>
          <w:p>
            <w:pPr>
              <w:keepLines/>
              <w:widowControl/>
              <w:spacing w:after="0" w:before="0"/>
            </w:pPr>
            <w:r>
              <w:rPr>
                <w:sz w:val="18"/>
              </w:rPr>
              <w:t>0.1..2 (menu step 0.05, default 0.3); engine accepts 0.05..4</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Relative vertical thickness for layer 3.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(Upper sky model), the layer index below </w:t>
            </w:r>
            <w:r>
              <w:rPr>
                <w:rFonts w:ascii="Cascadia Mono" w:hAnsi="Cascadia Mono" w:eastAsia="Cascadia Mono"/>
                <w:color w:val="153A5B"/>
                <w:sz w:val="17"/>
              </w:rPr>
              <w:t>cl_avfx_volclouds_layer_count</w:t>
            </w:r>
            <w:r>
              <w:rPr>
                <w:sz w:val="18"/>
              </w:rPr>
              <w:t xml:space="preserve">, and </w:t>
            </w:r>
            <w:r>
              <w:rPr>
                <w:rFonts w:ascii="Cascadia Mono" w:hAnsi="Cascadia Mono" w:eastAsia="Cascadia Mono"/>
                <w:color w:val="153A5B"/>
                <w:sz w:val="17"/>
              </w:rPr>
              <w:t>cl_avfx_volclouds_l3_enable 1</w:t>
            </w:r>
            <w:r>
              <w:rPr>
                <w:sz w:val="18"/>
              </w:rPr>
              <w:t>. The value is applied relative to the global cloud settings, not as an absolute.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cl_avfx_volclouds_l3_wind_dir</w:t>
            </w:r>
          </w:p>
        </w:tc>
        <w:tc>
          <w:tcPr>
            <w:tcW w:type="dxa" w:w="3307"/>
            <w:tcMar>
              <w:top w:w="70" w:type="dxa"/>
              <w:start w:w="90" w:type="dxa"/>
              <w:bottom w:w="70" w:type="dxa"/>
              <w:end w:w="90" w:type="dxa"/>
            </w:tcMar>
            <w:vAlign w:val="top"/>
            <w:shd w:fill="FFFFFF"/>
          </w:tcPr>
          <w:p>
            <w:pPr>
              <w:keepLines/>
              <w:widowControl/>
              <w:spacing w:after="0" w:before="0"/>
            </w:pPr>
            <w:r>
              <w:rPr>
                <w:sz w:val="18"/>
              </w:rPr>
              <w:t>-180..180 (menu step 5, default -15); engine accepts any angle, wrapped to 0..359</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Wind direction for layer 3, in degrees.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(Upper sky model), the layer index below </w:t>
            </w:r>
            <w:r>
              <w:rPr>
                <w:rFonts w:ascii="Cascadia Mono" w:hAnsi="Cascadia Mono" w:eastAsia="Cascadia Mono"/>
                <w:color w:val="153A5B"/>
                <w:sz w:val="17"/>
              </w:rPr>
              <w:t>cl_avfx_volclouds_layer_count</w:t>
            </w:r>
            <w:r>
              <w:rPr>
                <w:sz w:val="18"/>
              </w:rPr>
              <w:t xml:space="preserve">, and </w:t>
            </w:r>
            <w:r>
              <w:rPr>
                <w:rFonts w:ascii="Cascadia Mono" w:hAnsi="Cascadia Mono" w:eastAsia="Cascadia Mono"/>
                <w:color w:val="153A5B"/>
                <w:sz w:val="17"/>
              </w:rPr>
              <w:t>cl_avfx_volclouds_l3_enable 1</w:t>
            </w:r>
            <w:r>
              <w:rPr>
                <w:sz w:val="18"/>
              </w:rPr>
              <w:t>. The value is applied relative to the global cloud settings, not as an absolute.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cl_avfx_volclouds_l3_wind_speed</w:t>
            </w:r>
          </w:p>
        </w:tc>
        <w:tc>
          <w:tcPr>
            <w:tcW w:type="dxa" w:w="3307"/>
            <w:tcMar>
              <w:top w:w="70" w:type="dxa"/>
              <w:start w:w="90" w:type="dxa"/>
              <w:bottom w:w="70" w:type="dxa"/>
              <w:end w:w="90" w:type="dxa"/>
            </w:tcMar>
            <w:vAlign w:val="top"/>
            <w:shd w:fill="F2FAFE"/>
          </w:tcPr>
          <w:p>
            <w:pPr>
              <w:keepLines/>
              <w:widowControl/>
              <w:spacing w:after="0" w:before="0"/>
            </w:pPr>
            <w:r>
              <w:rPr>
                <w:sz w:val="18"/>
              </w:rPr>
              <w:t>0..5 (menu step 0.05, default 1.9); engine accepts 0..8</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Wind drift speed for layer 3.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(Upper sky model), the layer index below </w:t>
            </w:r>
            <w:r>
              <w:rPr>
                <w:rFonts w:ascii="Cascadia Mono" w:hAnsi="Cascadia Mono" w:eastAsia="Cascadia Mono"/>
                <w:color w:val="153A5B"/>
                <w:sz w:val="17"/>
              </w:rPr>
              <w:t>cl_avfx_volclouds_layer_count</w:t>
            </w:r>
            <w:r>
              <w:rPr>
                <w:sz w:val="18"/>
              </w:rPr>
              <w:t xml:space="preserve">, and </w:t>
            </w:r>
            <w:r>
              <w:rPr>
                <w:rFonts w:ascii="Cascadia Mono" w:hAnsi="Cascadia Mono" w:eastAsia="Cascadia Mono"/>
                <w:color w:val="153A5B"/>
                <w:sz w:val="17"/>
              </w:rPr>
              <w:t>cl_avfx_volclouds_l3_enable 1</w:t>
            </w:r>
            <w:r>
              <w:rPr>
                <w:sz w:val="18"/>
              </w:rPr>
              <w:t>. The value is applied relative to the global cloud settings, not as an absolute.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cl_avfx_volclouds_layer_count</w:t>
            </w:r>
          </w:p>
        </w:tc>
        <w:tc>
          <w:tcPr>
            <w:tcW w:type="dxa" w:w="3307"/>
            <w:tcMar>
              <w:top w:w="70" w:type="dxa"/>
              <w:start w:w="90" w:type="dxa"/>
              <w:bottom w:w="70" w:type="dxa"/>
              <w:end w:w="90" w:type="dxa"/>
            </w:tcMar>
            <w:vAlign w:val="top"/>
            <w:shd w:fill="FFFFFF"/>
          </w:tcPr>
          <w:p>
            <w:pPr>
              <w:keepLines/>
              <w:widowControl/>
              <w:spacing w:after="0" w:before="0"/>
            </w:pPr>
            <w:r>
              <w:rPr>
                <w:sz w:val="18"/>
              </w:rPr>
              <w:t>1..3 (menu step 1, default 3)</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Number of active layers in Upper sky mode. Ignored by Full sphere mode. Range 1..3.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More active layers mean more raymarching, so this is a direct performance knob.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cl_avfx_volclouds_layers</w:t>
            </w:r>
          </w:p>
        </w:tc>
        <w:tc>
          <w:tcPr>
            <w:tcW w:type="dxa" w:w="3307"/>
            <w:tcMar>
              <w:top w:w="70" w:type="dxa"/>
              <w:start w:w="90" w:type="dxa"/>
              <w:bottom w:w="70" w:type="dxa"/>
              <w:end w:w="90" w:type="dxa"/>
            </w:tcMar>
            <w:vAlign w:val="top"/>
            <w:shd w:fill="F2FAFE"/>
          </w:tcPr>
          <w:p>
            <w:pPr>
              <w:keepLines/>
              <w:widowControl/>
              <w:spacing w:after="0" w:before="0"/>
            </w:pPr>
            <w:r>
              <w:rPr>
                <w:sz w:val="18"/>
              </w:rPr>
              <w:t>0=Full sphere (single field) / 1=Upper sky (layered) (default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Sky coverage and cloud model. Full sphere uses one mirrored field above and below the horizon. Upper sky uses the layered model only above the horizon. Default: Upper sky.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More active layers mean more raymarching, so this is a direct performance knob.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cl_avfx_volclouds_lighting_mask</w:t>
            </w:r>
          </w:p>
        </w:tc>
        <w:tc>
          <w:tcPr>
            <w:tcW w:type="dxa" w:w="3307"/>
            <w:tcMar>
              <w:top w:w="70" w:type="dxa"/>
              <w:start w:w="90" w:type="dxa"/>
              <w:bottom w:w="70" w:type="dxa"/>
              <w:end w:w="90" w:type="dxa"/>
            </w:tcMar>
            <w:vAlign w:val="top"/>
            <w:shd w:fill="FFFFFF"/>
          </w:tcPr>
          <w:p>
            <w:pPr>
              <w:keepLines/>
              <w:widowControl/>
              <w:spacing w:after="0" w:before="0"/>
            </w:pPr>
            <w:r>
              <w:rPr>
                <w:sz w:val="18"/>
              </w:rPr>
              <w:t>default 1 / range 0..1 / step 0.05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How strongly volumetric clouds dim sun and moon world/entity lighting. 1.0 (default) = full physical dimming — thick volclouds darken the world. 0.0 = volclouds do not affect scene lighting at all (only god rays + disk occlusion still react). This is independent of </w:t>
            </w:r>
            <w:r>
              <w:rPr>
                <w:rFonts w:ascii="Cascadia Mono" w:hAnsi="Cascadia Mono" w:eastAsia="Cascadia Mono"/>
                <w:color w:val="153A5B"/>
                <w:sz w:val="17"/>
              </w:rPr>
              <w:t>cl_avfx_volclouds_sun_occlusion</w:t>
            </w:r>
            <w:r>
              <w:rPr>
                <w:sz w:val="18"/>
              </w:rPr>
              <w:t xml:space="preserve"> (disk only) and </w:t>
            </w:r>
            <w:r>
              <w:rPr>
                <w:rFonts w:ascii="Cascadia Mono" w:hAnsi="Cascadia Mono" w:eastAsia="Cascadia Mono"/>
                <w:color w:val="153A5B"/>
                <w:sz w:val="17"/>
              </w:rPr>
              <w:t>cl_avfx_sun_godrays_cloud_mask</w:t>
            </w:r>
            <w:r>
              <w:rPr>
                <w:sz w:val="18"/>
              </w:rPr>
              <w:t xml:space="preserve"> (god rays only).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cl_avfx_volclouds_lightning_local</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Master toggle for local lightning illumination of volumetric clouds. When ON (default), nearby lightning strikes brighten the cloud body locally within radius — clouds light up around the strike rather than uniformly across the whole sky. Reuses the same 8-strike origin array as surface lightning but applies volclouds-specific radius / strength / falloff. Sparse-sampled (every 4th raymarch step) so cost is bounded.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cl_avfx_volclouds_lightning_local_falloff</w:t>
            </w:r>
          </w:p>
        </w:tc>
        <w:tc>
          <w:tcPr>
            <w:tcW w:type="dxa" w:w="3307"/>
            <w:tcMar>
              <w:top w:w="70" w:type="dxa"/>
              <w:start w:w="90" w:type="dxa"/>
              <w:bottom w:w="70" w:type="dxa"/>
              <w:end w:w="90" w:type="dxa"/>
            </w:tcMar>
            <w:vAlign w:val="top"/>
            <w:shd w:fill="FFFFFF"/>
          </w:tcPr>
          <w:p>
            <w:pPr>
              <w:keepLines/>
              <w:widowControl/>
              <w:spacing w:after="0" w:before="0"/>
            </w:pPr>
            <w:r>
              <w:rPr>
                <w:sz w:val="18"/>
              </w:rPr>
              <w:t>default 1.25 / range 0.25..4 / step 0.05</w:t>
            </w:r>
          </w:p>
        </w:tc>
        <w:tc>
          <w:tcPr>
            <w:tcW w:type="dxa" w:w="3307"/>
            <w:tcMar>
              <w:top w:w="70" w:type="dxa"/>
              <w:start w:w="90" w:type="dxa"/>
              <w:bottom w:w="70" w:type="dxa"/>
              <w:end w:w="90" w:type="dxa"/>
            </w:tcMar>
            <w:vAlign w:val="top"/>
            <w:shd w:fill="FFFFFF"/>
          </w:tcPr>
          <w:p>
            <w:pPr>
              <w:keepLines/>
              <w:widowControl/>
              <w:spacing w:after="0" w:before="0"/>
            </w:pPr>
            <w:r>
              <w:rPr>
                <w:sz w:val="18"/>
              </w:rPr>
              <w:t>Radial/edge softness shaping exponent for the local cloud-entry glow. 1.0 = linear falloff toward the glow's edge; 1.25 (default) = slightly tighter near the glow center with smooth falloff; higher values up to 4.0 = very tight bright core; lower values down to 0.25 = nearly uniform fill inside the glow. After smoothstep shaping for visual softness. This only shapes the radial profile; the vertical extent and the bulb shape are fixed by the bounded-glow geometry.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cl_avfx_volclouds_lightning_local_radius</w:t>
            </w:r>
          </w:p>
        </w:tc>
        <w:tc>
          <w:tcPr>
            <w:tcW w:type="dxa" w:w="3307"/>
            <w:tcMar>
              <w:top w:w="70" w:type="dxa"/>
              <w:start w:w="90" w:type="dxa"/>
              <w:bottom w:w="70" w:type="dxa"/>
              <w:end w:w="90" w:type="dxa"/>
            </w:tcMar>
            <w:vAlign w:val="top"/>
            <w:shd w:fill="F2FAFE"/>
          </w:tcPr>
          <w:p>
            <w:pPr>
              <w:keepLines/>
              <w:widowControl/>
              <w:spacing w:after="0" w:before="0"/>
            </w:pPr>
            <w:r>
              <w:rPr>
                <w:sz w:val="18"/>
              </w:rPr>
              <w:t>default 1200 / range 0..8000 / step 50</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Horizontal radius in world units of the local cloud-entry glow around each visible lightning bolt top. The glow is a bounded 3D volume anchored at the bolt-cloud entry point (not a cone flaring upward) — it has finite vertical extent (clamped via </w:t>
            </w:r>
            <w:r>
              <w:rPr>
                <w:rFonts w:ascii="Cascadia Mono" w:hAnsi="Cascadia Mono" w:eastAsia="Cascadia Mono"/>
                <w:color w:val="153A5B"/>
                <w:sz w:val="17"/>
              </w:rPr>
              <w:t>0.75 × this</w:t>
            </w:r>
            <w:r>
              <w:rPr>
                <w:sz w:val="18"/>
              </w:rPr>
              <w:t>, 256..900 wu above and 0.2 × this, 96..240 wu below), peaks in a small bulb at the entry, and fades outward and upward. Lower values keep the glow tight around each strike; higher values produce a broader storm flash that may overlap from multiple simultaneous strikes.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cl_avfx_volclouds_lightning_local_strength</w:t>
            </w:r>
          </w:p>
        </w:tc>
        <w:tc>
          <w:tcPr>
            <w:tcW w:type="dxa" w:w="3307"/>
            <w:tcMar>
              <w:top w:w="70" w:type="dxa"/>
              <w:start w:w="90" w:type="dxa"/>
              <w:bottom w:w="70" w:type="dxa"/>
              <w:end w:w="90" w:type="dxa"/>
            </w:tcMar>
            <w:vAlign w:val="top"/>
            <w:shd w:fill="FFFFFF"/>
          </w:tcPr>
          <w:p>
            <w:pPr>
              <w:keepLines/>
              <w:widowControl/>
              <w:spacing w:after="0" w:before="0"/>
            </w:pPr>
            <w:r>
              <w:rPr>
                <w:sz w:val="18"/>
              </w:rPr>
              <w:t>default 4 / range 0..5 / step 0.05</w:t>
            </w:r>
          </w:p>
        </w:tc>
        <w:tc>
          <w:tcPr>
            <w:tcW w:type="dxa" w:w="3307"/>
            <w:tcMar>
              <w:top w:w="70" w:type="dxa"/>
              <w:start w:w="90" w:type="dxa"/>
              <w:bottom w:w="70" w:type="dxa"/>
              <w:end w:w="90" w:type="dxa"/>
            </w:tcMar>
            <w:vAlign w:val="top"/>
            <w:shd w:fill="FFFFFF"/>
          </w:tcPr>
          <w:p>
            <w:pPr>
              <w:keepLines/>
              <w:widowControl/>
              <w:spacing w:after="0" w:before="0"/>
            </w:pPr>
            <w:r>
              <w:rPr>
                <w:sz w:val="18"/>
              </w:rPr>
              <w:t>Brightness boost multiplier for the local cloud-entry glow. 4 (default) gives clearly visible local brightening at the bolt-cloud entry. 0 disables (same as master off). Higher values up to 5.0 produce cinematic over-bright cloud flashes near the strike. Per-strike fade envelope (leader/peak/decay) is preserved from the bolt — this just scales it.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cl_avfx_volclouds_moon_lighting</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When ON (default), the moon's direction + phase contribute weak cold scatter to clouds at night. Much weaker than sun by design. When OFF, clouds get only ambient + sun contribution.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cl_avfx_volclouds_noise_source</w:t>
            </w:r>
          </w:p>
        </w:tc>
        <w:tc>
          <w:tcPr>
            <w:tcW w:type="dxa" w:w="3307"/>
            <w:tcMar>
              <w:top w:w="70" w:type="dxa"/>
              <w:start w:w="90" w:type="dxa"/>
              <w:bottom w:w="70" w:type="dxa"/>
              <w:end w:w="90" w:type="dxa"/>
            </w:tcMar>
            <w:vAlign w:val="top"/>
            <w:shd w:fill="FFFFFF"/>
          </w:tcPr>
          <w:p>
            <w:pPr>
              <w:keepLines/>
              <w:widowControl/>
              <w:spacing w:after="0" w:before="0"/>
            </w:pPr>
            <w:r>
              <w:rPr>
                <w:sz w:val="18"/>
              </w:rPr>
              <w:t>default 0 / values 0,1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Cloud detail source. 0 = Fast procedural: in-shader hash/value-noise FBM (cheapest, no texture memory, broad compatibility). 1 = Rich 3D noise: generated tileable Perlin-Worley shape + Worley erosion 3D textures (128^3 shape / 64^3 detail, RGBA channels) for connected dense cloud bodies with clean blue gaps — the reference summer-sky look. The 3D textures are generated/uploaded ~once when AVFX clouds need them (gen time and resolution shown in </w:t>
            </w:r>
            <w:r>
              <w:rPr>
                <w:rFonts w:ascii="Cascadia Mono" w:hAnsi="Cascadia Mono" w:eastAsia="Cascadia Mono"/>
                <w:color w:val="153A5B"/>
                <w:sz w:val="17"/>
              </w:rPr>
              <w:t>cl_avfx_info</w:t>
            </w:r>
            <w:r>
              <w:rPr>
                <w:sz w:val="18"/>
              </w:rPr>
              <w:t xml:space="preserve"> under </w:t>
            </w:r>
            <w:r>
              <w:rPr>
                <w:rFonts w:ascii="Cascadia Mono" w:hAnsi="Cascadia Mono" w:eastAsia="Cascadia Mono"/>
                <w:color w:val="153A5B"/>
                <w:sz w:val="17"/>
              </w:rPr>
              <w:t>volcloud noise:</w:t>
            </w:r>
            <w:r>
              <w:rPr>
                <w:sz w:val="18"/>
              </w:rPr>
              <w:t xml:space="preserve">); nothing is generated when </w:t>
            </w:r>
            <w:r>
              <w:rPr>
                <w:rFonts w:ascii="Cascadia Mono" w:hAnsi="Cascadia Mono" w:eastAsia="Cascadia Mono"/>
                <w:color w:val="153A5B"/>
                <w:sz w:val="17"/>
              </w:rPr>
              <w:t>cl_avfx 0</w:t>
            </w:r>
            <w:r>
              <w:rPr>
                <w:sz w:val="18"/>
              </w:rPr>
              <w:t xml:space="preserve"> or </w:t>
            </w:r>
            <w:r>
              <w:rPr>
                <w:rFonts w:ascii="Cascadia Mono" w:hAnsi="Cascadia Mono" w:eastAsia="Cascadia Mono"/>
                <w:color w:val="153A5B"/>
                <w:sz w:val="17"/>
              </w:rPr>
              <w:t>cl_avfx_volclouds 0</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cl_avfx_volclouds_opacity</w:t>
            </w:r>
          </w:p>
        </w:tc>
        <w:tc>
          <w:tcPr>
            <w:tcW w:type="dxa" w:w="3307"/>
            <w:tcMar>
              <w:top w:w="70" w:type="dxa"/>
              <w:start w:w="90" w:type="dxa"/>
              <w:bottom w:w="70" w:type="dxa"/>
              <w:end w:w="90" w:type="dxa"/>
            </w:tcMar>
            <w:vAlign w:val="top"/>
            <w:shd w:fill="F2FAFE"/>
          </w:tcPr>
          <w:p>
            <w:pPr>
              <w:keepLines/>
              <w:widowControl/>
              <w:spacing w:after="0" w:before="0"/>
            </w:pPr>
            <w:r>
              <w:rPr>
                <w:sz w:val="18"/>
              </w:rPr>
              <w:t>default 0.45 / range 0..1 / step 0.05</w:t>
            </w:r>
          </w:p>
        </w:tc>
        <w:tc>
          <w:tcPr>
            <w:tcW w:type="dxa" w:w="3307"/>
            <w:tcMar>
              <w:top w:w="70" w:type="dxa"/>
              <w:start w:w="90" w:type="dxa"/>
              <w:bottom w:w="70" w:type="dxa"/>
              <w:end w:w="90" w:type="dxa"/>
            </w:tcMar>
            <w:vAlign w:val="top"/>
            <w:shd w:fill="F2FAFE"/>
          </w:tcPr>
          <w:p>
            <w:pPr>
              <w:keepLines/>
              <w:widowControl/>
              <w:spacing w:after="0" w:before="0"/>
            </w:pPr>
            <w:r>
              <w:rPr>
                <w:sz w:val="18"/>
              </w:rPr>
              <w:t>Final opacity scalar of the cloud composite over base sky. 0.45 (default) lets sky color show through thin cloud edges naturally. 1.0 = clouds fully obscure at max accumulated density; 0 disables visual contribution (use debug modes to inspect).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cl_avfx_volclouds_quality</w:t>
            </w:r>
          </w:p>
        </w:tc>
        <w:tc>
          <w:tcPr>
            <w:tcW w:type="dxa" w:w="3307"/>
            <w:tcMar>
              <w:top w:w="70" w:type="dxa"/>
              <w:start w:w="90" w:type="dxa"/>
              <w:bottom w:w="70" w:type="dxa"/>
              <w:end w:w="90" w:type="dxa"/>
            </w:tcMar>
            <w:vAlign w:val="top"/>
            <w:shd w:fill="FFFFFF"/>
          </w:tcPr>
          <w:p>
            <w:pPr>
              <w:keepLines/>
              <w:widowControl/>
              <w:spacing w:after="0" w:before="0"/>
            </w:pPr>
            <w:r>
              <w:rPr>
                <w:sz w:val="18"/>
              </w:rPr>
              <w:t>default 1 / values 0,1,2</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Quality preset multiplier applied on top of </w:t>
            </w:r>
            <w:r>
              <w:rPr>
                <w:rFonts w:ascii="Cascadia Mono" w:hAnsi="Cascadia Mono" w:eastAsia="Cascadia Mono"/>
                <w:color w:val="153A5B"/>
                <w:sz w:val="17"/>
              </w:rPr>
              <w:t>cl_avfx_volclouds_steps</w:t>
            </w:r>
            <w:r>
              <w:rPr>
                <w:sz w:val="18"/>
              </w:rPr>
              <w:t xml:space="preserve">. 0 = low (~0.5x base steps — fastest, mild banding under motion). 1 (default) = quality (~1.0x base steps). 2 = ultra (~1.5x base steps — best fidelity, highest cost). Effective resolved step count is reported in </w:t>
            </w:r>
            <w:r>
              <w:rPr>
                <w:rFonts w:ascii="Cascadia Mono" w:hAnsi="Cascadia Mono" w:eastAsia="Cascadia Mono"/>
                <w:color w:val="153A5B"/>
                <w:sz w:val="17"/>
              </w:rPr>
              <w:t>cl_avfx_info</w:t>
            </w:r>
            <w:r>
              <w:rPr>
                <w:sz w:val="18"/>
              </w:rPr>
              <w:t xml:space="preserve"> under </w:t>
            </w:r>
            <w:r>
              <w:rPr>
                <w:rFonts w:ascii="Cascadia Mono" w:hAnsi="Cascadia Mono" w:eastAsia="Cascadia Mono"/>
                <w:color w:val="153A5B"/>
                <w:sz w:val="17"/>
              </w:rPr>
              <w:t>volclouds:</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cl_avfx_volclouds_randomness</w:t>
            </w:r>
          </w:p>
        </w:tc>
        <w:tc>
          <w:tcPr>
            <w:tcW w:type="dxa" w:w="3307"/>
            <w:tcMar>
              <w:top w:w="70" w:type="dxa"/>
              <w:start w:w="90" w:type="dxa"/>
              <w:bottom w:w="70" w:type="dxa"/>
              <w:end w:w="90" w:type="dxa"/>
            </w:tcMar>
            <w:vAlign w:val="top"/>
            <w:shd w:fill="F2FAFE"/>
          </w:tcPr>
          <w:p>
            <w:pPr>
              <w:keepLines/>
              <w:widowControl/>
              <w:spacing w:after="0" w:before="0"/>
            </w:pPr>
            <w:r>
              <w:rPr>
                <w:sz w:val="18"/>
              </w:rPr>
              <w:t>default 1 / range 0..1 / step 0.05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How randomly cloud features are placed across the sky. 0 = highly regular / grid-like pattern; 1 (default) = natural random scatter; 1.0 = maximum disorder. Combined with </w:t>
            </w:r>
            <w:r>
              <w:rPr>
                <w:rFonts w:ascii="Cascadia Mono" w:hAnsi="Cascadia Mono" w:eastAsia="Cascadia Mono"/>
                <w:color w:val="153A5B"/>
                <w:sz w:val="17"/>
              </w:rPr>
              <w:t>seed</w:t>
            </w:r>
            <w:r>
              <w:rPr>
                <w:sz w:val="18"/>
              </w:rPr>
              <w:t xml:space="preserve"> to derive the macro layout.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cl_avfx_volclouds_render_scale</w:t>
            </w:r>
          </w:p>
        </w:tc>
        <w:tc>
          <w:tcPr>
            <w:tcW w:type="dxa" w:w="3307"/>
            <w:tcMar>
              <w:top w:w="70" w:type="dxa"/>
              <w:start w:w="90" w:type="dxa"/>
              <w:bottom w:w="70" w:type="dxa"/>
              <w:end w:w="90" w:type="dxa"/>
            </w:tcMar>
            <w:vAlign w:val="top"/>
            <w:shd w:fill="FFFFFF"/>
          </w:tcPr>
          <w:p>
            <w:pPr>
              <w:keepLines/>
              <w:widowControl/>
              <w:spacing w:after="0" w:before="0"/>
            </w:pPr>
            <w:r>
              <w:rPr>
                <w:sz w:val="18"/>
              </w:rPr>
              <w:t>default 0.5 / range 0.25..1.00 / step 0.05</w:t>
            </w:r>
          </w:p>
        </w:tc>
        <w:tc>
          <w:tcPr>
            <w:tcW w:type="dxa" w:w="3307"/>
            <w:tcMar>
              <w:top w:w="70" w:type="dxa"/>
              <w:start w:w="90" w:type="dxa"/>
              <w:bottom w:w="70" w:type="dxa"/>
              <w:end w:w="90" w:type="dxa"/>
            </w:tcMar>
            <w:vAlign w:val="top"/>
            <w:shd w:fill="FFFFFF"/>
          </w:tcPr>
          <w:p>
            <w:pPr>
              <w:keepLines/>
              <w:widowControl/>
              <w:spacing w:after="0" w:before="0"/>
            </w:pPr>
            <w:r>
              <w:rPr>
                <w:sz w:val="18"/>
              </w:rPr>
              <w:t>Internal cloud buffer scale. Reserved / informational in this foundation pass (raymarch always runs at scene resolution inside the sky shader). A future optimization phase may add an explicit downscale / temporal-upscale path that uses this cvar; until then it does not change rendering.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cl_avfx_volclouds_seed</w:t>
            </w:r>
          </w:p>
        </w:tc>
        <w:tc>
          <w:tcPr>
            <w:tcW w:type="dxa" w:w="3307"/>
            <w:tcMar>
              <w:top w:w="70" w:type="dxa"/>
              <w:start w:w="90" w:type="dxa"/>
              <w:bottom w:w="70" w:type="dxa"/>
              <w:end w:w="90" w:type="dxa"/>
            </w:tcMar>
            <w:vAlign w:val="top"/>
            <w:shd w:fill="F2FAFE"/>
          </w:tcPr>
          <w:p>
            <w:pPr>
              <w:keepLines/>
              <w:widowControl/>
              <w:spacing w:after="0" w:before="0"/>
            </w:pPr>
            <w:r>
              <w:rPr>
                <w:sz w:val="18"/>
              </w:rPr>
              <w:t>default 40777 / 0 = map/time-derived / non-zero = fixed-offset</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Cloud noise field seed offset. 40777 (default) = fixed reproducible offset — same cloud layout across reloads and runs. Set to 0 to derive layout from the map / time so it varies between runs. Any non-zero 16-bit value locks a specific arrangement (different seeds = different layouts); combine with </w:t>
            </w:r>
            <w:r>
              <w:rPr>
                <w:rFonts w:ascii="Cascadia Mono" w:hAnsi="Cascadia Mono" w:eastAsia="Cascadia Mono"/>
                <w:color w:val="153A5B"/>
                <w:sz w:val="17"/>
              </w:rPr>
              <w:t>evolution_speed 0</w:t>
            </w:r>
            <w:r>
              <w:rPr>
                <w:sz w:val="18"/>
              </w:rPr>
              <w:t xml:space="preserve"> to freeze the noise field entirely for screenshots / A-B comparison.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cl_avfx_volclouds_shadow_steps</w:t>
            </w:r>
          </w:p>
        </w:tc>
        <w:tc>
          <w:tcPr>
            <w:tcW w:type="dxa" w:w="3307"/>
            <w:tcMar>
              <w:top w:w="70" w:type="dxa"/>
              <w:start w:w="90" w:type="dxa"/>
              <w:bottom w:w="70" w:type="dxa"/>
              <w:end w:w="90" w:type="dxa"/>
            </w:tcMar>
            <w:vAlign w:val="top"/>
            <w:shd w:fill="FFFFFF"/>
          </w:tcPr>
          <w:p>
            <w:pPr>
              <w:keepLines/>
              <w:widowControl/>
              <w:spacing w:after="0" w:before="0"/>
            </w:pPr>
            <w:r>
              <w:rPr>
                <w:sz w:val="18"/>
              </w:rPr>
              <w:t>default 0 / range 0..32 / step 1</w:t>
            </w:r>
          </w:p>
        </w:tc>
        <w:tc>
          <w:tcPr>
            <w:tcW w:type="dxa" w:w="3307"/>
            <w:tcMar>
              <w:top w:w="70" w:type="dxa"/>
              <w:start w:w="90" w:type="dxa"/>
              <w:bottom w:w="70" w:type="dxa"/>
              <w:end w:w="90" w:type="dxa"/>
            </w:tcMar>
            <w:vAlign w:val="top"/>
            <w:shd w:fill="FFFFFF"/>
          </w:tcPr>
          <w:p>
            <w:pPr>
              <w:keepLines/>
              <w:widowControl/>
              <w:spacing w:after="0" w:before="0"/>
            </w:pPr>
            <w:r>
              <w:rPr>
                <w:sz w:val="18"/>
              </w:rPr>
              <w:t>Number of light-march samples toward the sun per raymarch step, for cheap cloud self-shadowing. 0 (default) is a reasonable balance. 0 disables self-shadowing (clouds get only ambient + scatter, no internal darkening). Higher values give richer cloud volume shading but cost grows multiplicatively with main steps.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cl_avfx_volclouds_shape_scale</w:t>
            </w:r>
          </w:p>
        </w:tc>
        <w:tc>
          <w:tcPr>
            <w:tcW w:type="dxa" w:w="3307"/>
            <w:tcMar>
              <w:top w:w="70" w:type="dxa"/>
              <w:start w:w="90" w:type="dxa"/>
              <w:bottom w:w="70" w:type="dxa"/>
              <w:end w:w="90" w:type="dxa"/>
            </w:tcMar>
            <w:vAlign w:val="top"/>
            <w:shd w:fill="F2FAFE"/>
          </w:tcPr>
          <w:p>
            <w:pPr>
              <w:keepLines/>
              <w:widowControl/>
              <w:spacing w:after="0" w:before="0"/>
            </w:pPr>
            <w:r>
              <w:rPr>
                <w:sz w:val="18"/>
              </w:rPr>
              <w:t>default 2.95 / range 0.05..8 / step 0.05</w:t>
            </w:r>
          </w:p>
        </w:tc>
        <w:tc>
          <w:tcPr>
            <w:tcW w:type="dxa" w:w="3307"/>
            <w:tcMar>
              <w:top w:w="70" w:type="dxa"/>
              <w:start w:w="90" w:type="dxa"/>
              <w:bottom w:w="70" w:type="dxa"/>
              <w:end w:w="90" w:type="dxa"/>
            </w:tcMar>
            <w:vAlign w:val="top"/>
            <w:shd w:fill="F2FAFE"/>
          </w:tcPr>
          <w:p>
            <w:pPr>
              <w:keepLines/>
              <w:widowControl/>
              <w:spacing w:after="0" w:before="0"/>
            </w:pPr>
            <w:r>
              <w:rPr>
                <w:sz w:val="18"/>
              </w:rPr>
              <w:t>Macro shape noise spatial scale. 2.95 (default) gives broad natural cloud cell wavelength. Higher values produce smaller cells (tighter cluster pattern); lower values produce broader continuous overcast.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cl_avfx_volclouds_silver_lining</w:t>
            </w:r>
          </w:p>
        </w:tc>
        <w:tc>
          <w:tcPr>
            <w:tcW w:type="dxa" w:w="3307"/>
            <w:tcMar>
              <w:top w:w="70" w:type="dxa"/>
              <w:start w:w="90" w:type="dxa"/>
              <w:bottom w:w="70" w:type="dxa"/>
              <w:end w:w="90" w:type="dxa"/>
            </w:tcMar>
            <w:vAlign w:val="top"/>
            <w:shd w:fill="FFFFFF"/>
          </w:tcPr>
          <w:p>
            <w:pPr>
              <w:keepLines/>
              <w:widowControl/>
              <w:spacing w:after="0" w:before="0"/>
            </w:pPr>
            <w:r>
              <w:rPr>
                <w:sz w:val="18"/>
              </w:rPr>
              <w:t>default 0.20 / range 0..2 / step 0.05</w:t>
            </w:r>
          </w:p>
        </w:tc>
        <w:tc>
          <w:tcPr>
            <w:tcW w:type="dxa" w:w="3307"/>
            <w:tcMar>
              <w:top w:w="70" w:type="dxa"/>
              <w:start w:w="90" w:type="dxa"/>
              <w:bottom w:w="70" w:type="dxa"/>
              <w:end w:w="90" w:type="dxa"/>
            </w:tcMar>
            <w:vAlign w:val="top"/>
            <w:shd w:fill="FFFFFF"/>
          </w:tcPr>
          <w:p>
            <w:pPr>
              <w:keepLines/>
              <w:widowControl/>
              <w:spacing w:after="0" w:before="0"/>
            </w:pPr>
            <w:r>
              <w:rPr>
                <w:sz w:val="18"/>
              </w:rPr>
              <w:t>Henyey-Greenstein anisotropy g-factor controlling the silver lining / forward-scatter peak. 0 = isotropic scatter (clouds glow uniformly). Positive values bias scatter forward — bright edges visible when looking toward the sun (the classic silver-lining edge highlight). 0.20 (default) gives a gentle forward-scatter bias.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cl_avfx_volclouds_size</w:t>
            </w:r>
          </w:p>
        </w:tc>
        <w:tc>
          <w:tcPr>
            <w:tcW w:type="dxa" w:w="3307"/>
            <w:tcMar>
              <w:top w:w="70" w:type="dxa"/>
              <w:start w:w="90" w:type="dxa"/>
              <w:bottom w:w="70" w:type="dxa"/>
              <w:end w:w="90" w:type="dxa"/>
            </w:tcMar>
            <w:vAlign w:val="top"/>
            <w:shd w:fill="F2FAFE"/>
          </w:tcPr>
          <w:p>
            <w:pPr>
              <w:keepLines/>
              <w:widowControl/>
              <w:spacing w:after="0" w:before="0"/>
            </w:pPr>
            <w:r>
              <w:rPr>
                <w:sz w:val="18"/>
              </w:rPr>
              <w:t>default 3.6 / range 0.10..10.0 / step 0.05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Macro cloud feature size multiplier. 3.6 (default) gives natural-scale clouds. Higher values produce broader cloud features (looks like puffy cumulus); lower values produce smaller wispier cloud bits. Combines with </w:t>
            </w:r>
            <w:r>
              <w:rPr>
                <w:rFonts w:ascii="Cascadia Mono" w:hAnsi="Cascadia Mono" w:eastAsia="Cascadia Mono"/>
                <w:color w:val="153A5B"/>
                <w:sz w:val="17"/>
              </w:rPr>
              <w:t>shape_scale</w:t>
            </w:r>
            <w:r>
              <w:rPr>
                <w:sz w:val="18"/>
              </w:rPr>
              <w:t xml:space="preserve"> and </w:t>
            </w:r>
            <w:r>
              <w:rPr>
                <w:rFonts w:ascii="Cascadia Mono" w:hAnsi="Cascadia Mono" w:eastAsia="Cascadia Mono"/>
                <w:color w:val="153A5B"/>
                <w:sz w:val="17"/>
              </w:rPr>
              <w:t>count</w:t>
            </w:r>
            <w:r>
              <w:rPr>
                <w:sz w:val="18"/>
              </w:rPr>
              <w:t xml:space="preserve"> to define overall cloud morphology.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cl_avfx_volclouds_size_variation</w:t>
            </w:r>
          </w:p>
        </w:tc>
        <w:tc>
          <w:tcPr>
            <w:tcW w:type="dxa" w:w="3307"/>
            <w:tcMar>
              <w:top w:w="70" w:type="dxa"/>
              <w:start w:w="90" w:type="dxa"/>
              <w:bottom w:w="70" w:type="dxa"/>
              <w:end w:w="90" w:type="dxa"/>
            </w:tcMar>
            <w:vAlign w:val="top"/>
            <w:shd w:fill="FFFFFF"/>
          </w:tcPr>
          <w:p>
            <w:pPr>
              <w:keepLines/>
              <w:widowControl/>
              <w:spacing w:after="0" w:before="0"/>
            </w:pPr>
            <w:r>
              <w:rPr>
                <w:sz w:val="18"/>
              </w:rPr>
              <w:t>default 0.8 / range 0..1 / step 0.05</w:t>
            </w:r>
          </w:p>
        </w:tc>
        <w:tc>
          <w:tcPr>
            <w:tcW w:type="dxa" w:w="3307"/>
            <w:tcMar>
              <w:top w:w="70" w:type="dxa"/>
              <w:start w:w="90" w:type="dxa"/>
              <w:bottom w:w="70" w:type="dxa"/>
              <w:end w:w="90" w:type="dxa"/>
            </w:tcMar>
            <w:vAlign w:val="top"/>
            <w:shd w:fill="FFFFFF"/>
          </w:tcPr>
          <w:p>
            <w:pPr>
              <w:keepLines/>
              <w:widowControl/>
              <w:spacing w:after="0" w:before="0"/>
            </w:pPr>
            <w:r>
              <w:rPr>
                <w:sz w:val="18"/>
              </w:rPr>
              <w:t>How strongly individual cloud features vary in apparent size. 0 = all clouds the same scale; 0.8 (default) = natural strong variation; 1.0 = strong mix of small and large clouds.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cl_avfx_volclouds_steps</w:t>
            </w:r>
          </w:p>
        </w:tc>
        <w:tc>
          <w:tcPr>
            <w:tcW w:type="dxa" w:w="3307"/>
            <w:tcMar>
              <w:top w:w="70" w:type="dxa"/>
              <w:start w:w="90" w:type="dxa"/>
              <w:bottom w:w="70" w:type="dxa"/>
              <w:end w:w="90" w:type="dxa"/>
            </w:tcMar>
            <w:vAlign w:val="top"/>
            <w:shd w:fill="F2FAFE"/>
          </w:tcPr>
          <w:p>
            <w:pPr>
              <w:keepLines/>
              <w:widowControl/>
              <w:spacing w:after="0" w:before="0"/>
            </w:pPr>
            <w:r>
              <w:rPr>
                <w:sz w:val="18"/>
              </w:rPr>
              <w:t>default 31 / range 8..128 / step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Base raymarch sample count per pixel through the cloud slab. 31 (default) is the PO-accepted baseline (the original TZ design value of 48 was lowered after smoke for perf headroom; raise toward 48..96 if the future render-scale audit allows). Effective count = </w:t>
            </w:r>
            <w:r>
              <w:rPr>
                <w:rFonts w:ascii="Cascadia Mono" w:hAnsi="Cascadia Mono" w:eastAsia="Cascadia Mono"/>
                <w:color w:val="153A5B"/>
                <w:sz w:val="17"/>
              </w:rPr>
              <w:t>steps × quality_multiplier</w:t>
            </w:r>
            <w:r>
              <w:rPr>
                <w:sz w:val="18"/>
              </w:rPr>
              <w:t xml:space="preserve"> (see </w:t>
            </w:r>
            <w:r>
              <w:rPr>
                <w:rFonts w:ascii="Cascadia Mono" w:hAnsi="Cascadia Mono" w:eastAsia="Cascadia Mono"/>
                <w:color w:val="153A5B"/>
                <w:sz w:val="17"/>
              </w:rPr>
              <w:t>cl_avfx_volclouds_quality</w:t>
            </w:r>
            <w:r>
              <w:rPr>
                <w:sz w:val="18"/>
              </w:rPr>
              <w:t>). Lower values look stepped / banded; higher values smoother but linearly more expensive.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cl_avfx_volclouds_storm_darkening</w:t>
            </w:r>
          </w:p>
        </w:tc>
        <w:tc>
          <w:tcPr>
            <w:tcW w:type="dxa" w:w="3307"/>
            <w:tcMar>
              <w:top w:w="70" w:type="dxa"/>
              <w:start w:w="90" w:type="dxa"/>
              <w:bottom w:w="70" w:type="dxa"/>
              <w:end w:w="90" w:type="dxa"/>
            </w:tcMar>
            <w:vAlign w:val="top"/>
            <w:shd w:fill="FFFFFF"/>
          </w:tcPr>
          <w:p>
            <w:pPr>
              <w:keepLines/>
              <w:widowControl/>
              <w:spacing w:after="0" w:before="0"/>
            </w:pPr>
            <w:r>
              <w:rPr>
                <w:sz w:val="18"/>
              </w:rPr>
              <w:t>default 0.25 / range 0..1 / step 0.05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Strength of storm-driven cloud darkening. Applied only when both </w:t>
            </w:r>
            <w:r>
              <w:rPr>
                <w:rFonts w:ascii="Cascadia Mono" w:hAnsi="Cascadia Mono" w:eastAsia="Cascadia Mono"/>
                <w:color w:val="153A5B"/>
                <w:sz w:val="17"/>
              </w:rPr>
              <w:t>cl_avfx_volclouds 1</w:t>
            </w:r>
            <w:r>
              <w:rPr>
                <w:sz w:val="18"/>
              </w:rPr>
              <w:t xml:space="preserve"> AND </w:t>
            </w:r>
            <w:r>
              <w:rPr>
                <w:rFonts w:ascii="Cascadia Mono" w:hAnsi="Cascadia Mono" w:eastAsia="Cascadia Mono"/>
                <w:color w:val="153A5B"/>
                <w:sz w:val="17"/>
              </w:rPr>
              <w:t>cl_avfx_storm 1</w:t>
            </w:r>
            <w:r>
              <w:rPr>
                <w:sz w:val="18"/>
              </w:rPr>
              <w:t xml:space="preserve"> are active (per Codex Q-C6 binding — no force-enable from weather presets). 0 = clouds unaffected by storm state; 0.25 (default) = clouds visibly darken when storm is on; 1.0 = clouds go nearly black under storm.</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cl_avfx_volclouds_sun_lighting</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When ON (default), the sun's direction + power contribute forward-scatter lighting to clouds via the silver-lining curve. When OFF, clouds get only ambient + moon contribution. Independent from sun world-lighting cvars — this controls only the volumetric cloud's response to the sun.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cl_avfx_volclouds_sun_occlusion</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FFFFF"/>
          </w:tcPr>
          <w:p>
            <w:pPr>
              <w:keepLines/>
              <w:widowControl/>
              <w:spacing w:after="0" w:before="0"/>
            </w:pPr>
            <w:r>
              <w:rPr>
                <w:sz w:val="18"/>
              </w:rPr>
              <w:t>When ON, volumetric cloud transmittance attenuates the AVFX sun and moon disk/corona/glow contributions inside the sky shader. Default OFF keeps celestial disks at tuned visibility while accepted flat-cloud occlusion still applies. Per Codex Q-C7 binding — applies to both sun and moon (shared transmittance helper).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cl_avfx_volclouds_temporal_jitter</w:t>
            </w:r>
          </w:p>
        </w:tc>
        <w:tc>
          <w:tcPr>
            <w:tcW w:type="dxa" w:w="3307"/>
            <w:tcMar>
              <w:top w:w="70" w:type="dxa"/>
              <w:start w:w="90" w:type="dxa"/>
              <w:bottom w:w="70" w:type="dxa"/>
              <w:end w:w="90" w:type="dxa"/>
            </w:tcMar>
            <w:vAlign w:val="top"/>
            <w:shd w:fill="F2FAFE"/>
          </w:tcPr>
          <w:p>
            <w:pPr>
              <w:keepLines/>
              <w:widowControl/>
              <w:spacing w:after="0" w:before="0"/>
            </w:pPr>
            <w:r>
              <w:rPr>
                <w:sz w:val="18"/>
              </w:rPr>
              <w:t>default 0 / range 0..1 / step 0.05</w:t>
            </w:r>
          </w:p>
        </w:tc>
        <w:tc>
          <w:tcPr>
            <w:tcW w:type="dxa" w:w="3307"/>
            <w:tcMar>
              <w:top w:w="70" w:type="dxa"/>
              <w:start w:w="90" w:type="dxa"/>
              <w:bottom w:w="70" w:type="dxa"/>
              <w:end w:w="90" w:type="dxa"/>
            </w:tcMar>
            <w:vAlign w:val="top"/>
            <w:shd w:fill="F2FAFE"/>
          </w:tcPr>
          <w:p>
            <w:pPr>
              <w:keepLines/>
              <w:widowControl/>
              <w:spacing w:after="0" w:before="0"/>
            </w:pPr>
            <w:r>
              <w:rPr>
                <w:sz w:val="18"/>
              </w:rPr>
              <w:t>EXPERIMENTAL v1. Strength of the per-frame temporal sub-step jitter on the volumetric cloud raymarch. The accepted spatial jitter (per-pixel hash of camera + ray) is augmented with a per-frame golden-ratio phase offset; successive frames sample the cloud field at slightly different sub-step starts. v1 (this version) has NO temporal accumulation / feedback (Codex Q-D3.F5.M3 binding for v1), so values &gt;0 produce visible edge shimmer on thin cloud boundaries instead of the smoothed look they would produce with TAA-style accumulation. Default 0.0 (OFF, D2 accepted look). Set to 1.0 to opt into v1 jitter. v2 with feedback / TAA-style accumulation is a queued follow-up that will let this default flip back to 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cl_avfx_volclouds_thickness</w:t>
            </w:r>
          </w:p>
        </w:tc>
        <w:tc>
          <w:tcPr>
            <w:tcW w:type="dxa" w:w="3307"/>
            <w:tcMar>
              <w:top w:w="70" w:type="dxa"/>
              <w:start w:w="90" w:type="dxa"/>
              <w:bottom w:w="70" w:type="dxa"/>
              <w:end w:w="90" w:type="dxa"/>
            </w:tcMar>
            <w:vAlign w:val="top"/>
            <w:shd w:fill="FFFFFF"/>
          </w:tcPr>
          <w:p>
            <w:pPr>
              <w:keepLines/>
              <w:widowControl/>
              <w:spacing w:after="0" w:before="0"/>
            </w:pPr>
            <w:r>
              <w:rPr>
                <w:sz w:val="18"/>
              </w:rPr>
              <w:t>default 2400 / range 64..4096 wu / step 16</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Thickness (Z-extent) of the cloud slab in world units. 2400 (default) gives a tuned tall vertical extent. Larger values produce thicker clouds with longer raymarch path; smaller values give thin, flat cloud strata. Each raymarch step covers </w:t>
            </w:r>
            <w:r>
              <w:rPr>
                <w:rFonts w:ascii="Cascadia Mono" w:hAnsi="Cascadia Mono" w:eastAsia="Cascadia Mono"/>
                <w:color w:val="153A5B"/>
                <w:sz w:val="17"/>
              </w:rPr>
              <w:t>thickness / steps</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cl_avfx_volclouds_trans_cutoff</w:t>
            </w:r>
          </w:p>
        </w:tc>
        <w:tc>
          <w:tcPr>
            <w:tcW w:type="dxa" w:w="3307"/>
            <w:tcMar>
              <w:top w:w="70" w:type="dxa"/>
              <w:start w:w="90" w:type="dxa"/>
              <w:bottom w:w="70" w:type="dxa"/>
              <w:end w:w="90" w:type="dxa"/>
            </w:tcMar>
            <w:vAlign w:val="top"/>
            <w:shd w:fill="F2FAFE"/>
          </w:tcPr>
          <w:p>
            <w:pPr>
              <w:keepLines/>
              <w:widowControl/>
              <w:spacing w:after="0" w:before="0"/>
            </w:pPr>
            <w:r>
              <w:rPr>
                <w:sz w:val="18"/>
              </w:rPr>
              <w:t>0.001..0.5 (default 0.03)</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Transmittance level at which the cloud raymarch stops early because the remaining light contribution is negligible. Higher values stop sooner and cost less; lower values march deeper into dense cloud for slightly richer interiors.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cl_avfx_volclouds_turbulence</w:t>
            </w:r>
          </w:p>
        </w:tc>
        <w:tc>
          <w:tcPr>
            <w:tcW w:type="dxa" w:w="3307"/>
            <w:tcMar>
              <w:top w:w="70" w:type="dxa"/>
              <w:start w:w="90" w:type="dxa"/>
              <w:bottom w:w="70" w:type="dxa"/>
              <w:end w:w="90" w:type="dxa"/>
            </w:tcMar>
            <w:vAlign w:val="top"/>
            <w:shd w:fill="FFFFFF"/>
          </w:tcPr>
          <w:p>
            <w:pPr>
              <w:keepLines/>
              <w:widowControl/>
              <w:spacing w:after="0" w:before="0"/>
            </w:pPr>
            <w:r>
              <w:rPr>
                <w:sz w:val="18"/>
              </w:rPr>
              <w:t>default 0.90 / range 0..1 / step 0.05</w:t>
            </w:r>
          </w:p>
        </w:tc>
        <w:tc>
          <w:tcPr>
            <w:tcW w:type="dxa" w:w="3307"/>
            <w:tcMar>
              <w:top w:w="70" w:type="dxa"/>
              <w:start w:w="90" w:type="dxa"/>
              <w:bottom w:w="70" w:type="dxa"/>
              <w:end w:w="90" w:type="dxa"/>
            </w:tcMar>
            <w:vAlign w:val="top"/>
            <w:shd w:fill="FFFFFF"/>
          </w:tcPr>
          <w:p>
            <w:pPr>
              <w:keepLines/>
              <w:widowControl/>
              <w:spacing w:after="0" w:before="0"/>
            </w:pPr>
            <w:r>
              <w:rPr>
                <w:sz w:val="18"/>
              </w:rPr>
              <w:t>High-frequency turbulence applied to the cloud density. 0 = smooth clouds; 0.90 (default) = natural strong turbulence; 1.0 = strongly turbulent / chaotic clouds.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cl_avfx_volclouds_wind_dir</w:t>
            </w:r>
          </w:p>
        </w:tc>
        <w:tc>
          <w:tcPr>
            <w:tcW w:type="dxa" w:w="3307"/>
            <w:tcMar>
              <w:top w:w="70" w:type="dxa"/>
              <w:start w:w="90" w:type="dxa"/>
              <w:bottom w:w="70" w:type="dxa"/>
              <w:end w:w="90" w:type="dxa"/>
            </w:tcMar>
            <w:vAlign w:val="top"/>
            <w:shd w:fill="F2FAFE"/>
          </w:tcPr>
          <w:p>
            <w:pPr>
              <w:keepLines/>
              <w:widowControl/>
              <w:spacing w:after="0" w:before="0"/>
            </w:pPr>
            <w:r>
              <w:rPr>
                <w:sz w:val="18"/>
              </w:rPr>
              <w:t>default 351 / range 0..359 deg / step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Wind direction for cloud drift, in degrees from world +X (math convention — </w:t>
            </w:r>
            <w:r>
              <w:rPr>
                <w:rFonts w:ascii="Cascadia Mono" w:hAnsi="Cascadia Mono" w:eastAsia="Cascadia Mono"/>
                <w:color w:val="153A5B"/>
                <w:sz w:val="17"/>
              </w:rPr>
              <w:t>(cos(θ), sin(θ))</w:t>
            </w:r>
            <w:r>
              <w:rPr>
                <w:sz w:val="18"/>
              </w:rPr>
              <w:t xml:space="preserve">). 0° points toward world +X (treated as east in standard map orientation). 90° = +Y (north). 180° = -X (west). 270° = -Y (south). 351° (default) is almost +X with a slight south component. Same convention as </w:t>
            </w:r>
            <w:r>
              <w:rPr>
                <w:rFonts w:ascii="Cascadia Mono" w:hAnsi="Cascadia Mono" w:eastAsia="Cascadia Mono"/>
                <w:color w:val="153A5B"/>
                <w:sz w:val="17"/>
              </w:rPr>
              <w:t>cl_avfx_sun_azimuth</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cl_avfx_volclouds_wind_speed</w:t>
            </w:r>
          </w:p>
        </w:tc>
        <w:tc>
          <w:tcPr>
            <w:tcW w:type="dxa" w:w="3307"/>
            <w:tcMar>
              <w:top w:w="70" w:type="dxa"/>
              <w:start w:w="90" w:type="dxa"/>
              <w:bottom w:w="70" w:type="dxa"/>
              <w:end w:w="90" w:type="dxa"/>
            </w:tcMar>
            <w:vAlign w:val="top"/>
            <w:shd w:fill="FFFFFF"/>
          </w:tcPr>
          <w:p>
            <w:pPr>
              <w:keepLines/>
              <w:widowControl/>
              <w:spacing w:after="0" w:before="0"/>
            </w:pPr>
            <w:r>
              <w:rPr>
                <w:sz w:val="18"/>
              </w:rPr>
              <w:t>default 20 / range 0..20 / step 0.05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Wind speed scalar for cloud drift along </w:t>
            </w:r>
            <w:r>
              <w:rPr>
                <w:rFonts w:ascii="Cascadia Mono" w:hAnsi="Cascadia Mono" w:eastAsia="Cascadia Mono"/>
                <w:color w:val="153A5B"/>
                <w:sz w:val="17"/>
              </w:rPr>
              <w:t>cl_avfx_volclouds_wind_dir</w:t>
            </w:r>
            <w:r>
              <w:rPr>
                <w:sz w:val="18"/>
              </w:rPr>
              <w:t xml:space="preserve">. Range 0..20. 0 freezes drift (static cloud positions — combine with </w:t>
            </w:r>
            <w:r>
              <w:rPr>
                <w:rFonts w:ascii="Cascadia Mono" w:hAnsi="Cascadia Mono" w:eastAsia="Cascadia Mono"/>
                <w:color w:val="153A5B"/>
                <w:sz w:val="17"/>
              </w:rPr>
              <w:t>evolution_speed 0</w:t>
            </w:r>
            <w:r>
              <w:rPr>
                <w:sz w:val="18"/>
              </w:rPr>
              <w:t xml:space="preserve"> for fully static field). Low values (1..5) give a gentle slow drift typical of clear-weather skies. 20 (default = maximum) gives the visibly fast storm-sky motion PO accepted as the baseline for the rain preset.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cl_avfx_volclouds_world_shadow</w:t>
            </w:r>
          </w:p>
        </w:tc>
        <w:tc>
          <w:tcPr>
            <w:tcW w:type="dxa" w:w="3307"/>
            <w:tcMar>
              <w:top w:w="70" w:type="dxa"/>
              <w:start w:w="90" w:type="dxa"/>
              <w:bottom w:w="70" w:type="dxa"/>
              <w:end w:w="90" w:type="dxa"/>
            </w:tcMar>
            <w:vAlign w:val="top"/>
            <w:shd w:fill="F2FAFE"/>
          </w:tcPr>
          <w:p>
            <w:pPr>
              <w:keepLines/>
              <w:widowControl/>
              <w:spacing w:after="0" w:before="0"/>
            </w:pPr>
            <w:r>
              <w:rPr>
                <w:sz w:val="18"/>
              </w:rPr>
              <w:t>default 1.25 / range 0..3 / step 0.05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Strength of how strongly the SUN-DIRECTION rich cloud transmittance (clouds between the world and the sun, matching the visible Perlin-Worley cloud field) darkens the WORLD BASELINE brightness. Applies the multiplier to the </w:t>
            </w:r>
            <w:r>
              <w:rPr>
                <w:rFonts w:ascii="Cascadia Mono" w:hAnsi="Cascadia Mono" w:eastAsia="Cascadia Mono"/>
                <w:color w:val="153A5B"/>
                <w:sz w:val="17"/>
              </w:rPr>
              <w:t>(1 - night_dim)</w:t>
            </w:r>
            <w:r>
              <w:rPr>
                <w:sz w:val="18"/>
              </w:rPr>
              <w:t xml:space="preserve"> ambient baseline ONLY — sun/moon direction-based contributions are NOT double-dimmed because F1 (</w:t>
            </w:r>
            <w:r>
              <w:rPr>
                <w:rFonts w:ascii="Cascadia Mono" w:hAnsi="Cascadia Mono" w:eastAsia="Cascadia Mono"/>
                <w:color w:val="153A5B"/>
                <w:sz w:val="17"/>
              </w:rPr>
              <w:t>cl_avfx_volclouds_lighting_mask</w:t>
            </w:r>
            <w:r>
              <w:rPr>
                <w:sz w:val="18"/>
              </w:rPr>
              <w:t>) already handles those. 1.25 (default) = tuned dimming when the cloud field covers the sun. 0.0 = clouds do not affect world baseline brightness at all. Higher values up to 3.0 = cinematic dramatic overcast. Applies globally — same surface reads the same brightness regardless of camera position (clouds are a light-filter, not a per-viewer effect). (Legacy zenith/omni sample is kept only as the fallback for the fast value-noise cloud source.)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cl_avfx_volfog</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FFFFF"/>
          </w:tcPr>
          <w:p>
            <w:pPr>
              <w:keepLines/>
              <w:widowControl/>
              <w:spacing w:after="0" w:before="0"/>
            </w:pPr>
            <w:r>
              <w:rPr>
                <w:sz w:val="18"/>
              </w:rPr>
              <w:t>Master toggle for AVFX volumetric fog / mist. When ON, the postprocess shader runs a depth-aware screen-space raymarch through a virtual fog layer and composites the result over the scene. Reacts to sun, moon, lightning impacts and the player flashlight. Default OFF — opt-in; new visual layer that adds GPU cost only when enabled. When OFF the shader branch is a single uniform check and costs nothing.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cl_avfx_volfog_anisotropy</w:t>
            </w:r>
          </w:p>
        </w:tc>
        <w:tc>
          <w:tcPr>
            <w:tcW w:type="dxa" w:w="3307"/>
            <w:tcMar>
              <w:top w:w="70" w:type="dxa"/>
              <w:start w:w="90" w:type="dxa"/>
              <w:bottom w:w="70" w:type="dxa"/>
              <w:end w:w="90" w:type="dxa"/>
            </w:tcMar>
            <w:vAlign w:val="top"/>
            <w:shd w:fill="F2FAFE"/>
          </w:tcPr>
          <w:p>
            <w:pPr>
              <w:keepLines/>
              <w:widowControl/>
              <w:spacing w:after="0" w:before="0"/>
            </w:pPr>
            <w:r>
              <w:rPr>
                <w:sz w:val="18"/>
              </w:rPr>
              <w:t>default 0.60 / range -0.5..0.9 / step 0.05</w:t>
            </w:r>
          </w:p>
        </w:tc>
        <w:tc>
          <w:tcPr>
            <w:tcW w:type="dxa" w:w="3307"/>
            <w:tcMar>
              <w:top w:w="70" w:type="dxa"/>
              <w:start w:w="90" w:type="dxa"/>
              <w:bottom w:w="70" w:type="dxa"/>
              <w:end w:w="90" w:type="dxa"/>
            </w:tcMar>
            <w:vAlign w:val="top"/>
            <w:shd w:fill="F2FAFE"/>
          </w:tcPr>
          <w:p>
            <w:pPr>
              <w:keepLines/>
              <w:widowControl/>
              <w:spacing w:after="0" w:before="0"/>
            </w:pPr>
            <w:r>
              <w:rPr>
                <w:sz w:val="18"/>
              </w:rPr>
              <w:t>Henyey-Greenstein anisotropy parameter for sun/moon scatter. Default 0.60 (PO-tuned, stronger forward scatter). 0 = isotropic scatter (fog glows uniformly). Positive values bias scatter forward — fog brightens visibly toward the sun direction (common in real water vapor); negative values bias backward (back-scatter). Moon scatter uses a softer fraction.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cl_avfx_volfog_base_height</w:t>
            </w:r>
          </w:p>
        </w:tc>
        <w:tc>
          <w:tcPr>
            <w:tcW w:type="dxa" w:w="3307"/>
            <w:tcMar>
              <w:top w:w="70" w:type="dxa"/>
              <w:start w:w="90" w:type="dxa"/>
              <w:bottom w:w="70" w:type="dxa"/>
              <w:end w:w="90" w:type="dxa"/>
            </w:tcMar>
            <w:vAlign w:val="top"/>
            <w:shd w:fill="FFFFFF"/>
          </w:tcPr>
          <w:p>
            <w:pPr>
              <w:keepLines/>
              <w:widowControl/>
              <w:spacing w:after="0" w:before="0"/>
            </w:pPr>
            <w:r>
              <w:rPr>
                <w:sz w:val="18"/>
              </w:rPr>
              <w:t>default 184 / range -4096..4096 wu / step 8</w:t>
            </w:r>
          </w:p>
        </w:tc>
        <w:tc>
          <w:tcPr>
            <w:tcW w:type="dxa" w:w="3307"/>
            <w:tcMar>
              <w:top w:w="70" w:type="dxa"/>
              <w:start w:w="90" w:type="dxa"/>
              <w:bottom w:w="70" w:type="dxa"/>
              <w:end w:w="90" w:type="dxa"/>
            </w:tcMar>
            <w:vAlign w:val="top"/>
            <w:shd w:fill="FFFFFF"/>
          </w:tcPr>
          <w:p>
            <w:pPr>
              <w:keepLines/>
              <w:widowControl/>
              <w:spacing w:after="0" w:before="0"/>
            </w:pPr>
            <w:r>
              <w:rPr>
                <w:sz w:val="18"/>
              </w:rPr>
              <w:t>Base Z (world units) of the fog layer. Default 184 (PO-tuned low fog baseline). Negative values push the layer below the floor (fog 'leaks' up from below); 0 anchors at the typical floor; positive values lift the layer above the floor.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cl_avfx_volfog_color_b</w:t>
            </w:r>
          </w:p>
        </w:tc>
        <w:tc>
          <w:tcPr>
            <w:tcW w:type="dxa" w:w="3307"/>
            <w:tcMar>
              <w:top w:w="70" w:type="dxa"/>
              <w:start w:w="90" w:type="dxa"/>
              <w:bottom w:w="70" w:type="dxa"/>
              <w:end w:w="90" w:type="dxa"/>
            </w:tcMar>
            <w:vAlign w:val="top"/>
            <w:shd w:fill="F2FAFE"/>
          </w:tcPr>
          <w:p>
            <w:pPr>
              <w:keepLines/>
              <w:widowControl/>
              <w:spacing w:after="0" w:before="0"/>
            </w:pPr>
            <w:r>
              <w:rPr>
                <w:sz w:val="18"/>
              </w:rPr>
              <w:t>default 0.98 / range 0..2 / step 0.01</w:t>
            </w:r>
          </w:p>
        </w:tc>
        <w:tc>
          <w:tcPr>
            <w:tcW w:type="dxa" w:w="3307"/>
            <w:tcMar>
              <w:top w:w="70" w:type="dxa"/>
              <w:start w:w="90" w:type="dxa"/>
              <w:bottom w:w="70" w:type="dxa"/>
              <w:end w:w="90" w:type="dxa"/>
            </w:tcMar>
            <w:vAlign w:val="top"/>
            <w:shd w:fill="F2FAFE"/>
          </w:tcPr>
          <w:p>
            <w:pPr>
              <w:keepLines/>
              <w:widowControl/>
              <w:spacing w:after="0" w:before="0"/>
            </w:pPr>
            <w:r>
              <w:rPr>
                <w:sz w:val="18"/>
              </w:rPr>
              <w:t>Fog tint blue channel. Default 0.98 (PO-tuned, near-pure cool blue mist). Higher values lean toward azure / cold; lower values produce yellow / brown smoke tints.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cl_avfx_volfog_color_g</w:t>
            </w:r>
          </w:p>
        </w:tc>
        <w:tc>
          <w:tcPr>
            <w:tcW w:type="dxa" w:w="3307"/>
            <w:tcMar>
              <w:top w:w="70" w:type="dxa"/>
              <w:start w:w="90" w:type="dxa"/>
              <w:bottom w:w="70" w:type="dxa"/>
              <w:end w:w="90" w:type="dxa"/>
            </w:tcMar>
            <w:vAlign w:val="top"/>
            <w:shd w:fill="FFFFFF"/>
          </w:tcPr>
          <w:p>
            <w:pPr>
              <w:keepLines/>
              <w:widowControl/>
              <w:spacing w:after="0" w:before="0"/>
            </w:pPr>
            <w:r>
              <w:rPr>
                <w:sz w:val="18"/>
              </w:rPr>
              <w:t>default 0.78 / range 0..2 / step 0.01</w:t>
            </w:r>
          </w:p>
        </w:tc>
        <w:tc>
          <w:tcPr>
            <w:tcW w:type="dxa" w:w="3307"/>
            <w:tcMar>
              <w:top w:w="70" w:type="dxa"/>
              <w:start w:w="90" w:type="dxa"/>
              <w:bottom w:w="70" w:type="dxa"/>
              <w:end w:w="90" w:type="dxa"/>
            </w:tcMar>
            <w:vAlign w:val="top"/>
            <w:shd w:fill="FFFFFF"/>
          </w:tcPr>
          <w:p>
            <w:pPr>
              <w:keepLines/>
              <w:widowControl/>
              <w:spacing w:after="0" w:before="0"/>
            </w:pPr>
            <w:r>
              <w:rPr>
                <w:sz w:val="18"/>
              </w:rPr>
              <w:t>Fog tint green channel. 0.78 (default). Combined with the red and blue channels to set the base fog color before celestial scatter is applied.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cl_avfx_volfog_color_r</w:t>
            </w:r>
          </w:p>
        </w:tc>
        <w:tc>
          <w:tcPr>
            <w:tcW w:type="dxa" w:w="3307"/>
            <w:tcMar>
              <w:top w:w="70" w:type="dxa"/>
              <w:start w:w="90" w:type="dxa"/>
              <w:bottom w:w="70" w:type="dxa"/>
              <w:end w:w="90" w:type="dxa"/>
            </w:tcMar>
            <w:vAlign w:val="top"/>
            <w:shd w:fill="F2FAFE"/>
          </w:tcPr>
          <w:p>
            <w:pPr>
              <w:keepLines/>
              <w:widowControl/>
              <w:spacing w:after="0" w:before="0"/>
            </w:pPr>
            <w:r>
              <w:rPr>
                <w:sz w:val="18"/>
              </w:rPr>
              <w:t>default 0.7 / range 0..2 / step 0.01</w:t>
            </w:r>
          </w:p>
        </w:tc>
        <w:tc>
          <w:tcPr>
            <w:tcW w:type="dxa" w:w="3307"/>
            <w:tcMar>
              <w:top w:w="70" w:type="dxa"/>
              <w:start w:w="90" w:type="dxa"/>
              <w:bottom w:w="70" w:type="dxa"/>
              <w:end w:w="90" w:type="dxa"/>
            </w:tcMar>
            <w:vAlign w:val="top"/>
            <w:shd w:fill="F2FAFE"/>
          </w:tcPr>
          <w:p>
            <w:pPr>
              <w:keepLines/>
              <w:widowControl/>
              <w:spacing w:after="0" w:before="0"/>
            </w:pPr>
            <w:r>
              <w:rPr>
                <w:sz w:val="18"/>
              </w:rPr>
              <w:t>Fog tint red channel. 0.7 (default) gives a slightly cool blue-gray fog typical of moist mist. Higher values warm the fog toward red/yellow (smoke / sunset feel); lower values shift to cooler blue. Multiplied with sun/moon scattering to produce the final per-step inscatter color.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cl_avfx_volfog_debug</w:t>
            </w:r>
          </w:p>
        </w:tc>
        <w:tc>
          <w:tcPr>
            <w:tcW w:type="dxa" w:w="3307"/>
            <w:tcMar>
              <w:top w:w="70" w:type="dxa"/>
              <w:start w:w="90" w:type="dxa"/>
              <w:bottom w:w="70" w:type="dxa"/>
              <w:end w:w="90" w:type="dxa"/>
            </w:tcMar>
            <w:vAlign w:val="top"/>
            <w:shd w:fill="FFFFFF"/>
          </w:tcPr>
          <w:p>
            <w:pPr>
              <w:keepLines/>
              <w:widowControl/>
              <w:spacing w:after="0" w:before="0"/>
            </w:pPr>
            <w:r>
              <w:rPr>
                <w:sz w:val="18"/>
              </w:rPr>
              <w:t>default 0 / values 0,1,2,3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Debug visualisation mode for the volfog raymarch. 0 = off (normal composite — default). 1 = density: visualise accumulated 1 - transmittance as red (red = denser fog, black = clear). 2 = lighting: visualise raw inscatter color (sun/moon/lightning/flashlight scatter without scene composite). 3 = steps: visualise normalized t_max / view_distance ramp (white = full range, black = clipped near camera). Use for screenshots and tuning; should be 0 in normal play.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cl_avfx_volfog_density</w:t>
            </w:r>
          </w:p>
        </w:tc>
        <w:tc>
          <w:tcPr>
            <w:tcW w:type="dxa" w:w="3307"/>
            <w:tcMar>
              <w:top w:w="70" w:type="dxa"/>
              <w:start w:w="90" w:type="dxa"/>
              <w:bottom w:w="70" w:type="dxa"/>
              <w:end w:w="90" w:type="dxa"/>
            </w:tcMar>
            <w:vAlign w:val="top"/>
            <w:shd w:fill="F2FAFE"/>
          </w:tcPr>
          <w:p>
            <w:pPr>
              <w:keepLines/>
              <w:widowControl/>
              <w:spacing w:after="0" w:before="0"/>
            </w:pPr>
            <w:r>
              <w:rPr>
                <w:sz w:val="18"/>
              </w:rPr>
              <w:t>default 1.45 / range 0..2 / step 0.05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Base fog density (extinction coefficient before height falloff). Default 1.45 (PO-tuned, dense atmospheric fog). Higher values (1.5+) produce thick fog that quickly obscures distant geometry; lower values (0.10) give a thin atmospheric layer. Multiplied with </w:t>
            </w:r>
            <w:r>
              <w:rPr>
                <w:rFonts w:ascii="Cascadia Mono" w:hAnsi="Cascadia Mono" w:eastAsia="Cascadia Mono"/>
                <w:color w:val="153A5B"/>
                <w:sz w:val="17"/>
              </w:rPr>
              <w:t>extinction</w:t>
            </w:r>
            <w:r>
              <w:rPr>
                <w:sz w:val="18"/>
              </w:rPr>
              <w:t xml:space="preserve"> along the raymarch via Beer absorption.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cl_avfx_volfog_evolution_speed</w:t>
            </w:r>
          </w:p>
        </w:tc>
        <w:tc>
          <w:tcPr>
            <w:tcW w:type="dxa" w:w="3307"/>
            <w:tcMar>
              <w:top w:w="70" w:type="dxa"/>
              <w:start w:w="90" w:type="dxa"/>
              <w:bottom w:w="70" w:type="dxa"/>
              <w:end w:w="90" w:type="dxa"/>
            </w:tcMar>
            <w:vAlign w:val="top"/>
            <w:shd w:fill="FFFFFF"/>
          </w:tcPr>
          <w:p>
            <w:pPr>
              <w:keepLines/>
              <w:widowControl/>
              <w:spacing w:after="0" w:before="0"/>
            </w:pPr>
            <w:r>
              <w:rPr>
                <w:sz w:val="18"/>
              </w:rPr>
              <w:t>default 4 / range 0..5 / step 0.05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Speed of internal noise evolution (time accumulator multiplier). Default 4 (PO-tuned, noticeable fast morphing of patch shapes). 0.10 gives slow gentle drift suitable for atmospheric haze. Higher values speed up the evolution of patch shapes (independent from </w:t>
            </w:r>
            <w:r>
              <w:rPr>
                <w:rFonts w:ascii="Cascadia Mono" w:hAnsi="Cascadia Mono" w:eastAsia="Cascadia Mono"/>
                <w:color w:val="153A5B"/>
                <w:sz w:val="17"/>
              </w:rPr>
              <w:t>wind_speed</w:t>
            </w:r>
            <w:r>
              <w:rPr>
                <w:sz w:val="18"/>
              </w:rPr>
              <w:t xml:space="preserve"> which only translates the patches). 0 freezes the noise field entirely — useful with non-zero </w:t>
            </w:r>
            <w:r>
              <w:rPr>
                <w:rFonts w:ascii="Cascadia Mono" w:hAnsi="Cascadia Mono" w:eastAsia="Cascadia Mono"/>
                <w:color w:val="153A5B"/>
                <w:sz w:val="17"/>
              </w:rPr>
              <w:t>seed</w:t>
            </w:r>
            <w:r>
              <w:rPr>
                <w:sz w:val="18"/>
              </w:rPr>
              <w:t xml:space="preserve"> for A-B screenshots.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cl_avfx_volfog_extinction</w:t>
            </w:r>
          </w:p>
        </w:tc>
        <w:tc>
          <w:tcPr>
            <w:tcW w:type="dxa" w:w="3307"/>
            <w:tcMar>
              <w:top w:w="70" w:type="dxa"/>
              <w:start w:w="90" w:type="dxa"/>
              <w:bottom w:w="70" w:type="dxa"/>
              <w:end w:w="90" w:type="dxa"/>
            </w:tcMar>
            <w:vAlign w:val="top"/>
            <w:shd w:fill="F2FAFE"/>
          </w:tcPr>
          <w:p>
            <w:pPr>
              <w:keepLines/>
              <w:widowControl/>
              <w:spacing w:after="0" w:before="0"/>
            </w:pPr>
            <w:r>
              <w:rPr>
                <w:sz w:val="18"/>
              </w:rPr>
              <w:t>default 3.1 / range 0..4 / step 0.05</w:t>
            </w:r>
          </w:p>
        </w:tc>
        <w:tc>
          <w:tcPr>
            <w:tcW w:type="dxa" w:w="3307"/>
            <w:tcMar>
              <w:top w:w="70" w:type="dxa"/>
              <w:start w:w="90" w:type="dxa"/>
              <w:bottom w:w="70" w:type="dxa"/>
              <w:end w:w="90" w:type="dxa"/>
            </w:tcMar>
            <w:vAlign w:val="top"/>
            <w:shd w:fill="F2FAFE"/>
          </w:tcPr>
          <w:p>
            <w:pPr>
              <w:keepLines/>
              <w:widowControl/>
              <w:spacing w:after="0" w:before="0"/>
            </w:pPr>
            <w:r>
              <w:rPr>
                <w:sz w:val="18"/>
              </w:rPr>
              <w:t>Per-step extinction multiplier (Beer absorption strength). Default 3.10 (PO-tuned, strong per-step absorption — combined with the lower step count of 20 gives a 'patchy thick' look). Lower values make the fog feel more transparent / scattered.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cl_avfx_volfog_falloff</w:t>
            </w:r>
          </w:p>
        </w:tc>
        <w:tc>
          <w:tcPr>
            <w:tcW w:type="dxa" w:w="3307"/>
            <w:tcMar>
              <w:top w:w="70" w:type="dxa"/>
              <w:start w:w="90" w:type="dxa"/>
              <w:bottom w:w="70" w:type="dxa"/>
              <w:end w:w="90" w:type="dxa"/>
            </w:tcMar>
            <w:vAlign w:val="top"/>
            <w:shd w:fill="FFFFFF"/>
          </w:tcPr>
          <w:p>
            <w:pPr>
              <w:keepLines/>
              <w:widowControl/>
              <w:spacing w:after="0" w:before="0"/>
            </w:pPr>
            <w:r>
              <w:rPr>
                <w:sz w:val="18"/>
              </w:rPr>
              <w:t>default 5.45 / range 0.05..8 / step 0.05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Density falloff exponent above </w:t>
            </w:r>
            <w:r>
              <w:rPr>
                <w:rFonts w:ascii="Cascadia Mono" w:hAnsi="Cascadia Mono" w:eastAsia="Cascadia Mono"/>
                <w:color w:val="153A5B"/>
                <w:sz w:val="17"/>
              </w:rPr>
              <w:t>base_height</w:t>
            </w:r>
            <w:r>
              <w:rPr>
                <w:sz w:val="18"/>
              </w:rPr>
              <w:t>. Default 5.45 (PO-tuned, tight ground layer below the base plane saturated by ground_hug, very fast decay above it). Lower values (e.g. 1.25) give a slower decay (more fog at the top of the layer). Math: density ∝ exp(-norm_height * falloff) where norm_height = (z - base) / height.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cl_avfx_volfog_flashlight_alpha</w:t>
            </w:r>
          </w:p>
        </w:tc>
        <w:tc>
          <w:tcPr>
            <w:tcW w:type="dxa" w:w="3307"/>
            <w:tcMar>
              <w:top w:w="70" w:type="dxa"/>
              <w:start w:w="90" w:type="dxa"/>
              <w:bottom w:w="70" w:type="dxa"/>
              <w:end w:w="90" w:type="dxa"/>
            </w:tcMar>
            <w:vAlign w:val="top"/>
            <w:shd w:fill="F2FAFE"/>
          </w:tcPr>
          <w:p>
            <w:pPr>
              <w:keepLines/>
              <w:widowControl/>
              <w:spacing w:after="0" w:before="0"/>
            </w:pPr>
            <w:r>
              <w:rPr>
                <w:sz w:val="18"/>
              </w:rPr>
              <w:t>default 0.15 / range 0..2 / step 0.05</w:t>
            </w:r>
          </w:p>
        </w:tc>
        <w:tc>
          <w:tcPr>
            <w:tcW w:type="dxa" w:w="3307"/>
            <w:tcMar>
              <w:top w:w="70" w:type="dxa"/>
              <w:start w:w="90" w:type="dxa"/>
              <w:bottom w:w="70" w:type="dxa"/>
              <w:end w:w="90" w:type="dxa"/>
            </w:tcMar>
            <w:vAlign w:val="top"/>
            <w:shd w:fill="F2FAFE"/>
          </w:tcPr>
          <w:p>
            <w:pPr>
              <w:keepLines/>
              <w:widowControl/>
              <w:spacing w:after="0" w:before="0"/>
            </w:pPr>
            <w:r>
              <w:rPr>
                <w:sz w:val="18"/>
              </w:rPr>
              <w:t>Per-step alpha of the flashlight cone contribution inside the volfog raymarch. Default 0.15 (PO-tuned, soft gentle gradient). Lower values further soften the cone; higher values produce a tight bright spot. 0 disables the flashlight scatter contribution entirely; 2.0 = very bright cone. Scoped to the fog raymarch only — does NOT change the accepted flashlight surface boost on BSP / entity materials.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cl_avfx_volfog_flashlight_scatter</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When ON (default), the player flashlight cone scatters fog inside the cone — produces a visible volumetric beam. Uses the raw cone boost (no surface_alpha cap, per Codex Q-L2 binding — matches accepted rain-particle behavior), so the volumetric beam is visible even when the cone has not reached a surface. Respects flashlight master / intensity / battery / range / angle. When OFF, flashlight has no effect on fog scattering.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cl_avfx_volfog_ground_hug</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When ON (default), points below </w:t>
            </w:r>
            <w:r>
              <w:rPr>
                <w:rFonts w:ascii="Cascadia Mono" w:hAnsi="Cascadia Mono" w:eastAsia="Cascadia Mono"/>
                <w:color w:val="153A5B"/>
                <w:sz w:val="17"/>
              </w:rPr>
              <w:t>base_height</w:t>
            </w:r>
            <w:r>
              <w:rPr>
                <w:sz w:val="18"/>
              </w:rPr>
              <w:t xml:space="preserve"> are saturated with fog density (the fog 'pools' on the floor and lower areas). When OFF, density below the base layer is 0 (fog exists only above the base plane). Use OFF if you want fog as a high bank with clear space at the floor.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cl_avfx_volfog_height</w:t>
            </w:r>
          </w:p>
        </w:tc>
        <w:tc>
          <w:tcPr>
            <w:tcW w:type="dxa" w:w="3307"/>
            <w:tcMar>
              <w:top w:w="70" w:type="dxa"/>
              <w:start w:w="90" w:type="dxa"/>
              <w:bottom w:w="70" w:type="dxa"/>
              <w:end w:w="90" w:type="dxa"/>
            </w:tcMar>
            <w:vAlign w:val="top"/>
            <w:shd w:fill="FFFFFF"/>
          </w:tcPr>
          <w:p>
            <w:pPr>
              <w:keepLines/>
              <w:widowControl/>
              <w:spacing w:after="0" w:before="0"/>
            </w:pPr>
            <w:r>
              <w:rPr>
                <w:sz w:val="18"/>
              </w:rPr>
              <w:t>default 3504 / range 0..4096 wu / step 16</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Thickness of the fog layer (world units) above </w:t>
            </w:r>
            <w:r>
              <w:rPr>
                <w:rFonts w:ascii="Cascadia Mono" w:hAnsi="Cascadia Mono" w:eastAsia="Cascadia Mono"/>
                <w:color w:val="153A5B"/>
                <w:sz w:val="17"/>
              </w:rPr>
              <w:t>base_height</w:t>
            </w:r>
            <w:r>
              <w:rPr>
                <w:sz w:val="18"/>
              </w:rPr>
              <w:t xml:space="preserve">. Default 3504 (PO-tuned, thick layer covering most of the vertical extent of typical maps). Smaller values (e.g. 256) keep fog low along the floor. Combined with </w:t>
            </w:r>
            <w:r>
              <w:rPr>
                <w:rFonts w:ascii="Cascadia Mono" w:hAnsi="Cascadia Mono" w:eastAsia="Cascadia Mono"/>
                <w:color w:val="153A5B"/>
                <w:sz w:val="17"/>
              </w:rPr>
              <w:t>falloff</w:t>
            </w:r>
            <w:r>
              <w:rPr>
                <w:sz w:val="18"/>
              </w:rPr>
              <w:t xml:space="preserve"> for the exact density curve.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cl_avfx_volfog_lightning_scatter</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When ON (default), real AVFX lightning strike impacts brighten nearby fog with a per-strike exponential falloff (~512 wu half-distance per Codex Q-L1 binding). Fades with the bolt brightness envelope. Combined contribution is clamped to prevent whiteout under cluster strikes. Visual-only — does NOT change lightning damage.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cl_avfx_volfog_moon_scatter</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When ON (default), the moon's cool color and phase contribute a weak cold scatter to fog at night. When OFF, moonless behaviour applies regardless of moon state. Per Codex Q-L3 binding — much weaker than sun by design.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cl_avfx_volfog_near_fade</w:t>
            </w:r>
          </w:p>
        </w:tc>
        <w:tc>
          <w:tcPr>
            <w:tcW w:type="dxa" w:w="3307"/>
            <w:tcMar>
              <w:top w:w="70" w:type="dxa"/>
              <w:start w:w="90" w:type="dxa"/>
              <w:bottom w:w="70" w:type="dxa"/>
              <w:end w:w="90" w:type="dxa"/>
            </w:tcMar>
            <w:vAlign w:val="top"/>
            <w:shd w:fill="F2FAFE"/>
          </w:tcPr>
          <w:p>
            <w:pPr>
              <w:keepLines/>
              <w:widowControl/>
              <w:spacing w:after="0" w:before="0"/>
            </w:pPr>
            <w:r>
              <w:rPr>
                <w:sz w:val="18"/>
              </w:rPr>
              <w:t>default 344 / range 0..2048 wu / step 8</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Distance window over which the fog opacity smoothly fades in starting at </w:t>
            </w:r>
            <w:r>
              <w:rPr>
                <w:rFonts w:ascii="Cascadia Mono" w:hAnsi="Cascadia Mono" w:eastAsia="Cascadia Mono"/>
                <w:color w:val="153A5B"/>
                <w:sz w:val="17"/>
              </w:rPr>
              <w:t>start_distance</w:t>
            </w:r>
            <w:r>
              <w:rPr>
                <w:sz w:val="18"/>
              </w:rPr>
              <w:t>. Default 344 (PO-tuned). Higher values widen the fade (fog only fully contributes far from the camera), lower values harden the boundary. Visual-only — does not change the raymarch range.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cl_avfx_volfog_noise</w:t>
            </w:r>
          </w:p>
        </w:tc>
        <w:tc>
          <w:tcPr>
            <w:tcW w:type="dxa" w:w="3307"/>
            <w:tcMar>
              <w:top w:w="70" w:type="dxa"/>
              <w:start w:w="90" w:type="dxa"/>
              <w:bottom w:w="70" w:type="dxa"/>
              <w:end w:w="90" w:type="dxa"/>
            </w:tcMar>
            <w:vAlign w:val="top"/>
            <w:shd w:fill="FFFFFF"/>
          </w:tcPr>
          <w:p>
            <w:pPr>
              <w:keepLines/>
              <w:widowControl/>
              <w:spacing w:after="0" w:before="0"/>
            </w:pPr>
            <w:r>
              <w:rPr>
                <w:sz w:val="18"/>
              </w:rPr>
              <w:t>default 0.75 / range 0..1 / step 0.05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Strength of the low-frequency noise patches that break the fog into uneven puffs. Default 0.75 (PO-tuned, visible patchiness). 1.0 = maximum patchiness; 0 = perfectly smooth uniform layer. Combined with </w:t>
            </w:r>
            <w:r>
              <w:rPr>
                <w:rFonts w:ascii="Cascadia Mono" w:hAnsi="Cascadia Mono" w:eastAsia="Cascadia Mono"/>
                <w:color w:val="153A5B"/>
                <w:sz w:val="17"/>
              </w:rPr>
              <w:t>noise_scale</w:t>
            </w:r>
            <w:r>
              <w:rPr>
                <w:sz w:val="18"/>
              </w:rPr>
              <w:t xml:space="preserve"> and </w:t>
            </w:r>
            <w:r>
              <w:rPr>
                <w:rFonts w:ascii="Cascadia Mono" w:hAnsi="Cascadia Mono" w:eastAsia="Cascadia Mono"/>
                <w:color w:val="153A5B"/>
                <w:sz w:val="17"/>
              </w:rPr>
              <w:t>patchiness</w:t>
            </w:r>
            <w:r>
              <w:rPr>
                <w:sz w:val="18"/>
              </w:rPr>
              <w:t xml:space="preserve"> for the full effect.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cl_avfx_volfog_noise_scale</w:t>
            </w:r>
          </w:p>
        </w:tc>
        <w:tc>
          <w:tcPr>
            <w:tcW w:type="dxa" w:w="3307"/>
            <w:tcMar>
              <w:top w:w="70" w:type="dxa"/>
              <w:start w:w="90" w:type="dxa"/>
              <w:bottom w:w="70" w:type="dxa"/>
              <w:end w:w="90" w:type="dxa"/>
            </w:tcMar>
            <w:vAlign w:val="top"/>
            <w:shd w:fill="F2FAFE"/>
          </w:tcPr>
          <w:p>
            <w:pPr>
              <w:keepLines/>
              <w:widowControl/>
              <w:spacing w:after="0" w:before="0"/>
            </w:pPr>
            <w:r>
              <w:rPr>
                <w:sz w:val="18"/>
              </w:rPr>
              <w:t>default 5.45 / range 0.05..8 / step 0.05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Spatial scale of the noise patches. 5.45 (default) gives small active wisps. Higher values shrink patches further; lower values make broad uniform-ish patches. Combined with </w:t>
            </w:r>
            <w:r>
              <w:rPr>
                <w:rFonts w:ascii="Cascadia Mono" w:hAnsi="Cascadia Mono" w:eastAsia="Cascadia Mono"/>
                <w:color w:val="153A5B"/>
                <w:sz w:val="17"/>
              </w:rPr>
              <w:t>wind_dir</w:t>
            </w:r>
            <w:r>
              <w:rPr>
                <w:sz w:val="18"/>
              </w:rPr>
              <w:t>/</w:t>
            </w:r>
            <w:r>
              <w:rPr>
                <w:rFonts w:ascii="Cascadia Mono" w:hAnsi="Cascadia Mono" w:eastAsia="Cascadia Mono"/>
                <w:color w:val="153A5B"/>
                <w:sz w:val="17"/>
              </w:rPr>
              <w:t>wind_speed</w:t>
            </w:r>
            <w:r>
              <w:rPr>
                <w:sz w:val="18"/>
              </w:rPr>
              <w:t xml:space="preserve"> patches drift with wind.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cl_avfx_volfog_opacity</w:t>
            </w:r>
          </w:p>
        </w:tc>
        <w:tc>
          <w:tcPr>
            <w:tcW w:type="dxa" w:w="3307"/>
            <w:tcMar>
              <w:top w:w="70" w:type="dxa"/>
              <w:start w:w="90" w:type="dxa"/>
              <w:bottom w:w="70" w:type="dxa"/>
              <w:end w:w="90" w:type="dxa"/>
            </w:tcMar>
            <w:vAlign w:val="top"/>
            <w:shd w:fill="FFFFFF"/>
          </w:tcPr>
          <w:p>
            <w:pPr>
              <w:keepLines/>
              <w:widowControl/>
              <w:spacing w:after="0" w:before="0"/>
            </w:pPr>
            <w:r>
              <w:rPr>
                <w:sz w:val="18"/>
              </w:rPr>
              <w:t>default 0.70 / range 0..1 / step 0.05</w:t>
            </w:r>
          </w:p>
        </w:tc>
        <w:tc>
          <w:tcPr>
            <w:tcW w:type="dxa" w:w="3307"/>
            <w:tcMar>
              <w:top w:w="70" w:type="dxa"/>
              <w:start w:w="90" w:type="dxa"/>
              <w:bottom w:w="70" w:type="dxa"/>
              <w:end w:w="90" w:type="dxa"/>
            </w:tcMar>
            <w:vAlign w:val="top"/>
            <w:shd w:fill="FFFFFF"/>
          </w:tcPr>
          <w:p>
            <w:pPr>
              <w:keepLines/>
              <w:widowControl/>
              <w:spacing w:after="0" w:before="0"/>
            </w:pPr>
            <w:r>
              <w:rPr>
                <w:sz w:val="18"/>
              </w:rPr>
              <w:t>Final opacity scalar of the fog composite over the scene. Default 0.70 (PO-tuned, scene clearly visible through dense fog). 1.0 = fog fully obscures at max accumulated density; 0 disables visual contribution while keeping the raymarch active (use the debug modes to inspect).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cl_avfx_volfog_patchiness</w:t>
            </w:r>
          </w:p>
        </w:tc>
        <w:tc>
          <w:tcPr>
            <w:tcW w:type="dxa" w:w="3307"/>
            <w:tcMar>
              <w:top w:w="70" w:type="dxa"/>
              <w:start w:w="90" w:type="dxa"/>
              <w:bottom w:w="70" w:type="dxa"/>
              <w:end w:w="90" w:type="dxa"/>
            </w:tcMar>
            <w:vAlign w:val="top"/>
            <w:shd w:fill="F2FAFE"/>
          </w:tcPr>
          <w:p>
            <w:pPr>
              <w:keepLines/>
              <w:widowControl/>
              <w:spacing w:after="0" w:before="0"/>
            </w:pPr>
            <w:r>
              <w:rPr>
                <w:sz w:val="18"/>
              </w:rPr>
              <w:t>default 0.5 / range 0..1 / step 0.05</w:t>
            </w:r>
          </w:p>
        </w:tc>
        <w:tc>
          <w:tcPr>
            <w:tcW w:type="dxa" w:w="3307"/>
            <w:tcMar>
              <w:top w:w="70" w:type="dxa"/>
              <w:start w:w="90" w:type="dxa"/>
              <w:bottom w:w="70" w:type="dxa"/>
              <w:end w:w="90" w:type="dxa"/>
            </w:tcMar>
            <w:vAlign w:val="top"/>
            <w:shd w:fill="F2FAFE"/>
          </w:tcPr>
          <w:p>
            <w:pPr>
              <w:keepLines/>
              <w:widowControl/>
              <w:spacing w:after="0" w:before="0"/>
            </w:pPr>
            <w:r>
              <w:rPr>
                <w:sz w:val="18"/>
              </w:rPr>
              <w:t>Amplitude of the noise patches — how strongly density varies between dense and thin patches. 0.5 (default) gives natural variation. Higher values (close to 1.0) produce extreme dense/thin contrast — fog looks 'broken' into clusters; lower values keep the fog more uniform with just light texture.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cl_avfx_volfog_quality</w:t>
            </w:r>
          </w:p>
        </w:tc>
        <w:tc>
          <w:tcPr>
            <w:tcW w:type="dxa" w:w="3307"/>
            <w:tcMar>
              <w:top w:w="70" w:type="dxa"/>
              <w:start w:w="90" w:type="dxa"/>
              <w:bottom w:w="70" w:type="dxa"/>
              <w:end w:w="90" w:type="dxa"/>
            </w:tcMar>
            <w:vAlign w:val="top"/>
            <w:shd w:fill="FFFFFF"/>
          </w:tcPr>
          <w:p>
            <w:pPr>
              <w:keepLines/>
              <w:widowControl/>
              <w:spacing w:after="0" w:before="0"/>
            </w:pPr>
            <w:r>
              <w:rPr>
                <w:sz w:val="18"/>
              </w:rPr>
              <w:t>default 0 / values 0,1,2</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Quality preset for volumetric fog raymarch. 0 = low (default, beta performance profile), 1 = quality, 2 = ultra (≈25% more steps for smoother dense fog). Effective step count is reported in </w:t>
            </w:r>
            <w:r>
              <w:rPr>
                <w:rFonts w:ascii="Cascadia Mono" w:hAnsi="Cascadia Mono" w:eastAsia="Cascadia Mono"/>
                <w:color w:val="153A5B"/>
                <w:sz w:val="17"/>
              </w:rPr>
              <w:t>cl_avfx_info</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cl_avfx_volfog_render_scale</w:t>
            </w:r>
          </w:p>
        </w:tc>
        <w:tc>
          <w:tcPr>
            <w:tcW w:type="dxa" w:w="3307"/>
            <w:tcMar>
              <w:top w:w="70" w:type="dxa"/>
              <w:start w:w="90" w:type="dxa"/>
              <w:bottom w:w="70" w:type="dxa"/>
              <w:end w:w="90" w:type="dxa"/>
            </w:tcMar>
            <w:vAlign w:val="top"/>
            <w:shd w:fill="F2FAFE"/>
          </w:tcPr>
          <w:p>
            <w:pPr>
              <w:keepLines/>
              <w:widowControl/>
              <w:spacing w:after="0" w:before="0"/>
            </w:pPr>
            <w:r>
              <w:rPr>
                <w:sz w:val="18"/>
              </w:rPr>
              <w:t>default 0.40 / range 0.25..1.00 / step 0.05</w:t>
            </w:r>
          </w:p>
        </w:tc>
        <w:tc>
          <w:tcPr>
            <w:tcW w:type="dxa" w:w="3307"/>
            <w:tcMar>
              <w:top w:w="70" w:type="dxa"/>
              <w:start w:w="90" w:type="dxa"/>
              <w:bottom w:w="70" w:type="dxa"/>
              <w:end w:w="90" w:type="dxa"/>
            </w:tcMar>
            <w:vAlign w:val="top"/>
            <w:shd w:fill="F2FAFE"/>
          </w:tcPr>
          <w:p>
            <w:pPr>
              <w:keepLines/>
              <w:widowControl/>
              <w:spacing w:after="0" w:before="0"/>
            </w:pPr>
            <w:r>
              <w:rPr>
                <w:sz w:val="18"/>
              </w:rPr>
              <w:t>Performance scale for volumetric fog raymarch steps. 0.40 (default) cuts the effective full-resolution sample count; 1.00 uses the full requested step count. A real low-res fog buffer is a later optimization.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cl_avfx_volfog_seed</w:t>
            </w:r>
          </w:p>
        </w:tc>
        <w:tc>
          <w:tcPr>
            <w:tcW w:type="dxa" w:w="3307"/>
            <w:tcMar>
              <w:top w:w="70" w:type="dxa"/>
              <w:start w:w="90" w:type="dxa"/>
              <w:bottom w:w="70" w:type="dxa"/>
              <w:end w:w="90" w:type="dxa"/>
            </w:tcMar>
            <w:vAlign w:val="top"/>
            <w:shd w:fill="FFFFFF"/>
          </w:tcPr>
          <w:p>
            <w:pPr>
              <w:keepLines/>
              <w:widowControl/>
              <w:spacing w:after="0" w:before="0"/>
            </w:pPr>
            <w:r>
              <w:rPr>
                <w:sz w:val="18"/>
              </w:rPr>
              <w:t>default 24030 / any 16-bit integer for a fixed-offset layout</w:t>
            </w:r>
          </w:p>
        </w:tc>
        <w:tc>
          <w:tcPr>
            <w:tcW w:type="dxa" w:w="3307"/>
            <w:tcMar>
              <w:top w:w="70" w:type="dxa"/>
              <w:start w:w="90" w:type="dxa"/>
              <w:bottom w:w="70" w:type="dxa"/>
              <w:end w:w="90" w:type="dxa"/>
            </w:tcMar>
            <w:vAlign w:val="top"/>
            <w:shd w:fill="FFFFFF"/>
          </w:tcPr>
          <w:p>
            <w:pPr>
              <w:keepLines/>
              <w:widowControl/>
              <w:spacing w:after="0" w:before="0"/>
            </w:pPr>
            <w:r>
              <w:rPr>
                <w:sz w:val="18"/>
              </w:rPr>
              <w:t>Noise seed for the patch layout offset. Default 24030 = accepted fixed layout. 0 = no offset (the noise field drifts naturally via wind + evolution_speed). Non-zero shifts the entire noise field by a fixed amount along the time axis — different seeds produce different starting layouts of the same field. Combined with evolution_speed &gt; 0 the layout still drifts; set evolution_speed=0 to freeze a specific layout for screenshots / A-B comparison.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cl_avfx_volfog_start_distance</w:t>
            </w:r>
          </w:p>
        </w:tc>
        <w:tc>
          <w:tcPr>
            <w:tcW w:type="dxa" w:w="3307"/>
            <w:tcMar>
              <w:top w:w="70" w:type="dxa"/>
              <w:start w:w="90" w:type="dxa"/>
              <w:bottom w:w="70" w:type="dxa"/>
              <w:end w:w="90" w:type="dxa"/>
            </w:tcMar>
            <w:vAlign w:val="top"/>
            <w:shd w:fill="F2FAFE"/>
          </w:tcPr>
          <w:p>
            <w:pPr>
              <w:keepLines/>
              <w:widowControl/>
              <w:spacing w:after="0" w:before="0"/>
            </w:pPr>
            <w:r>
              <w:rPr>
                <w:sz w:val="18"/>
              </w:rPr>
              <w:t>default 248 / range 0..2048 wu / step 8</w:t>
            </w:r>
          </w:p>
        </w:tc>
        <w:tc>
          <w:tcPr>
            <w:tcW w:type="dxa" w:w="3307"/>
            <w:tcMar>
              <w:top w:w="70" w:type="dxa"/>
              <w:start w:w="90" w:type="dxa"/>
              <w:bottom w:w="70" w:type="dxa"/>
              <w:end w:w="90" w:type="dxa"/>
            </w:tcMar>
            <w:vAlign w:val="top"/>
            <w:shd w:fill="F2FAFE"/>
          </w:tcPr>
          <w:p>
            <w:pPr>
              <w:keepLines/>
              <w:widowControl/>
              <w:spacing w:after="0" w:before="0"/>
            </w:pPr>
            <w:r>
              <w:rPr>
                <w:sz w:val="18"/>
              </w:rPr>
              <w:t>Distance from camera (world units) where the fog raymarch starts contributing. Default 248 (PO-tuned clear near-field zone). Set higher for a wider clear near-field zone (useful when the camera is in a small room and you want fog only farther away).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cl_avfx_volfog_steps</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8..128 / step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Requested raymarch samples per pixel. Default 10 in the beta performance profile. The effective count is adjusted by </w:t>
            </w:r>
            <w:r>
              <w:rPr>
                <w:rFonts w:ascii="Cascadia Mono" w:hAnsi="Cascadia Mono" w:eastAsia="Cascadia Mono"/>
                <w:color w:val="153A5B"/>
                <w:sz w:val="17"/>
              </w:rPr>
              <w:t>cl_avfx_volfog_quality</w:t>
            </w:r>
            <w:r>
              <w:rPr>
                <w:sz w:val="18"/>
              </w:rPr>
              <w:t xml:space="preserve"> and </w:t>
            </w:r>
            <w:r>
              <w:rPr>
                <w:rFonts w:ascii="Cascadia Mono" w:hAnsi="Cascadia Mono" w:eastAsia="Cascadia Mono"/>
                <w:color w:val="153A5B"/>
                <w:sz w:val="17"/>
              </w:rPr>
              <w:t>cl_avfx_volfog_render_scale</w:t>
            </w:r>
            <w:r>
              <w:rPr>
                <w:sz w:val="18"/>
              </w:rPr>
              <w:t>; low/0.40 defaults to 4 effective samples.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cl_avfx_volfog_sun_scatter</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When ON (default), the sun's color + altitude-driven power contributes to fog inscatter via Henyey-Greenstein phase function. Bright at noon, warm at sunrise/sunset, dim at night (when sun is below horizon). When OFF, fog stays at the user tint baseline regardless of sun position — useful to keep fog 'theatrical' / off-physics.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cl_avfx_volfog_view_distance</w:t>
            </w:r>
          </w:p>
        </w:tc>
        <w:tc>
          <w:tcPr>
            <w:tcW w:type="dxa" w:w="3307"/>
            <w:tcMar>
              <w:top w:w="70" w:type="dxa"/>
              <w:start w:w="90" w:type="dxa"/>
              <w:bottom w:w="70" w:type="dxa"/>
              <w:end w:w="90" w:type="dxa"/>
            </w:tcMar>
            <w:vAlign w:val="top"/>
            <w:shd w:fill="FFFFFF"/>
          </w:tcPr>
          <w:p>
            <w:pPr>
              <w:keepLines/>
              <w:widowControl/>
              <w:spacing w:after="0" w:before="0"/>
            </w:pPr>
            <w:r>
              <w:rPr>
                <w:sz w:val="18"/>
              </w:rPr>
              <w:t>default 4096 / range 128..8192 wu / step 16</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Maximum raymarch distance in world units. Default 4096 in the beta performance profile; 8192 remains available for full-map haze. Lower values cap how far fog extends visibly. The fog accumulates between </w:t>
            </w:r>
            <w:r>
              <w:rPr>
                <w:rFonts w:ascii="Cascadia Mono" w:hAnsi="Cascadia Mono" w:eastAsia="Cascadia Mono"/>
                <w:color w:val="153A5B"/>
                <w:sz w:val="17"/>
              </w:rPr>
              <w:t>start_distance</w:t>
            </w:r>
            <w:r>
              <w:rPr>
                <w:sz w:val="18"/>
              </w:rPr>
              <w:t xml:space="preserve"> and </w:t>
            </w:r>
            <w:r>
              <w:rPr>
                <w:rFonts w:ascii="Cascadia Mono" w:hAnsi="Cascadia Mono" w:eastAsia="Cascadia Mono"/>
                <w:color w:val="153A5B"/>
                <w:sz w:val="17"/>
              </w:rPr>
              <w:t>min(view_distance, surface_depth)</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cl_avfx_volfog_wind_dir</w:t>
            </w:r>
          </w:p>
        </w:tc>
        <w:tc>
          <w:tcPr>
            <w:tcW w:type="dxa" w:w="3307"/>
            <w:tcMar>
              <w:top w:w="70" w:type="dxa"/>
              <w:start w:w="90" w:type="dxa"/>
              <w:bottom w:w="70" w:type="dxa"/>
              <w:end w:w="90" w:type="dxa"/>
            </w:tcMar>
            <w:vAlign w:val="top"/>
            <w:shd w:fill="F2FAFE"/>
          </w:tcPr>
          <w:p>
            <w:pPr>
              <w:keepLines/>
              <w:widowControl/>
              <w:spacing w:after="0" w:before="0"/>
            </w:pPr>
            <w:r>
              <w:rPr>
                <w:sz w:val="18"/>
              </w:rPr>
              <w:t>default 267 / range 0..359 deg / step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Wind direction for fog patch drift, in degrees. Default 267 (PO-tuned, ≈ WSW). 0 = +X (east), 90 = +Y (north), 180 = -X (west), 270 = -Y (south). Convention matches </w:t>
            </w:r>
            <w:r>
              <w:rPr>
                <w:rFonts w:ascii="Cascadia Mono" w:hAnsi="Cascadia Mono" w:eastAsia="Cascadia Mono"/>
                <w:color w:val="153A5B"/>
                <w:sz w:val="17"/>
              </w:rPr>
              <w:t>cl_avfx_sun_azimuth</w:t>
            </w:r>
            <w:r>
              <w:rPr>
                <w:sz w:val="18"/>
              </w:rPr>
              <w:t xml:space="preserve">. Combined with </w:t>
            </w:r>
            <w:r>
              <w:rPr>
                <w:rFonts w:ascii="Cascadia Mono" w:hAnsi="Cascadia Mono" w:eastAsia="Cascadia Mono"/>
                <w:color w:val="153A5B"/>
                <w:sz w:val="17"/>
              </w:rPr>
              <w:t>wind_speed</w:t>
            </w:r>
            <w:r>
              <w:rPr>
                <w:sz w:val="18"/>
              </w:rPr>
              <w:t xml:space="preserve"> to drift the noise patches across the scene over time.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cl_avfx_volfog_wind_speed</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0..10 / step 0.05</w:t>
            </w:r>
          </w:p>
        </w:tc>
        <w:tc>
          <w:tcPr>
            <w:tcW w:type="dxa" w:w="3307"/>
            <w:tcMar>
              <w:top w:w="70" w:type="dxa"/>
              <w:start w:w="90" w:type="dxa"/>
              <w:bottom w:w="70" w:type="dxa"/>
              <w:end w:w="90" w:type="dxa"/>
            </w:tcMar>
            <w:vAlign w:val="top"/>
            <w:shd w:fill="FFFFFF"/>
          </w:tcPr>
          <w:p>
            <w:pPr>
              <w:keepLines/>
              <w:widowControl/>
              <w:spacing w:after="0" w:before="0"/>
            </w:pPr>
            <w:r>
              <w:rPr>
                <w:sz w:val="18"/>
              </w:rPr>
              <w:t>Wind speed scalar applied to noise patch drift. Default 10 (PO-tuned, visibly fast storm-style scrolling). Lower values (e.g. 0.35) give slow gentle motion suitable for ground mist. 0 stops all patch motion (static fog).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w:t>
            </w:r>
          </w:p>
        </w:tc>
        <w:tc>
          <w:tcPr>
            <w:tcW w:type="dxa" w:w="3307"/>
            <w:tcMar>
              <w:top w:w="70" w:type="dxa"/>
              <w:start w:w="90" w:type="dxa"/>
              <w:bottom w:w="70" w:type="dxa"/>
              <w:end w:w="90" w:type="dxa"/>
            </w:tcMar>
            <w:vAlign w:val="top"/>
            <w:shd w:fill="F2FAFE"/>
          </w:tcPr>
          <w:p>
            <w:pPr>
              <w:keepLines/>
              <w:widowControl/>
              <w:spacing w:after="0" w:before="0"/>
            </w:pPr>
            <w:r>
              <w:rPr>
                <w:sz w:val="18"/>
              </w:rPr>
              <w:t>0=stock warp (default) / 1=enhanced water (requires cl_avfx_world 1)</w:t>
            </w:r>
          </w:p>
        </w:tc>
        <w:tc>
          <w:tcPr>
            <w:tcW w:type="dxa" w:w="3307"/>
            <w:tcMar>
              <w:top w:w="70" w:type="dxa"/>
              <w:start w:w="90" w:type="dxa"/>
              <w:bottom w:w="70" w:type="dxa"/>
              <w:end w:w="90" w:type="dxa"/>
            </w:tcMar>
            <w:vAlign w:val="top"/>
            <w:shd w:fill="F2FAFE"/>
          </w:tcPr>
          <w:p>
            <w:pPr>
              <w:keepLines/>
              <w:widowControl/>
              <w:spacing w:after="0" w:before="0"/>
            </w:pPr>
            <w:r>
              <w:rPr>
                <w:sz w:val="18"/>
              </w:rPr>
              <w:t>Enhanced water surface master toggle. 0 (default) — stock Q2 warp surface unchanged. 1 — when cl_avfx_world is also on, water surfaces get an extended shader path with subtle animated normal/ripple distortion, optional natural water color correction (cl_avfx_water_color), specular/highlight motion, weather-strength-driven amplitude, and an optional rain-impact ring overlay layer. Lava and slime surfaces are explicitly excluded.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cl_avfx_water_celestial_lighting</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Master toggle for water + puddle celestial lighting response. When ON (default), real BSP water surfaces, AVFX puddle overlays, runoff streams, foam bubbles, puddle rings and falling-water droplets react to the accepted celestial state. At noon water stays close to the accepted bright daytime look; at sunrise/sunset it picks up a subtle warm/cool mood; at moonlit night it becomes darker and colder; at moonless night it darkens strongly to a deep cold tint near the minimum brightness floor. When OFF, water returns to the daytime-bright behavior regardless of sun/moon state. Independent from </w:t>
            </w:r>
            <w:r>
              <w:rPr>
                <w:rFonts w:ascii="Cascadia Mono" w:hAnsi="Cascadia Mono" w:eastAsia="Cascadia Mono"/>
                <w:color w:val="153A5B"/>
                <w:sz w:val="17"/>
              </w:rPr>
              <w:t>cl_avfx_sun_lighting</w:t>
            </w:r>
            <w:r>
              <w:rPr>
                <w:sz w:val="18"/>
              </w:rPr>
              <w:t xml:space="preserve"> / </w:t>
            </w:r>
            <w:r>
              <w:rPr>
                <w:rFonts w:ascii="Cascadia Mono" w:hAnsi="Cascadia Mono" w:eastAsia="Cascadia Mono"/>
                <w:color w:val="153A5B"/>
                <w:sz w:val="17"/>
              </w:rPr>
              <w:t>cl_avfx_moon_lighting</w:t>
            </w:r>
            <w:r>
              <w:rPr>
                <w:sz w:val="18"/>
              </w:rPr>
              <w:t xml:space="preserve">.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cl_avfx_water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cl_avfx_water_celestial_min_brightness</w:t>
            </w:r>
          </w:p>
        </w:tc>
        <w:tc>
          <w:tcPr>
            <w:tcW w:type="dxa" w:w="3307"/>
            <w:tcMar>
              <w:top w:w="70" w:type="dxa"/>
              <w:start w:w="90" w:type="dxa"/>
              <w:bottom w:w="70" w:type="dxa"/>
              <w:end w:w="90" w:type="dxa"/>
            </w:tcMar>
            <w:vAlign w:val="top"/>
            <w:shd w:fill="F2FAFE"/>
          </w:tcPr>
          <w:p>
            <w:pPr>
              <w:keepLines/>
              <w:widowControl/>
              <w:spacing w:after="0" w:before="0"/>
            </w:pPr>
            <w:r>
              <w:rPr>
                <w:sz w:val="18"/>
              </w:rPr>
              <w:t>default 0.05 / range 0..1 / step 0.01</w:t>
            </w:r>
          </w:p>
        </w:tc>
        <w:tc>
          <w:tcPr>
            <w:tcW w:type="dxa" w:w="3307"/>
            <w:tcMar>
              <w:top w:w="70" w:type="dxa"/>
              <w:start w:w="90" w:type="dxa"/>
              <w:bottom w:w="70" w:type="dxa"/>
              <w:end w:w="90" w:type="dxa"/>
            </w:tcMar>
            <w:vAlign w:val="top"/>
            <w:shd w:fill="F2FAFE"/>
          </w:tcPr>
          <w:p>
            <w:pPr>
              <w:keepLines/>
              <w:widowControl/>
              <w:spacing w:after="0" w:before="0"/>
            </w:pPr>
            <w:r>
              <w:rPr>
                <w:sz w:val="18"/>
              </w:rPr>
              <w:t>Minimum water brightness floor when there is no celestial light. Set lower than the snow floor (water can naturally read very dark at night). 0.05 (default) keeps moonless deep-night water as a very dim cold tint, not pure black. 0 = no floor (water goes fully dark when celestial light disappears). Higher values keep water visibly bright at night (less convincing).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cl_avfx_water_celestial_night_tint</w:t>
            </w:r>
          </w:p>
        </w:tc>
        <w:tc>
          <w:tcPr>
            <w:tcW w:type="dxa" w:w="3307"/>
            <w:tcMar>
              <w:top w:w="70" w:type="dxa"/>
              <w:start w:w="90" w:type="dxa"/>
              <w:bottom w:w="70" w:type="dxa"/>
              <w:end w:w="90" w:type="dxa"/>
            </w:tcMar>
            <w:vAlign w:val="top"/>
            <w:shd w:fill="FFFFFF"/>
          </w:tcPr>
          <w:p>
            <w:pPr>
              <w:keepLines/>
              <w:widowControl/>
              <w:spacing w:after="0" w:before="0"/>
            </w:pPr>
            <w:r>
              <w:rPr>
                <w:sz w:val="18"/>
              </w:rPr>
              <w:t>default 0.55 / range 0..1 / step 0.05</w:t>
            </w:r>
          </w:p>
        </w:tc>
        <w:tc>
          <w:tcPr>
            <w:tcW w:type="dxa" w:w="3307"/>
            <w:tcMar>
              <w:top w:w="70" w:type="dxa"/>
              <w:start w:w="90" w:type="dxa"/>
              <w:bottom w:w="70" w:type="dxa"/>
              <w:end w:w="90" w:type="dxa"/>
            </w:tcMar>
            <w:vAlign w:val="top"/>
            <w:shd w:fill="FFFFFF"/>
          </w:tcPr>
          <w:p>
            <w:pPr>
              <w:keepLines/>
              <w:widowControl/>
              <w:spacing w:after="0" w:before="0"/>
            </w:pPr>
            <w:r>
              <w:rPr>
                <w:sz w:val="18"/>
              </w:rPr>
              <w:t>How much cold deep-blue tint water picks up in low-light conditions. Stronger than the snow tint (0.45) because night water reads as deep cold blue/teal rather than grey-white. 0.55 (default) gives a natural night mood for moonlit / moonless water. The night tint is applied via mix(water_rgb, water_rgb × cold_color (0.35, 0.48, 0.68), (1 − max_light) × this). 0 = no cold tint. 1 = strongest cold push.</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cl_avfx_water_celestial_specular_scale</w:t>
            </w:r>
          </w:p>
        </w:tc>
        <w:tc>
          <w:tcPr>
            <w:tcW w:type="dxa" w:w="3307"/>
            <w:tcMar>
              <w:top w:w="70" w:type="dxa"/>
              <w:start w:w="90" w:type="dxa"/>
              <w:bottom w:w="70" w:type="dxa"/>
              <w:end w:w="90" w:type="dxa"/>
            </w:tcMar>
            <w:vAlign w:val="top"/>
            <w:shd w:fill="F2FAFE"/>
          </w:tcPr>
          <w:p>
            <w:pPr>
              <w:keepLines/>
              <w:widowControl/>
              <w:spacing w:after="0" w:before="0"/>
            </w:pPr>
            <w:r>
              <w:rPr>
                <w:sz w:val="18"/>
              </w:rPr>
              <w:t>default 1.00 / range 0..2 / step 0.05</w:t>
            </w:r>
          </w:p>
        </w:tc>
        <w:tc>
          <w:tcPr>
            <w:tcW w:type="dxa" w:w="3307"/>
            <w:tcMar>
              <w:top w:w="70" w:type="dxa"/>
              <w:start w:w="90" w:type="dxa"/>
              <w:bottom w:w="70" w:type="dxa"/>
              <w:end w:w="90" w:type="dxa"/>
            </w:tcMar>
            <w:vAlign w:val="top"/>
            <w:shd w:fill="F2FAFE"/>
          </w:tcPr>
          <w:p>
            <w:pPr>
              <w:keepLines/>
              <w:widowControl/>
              <w:spacing w:after="0" w:before="0"/>
            </w:pPr>
            <w:r>
              <w:rPr>
                <w:sz w:val="18"/>
              </w:rPr>
              <w:t>Multiplier for the brightness scalar exposed to CPU-only water highlight paths (foam bubbles, runoff streams, puddle rings, falling-water droplets) that do not receive the shader's final RGB multiply. The water shader paths (GLS_AVFX_WATER + GLS_AVFX_PUDDLE) handle their own specular/foam scaling automatically via the final end-of-block RGB multiply — this cvar is reserved for future per-effect tuning on the CPU paths and currently affects only the brightness-scalar diagnostic output.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cl_avfx_water_celestial_strength</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0..2 / step 0.05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How strongly celestial sun + moon illumination drives water color/brightness. 1.00 (default) gives a natural balance between identity-at-noon and visible night darkening. 0 = water color is driven entirely by the minimum brightness floor and night tint (no sun/moon influence). Up to 2.0 = strong reaction to sun/moon state. This is the artistic knob on top of the physically-emergent formula </w:t>
            </w:r>
            <w:r>
              <w:rPr>
                <w:rFonts w:ascii="Cascadia Mono" w:hAnsi="Cascadia Mono" w:eastAsia="Cascadia Mono"/>
                <w:color w:val="153A5B"/>
                <w:sz w:val="17"/>
              </w:rPr>
              <w:t>base + strength × (sun_part + moon_part)</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cl_avfx_water_clarity</w:t>
            </w:r>
          </w:p>
        </w:tc>
        <w:tc>
          <w:tcPr>
            <w:tcW w:type="dxa" w:w="3307"/>
            <w:tcMar>
              <w:top w:w="70" w:type="dxa"/>
              <w:start w:w="90" w:type="dxa"/>
              <w:bottom w:w="70" w:type="dxa"/>
              <w:end w:w="90" w:type="dxa"/>
            </w:tcMar>
            <w:vAlign w:val="top"/>
            <w:shd w:fill="F2FAFE"/>
          </w:tcPr>
          <w:p>
            <w:pPr>
              <w:keepLines/>
              <w:widowControl/>
              <w:spacing w:after="0" w:before="0"/>
            </w:pPr>
            <w:r>
              <w:rPr>
                <w:sz w:val="18"/>
              </w:rPr>
              <w:t>0..1 (menu step 0.05, default 0.35)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Water clarity; higher = see deeper before it darkens (0..1, default 0.35). Requires realistic water plus at least one depth feature — </w:t>
            </w:r>
            <w:r>
              <w:rPr>
                <w:rFonts w:ascii="Cascadia Mono" w:hAnsi="Cascadia Mono" w:eastAsia="Cascadia Mono"/>
                <w:color w:val="153A5B"/>
                <w:sz w:val="17"/>
              </w:rPr>
              <w:t>cl_avfx_water_depth_color 1</w:t>
            </w:r>
            <w:r>
              <w:rPr>
                <w:sz w:val="18"/>
              </w:rPr>
              <w:t xml:space="preserve"> or </w:t>
            </w:r>
            <w:r>
              <w:rPr>
                <w:rFonts w:ascii="Cascadia Mono" w:hAnsi="Cascadia Mono" w:eastAsia="Cascadia Mono"/>
                <w:color w:val="153A5B"/>
                <w:sz w:val="17"/>
              </w:rPr>
              <w:t>cl_avfx_water_shore_foam 1</w:t>
            </w:r>
            <w:r>
              <w:rPr>
                <w:sz w:val="18"/>
              </w:rPr>
              <w:t>; otherwise the whole depth lane is published as zero.</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cl_avfx_water_color</w:t>
            </w:r>
          </w:p>
        </w:tc>
        <w:tc>
          <w:tcPr>
            <w:tcW w:type="dxa" w:w="3307"/>
            <w:tcMar>
              <w:top w:w="70" w:type="dxa"/>
              <w:start w:w="90" w:type="dxa"/>
              <w:bottom w:w="70" w:type="dxa"/>
              <w:end w:w="90" w:type="dxa"/>
            </w:tcMar>
            <w:vAlign w:val="top"/>
            <w:shd w:fill="FFFFFF"/>
          </w:tcPr>
          <w:p>
            <w:pPr>
              <w:keepLines/>
              <w:widowControl/>
              <w:spacing w:after="0" w:before="0"/>
            </w:pPr>
            <w:r>
              <w:rPr>
                <w:sz w:val="18"/>
              </w:rPr>
              <w:t>0=original / 1=natural (default) / 2=clear / 3=tropical / 4=pool / 5=ocean / 6=lake / 7=glacier / 8=deep / 9=murky / 10=toxic</w:t>
            </w:r>
          </w:p>
        </w:tc>
        <w:tc>
          <w:tcPr>
            <w:tcW w:type="dxa" w:w="3307"/>
            <w:tcMar>
              <w:top w:w="70" w:type="dxa"/>
              <w:start w:w="90" w:type="dxa"/>
              <w:bottom w:w="70" w:type="dxa"/>
              <w:end w:w="90" w:type="dxa"/>
            </w:tcMar>
            <w:vAlign w:val="top"/>
            <w:shd w:fill="FFFFFF"/>
          </w:tcPr>
          <w:p>
            <w:pPr>
              <w:keepLines/>
              <w:widowControl/>
              <w:spacing w:after="0" w:before="0"/>
            </w:pPr>
            <w:r>
              <w:rPr>
                <w:sz w:val="18"/>
              </w:rPr>
              <w:t>Water color correction profile. Wide palette of natural and artificial water looks; mix() blend in the fragment shader applies live (no vid_restart needed). 0=original (no tint). 1=natural (default — soft cool blue, balanced). 2=clear (bright cyan, crystal pool). 3=tropical (vivid turquoise, lagoon). 4=pool (chlorinated bright blue). 5=ocean (saturated deep blue). 6=lake (greenish-blue, low saturation). 7=glacier (pale ice blue, high brightness). 8=deep (very dark abyssal). 9=murky (dark olive-green swamp). 10=toxic (sickly yellow-green hazard). Profiles only apply on water surfaces (lava / slime untouched). Effective only when cl_avfx_water is 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cl_avfx_water_deep_mix</w:t>
            </w:r>
          </w:p>
        </w:tc>
        <w:tc>
          <w:tcPr>
            <w:tcW w:type="dxa" w:w="3307"/>
            <w:tcMar>
              <w:top w:w="70" w:type="dxa"/>
              <w:start w:w="90" w:type="dxa"/>
              <w:bottom w:w="70" w:type="dxa"/>
              <w:end w:w="90" w:type="dxa"/>
            </w:tcMar>
            <w:vAlign w:val="top"/>
            <w:shd w:fill="F2FAFE"/>
          </w:tcPr>
          <w:p>
            <w:pPr>
              <w:keepLines/>
              <w:widowControl/>
              <w:spacing w:after="0" w:before="0"/>
            </w:pPr>
            <w:r>
              <w:rPr>
                <w:sz w:val="18"/>
              </w:rPr>
              <w:t>0..1 (menu step 0.05, default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Amount of dark deep tint mixed into deep water (0..1, default 1.0). Requires realistic water plus at least one depth feature — </w:t>
            </w:r>
            <w:r>
              <w:rPr>
                <w:rFonts w:ascii="Cascadia Mono" w:hAnsi="Cascadia Mono" w:eastAsia="Cascadia Mono"/>
                <w:color w:val="153A5B"/>
                <w:sz w:val="17"/>
              </w:rPr>
              <w:t>cl_avfx_water_depth_color 1</w:t>
            </w:r>
            <w:r>
              <w:rPr>
                <w:sz w:val="18"/>
              </w:rPr>
              <w:t xml:space="preserve"> or </w:t>
            </w:r>
            <w:r>
              <w:rPr>
                <w:rFonts w:ascii="Cascadia Mono" w:hAnsi="Cascadia Mono" w:eastAsia="Cascadia Mono"/>
                <w:color w:val="153A5B"/>
                <w:sz w:val="17"/>
              </w:rPr>
              <w:t>cl_avfx_water_shore_foam 1</w:t>
            </w:r>
            <w:r>
              <w:rPr>
                <w:sz w:val="18"/>
              </w:rPr>
              <w:t>; otherwise the whole depth lane is published as zero.</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cl_avfx_water_depth_color</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Depth-based colouring: shallow shore lighter, deep water darker/bluer. On by default; needs Realistic water (uses a scene-depth snapshot).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cl_avfx_water 1</w:t>
            </w:r>
            <w:r>
              <w:rPr>
                <w:sz w:val="18"/>
              </w:rPr>
              <w:t xml:space="preserve"> + </w:t>
            </w:r>
            <w:r>
              <w:rPr>
                <w:rFonts w:ascii="Cascadia Mono" w:hAnsi="Cascadia Mono" w:eastAsia="Cascadia Mono"/>
                <w:color w:val="153A5B"/>
                <w:sz w:val="17"/>
              </w:rPr>
              <w:t>cl_avfx_water_realistic 1</w:t>
            </w:r>
            <w:r>
              <w:rPr>
                <w:sz w:val="18"/>
              </w:rPr>
              <w:t>, and enables the pre-water opaque depth snapshot, so it costs more than plain enhanced water.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cl_avfx_water_depth_color_strength</w:t>
            </w:r>
          </w:p>
        </w:tc>
        <w:tc>
          <w:tcPr>
            <w:tcW w:type="dxa" w:w="3307"/>
            <w:tcMar>
              <w:top w:w="70" w:type="dxa"/>
              <w:start w:w="90" w:type="dxa"/>
              <w:bottom w:w="70" w:type="dxa"/>
              <w:end w:w="90" w:type="dxa"/>
            </w:tcMar>
            <w:vAlign w:val="top"/>
            <w:shd w:fill="F2FAFE"/>
          </w:tcPr>
          <w:p>
            <w:pPr>
              <w:keepLines/>
              <w:widowControl/>
              <w:spacing w:after="0" w:before="0"/>
            </w:pPr>
            <w:r>
              <w:rPr>
                <w:sz w:val="18"/>
              </w:rPr>
              <w:t>0..2 (menu step 0.05, default 0.85)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Strength of the depth colouring (0..2, default 0.85). Requires realistic water plus at least one depth feature — </w:t>
            </w:r>
            <w:r>
              <w:rPr>
                <w:rFonts w:ascii="Cascadia Mono" w:hAnsi="Cascadia Mono" w:eastAsia="Cascadia Mono"/>
                <w:color w:val="153A5B"/>
                <w:sz w:val="17"/>
              </w:rPr>
              <w:t>cl_avfx_water_depth_color 1</w:t>
            </w:r>
            <w:r>
              <w:rPr>
                <w:sz w:val="18"/>
              </w:rPr>
              <w:t xml:space="preserve"> or </w:t>
            </w:r>
            <w:r>
              <w:rPr>
                <w:rFonts w:ascii="Cascadia Mono" w:hAnsi="Cascadia Mono" w:eastAsia="Cascadia Mono"/>
                <w:color w:val="153A5B"/>
                <w:sz w:val="17"/>
              </w:rPr>
              <w:t>cl_avfx_water_shore_foam 1</w:t>
            </w:r>
            <w:r>
              <w:rPr>
                <w:sz w:val="18"/>
              </w:rPr>
              <w:t>; otherwise the whole depth lane is published as zero.</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cl_avfx_water_depth_extinction</w:t>
            </w:r>
          </w:p>
        </w:tc>
        <w:tc>
          <w:tcPr>
            <w:tcW w:type="dxa" w:w="3307"/>
            <w:tcMar>
              <w:top w:w="70" w:type="dxa"/>
              <w:start w:w="90" w:type="dxa"/>
              <w:bottom w:w="70" w:type="dxa"/>
              <w:end w:w="90" w:type="dxa"/>
            </w:tcMar>
            <w:vAlign w:val="top"/>
            <w:shd w:fill="FFFFFF"/>
          </w:tcPr>
          <w:p>
            <w:pPr>
              <w:keepLines/>
              <w:widowControl/>
              <w:spacing w:after="0" w:before="0"/>
            </w:pPr>
            <w:r>
              <w:rPr>
                <w:sz w:val="18"/>
              </w:rPr>
              <w:t>0.1..4 (menu step 0.05, default 1.15)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How fast water darkens with depth (0.1..4, default 1.15). Requires realistic water plus at least one depth feature — </w:t>
            </w:r>
            <w:r>
              <w:rPr>
                <w:rFonts w:ascii="Cascadia Mono" w:hAnsi="Cascadia Mono" w:eastAsia="Cascadia Mono"/>
                <w:color w:val="153A5B"/>
                <w:sz w:val="17"/>
              </w:rPr>
              <w:t>cl_avfx_water_depth_color 1</w:t>
            </w:r>
            <w:r>
              <w:rPr>
                <w:sz w:val="18"/>
              </w:rPr>
              <w:t xml:space="preserve"> or </w:t>
            </w:r>
            <w:r>
              <w:rPr>
                <w:rFonts w:ascii="Cascadia Mono" w:hAnsi="Cascadia Mono" w:eastAsia="Cascadia Mono"/>
                <w:color w:val="153A5B"/>
                <w:sz w:val="17"/>
              </w:rPr>
              <w:t>cl_avfx_water_shore_foam 1</w:t>
            </w:r>
            <w:r>
              <w:rPr>
                <w:sz w:val="18"/>
              </w:rPr>
              <w:t>; otherwise the whole depth lane is published as zero.</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cl_avfx_water_foam</w:t>
            </w:r>
          </w:p>
        </w:tc>
        <w:tc>
          <w:tcPr>
            <w:tcW w:type="dxa" w:w="3307"/>
            <w:tcMar>
              <w:top w:w="70" w:type="dxa"/>
              <w:start w:w="90" w:type="dxa"/>
              <w:bottom w:w="70" w:type="dxa"/>
              <w:end w:w="90" w:type="dxa"/>
            </w:tcMar>
            <w:vAlign w:val="top"/>
            <w:shd w:fill="F2FAFE"/>
          </w:tcPr>
          <w:p>
            <w:pPr>
              <w:keepLines/>
              <w:widowControl/>
              <w:spacing w:after="0" w:before="0"/>
            </w:pPr>
            <w:r>
              <w:rPr>
                <w:sz w:val="18"/>
              </w:rPr>
              <w:t>0=no drifting foam (default) / 1=drifting patches</w:t>
            </w:r>
          </w:p>
        </w:tc>
        <w:tc>
          <w:tcPr>
            <w:tcW w:type="dxa" w:w="3307"/>
            <w:tcMar>
              <w:top w:w="70" w:type="dxa"/>
              <w:start w:w="90" w:type="dxa"/>
              <w:bottom w:w="70" w:type="dxa"/>
              <w:end w:w="90" w:type="dxa"/>
            </w:tcMar>
            <w:vAlign w:val="top"/>
            <w:shd w:fill="F2FAFE"/>
          </w:tcPr>
          <w:p>
            <w:pPr>
              <w:keepLines/>
              <w:widowControl/>
              <w:spacing w:after="0" w:before="0"/>
            </w:pPr>
            <w:r>
              <w:rPr>
                <w:sz w:val="18"/>
              </w:rPr>
              <w:t>Drifting foam patches across the water surface — small white patches that smoothly fade in, drift slowly with time, then fade out, simulating real-water foam. Two-octave noise (large rare patches + smaller faster ones) with cell-grid distortion so the pattern reads organic, not geometric. 0 (default) — no patches. 1 — patches appear and drift. Intensity is scaled by cl_avfx_water_strength; when cl_avfx_world_auto is on heavy rain / storm boost the amount.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cl_avfx_water_fresnel_power</w:t>
            </w:r>
          </w:p>
        </w:tc>
        <w:tc>
          <w:tcPr>
            <w:tcW w:type="dxa" w:w="3307"/>
            <w:tcMar>
              <w:top w:w="70" w:type="dxa"/>
              <w:start w:w="90" w:type="dxa"/>
              <w:bottom w:w="70" w:type="dxa"/>
              <w:end w:w="90" w:type="dxa"/>
            </w:tcMar>
            <w:vAlign w:val="top"/>
            <w:shd w:fill="FFFFFF"/>
          </w:tcPr>
          <w:p>
            <w:pPr>
              <w:keepLines/>
              <w:widowControl/>
              <w:spacing w:after="0" w:before="0"/>
            </w:pPr>
            <w:r>
              <w:rPr>
                <w:sz w:val="18"/>
              </w:rPr>
              <w:t>1..8 (menu step 0.1, default 2.8)</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Fresnel falloff exponent. Higher = reflection only at the very grazing edge (1..8, default 2.80).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cl_avfx_water 1</w:t>
            </w:r>
            <w:r>
              <w:rPr>
                <w:sz w:val="18"/>
              </w:rPr>
              <w:t xml:space="preserve"> + </w:t>
            </w:r>
            <w:r>
              <w:rPr>
                <w:rFonts w:ascii="Cascadia Mono" w:hAnsi="Cascadia Mono" w:eastAsia="Cascadia Mono"/>
                <w:color w:val="153A5B"/>
                <w:sz w:val="17"/>
              </w:rPr>
              <w:t>cl_avfx_water_realistic 1</w:t>
            </w:r>
            <w:r>
              <w:rPr>
                <w:sz w:val="18"/>
              </w:rPr>
              <w:t>; it has no effect on baseline enhanced water.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cl_avfx_water_fresnel_strength</w:t>
            </w:r>
          </w:p>
        </w:tc>
        <w:tc>
          <w:tcPr>
            <w:tcW w:type="dxa" w:w="3307"/>
            <w:tcMar>
              <w:top w:w="70" w:type="dxa"/>
              <w:start w:w="90" w:type="dxa"/>
              <w:bottom w:w="70" w:type="dxa"/>
              <w:end w:w="90" w:type="dxa"/>
            </w:tcMar>
            <w:vAlign w:val="top"/>
            <w:shd w:fill="F2FAFE"/>
          </w:tcPr>
          <w:p>
            <w:pPr>
              <w:keepLines/>
              <w:widowControl/>
              <w:spacing w:after="0" w:before="0"/>
            </w:pPr>
            <w:r>
              <w:rPr>
                <w:sz w:val="18"/>
              </w:rPr>
              <w:t>0..2 (menu step 0.05, default 1.2)</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Strength of grazing-angle sky reflection (fresnel) on realistic water (0..2, default 1.20).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cl_avfx_water 1</w:t>
            </w:r>
            <w:r>
              <w:rPr>
                <w:sz w:val="18"/>
              </w:rPr>
              <w:t xml:space="preserve"> + </w:t>
            </w:r>
            <w:r>
              <w:rPr>
                <w:rFonts w:ascii="Cascadia Mono" w:hAnsi="Cascadia Mono" w:eastAsia="Cascadia Mono"/>
                <w:color w:val="153A5B"/>
                <w:sz w:val="17"/>
              </w:rPr>
              <w:t>cl_avfx_water_realistic 1</w:t>
            </w:r>
            <w:r>
              <w:rPr>
                <w:sz w:val="18"/>
              </w:rPr>
              <w:t>; it has no effect on baseline enhanced water.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cl_avfx_water_model_reflection</w:t>
            </w:r>
          </w:p>
        </w:tc>
        <w:tc>
          <w:tcPr>
            <w:tcW w:type="dxa" w:w="3307"/>
            <w:tcMar>
              <w:top w:w="70" w:type="dxa"/>
              <w:start w:w="90" w:type="dxa"/>
              <w:bottom w:w="70" w:type="dxa"/>
              <w:end w:w="90" w:type="dxa"/>
            </w:tcMar>
            <w:vAlign w:val="top"/>
            <w:shd w:fill="FFFFFF"/>
          </w:tcPr>
          <w:p>
            <w:pPr>
              <w:keepLines/>
              <w:widowControl/>
              <w:spacing w:after="0" w:before="0"/>
            </w:pPr>
            <w:r>
              <w:rPr>
                <w:sz w:val="18"/>
              </w:rPr>
              <w:t>0/1 (default 0)</w:t>
            </w:r>
          </w:p>
        </w:tc>
        <w:tc>
          <w:tcPr>
            <w:tcW w:type="dxa" w:w="3307"/>
            <w:tcMar>
              <w:top w:w="70" w:type="dxa"/>
              <w:start w:w="90" w:type="dxa"/>
              <w:bottom w:w="70" w:type="dxa"/>
              <w:end w:w="90" w:type="dxa"/>
            </w:tcMar>
            <w:vAlign w:val="top"/>
            <w:shd w:fill="FFFFFF"/>
          </w:tcPr>
          <w:p>
            <w:pPr>
              <w:keepLines/>
              <w:widowControl/>
              <w:spacing w:after="0" w:before="0"/>
            </w:pPr>
            <w:r>
              <w:rPr>
                <w:sz w:val="18"/>
              </w:rPr>
              <w:t>Master toggle for MODEL reflections on BSP water. The per-category toggles below (weapons / armor / items / players+monsters / ships / meteors / comets / planets) choose what reflects; all default OFF.</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cl_avfx_water_model_reflection_actors</w:t>
            </w:r>
          </w:p>
        </w:tc>
        <w:tc>
          <w:tcPr>
            <w:tcW w:type="dxa" w:w="3307"/>
            <w:tcMar>
              <w:top w:w="70" w:type="dxa"/>
              <w:start w:w="90" w:type="dxa"/>
              <w:bottom w:w="70" w:type="dxa"/>
              <w:end w:w="90" w:type="dxa"/>
            </w:tcMar>
            <w:vAlign w:val="top"/>
            <w:shd w:fill="F2FAFE"/>
          </w:tcPr>
          <w:p>
            <w:pPr>
              <w:keepLines/>
              <w:widowControl/>
              <w:spacing w:after="0" w:before="0"/>
            </w:pPr>
            <w:r>
              <w:rPr>
                <w:sz w:val="18"/>
              </w:rPr>
              <w:t>0/1 (default 0)</w:t>
            </w:r>
          </w:p>
        </w:tc>
        <w:tc>
          <w:tcPr>
            <w:tcW w:type="dxa" w:w="3307"/>
            <w:tcMar>
              <w:top w:w="70" w:type="dxa"/>
              <w:start w:w="90" w:type="dxa"/>
              <w:bottom w:w="70" w:type="dxa"/>
              <w:end w:w="90" w:type="dxa"/>
            </w:tcMar>
            <w:vAlign w:val="top"/>
            <w:shd w:fill="F2FAFE"/>
          </w:tcPr>
          <w:p>
            <w:pPr>
              <w:keepLines/>
              <w:widowControl/>
              <w:spacing w:after="0" w:before="0"/>
            </w:pPr>
            <w:r>
              <w:rPr>
                <w:sz w:val="18"/>
              </w:rPr>
              <w:t>Reflect player and monster models on BSP water. Needs the water MODEL-reflection master on. Default OFF.</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cl_avfx_water_model_reflection_armor</w:t>
            </w:r>
          </w:p>
        </w:tc>
        <w:tc>
          <w:tcPr>
            <w:tcW w:type="dxa" w:w="3307"/>
            <w:tcMar>
              <w:top w:w="70" w:type="dxa"/>
              <w:start w:w="90" w:type="dxa"/>
              <w:bottom w:w="70" w:type="dxa"/>
              <w:end w:w="90" w:type="dxa"/>
            </w:tcMar>
            <w:vAlign w:val="top"/>
            <w:shd w:fill="FFFFFF"/>
          </w:tcPr>
          <w:p>
            <w:pPr>
              <w:keepLines/>
              <w:widowControl/>
              <w:spacing w:after="0" w:before="0"/>
            </w:pPr>
            <w:r>
              <w:rPr>
                <w:sz w:val="18"/>
              </w:rPr>
              <w:t>0/1 (default 0)</w:t>
            </w:r>
          </w:p>
        </w:tc>
        <w:tc>
          <w:tcPr>
            <w:tcW w:type="dxa" w:w="3307"/>
            <w:tcMar>
              <w:top w:w="70" w:type="dxa"/>
              <w:start w:w="90" w:type="dxa"/>
              <w:bottom w:w="70" w:type="dxa"/>
              <w:end w:w="90" w:type="dxa"/>
            </w:tcMar>
            <w:vAlign w:val="top"/>
            <w:shd w:fill="FFFFFF"/>
          </w:tcPr>
          <w:p>
            <w:pPr>
              <w:keepLines/>
              <w:widowControl/>
              <w:spacing w:after="0" w:before="0"/>
            </w:pPr>
            <w:r>
              <w:rPr>
                <w:sz w:val="18"/>
              </w:rPr>
              <w:t>Reflect armor models on BSP water. Needs the water MODEL-reflection master on. Default OFF.</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cl_avfx_water_model_reflection_comets</w:t>
            </w:r>
          </w:p>
        </w:tc>
        <w:tc>
          <w:tcPr>
            <w:tcW w:type="dxa" w:w="3307"/>
            <w:tcMar>
              <w:top w:w="70" w:type="dxa"/>
              <w:start w:w="90" w:type="dxa"/>
              <w:bottom w:w="70" w:type="dxa"/>
              <w:end w:w="90" w:type="dxa"/>
            </w:tcMar>
            <w:vAlign w:val="top"/>
            <w:shd w:fill="F2FAFE"/>
          </w:tcPr>
          <w:p>
            <w:pPr>
              <w:keepLines/>
              <w:widowControl/>
              <w:spacing w:after="0" w:before="0"/>
            </w:pPr>
            <w:r>
              <w:rPr>
                <w:sz w:val="18"/>
              </w:rPr>
              <w:t>0/1 (default 0)</w:t>
            </w:r>
          </w:p>
        </w:tc>
        <w:tc>
          <w:tcPr>
            <w:tcW w:type="dxa" w:w="3307"/>
            <w:tcMar>
              <w:top w:w="70" w:type="dxa"/>
              <w:start w:w="90" w:type="dxa"/>
              <w:bottom w:w="70" w:type="dxa"/>
              <w:end w:w="90" w:type="dxa"/>
            </w:tcMar>
            <w:vAlign w:val="top"/>
            <w:shd w:fill="F2FAFE"/>
          </w:tcPr>
          <w:p>
            <w:pPr>
              <w:keepLines/>
              <w:widowControl/>
              <w:spacing w:after="0" w:before="0"/>
            </w:pPr>
            <w:r>
              <w:rPr>
                <w:sz w:val="18"/>
              </w:rPr>
              <w:t>Reflect AVFX comets on BSP water. Needs the water MODEL-reflection master on. Default OFF.</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cl_avfx_water_model_reflection_items</w:t>
            </w:r>
          </w:p>
        </w:tc>
        <w:tc>
          <w:tcPr>
            <w:tcW w:type="dxa" w:w="3307"/>
            <w:tcMar>
              <w:top w:w="70" w:type="dxa"/>
              <w:start w:w="90" w:type="dxa"/>
              <w:bottom w:w="70" w:type="dxa"/>
              <w:end w:w="90" w:type="dxa"/>
            </w:tcMar>
            <w:vAlign w:val="top"/>
            <w:shd w:fill="FFFFFF"/>
          </w:tcPr>
          <w:p>
            <w:pPr>
              <w:keepLines/>
              <w:widowControl/>
              <w:spacing w:after="0" w:before="0"/>
            </w:pPr>
            <w:r>
              <w:rPr>
                <w:sz w:val="18"/>
              </w:rPr>
              <w:t>0/1 (default 0)</w:t>
            </w:r>
          </w:p>
        </w:tc>
        <w:tc>
          <w:tcPr>
            <w:tcW w:type="dxa" w:w="3307"/>
            <w:tcMar>
              <w:top w:w="70" w:type="dxa"/>
              <w:start w:w="90" w:type="dxa"/>
              <w:bottom w:w="70" w:type="dxa"/>
              <w:end w:w="90" w:type="dxa"/>
            </w:tcMar>
            <w:vAlign w:val="top"/>
            <w:shd w:fill="FFFFFF"/>
          </w:tcPr>
          <w:p>
            <w:pPr>
              <w:keepLines/>
              <w:widowControl/>
              <w:spacing w:after="0" w:before="0"/>
            </w:pPr>
            <w:r>
              <w:rPr>
                <w:sz w:val="18"/>
              </w:rPr>
              <w:t>Reflect item / object models on BSP water. Needs the water MODEL-reflection master on. Default OFF.</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cl_avfx_water_model_reflection_meteors</w:t>
            </w:r>
          </w:p>
        </w:tc>
        <w:tc>
          <w:tcPr>
            <w:tcW w:type="dxa" w:w="3307"/>
            <w:tcMar>
              <w:top w:w="70" w:type="dxa"/>
              <w:start w:w="90" w:type="dxa"/>
              <w:bottom w:w="70" w:type="dxa"/>
              <w:end w:w="90" w:type="dxa"/>
            </w:tcMar>
            <w:vAlign w:val="top"/>
            <w:shd w:fill="F2FAFE"/>
          </w:tcPr>
          <w:p>
            <w:pPr>
              <w:keepLines/>
              <w:widowControl/>
              <w:spacing w:after="0" w:before="0"/>
            </w:pPr>
            <w:r>
              <w:rPr>
                <w:sz w:val="18"/>
              </w:rPr>
              <w:t>0/1 (default 0)</w:t>
            </w:r>
          </w:p>
        </w:tc>
        <w:tc>
          <w:tcPr>
            <w:tcW w:type="dxa" w:w="3307"/>
            <w:tcMar>
              <w:top w:w="70" w:type="dxa"/>
              <w:start w:w="90" w:type="dxa"/>
              <w:bottom w:w="70" w:type="dxa"/>
              <w:end w:w="90" w:type="dxa"/>
            </w:tcMar>
            <w:vAlign w:val="top"/>
            <w:shd w:fill="F2FAFE"/>
          </w:tcPr>
          <w:p>
            <w:pPr>
              <w:keepLines/>
              <w:widowControl/>
              <w:spacing w:after="0" w:before="0"/>
            </w:pPr>
            <w:r>
              <w:rPr>
                <w:sz w:val="18"/>
              </w:rPr>
              <w:t>Reflect AVFX sky meteors (shooting-star streaks + embers) on BSP water. Needs the water MODEL-reflection master on. Default OFF.</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cl_avfx_water_model_reflection_planets</w:t>
            </w:r>
          </w:p>
        </w:tc>
        <w:tc>
          <w:tcPr>
            <w:tcW w:type="dxa" w:w="3307"/>
            <w:tcMar>
              <w:top w:w="70" w:type="dxa"/>
              <w:start w:w="90" w:type="dxa"/>
              <w:bottom w:w="70" w:type="dxa"/>
              <w:end w:w="90" w:type="dxa"/>
            </w:tcMar>
            <w:vAlign w:val="top"/>
            <w:shd w:fill="FFFFFF"/>
          </w:tcPr>
          <w:p>
            <w:pPr>
              <w:keepLines/>
              <w:widowControl/>
              <w:spacing w:after="0" w:before="0"/>
            </w:pPr>
            <w:r>
              <w:rPr>
                <w:sz w:val="18"/>
              </w:rPr>
              <w:t>0/1 (default 0)</w:t>
            </w:r>
          </w:p>
        </w:tc>
        <w:tc>
          <w:tcPr>
            <w:tcW w:type="dxa" w:w="3307"/>
            <w:tcMar>
              <w:top w:w="70" w:type="dxa"/>
              <w:start w:w="90" w:type="dxa"/>
              <w:bottom w:w="70" w:type="dxa"/>
              <w:end w:w="90" w:type="dxa"/>
            </w:tcMar>
            <w:vAlign w:val="top"/>
            <w:shd w:fill="FFFFFF"/>
          </w:tcPr>
          <w:p>
            <w:pPr>
              <w:keepLines/>
              <w:widowControl/>
              <w:spacing w:after="0" w:before="0"/>
            </w:pPr>
            <w:r>
              <w:rPr>
                <w:sz w:val="18"/>
              </w:rPr>
              <w:t>Reflect the AVFX Earth, Moon, Sun, Black Hole and compatible celestial bodies on BSP water (per-pixel reflected-ray disk + a spatial BSP line-of-sight mask, same path as puddles). Needs AVFX world, visible water and the water model-reflection master. Each body also needs its own master enabled, so this category plus cl_avfx_blackhole is the complete gate for the Black Hole — there is deliberately no separate black-hole reflection toggle. Default OFF.</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cl_avfx_water_model_reflection_projectiles</w:t>
            </w:r>
          </w:p>
        </w:tc>
        <w:tc>
          <w:tcPr>
            <w:tcW w:type="dxa" w:w="3307"/>
            <w:tcMar>
              <w:top w:w="70" w:type="dxa"/>
              <w:start w:w="90" w:type="dxa"/>
              <w:bottom w:w="70" w:type="dxa"/>
              <w:end w:w="90" w:type="dxa"/>
            </w:tcMar>
            <w:vAlign w:val="top"/>
            <w:shd w:fill="F2FAFE"/>
          </w:tcPr>
          <w:p>
            <w:pPr>
              <w:keepLines/>
              <w:widowControl/>
              <w:spacing w:after="0" w:before="0"/>
            </w:pPr>
            <w:r>
              <w:rPr>
                <w:sz w:val="18"/>
              </w:rPr>
              <w:t>0/1 (default 0)</w:t>
            </w:r>
          </w:p>
        </w:tc>
        <w:tc>
          <w:tcPr>
            <w:tcW w:type="dxa" w:w="3307"/>
            <w:tcMar>
              <w:top w:w="70" w:type="dxa"/>
              <w:start w:w="90" w:type="dxa"/>
              <w:bottom w:w="70" w:type="dxa"/>
              <w:end w:w="90" w:type="dxa"/>
            </w:tcMar>
            <w:vAlign w:val="top"/>
            <w:shd w:fill="F2FAFE"/>
          </w:tcPr>
          <w:p>
            <w:pPr>
              <w:keepLines/>
              <w:widowControl/>
              <w:spacing w:after="0" w:before="0"/>
            </w:pPr>
            <w:r>
              <w:rPr>
                <w:sz w:val="18"/>
              </w:rPr>
              <w:t>Reflect final presented projectiles and the rail beam on BSP water, including synchronized local prediction. Needs the water model-reflection master. Default OFF.</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cl_avfx_water_model_reflection_quality</w:t>
            </w:r>
          </w:p>
        </w:tc>
        <w:tc>
          <w:tcPr>
            <w:tcW w:type="dxa" w:w="3307"/>
            <w:tcMar>
              <w:top w:w="70" w:type="dxa"/>
              <w:start w:w="90" w:type="dxa"/>
              <w:bottom w:w="70" w:type="dxa"/>
              <w:end w:w="90" w:type="dxa"/>
            </w:tcMar>
            <w:vAlign w:val="top"/>
            <w:shd w:fill="FFFFFF"/>
          </w:tcPr>
          <w:p>
            <w:pPr>
              <w:keepLines/>
              <w:widowControl/>
              <w:spacing w:after="0" w:before="0"/>
            </w:pPr>
            <w:r>
              <w:rPr>
                <w:sz w:val="18"/>
              </w:rPr>
              <w:t>0 Performance; 1 Medium; 2 Quality; 3 Ultra; 4 Extra (default)</w:t>
            </w:r>
          </w:p>
        </w:tc>
        <w:tc>
          <w:tcPr>
            <w:tcW w:type="dxa" w:w="3307"/>
            <w:tcMar>
              <w:top w:w="70" w:type="dxa"/>
              <w:start w:w="90" w:type="dxa"/>
              <w:bottom w:w="70" w:type="dxa"/>
              <w:end w:w="90" w:type="dxa"/>
            </w:tcMar>
            <w:vAlign w:val="top"/>
            <w:shd w:fill="FFFFFF"/>
          </w:tcPr>
          <w:p>
            <w:pPr>
              <w:keepLines/>
              <w:widowControl/>
              <w:spacing w:after="0" w:before="0"/>
            </w:pPr>
            <w:r>
              <w:rPr>
                <w:sz w:val="18"/>
              </w:rPr>
              <w:t>Quality budget for object reflections on BSP water. Lower tiers smoothly fade distant models, reduce reflected sky-object populations and keep only the nearest water receiver faces. Extra preserves the complete current image.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cl_avfx_water_model_reflection_ships</w:t>
            </w:r>
          </w:p>
        </w:tc>
        <w:tc>
          <w:tcPr>
            <w:tcW w:type="dxa" w:w="3307"/>
            <w:tcMar>
              <w:top w:w="70" w:type="dxa"/>
              <w:start w:w="90" w:type="dxa"/>
              <w:bottom w:w="70" w:type="dxa"/>
              <w:end w:w="90" w:type="dxa"/>
            </w:tcMar>
            <w:vAlign w:val="top"/>
            <w:shd w:fill="F2FAFE"/>
          </w:tcPr>
          <w:p>
            <w:pPr>
              <w:keepLines/>
              <w:widowControl/>
              <w:spacing w:after="0" w:before="0"/>
            </w:pPr>
            <w:r>
              <w:rPr>
                <w:sz w:val="18"/>
              </w:rPr>
              <w:t>0/1 (default 0)</w:t>
            </w:r>
          </w:p>
        </w:tc>
        <w:tc>
          <w:tcPr>
            <w:tcW w:type="dxa" w:w="3307"/>
            <w:tcMar>
              <w:top w:w="70" w:type="dxa"/>
              <w:start w:w="90" w:type="dxa"/>
              <w:bottom w:w="70" w:type="dxa"/>
              <w:end w:w="90" w:type="dxa"/>
            </w:tcMar>
            <w:vAlign w:val="top"/>
            <w:shd w:fill="F2FAFE"/>
          </w:tcPr>
          <w:p>
            <w:pPr>
              <w:keepLines/>
              <w:widowControl/>
              <w:spacing w:after="0" w:before="0"/>
            </w:pPr>
            <w:r>
              <w:rPr>
                <w:sz w:val="18"/>
              </w:rPr>
              <w:t>Reflect AVFX sky spaceships on BSP water. Needs the water MODEL-reflection master on. Default OFF.</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cl_avfx_water_model_reflection_strength</w:t>
            </w:r>
          </w:p>
        </w:tc>
        <w:tc>
          <w:tcPr>
            <w:tcW w:type="dxa" w:w="3307"/>
            <w:tcMar>
              <w:top w:w="70" w:type="dxa"/>
              <w:start w:w="90" w:type="dxa"/>
              <w:bottom w:w="70" w:type="dxa"/>
              <w:end w:w="90" w:type="dxa"/>
            </w:tcMar>
            <w:vAlign w:val="top"/>
            <w:shd w:fill="FFFFFF"/>
          </w:tcPr>
          <w:p>
            <w:pPr>
              <w:keepLines/>
              <w:widowControl/>
              <w:spacing w:after="0" w:before="0"/>
            </w:pPr>
            <w:r>
              <w:rPr>
                <w:sz w:val="18"/>
              </w:rPr>
              <w:t>0..1 (default 0.8)</w:t>
            </w:r>
          </w:p>
        </w:tc>
        <w:tc>
          <w:tcPr>
            <w:tcW w:type="dxa" w:w="3307"/>
            <w:tcMar>
              <w:top w:w="70" w:type="dxa"/>
              <w:start w:w="90" w:type="dxa"/>
              <w:bottom w:w="70" w:type="dxa"/>
              <w:end w:w="90" w:type="dxa"/>
            </w:tcMar>
            <w:vAlign w:val="top"/>
            <w:shd w:fill="FFFFFF"/>
          </w:tcPr>
          <w:p>
            <w:pPr>
              <w:keepLines/>
              <w:widowControl/>
              <w:spacing w:after="0" w:before="0"/>
            </w:pPr>
            <w:r>
              <w:rPr>
                <w:sz w:val="18"/>
              </w:rPr>
              <w:t>Strength / opacity of model reflections on BSP water.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cl_avfx_water_model_reflection_surface_volumes</w:t>
            </w:r>
          </w:p>
        </w:tc>
        <w:tc>
          <w:tcPr>
            <w:tcW w:type="dxa" w:w="3307"/>
            <w:tcMar>
              <w:top w:w="70" w:type="dxa"/>
              <w:start w:w="90" w:type="dxa"/>
              <w:bottom w:w="70" w:type="dxa"/>
              <w:end w:w="90" w:type="dxa"/>
            </w:tcMar>
            <w:vAlign w:val="top"/>
            <w:shd w:fill="F2FAFE"/>
          </w:tcPr>
          <w:p>
            <w:pPr>
              <w:keepLines/>
              <w:widowControl/>
              <w:spacing w:after="0" w:before="0"/>
            </w:pPr>
            <w:r>
              <w:rPr>
                <w:sz w:val="18"/>
              </w:rPr>
              <w:t>0/1 (default 0)</w:t>
            </w:r>
          </w:p>
        </w:tc>
        <w:tc>
          <w:tcPr>
            <w:tcW w:type="dxa" w:w="3307"/>
            <w:tcMar>
              <w:top w:w="70" w:type="dxa"/>
              <w:start w:w="90" w:type="dxa"/>
              <w:bottom w:w="70" w:type="dxa"/>
              <w:end w:w="90" w:type="dxa"/>
            </w:tcMar>
            <w:vAlign w:val="top"/>
            <w:shd w:fill="F2FAFE"/>
          </w:tcPr>
          <w:p>
            <w:pPr>
              <w:keepLines/>
              <w:widowControl/>
              <w:spacing w:after="0" w:before="0"/>
            </w:pPr>
            <w:r>
              <w:rPr>
                <w:sz w:val="18"/>
              </w:rPr>
              <w:t>Reflect placed Surface Volumes (steam, smoke and fog) on transparent and opaque BSP water. Needs the water model-reflection master. Default OFF.</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cl_avfx_water_model_reflection_weapons</w:t>
            </w:r>
          </w:p>
        </w:tc>
        <w:tc>
          <w:tcPr>
            <w:tcW w:type="dxa" w:w="3307"/>
            <w:tcMar>
              <w:top w:w="70" w:type="dxa"/>
              <w:start w:w="90" w:type="dxa"/>
              <w:bottom w:w="70" w:type="dxa"/>
              <w:end w:w="90" w:type="dxa"/>
            </w:tcMar>
            <w:vAlign w:val="top"/>
            <w:shd w:fill="FFFFFF"/>
          </w:tcPr>
          <w:p>
            <w:pPr>
              <w:keepLines/>
              <w:widowControl/>
              <w:spacing w:after="0" w:before="0"/>
            </w:pPr>
            <w:r>
              <w:rPr>
                <w:sz w:val="18"/>
              </w:rPr>
              <w:t>0/1 (default 0)</w:t>
            </w:r>
          </w:p>
        </w:tc>
        <w:tc>
          <w:tcPr>
            <w:tcW w:type="dxa" w:w="3307"/>
            <w:tcMar>
              <w:top w:w="70" w:type="dxa"/>
              <w:start w:w="90" w:type="dxa"/>
              <w:bottom w:w="70" w:type="dxa"/>
              <w:end w:w="90" w:type="dxa"/>
            </w:tcMar>
            <w:vAlign w:val="top"/>
            <w:shd w:fill="FFFFFF"/>
          </w:tcPr>
          <w:p>
            <w:pPr>
              <w:keepLines/>
              <w:widowControl/>
              <w:spacing w:after="0" w:before="0"/>
            </w:pPr>
            <w:r>
              <w:rPr>
                <w:sz w:val="18"/>
              </w:rPr>
              <w:t>Reflect weapon models on BSP water. Needs the water MODEL-reflection master on. Default OFF.</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cl_avfx_water_normal_strength</w:t>
            </w:r>
          </w:p>
        </w:tc>
        <w:tc>
          <w:tcPr>
            <w:tcW w:type="dxa" w:w="3307"/>
            <w:tcMar>
              <w:top w:w="70" w:type="dxa"/>
              <w:start w:w="90" w:type="dxa"/>
              <w:bottom w:w="70" w:type="dxa"/>
              <w:end w:w="90" w:type="dxa"/>
            </w:tcMar>
            <w:vAlign w:val="top"/>
            <w:shd w:fill="F2FAFE"/>
          </w:tcPr>
          <w:p>
            <w:pPr>
              <w:keepLines/>
              <w:widowControl/>
              <w:spacing w:after="0" w:before="0"/>
            </w:pPr>
            <w:r>
              <w:rPr>
                <w:sz w:val="18"/>
              </w:rPr>
              <w:t>0..2 (menu step 0.05, default 1.65)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Strength of the procedural surface normal; drives fresnel/glint brightness (0..2, default 1.65).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cl_avfx_water 1</w:t>
            </w:r>
            <w:r>
              <w:rPr>
                <w:sz w:val="18"/>
              </w:rPr>
              <w:t xml:space="preserve"> + </w:t>
            </w:r>
            <w:r>
              <w:rPr>
                <w:rFonts w:ascii="Cascadia Mono" w:hAnsi="Cascadia Mono" w:eastAsia="Cascadia Mono"/>
                <w:color w:val="153A5B"/>
                <w:sz w:val="17"/>
              </w:rPr>
              <w:t>cl_avfx_water_realistic 1</w:t>
            </w:r>
            <w:r>
              <w:rPr>
                <w:sz w:val="18"/>
              </w:rPr>
              <w:t>; it has no effect on baseline enhanced water.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cl_avfx_water_quality</w:t>
            </w:r>
          </w:p>
        </w:tc>
        <w:tc>
          <w:tcPr>
            <w:tcW w:type="dxa" w:w="3307"/>
            <w:tcMar>
              <w:top w:w="70" w:type="dxa"/>
              <w:start w:w="90" w:type="dxa"/>
              <w:bottom w:w="70" w:type="dxa"/>
              <w:end w:w="90" w:type="dxa"/>
            </w:tcMar>
            <w:vAlign w:val="top"/>
            <w:shd w:fill="FFFFFF"/>
          </w:tcPr>
          <w:p>
            <w:pPr>
              <w:keepLines/>
              <w:widowControl/>
              <w:spacing w:after="0" w:before="0"/>
            </w:pPr>
            <w:r>
              <w:rPr>
                <w:sz w:val="18"/>
              </w:rPr>
              <w:t>0=low / 1=normal (default) / 2=high</w:t>
            </w:r>
          </w:p>
        </w:tc>
        <w:tc>
          <w:tcPr>
            <w:tcW w:type="dxa" w:w="3307"/>
            <w:tcMar>
              <w:top w:w="70" w:type="dxa"/>
              <w:start w:w="90" w:type="dxa"/>
              <w:bottom w:w="70" w:type="dxa"/>
              <w:end w:w="90" w:type="dxa"/>
            </w:tcMar>
            <w:vAlign w:val="top"/>
            <w:shd w:fill="FFFFFF"/>
          </w:tcPr>
          <w:p>
            <w:pPr>
              <w:keepLines/>
              <w:widowControl/>
              <w:spacing w:after="0" w:before="0"/>
            </w:pPr>
            <w:r>
              <w:rPr>
                <w:sz w:val="18"/>
              </w:rPr>
              <w:t>Enhanced water shader detail tier. 0=low (cheaper distortion, fewer wave layers), 1=normal (default, balanced), 2=high (more distortion samples + extra specular passes). Quality tier caps the per-water-surface shader cost; PO can drop to 0 on weak GPUs without losing the water identity, or push to 2 for screenshots / cinematic feel. Effective only when cl_avfx_water is 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cl_avfx_water_realistic</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 0)</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Optional realistic mode layered over enhanced water: procedural waves and normals, grazing-angle fresnel sky reflection and sun glint.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cl_avfx_water 1</w:t>
            </w:r>
            <w:r>
              <w:rPr>
                <w:sz w:val="18"/>
              </w:rPr>
              <w:t>; it is an opt-in, so the accepted baseline water stays byte-identical while it is off. Costs an extra wave/normal plus fresnel evaluation on every water fragment.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cl_avfx_water_reflection_distort</w:t>
            </w:r>
          </w:p>
        </w:tc>
        <w:tc>
          <w:tcPr>
            <w:tcW w:type="dxa" w:w="3307"/>
            <w:tcMar>
              <w:top w:w="70" w:type="dxa"/>
              <w:start w:w="90" w:type="dxa"/>
              <w:bottom w:w="70" w:type="dxa"/>
              <w:end w:w="90" w:type="dxa"/>
            </w:tcMar>
            <w:vAlign w:val="top"/>
            <w:shd w:fill="FFFFFF"/>
          </w:tcPr>
          <w:p>
            <w:pPr>
              <w:keepLines/>
              <w:widowControl/>
              <w:spacing w:after="0" w:before="0"/>
            </w:pPr>
            <w:r>
              <w:rPr>
                <w:sz w:val="18"/>
              </w:rPr>
              <w:t>0..1 (default 0)</w:t>
            </w:r>
          </w:p>
        </w:tc>
        <w:tc>
          <w:tcPr>
            <w:tcW w:type="dxa" w:w="3307"/>
            <w:tcMar>
              <w:top w:w="70" w:type="dxa"/>
              <w:start w:w="90" w:type="dxa"/>
              <w:bottom w:w="70" w:type="dxa"/>
              <w:end w:w="90" w:type="dxa"/>
            </w:tcMar>
            <w:vAlign w:val="top"/>
            <w:shd w:fill="FFFFFF"/>
          </w:tcPr>
          <w:p>
            <w:pPr>
              <w:keepLines/>
              <w:widowControl/>
              <w:spacing w:after="0" w:before="0"/>
            </w:pPr>
            <w:r>
              <w:rPr>
                <w:sz w:val="18"/>
              </w:rPr>
              <w:t>Liquid distortion of ALL water reflections (SSR + models + sky objects), scaled by the water surface speed. 0 = sharp mirror.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cl_avfx_water_reflection_distort_speed</w:t>
            </w:r>
          </w:p>
        </w:tc>
        <w:tc>
          <w:tcPr>
            <w:tcW w:type="dxa" w:w="3307"/>
            <w:tcMar>
              <w:top w:w="70" w:type="dxa"/>
              <w:start w:w="90" w:type="dxa"/>
              <w:bottom w:w="70" w:type="dxa"/>
              <w:end w:w="90" w:type="dxa"/>
            </w:tcMar>
            <w:vAlign w:val="top"/>
            <w:shd w:fill="F2FAFE"/>
          </w:tcPr>
          <w:p>
            <w:pPr>
              <w:keepLines/>
              <w:widowControl/>
              <w:spacing w:after="0" w:before="0"/>
            </w:pPr>
            <w:r>
              <w:rPr>
                <w:sz w:val="18"/>
              </w:rPr>
              <w:t>0..5 (default 1)</w:t>
            </w:r>
          </w:p>
        </w:tc>
        <w:tc>
          <w:tcPr>
            <w:tcW w:type="dxa" w:w="3307"/>
            <w:tcMar>
              <w:top w:w="70" w:type="dxa"/>
              <w:start w:w="90" w:type="dxa"/>
              <w:bottom w:w="70" w:type="dxa"/>
              <w:end w:w="90" w:type="dxa"/>
            </w:tcMar>
            <w:vAlign w:val="top"/>
            <w:shd w:fill="F2FAFE"/>
          </w:tcPr>
          <w:p>
            <w:pPr>
              <w:keepLines/>
              <w:widowControl/>
              <w:spacing w:after="0" w:before="0"/>
            </w:pPr>
            <w:r>
              <w:rPr>
                <w:sz w:val="18"/>
              </w:rPr>
              <w:t>Speed of the water reflection ripple. 1 = default, 0 = frozen ripple.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cl_avfx_water_ripples</w:t>
            </w:r>
          </w:p>
        </w:tc>
        <w:tc>
          <w:tcPr>
            <w:tcW w:type="dxa" w:w="3307"/>
            <w:tcMar>
              <w:top w:w="70" w:type="dxa"/>
              <w:start w:w="90" w:type="dxa"/>
              <w:bottom w:w="70" w:type="dxa"/>
              <w:end w:w="90" w:type="dxa"/>
            </w:tcMar>
            <w:vAlign w:val="top"/>
            <w:shd w:fill="FFFFFF"/>
          </w:tcPr>
          <w:p>
            <w:pPr>
              <w:keepLines/>
              <w:widowControl/>
              <w:spacing w:after="0" w:before="0"/>
            </w:pPr>
            <w:r>
              <w:rPr>
                <w:sz w:val="18"/>
              </w:rPr>
              <w:t>0=smooth surface / 1=animated wavelets (default)</w:t>
            </w:r>
          </w:p>
        </w:tc>
        <w:tc>
          <w:tcPr>
            <w:tcW w:type="dxa" w:w="3307"/>
            <w:tcMar>
              <w:top w:w="70" w:type="dxa"/>
              <w:start w:w="90" w:type="dxa"/>
              <w:bottom w:w="70" w:type="dxa"/>
              <w:end w:w="90" w:type="dxa"/>
            </w:tcMar>
            <w:vAlign w:val="top"/>
            <w:shd w:fill="FFFFFF"/>
          </w:tcPr>
          <w:p>
            <w:pPr>
              <w:keepLines/>
              <w:widowControl/>
              <w:spacing w:after="0" w:before="0"/>
            </w:pPr>
            <w:r>
              <w:rPr>
                <w:sz w:val="18"/>
              </w:rPr>
              <w:t>Enhanced water surface RIPPLE OVERLAY layer (separate from cl_avfx_rain_water_ripples — that one is the per-drop ring buffer, this is the surface-shader ripple amplitude). 0 — water surface stays smooth. 1 (default) — adds animated wavelets across the water plane, amplitude scaled by cl_avfx_water_strength + (when cl_avfx_world_auto is on) the current weather strength. Effective only when cl_avfx_water is 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cl_avfx_water_scene_reflection</w:t>
            </w:r>
          </w:p>
        </w:tc>
        <w:tc>
          <w:tcPr>
            <w:tcW w:type="dxa" w:w="3307"/>
            <w:tcMar>
              <w:top w:w="70" w:type="dxa"/>
              <w:start w:w="90" w:type="dxa"/>
              <w:bottom w:w="70" w:type="dxa"/>
              <w:end w:w="90" w:type="dxa"/>
            </w:tcMar>
            <w:vAlign w:val="top"/>
            <w:shd w:fill="F2FAFE"/>
          </w:tcPr>
          <w:p>
            <w:pPr>
              <w:keepLines/>
              <w:widowControl/>
              <w:spacing w:after="0" w:before="0"/>
            </w:pPr>
            <w:r>
              <w:rPr>
                <w:sz w:val="18"/>
              </w:rPr>
              <w:t>0/1 (default 0)</w:t>
            </w:r>
          </w:p>
        </w:tc>
        <w:tc>
          <w:tcPr>
            <w:tcW w:type="dxa" w:w="3307"/>
            <w:tcMar>
              <w:top w:w="70" w:type="dxa"/>
              <w:start w:w="90" w:type="dxa"/>
              <w:bottom w:w="70" w:type="dxa"/>
              <w:end w:w="90" w:type="dxa"/>
            </w:tcMar>
            <w:vAlign w:val="top"/>
            <w:shd w:fill="F2FAFE"/>
          </w:tcPr>
          <w:p>
            <w:pPr>
              <w:keepLines/>
              <w:widowControl/>
              <w:spacing w:after="0" w:before="0"/>
            </w:pPr>
            <w:r>
              <w:rPr>
                <w:sz w:val="18"/>
              </w:rPr>
              <w:t>Screen-space reflection (SSR) of nearby world geometry on BSP water. Reflects only on-screen geometry; MODEL and sky-object reflections are separate toggles below.</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cl_avfx_water_scene_reflection_strength</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Strength / opacity of the water SSR reflection.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cl_avfx_water_shore_foam</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Shore foam where clear shallow water meets the shore/geometry. On by default; needs Realistic water + depth snapshot. 1.4: not drawn on opaque water (q2dm1).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cl_avfx_water 1</w:t>
            </w:r>
            <w:r>
              <w:rPr>
                <w:sz w:val="18"/>
              </w:rPr>
              <w:t xml:space="preserve"> + </w:t>
            </w:r>
            <w:r>
              <w:rPr>
                <w:rFonts w:ascii="Cascadia Mono" w:hAnsi="Cascadia Mono" w:eastAsia="Cascadia Mono"/>
                <w:color w:val="153A5B"/>
                <w:sz w:val="17"/>
              </w:rPr>
              <w:t>cl_avfx_water_realistic 1</w:t>
            </w:r>
            <w:r>
              <w:rPr>
                <w:sz w:val="18"/>
              </w:rPr>
              <w:t>, and enables the pre-water opaque depth snapshot, so it costs more than plain enhanced water.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cl_avfx_water_shore_foam_alpha</w:t>
            </w:r>
          </w:p>
        </w:tc>
        <w:tc>
          <w:tcPr>
            <w:tcW w:type="dxa" w:w="3307"/>
            <w:tcMar>
              <w:top w:w="70" w:type="dxa"/>
              <w:start w:w="90" w:type="dxa"/>
              <w:bottom w:w="70" w:type="dxa"/>
              <w:end w:w="90" w:type="dxa"/>
            </w:tcMar>
            <w:vAlign w:val="top"/>
            <w:shd w:fill="FFFFFF"/>
          </w:tcPr>
          <w:p>
            <w:pPr>
              <w:keepLines/>
              <w:widowControl/>
              <w:spacing w:after="0" w:before="0"/>
            </w:pPr>
            <w:r>
              <w:rPr>
                <w:sz w:val="18"/>
              </w:rPr>
              <w:t>0..1 (menu step 0.05, default 0.35)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Opacity of shore foam (0..1, default 0.35), separate from brightness. Lower = dissolves more into the water. Requires </w:t>
            </w:r>
            <w:r>
              <w:rPr>
                <w:rFonts w:ascii="Cascadia Mono" w:hAnsi="Cascadia Mono" w:eastAsia="Cascadia Mono"/>
                <w:color w:val="153A5B"/>
                <w:sz w:val="17"/>
              </w:rPr>
              <w:t>cl_avfx_water_realistic 1</w:t>
            </w:r>
            <w:r>
              <w:rPr>
                <w:sz w:val="18"/>
              </w:rPr>
              <w:t xml:space="preserve"> + </w:t>
            </w:r>
            <w:r>
              <w:rPr>
                <w:rFonts w:ascii="Cascadia Mono" w:hAnsi="Cascadia Mono" w:eastAsia="Cascadia Mono"/>
                <w:color w:val="153A5B"/>
                <w:sz w:val="17"/>
              </w:rPr>
              <w:t>cl_avfx_water_shore_foam 1</w:t>
            </w:r>
            <w:r>
              <w:rPr>
                <w:sz w:val="18"/>
              </w:rPr>
              <w:t>; the foam pass also consumes the pre-water opaque depth snapshot.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cl_avfx_water_shore_foam_intensity</w:t>
            </w:r>
          </w:p>
        </w:tc>
        <w:tc>
          <w:tcPr>
            <w:tcW w:type="dxa" w:w="3307"/>
            <w:tcMar>
              <w:top w:w="70" w:type="dxa"/>
              <w:start w:w="90" w:type="dxa"/>
              <w:bottom w:w="70" w:type="dxa"/>
              <w:end w:w="90" w:type="dxa"/>
            </w:tcMar>
            <w:vAlign w:val="top"/>
            <w:shd w:fill="F2FAFE"/>
          </w:tcPr>
          <w:p>
            <w:pPr>
              <w:keepLines/>
              <w:widowControl/>
              <w:spacing w:after="0" w:before="0"/>
            </w:pPr>
            <w:r>
              <w:rPr>
                <w:sz w:val="18"/>
              </w:rPr>
              <w:t>0..2 (menu step 0.05, default 1.35)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Brightness of the shore foam (0..2, default 1.35). Requires </w:t>
            </w:r>
            <w:r>
              <w:rPr>
                <w:rFonts w:ascii="Cascadia Mono" w:hAnsi="Cascadia Mono" w:eastAsia="Cascadia Mono"/>
                <w:color w:val="153A5B"/>
                <w:sz w:val="17"/>
              </w:rPr>
              <w:t>cl_avfx_water_realistic 1</w:t>
            </w:r>
            <w:r>
              <w:rPr>
                <w:sz w:val="18"/>
              </w:rPr>
              <w:t xml:space="preserve"> + </w:t>
            </w:r>
            <w:r>
              <w:rPr>
                <w:rFonts w:ascii="Cascadia Mono" w:hAnsi="Cascadia Mono" w:eastAsia="Cascadia Mono"/>
                <w:color w:val="153A5B"/>
                <w:sz w:val="17"/>
              </w:rPr>
              <w:t>cl_avfx_water_shore_foam 1</w:t>
            </w:r>
            <w:r>
              <w:rPr>
                <w:sz w:val="18"/>
              </w:rPr>
              <w:t>; the foam pass also consumes the pre-water opaque depth snapshot.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cl_avfx_water_shore_foam_noise</w:t>
            </w:r>
          </w:p>
        </w:tc>
        <w:tc>
          <w:tcPr>
            <w:tcW w:type="dxa" w:w="3307"/>
            <w:tcMar>
              <w:top w:w="70" w:type="dxa"/>
              <w:start w:w="90" w:type="dxa"/>
              <w:bottom w:w="70" w:type="dxa"/>
              <w:end w:w="90" w:type="dxa"/>
            </w:tcMar>
            <w:vAlign w:val="top"/>
            <w:shd w:fill="FFFFFF"/>
          </w:tcPr>
          <w:p>
            <w:pPr>
              <w:keepLines/>
              <w:widowControl/>
              <w:spacing w:after="0" w:before="0"/>
            </w:pPr>
            <w:r>
              <w:rPr>
                <w:sz w:val="18"/>
              </w:rPr>
              <w:t>0..1 (menu step 0.05, default 0)</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Noise break-up of the foam; higher = less solid (0..1, default 0). Requires </w:t>
            </w:r>
            <w:r>
              <w:rPr>
                <w:rFonts w:ascii="Cascadia Mono" w:hAnsi="Cascadia Mono" w:eastAsia="Cascadia Mono"/>
                <w:color w:val="153A5B"/>
                <w:sz w:val="17"/>
              </w:rPr>
              <w:t>cl_avfx_water_realistic 1</w:t>
            </w:r>
            <w:r>
              <w:rPr>
                <w:sz w:val="18"/>
              </w:rPr>
              <w:t xml:space="preserve"> + </w:t>
            </w:r>
            <w:r>
              <w:rPr>
                <w:rFonts w:ascii="Cascadia Mono" w:hAnsi="Cascadia Mono" w:eastAsia="Cascadia Mono"/>
                <w:color w:val="153A5B"/>
                <w:sz w:val="17"/>
              </w:rPr>
              <w:t>cl_avfx_water_shore_foam 1</w:t>
            </w:r>
            <w:r>
              <w:rPr>
                <w:sz w:val="18"/>
              </w:rPr>
              <w:t>; the foam pass also consumes the pre-water opaque depth snapshot.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cl_avfx_water_shore_foam_range</w:t>
            </w:r>
          </w:p>
        </w:tc>
        <w:tc>
          <w:tcPr>
            <w:tcW w:type="dxa" w:w="3307"/>
            <w:tcMar>
              <w:top w:w="70" w:type="dxa"/>
              <w:start w:w="90" w:type="dxa"/>
              <w:bottom w:w="70" w:type="dxa"/>
              <w:end w:w="90" w:type="dxa"/>
            </w:tcMar>
            <w:vAlign w:val="top"/>
            <w:shd w:fill="F2FAFE"/>
          </w:tcPr>
          <w:p>
            <w:pPr>
              <w:keepLines/>
              <w:widowControl/>
              <w:spacing w:after="0" w:before="0"/>
            </w:pPr>
            <w:r>
              <w:rPr>
                <w:sz w:val="18"/>
              </w:rPr>
              <w:t>0..1 (menu step 0.05, default 0.15)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How far foam reaches out from shore (0..1, default 0.15). Higher = wider foam band. Requires </w:t>
            </w:r>
            <w:r>
              <w:rPr>
                <w:rFonts w:ascii="Cascadia Mono" w:hAnsi="Cascadia Mono" w:eastAsia="Cascadia Mono"/>
                <w:color w:val="153A5B"/>
                <w:sz w:val="17"/>
              </w:rPr>
              <w:t>cl_avfx_water_realistic 1</w:t>
            </w:r>
            <w:r>
              <w:rPr>
                <w:sz w:val="18"/>
              </w:rPr>
              <w:t xml:space="preserve"> + </w:t>
            </w:r>
            <w:r>
              <w:rPr>
                <w:rFonts w:ascii="Cascadia Mono" w:hAnsi="Cascadia Mono" w:eastAsia="Cascadia Mono"/>
                <w:color w:val="153A5B"/>
                <w:sz w:val="17"/>
              </w:rPr>
              <w:t>cl_avfx_water_shore_foam 1</w:t>
            </w:r>
            <w:r>
              <w:rPr>
                <w:sz w:val="18"/>
              </w:rPr>
              <w:t>; the foam pass also consumes the pre-water opaque depth snapshot.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cl_avfx_water_shore_foam_size</w:t>
            </w:r>
          </w:p>
        </w:tc>
        <w:tc>
          <w:tcPr>
            <w:tcW w:type="dxa" w:w="3307"/>
            <w:tcMar>
              <w:top w:w="70" w:type="dxa"/>
              <w:start w:w="90" w:type="dxa"/>
              <w:bottom w:w="70" w:type="dxa"/>
              <w:end w:w="90" w:type="dxa"/>
            </w:tcMar>
            <w:vAlign w:val="top"/>
            <w:shd w:fill="FFFFFF"/>
          </w:tcPr>
          <w:p>
            <w:pPr>
              <w:keepLines/>
              <w:widowControl/>
              <w:spacing w:after="0" w:before="0"/>
            </w:pPr>
            <w:r>
              <w:rPr>
                <w:sz w:val="18"/>
              </w:rPr>
              <w:t>0.25..4 (menu step 0.05, default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Size of foam texture elements (0.25..4, default 1.0). Lower = finer foam, higher = larger blobs. Requires </w:t>
            </w:r>
            <w:r>
              <w:rPr>
                <w:rFonts w:ascii="Cascadia Mono" w:hAnsi="Cascadia Mono" w:eastAsia="Cascadia Mono"/>
                <w:color w:val="153A5B"/>
                <w:sz w:val="17"/>
              </w:rPr>
              <w:t>cl_avfx_water_realistic 1</w:t>
            </w:r>
            <w:r>
              <w:rPr>
                <w:sz w:val="18"/>
              </w:rPr>
              <w:t xml:space="preserve"> + </w:t>
            </w:r>
            <w:r>
              <w:rPr>
                <w:rFonts w:ascii="Cascadia Mono" w:hAnsi="Cascadia Mono" w:eastAsia="Cascadia Mono"/>
                <w:color w:val="153A5B"/>
                <w:sz w:val="17"/>
              </w:rPr>
              <w:t>cl_avfx_water_shore_foam 1</w:t>
            </w:r>
            <w:r>
              <w:rPr>
                <w:sz w:val="18"/>
              </w:rPr>
              <w:t>; the foam pass also consumes the pre-water opaque depth snapshot.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cl_avfx_water_shore_foam_speed</w:t>
            </w:r>
          </w:p>
        </w:tc>
        <w:tc>
          <w:tcPr>
            <w:tcW w:type="dxa" w:w="3307"/>
            <w:tcMar>
              <w:top w:w="70" w:type="dxa"/>
              <w:start w:w="90" w:type="dxa"/>
              <w:bottom w:w="70" w:type="dxa"/>
              <w:end w:w="90" w:type="dxa"/>
            </w:tcMar>
            <w:vAlign w:val="top"/>
            <w:shd w:fill="F2FAFE"/>
          </w:tcPr>
          <w:p>
            <w:pPr>
              <w:keepLines/>
              <w:widowControl/>
              <w:spacing w:after="0" w:before="0"/>
            </w:pPr>
            <w:r>
              <w:rPr>
                <w:sz w:val="18"/>
              </w:rPr>
              <w:t>0..3 (menu step 0.05, default 3)</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Foam animation speed (0..3, default 3.0). Requires </w:t>
            </w:r>
            <w:r>
              <w:rPr>
                <w:rFonts w:ascii="Cascadia Mono" w:hAnsi="Cascadia Mono" w:eastAsia="Cascadia Mono"/>
                <w:color w:val="153A5B"/>
                <w:sz w:val="17"/>
              </w:rPr>
              <w:t>cl_avfx_water_realistic 1</w:t>
            </w:r>
            <w:r>
              <w:rPr>
                <w:sz w:val="18"/>
              </w:rPr>
              <w:t xml:space="preserve"> + </w:t>
            </w:r>
            <w:r>
              <w:rPr>
                <w:rFonts w:ascii="Cascadia Mono" w:hAnsi="Cascadia Mono" w:eastAsia="Cascadia Mono"/>
                <w:color w:val="153A5B"/>
                <w:sz w:val="17"/>
              </w:rPr>
              <w:t>cl_avfx_water_shore_foam 1</w:t>
            </w:r>
            <w:r>
              <w:rPr>
                <w:sz w:val="18"/>
              </w:rPr>
              <w:t>; the foam pass also consumes the pre-water opaque depth snapshot.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cl_avfx_water_shore_mix</w:t>
            </w:r>
          </w:p>
        </w:tc>
        <w:tc>
          <w:tcPr>
            <w:tcW w:type="dxa" w:w="3307"/>
            <w:tcMar>
              <w:top w:w="70" w:type="dxa"/>
              <w:start w:w="90" w:type="dxa"/>
              <w:bottom w:w="70" w:type="dxa"/>
              <w:end w:w="90" w:type="dxa"/>
            </w:tcMar>
            <w:vAlign w:val="top"/>
            <w:shd w:fill="FFFFFF"/>
          </w:tcPr>
          <w:p>
            <w:pPr>
              <w:keepLines/>
              <w:widowControl/>
              <w:spacing w:after="0" w:before="0"/>
            </w:pPr>
            <w:r>
              <w:rPr>
                <w:sz w:val="18"/>
              </w:rPr>
              <w:t>0..1 (menu step 0.05, default 0.5)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Amount of light shore tint mixed into shallow water (0..1, default 0.50). Requires realistic water plus at least one depth feature — </w:t>
            </w:r>
            <w:r>
              <w:rPr>
                <w:rFonts w:ascii="Cascadia Mono" w:hAnsi="Cascadia Mono" w:eastAsia="Cascadia Mono"/>
                <w:color w:val="153A5B"/>
                <w:sz w:val="17"/>
              </w:rPr>
              <w:t>cl_avfx_water_depth_color 1</w:t>
            </w:r>
            <w:r>
              <w:rPr>
                <w:sz w:val="18"/>
              </w:rPr>
              <w:t xml:space="preserve"> or </w:t>
            </w:r>
            <w:r>
              <w:rPr>
                <w:rFonts w:ascii="Cascadia Mono" w:hAnsi="Cascadia Mono" w:eastAsia="Cascadia Mono"/>
                <w:color w:val="153A5B"/>
                <w:sz w:val="17"/>
              </w:rPr>
              <w:t>cl_avfx_water_shore_foam 1</w:t>
            </w:r>
            <w:r>
              <w:rPr>
                <w:sz w:val="18"/>
              </w:rPr>
              <w:t>; otherwise the whole depth lane is published as zero.</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cl_avfx_water_sky_reflection</w:t>
            </w:r>
          </w:p>
        </w:tc>
        <w:tc>
          <w:tcPr>
            <w:tcW w:type="dxa" w:w="3307"/>
            <w:tcMar>
              <w:top w:w="70" w:type="dxa"/>
              <w:start w:w="90" w:type="dxa"/>
              <w:bottom w:w="70" w:type="dxa"/>
              <w:end w:w="90" w:type="dxa"/>
            </w:tcMar>
            <w:vAlign w:val="top"/>
            <w:shd w:fill="F2FAFE"/>
          </w:tcPr>
          <w:p>
            <w:pPr>
              <w:keepLines/>
              <w:widowControl/>
              <w:spacing w:after="0" w:before="0"/>
            </w:pPr>
            <w:r>
              <w:rPr>
                <w:sz w:val="18"/>
              </w:rPr>
              <w:t>0..1 (default 0.75)</w:t>
            </w:r>
          </w:p>
        </w:tc>
        <w:tc>
          <w:tcPr>
            <w:tcW w:type="dxa" w:w="3307"/>
            <w:tcMar>
              <w:top w:w="70" w:type="dxa"/>
              <w:start w:w="90" w:type="dxa"/>
              <w:bottom w:w="70" w:type="dxa"/>
              <w:end w:w="90" w:type="dxa"/>
            </w:tcMar>
            <w:vAlign w:val="top"/>
            <w:shd w:fill="F2FAFE"/>
          </w:tcPr>
          <w:p>
            <w:pPr>
              <w:keepLines/>
              <w:widowControl/>
              <w:spacing w:after="0" w:before="0"/>
            </w:pPr>
            <w:r>
              <w:rPr>
                <w:sz w:val="18"/>
              </w:rPr>
              <w:t>How much sky / cloud colour is reflected on BSP water surfaces. A cheap procedural sky tint, independent of SSR / model reflections (those are separate toggles).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cl_avfx_water_specular_strength</w:t>
            </w:r>
          </w:p>
        </w:tc>
        <w:tc>
          <w:tcPr>
            <w:tcW w:type="dxa" w:w="3307"/>
            <w:tcMar>
              <w:top w:w="70" w:type="dxa"/>
              <w:start w:w="90" w:type="dxa"/>
              <w:bottom w:w="70" w:type="dxa"/>
              <w:end w:w="90" w:type="dxa"/>
            </w:tcMar>
            <w:vAlign w:val="top"/>
            <w:shd w:fill="FFFFFF"/>
          </w:tcPr>
          <w:p>
            <w:pPr>
              <w:keepLines/>
              <w:widowControl/>
              <w:spacing w:after="0" w:before="0"/>
            </w:pPr>
            <w:r>
              <w:rPr>
                <w:sz w:val="18"/>
              </w:rPr>
              <w:t>0..2 (menu step 0.05, default 0.65)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Sun-glint strength along the realistic-water wave normal (0..2, default 0.65).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cl_avfx_water 1</w:t>
            </w:r>
            <w:r>
              <w:rPr>
                <w:sz w:val="18"/>
              </w:rPr>
              <w:t xml:space="preserve"> + </w:t>
            </w:r>
            <w:r>
              <w:rPr>
                <w:rFonts w:ascii="Cascadia Mono" w:hAnsi="Cascadia Mono" w:eastAsia="Cascadia Mono"/>
                <w:color w:val="153A5B"/>
                <w:sz w:val="17"/>
              </w:rPr>
              <w:t>cl_avfx_water_realistic 1</w:t>
            </w:r>
            <w:r>
              <w:rPr>
                <w:sz w:val="18"/>
              </w:rPr>
              <w:t>; it has no effect on baseline enhanced water.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cl_avfx_water_strength</w:t>
            </w:r>
          </w:p>
        </w:tc>
        <w:tc>
          <w:tcPr>
            <w:tcW w:type="dxa" w:w="3307"/>
            <w:tcMar>
              <w:top w:w="70" w:type="dxa"/>
              <w:start w:w="90" w:type="dxa"/>
              <w:bottom w:w="70" w:type="dxa"/>
              <w:end w:w="90" w:type="dxa"/>
            </w:tcMar>
            <w:vAlign w:val="top"/>
            <w:shd w:fill="F2FAFE"/>
          </w:tcPr>
          <w:p>
            <w:pPr>
              <w:keepLines/>
              <w:widowControl/>
              <w:spacing w:after="0" w:before="0"/>
            </w:pPr>
            <w:r>
              <w:rPr>
                <w:sz w:val="18"/>
              </w:rPr>
              <w:t>0..1 (default 0.5)</w:t>
            </w:r>
          </w:p>
        </w:tc>
        <w:tc>
          <w:tcPr>
            <w:tcW w:type="dxa" w:w="3307"/>
            <w:tcMar>
              <w:top w:w="70" w:type="dxa"/>
              <w:start w:w="90" w:type="dxa"/>
              <w:bottom w:w="70" w:type="dxa"/>
              <w:end w:w="90" w:type="dxa"/>
            </w:tcMar>
            <w:vAlign w:val="top"/>
            <w:shd w:fill="F2FAFE"/>
          </w:tcPr>
          <w:p>
            <w:pPr>
              <w:keepLines/>
              <w:widowControl/>
              <w:spacing w:after="0" w:before="0"/>
            </w:pPr>
            <w:r>
              <w:rPr>
                <w:sz w:val="18"/>
              </w:rPr>
              <w:t>Enhanced water visual strength multiplier, 0..1. 0 = no extra effect (matches cl_avfx_water 0 even when the master is on). 0.5 (default) = balanced subtle ripples + colour correction. 1.0 = maximum visible distortion + colour shift. Combines multiplicatively with weather-strength biasing when cl_avfx_world_auto is 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cl_avfx_water_surface_speed</w:t>
            </w:r>
          </w:p>
        </w:tc>
        <w:tc>
          <w:tcPr>
            <w:tcW w:type="dxa" w:w="3307"/>
            <w:tcMar>
              <w:top w:w="70" w:type="dxa"/>
              <w:start w:w="90" w:type="dxa"/>
              <w:bottom w:w="70" w:type="dxa"/>
              <w:end w:w="90" w:type="dxa"/>
            </w:tcMar>
            <w:vAlign w:val="top"/>
            <w:shd w:fill="FFFFFF"/>
          </w:tcPr>
          <w:p>
            <w:pPr>
              <w:keepLines/>
              <w:widowControl/>
              <w:spacing w:after="0" w:before="0"/>
            </w:pPr>
            <w:r>
              <w:rPr>
                <w:sz w:val="18"/>
              </w:rPr>
              <w:t>0.1..10 (default 1.0)</w:t>
            </w:r>
          </w:p>
        </w:tc>
        <w:tc>
          <w:tcPr>
            <w:tcW w:type="dxa" w:w="3307"/>
            <w:tcMar>
              <w:top w:w="70" w:type="dxa"/>
              <w:start w:w="90" w:type="dxa"/>
              <w:bottom w:w="70" w:type="dxa"/>
              <w:end w:w="90" w:type="dxa"/>
            </w:tcMar>
            <w:vAlign w:val="top"/>
            <w:shd w:fill="FFFFFF"/>
          </w:tcPr>
          <w:p>
            <w:pPr>
              <w:keepLines/>
              <w:widowControl/>
              <w:spacing w:after="0" w:before="0"/>
            </w:pPr>
            <w:r>
              <w:rPr>
                <w:sz w:val="18"/>
              </w:rPr>
              <w:t>BSP water style motion speed multiplier. 1.0 (default) = the accepted baseline; 0.1 = 10x slower, 10 = 10x faster. Scales all selected-style motion (downhill flow + ripple warp + cross-blend). No effect at style 0 (Standard).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cl_avfx_water_surface_style</w:t>
            </w:r>
          </w:p>
        </w:tc>
        <w:tc>
          <w:tcPr>
            <w:tcW w:type="dxa" w:w="3307"/>
            <w:tcMar>
              <w:top w:w="70" w:type="dxa"/>
              <w:start w:w="90" w:type="dxa"/>
              <w:bottom w:w="70" w:type="dxa"/>
              <w:end w:w="90" w:type="dxa"/>
            </w:tcMar>
            <w:vAlign w:val="top"/>
            <w:shd w:fill="F2FAFE"/>
          </w:tcPr>
          <w:p>
            <w:pPr>
              <w:keepLines/>
              <w:widowControl/>
              <w:spacing w:after="0" w:before="0"/>
            </w:pPr>
            <w:r>
              <w:rPr>
                <w:sz w:val="18"/>
              </w:rPr>
              <w:t>0..12 (default 0)</w:t>
            </w:r>
          </w:p>
        </w:tc>
        <w:tc>
          <w:tcPr>
            <w:tcW w:type="dxa" w:w="3307"/>
            <w:tcMar>
              <w:top w:w="70" w:type="dxa"/>
              <w:start w:w="90" w:type="dxa"/>
              <w:bottom w:w="70" w:type="dxa"/>
              <w:end w:w="90" w:type="dxa"/>
            </w:tcMar>
            <w:vAlign w:val="top"/>
            <w:shd w:fill="F2FAFE"/>
          </w:tcPr>
          <w:p>
            <w:pPr>
              <w:keepLines/>
              <w:widowControl/>
              <w:spacing w:after="0" w:before="0"/>
            </w:pPr>
            <w:r>
              <w:rPr>
                <w:sz w:val="18"/>
              </w:rPr>
              <w:t>BSP water surface material style. 0 = Standard (exact current look, no style texture). 1..12 = reference-derived water tiles (clear shallow, pool caustics, ripples, ocean chop, deep, lagoon, foam, etc.) at pics/q2prox/avfx/ws/. Material DETAIL only — adds caustic/ripple/specular breakup and restrained color; cl_avfx_water_color still drives hue. Does NOT gate any AVFX water effect (rings, foam, realistic water, celestial, lightning). Works in baseline and realistic water. Live, no vid_restart; missing tile falls back to Standard.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cl_avfx_water_wave_scale</w:t>
            </w:r>
          </w:p>
        </w:tc>
        <w:tc>
          <w:tcPr>
            <w:tcW w:type="dxa" w:w="3307"/>
            <w:tcMar>
              <w:top w:w="70" w:type="dxa"/>
              <w:start w:w="90" w:type="dxa"/>
              <w:bottom w:w="70" w:type="dxa"/>
              <w:end w:w="90" w:type="dxa"/>
            </w:tcMar>
            <w:vAlign w:val="top"/>
            <w:shd w:fill="FFFFFF"/>
          </w:tcPr>
          <w:p>
            <w:pPr>
              <w:keepLines/>
              <w:widowControl/>
              <w:spacing w:after="0" w:before="0"/>
            </w:pPr>
            <w:r>
              <w:rPr>
                <w:sz w:val="18"/>
              </w:rPr>
              <w:t>0.25..4 (menu step 0.05, default 1.7)</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Tiling scale of the realistic-water wave normal (0.25..4, default 1.70). Lower = larger waves.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cl_avfx_water 1</w:t>
            </w:r>
            <w:r>
              <w:rPr>
                <w:sz w:val="18"/>
              </w:rPr>
              <w:t xml:space="preserve"> + </w:t>
            </w:r>
            <w:r>
              <w:rPr>
                <w:rFonts w:ascii="Cascadia Mono" w:hAnsi="Cascadia Mono" w:eastAsia="Cascadia Mono"/>
                <w:color w:val="153A5B"/>
                <w:sz w:val="17"/>
              </w:rPr>
              <w:t>cl_avfx_water_realistic 1</w:t>
            </w:r>
            <w:r>
              <w:rPr>
                <w:sz w:val="18"/>
              </w:rPr>
              <w:t>; it has no effect on baseline enhanced water.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cl_avfx_water_wave_speed</w:t>
            </w:r>
          </w:p>
        </w:tc>
        <w:tc>
          <w:tcPr>
            <w:tcW w:type="dxa" w:w="3307"/>
            <w:tcMar>
              <w:top w:w="70" w:type="dxa"/>
              <w:start w:w="90" w:type="dxa"/>
              <w:bottom w:w="70" w:type="dxa"/>
              <w:end w:w="90" w:type="dxa"/>
            </w:tcMar>
            <w:vAlign w:val="top"/>
            <w:shd w:fill="F2FAFE"/>
          </w:tcPr>
          <w:p>
            <w:pPr>
              <w:keepLines/>
              <w:widowControl/>
              <w:spacing w:after="0" w:before="0"/>
            </w:pPr>
            <w:r>
              <w:rPr>
                <w:sz w:val="18"/>
              </w:rPr>
              <w:t>0..3 (menu step 0.05, default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Wave animation speed of realistic water (0..3, default 1.0).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cl_avfx_water 1</w:t>
            </w:r>
            <w:r>
              <w:rPr>
                <w:sz w:val="18"/>
              </w:rPr>
              <w:t xml:space="preserve"> + </w:t>
            </w:r>
            <w:r>
              <w:rPr>
                <w:rFonts w:ascii="Cascadia Mono" w:hAnsi="Cascadia Mono" w:eastAsia="Cascadia Mono"/>
                <w:color w:val="153A5B"/>
                <w:sz w:val="17"/>
              </w:rPr>
              <w:t>cl_avfx_water_realistic 1</w:t>
            </w:r>
            <w:r>
              <w:rPr>
                <w:sz w:val="18"/>
              </w:rPr>
              <w:t>; it has no effect on baseline enhanced water.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cl_avfx_water_wind_coupling</w:t>
            </w:r>
          </w:p>
        </w:tc>
        <w:tc>
          <w:tcPr>
            <w:tcW w:type="dxa" w:w="3307"/>
            <w:tcMar>
              <w:top w:w="70" w:type="dxa"/>
              <w:start w:w="90" w:type="dxa"/>
              <w:bottom w:w="70" w:type="dxa"/>
              <w:end w:w="90" w:type="dxa"/>
            </w:tcMar>
            <w:vAlign w:val="top"/>
            <w:shd w:fill="FFFFFF"/>
          </w:tcPr>
          <w:p>
            <w:pPr>
              <w:keepLines/>
              <w:widowControl/>
              <w:spacing w:after="0" w:before="0"/>
            </w:pPr>
            <w:r>
              <w:rPr>
                <w:sz w:val="18"/>
              </w:rPr>
              <w:t>0..1 (menu step 0.05, default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Couples wave direction to wind / anisotropy (0..1, default 1.0).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cl_avfx_water 1</w:t>
            </w:r>
            <w:r>
              <w:rPr>
                <w:sz w:val="18"/>
              </w:rPr>
              <w:t xml:space="preserve"> + </w:t>
            </w:r>
            <w:r>
              <w:rPr>
                <w:rFonts w:ascii="Cascadia Mono" w:hAnsi="Cascadia Mono" w:eastAsia="Cascadia Mono"/>
                <w:color w:val="153A5B"/>
                <w:sz w:val="17"/>
              </w:rPr>
              <w:t>cl_avfx_water_realistic 1</w:t>
            </w:r>
            <w:r>
              <w:rPr>
                <w:sz w:val="18"/>
              </w:rPr>
              <w:t>; it has no effect on baseline enhanced water.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cl_avfx_weapon_impact_bfg</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Enable AVFX water-impact reaction for the BFG. Visual: huge steam cloud + large irregular dark/evaporation stain that fades back cleanly over ~17 seconds. Client-side visual only — does not mutate gameplay, BSP contents, or server state. Currently the puddle alpha inside the BFG halo is NOT live-suppressed (a follow-up adds the alpha hook); existing visible puddles fade naturally while the stain occludes them.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cl_avfx_weapon_impact_blaster</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Enable AVFX water-impact reaction for the Blaster. Only effective when cl_avfx_weapon_impacts is 1. Visual: small splash + small spray + a few water rings + a single steam puff with the AVFX steam hiss audio (steam_hiss1..3.wav, gated by cl_avfx_audio_lava_steam).</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cl_avfx_weapon_impact_chaingun</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Enable AVFX water-impact reaction for the Chaingun. Same family as Machinegun but richer because more bullets hit; rate-capped to avoid particle/audio flood.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cl_avfx_weapon_impact_debug</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0=off, &gt;0=diagnostic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Developer-only: AVFX weapon-impact diagnostic overlay/print. 0=off. Not archived, no menu; zero cost at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cl_avfx_weapon_impact_grenadelauncher</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Enable AVFX water-impact reaction for the Grenade Launcher. Same family as Hand Grenade with slight per-grenade variation; irregular fading dark stains. Note: Q2 protocol uses the same TE for hand-thrown grenades and Grenade Launcher rounds, so opponent hand grenades also go through this cvar.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cl_avfx_weapon_impact_handgrenade</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Enable AVFX water-impact reaction for the Hand Grenade. Visual: large splash/fountain (~5x the Railgun) + more and larger rings + an irregular semi-transparent dark stain on water that fades over time. Stain shape varies per hit via seeded fan extents.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cl_avfx_weapon_impact_hyperblaster</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Enable AVFX water-impact reaction for the Hyperblaster. Each projectile hit on water spawns the Blaster-style effect, but the per-frame visual gate caps the rate to avoid particle/audio flood under continuous fire.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cl_avfx_weapon_impact_machinegun</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Enable AVFX water-impact reaction for the Machinegun. Visual: bullet splash + small water rings, no steam. Burst fire reads as a dotted bullet line on water as each bullet TE arrives.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cl_avfx_weapon_impact_railgun</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Enable AVFX water-impact reaction for the Railgun. Visual: fountain/splash at the water impact point + many water rings + steam effect with AVFX steam hiss.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cl_avfx_weapon_impact_rocketlauncher</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Enable AVFX water-impact reaction for the Rocket Launcher. Visual: huge fountain/splash at rocket impact + many sprays in all directions + many rings + large irregular semi-transparent dark stain fading over time + strong steam using AVFX steam hiss.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cl_avfx_weapon_impact_shotgun</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Enable AVFX water-impact reaction for the Shotgun. Visual: pellet-based scattered splash pattern + rings/spray per pellet group; no steam. Note: Q2 protocol does not distinguish Shotgun from Super Shotgun pellets, so opponent SSG fire also goes through this cvar; pellet count carries the visual difference.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cl_avfx_weapon_impact_supershotgun</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Enable AVFX water-impact reaction for the Super Shotgun. Same as Shotgun but stronger/richer and wider, accounting for the larger pellet spread. No steam.</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cl_avfx_weapon_impacts</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1=enable weapon water impacts</w:t>
            </w:r>
          </w:p>
        </w:tc>
        <w:tc>
          <w:tcPr>
            <w:tcW w:type="dxa" w:w="3307"/>
            <w:tcMar>
              <w:top w:w="70" w:type="dxa"/>
              <w:start w:w="90" w:type="dxa"/>
              <w:bottom w:w="70" w:type="dxa"/>
              <w:end w:w="90" w:type="dxa"/>
            </w:tcMar>
            <w:vAlign w:val="top"/>
            <w:shd w:fill="F2FAFE"/>
          </w:tcPr>
          <w:p>
            <w:pPr>
              <w:keepLines/>
              <w:widowControl/>
              <w:spacing w:after="0" w:before="0"/>
            </w:pPr>
            <w:r>
              <w:rPr>
                <w:sz w:val="18"/>
              </w:rPr>
              <w:t>Master toggle for AVFX reactions when weapons hit real water (CONTENTS_WATER) or visibly rendered AVFX puddles / flow surfaces. Lava/slime are NOT routed here — the existing lava-steam path already handles those. Effects per weapon: blaster/hyperblaster — splash + few rings + steam hiss; machinegun/chaingun — bullet splash + small rings, no steam; shotgun/SSG — pellet pattern splash + rings, no steam; railgun — fountain + many rings + steam; hand grenade / grenade launcher — large splash + irregular fading dark stain; rocket launcher — huge fountain + radial spray + irregular fading dark stain + strong steam; BFG — huge steam cloud + large irregular evaporation stain that fades back over ~17 seconds (client-side visual only). Per-weapon toggles below allow disabling individual families.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cl_avfx_weapon_snow_impact_bfg</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Enable AVFX snow-impact reaction for the BFG. Visual: giant melted/burned area covering several meters around the hit + 8 radial steam puffs. Mark fades back as snow refills. Client-side visual only.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cl_avfx_weapon_snow_impact_blaster</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Enable AVFX snow-impact reaction for the Blaster. Visual: small dark-warm melted patch on snow + light snow dust upward + one steam puff using AVFX steam hiss.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cl_avfx_weapon_snow_impact_chaingun</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Enable AVFX snow-impact reaction for the Chaingun. Same family as Machinegun, denser dust and holes per shot.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cl_avfx_weapon_snow_impact_fade_rate</w:t>
            </w:r>
          </w:p>
        </w:tc>
        <w:tc>
          <w:tcPr>
            <w:tcW w:type="dxa" w:w="3307"/>
            <w:tcMar>
              <w:top w:w="70" w:type="dxa"/>
              <w:start w:w="90" w:type="dxa"/>
              <w:bottom w:w="70" w:type="dxa"/>
              <w:end w:w="90" w:type="dxa"/>
            </w:tcMar>
            <w:vAlign w:val="top"/>
            <w:shd w:fill="F2FAFE"/>
          </w:tcPr>
          <w:p>
            <w:pPr>
              <w:keepLines/>
              <w:widowControl/>
              <w:spacing w:after="0" w:before="0"/>
            </w:pPr>
            <w:r>
              <w:rPr>
                <w:sz w:val="18"/>
              </w:rPr>
              <w:t>0.1..20.0 (default 1.0)</w:t>
            </w:r>
          </w:p>
        </w:tc>
        <w:tc>
          <w:tcPr>
            <w:tcW w:type="dxa" w:w="3307"/>
            <w:tcMar>
              <w:top w:w="70" w:type="dxa"/>
              <w:start w:w="90" w:type="dxa"/>
              <w:bottom w:w="70" w:type="dxa"/>
              <w:end w:w="90" w:type="dxa"/>
            </w:tcMar>
            <w:vAlign w:val="top"/>
            <w:shd w:fill="F2FAFE"/>
          </w:tcPr>
          <w:p>
            <w:pPr>
              <w:keepLines/>
              <w:widowControl/>
              <w:spacing w:after="0" w:before="0"/>
            </w:pPr>
            <w:r>
              <w:rPr>
                <w:sz w:val="18"/>
              </w:rPr>
              <w:t>Multiplier over the snow refill speed that controls how fast weapon marks (bullet pinholes, melted spots, craters) disappear. Mirrors the footprint fade-rate semantics but applies to the weapon snow mark pool only. 1.0 = normal (same speed as snow accumulation); 0.1 = roughly 10x longer-lived marks; 10..20 = much faster fill-in. No effect on water/lava effects.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cl_avfx_weapon_snow_impact_grenadelauncher</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Enable AVFX snow-impact reaction for the Grenade Launcher. Same family as Hand Grenade with slight per-grenade seeded variation.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cl_avfx_weapon_snow_impact_handgrenade</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Enable AVFX snow-impact reaction for the Hand Grenade. Visual: very large snow crater/mark + big snow fountain + steam. Stain shape varies per hit via seeded fan extents.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cl_avfx_weapon_snow_impact_hyperblaster</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Enable AVFX snow-impact reaction for the Hyperblaster. Same family as Blaster per projectile; rate-capped to avoid dust/audio flood.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cl_avfx_weapon_snow_impact_machinegun</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Enable AVFX snow-impact reaction for the Machinegun. Visual: small dark cool-grey bullet pinhole in snow + small snow dust burst upward; no steam.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cl_avfx_weapon_snow_impact_railgun</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Enable AVFX snow-impact reaction for the Railgun. Visual: large dark melted patch on snow + strong snow dust upward + 2 steam puffs using AVFX steam hiss.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cl_avfx_weapon_snow_impact_rocketlauncher</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Enable AVFX snow-impact reaction for the Rocket Launcher. Visual: huge snow crater + huge snow fountain + 6 radial dust sprays + 4 steam puffs. Strongest non-BFG explosive snow reaction.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cl_avfx_weapon_snow_impact_shotgun</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Enable AVFX snow-impact reaction for the Shotgun. Visual: scattered pellet pinholes + strong snow dust burst. Pellet count carries the per-shot density naturally.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cl_avfx_weapon_snow_impact_supershotgun</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Enable AVFX snow-impact reaction for the Super Shotgun. Same as Shotgun but stronger/richer and wider scatter — roughly 2x SHG visual on snow.</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cl_avfx_weapon_snow_impacts</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1=enable weapon snow impacts</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Master toggle for AVFX reactions when weapons hit visible snow (surface field + GPU material coverage above the visible threshold). Effects: thermal weapons (blaster/HB/rail/rocket/BFG) melt/burn snow + raise steam; bullets (MG/CG/SHG/SSG) punch dark holes + throw snow dust; explosives (HG/GL/RL) carve craters + throw snow fountains; BFG melts a large patch. Effects scale with visible snow body and snowdrift POM growth. Marks fade as snow refills them. Snow detection runs after water/lava detection fails so liquid hits keep priority. Requires </w:t>
            </w:r>
            <w:r>
              <w:rPr>
                <w:rFonts w:ascii="Cascadia Mono" w:hAnsi="Cascadia Mono" w:eastAsia="Cascadia Mono"/>
                <w:color w:val="153A5B"/>
                <w:sz w:val="17"/>
              </w:rPr>
              <w:t>cl_avfx_weapon_impacts</w:t>
            </w:r>
            <w:r>
              <w:rPr>
                <w:sz w:val="18"/>
              </w:rPr>
              <w:t xml:space="preserve"> 1 as well.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cl_avfx_weapon_snow_steam_audio</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Separate audio gate for steam caused by hot weapon impacts on snow (blaster / hyperblaster / rail / explosives / BFG). Visual steam remains controlled by the per-weapon snow-impact toggles; this cvar only enables or disables the hiss sound, independent of lava steam audio.</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cl_avfx_weather_level</w:t>
            </w:r>
          </w:p>
        </w:tc>
        <w:tc>
          <w:tcPr>
            <w:tcW w:type="dxa" w:w="3307"/>
            <w:tcMar>
              <w:top w:w="70" w:type="dxa"/>
              <w:start w:w="90" w:type="dxa"/>
              <w:bottom w:w="70" w:type="dxa"/>
              <w:end w:w="90" w:type="dxa"/>
            </w:tcMar>
            <w:vAlign w:val="top"/>
            <w:shd w:fill="FFFFFF"/>
          </w:tcPr>
          <w:p>
            <w:pPr>
              <w:keepLines/>
              <w:widowControl/>
              <w:spacing w:after="0" w:before="0"/>
            </w:pPr>
            <w:r>
              <w:rPr>
                <w:sz w:val="18"/>
              </w:rPr>
              <w:t>0=light/quiet / 1=normal (default) / 2=heavy</w:t>
            </w:r>
          </w:p>
        </w:tc>
        <w:tc>
          <w:tcPr>
            <w:tcW w:type="dxa" w:w="3307"/>
            <w:tcMar>
              <w:top w:w="70" w:type="dxa"/>
              <w:start w:w="90" w:type="dxa"/>
              <w:bottom w:w="70" w:type="dxa"/>
              <w:end w:w="90" w:type="dxa"/>
            </w:tcMar>
            <w:vAlign w:val="top"/>
            <w:shd w:fill="FFFFFF"/>
          </w:tcPr>
          <w:p>
            <w:pPr>
              <w:keepLines/>
              <w:widowControl/>
              <w:spacing w:after="0" w:before="0"/>
            </w:pPr>
            <w:r>
              <w:rPr>
                <w:sz w:val="18"/>
              </w:rPr>
              <w:t>Weather strength selector — biases visual density, fall speed, raindrop density, wind ambience, rain ambience and storm event chance toward light/normal/heavy without overwriting your manual sliders. You can still combine "heavy visuals + quiet audio" or "light streaks + loud wind" via the detailed cvars.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cl_avfx_weather_renderer</w:t>
            </w:r>
          </w:p>
        </w:tc>
        <w:tc>
          <w:tcPr>
            <w:tcW w:type="dxa" w:w="3307"/>
            <w:tcMar>
              <w:top w:w="70" w:type="dxa"/>
              <w:start w:w="90" w:type="dxa"/>
              <w:bottom w:w="70" w:type="dxa"/>
              <w:end w:w="90" w:type="dxa"/>
            </w:tcMar>
            <w:vAlign w:val="top"/>
            <w:shd w:fill="F2FAFE"/>
          </w:tcPr>
          <w:p>
            <w:pPr>
              <w:keepLines/>
              <w:widowControl/>
              <w:spacing w:after="0" w:before="0"/>
            </w:pPr>
            <w:r>
              <w:rPr>
                <w:sz w:val="18"/>
              </w:rPr>
              <w:t>0=Classic / 1=Accelerated / 2=Auto (default 2)</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Weather render path. Classic uses the legacy CPU/entity path. Accelerated/Auto can use the modern path when the AVFX backend is Accelerated. Requires </w:t>
            </w:r>
            <w:r>
              <w:rPr>
                <w:rFonts w:ascii="Cascadia Mono" w:hAnsi="Cascadia Mono" w:eastAsia="Cascadia Mono"/>
                <w:color w:val="153A5B"/>
                <w:sz w:val="17"/>
              </w:rPr>
              <w:t>cl_avfx 1</w:t>
            </w:r>
            <w:r>
              <w:rPr>
                <w:sz w:val="18"/>
              </w:rPr>
              <w:t xml:space="preserve">. The accelerated path is used only when </w:t>
            </w:r>
            <w:r>
              <w:rPr>
                <w:rFonts w:ascii="Cascadia Mono" w:hAnsi="Cascadia Mono" w:eastAsia="Cascadia Mono"/>
                <w:color w:val="153A5B"/>
                <w:sz w:val="17"/>
              </w:rPr>
              <w:t>cl_avfx_backend 1</w:t>
            </w:r>
            <w:r>
              <w:rPr>
                <w:sz w:val="18"/>
              </w:rPr>
              <w:t xml:space="preserve"> is also set; Auto falls back to the classic path whenever the accelerated one is unavailable.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cl_avfx_wind_x</w:t>
            </w:r>
          </w:p>
        </w:tc>
        <w:tc>
          <w:tcPr>
            <w:tcW w:type="dxa" w:w="3307"/>
            <w:tcMar>
              <w:top w:w="70" w:type="dxa"/>
              <w:start w:w="90" w:type="dxa"/>
              <w:bottom w:w="70" w:type="dxa"/>
              <w:end w:w="90" w:type="dxa"/>
            </w:tcMar>
            <w:vAlign w:val="top"/>
            <w:shd w:fill="FFFFFF"/>
          </w:tcPr>
          <w:p>
            <w:pPr>
              <w:keepLines/>
              <w:widowControl/>
              <w:spacing w:after="0" w:before="0"/>
            </w:pPr>
            <w:r>
              <w:rPr>
                <w:sz w:val="18"/>
              </w:rPr>
              <w:t>-512..512 (default 0)</w:t>
            </w:r>
          </w:p>
        </w:tc>
        <w:tc>
          <w:tcPr>
            <w:tcW w:type="dxa" w:w="3307"/>
            <w:tcMar>
              <w:top w:w="70" w:type="dxa"/>
              <w:start w:w="90" w:type="dxa"/>
              <w:bottom w:w="70" w:type="dxa"/>
              <w:end w:w="90" w:type="dxa"/>
            </w:tcMar>
            <w:vAlign w:val="top"/>
            <w:shd w:fill="FFFFFF"/>
          </w:tcPr>
          <w:p>
            <w:pPr>
              <w:keepLines/>
              <w:widowControl/>
              <w:spacing w:after="0" w:before="0"/>
            </w:pPr>
            <w:r>
              <w:rPr>
                <w:sz w:val="18"/>
              </w:rPr>
              <w:t>Wind X component (world units / second). Slants rain streaks and drifts particles eastward (+) or westward (-).</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cl_avfx_wind_y</w:t>
            </w:r>
          </w:p>
        </w:tc>
        <w:tc>
          <w:tcPr>
            <w:tcW w:type="dxa" w:w="3307"/>
            <w:tcMar>
              <w:top w:w="70" w:type="dxa"/>
              <w:start w:w="90" w:type="dxa"/>
              <w:bottom w:w="70" w:type="dxa"/>
              <w:end w:w="90" w:type="dxa"/>
            </w:tcMar>
            <w:vAlign w:val="top"/>
            <w:shd w:fill="F2FAFE"/>
          </w:tcPr>
          <w:p>
            <w:pPr>
              <w:keepLines/>
              <w:widowControl/>
              <w:spacing w:after="0" w:before="0"/>
            </w:pPr>
            <w:r>
              <w:rPr>
                <w:sz w:val="18"/>
              </w:rPr>
              <w:t>-512..512 (default 0)</w:t>
            </w:r>
          </w:p>
        </w:tc>
        <w:tc>
          <w:tcPr>
            <w:tcW w:type="dxa" w:w="3307"/>
            <w:tcMar>
              <w:top w:w="70" w:type="dxa"/>
              <w:start w:w="90" w:type="dxa"/>
              <w:bottom w:w="70" w:type="dxa"/>
              <w:end w:w="90" w:type="dxa"/>
            </w:tcMar>
            <w:vAlign w:val="top"/>
            <w:shd w:fill="F2FAFE"/>
          </w:tcPr>
          <w:p>
            <w:pPr>
              <w:keepLines/>
              <w:widowControl/>
              <w:spacing w:after="0" w:before="0"/>
            </w:pPr>
            <w:r>
              <w:rPr>
                <w:sz w:val="18"/>
              </w:rPr>
              <w:t>Wind Y component (world units / second). Slants rain streaks and drifts particles north (+) or south (-).</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cl_avfx_world</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FFFFF"/>
          </w:tcPr>
          <w:p>
            <w:pPr>
              <w:keepLines/>
              <w:widowControl/>
              <w:spacing w:after="0" w:before="0"/>
            </w:pPr>
            <w:r>
              <w:rPr>
                <w:sz w:val="18"/>
              </w:rPr>
              <w:t>AVFX master toggle for world / surface effects. 0 (default) — none of the optional surface content is rendered (water surface enhancements, weather-driven sky, rain splashes / puddles, water ripples, snow accumulation). 1 — decorative content is enabled, individually gated by per-feature cvars (cl_avfx_water, cl_avfx_sky, cl_avfx_rain_impacts, cl_avfx_snow_accum, etc.). The mandatory liquid-volume clipping that prevents AVFX particles from rendering inside water / lava / slime is always active when AVFX itself is on, independent of this toggle.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cl_avfx_world_auto</w:t>
            </w:r>
          </w:p>
        </w:tc>
        <w:tc>
          <w:tcPr>
            <w:tcW w:type="dxa" w:w="3307"/>
            <w:tcMar>
              <w:top w:w="70" w:type="dxa"/>
              <w:start w:w="90" w:type="dxa"/>
              <w:bottom w:w="70" w:type="dxa"/>
              <w:end w:w="90" w:type="dxa"/>
            </w:tcMar>
            <w:vAlign w:val="top"/>
            <w:shd w:fill="F2FAFE"/>
          </w:tcPr>
          <w:p>
            <w:pPr>
              <w:keepLines/>
              <w:widowControl/>
              <w:spacing w:after="0" w:before="0"/>
            </w:pPr>
            <w:r>
              <w:rPr>
                <w:sz w:val="18"/>
              </w:rPr>
              <w:t>0=manual per-feature / 1=auto-coupled to weather (default)</w:t>
            </w:r>
          </w:p>
        </w:tc>
        <w:tc>
          <w:tcPr>
            <w:tcW w:type="dxa" w:w="3307"/>
            <w:tcMar>
              <w:top w:w="70" w:type="dxa"/>
              <w:start w:w="90" w:type="dxa"/>
              <w:bottom w:w="70" w:type="dxa"/>
              <w:end w:w="90" w:type="dxa"/>
            </w:tcMar>
            <w:vAlign w:val="top"/>
            <w:shd w:fill="F2FAFE"/>
          </w:tcPr>
          <w:p>
            <w:pPr>
              <w:keepLines/>
              <w:widowControl/>
              <w:spacing w:after="0" w:before="0"/>
            </w:pPr>
            <w:r>
              <w:rPr>
                <w:sz w:val="18"/>
              </w:rPr>
              <w:t>Auto-coupling between weather state and surface effects. 1 (default) — heavier rain / snow / storm automatically increases sky darkness, cloud intensity, ripple density, splash count and puddle coverage proportionally. 0 — surface effects use only their own per-feature strength cvars without weather coupling. Auto-coupling makes weather presets feel physically connected to the world; manual mode is useful when the user wants explicit control of each effect intensity independent of AVFX preset / weather level.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cl_avfx_world_debug</w:t>
            </w:r>
          </w:p>
        </w:tc>
        <w:tc>
          <w:tcPr>
            <w:tcW w:type="dxa" w:w="3307"/>
            <w:tcMar>
              <w:top w:w="70" w:type="dxa"/>
              <w:start w:w="90" w:type="dxa"/>
              <w:bottom w:w="70" w:type="dxa"/>
              <w:end w:w="90" w:type="dxa"/>
            </w:tcMar>
            <w:vAlign w:val="top"/>
            <w:shd w:fill="FFFFFF"/>
          </w:tcPr>
          <w:p>
            <w:pPr>
              <w:keepLines/>
              <w:widowControl/>
              <w:spacing w:after="0" w:before="0"/>
            </w:pPr>
            <w:r>
              <w:rPr>
                <w:sz w:val="18"/>
              </w:rPr>
              <w:t>0=basic info (default) / 1=detail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Surface-effects diagnostic text in the cl_avfx_info dump. 0 (default) — standard AVFX info only. 1 — adds surface detail: liquid-volume clipping stats (camera-in-liquid status, per-particle clip counts), surface classifier counts, ripple / splash / puddle / snow accumulation event counts, last-clear reason. Not archived; resets to 0 on restart.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cl_avfxgen_air</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0=Random / 1=Off / 2=Ash / 3=Dust / 4=Mist</w:t>
            </w:r>
          </w:p>
        </w:tc>
        <w:tc>
          <w:tcPr>
            <w:tcW w:type="dxa" w:w="3307"/>
            <w:tcMar>
              <w:top w:w="70" w:type="dxa"/>
              <w:start w:w="90" w:type="dxa"/>
              <w:bottom w:w="70" w:type="dxa"/>
              <w:end w:w="90" w:type="dxa"/>
            </w:tcMar>
            <w:vAlign w:val="top"/>
            <w:shd w:fill="F2FAFE"/>
          </w:tcPr>
          <w:p>
            <w:pPr>
              <w:keepLines/>
              <w:widowControl/>
              <w:spacing w:after="0" w:before="0"/>
            </w:pPr>
            <w:r>
              <w:rPr>
                <w:sz w:val="18"/>
              </w:rPr>
              <w:t>AVFX Preset Generator: secondary airborne impurity selector. Random resolves to Off when the main profile is Off and never duplicates the main Ash/Dust/Mist identity, matching the engine's air-layer rules; an explicitly impossible fixed pair (Off main with an impurity, or an identical pair) refuses generation with an explanation and changes nothing. Saved to the global Q2PRO-X config; never part of any AVFX preset snapshot.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cl_avfxgen_atmosphere</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0=Random / 1=Off / 2=Lightning / 3=Volumetric fog / 4=Clouds / 5=Fog and clouds / 6=All compatible</w:t>
            </w:r>
          </w:p>
        </w:tc>
        <w:tc>
          <w:tcPr>
            <w:tcW w:type="dxa" w:w="3307"/>
            <w:tcMar>
              <w:top w:w="70" w:type="dxa"/>
              <w:start w:w="90" w:type="dxa"/>
              <w:bottom w:w="70" w:type="dxa"/>
              <w:end w:w="90" w:type="dxa"/>
            </w:tcMar>
            <w:vAlign w:val="top"/>
            <w:shd w:fill="FFFFFF"/>
          </w:tcPr>
          <w:p>
            <w:pPr>
              <w:keepLines/>
              <w:widowControl/>
              <w:spacing w:after="0" w:before="0"/>
            </w:pPr>
            <w:r>
              <w:rPr>
                <w:sz w:val="18"/>
              </w:rPr>
              <w:t>AVFX Preset Generator: atmospheric-effects selector. Lightning requires the Rain atmosphere: with a Random main profile a fixed Lightning resolves it to Rain+Storm, with a fixed incompatible profile the request is refused atomically. Clouds cover the flat sky overlay plus quality-eligible volumetric clouds; Fog and clouds combines both; All compatible enables everything the tier, budget and weather allow. Inert until Generate; never part of any AVFX preset snapshot.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cl_avfxgen_celestial</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0=Random / 1=Off / 3=Sun / 5=Planets/Earth / 9=Black Hole / 10=All compatible</w:t>
            </w:r>
          </w:p>
        </w:tc>
        <w:tc>
          <w:tcPr>
            <w:tcW w:type="dxa" w:w="3307"/>
            <w:tcMar>
              <w:top w:w="70" w:type="dxa"/>
              <w:start w:w="90" w:type="dxa"/>
              <w:bottom w:w="70" w:type="dxa"/>
              <w:end w:w="90" w:type="dxa"/>
            </w:tcMar>
            <w:vAlign w:val="top"/>
            <w:shd w:fill="F2FAFE"/>
          </w:tcPr>
          <w:p>
            <w:pPr>
              <w:keepLines/>
              <w:widowControl/>
              <w:spacing w:after="0" w:before="0"/>
            </w:pPr>
            <w:r>
              <w:rPr>
                <w:sz w:val="18"/>
              </w:rPr>
              <w:t>AVFX Preset Generator: celestial-bodies selector, limited to Sun, planets/Earth and Black Hole. Random may produce none, one, several or all tier-allowed bodies; every fixed choice is exact. Black Hole implies the required star backdrop and needs Ultra Quality; planets/Earth need Balanced. Meteors, comets and spaceships are controlled independently by cl_avfxgen_traffic. Inert until Generate; never part of any AVFX preset snapshot.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cl_avfxgen_chaos</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0=Full / 1=Reasonable</w:t>
            </w:r>
          </w:p>
        </w:tc>
        <w:tc>
          <w:tcPr>
            <w:tcW w:type="dxa" w:w="3307"/>
            <w:tcMar>
              <w:top w:w="70" w:type="dxa"/>
              <w:start w:w="90" w:type="dxa"/>
              <w:bottom w:w="70" w:type="dxa"/>
              <w:end w:w="90" w:type="dxa"/>
            </w:tcMar>
            <w:vAlign w:val="top"/>
            <w:shd w:fill="FFFFFF"/>
          </w:tcPr>
          <w:p>
            <w:pPr>
              <w:keepLines/>
              <w:widowControl/>
              <w:spacing w:after="0" w:before="0"/>
            </w:pPr>
            <w:r>
              <w:rPr>
                <w:sz w:val="18"/>
              </w:rPr>
              <w:t>AVFX Preset Generator: chaos level. Full (default) varies the appearance of every active family — shape, color, movement, surfaces, sky, celestial bodies — using quantized values from accepted presets and curated safe points of the guided menu ranges, inside the quality tier's budget; each active family always makes at least one visible style decision (signature axes and coherent palettes). Reasonable reproduces the original curated generator exactly. Inert until Generate is pressed; never part of any AVFX preset snapshot.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cl_avfxgen_coverage</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0=Random / 1=Full</w:t>
            </w:r>
          </w:p>
        </w:tc>
        <w:tc>
          <w:tcPr>
            <w:tcW w:type="dxa" w:w="3307"/>
            <w:tcMar>
              <w:top w:w="70" w:type="dxa"/>
              <w:start w:w="90" w:type="dxa"/>
              <w:bottom w:w="70" w:type="dxa"/>
              <w:end w:w="90" w:type="dxa"/>
            </w:tcMar>
            <w:vAlign w:val="top"/>
            <w:shd w:fill="F2FAFE"/>
          </w:tcPr>
          <w:p>
            <w:pPr>
              <w:keepLines/>
              <w:widowControl/>
              <w:spacing w:after="0" w:before="0"/>
            </w:pPr>
            <w:r>
              <w:rPr>
                <w:sz w:val="18"/>
              </w:rPr>
              <w:t>AVFX Preset Generator: surface coverage zone. Full drives every active surface material that has a coverage amount to its maximum — mold, greenery, brick, cracks and the floor and wall coverings; the two covering layers additionally use Uniform distribution. Random leaves those amounts to the generator. This selector decides placement area, not participation or opacity. Wildlife and wall runoff are never touched, and Surface Drawings never take part in generation. Inert until Generate; never part of an AVFX preset snapshot.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cl_avfxgen_materials</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0=Random / 1=Always / 2=Off</w:t>
            </w:r>
          </w:p>
        </w:tc>
        <w:tc>
          <w:tcPr>
            <w:tcW w:type="dxa" w:w="3307"/>
            <w:tcMar>
              <w:top w:w="70" w:type="dxa"/>
              <w:start w:w="90" w:type="dxa"/>
              <w:bottom w:w="70" w:type="dxa"/>
              <w:end w:w="90" w:type="dxa"/>
            </w:tcMar>
            <w:vAlign w:val="top"/>
            <w:shd w:fill="FFFFFF"/>
          </w:tcPr>
          <w:p>
            <w:pPr>
              <w:keepLines/>
              <w:widowControl/>
              <w:spacing w:after="0" w:before="0"/>
            </w:pPr>
            <w:r>
              <w:rPr>
                <w:sz w:val="18"/>
              </w:rPr>
              <w:t>AVFX Preset Generator: final Surface Materials participation policy. Random preserves the preliminary Surfaces result exactly. Always enables at least two eligible layers at full opacity; candidates are mold, brick, cracks, greenery, wall runoff and the two floor/wall covering layers. Off disables all seven. Wildlife, Surface Drawings and 3D grass are independent and never controlled here. Coverage still decides how much of the level the active layers occupy. An explicit Always is honored at every generator quality tier. Inert until Generate; never part of an AVFX preset snapshot.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cl_avfxgen_profile</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0=Random / 1=Off / 2=Rain / 3=Snow / 4=Ash / 5=Dust / 6=Mist</w:t>
            </w:r>
          </w:p>
        </w:tc>
        <w:tc>
          <w:tcPr>
            <w:tcW w:type="dxa" w:w="3307"/>
            <w:tcMar>
              <w:top w:w="70" w:type="dxa"/>
              <w:start w:w="90" w:type="dxa"/>
              <w:bottom w:w="70" w:type="dxa"/>
              <w:end w:w="90" w:type="dxa"/>
            </w:tcMar>
            <w:vAlign w:val="top"/>
            <w:shd w:fill="F2FAFE"/>
          </w:tcPr>
          <w:p>
            <w:pPr>
              <w:keepLines/>
              <w:widowControl/>
              <w:spacing w:after="0" w:before="0"/>
            </w:pPr>
            <w:r>
              <w:rPr>
                <w:sz w:val="18"/>
              </w:rPr>
              <w:t>AVFX Preset Generator: main atmosphere selector. Random lets the generator pick a weighted identity (including Off, which then always receives a sky or surface theme so the scene is never empty); a fixed choice is honored exactly. Changes nothing until Generate is pressed. Saved to the global Q2PRO-X config; never part of any AVFX preset snapshot.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cl_avfxgen_quality</w:t>
            </w:r>
          </w:p>
        </w:tc>
        <w:tc>
          <w:tcPr>
            <w:tcW w:type="dxa" w:w="3307"/>
            <w:tcMar>
              <w:top w:w="70" w:type="dxa"/>
              <w:start w:w="90" w:type="dxa"/>
              <w:bottom w:w="70" w:type="dxa"/>
              <w:end w:w="90" w:type="dxa"/>
            </w:tcMar>
            <w:vAlign w:val="top"/>
            <w:shd w:fill="FFFFFF"/>
          </w:tcPr>
          <w:p>
            <w:pPr>
              <w:keepLines/>
              <w:widowControl/>
              <w:spacing w:after="0" w:before="0"/>
            </w:pPr>
            <w:r>
              <w:rPr>
                <w:sz w:val="18"/>
              </w:rPr>
              <w:t>default 2 / 0=Ultra Performance / 1=Performance / 2=Balanced / 3=Quality / 4=Ultra Quality / 5=Extra Quality</w:t>
            </w:r>
          </w:p>
        </w:tc>
        <w:tc>
          <w:tcPr>
            <w:tcW w:type="dxa" w:w="3307"/>
            <w:tcMar>
              <w:top w:w="70" w:type="dxa"/>
              <w:start w:w="90" w:type="dxa"/>
              <w:bottom w:w="70" w:type="dxa"/>
              <w:end w:w="90" w:type="dxa"/>
            </w:tcMar>
            <w:vAlign w:val="top"/>
            <w:shd w:fill="FFFFFF"/>
          </w:tcPr>
          <w:p>
            <w:pPr>
              <w:keepLines/>
              <w:widowControl/>
              <w:spacing w:after="0" w:before="0"/>
            </w:pPr>
            <w:r>
              <w:rPr>
                <w:sz w:val="18"/>
              </w:rPr>
              <w:t>AVFX Preset Generator: quality envelope of the generated scene. Six tiers from Ultra Performance to Extra Quality; higher tiers unlock more expensive effect families and bigger generation budgets, and reflection families can only be generated at Extra Quality. This is a generator policy selector, not the live cl_avfx_quality: it changes nothing until Generate is pressed. Saved to the global Q2PRO-X config; never part of any AVFX preset snapshot.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cl_avfxgen_sky</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0=Random / 1=Map / 2=Weather / 3=Blue / 4=Stars / 5=Space / 6=Nebula / 7=Sunny / 8=Mystic</w:t>
            </w:r>
          </w:p>
        </w:tc>
        <w:tc>
          <w:tcPr>
            <w:tcW w:type="dxa" w:w="3307"/>
            <w:tcMar>
              <w:top w:w="70" w:type="dxa"/>
              <w:start w:w="90" w:type="dxa"/>
              <w:bottom w:w="70" w:type="dxa"/>
              <w:end w:w="90" w:type="dxa"/>
            </w:tcMar>
            <w:vAlign w:val="top"/>
            <w:shd w:fill="F2FAFE"/>
          </w:tcPr>
          <w:p>
            <w:pPr>
              <w:keepLines/>
              <w:widowControl/>
              <w:spacing w:after="0" w:before="0"/>
            </w:pPr>
            <w:r>
              <w:rPr>
                <w:sz w:val="18"/>
              </w:rPr>
              <w:t>AVFX Preset Generator: base-sky family selector. A fixed choice keeps its identity (map sky, weather-driven, blue, star field, space, colored nebula, sunny, mystic) while Full chaos varies its appearance; space/nebula/mystic need Balanced quality, sunny needs Performance — a fixed family below its tier is refused with an explanation. Inert until Generate; never part of any AVFX preset snapshot.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cl_avfxgen_surfaces</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0=Random / 1=Off / 2=Materials / 3=Coverings / 4=Grass / 5=Wildlife / 6=All compatible</w:t>
            </w:r>
          </w:p>
        </w:tc>
        <w:tc>
          <w:tcPr>
            <w:tcW w:type="dxa" w:w="3307"/>
            <w:tcMar>
              <w:top w:w="70" w:type="dxa"/>
              <w:start w:w="90" w:type="dxa"/>
              <w:bottom w:w="70" w:type="dxa"/>
              <w:end w:w="90" w:type="dxa"/>
            </w:tcMar>
            <w:vAlign w:val="top"/>
            <w:shd w:fill="FFFFFF"/>
          </w:tcPr>
          <w:p>
            <w:pPr>
              <w:keepLines/>
              <w:widowControl/>
              <w:spacing w:after="0" w:before="0"/>
            </w:pPr>
            <w:r>
              <w:rPr>
                <w:sz w:val="18"/>
              </w:rPr>
              <w:t>AVFX Preset Generator: preliminary surface-family selector. It chooses among material variants, floor/wall coverings, 3D grass and wildlife. The narrower Materials and Wildlife policies make the final decision for those two domains, so their Always or Off state overrides this selector. The generator changes visual state only, never gameplay, damage, contact, blood or audio policy. Inert until Generate; never part of an AVFX preset snapshot.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cl_avfxgen_traffic</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0=Random / 1=Off / 2=All compatible / 3=Impact meteors / 4=Sky meteors / 5=Comets / 6=Spaceships</w:t>
            </w:r>
          </w:p>
        </w:tc>
        <w:tc>
          <w:tcPr>
            <w:tcW w:type="dxa" w:w="3307"/>
            <w:tcMar>
              <w:top w:w="70" w:type="dxa"/>
              <w:start w:w="90" w:type="dxa"/>
              <w:bottom w:w="70" w:type="dxa"/>
              <w:end w:w="90" w:type="dxa"/>
            </w:tcMar>
            <w:vAlign w:val="top"/>
            <w:shd w:fill="F2FAFE"/>
          </w:tcPr>
          <w:p>
            <w:pPr>
              <w:keepLines/>
              <w:widowControl/>
              <w:spacing w:after="0" w:before="0"/>
            </w:pPr>
            <w:r>
              <w:rPr>
                <w:sz w:val="18"/>
              </w:rPr>
              <w:t>AVFX Preset Generator: independent meteors-and-ships selector. Random (default) chooses any tier-allowed subset. Off disables every moving family. All compatible enables impact meteors, sky meteors, comets and spaceships allowed by the quality tier. A fixed kind is exact and disables the other three; impact/sky meteors and comets need Performance, spaceships need Balanced. Inert until Generate; never part of any AVFX preset snapshot.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cl_avfxgen_water</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0=Random / 1=Off / 2=Water / 3=Puddles / 4=Water and puddles</w:t>
            </w:r>
          </w:p>
        </w:tc>
        <w:tc>
          <w:tcPr>
            <w:tcW w:type="dxa" w:w="3307"/>
            <w:tcMar>
              <w:top w:w="70" w:type="dxa"/>
              <w:start w:w="90" w:type="dxa"/>
              <w:bottom w:w="70" w:type="dxa"/>
              <w:end w:w="90" w:type="dxa"/>
            </w:tcMar>
            <w:vAlign w:val="top"/>
            <w:shd w:fill="FFFFFF"/>
          </w:tcPr>
          <w:p>
            <w:pPr>
              <w:keepLines/>
              <w:widowControl/>
              <w:spacing w:after="0" w:before="0"/>
            </w:pPr>
            <w:r>
              <w:rPr>
                <w:sz w:val="18"/>
              </w:rPr>
              <w:t>AVFX Preset Generator: water and puddles selector. Fixed Puddles (alone or with Water) require the Rain atmosphere: a Random main profile resolves to Rain, a fixed incompatible one is refused atomically — the generator never silently changes a fixed choice. Inert until Generate; never part of any AVFX preset snapshot.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cl_avfxgen_wildlife</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0=Random / 1=Always / 2=Off</w:t>
            </w:r>
          </w:p>
        </w:tc>
        <w:tc>
          <w:tcPr>
            <w:tcW w:type="dxa" w:w="3307"/>
            <w:tcMar>
              <w:top w:w="70" w:type="dxa"/>
              <w:start w:w="90" w:type="dxa"/>
              <w:bottom w:w="70" w:type="dxa"/>
              <w:end w:w="90" w:type="dxa"/>
            </w:tcMar>
            <w:vAlign w:val="top"/>
            <w:shd w:fill="F2FAFE"/>
          </w:tcPr>
          <w:p>
            <w:pPr>
              <w:keepLines/>
              <w:widowControl/>
              <w:spacing w:after="0" w:before="0"/>
            </w:pPr>
            <w:r>
              <w:rPr>
                <w:sz w:val="18"/>
              </w:rPr>
              <w:t>AVFX Preset Generator: final Wildlife participation policy. Random preserves the preliminary Surfaces result exactly. Always enables Wildlife at full opacity and selects Random (all species), so occupied routes can mix every available creature kind. Off disables Wildlife. Materials, Surface Drawings and 3D grass are independent; the coverage-zone selector never changes Wildlife. An explicit Always is honored at every generator quality tier. Inert until Generate; never part of an AVFX preset snapshot.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cl_perf_hud_show_avfx</w:t>
            </w:r>
          </w:p>
        </w:tc>
        <w:tc>
          <w:tcPr>
            <w:tcW w:type="dxa" w:w="3307"/>
            <w:tcMar>
              <w:top w:w="70" w:type="dxa"/>
              <w:start w:w="90" w:type="dxa"/>
              <w:bottom w:w="70" w:type="dxa"/>
              <w:end w:w="90" w:type="dxa"/>
            </w:tcMar>
            <w:vAlign w:val="top"/>
            <w:shd w:fill="FFFFFF"/>
          </w:tcPr>
          <w:p>
            <w:pPr>
              <w:keepLines/>
              <w:widowControl/>
              <w:spacing w:after="0" w:before="0"/>
            </w:pPr>
            <w:r>
              <w:rPr>
                <w:sz w:val="18"/>
              </w:rPr>
              <w:t>0=hide the section / 1=show the section (default)</w:t>
            </w:r>
          </w:p>
        </w:tc>
        <w:tc>
          <w:tcPr>
            <w:tcW w:type="dxa" w:w="3307"/>
            <w:tcMar>
              <w:top w:w="70" w:type="dxa"/>
              <w:start w:w="90" w:type="dxa"/>
              <w:bottom w:w="70" w:type="dxa"/>
              <w:end w:w="90" w:type="dxa"/>
            </w:tcMar>
            <w:vAlign w:val="top"/>
            <w:shd w:fill="FFFFFF"/>
          </w:tcPr>
          <w:p>
            <w:pPr>
              <w:keepLines/>
              <w:widowControl/>
              <w:spacing w:after="0" w:before="0"/>
            </w:pPr>
            <w:r>
              <w:rPr>
                <w:sz w:val="18"/>
              </w:rPr>
              <w:t>Show the AVFX section. Only families that are actually switched on appear; a family requested but blocked by a parent or a capability shows one row with its exact reason, and a family that is simply off is omitted rather than drawn as a grey catalogue. When AVFX is globally disabled or the current mod's master is off, the whole section collapses to one truthful status row. The section accent colour is violet.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cl_sp_avfx_lightning_damage</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1=apply lightning damage to nearby monsters</w:t>
            </w:r>
          </w:p>
        </w:tc>
        <w:tc>
          <w:tcPr>
            <w:tcW w:type="dxa" w:w="3307"/>
            <w:tcMar>
              <w:top w:w="70" w:type="dxa"/>
              <w:start w:w="90" w:type="dxa"/>
              <w:bottom w:w="70" w:type="dxa"/>
              <w:end w:w="90" w:type="dxa"/>
            </w:tcMar>
            <w:vAlign w:val="top"/>
            <w:shd w:fill="F2FAFE"/>
          </w:tcPr>
          <w:p>
            <w:pPr>
              <w:keepLines/>
              <w:widowControl/>
              <w:spacing w:after="0" w:before="0"/>
            </w:pPr>
            <w:r>
              <w:rPr>
                <w:sz w:val="18"/>
              </w:rPr>
              <w:t>Master toggle for AVFX lightning monster damage. When ON, AVFX storm lightning strikes radial-damage nearby live monsters using rocket/grenade-class damage and a much larger area (~5x grenade launcher). Local single-player and SP DM-training only — no effect in deathmatch, coop, demo playback or remote multiplayer. Player, items, doors, projectiles, triggers and world brushes are NEVER damaged. Bosses included by default. Uses actual AVFX strike positions; visual / audio lightning is unchanged. Game DLL applies damage; stock baseq2/gamex86_64.dll untouched.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cl_sp_avfx_lightning_damage_amount</w:t>
            </w:r>
          </w:p>
        </w:tc>
        <w:tc>
          <w:tcPr>
            <w:tcW w:type="dxa" w:w="3307"/>
            <w:tcMar>
              <w:top w:w="70" w:type="dxa"/>
              <w:start w:w="90" w:type="dxa"/>
              <w:bottom w:w="70" w:type="dxa"/>
              <w:end w:w="90" w:type="dxa"/>
            </w:tcMar>
            <w:vAlign w:val="top"/>
            <w:shd w:fill="FFFFFF"/>
          </w:tcPr>
          <w:p>
            <w:pPr>
              <w:keepLines/>
              <w:widowControl/>
              <w:spacing w:after="0" w:before="0"/>
            </w:pPr>
            <w:r>
              <w:rPr>
                <w:sz w:val="18"/>
              </w:rPr>
              <w:t>default 120 / range 0..1000 / step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Damage dealt at the strike center. Default 120 matches rocket / grenade base damage. Damage falls off with distance from the strike center using </w:t>
            </w:r>
            <w:r>
              <w:rPr>
                <w:rFonts w:ascii="Cascadia Mono" w:hAnsi="Cascadia Mono" w:eastAsia="Cascadia Mono"/>
                <w:color w:val="153A5B"/>
                <w:sz w:val="17"/>
              </w:rPr>
              <w:t>damage * (1.0 - 0.75 * dist / radius)</w:t>
            </w:r>
            <w:r>
              <w:rPr>
                <w:sz w:val="18"/>
              </w:rPr>
              <w:t xml:space="preserve"> shape — about 25% damage at the radius edge, full damage at the center. Minimum applied damage is 1 when the master is on and amount &gt; 0. Stock light monsters around 20-80 HP die near a direct strike; medium 100-200 HP may die near the center; heavy 300+ HP usually survive one strike; bosses survive many.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cl_sp_avfx_lightning_damage_breakables</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0=off / 1=damage breakable/explosive objects</w:t>
            </w:r>
          </w:p>
        </w:tc>
        <w:tc>
          <w:tcPr>
            <w:tcW w:type="dxa" w:w="3307"/>
            <w:tcMar>
              <w:top w:w="70" w:type="dxa"/>
              <w:start w:w="90" w:type="dxa"/>
              <w:bottom w:w="70" w:type="dxa"/>
              <w:end w:w="90" w:type="dxa"/>
            </w:tcMar>
            <w:vAlign w:val="top"/>
            <w:shd w:fill="F2FAFE"/>
          </w:tcPr>
          <w:p>
            <w:pPr>
              <w:keepLines/>
              <w:widowControl/>
              <w:spacing w:after="0" w:before="0"/>
            </w:pPr>
            <w:r>
              <w:rPr>
                <w:sz w:val="18"/>
              </w:rPr>
              <w:t>Allow AVFX lightning to damage nearby explosive barrels (misc_explobox) and breakable func_explosive brushes using the same amount / radius / LOS / falloff settings as monster lightning damage. Default 0 (off). Independent from cl_sp_avfx_lightning_damage — monsters and breakables can be toggled separately or together. Allowlist is strictly misc_explobox + func_explosive — doors, buttons, triggers and scripted target entities are never affected even though they may have takedamage != DAMAGE_NO.</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cl_sp_avfx_lightning_damage_los</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0=no LOS check / 1=require LOS</w:t>
            </w:r>
          </w:p>
        </w:tc>
        <w:tc>
          <w:tcPr>
            <w:tcW w:type="dxa" w:w="3307"/>
            <w:tcMar>
              <w:top w:w="70" w:type="dxa"/>
              <w:start w:w="90" w:type="dxa"/>
              <w:bottom w:w="70" w:type="dxa"/>
              <w:end w:w="90" w:type="dxa"/>
            </w:tcMar>
            <w:vAlign w:val="top"/>
            <w:shd w:fill="FFFFFF"/>
          </w:tcPr>
          <w:p>
            <w:pPr>
              <w:keepLines/>
              <w:widowControl/>
              <w:spacing w:after="0" w:before="0"/>
            </w:pPr>
            <w:r>
              <w:rPr>
                <w:sz w:val="18"/>
              </w:rPr>
              <w:t>Require line of sight from the strike point to the monster's bbox center before applying damage. Uses a MASK_SOLID trace, so solid world brushes block damage but other monsters / items / glass do not. Default 1 (LOS required) — lightning does not hurt monsters behind thick walls. Set 0 to allow through-wall radial damage within the radius.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cl_sp_avfx_lightning_damage_radius</w:t>
            </w:r>
          </w:p>
        </w:tc>
        <w:tc>
          <w:tcPr>
            <w:tcW w:type="dxa" w:w="3307"/>
            <w:tcMar>
              <w:top w:w="70" w:type="dxa"/>
              <w:start w:w="90" w:type="dxa"/>
              <w:bottom w:w="70" w:type="dxa"/>
              <w:end w:w="90" w:type="dxa"/>
            </w:tcMar>
            <w:vAlign w:val="top"/>
            <w:shd w:fill="F2FAFE"/>
          </w:tcPr>
          <w:p>
            <w:pPr>
              <w:keepLines/>
              <w:widowControl/>
              <w:spacing w:after="0" w:before="0"/>
            </w:pPr>
            <w:r>
              <w:rPr>
                <w:sz w:val="18"/>
              </w:rPr>
              <w:t>default 800 / range 0..2048 / step 1 / wu</w:t>
            </w:r>
          </w:p>
        </w:tc>
        <w:tc>
          <w:tcPr>
            <w:tcW w:type="dxa" w:w="3307"/>
            <w:tcMar>
              <w:top w:w="70" w:type="dxa"/>
              <w:start w:w="90" w:type="dxa"/>
              <w:bottom w:w="70" w:type="dxa"/>
              <w:end w:w="90" w:type="dxa"/>
            </w:tcMar>
            <w:vAlign w:val="top"/>
            <w:shd w:fill="F2FAFE"/>
          </w:tcPr>
          <w:p>
            <w:pPr>
              <w:keepLines/>
              <w:widowControl/>
              <w:spacing w:after="0" w:before="0"/>
            </w:pPr>
            <w:r>
              <w:rPr>
                <w:sz w:val="18"/>
              </w:rPr>
              <w:t>Damage radius in world units. Default 800 is about 5x the grenade launcher splash (160) so a single strike covers a large room. Damage falls off linearly from full at the center to ~25% at the configured radius. Set 0 to disable damage entirely (diagnostic counts as invalid-radius skip). Values above ~1024 are stylized and let one strike clear large areas; clamp is 2048.</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cl_sp_avfx_meteor_impact_damage</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 or 1</w:t>
            </w:r>
          </w:p>
        </w:tc>
        <w:tc>
          <w:tcPr>
            <w:tcW w:type="dxa" w:w="3307"/>
            <w:tcMar>
              <w:top w:w="70" w:type="dxa"/>
              <w:start w:w="90" w:type="dxa"/>
              <w:bottom w:w="70" w:type="dxa"/>
              <w:end w:w="90" w:type="dxa"/>
            </w:tcMar>
            <w:vAlign w:val="top"/>
            <w:shd w:fill="FFFFFF"/>
          </w:tcPr>
          <w:p>
            <w:pPr>
              <w:keepLines/>
              <w:widowControl/>
              <w:spacing w:after="0" w:before="0"/>
            </w:pPr>
            <w:r>
              <w:rPr>
                <w:sz w:val="18"/>
              </w:rPr>
              <w:t>Master toggle for AVFX impact meteor gameplay damage to monsters. Works ONLY in local single player and SP-training (deathmatch 0, coop 0, single client). Does NOT apply in normal multiplayer / coop / demo. Default OFF (opt-in). Game DLL is authoritative for all gates.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cl_sp_avfx_meteor_impact_damage_amount</w:t>
            </w:r>
          </w:p>
        </w:tc>
        <w:tc>
          <w:tcPr>
            <w:tcW w:type="dxa" w:w="3307"/>
            <w:tcMar>
              <w:top w:w="70" w:type="dxa"/>
              <w:start w:w="90" w:type="dxa"/>
              <w:bottom w:w="70" w:type="dxa"/>
              <w:end w:w="90" w:type="dxa"/>
            </w:tcMar>
            <w:vAlign w:val="top"/>
            <w:shd w:fill="F2FAFE"/>
          </w:tcPr>
          <w:p>
            <w:pPr>
              <w:keepLines/>
              <w:widowControl/>
              <w:spacing w:after="0" w:before="0"/>
            </w:pPr>
            <w:r>
              <w:rPr>
                <w:sz w:val="18"/>
              </w:rPr>
              <w:t>default 260 / range 0..2000 / step 10</w:t>
            </w:r>
          </w:p>
        </w:tc>
        <w:tc>
          <w:tcPr>
            <w:tcW w:type="dxa" w:w="3307"/>
            <w:tcMar>
              <w:top w:w="70" w:type="dxa"/>
              <w:start w:w="90" w:type="dxa"/>
              <w:bottom w:w="70" w:type="dxa"/>
              <w:end w:w="90" w:type="dxa"/>
            </w:tcMar>
            <w:vAlign w:val="top"/>
            <w:shd w:fill="F2FAFE"/>
          </w:tcPr>
          <w:p>
            <w:pPr>
              <w:keepLines/>
              <w:widowControl/>
              <w:spacing w:after="0" w:before="0"/>
            </w:pPr>
            <w:r>
              <w:rPr>
                <w:sz w:val="18"/>
              </w:rPr>
              <w:t>Peak damage at the impact point. 260 (default) — rocket-class strong hit. Scales linearly with meteor size (radius_scale clamped 0.25..3.0). Falloff cvar drops damage to (1-falloff) at radius edge.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cl_sp_avfx_meteor_impact_damage_breakables</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 or 1</w:t>
            </w:r>
          </w:p>
        </w:tc>
        <w:tc>
          <w:tcPr>
            <w:tcW w:type="dxa" w:w="3307"/>
            <w:tcMar>
              <w:top w:w="70" w:type="dxa"/>
              <w:start w:w="90" w:type="dxa"/>
              <w:bottom w:w="70" w:type="dxa"/>
              <w:end w:w="90" w:type="dxa"/>
            </w:tcMar>
            <w:vAlign w:val="top"/>
            <w:shd w:fill="FFFFFF"/>
          </w:tcPr>
          <w:p>
            <w:pPr>
              <w:keepLines/>
              <w:widowControl/>
              <w:spacing w:after="0" w:before="0"/>
            </w:pPr>
            <w:r>
              <w:rPr>
                <w:sz w:val="18"/>
              </w:rPr>
              <w:t>Allow meteor impact to detonate misc_explobox (exploding barrels) and damage func_explosive (breakable brushes). ON (default). Doors, buttons, triggers and scripted entities are NEVER affected by this gate — only the specific allowlist.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cl_sp_avfx_meteor_impact_damage_falloff</w:t>
            </w:r>
          </w:p>
        </w:tc>
        <w:tc>
          <w:tcPr>
            <w:tcW w:type="dxa" w:w="3307"/>
            <w:tcMar>
              <w:top w:w="70" w:type="dxa"/>
              <w:start w:w="90" w:type="dxa"/>
              <w:bottom w:w="70" w:type="dxa"/>
              <w:end w:w="90" w:type="dxa"/>
            </w:tcMar>
            <w:vAlign w:val="top"/>
            <w:shd w:fill="F2FAFE"/>
          </w:tcPr>
          <w:p>
            <w:pPr>
              <w:keepLines/>
              <w:widowControl/>
              <w:spacing w:after="0" w:before="0"/>
            </w:pPr>
            <w:r>
              <w:rPr>
                <w:sz w:val="18"/>
              </w:rPr>
              <w:t>default 0.75 / range 0.0..1.0 / step 0.05</w:t>
            </w:r>
          </w:p>
        </w:tc>
        <w:tc>
          <w:tcPr>
            <w:tcW w:type="dxa" w:w="3307"/>
            <w:tcMar>
              <w:top w:w="70" w:type="dxa"/>
              <w:start w:w="90" w:type="dxa"/>
              <w:bottom w:w="70" w:type="dxa"/>
              <w:end w:w="90" w:type="dxa"/>
            </w:tcMar>
            <w:vAlign w:val="top"/>
            <w:shd w:fill="F2FAFE"/>
          </w:tcPr>
          <w:p>
            <w:pPr>
              <w:keepLines/>
              <w:widowControl/>
              <w:spacing w:after="0" w:before="0"/>
            </w:pPr>
            <w:r>
              <w:rPr>
                <w:sz w:val="18"/>
              </w:rPr>
              <w:t>Damage falloff slope. 0.75 (default) — edge of radius receives 25% of peak damage. 0 = no falloff (full damage everywhere in radius). 1.0 = damage zero at edge. Linear: damage = peak × (1 - falloff × dist / radius).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cl_sp_avfx_meteor_impact_damage_knockback</w:t>
            </w:r>
          </w:p>
        </w:tc>
        <w:tc>
          <w:tcPr>
            <w:tcW w:type="dxa" w:w="3307"/>
            <w:tcMar>
              <w:top w:w="70" w:type="dxa"/>
              <w:start w:w="90" w:type="dxa"/>
              <w:bottom w:w="70" w:type="dxa"/>
              <w:end w:w="90" w:type="dxa"/>
            </w:tcMar>
            <w:vAlign w:val="top"/>
            <w:shd w:fill="FFFFFF"/>
          </w:tcPr>
          <w:p>
            <w:pPr>
              <w:keepLines/>
              <w:widowControl/>
              <w:spacing w:after="0" w:before="0"/>
            </w:pPr>
            <w:r>
              <w:rPr>
                <w:sz w:val="18"/>
              </w:rPr>
              <w:t>default 140 / range 0..500 / step 5</w:t>
            </w:r>
          </w:p>
        </w:tc>
        <w:tc>
          <w:tcPr>
            <w:tcW w:type="dxa" w:w="3307"/>
            <w:tcMar>
              <w:top w:w="70" w:type="dxa"/>
              <w:start w:w="90" w:type="dxa"/>
              <w:bottom w:w="70" w:type="dxa"/>
              <w:end w:w="90" w:type="dxa"/>
            </w:tcMar>
            <w:vAlign w:val="top"/>
            <w:shd w:fill="FFFFFF"/>
          </w:tcPr>
          <w:p>
            <w:pPr>
              <w:keepLines/>
              <w:widowControl/>
              <w:spacing w:after="0" w:before="0"/>
            </w:pPr>
            <w:r>
              <w:rPr>
                <w:sz w:val="18"/>
              </w:rPr>
              <w:t>Knockback impulse applied to damaged monsters (Q2 T_Damage knockback parameter). 140 (default) — noticeable shove without launching them across the map.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cl_sp_avfx_meteor_impact_damage_los</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 or 1</w:t>
            </w:r>
          </w:p>
        </w:tc>
        <w:tc>
          <w:tcPr>
            <w:tcW w:type="dxa" w:w="3307"/>
            <w:tcMar>
              <w:top w:w="70" w:type="dxa"/>
              <w:start w:w="90" w:type="dxa"/>
              <w:bottom w:w="70" w:type="dxa"/>
              <w:end w:w="90" w:type="dxa"/>
            </w:tcMar>
            <w:vAlign w:val="top"/>
            <w:shd w:fill="F2FAFE"/>
          </w:tcPr>
          <w:p>
            <w:pPr>
              <w:keepLines/>
              <w:widowControl/>
              <w:spacing w:after="0" w:before="0"/>
            </w:pPr>
            <w:r>
              <w:rPr>
                <w:sz w:val="18"/>
              </w:rPr>
              <w:t>Require line-of-sight from impact point to target. ON (default) — solid world brushes between impact and monster block damage (MASK_SOLID trace). OFF — radial damage ignores geometry. Trace start lifted +8 wu to clear floor brushes.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cl_sp_avfx_meteor_impact_damage_radius</w:t>
            </w:r>
          </w:p>
        </w:tc>
        <w:tc>
          <w:tcPr>
            <w:tcW w:type="dxa" w:w="3307"/>
            <w:tcMar>
              <w:top w:w="70" w:type="dxa"/>
              <w:start w:w="90" w:type="dxa"/>
              <w:bottom w:w="70" w:type="dxa"/>
              <w:end w:w="90" w:type="dxa"/>
            </w:tcMar>
            <w:vAlign w:val="top"/>
            <w:shd w:fill="FFFFFF"/>
          </w:tcPr>
          <w:p>
            <w:pPr>
              <w:keepLines/>
              <w:widowControl/>
              <w:spacing w:after="0" w:before="0"/>
            </w:pPr>
            <w:r>
              <w:rPr>
                <w:sz w:val="18"/>
              </w:rPr>
              <w:t>default 640 / range 0..4096 / step 32</w:t>
            </w:r>
          </w:p>
        </w:tc>
        <w:tc>
          <w:tcPr>
            <w:tcW w:type="dxa" w:w="3307"/>
            <w:tcMar>
              <w:top w:w="70" w:type="dxa"/>
              <w:start w:w="90" w:type="dxa"/>
              <w:bottom w:w="70" w:type="dxa"/>
              <w:end w:w="90" w:type="dxa"/>
            </w:tcMar>
            <w:vAlign w:val="top"/>
            <w:shd w:fill="FFFFFF"/>
          </w:tcPr>
          <w:p>
            <w:pPr>
              <w:keepLines/>
              <w:widowControl/>
              <w:spacing w:after="0" w:before="0"/>
            </w:pPr>
            <w:r>
              <w:rPr>
                <w:sz w:val="18"/>
              </w:rPr>
              <w:t>Damage radius in world units around the impact point. 640 (default). Scales linearly with meteor size (clamped 0.25..3.0). Larger meteors hit a wider area.</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cl_sp_avfx_monster_attack_snakes</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0=this direction never happens / 1=enabled</w:t>
            </w:r>
          </w:p>
        </w:tc>
        <w:tc>
          <w:tcPr>
            <w:tcW w:type="dxa" w:w="3307"/>
            <w:tcMar>
              <w:top w:w="70" w:type="dxa"/>
              <w:start w:w="90" w:type="dxa"/>
              <w:bottom w:w="70" w:type="dxa"/>
              <w:end w:w="90" w:type="dxa"/>
            </w:tcMar>
            <w:vAlign w:val="top"/>
            <w:shd w:fill="F2FAFE"/>
          </w:tcPr>
          <w:p>
            <w:pPr>
              <w:keepLines/>
              <w:widowControl/>
              <w:spacing w:after="0" w:before="0"/>
            </w:pPr>
            <w:r>
              <w:rPr>
                <w:sz w:val="18"/>
              </w:rPr>
              <w:t>Let monsters notice a Snake on their own and attack it with their normal melee, hitscan and projectile weapons. Dormant while the combat master is off. On by default, so enabling the master alone already produces this direction.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cl_sp_avfx_monster_attack_snakes_chance</w:t>
            </w:r>
          </w:p>
        </w:tc>
        <w:tc>
          <w:tcPr>
            <w:tcW w:type="dxa" w:w="3307"/>
            <w:tcMar>
              <w:top w:w="70" w:type="dxa"/>
              <w:start w:w="90" w:type="dxa"/>
              <w:bottom w:w="70" w:type="dxa"/>
              <w:end w:w="90" w:type="dxa"/>
            </w:tcMar>
            <w:vAlign w:val="top"/>
            <w:shd w:fill="FFFFFF"/>
          </w:tcPr>
          <w:p>
            <w:pPr>
              <w:keepLines/>
              <w:widowControl/>
              <w:spacing w:after="0" w:before="0"/>
            </w:pPr>
            <w:r>
              <w:rPr>
                <w:sz w:val="18"/>
              </w:rPr>
              <w:t>default 50 / 0..100 percent (0=never, 100=always)</w:t>
            </w:r>
          </w:p>
        </w:tc>
        <w:tc>
          <w:tcPr>
            <w:tcW w:type="dxa" w:w="3307"/>
            <w:tcMar>
              <w:top w:w="70" w:type="dxa"/>
              <w:start w:w="90" w:type="dxa"/>
              <w:bottom w:w="70" w:type="dxa"/>
              <w:end w:w="90" w:type="dxa"/>
            </w:tcMar>
            <w:vAlign w:val="top"/>
            <w:shd w:fill="FFFFFF"/>
          </w:tcPr>
          <w:p>
            <w:pPr>
              <w:keepLines/>
              <w:widowControl/>
              <w:spacing w:after="0" w:before="0"/>
            </w:pPr>
            <w:r>
              <w:rPr>
                <w:sz w:val="18"/>
              </w:rPr>
              <w:t>Chance in percent that a given pair starts fighting at all. It is rolled ONCE when a previously inactive pair becomes eligible - never per render frame, per server frame or per bite - so a pair that was rejected does not creep toward certainty over time and the result cannot move with FPS. 0 rejects every pair exactly, 100 accepts every pair exactly. Changing the value applies to the NEXT meeting: a fight already accepted or already rejected is not re-rolled.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cl_sp_avfx_monster_attack_snakes_damage</w:t>
            </w:r>
          </w:p>
        </w:tc>
        <w:tc>
          <w:tcPr>
            <w:tcW w:type="dxa" w:w="3307"/>
            <w:tcMar>
              <w:top w:w="70" w:type="dxa"/>
              <w:start w:w="90" w:type="dxa"/>
              <w:bottom w:w="70" w:type="dxa"/>
              <w:end w:w="90" w:type="dxa"/>
            </w:tcMar>
            <w:vAlign w:val="top"/>
            <w:shd w:fill="F2FAFE"/>
          </w:tcPr>
          <w:p>
            <w:pPr>
              <w:keepLines/>
              <w:widowControl/>
              <w:spacing w:after="0" w:before="0"/>
            </w:pPr>
            <w:r>
              <w:rPr>
                <w:sz w:val="18"/>
              </w:rPr>
              <w:t>default 20 / 1..1000 base damage</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Base damage of one an accepted monster hit on a Snake, before armour, power armour, godmode, invulnerability and skill scaling. It is direct contact damage with zero knockback: this slider can never become a launch force, radius damage or armour-bypassing damage. Repeated hits of one attack (shotgun pellets, splash, beam ticks) are collapsed to exactly one transaction, so the number here is what one hit costs. SKILL: the number here is the skill-0 value. Survivability and force values are multiplied by 1x / 2x / 3x / 4x at skill 0 / 1 / 2 / 3, the same direction stock Quake II hardens the game with skill (stock scales monster attack chance 0.5x/1x/2x/2x and halves what the player receives on skill 0; monster health is not scaled by skill at all, only which monsters spawn). Because of that stock halving, on skill 0 the PLAYER takes half of the bite damage shown here, exactly as a monster's damage number behaves. Zones, chances, intervals, bite reach and the engagement budget are not force values and stay literal. </w:t>
            </w:r>
            <w:r>
              <w:rPr>
                <w:rFonts w:ascii="Cascadia Mono" w:hAnsi="Cascadia Mono" w:eastAsia="Cascadia Mono"/>
                <w:color w:val="153A5B"/>
                <w:sz w:val="17"/>
              </w:rPr>
              <w:t>sv q2px_snake_info</w:t>
            </w:r>
            <w:r>
              <w:rPr>
                <w:sz w:val="18"/>
              </w:rPr>
              <w:t xml:space="preserve"> prints the multiplier and the resulting values.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cl_sp_avfx_monster_attack_snakes_interval</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0.10..10.00 seconds</w:t>
            </w:r>
          </w:p>
        </w:tc>
        <w:tc>
          <w:tcPr>
            <w:tcW w:type="dxa" w:w="3307"/>
            <w:tcMar>
              <w:top w:w="70" w:type="dxa"/>
              <w:start w:w="90" w:type="dxa"/>
              <w:bottom w:w="70" w:type="dxa"/>
              <w:end w:w="90" w:type="dxa"/>
            </w:tcMar>
            <w:vAlign w:val="top"/>
            <w:shd w:fill="FFFFFF"/>
          </w:tcPr>
          <w:p>
            <w:pPr>
              <w:keepLines/>
              <w:widowControl/>
              <w:spacing w:after="0" w:before="0"/>
            </w:pPr>
            <w:r>
              <w:rPr>
                <w:sz w:val="18"/>
              </w:rPr>
              <w:t>Minimum time in seconds between two accepted hits of the same fight. Changing it applies at the next authoritative service tick and never retroactively creates damage.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cl_sp_avfx_monster_attack_snakes_zone</w:t>
            </w:r>
          </w:p>
        </w:tc>
        <w:tc>
          <w:tcPr>
            <w:tcW w:type="dxa" w:w="3307"/>
            <w:tcMar>
              <w:top w:w="70" w:type="dxa"/>
              <w:start w:w="90" w:type="dxa"/>
              <w:bottom w:w="70" w:type="dxa"/>
              <w:end w:w="90" w:type="dxa"/>
            </w:tcMar>
            <w:vAlign w:val="top"/>
            <w:shd w:fill="F2FAFE"/>
          </w:tcPr>
          <w:p>
            <w:pPr>
              <w:keepLines/>
              <w:widowControl/>
              <w:spacing w:after="0" w:before="0"/>
            </w:pPr>
            <w:r>
              <w:rPr>
                <w:sz w:val="18"/>
              </w:rPr>
              <w:t>default 384 / 32..2048 world units</w:t>
            </w:r>
          </w:p>
        </w:tc>
        <w:tc>
          <w:tcPr>
            <w:tcW w:type="dxa" w:w="3307"/>
            <w:tcMar>
              <w:top w:w="70" w:type="dxa"/>
              <w:start w:w="90" w:type="dxa"/>
              <w:bottom w:w="70" w:type="dxa"/>
              <w:end w:w="90" w:type="dxa"/>
            </w:tcMar>
            <w:vAlign w:val="top"/>
            <w:shd w:fill="F2FAFE"/>
          </w:tcPr>
          <w:p>
            <w:pPr>
              <w:keepLines/>
              <w:widowControl/>
              <w:spacing w:after="0" w:before="0"/>
            </w:pPr>
            <w:r>
              <w:rPr>
                <w:sz w:val="18"/>
              </w:rPr>
              <w:t>Search area in world units. A target inside it may be chosen; actually touching it still needs a physical walkable path and the contact reach. Leaving the area does not end a fight instantly: a short hysteresis prevents target flapping.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cl_sp_avfx_monster_retaliate_snakes</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0=no counterattack after a bite / 1=allow counterattack</w:t>
            </w:r>
          </w:p>
        </w:tc>
        <w:tc>
          <w:tcPr>
            <w:tcW w:type="dxa" w:w="3307"/>
            <w:tcMar>
              <w:top w:w="70" w:type="dxa"/>
              <w:start w:w="90" w:type="dxa"/>
              <w:bottom w:w="70" w:type="dxa"/>
              <w:end w:w="90" w:type="dxa"/>
            </w:tcMar>
            <w:vAlign w:val="top"/>
            <w:shd w:fill="FFFFFF"/>
          </w:tcPr>
          <w:p>
            <w:pPr>
              <w:keepLines/>
              <w:widowControl/>
              <w:spacing w:after="0" w:before="0"/>
            </w:pPr>
            <w:r>
              <w:rPr>
                <w:sz w:val="18"/>
              </w:rPr>
              <w:t>Let a bitten monster strike back at exactly the Snake that bit it, even when monsters do not attack Snakes on their own. It is a separate decision from proactive acquisition and does not roll the proactive chance. It opens only after a bite that produced positive health damage, so godmode, invulnerability or full armour absorption never trigger it, and it reuses the monster damage, interval and search-area controls. It ends on the Snake dying, five seconds without a valid attack opportunity, loss of range or sight, target invalidation, or the combat master going off.</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cl_sp_avfx_snake_attack_monsters</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0=this direction never happens / 1=enabled</w:t>
            </w:r>
          </w:p>
        </w:tc>
        <w:tc>
          <w:tcPr>
            <w:tcW w:type="dxa" w:w="3307"/>
            <w:tcMar>
              <w:top w:w="70" w:type="dxa"/>
              <w:start w:w="90" w:type="dxa"/>
              <w:bottom w:w="70" w:type="dxa"/>
              <w:end w:w="90" w:type="dxa"/>
            </w:tcMar>
            <w:vAlign w:val="top"/>
            <w:shd w:fill="F2FAFE"/>
          </w:tcPr>
          <w:p>
            <w:pPr>
              <w:keepLines/>
              <w:widowControl/>
              <w:spacing w:after="0" w:before="0"/>
            </w:pPr>
            <w:r>
              <w:rPr>
                <w:sz w:val="18"/>
              </w:rPr>
              <w:t>Let Snakes acquire, approach and repeatedly bite monsters. Dormant while the combat master is off. On by default, so enabling the master alone already produces this direction.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cl_sp_avfx_snake_attack_monsters_chance</w:t>
            </w:r>
          </w:p>
        </w:tc>
        <w:tc>
          <w:tcPr>
            <w:tcW w:type="dxa" w:w="3307"/>
            <w:tcMar>
              <w:top w:w="70" w:type="dxa"/>
              <w:start w:w="90" w:type="dxa"/>
              <w:bottom w:w="70" w:type="dxa"/>
              <w:end w:w="90" w:type="dxa"/>
            </w:tcMar>
            <w:vAlign w:val="top"/>
            <w:shd w:fill="FFFFFF"/>
          </w:tcPr>
          <w:p>
            <w:pPr>
              <w:keepLines/>
              <w:widowControl/>
              <w:spacing w:after="0" w:before="0"/>
            </w:pPr>
            <w:r>
              <w:rPr>
                <w:sz w:val="18"/>
              </w:rPr>
              <w:t>default 50 / 0..100 percent (0=never, 100=always)</w:t>
            </w:r>
          </w:p>
        </w:tc>
        <w:tc>
          <w:tcPr>
            <w:tcW w:type="dxa" w:w="3307"/>
            <w:tcMar>
              <w:top w:w="70" w:type="dxa"/>
              <w:start w:w="90" w:type="dxa"/>
              <w:bottom w:w="70" w:type="dxa"/>
              <w:end w:w="90" w:type="dxa"/>
            </w:tcMar>
            <w:vAlign w:val="top"/>
            <w:shd w:fill="FFFFFF"/>
          </w:tcPr>
          <w:p>
            <w:pPr>
              <w:keepLines/>
              <w:widowControl/>
              <w:spacing w:after="0" w:before="0"/>
            </w:pPr>
            <w:r>
              <w:rPr>
                <w:sz w:val="18"/>
              </w:rPr>
              <w:t>Chance in percent that a given pair starts fighting at all. It is rolled ONCE when a previously inactive pair becomes eligible - never per render frame, per server frame or per bite - so a pair that was rejected does not creep toward certainty over time and the result cannot move with FPS. 0 rejects every pair exactly, 100 accepts every pair exactly. Changing the value applies to the NEXT meeting: a fight already accepted or already rejected is not re-rolled.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cl_sp_avfx_snake_attack_monsters_damage</w:t>
            </w:r>
          </w:p>
        </w:tc>
        <w:tc>
          <w:tcPr>
            <w:tcW w:type="dxa" w:w="3307"/>
            <w:tcMar>
              <w:top w:w="70" w:type="dxa"/>
              <w:start w:w="90" w:type="dxa"/>
              <w:bottom w:w="70" w:type="dxa"/>
              <w:end w:w="90" w:type="dxa"/>
            </w:tcMar>
            <w:vAlign w:val="top"/>
            <w:shd w:fill="F2FAFE"/>
          </w:tcPr>
          <w:p>
            <w:pPr>
              <w:keepLines/>
              <w:widowControl/>
              <w:spacing w:after="0" w:before="0"/>
            </w:pPr>
            <w:r>
              <w:rPr>
                <w:sz w:val="18"/>
              </w:rPr>
              <w:t>default 20 / 1..1000 base damage</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Base damage of one Snake bites on a monster, before armour, power armour, godmode, invulnerability and skill scaling. It is direct contact damage with zero knockback: this slider can never become a launch force, radius damage or armour-bypassing damage. Repeated hits of one attack (shotgun pellets, splash, beam ticks) are collapsed to exactly one transaction, so the number here is what one hit costs. SKILL: the number here is the skill-0 value. Survivability and force values are multiplied by 1x / 2x / 3x / 4x at skill 0 / 1 / 2 / 3, the same direction stock Quake II hardens the game with skill (stock scales monster attack chance 0.5x/1x/2x/2x and halves what the player receives on skill 0; monster health is not scaled by skill at all, only which monsters spawn). Because of that stock halving, on skill 0 the PLAYER takes half of the bite damage shown here, exactly as a monster's damage number behaves. Zones, chances, intervals, bite reach and the engagement budget are not force values and stay literal. </w:t>
            </w:r>
            <w:r>
              <w:rPr>
                <w:rFonts w:ascii="Cascadia Mono" w:hAnsi="Cascadia Mono" w:eastAsia="Cascadia Mono"/>
                <w:color w:val="153A5B"/>
                <w:sz w:val="17"/>
              </w:rPr>
              <w:t>sv q2px_snake_info</w:t>
            </w:r>
            <w:r>
              <w:rPr>
                <w:sz w:val="18"/>
              </w:rPr>
              <w:t xml:space="preserve"> prints the multiplier and the resulting values.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cl_sp_avfx_snake_attack_monsters_interval</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0.10..10.00 seconds</w:t>
            </w:r>
          </w:p>
        </w:tc>
        <w:tc>
          <w:tcPr>
            <w:tcW w:type="dxa" w:w="3307"/>
            <w:tcMar>
              <w:top w:w="70" w:type="dxa"/>
              <w:start w:w="90" w:type="dxa"/>
              <w:bottom w:w="70" w:type="dxa"/>
              <w:end w:w="90" w:type="dxa"/>
            </w:tcMar>
            <w:vAlign w:val="top"/>
            <w:shd w:fill="FFFFFF"/>
          </w:tcPr>
          <w:p>
            <w:pPr>
              <w:keepLines/>
              <w:widowControl/>
              <w:spacing w:after="0" w:before="0"/>
            </w:pPr>
            <w:r>
              <w:rPr>
                <w:sz w:val="18"/>
              </w:rPr>
              <w:t>Minimum time in seconds between two accepted hits of the same fight. Changing it applies at the next authoritative service tick and never retroactively creates damage.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cl_sp_avfx_snake_attack_monsters_zone</w:t>
            </w:r>
          </w:p>
        </w:tc>
        <w:tc>
          <w:tcPr>
            <w:tcW w:type="dxa" w:w="3307"/>
            <w:tcMar>
              <w:top w:w="70" w:type="dxa"/>
              <w:start w:w="90" w:type="dxa"/>
              <w:bottom w:w="70" w:type="dxa"/>
              <w:end w:w="90" w:type="dxa"/>
            </w:tcMar>
            <w:vAlign w:val="top"/>
            <w:shd w:fill="F2FAFE"/>
          </w:tcPr>
          <w:p>
            <w:pPr>
              <w:keepLines/>
              <w:widowControl/>
              <w:spacing w:after="0" w:before="0"/>
            </w:pPr>
            <w:r>
              <w:rPr>
                <w:sz w:val="18"/>
              </w:rPr>
              <w:t>default 384 / 32..2048 world units</w:t>
            </w:r>
          </w:p>
        </w:tc>
        <w:tc>
          <w:tcPr>
            <w:tcW w:type="dxa" w:w="3307"/>
            <w:tcMar>
              <w:top w:w="70" w:type="dxa"/>
              <w:start w:w="90" w:type="dxa"/>
              <w:bottom w:w="70" w:type="dxa"/>
              <w:end w:w="90" w:type="dxa"/>
            </w:tcMar>
            <w:vAlign w:val="top"/>
            <w:shd w:fill="F2FAFE"/>
          </w:tcPr>
          <w:p>
            <w:pPr>
              <w:keepLines/>
              <w:widowControl/>
              <w:spacing w:after="0" w:before="0"/>
            </w:pPr>
            <w:r>
              <w:rPr>
                <w:sz w:val="18"/>
              </w:rPr>
              <w:t>Search area in world units. A target inside it may be chosen; actually touching it still needs a physical walkable path and the contact reach. Leaving the area does not end a fight instantly: a short hysteresis prevents target flapping.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cl_sp_avfx_snake_attack_player</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0=this direction never happens / 1=enabled</w:t>
            </w:r>
          </w:p>
        </w:tc>
        <w:tc>
          <w:tcPr>
            <w:tcW w:type="dxa" w:w="3307"/>
            <w:tcMar>
              <w:top w:w="70" w:type="dxa"/>
              <w:start w:w="90" w:type="dxa"/>
              <w:bottom w:w="70" w:type="dxa"/>
              <w:end w:w="90" w:type="dxa"/>
            </w:tcMar>
            <w:vAlign w:val="top"/>
            <w:shd w:fill="FFFFFF"/>
          </w:tcPr>
          <w:p>
            <w:pPr>
              <w:keepLines/>
              <w:widowControl/>
              <w:spacing w:after="0" w:before="0"/>
            </w:pPr>
            <w:r>
              <w:rPr>
                <w:sz w:val="18"/>
              </w:rPr>
              <w:t>Let Snakes acquire, approach and repeatedly bite you. Dormant while the combat master is off. On by default, so enabling the master alone already produces this direction.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cl_sp_avfx_snake_attack_player_chance</w:t>
            </w:r>
          </w:p>
        </w:tc>
        <w:tc>
          <w:tcPr>
            <w:tcW w:type="dxa" w:w="3307"/>
            <w:tcMar>
              <w:top w:w="70" w:type="dxa"/>
              <w:start w:w="90" w:type="dxa"/>
              <w:bottom w:w="70" w:type="dxa"/>
              <w:end w:w="90" w:type="dxa"/>
            </w:tcMar>
            <w:vAlign w:val="top"/>
            <w:shd w:fill="F2FAFE"/>
          </w:tcPr>
          <w:p>
            <w:pPr>
              <w:keepLines/>
              <w:widowControl/>
              <w:spacing w:after="0" w:before="0"/>
            </w:pPr>
            <w:r>
              <w:rPr>
                <w:sz w:val="18"/>
              </w:rPr>
              <w:t>default 50 / 0..100 percent (0=never, 100=always)</w:t>
            </w:r>
          </w:p>
        </w:tc>
        <w:tc>
          <w:tcPr>
            <w:tcW w:type="dxa" w:w="3307"/>
            <w:tcMar>
              <w:top w:w="70" w:type="dxa"/>
              <w:start w:w="90" w:type="dxa"/>
              <w:bottom w:w="70" w:type="dxa"/>
              <w:end w:w="90" w:type="dxa"/>
            </w:tcMar>
            <w:vAlign w:val="top"/>
            <w:shd w:fill="F2FAFE"/>
          </w:tcPr>
          <w:p>
            <w:pPr>
              <w:keepLines/>
              <w:widowControl/>
              <w:spacing w:after="0" w:before="0"/>
            </w:pPr>
            <w:r>
              <w:rPr>
                <w:sz w:val="18"/>
              </w:rPr>
              <w:t>Chance in percent that a given pair starts fighting at all. It is rolled ONCE when a previously inactive pair becomes eligible - never per render frame, per server frame or per bite - so a pair that was rejected does not creep toward certainty over time and the result cannot move with FPS. 0 rejects every pair exactly, 100 accepts every pair exactly. Changing the value applies to the NEXT meeting: a fight already accepted or already rejected is not re-rolled.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cl_sp_avfx_snake_attack_player_damage</w:t>
            </w:r>
          </w:p>
        </w:tc>
        <w:tc>
          <w:tcPr>
            <w:tcW w:type="dxa" w:w="3307"/>
            <w:tcMar>
              <w:top w:w="70" w:type="dxa"/>
              <w:start w:w="90" w:type="dxa"/>
              <w:bottom w:w="70" w:type="dxa"/>
              <w:end w:w="90" w:type="dxa"/>
            </w:tcMar>
            <w:vAlign w:val="top"/>
            <w:shd w:fill="FFFFFF"/>
          </w:tcPr>
          <w:p>
            <w:pPr>
              <w:keepLines/>
              <w:widowControl/>
              <w:spacing w:after="0" w:before="0"/>
            </w:pPr>
            <w:r>
              <w:rPr>
                <w:sz w:val="18"/>
              </w:rPr>
              <w:t>default 20 / 1..1000 base damage</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Base damage of one Snake bites on you, before armour, power armour, godmode, invulnerability and skill scaling. It is direct contact damage with zero knockback: this slider can never become a launch force, radius damage or armour-bypassing damage. Repeated hits of one attack (shotgun pellets, splash, beam ticks) are collapsed to exactly one transaction, so the number here is what one hit costs. SKILL: the number here is the skill-0 value. Survivability and force values are multiplied by 1x / 2x / 3x / 4x at skill 0 / 1 / 2 / 3, the same direction stock Quake II hardens the game with skill (stock scales monster attack chance 0.5x/1x/2x/2x and halves what the player receives on skill 0; monster health is not scaled by skill at all, only which monsters spawn). Because of that stock halving, on skill 0 the PLAYER takes half of the bite damage shown here, exactly as a monster's damage number behaves. Zones, chances, intervals, bite reach and the engagement budget are not force values and stay literal. </w:t>
            </w:r>
            <w:r>
              <w:rPr>
                <w:rFonts w:ascii="Cascadia Mono" w:hAnsi="Cascadia Mono" w:eastAsia="Cascadia Mono"/>
                <w:color w:val="153A5B"/>
                <w:sz w:val="17"/>
              </w:rPr>
              <w:t>sv q2px_snake_info</w:t>
            </w:r>
            <w:r>
              <w:rPr>
                <w:sz w:val="18"/>
              </w:rPr>
              <w:t xml:space="preserve"> prints the multiplier and the resulting values.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cl_sp_avfx_snake_attack_player_interval</w:t>
            </w:r>
          </w:p>
        </w:tc>
        <w:tc>
          <w:tcPr>
            <w:tcW w:type="dxa" w:w="3307"/>
            <w:tcMar>
              <w:top w:w="70" w:type="dxa"/>
              <w:start w:w="90" w:type="dxa"/>
              <w:bottom w:w="70" w:type="dxa"/>
              <w:end w:w="90" w:type="dxa"/>
            </w:tcMar>
            <w:vAlign w:val="top"/>
            <w:shd w:fill="F2FAFE"/>
          </w:tcPr>
          <w:p>
            <w:pPr>
              <w:keepLines/>
              <w:widowControl/>
              <w:spacing w:after="0" w:before="0"/>
            </w:pPr>
            <w:r>
              <w:rPr>
                <w:sz w:val="18"/>
              </w:rPr>
              <w:t>default 1.00 / 0.10..10.00 seconds</w:t>
            </w:r>
          </w:p>
        </w:tc>
        <w:tc>
          <w:tcPr>
            <w:tcW w:type="dxa" w:w="3307"/>
            <w:tcMar>
              <w:top w:w="70" w:type="dxa"/>
              <w:start w:w="90" w:type="dxa"/>
              <w:bottom w:w="70" w:type="dxa"/>
              <w:end w:w="90" w:type="dxa"/>
            </w:tcMar>
            <w:vAlign w:val="top"/>
            <w:shd w:fill="F2FAFE"/>
          </w:tcPr>
          <w:p>
            <w:pPr>
              <w:keepLines/>
              <w:widowControl/>
              <w:spacing w:after="0" w:before="0"/>
            </w:pPr>
            <w:r>
              <w:rPr>
                <w:sz w:val="18"/>
              </w:rPr>
              <w:t>Minimum time in seconds between two accepted hits of the same fight. Changing it applies at the next authoritative service tick and never retroactively creates damage.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cl_sp_avfx_snake_attack_player_zone</w:t>
            </w:r>
          </w:p>
        </w:tc>
        <w:tc>
          <w:tcPr>
            <w:tcW w:type="dxa" w:w="3307"/>
            <w:tcMar>
              <w:top w:w="70" w:type="dxa"/>
              <w:start w:w="90" w:type="dxa"/>
              <w:bottom w:w="70" w:type="dxa"/>
              <w:end w:w="90" w:type="dxa"/>
            </w:tcMar>
            <w:vAlign w:val="top"/>
            <w:shd w:fill="FFFFFF"/>
          </w:tcPr>
          <w:p>
            <w:pPr>
              <w:keepLines/>
              <w:widowControl/>
              <w:spacing w:after="0" w:before="0"/>
            </w:pPr>
            <w:r>
              <w:rPr>
                <w:sz w:val="18"/>
              </w:rPr>
              <w:t>default 384 / 32..2048 world units</w:t>
            </w:r>
          </w:p>
        </w:tc>
        <w:tc>
          <w:tcPr>
            <w:tcW w:type="dxa" w:w="3307"/>
            <w:tcMar>
              <w:top w:w="70" w:type="dxa"/>
              <w:start w:w="90" w:type="dxa"/>
              <w:bottom w:w="70" w:type="dxa"/>
              <w:end w:w="90" w:type="dxa"/>
            </w:tcMar>
            <w:vAlign w:val="top"/>
            <w:shd w:fill="FFFFFF"/>
          </w:tcPr>
          <w:p>
            <w:pPr>
              <w:keepLines/>
              <w:widowControl/>
              <w:spacing w:after="0" w:before="0"/>
            </w:pPr>
            <w:r>
              <w:rPr>
                <w:sz w:val="18"/>
              </w:rPr>
              <w:t>Search area in world units. A target inside it may be chosen; actually touching it still needs a physical walkable path and the contact reach. Leaving the area does not end a fight instantly: a short hysteresis prevents target flapping.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cl_sp_avfx_snake_bite_reach</w:t>
            </w:r>
          </w:p>
        </w:tc>
        <w:tc>
          <w:tcPr>
            <w:tcW w:type="dxa" w:w="3307"/>
            <w:tcMar>
              <w:top w:w="70" w:type="dxa"/>
              <w:start w:w="90" w:type="dxa"/>
              <w:bottom w:w="70" w:type="dxa"/>
              <w:end w:w="90" w:type="dxa"/>
            </w:tcMar>
            <w:vAlign w:val="top"/>
            <w:shd w:fill="F2FAFE"/>
          </w:tcPr>
          <w:p>
            <w:pPr>
              <w:keepLines/>
              <w:widowControl/>
              <w:spacing w:after="0" w:before="0"/>
            </w:pPr>
            <w:r>
              <w:rPr>
                <w:sz w:val="18"/>
              </w:rPr>
              <w:t>default 40 / 8..128 world units</w:t>
            </w:r>
          </w:p>
        </w:tc>
        <w:tc>
          <w:tcPr>
            <w:tcW w:type="dxa" w:w="3307"/>
            <w:tcMar>
              <w:top w:w="70" w:type="dxa"/>
              <w:start w:w="90" w:type="dxa"/>
              <w:bottom w:w="70" w:type="dxa"/>
              <w:end w:w="90" w:type="dxa"/>
            </w:tcMar>
            <w:vAlign w:val="top"/>
            <w:shd w:fill="F2FAFE"/>
          </w:tcPr>
          <w:p>
            <w:pPr>
              <w:keepLines/>
              <w:widowControl/>
              <w:spacing w:after="0" w:before="0"/>
            </w:pPr>
            <w:r>
              <w:rPr>
                <w:sz w:val="18"/>
              </w:rPr>
              <w:t>How close the Snake head must be to the target hull, in world units, before a bite can land. This is contact reach and is deliberately separate from the search area: the search area finds a target, this decides whether teeth can touch it. It scales up safely with the visible Snake size and is still clamped to the range below.</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cl_sp_avfx_snake_combat</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1=enable local single-player Snake combat</w:t>
            </w:r>
          </w:p>
        </w:tc>
        <w:tc>
          <w:tcPr>
            <w:tcW w:type="dxa" w:w="3307"/>
            <w:tcMar>
              <w:top w:w="70" w:type="dxa"/>
              <w:start w:w="90" w:type="dxa"/>
              <w:bottom w:w="70" w:type="dxa"/>
              <w:end w:w="90" w:type="dxa"/>
            </w:tcMar>
            <w:vAlign w:val="top"/>
            <w:shd w:fill="FFFFFF"/>
          </w:tcPr>
          <w:p>
            <w:pPr>
              <w:keepLines/>
              <w:widowControl/>
              <w:spacing w:after="0" w:before="0"/>
            </w:pPr>
            <w:r>
              <w:rPr>
                <w:sz w:val="18"/>
              </w:rPr>
              <w:t>Master switch of the optional local single-player Snake combat mode. Off is an exact no-op: no candidate scan, no bridge command, no proxy entity, no monster scan and no damage. Requires local single player (deathmatch 0, coop 0, one client, no demo playback) and the Q2PRO-X game DLL from baseq2/q2pro-x; it has no effect in deathmatch, coop, demo playback, on a dedicated server, on a remote server or with a foreign mod DLL. Enabling it produces the complete behaviour at once because every subordinate direction below defaults ON; disable any direction independently. Turning the master off restores every redirected monster target, removes every proxy and leaves no delayed bite.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cl_sp_avfx_snake_combat_debug</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0=silent / 1=rate-limited tracing (session only)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Session-only diagnostic for the local single-player Snake combat mode. It prints rate-limited session, epoch and outcome tracing on both sides of the local bridge; the read-out itself is the sp_avfx_snake_combat_info command and needs no diagnostic. It is never archived, never written into any config or AVFX preset, and is rejected when it appears in a cfg, so after a restart it is off again unless you enable it in the new session. It costs one integer test on paths that already run.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cl_sp_avfx_snake_combat_trace</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0=silent / 1=full per-tick AI trace (session only, verbose)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Session-only per-tick flight recorder for the local single-player Snake combat AI. At 1 it prints one [SNCT] line for every live monster and one [SNCR] line for every engaged Snake on every authoritative tick: the current enemy and its kind, the previous enemy, the attack cooldown, the attack state, whether the player is visible to it, which Snake owns it, and its position. It exists because the defects that survive a single assertion are SEQUENCES over time, and tools/analyze_snake_combat_trace.py reads a condump of it and names the monster and the tick at which the AI stopped answering. It is verbose by design, never archived, never written into any config or AVFX preset, and off again after a restart. It costs one integer test when off.</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cl_sp_avfx_snake_health</w:t>
            </w:r>
          </w:p>
        </w:tc>
        <w:tc>
          <w:tcPr>
            <w:tcW w:type="dxa" w:w="3307"/>
            <w:tcMar>
              <w:top w:w="70" w:type="dxa"/>
              <w:start w:w="90" w:type="dxa"/>
              <w:bottom w:w="70" w:type="dxa"/>
              <w:end w:w="90" w:type="dxa"/>
            </w:tcMar>
            <w:vAlign w:val="top"/>
            <w:shd w:fill="F2FAFE"/>
          </w:tcPr>
          <w:p>
            <w:pPr>
              <w:keepLines/>
              <w:widowControl/>
              <w:spacing w:after="0" w:before="0"/>
            </w:pPr>
            <w:r>
              <w:rPr>
                <w:sz w:val="18"/>
              </w:rPr>
              <w:t>default 40 / 1..1000 hit points</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Snake health against monster attacks, in hit points. It belongs to the Snake, not to a particular target or fight: it survives target changes, new fights and save/load while that Snake stays in the fighting set, and it never regenerates. Raising this value does NOT heal a Snake that is already fighting; lowering it clamps the current value down without creating a hit or a death. A Snake that leaves the fighting set entirely and is later admitted again starts at this configured value. SKILL: the number here is the skill-0 value. Survivability and force values are multiplied by 1x / 2x / 3x / 4x at skill 0 / 1 / 2 / 3, the same direction stock Quake II hardens the game with skill (stock scales monster attack chance 0.5x/1x/2x/2x and halves what the player receives on skill 0; monster health is not scaled by skill at all, only which monsters spawn). Because of that stock halving, on skill 0 the PLAYER takes half of the bite damage shown here, exactly as a monster's damage number behaves. Zones, chances, intervals, bite reach and the engagement budget are not force values and stay literal. </w:t>
            </w:r>
            <w:r>
              <w:rPr>
                <w:rFonts w:ascii="Cascadia Mono" w:hAnsi="Cascadia Mono" w:eastAsia="Cascadia Mono"/>
                <w:color w:val="153A5B"/>
                <w:sz w:val="17"/>
              </w:rPr>
              <w:t>sv q2px_snake_info</w:t>
            </w:r>
            <w:r>
              <w:rPr>
                <w:sz w:val="18"/>
              </w:rPr>
              <w:t xml:space="preserve"> prints the multiplier and the resulting values.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cl_sp_avfx_snake_max_engaged</w:t>
            </w:r>
          </w:p>
        </w:tc>
        <w:tc>
          <w:tcPr>
            <w:tcW w:type="dxa" w:w="3307"/>
            <w:tcMar>
              <w:top w:w="70" w:type="dxa"/>
              <w:start w:w="90" w:type="dxa"/>
              <w:bottom w:w="70" w:type="dxa"/>
              <w:end w:w="90" w:type="dxa"/>
            </w:tcMar>
            <w:vAlign w:val="top"/>
            <w:shd w:fill="FFFFFF"/>
          </w:tcPr>
          <w:p>
            <w:pPr>
              <w:keepLines/>
              <w:widowControl/>
              <w:spacing w:after="0" w:before="0"/>
            </w:pPr>
            <w:r>
              <w:rPr>
                <w:sz w:val="18"/>
              </w:rPr>
              <w:t>default 16 / 1..32 Snakes</w:t>
            </w:r>
          </w:p>
        </w:tc>
        <w:tc>
          <w:tcPr>
            <w:tcW w:type="dxa" w:w="3307"/>
            <w:tcMar>
              <w:top w:w="70" w:type="dxa"/>
              <w:start w:w="90" w:type="dxa"/>
              <w:bottom w:w="70" w:type="dxa"/>
              <w:end w:w="90" w:type="dxa"/>
            </w:tcMar>
            <w:vAlign w:val="top"/>
            <w:shd w:fill="FFFFFF"/>
          </w:tcPr>
          <w:p>
            <w:pPr>
              <w:keepLines/>
              <w:widowControl/>
              <w:spacing w:after="0" w:before="0"/>
            </w:pPr>
            <w:r>
              <w:rPr>
                <w:sz w:val="18"/>
              </w:rPr>
              <w:t>How many Snakes may be in the fighting set at the same time. Snakes already fighting are kept before any newly visible Snake, so looking away from a fight never ends it and a new Snake cannot evict a nearer active one. Lowering the value releases the farthest Snakes first, in a deterministic order, with every monster target restored and no final bite. The hard upper bound is a storage limit, not a recommendation.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cl_sp_avfx_snake_require_los</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0=skip the sight check for acquisition / 1=require sight</w:t>
            </w:r>
          </w:p>
        </w:tc>
        <w:tc>
          <w:tcPr>
            <w:tcW w:type="dxa" w:w="3307"/>
            <w:tcMar>
              <w:top w:w="70" w:type="dxa"/>
              <w:start w:w="90" w:type="dxa"/>
              <w:bottom w:w="70" w:type="dxa"/>
              <w:end w:w="90" w:type="dxa"/>
            </w:tcMar>
            <w:vAlign w:val="top"/>
            <w:shd w:fill="F2FAFE"/>
          </w:tcPr>
          <w:p>
            <w:pPr>
              <w:keepLines/>
              <w:widowControl/>
              <w:spacing w:after="0" w:before="0"/>
            </w:pPr>
            <w:r>
              <w:rPr>
                <w:sz w:val="18"/>
              </w:rPr>
              <w:t>Require a clear line of sight before a Snake picks a target, and again immediately before every bite. Independently of this setting a Snake ALWAYS needs a physical walkable path to the target and real contact reach, so switching it off does not let a Snake bite through a wall or reach an airborne, swimming or elevator-borne target.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cl_sp_geo_deform_avfx_sync</w:t>
            </w:r>
          </w:p>
        </w:tc>
        <w:tc>
          <w:tcPr>
            <w:tcW w:type="dxa" w:w="3307"/>
            <w:tcMar>
              <w:top w:w="70" w:type="dxa"/>
              <w:start w:w="90" w:type="dxa"/>
              <w:bottom w:w="70" w:type="dxa"/>
              <w:end w:w="90" w:type="dxa"/>
            </w:tcMar>
            <w:vAlign w:val="top"/>
            <w:shd w:fill="FFFFFF"/>
          </w:tcPr>
          <w:p>
            <w:pPr>
              <w:keepLines/>
              <w:widowControl/>
              <w:spacing w:after="0" w:before="0"/>
            </w:pPr>
            <w:r>
              <w:rPr>
                <w:sz w:val="18"/>
              </w:rPr>
              <w:t>0=AVFX stays on original anchors / 1=AVFX visuals follow changed surface (default)</w:t>
            </w:r>
          </w:p>
        </w:tc>
        <w:tc>
          <w:tcPr>
            <w:tcW w:type="dxa" w:w="3307"/>
            <w:tcMar>
              <w:top w:w="70" w:type="dxa"/>
              <w:start w:w="90" w:type="dxa"/>
              <w:bottom w:w="70" w:type="dxa"/>
              <w:end w:w="90" w:type="dxa"/>
            </w:tcMar>
            <w:vAlign w:val="top"/>
            <w:shd w:fill="FFFFFF"/>
          </w:tcPr>
          <w:p>
            <w:pPr>
              <w:keepLines/>
              <w:widowControl/>
              <w:spacing w:after="0" w:before="0"/>
            </w:pPr>
            <w:r>
              <w:rPr>
                <w:sz w:val="18"/>
              </w:rPr>
              <w:t>Makes AVFX visuals such as puddles, snow caps and rain/water rings follow the changed visible surface where possible. Safety checks and accumulation still use the original map geometry.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cl_sp_monster_avfx_contact_amount</w:t>
            </w:r>
          </w:p>
        </w:tc>
        <w:tc>
          <w:tcPr>
            <w:tcW w:type="dxa" w:w="3307"/>
            <w:tcMar>
              <w:top w:w="70" w:type="dxa"/>
              <w:start w:w="90" w:type="dxa"/>
              <w:bottom w:w="70" w:type="dxa"/>
              <w:end w:w="90" w:type="dxa"/>
            </w:tcMar>
            <w:vAlign w:val="top"/>
            <w:shd w:fill="F2FAFE"/>
          </w:tcPr>
          <w:p>
            <w:pPr>
              <w:keepLines/>
              <w:widowControl/>
              <w:spacing w:after="0" w:before="0"/>
            </w:pPr>
            <w:r>
              <w:rPr>
                <w:sz w:val="18"/>
              </w:rPr>
              <w:t>default 1.0 / range 0..5 / step 0.05</w:t>
            </w:r>
          </w:p>
        </w:tc>
        <w:tc>
          <w:tcPr>
            <w:tcW w:type="dxa" w:w="3307"/>
            <w:tcMar>
              <w:top w:w="70" w:type="dxa"/>
              <w:start w:w="90" w:type="dxa"/>
              <w:bottom w:w="70" w:type="dxa"/>
              <w:end w:w="90" w:type="dxa"/>
            </w:tcMar>
            <w:vAlign w:val="top"/>
            <w:shd w:fill="F2FAFE"/>
          </w:tcPr>
          <w:p>
            <w:pPr>
              <w:keepLines/>
              <w:widowControl/>
              <w:spacing w:after="0" w:before="0"/>
            </w:pPr>
            <w:r>
              <w:rPr>
                <w:sz w:val="18"/>
              </w:rPr>
              <w:t>Overall intensity multiplier for monster contacts. 1.0 (default) baseline; 0 effectively disables emission even when the master is on. Range 0..5. Scales footprint strength, ring radius/strength, splash count, and audio volume together so a single knob produces a consistent louder/quieter mode.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cl_sp_monster_avfx_contact_audio</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0=off / 1=on</w:t>
            </w:r>
          </w:p>
        </w:tc>
        <w:tc>
          <w:tcPr>
            <w:tcW w:type="dxa" w:w="3307"/>
            <w:tcMar>
              <w:top w:w="70" w:type="dxa"/>
              <w:start w:w="90" w:type="dxa"/>
              <w:bottom w:w="70" w:type="dxa"/>
              <w:end w:w="90" w:type="dxa"/>
            </w:tcMar>
            <w:vAlign w:val="top"/>
            <w:shd w:fill="FFFFFF"/>
          </w:tcPr>
          <w:p>
            <w:pPr>
              <w:keepLines/>
              <w:widowControl/>
              <w:spacing w:after="0" w:before="0"/>
            </w:pPr>
            <w:r>
              <w:rPr>
                <w:sz w:val="18"/>
              </w:rPr>
              <w:t>Reuse existing AVFX snow / puddle step sounds for monster contacts. Default 1 (on) for audio/visual cohesion with the monster contact visuals (PO 2026-05-22 deviation from TZ default: «звук шагов должен быть включён по умолчанию когда у нас включены шаги на воде и снегу монстров чтобы было все гармонично»). Set to 0 if monster crowds become too noisy. Respects cl_avfx_audio / cl_avfx_audio_surface_steps / cl_avfx_audio_snow_steps / cl_avfx_audio_puddle_steps masters. Volume lower than the player's footstep gain by design.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cl_sp_monster_avfx_contact_max_distance</w:t>
            </w:r>
          </w:p>
        </w:tc>
        <w:tc>
          <w:tcPr>
            <w:tcW w:type="dxa" w:w="3307"/>
            <w:tcMar>
              <w:top w:w="70" w:type="dxa"/>
              <w:start w:w="90" w:type="dxa"/>
              <w:bottom w:w="70" w:type="dxa"/>
              <w:end w:w="90" w:type="dxa"/>
            </w:tcMar>
            <w:vAlign w:val="top"/>
            <w:shd w:fill="F2FAFE"/>
          </w:tcPr>
          <w:p>
            <w:pPr>
              <w:keepLines/>
              <w:widowControl/>
              <w:spacing w:after="0" w:before="0"/>
            </w:pPr>
            <w:r>
              <w:rPr>
                <w:sz w:val="18"/>
              </w:rPr>
              <w:t>default 1600 / range 256..8192 / step 64 / wu</w:t>
            </w:r>
          </w:p>
        </w:tc>
        <w:tc>
          <w:tcPr>
            <w:tcW w:type="dxa" w:w="3307"/>
            <w:tcMar>
              <w:top w:w="70" w:type="dxa"/>
              <w:start w:w="90" w:type="dxa"/>
              <w:bottom w:w="70" w:type="dxa"/>
              <w:end w:w="90" w:type="dxa"/>
            </w:tcMar>
            <w:vAlign w:val="top"/>
            <w:shd w:fill="F2FAFE"/>
          </w:tcPr>
          <w:p>
            <w:pPr>
              <w:keepLines/>
              <w:widowControl/>
              <w:spacing w:after="0" w:before="0"/>
            </w:pPr>
            <w:r>
              <w:rPr>
                <w:sz w:val="18"/>
              </w:rPr>
              <w:t>Maximum distance from camera at which monster contacts are emitted (world units). Monsters beyond this distance are tracked (so their step phase / origin history isn't lost) but produce no visible contact this frame. Counted in the skipped-distance diagnostic. Default 1600 wu (~5x grenade splash radius). Range 256..8192.</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cl_sp_monster_avfx_contact_max_per_frame</w:t>
            </w:r>
          </w:p>
        </w:tc>
        <w:tc>
          <w:tcPr>
            <w:tcW w:type="dxa" w:w="3307"/>
            <w:tcMar>
              <w:top w:w="70" w:type="dxa"/>
              <w:start w:w="90" w:type="dxa"/>
              <w:bottom w:w="70" w:type="dxa"/>
              <w:end w:w="90" w:type="dxa"/>
            </w:tcMar>
            <w:vAlign w:val="top"/>
            <w:shd w:fill="FFFFFF"/>
          </w:tcPr>
          <w:p>
            <w:pPr>
              <w:keepLines/>
              <w:widowControl/>
              <w:spacing w:after="0" w:before="0"/>
            </w:pPr>
            <w:r>
              <w:rPr>
                <w:sz w:val="18"/>
              </w:rPr>
              <w:t>default 16 / range 0..128 / step 1</w:t>
            </w:r>
          </w:p>
        </w:tc>
        <w:tc>
          <w:tcPr>
            <w:tcW w:type="dxa" w:w="3307"/>
            <w:tcMar>
              <w:top w:w="70" w:type="dxa"/>
              <w:start w:w="90" w:type="dxa"/>
              <w:bottom w:w="70" w:type="dxa"/>
              <w:end w:w="90" w:type="dxa"/>
            </w:tcMar>
            <w:vAlign w:val="top"/>
            <w:shd w:fill="FFFFFF"/>
          </w:tcPr>
          <w:p>
            <w:pPr>
              <w:keepLines/>
              <w:widowControl/>
              <w:spacing w:after="0" w:before="0"/>
            </w:pPr>
            <w:r>
              <w:rPr>
                <w:sz w:val="18"/>
              </w:rPr>
              <w:t>Hard per-frame cap on the number of monster contact emissions. Excess monsters are skipped this frame and counted in the skipped-by-cap diagnostic. Cap is global across snow / puddle / land emissions for the frame. Default 16. Range 0..128. 0 disables emission entirely.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cl_sp_monster_avfx_contacts</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0=off / 1=on</w:t>
            </w:r>
          </w:p>
        </w:tc>
        <w:tc>
          <w:tcPr>
            <w:tcW w:type="dxa" w:w="3307"/>
            <w:tcMar>
              <w:top w:w="70" w:type="dxa"/>
              <w:start w:w="90" w:type="dxa"/>
              <w:bottom w:w="70" w:type="dxa"/>
              <w:end w:w="90" w:type="dxa"/>
            </w:tcMar>
            <w:vAlign w:val="top"/>
            <w:shd w:fill="F2FAFE"/>
          </w:tcPr>
          <w:p>
            <w:pPr>
              <w:keepLines/>
              <w:widowControl/>
              <w:spacing w:after="0" w:before="0"/>
            </w:pPr>
            <w:r>
              <w:rPr>
                <w:sz w:val="18"/>
              </w:rPr>
              <w:t>Master toggle: monsters leave snow footprints, puddle ripples / splashes, and landing splashes when stepping through visible AVFX surfaces in local single-player and DM-training. Default 0 (off). No effect in deathmatch / coop / demo playback / remote multiplayer. Player contacts work exactly as before regardless. Sub-toggles (snow_footprints / puddle_splashes / land_splashes / contact_audio) gate individual contact families.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cl_sp_monster_avfx_debug</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0=off / 1=on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Diagnostic debug spam — when enabled, prints per-frame contact counters via Com_DPrintf on every frame that emits at least one contact. Off by default. Transient (not archived) — toggle via console for live debugging. Use the sp_monster_avfx_contacts_info console command for a one-shot snapshot instead.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cl_sp_monster_avfx_land_splashes</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0=off / 1=on</w:t>
            </w:r>
          </w:p>
        </w:tc>
        <w:tc>
          <w:tcPr>
            <w:tcW w:type="dxa" w:w="3307"/>
            <w:tcMar>
              <w:top w:w="70" w:type="dxa"/>
              <w:start w:w="90" w:type="dxa"/>
              <w:bottom w:w="70" w:type="dxa"/>
              <w:end w:w="90" w:type="dxa"/>
            </w:tcMar>
            <w:vAlign w:val="top"/>
            <w:shd w:fill="F2FAFE"/>
          </w:tcPr>
          <w:p>
            <w:pPr>
              <w:keepLines/>
              <w:widowControl/>
              <w:spacing w:after="0" w:before="0"/>
            </w:pPr>
            <w:r>
              <w:rPr>
                <w:sz w:val="18"/>
              </w:rPr>
              <w:t>Sub-toggle: stronger splash burst when a falling/jumping monster lands into a visible AVFX puddle. Detected via vertical-velocity transition (was negative, now near-zero) plus puddle-coverage check at the landing point. Burst count + amplitude scale with the monster's fall speed magnitude.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cl_sp_monster_avfx_puddle_splashes</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0=off / 1=on</w:t>
            </w:r>
          </w:p>
        </w:tc>
        <w:tc>
          <w:tcPr>
            <w:tcW w:type="dxa" w:w="3307"/>
            <w:tcMar>
              <w:top w:w="70" w:type="dxa"/>
              <w:start w:w="90" w:type="dxa"/>
              <w:bottom w:w="70" w:type="dxa"/>
              <w:end w:w="90" w:type="dxa"/>
            </w:tcMar>
            <w:vAlign w:val="top"/>
            <w:shd w:fill="FFFFFF"/>
          </w:tcPr>
          <w:p>
            <w:pPr>
              <w:keepLines/>
              <w:widowControl/>
              <w:spacing w:after="0" w:before="0"/>
            </w:pPr>
            <w:r>
              <w:rPr>
                <w:sz w:val="18"/>
              </w:rPr>
              <w:t>Sub-toggle: monster step ripples and splash particles in visible AVFX puddles. Speed-scaled (fast monsters produce stronger ripples / visible splashes) and size-scaled (large monsters produce bigger contacts). Uses avfx_spawn_puddle_step_ring_ + avfx_emit_puddle_step_splash_ — same emitters as the player puddle-step path.</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cl_sp_monster_avfx_snow_footprints</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0=off / 1=on</w:t>
            </w:r>
          </w:p>
        </w:tc>
        <w:tc>
          <w:tcPr>
            <w:tcW w:type="dxa" w:w="3307"/>
            <w:tcMar>
              <w:top w:w="70" w:type="dxa"/>
              <w:start w:w="90" w:type="dxa"/>
              <w:bottom w:w="70" w:type="dxa"/>
              <w:end w:w="90" w:type="dxa"/>
            </w:tcMar>
            <w:vAlign w:val="top"/>
            <w:shd w:fill="F2FAFE"/>
          </w:tcPr>
          <w:p>
            <w:pPr>
              <w:keepLines/>
              <w:widowControl/>
              <w:spacing w:after="0" w:before="0"/>
            </w:pPr>
            <w:r>
              <w:rPr>
                <w:sz w:val="18"/>
              </w:rPr>
              <w:t>Sub-toggle: monster footprints on accumulated AVFX snow. Reuses the same persistent footprint overlay buffer (avfx_footprints[]) as the player snow-footprint path. Inactive when cl_avfx_snow_footprints / cl_avfx_snow_accum is off, or when there is no visible snow coverage under the monster.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cl_sp_mutate_liquid_swap_avfx</w:t>
            </w:r>
          </w:p>
        </w:tc>
        <w:tc>
          <w:tcPr>
            <w:tcW w:type="dxa" w:w="3307"/>
            <w:tcMar>
              <w:top w:w="70" w:type="dxa"/>
              <w:start w:w="90" w:type="dxa"/>
              <w:bottom w:w="70" w:type="dxa"/>
              <w:end w:w="90" w:type="dxa"/>
            </w:tcMar>
            <w:vAlign w:val="top"/>
            <w:shd w:fill="FFFFFF"/>
          </w:tcPr>
          <w:p>
            <w:pPr>
              <w:keepLines/>
              <w:widowControl/>
              <w:spacing w:after="0" w:before="0"/>
            </w:pPr>
            <w:r>
              <w:rPr>
                <w:sz w:val="18"/>
              </w:rPr>
              <w:t>1=contacts follow swap (default) / 0=original contacts</w:t>
            </w:r>
          </w:p>
        </w:tc>
        <w:tc>
          <w:tcPr>
            <w:tcW w:type="dxa" w:w="3307"/>
            <w:tcMar>
              <w:top w:w="70" w:type="dxa"/>
              <w:start w:w="90" w:type="dxa"/>
              <w:bottom w:w="70" w:type="dxa"/>
              <w:end w:w="90" w:type="dxa"/>
            </w:tcMar>
            <w:vAlign w:val="top"/>
            <w:shd w:fill="FFFFFF"/>
          </w:tcPr>
          <w:p>
            <w:pPr>
              <w:keepLines/>
              <w:widowControl/>
              <w:spacing w:after="0" w:before="0"/>
            </w:pPr>
            <w:r>
              <w:rPr>
                <w:sz w:val="18"/>
              </w:rPr>
              <w:t>SP liquid swap: master for AVFX CONTACT effects following the effective liquid. When ON (default) and cl_avfx 1, weapon impacts, rain ripples, snow contacts and foam on a swapped liquid use the effective material's effects (former water -&gt; lava steam/rings, no water bubbles; former lava -&gt; water splash/rings). When OFF, contacts keep the original liquid's effects. Requires cl_avfx 1 (AVFX master). Local single-player only.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gl_shader_prewarm_avfx</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0=stock keys only (AVFX lazy-compiles), 1=stock + AVFX keys + named AVFX passes</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REAL include/exclude gate for AVFX-specific shader paths (TZ 2026-06-05 made it a true gate; previously a no-op switch). Effective only when the prewarm policy allows running AND </w:t>
            </w:r>
            <w:r>
              <w:rPr>
                <w:rFonts w:ascii="Cascadia Mono" w:hAnsi="Cascadia Mono" w:eastAsia="Cascadia Mono"/>
                <w:color w:val="153A5B"/>
                <w:sz w:val="17"/>
              </w:rPr>
              <w:t>cl_avfx</w:t>
            </w:r>
            <w:r>
              <w:rPr>
                <w:sz w:val="18"/>
              </w:rPr>
              <w:t xml:space="preserve"> is on. 1 (default) = include AVFX-specific state-bit keys AND the dedicated named AVFX pass programs (stars / meteors / comets / impacts). 0 = prewarm stock/world/postprocess keys only; AVFX programs may lazy-compile on first use — an intentional user-disabled state, reported as such by </w:t>
            </w:r>
            <w:r>
              <w:rPr>
                <w:rFonts w:ascii="Cascadia Mono" w:hAnsi="Cascadia Mono" w:eastAsia="Cascadia Mono"/>
                <w:color w:val="153A5B"/>
                <w:sz w:val="17"/>
              </w:rPr>
              <w:t>shader_prewarm_info</w:t>
            </w:r>
            <w:r>
              <w:rPr>
                <w:sz w:val="18"/>
              </w:rPr>
              <w:t xml:space="preserve"> (include_avfx=0), not a failure.</w:t>
            </w:r>
          </w:p>
        </w:tc>
      </w:tr>
    </w:tbl>
    <w:p>
      <w:pPr>
        <w:spacing w:after="20"/>
      </w:pPr>
    </w:p>
    <w:p>
      <w:pPr>
        <w:pStyle w:val="Heading3"/>
      </w:pPr>
      <w:r>
        <w:t>Game statistics and demos</w:t>
      </w:r>
    </w:p>
    <w:p>
      <w:pPr>
        <w:widowControl/>
      </w:pPr>
      <w:r>
        <w:t xml:space="preserve">Variables in this section: </w:t>
      </w:r>
      <w:r>
        <w:rPr>
          <w:b/>
        </w:rPr>
        <w:t>109</w:t>
      </w:r>
      <w:r>
        <w: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cl_demo_analytics_cell_size</w:t>
            </w:r>
          </w:p>
        </w:tc>
        <w:tc>
          <w:tcPr>
            <w:tcW w:type="dxa" w:w="3307"/>
            <w:tcMar>
              <w:top w:w="70" w:type="dxa"/>
              <w:start w:w="90" w:type="dxa"/>
              <w:bottom w:w="70" w:type="dxa"/>
              <w:end w:w="90" w:type="dxa"/>
            </w:tcMar>
            <w:vAlign w:val="top"/>
            <w:shd w:fill="F2FAFE"/>
          </w:tcPr>
          <w:p>
            <w:pPr>
              <w:keepLines/>
              <w:widowControl/>
              <w:spacing w:after="0" w:before="0"/>
            </w:pPr>
            <w:r>
              <w:rPr>
                <w:sz w:val="18"/>
              </w:rPr>
              <w:t>32 .. 512 world units, default 128</w:t>
            </w:r>
          </w:p>
        </w:tc>
        <w:tc>
          <w:tcPr>
            <w:tcW w:type="dxa" w:w="3307"/>
            <w:tcMar>
              <w:top w:w="70" w:type="dxa"/>
              <w:start w:w="90" w:type="dxa"/>
              <w:bottom w:w="70" w:type="dxa"/>
              <w:end w:w="90" w:type="dxa"/>
            </w:tcMar>
            <w:vAlign w:val="top"/>
            <w:shd w:fill="F2FAFE"/>
          </w:tcPr>
          <w:p>
            <w:pPr>
              <w:keepLines/>
              <w:widowControl/>
              <w:spacing w:after="0" w:before="0"/>
            </w:pPr>
            <w:r>
              <w:rPr>
                <w:sz w:val="18"/>
              </w:rPr>
              <w:t>Heatmap cell size in world units. Samples are binned into squares of this edge length on the XY plane; a cell's colour intensity follows how many samples landed in it. Smaller = finer detail (more cells drawn). Larger = fewer, bigger blocks. Rebuild triggers automatically when this cvar changes.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cl_demo_analytics_debug</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1=log scans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Diagnostic logging for the analytics module. 0 = silent. 1 = log scan success/failure with sample/frag/pickup counts and truncation flags when a .mvd2 finishes scanning. Useful for diagnosing missing events or very-dense heatmaps.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cl_demo_analytics_dm2_mode</w:t>
            </w:r>
          </w:p>
        </w:tc>
        <w:tc>
          <w:tcPr>
            <w:tcW w:type="dxa" w:w="3307"/>
            <w:tcMar>
              <w:top w:w="70" w:type="dxa"/>
              <w:start w:w="90" w:type="dxa"/>
              <w:bottom w:w="70" w:type="dxa"/>
              <w:end w:w="90" w:type="dxa"/>
            </w:tcMar>
            <w:vAlign w:val="top"/>
            <w:shd w:fill="F2FAFE"/>
          </w:tcPr>
          <w:p>
            <w:pPr>
              <w:keepLines/>
              <w:widowControl/>
              <w:spacing w:after="0" w:before="0"/>
            </w:pPr>
            <w:r>
              <w:rPr>
                <w:sz w:val="18"/>
              </w:rPr>
              <w:t>0=off / 1=live POV (default)</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Strategy for .dm2 single-POV demos (the engine can't replay full arena state — only what the recording POV saw). </w:t>
            </w:r>
            <w:r>
              <w:rPr>
                <w:rFonts w:ascii="Cascadia Mono" w:hAnsi="Cascadia Mono" w:eastAsia="Cascadia Mono"/>
                <w:color w:val="153A5B"/>
                <w:sz w:val="17"/>
              </w:rPr>
              <w:t>off</w:t>
            </w:r>
            <w:r>
              <w:rPr>
                <w:sz w:val="18"/>
              </w:rPr>
              <w:t xml:space="preserve"> — collect nothing, panel stays empty for .dm2 demos. </w:t>
            </w:r>
            <w:r>
              <w:rPr>
                <w:rFonts w:ascii="Cascadia Mono" w:hAnsi="Cascadia Mono" w:eastAsia="Cascadia Mono"/>
                <w:color w:val="153A5B"/>
                <w:sz w:val="17"/>
              </w:rPr>
              <w:t>live POV</w:t>
            </w:r>
            <w:r>
              <w:rPr>
                <w:sz w:val="18"/>
              </w:rPr>
              <w:t xml:space="preserve"> — sample the chase POV position every </w:t>
            </w:r>
            <w:r>
              <w:rPr>
                <w:rFonts w:ascii="Cascadia Mono" w:hAnsi="Cascadia Mono" w:eastAsia="Cascadia Mono"/>
                <w:color w:val="153A5B"/>
                <w:sz w:val="17"/>
              </w:rPr>
              <w:t>sample_ms</w:t>
            </w:r>
            <w:r>
              <w:rPr>
                <w:sz w:val="18"/>
              </w:rPr>
              <w:t xml:space="preserve"> during playback; status label reads </w:t>
            </w:r>
            <w:r>
              <w:rPr>
                <w:rFonts w:ascii="Cascadia Mono" w:hAnsi="Cascadia Mono" w:eastAsia="Cascadia Mono"/>
                <w:color w:val="153A5B"/>
                <w:sz w:val="17"/>
              </w:rPr>
              <w:t>dm2 POV only</w:t>
            </w:r>
            <w:r>
              <w:rPr>
                <w:sz w:val="18"/>
              </w:rPr>
              <w:t xml:space="preserve"> so you know coverage is limited to that player.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cl_demo_analytics_draw_max_cells</w:t>
            </w:r>
          </w:p>
        </w:tc>
        <w:tc>
          <w:tcPr>
            <w:tcW w:type="dxa" w:w="3307"/>
            <w:tcMar>
              <w:top w:w="70" w:type="dxa"/>
              <w:start w:w="90" w:type="dxa"/>
              <w:bottom w:w="70" w:type="dxa"/>
              <w:end w:w="90" w:type="dxa"/>
            </w:tcMar>
            <w:vAlign w:val="top"/>
            <w:shd w:fill="FFFFFF"/>
          </w:tcPr>
          <w:p>
            <w:pPr>
              <w:keepLines/>
              <w:widowControl/>
              <w:spacing w:after="0" w:before="0"/>
            </w:pPr>
            <w:r>
              <w:rPr>
                <w:sz w:val="18"/>
              </w:rPr>
              <w:t>100 .. 5000 cells, default 1200</w:t>
            </w:r>
          </w:p>
        </w:tc>
        <w:tc>
          <w:tcPr>
            <w:tcW w:type="dxa" w:w="3307"/>
            <w:tcMar>
              <w:top w:w="70" w:type="dxa"/>
              <w:start w:w="90" w:type="dxa"/>
              <w:bottom w:w="70" w:type="dxa"/>
              <w:end w:w="90" w:type="dxa"/>
            </w:tcMar>
            <w:vAlign w:val="top"/>
            <w:shd w:fill="FFFFFF"/>
          </w:tcPr>
          <w:p>
            <w:pPr>
              <w:keepLines/>
              <w:widowControl/>
              <w:spacing w:after="0" w:before="0"/>
            </w:pPr>
            <w:r>
              <w:rPr>
                <w:sz w:val="18"/>
              </w:rPr>
              <w:t>Hard cap on the number of traffic heatmap cells drawn per frame (both HUD overview and world style). Protects framerate when a dense long-demo scan produces many thousands of cells.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cl_demo_analytics_draw_max_events</w:t>
            </w:r>
          </w:p>
        </w:tc>
        <w:tc>
          <w:tcPr>
            <w:tcW w:type="dxa" w:w="3307"/>
            <w:tcMar>
              <w:top w:w="70" w:type="dxa"/>
              <w:start w:w="90" w:type="dxa"/>
              <w:bottom w:w="70" w:type="dxa"/>
              <w:end w:w="90" w:type="dxa"/>
            </w:tcMar>
            <w:vAlign w:val="top"/>
            <w:shd w:fill="F2FAFE"/>
          </w:tcPr>
          <w:p>
            <w:pPr>
              <w:keepLines/>
              <w:widowControl/>
              <w:spacing w:after="0" w:before="0"/>
            </w:pPr>
            <w:r>
              <w:rPr>
                <w:sz w:val="18"/>
              </w:rPr>
              <w:t>100 .. 16000 events, default 2000</w:t>
            </w:r>
          </w:p>
        </w:tc>
        <w:tc>
          <w:tcPr>
            <w:tcW w:type="dxa" w:w="3307"/>
            <w:tcMar>
              <w:top w:w="70" w:type="dxa"/>
              <w:start w:w="90" w:type="dxa"/>
              <w:bottom w:w="70" w:type="dxa"/>
              <w:end w:w="90" w:type="dxa"/>
            </w:tcMar>
            <w:vAlign w:val="top"/>
            <w:shd w:fill="F2FAFE"/>
          </w:tcPr>
          <w:p>
            <w:pPr>
              <w:keepLines/>
              <w:widowControl/>
              <w:spacing w:after="0" w:before="0"/>
            </w:pPr>
            <w:r>
              <w:rPr>
                <w:sz w:val="18"/>
              </w:rPr>
              <w:t>Hard cap on frag-dot + pickup-dot count drawn per frame combined (both HUD overview and world style). Pickups render first, then frags on top — when both exceed the budget the dropped events come from the tail.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cl_demo_analytics_frag_color</w:t>
            </w:r>
          </w:p>
        </w:tc>
        <w:tc>
          <w:tcPr>
            <w:tcW w:type="dxa" w:w="3307"/>
            <w:tcMar>
              <w:top w:w="70" w:type="dxa"/>
              <w:start w:w="90" w:type="dxa"/>
              <w:bottom w:w="70" w:type="dxa"/>
              <w:end w:w="90" w:type="dxa"/>
            </w:tcMar>
            <w:vAlign w:val="top"/>
            <w:shd w:fill="FFFFFF"/>
          </w:tcPr>
          <w:p>
            <w:pPr>
              <w:keepLines/>
              <w:widowControl/>
              <w:spacing w:after="0" w:before="0"/>
            </w:pPr>
            <w:r>
              <w:rPr>
                <w:sz w:val="18"/>
              </w:rPr>
              <w:t>#rrggbb or named color, default #ff3030</w:t>
            </w:r>
          </w:p>
        </w:tc>
        <w:tc>
          <w:tcPr>
            <w:tcW w:type="dxa" w:w="3307"/>
            <w:tcMar>
              <w:top w:w="70" w:type="dxa"/>
              <w:start w:w="90" w:type="dxa"/>
              <w:bottom w:w="70" w:type="dxa"/>
              <w:end w:w="90" w:type="dxa"/>
            </w:tcMar>
            <w:vAlign w:val="top"/>
            <w:shd w:fill="FFFFFF"/>
          </w:tcPr>
          <w:p>
            <w:pPr>
              <w:keepLines/>
              <w:widowControl/>
              <w:spacing w:after="0" w:before="0"/>
            </w:pPr>
            <w:r>
              <w:rPr>
                <w:sz w:val="18"/>
              </w:rPr>
              <w:t>Colour of the frag-event dots (HUD panel + world particles). Parsed via SCR_ParseColor.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cl_demo_analytics_mode</w:t>
            </w:r>
          </w:p>
        </w:tc>
        <w:tc>
          <w:tcPr>
            <w:tcW w:type="dxa" w:w="3307"/>
            <w:tcMar>
              <w:top w:w="70" w:type="dxa"/>
              <w:start w:w="90" w:type="dxa"/>
              <w:bottom w:w="70" w:type="dxa"/>
              <w:end w:w="90" w:type="dxa"/>
            </w:tcMar>
            <w:vAlign w:val="top"/>
            <w:shd w:fill="F2FAFE"/>
          </w:tcPr>
          <w:p>
            <w:pPr>
              <w:keepLines/>
              <w:widowControl/>
              <w:spacing w:after="0" w:before="0"/>
            </w:pPr>
            <w:r>
              <w:rPr>
                <w:sz w:val="18"/>
              </w:rPr>
              <w:t>0=off / 1=traffic / 2=frags / 3=pickups / 4=all (default 0)</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Master selector for the demo analytics overlay. </w:t>
            </w:r>
            <w:r>
              <w:rPr>
                <w:rFonts w:ascii="Cascadia Mono" w:hAnsi="Cascadia Mono" w:eastAsia="Cascadia Mono"/>
                <w:color w:val="153A5B"/>
                <w:sz w:val="17"/>
              </w:rPr>
              <w:t>off</w:t>
            </w:r>
            <w:r>
              <w:rPr>
                <w:sz w:val="18"/>
              </w:rPr>
              <w:t xml:space="preserve"> draws nothing. </w:t>
            </w:r>
            <w:r>
              <w:rPr>
                <w:rFonts w:ascii="Cascadia Mono" w:hAnsi="Cascadia Mono" w:eastAsia="Cascadia Mono"/>
                <w:color w:val="153A5B"/>
                <w:sz w:val="17"/>
              </w:rPr>
              <w:t>traffic</w:t>
            </w:r>
            <w:r>
              <w:rPr>
                <w:sz w:val="18"/>
              </w:rPr>
              <w:t xml:space="preserve"> renders a heatmap from binned sampled player positions — the full map for .mvd2 (via one-shot pre-scan), POV-only for .dm2. </w:t>
            </w:r>
            <w:r>
              <w:rPr>
                <w:rFonts w:ascii="Cascadia Mono" w:hAnsi="Cascadia Mono" w:eastAsia="Cascadia Mono"/>
                <w:color w:val="153A5B"/>
                <w:sz w:val="17"/>
              </w:rPr>
              <w:t>frags</w:t>
            </w:r>
            <w:r>
              <w:rPr>
                <w:sz w:val="18"/>
              </w:rPr>
              <w:t xml:space="preserve"> draws dots at obituary positions. </w:t>
            </w:r>
            <w:r>
              <w:rPr>
                <w:rFonts w:ascii="Cascadia Mono" w:hAnsi="Cascadia Mono" w:eastAsia="Cascadia Mono"/>
                <w:color w:val="153A5B"/>
                <w:sz w:val="17"/>
              </w:rPr>
              <w:t>pickups</w:t>
            </w:r>
            <w:r>
              <w:rPr>
                <w:sz w:val="18"/>
              </w:rPr>
              <w:t xml:space="preserve"> draws dots at item-pickup positions. </w:t>
            </w:r>
            <w:r>
              <w:rPr>
                <w:rFonts w:ascii="Cascadia Mono" w:hAnsi="Cascadia Mono" w:eastAsia="Cascadia Mono"/>
                <w:color w:val="153A5B"/>
                <w:sz w:val="17"/>
              </w:rPr>
              <w:t>all</w:t>
            </w:r>
            <w:r>
              <w:rPr>
                <w:sz w:val="18"/>
              </w:rPr>
              <w:t xml:space="preserve"> draws all three layers at once. Cycled by the </w:t>
            </w:r>
            <w:r>
              <w:rPr>
                <w:rFonts w:ascii="Cascadia Mono" w:hAnsi="Cascadia Mono" w:eastAsia="Cascadia Mono"/>
                <w:color w:val="153A5B"/>
                <w:sz w:val="17"/>
              </w:rPr>
              <w:t>ana: …</w:t>
            </w:r>
            <w:r>
              <w:rPr>
                <w:sz w:val="18"/>
              </w:rPr>
              <w:t xml:space="preserve"> pill in the demo player overlay.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cl_demo_analytics_mvd_autoscan</w:t>
            </w:r>
          </w:p>
        </w:tc>
        <w:tc>
          <w:tcPr>
            <w:tcW w:type="dxa" w:w="3307"/>
            <w:tcMar>
              <w:top w:w="70" w:type="dxa"/>
              <w:start w:w="90" w:type="dxa"/>
              <w:bottom w:w="70" w:type="dxa"/>
              <w:end w:w="90" w:type="dxa"/>
            </w:tcMar>
            <w:vAlign w:val="top"/>
            <w:shd w:fill="FFFFFF"/>
          </w:tcPr>
          <w:p>
            <w:pPr>
              <w:keepLines/>
              <w:widowControl/>
              <w:spacing w:after="0" w:before="0"/>
            </w:pPr>
            <w:r>
              <w:rPr>
                <w:sz w:val="18"/>
              </w:rPr>
              <w:t>0=manual only / 1=auto-scan on demo start (default)</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When on (default), a .mvd2 demo starting playback triggers an automatic pre-scan of the file using MVD_PreScanAnalytics — samples player positions every </w:t>
            </w:r>
            <w:r>
              <w:rPr>
                <w:rFonts w:ascii="Cascadia Mono" w:hAnsi="Cascadia Mono" w:eastAsia="Cascadia Mono"/>
                <w:color w:val="153A5B"/>
                <w:sz w:val="17"/>
              </w:rPr>
              <w:t>sample_ms</w:t>
            </w:r>
            <w:r>
              <w:rPr>
                <w:sz w:val="18"/>
              </w:rPr>
              <w:t xml:space="preserve">, records all obituary events, records all item-pickup events. Runs in a throwaway scratch parser so live playback is not perturbed. When off, the panel stays empty until you run </w:t>
            </w:r>
            <w:r>
              <w:rPr>
                <w:rFonts w:ascii="Cascadia Mono" w:hAnsi="Cascadia Mono" w:eastAsia="Cascadia Mono"/>
                <w:color w:val="153A5B"/>
                <w:sz w:val="17"/>
              </w:rPr>
              <w:t>demo_analytics_rescan</w:t>
            </w:r>
            <w:r>
              <w:rPr>
                <w:sz w:val="18"/>
              </w:rPr>
              <w:t xml:space="preserve"> manually.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cl_demo_analytics_overview_alpha</w:t>
            </w:r>
          </w:p>
        </w:tc>
        <w:tc>
          <w:tcPr>
            <w:tcW w:type="dxa" w:w="3307"/>
            <w:tcMar>
              <w:top w:w="70" w:type="dxa"/>
              <w:start w:w="90" w:type="dxa"/>
              <w:bottom w:w="70" w:type="dxa"/>
              <w:end w:w="90" w:type="dxa"/>
            </w:tcMar>
            <w:vAlign w:val="top"/>
            <w:shd w:fill="F2FAFE"/>
          </w:tcPr>
          <w:p>
            <w:pPr>
              <w:keepLines/>
              <w:widowControl/>
              <w:spacing w:after="0" w:before="0"/>
            </w:pPr>
            <w:r>
              <w:rPr>
                <w:sz w:val="18"/>
              </w:rPr>
              <w:t>0.0 .. 1.0, default 0.75</w:t>
            </w:r>
          </w:p>
        </w:tc>
        <w:tc>
          <w:tcPr>
            <w:tcW w:type="dxa" w:w="3307"/>
            <w:tcMar>
              <w:top w:w="70" w:type="dxa"/>
              <w:start w:w="90" w:type="dxa"/>
              <w:bottom w:w="70" w:type="dxa"/>
              <w:end w:w="90" w:type="dxa"/>
            </w:tcMar>
            <w:vAlign w:val="top"/>
            <w:shd w:fill="F2FAFE"/>
          </w:tcPr>
          <w:p>
            <w:pPr>
              <w:keepLines/>
              <w:widowControl/>
              <w:spacing w:after="0" w:before="0"/>
            </w:pPr>
            <w:r>
              <w:rPr>
                <w:sz w:val="18"/>
              </w:rPr>
              <w:t>Background opacity of the HUD analytics panel. 0 = panel background fully transparent (map/dots still drawn on top of game). 1 = fully opaque black panel. Does not affect world-style particles — see cl_demo_analytics_world_alpha for that.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cl_demo_analytics_pickup_color</w:t>
            </w:r>
          </w:p>
        </w:tc>
        <w:tc>
          <w:tcPr>
            <w:tcW w:type="dxa" w:w="3307"/>
            <w:tcMar>
              <w:top w:w="70" w:type="dxa"/>
              <w:start w:w="90" w:type="dxa"/>
              <w:bottom w:w="70" w:type="dxa"/>
              <w:end w:w="90" w:type="dxa"/>
            </w:tcMar>
            <w:vAlign w:val="top"/>
            <w:shd w:fill="FFFFFF"/>
          </w:tcPr>
          <w:p>
            <w:pPr>
              <w:keepLines/>
              <w:widowControl/>
              <w:spacing w:after="0" w:before="0"/>
            </w:pPr>
            <w:r>
              <w:rPr>
                <w:sz w:val="18"/>
              </w:rPr>
              <w:t>#rrggbb or named color, default #55ff88</w:t>
            </w:r>
          </w:p>
        </w:tc>
        <w:tc>
          <w:tcPr>
            <w:tcW w:type="dxa" w:w="3307"/>
            <w:tcMar>
              <w:top w:w="70" w:type="dxa"/>
              <w:start w:w="90" w:type="dxa"/>
              <w:bottom w:w="70" w:type="dxa"/>
              <w:end w:w="90" w:type="dxa"/>
            </w:tcMar>
            <w:vAlign w:val="top"/>
            <w:shd w:fill="FFFFFF"/>
          </w:tcPr>
          <w:p>
            <w:pPr>
              <w:keepLines/>
              <w:widowControl/>
              <w:spacing w:after="0" w:before="0"/>
            </w:pPr>
            <w:r>
              <w:rPr>
                <w:sz w:val="18"/>
              </w:rPr>
              <w:t>Colour of the item-pickup-event dots (HUD panel + world particles). Parsed via SCR_ParseColor.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cl_demo_analytics_sample_ms</w:t>
            </w:r>
          </w:p>
        </w:tc>
        <w:tc>
          <w:tcPr>
            <w:tcW w:type="dxa" w:w="3307"/>
            <w:tcMar>
              <w:top w:w="70" w:type="dxa"/>
              <w:start w:w="90" w:type="dxa"/>
              <w:bottom w:w="70" w:type="dxa"/>
              <w:end w:w="90" w:type="dxa"/>
            </w:tcMar>
            <w:vAlign w:val="top"/>
            <w:shd w:fill="F2FAFE"/>
          </w:tcPr>
          <w:p>
            <w:pPr>
              <w:keepLines/>
              <w:widowControl/>
              <w:spacing w:after="0" w:before="0"/>
            </w:pPr>
            <w:r>
              <w:rPr>
                <w:sz w:val="18"/>
              </w:rPr>
              <w:t>50 .. 5000 ms, default 250</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Sampling interval in milliseconds for both the MVD full pre-scan and the .dm2 live POV path. Lower values = denser heatmap but more memory and longer scan time; higher values = coarser heatmap. Sample storage is capped (250k samples) — extremely low values on long demos will truncate and the status label will flag </w:t>
            </w:r>
            <w:r>
              <w:rPr>
                <w:rFonts w:ascii="Cascadia Mono" w:hAnsi="Cascadia Mono" w:eastAsia="Cascadia Mono"/>
                <w:color w:val="153A5B"/>
                <w:sz w:val="17"/>
              </w:rPr>
              <w:t>!S</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cl_demo_analytics_show_legend</w:t>
            </w:r>
          </w:p>
        </w:tc>
        <w:tc>
          <w:tcPr>
            <w:tcW w:type="dxa" w:w="3307"/>
            <w:tcMar>
              <w:top w:w="70" w:type="dxa"/>
              <w:start w:w="90" w:type="dxa"/>
              <w:bottom w:w="70" w:type="dxa"/>
              <w:end w:w="90" w:type="dxa"/>
            </w:tcMar>
            <w:vAlign w:val="top"/>
            <w:shd w:fill="FFFFFF"/>
          </w:tcPr>
          <w:p>
            <w:pPr>
              <w:keepLines/>
              <w:widowControl/>
              <w:spacing w:after="0" w:before="0"/>
            </w:pPr>
            <w:r>
              <w:rPr>
                <w:sz w:val="18"/>
              </w:rPr>
              <w:t>0=hide / 1=show (default)</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Show the counts + truncation-flags footer line at the bottom of the HUD panel. Reads as </w:t>
            </w:r>
            <w:r>
              <w:rPr>
                <w:rFonts w:ascii="Cascadia Mono" w:hAnsi="Cascadia Mono" w:eastAsia="Cascadia Mono"/>
                <w:color w:val="153A5B"/>
                <w:sz w:val="17"/>
              </w:rPr>
              <w:t>cN eM[ !S][ !F][ !P]</w:t>
            </w:r>
            <w:r>
              <w:rPr>
                <w:sz w:val="18"/>
              </w:rPr>
              <w:t xml:space="preserve"> — </w:t>
            </w:r>
            <w:r>
              <w:rPr>
                <w:rFonts w:ascii="Cascadia Mono" w:hAnsi="Cascadia Mono" w:eastAsia="Cascadia Mono"/>
                <w:color w:val="153A5B"/>
                <w:sz w:val="17"/>
              </w:rPr>
              <w:t>N</w:t>
            </w:r>
            <w:r>
              <w:rPr>
                <w:sz w:val="18"/>
              </w:rPr>
              <w:t xml:space="preserve"> cells drawn, </w:t>
            </w:r>
            <w:r>
              <w:rPr>
                <w:rFonts w:ascii="Cascadia Mono" w:hAnsi="Cascadia Mono" w:eastAsia="Cascadia Mono"/>
                <w:color w:val="153A5B"/>
                <w:sz w:val="17"/>
              </w:rPr>
              <w:t>M</w:t>
            </w:r>
            <w:r>
              <w:rPr>
                <w:sz w:val="18"/>
              </w:rPr>
              <w:t xml:space="preserve"> events drawn, and </w:t>
            </w:r>
            <w:r>
              <w:rPr>
                <w:rFonts w:ascii="Cascadia Mono" w:hAnsi="Cascadia Mono" w:eastAsia="Cascadia Mono"/>
                <w:color w:val="153A5B"/>
                <w:sz w:val="17"/>
              </w:rPr>
              <w:t>!S</w:t>
            </w:r>
            <w:r>
              <w:rPr>
                <w:sz w:val="18"/>
              </w:rPr>
              <w:t>/</w:t>
            </w:r>
            <w:r>
              <w:rPr>
                <w:rFonts w:ascii="Cascadia Mono" w:hAnsi="Cascadia Mono" w:eastAsia="Cascadia Mono"/>
                <w:color w:val="153A5B"/>
                <w:sz w:val="17"/>
              </w:rPr>
              <w:t>!F</w:t>
            </w:r>
            <w:r>
              <w:rPr>
                <w:sz w:val="18"/>
              </w:rPr>
              <w:t>/</w:t>
            </w:r>
            <w:r>
              <w:rPr>
                <w:rFonts w:ascii="Cascadia Mono" w:hAnsi="Cascadia Mono" w:eastAsia="Cascadia Mono"/>
                <w:color w:val="153A5B"/>
                <w:sz w:val="17"/>
              </w:rPr>
              <w:t>!P</w:t>
            </w:r>
            <w:r>
              <w:rPr>
                <w:sz w:val="18"/>
              </w:rPr>
              <w:t xml:space="preserve"> flags when sample/frag/pickup storage was capped.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cl_demo_analytics_style</w:t>
            </w:r>
          </w:p>
        </w:tc>
        <w:tc>
          <w:tcPr>
            <w:tcW w:type="dxa" w:w="3307"/>
            <w:tcMar>
              <w:top w:w="70" w:type="dxa"/>
              <w:start w:w="90" w:type="dxa"/>
              <w:bottom w:w="70" w:type="dxa"/>
              <w:end w:w="90" w:type="dxa"/>
            </w:tcMar>
            <w:vAlign w:val="top"/>
            <w:shd w:fill="F2FAFE"/>
          </w:tcPr>
          <w:p>
            <w:pPr>
              <w:keepLines/>
              <w:widowControl/>
              <w:spacing w:after="0" w:before="0"/>
            </w:pPr>
            <w:r>
              <w:rPr>
                <w:sz w:val="18"/>
              </w:rPr>
              <w:t>0=overview / 1=world / 2=both (default 0)</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Where analytics are drawn. </w:t>
            </w:r>
            <w:r>
              <w:rPr>
                <w:rFonts w:ascii="Cascadia Mono" w:hAnsi="Cascadia Mono" w:eastAsia="Cascadia Mono"/>
                <w:color w:val="153A5B"/>
                <w:sz w:val="17"/>
              </w:rPr>
              <w:t>overview</w:t>
            </w:r>
            <w:r>
              <w:rPr>
                <w:sz w:val="18"/>
              </w:rPr>
              <w:t xml:space="preserve"> = compact HUD panel in the upper-right showing the map bounds and the selected layers. </w:t>
            </w:r>
            <w:r>
              <w:rPr>
                <w:rFonts w:ascii="Cascadia Mono" w:hAnsi="Cascadia Mono" w:eastAsia="Cascadia Mono"/>
                <w:color w:val="153A5B"/>
                <w:sz w:val="17"/>
              </w:rPr>
              <w:t>world</w:t>
            </w:r>
            <w:r>
              <w:rPr>
                <w:sz w:val="18"/>
              </w:rPr>
              <w:t xml:space="preserve"> = translucent in-world particles at sampled positions / event locations (in 3D world space, visible through the normal view). </w:t>
            </w:r>
            <w:r>
              <w:rPr>
                <w:rFonts w:ascii="Cascadia Mono" w:hAnsi="Cascadia Mono" w:eastAsia="Cascadia Mono"/>
                <w:color w:val="153A5B"/>
                <w:sz w:val="17"/>
              </w:rPr>
              <w:t>both</w:t>
            </w:r>
            <w:r>
              <w:rPr>
                <w:sz w:val="18"/>
              </w:rPr>
              <w:t xml:space="preserve"> = draw the HUD panel and the world particles simultaneously.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cl_demo_analytics_time_scope</w:t>
            </w:r>
          </w:p>
        </w:tc>
        <w:tc>
          <w:tcPr>
            <w:tcW w:type="dxa" w:w="3307"/>
            <w:tcMar>
              <w:top w:w="70" w:type="dxa"/>
              <w:start w:w="90" w:type="dxa"/>
              <w:bottom w:w="70" w:type="dxa"/>
              <w:end w:w="90" w:type="dxa"/>
            </w:tcMar>
            <w:vAlign w:val="top"/>
            <w:shd w:fill="FFFFFF"/>
          </w:tcPr>
          <w:p>
            <w:pPr>
              <w:keepLines/>
              <w:widowControl/>
              <w:spacing w:after="0" w:before="0"/>
            </w:pPr>
            <w:r>
              <w:rPr>
                <w:sz w:val="18"/>
              </w:rPr>
              <w:t>0=full / 1=elapsed / 2=window (default 0)</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Time window applied to both the heatmap and event dots. </w:t>
            </w:r>
            <w:r>
              <w:rPr>
                <w:rFonts w:ascii="Cascadia Mono" w:hAnsi="Cascadia Mono" w:eastAsia="Cascadia Mono"/>
                <w:color w:val="153A5B"/>
                <w:sz w:val="17"/>
              </w:rPr>
              <w:t>full</w:t>
            </w:r>
            <w:r>
              <w:rPr>
                <w:sz w:val="18"/>
              </w:rPr>
              <w:t xml:space="preserve"> — include everything that was collected (whole demo). </w:t>
            </w:r>
            <w:r>
              <w:rPr>
                <w:rFonts w:ascii="Cascadia Mono" w:hAnsi="Cascadia Mono" w:eastAsia="Cascadia Mono"/>
                <w:color w:val="153A5B"/>
                <w:sz w:val="17"/>
              </w:rPr>
              <w:t>elapsed</w:t>
            </w:r>
            <w:r>
              <w:rPr>
                <w:sz w:val="18"/>
              </w:rPr>
              <w:t xml:space="preserve"> — include only from demo start up to the current playback time (grows as the demo plays). </w:t>
            </w:r>
            <w:r>
              <w:rPr>
                <w:rFonts w:ascii="Cascadia Mono" w:hAnsi="Cascadia Mono" w:eastAsia="Cascadia Mono"/>
                <w:color w:val="153A5B"/>
                <w:sz w:val="17"/>
              </w:rPr>
              <w:t>window</w:t>
            </w:r>
            <w:r>
              <w:rPr>
                <w:sz w:val="18"/>
              </w:rPr>
              <w:t xml:space="preserve"> — rolling last-N-seconds window anchored on the current playback time (window size from cl_demo_analytics_window_sec). Only affects rendering; the collected dataset is unchanged.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cl_demo_analytics_traffic_high_color</w:t>
            </w:r>
          </w:p>
        </w:tc>
        <w:tc>
          <w:tcPr>
            <w:tcW w:type="dxa" w:w="3307"/>
            <w:tcMar>
              <w:top w:w="70" w:type="dxa"/>
              <w:start w:w="90" w:type="dxa"/>
              <w:bottom w:w="70" w:type="dxa"/>
              <w:end w:w="90" w:type="dxa"/>
            </w:tcMar>
            <w:vAlign w:val="top"/>
            <w:shd w:fill="F2FAFE"/>
          </w:tcPr>
          <w:p>
            <w:pPr>
              <w:keepLines/>
              <w:widowControl/>
              <w:spacing w:after="0" w:before="0"/>
            </w:pPr>
            <w:r>
              <w:rPr>
                <w:sz w:val="18"/>
              </w:rPr>
              <w:t>#rrggbb or named color, default #ff4030</w:t>
            </w:r>
          </w:p>
        </w:tc>
        <w:tc>
          <w:tcPr>
            <w:tcW w:type="dxa" w:w="3307"/>
            <w:tcMar>
              <w:top w:w="70" w:type="dxa"/>
              <w:start w:w="90" w:type="dxa"/>
              <w:bottom w:w="70" w:type="dxa"/>
              <w:end w:w="90" w:type="dxa"/>
            </w:tcMar>
            <w:vAlign w:val="top"/>
            <w:shd w:fill="F2FAFE"/>
          </w:tcPr>
          <w:p>
            <w:pPr>
              <w:keepLines/>
              <w:widowControl/>
              <w:spacing w:after="0" w:before="0"/>
            </w:pPr>
            <w:r>
              <w:rPr>
                <w:sz w:val="18"/>
              </w:rPr>
              <w:t>Colour at the HIGH end of the traffic heatmap intensity ramp (hottest cells). Same parser / format as the low-color counterpart.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cl_demo_analytics_traffic_low_color</w:t>
            </w:r>
          </w:p>
        </w:tc>
        <w:tc>
          <w:tcPr>
            <w:tcW w:type="dxa" w:w="3307"/>
            <w:tcMar>
              <w:top w:w="70" w:type="dxa"/>
              <w:start w:w="90" w:type="dxa"/>
              <w:bottom w:w="70" w:type="dxa"/>
              <w:end w:w="90" w:type="dxa"/>
            </w:tcMar>
            <w:vAlign w:val="top"/>
            <w:shd w:fill="FFFFFF"/>
          </w:tcPr>
          <w:p>
            <w:pPr>
              <w:keepLines/>
              <w:widowControl/>
              <w:spacing w:after="0" w:before="0"/>
            </w:pPr>
            <w:r>
              <w:rPr>
                <w:sz w:val="18"/>
              </w:rPr>
              <w:t>#rrggbb or named color, default #2060ff</w:t>
            </w:r>
          </w:p>
        </w:tc>
        <w:tc>
          <w:tcPr>
            <w:tcW w:type="dxa" w:w="3307"/>
            <w:tcMar>
              <w:top w:w="70" w:type="dxa"/>
              <w:start w:w="90" w:type="dxa"/>
              <w:bottom w:w="70" w:type="dxa"/>
              <w:end w:w="90" w:type="dxa"/>
            </w:tcMar>
            <w:vAlign w:val="top"/>
            <w:shd w:fill="FFFFFF"/>
          </w:tcPr>
          <w:p>
            <w:pPr>
              <w:keepLines/>
              <w:widowControl/>
              <w:spacing w:after="0" w:before="0"/>
            </w:pPr>
            <w:r>
              <w:rPr>
                <w:sz w:val="18"/>
              </w:rPr>
              <w:t>Colour at the LOW end of the traffic heatmap intensity ramp (cells with few samples). Parsed via SCR_ParseColor — accepts #rrggbb and named colours. Invalid values fall back to the built-in default.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cl_demo_analytics_trail_feet_z</w:t>
            </w:r>
          </w:p>
        </w:tc>
        <w:tc>
          <w:tcPr>
            <w:tcW w:type="dxa" w:w="3307"/>
            <w:tcMar>
              <w:top w:w="70" w:type="dxa"/>
              <w:start w:w="90" w:type="dxa"/>
              <w:bottom w:w="70" w:type="dxa"/>
              <w:end w:w="90" w:type="dxa"/>
            </w:tcMar>
            <w:vAlign w:val="top"/>
            <w:shd w:fill="F2FAFE"/>
          </w:tcPr>
          <w:p>
            <w:pPr>
              <w:keepLines/>
              <w:widowControl/>
              <w:spacing w:after="0" w:before="0"/>
            </w:pPr>
            <w:r>
              <w:rPr>
                <w:sz w:val="18"/>
              </w:rPr>
              <w:t>integer, default -24</w:t>
            </w:r>
          </w:p>
        </w:tc>
        <w:tc>
          <w:tcPr>
            <w:tcW w:type="dxa" w:w="3307"/>
            <w:tcMar>
              <w:top w:w="70" w:type="dxa"/>
              <w:start w:w="90" w:type="dxa"/>
              <w:bottom w:w="70" w:type="dxa"/>
              <w:end w:w="90" w:type="dxa"/>
            </w:tcMar>
            <w:vAlign w:val="top"/>
            <w:shd w:fill="F2FAFE"/>
          </w:tcPr>
          <w:p>
            <w:pPr>
              <w:keepLines/>
              <w:widowControl/>
              <w:spacing w:after="0" w:before="0"/>
            </w:pPr>
            <w:r>
              <w:rPr>
                <w:sz w:val="18"/>
              </w:rPr>
              <w:t>Z offset from the entity origin applied when trail_height_mode = 1 (feet). Negative values move the dot toward the floor. Typical player half-height is -24 units.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cl_demo_analytics_trail_height_mode</w:t>
            </w:r>
          </w:p>
        </w:tc>
        <w:tc>
          <w:tcPr>
            <w:tcW w:type="dxa" w:w="3307"/>
            <w:tcMar>
              <w:top w:w="70" w:type="dxa"/>
              <w:start w:w="90" w:type="dxa"/>
              <w:bottom w:w="70" w:type="dxa"/>
              <w:end w:w="90" w:type="dxa"/>
            </w:tcMar>
            <w:vAlign w:val="top"/>
            <w:shd w:fill="FFFFFF"/>
          </w:tcPr>
          <w:p>
            <w:pPr>
              <w:keepLines/>
              <w:widowControl/>
              <w:spacing w:after="0" w:before="0"/>
            </w:pPr>
            <w:r>
              <w:rPr>
                <w:sz w:val="18"/>
              </w:rPr>
              <w:t>0=origin (default) / 1=feet</w:t>
            </w:r>
          </w:p>
        </w:tc>
        <w:tc>
          <w:tcPr>
            <w:tcW w:type="dxa" w:w="3307"/>
            <w:tcMar>
              <w:top w:w="70" w:type="dxa"/>
              <w:start w:w="90" w:type="dxa"/>
              <w:bottom w:w="70" w:type="dxa"/>
              <w:end w:w="90" w:type="dxa"/>
            </w:tcMar>
            <w:vAlign w:val="top"/>
            <w:shd w:fill="FFFFFF"/>
          </w:tcPr>
          <w:p>
            <w:pPr>
              <w:keepLines/>
              <w:widowControl/>
              <w:spacing w:after="0" w:before="0"/>
            </w:pPr>
            <w:r>
              <w:rPr>
                <w:sz w:val="18"/>
              </w:rPr>
              <w:t>Controls the vertical position of trail dots and line endpoints. 0 (origin) = dot placed at the player's entity origin (classic behaviour). 1 (feet) = dot floated near ground level using trail_feet_z + trail_hover_z offsets. Render-only — stored sample positions are never mutated, so switching modes live works correctly.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cl_demo_analytics_trail_hover_z</w:t>
            </w:r>
          </w:p>
        </w:tc>
        <w:tc>
          <w:tcPr>
            <w:tcW w:type="dxa" w:w="3307"/>
            <w:tcMar>
              <w:top w:w="70" w:type="dxa"/>
              <w:start w:w="90" w:type="dxa"/>
              <w:bottom w:w="70" w:type="dxa"/>
              <w:end w:w="90" w:type="dxa"/>
            </w:tcMar>
            <w:vAlign w:val="top"/>
            <w:shd w:fill="F2FAFE"/>
          </w:tcPr>
          <w:p>
            <w:pPr>
              <w:keepLines/>
              <w:widowControl/>
              <w:spacing w:after="0" w:before="0"/>
            </w:pPr>
            <w:r>
              <w:rPr>
                <w:sz w:val="18"/>
              </w:rPr>
              <w:t>integer, default 4</w:t>
            </w:r>
          </w:p>
        </w:tc>
        <w:tc>
          <w:tcPr>
            <w:tcW w:type="dxa" w:w="3307"/>
            <w:tcMar>
              <w:top w:w="70" w:type="dxa"/>
              <w:start w:w="90" w:type="dxa"/>
              <w:bottom w:w="70" w:type="dxa"/>
              <w:end w:w="90" w:type="dxa"/>
            </w:tcMar>
            <w:vAlign w:val="top"/>
            <w:shd w:fill="F2FAFE"/>
          </w:tcPr>
          <w:p>
            <w:pPr>
              <w:keepLines/>
              <w:widowControl/>
              <w:spacing w:after="0" w:before="0"/>
            </w:pPr>
            <w:r>
              <w:rPr>
                <w:sz w:val="18"/>
              </w:rPr>
              <w:t>Extra upward Z offset added on top of trail_feet_z in feet mode, so trail dots don't clip into the floor geometry. Smaller values sit closer to the ground.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cl_demo_analytics_trail_line_color</w:t>
            </w:r>
          </w:p>
        </w:tc>
        <w:tc>
          <w:tcPr>
            <w:tcW w:type="dxa" w:w="3307"/>
            <w:tcMar>
              <w:top w:w="70" w:type="dxa"/>
              <w:start w:w="90" w:type="dxa"/>
              <w:bottom w:w="70" w:type="dxa"/>
              <w:end w:w="90" w:type="dxa"/>
            </w:tcMar>
            <w:vAlign w:val="top"/>
            <w:shd w:fill="FFFFFF"/>
          </w:tcPr>
          <w:p>
            <w:pPr>
              <w:keepLines/>
              <w:widowControl/>
              <w:spacing w:after="0" w:before="0"/>
            </w:pPr>
            <w:r>
              <w:rPr>
                <w:sz w:val="18"/>
              </w:rPr>
              <w:t>#rrggbb or named color, default #ffffff</w:t>
            </w:r>
          </w:p>
        </w:tc>
        <w:tc>
          <w:tcPr>
            <w:tcW w:type="dxa" w:w="3307"/>
            <w:tcMar>
              <w:top w:w="70" w:type="dxa"/>
              <w:start w:w="90" w:type="dxa"/>
              <w:bottom w:w="70" w:type="dxa"/>
              <w:end w:w="90" w:type="dxa"/>
            </w:tcMar>
            <w:vAlign w:val="top"/>
            <w:shd w:fill="FFFFFF"/>
          </w:tcPr>
          <w:p>
            <w:pPr>
              <w:keepLines/>
              <w:widowControl/>
              <w:spacing w:after="0" w:before="0"/>
            </w:pPr>
            <w:r>
              <w:rPr>
                <w:sz w:val="18"/>
              </w:rPr>
              <w:t>Colour for connecting lines in trail+lines mode. Parsed via SCR_ParseColor — accepts #rrggbb and named colours. Alpha is derived from the per-endpoint trail fade (so lines get thinner as they age).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cl_demo_analytics_trail_lines</w:t>
            </w:r>
          </w:p>
        </w:tc>
        <w:tc>
          <w:tcPr>
            <w:tcW w:type="dxa" w:w="3307"/>
            <w:tcMar>
              <w:top w:w="70" w:type="dxa"/>
              <w:start w:w="90" w:type="dxa"/>
              <w:bottom w:w="70" w:type="dxa"/>
              <w:end w:w="90" w:type="dxa"/>
            </w:tcMar>
            <w:vAlign w:val="top"/>
            <w:shd w:fill="F2FAFE"/>
          </w:tcPr>
          <w:p>
            <w:pPr>
              <w:keepLines/>
              <w:widowControl/>
              <w:spacing w:after="0" w:before="0"/>
            </w:pPr>
            <w:r>
              <w:rPr>
                <w:sz w:val="18"/>
              </w:rPr>
              <w:t>0=dots only (default) / 1=dots+lines</w:t>
            </w:r>
          </w:p>
        </w:tc>
        <w:tc>
          <w:tcPr>
            <w:tcW w:type="dxa" w:w="3307"/>
            <w:tcMar>
              <w:top w:w="70" w:type="dxa"/>
              <w:start w:w="90" w:type="dxa"/>
              <w:bottom w:w="70" w:type="dxa"/>
              <w:end w:w="90" w:type="dxa"/>
            </w:tcMar>
            <w:vAlign w:val="top"/>
            <w:shd w:fill="F2FAFE"/>
          </w:tcPr>
          <w:p>
            <w:pPr>
              <w:keepLines/>
              <w:widowControl/>
              <w:spacing w:after="0" w:before="0"/>
            </w:pPr>
            <w:r>
              <w:rPr>
                <w:sz w:val="18"/>
              </w:rPr>
              <w:t>In trail mode, connect two consecutive drawn samples of the same player slot with a short chain of interpolated particles. Segment count scales with distance (2..8 interpolated points), so short close hops stay cheap and long jumps still read as lines. Line color is cl_demo_analytics_trail_line_color. No effect when lifetime_sec ==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cl_demo_analytics_trail_outline</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Draw a larger, darker outline particle behind each trail dot and line interpolation particle, and behind HUD event dots (frags / pickups). Improves readability against bright or similarly-coloured backgrounds. Outline uses the colour from cl_demo_analytics_trail_outline_color.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cl_demo_analytics_trail_outline_alpha</w:t>
            </w:r>
          </w:p>
        </w:tc>
        <w:tc>
          <w:tcPr>
            <w:tcW w:type="dxa" w:w="3307"/>
            <w:tcMar>
              <w:top w:w="70" w:type="dxa"/>
              <w:start w:w="90" w:type="dxa"/>
              <w:bottom w:w="70" w:type="dxa"/>
              <w:end w:w="90" w:type="dxa"/>
            </w:tcMar>
            <w:vAlign w:val="top"/>
            <w:shd w:fill="F2FAFE"/>
          </w:tcPr>
          <w:p>
            <w:pPr>
              <w:keepLines/>
              <w:widowControl/>
              <w:spacing w:after="0" w:before="0"/>
            </w:pPr>
            <w:r>
              <w:rPr>
                <w:sz w:val="18"/>
              </w:rPr>
              <w:t>float 0..1, default 0.65</w:t>
            </w:r>
          </w:p>
        </w:tc>
        <w:tc>
          <w:tcPr>
            <w:tcW w:type="dxa" w:w="3307"/>
            <w:tcMar>
              <w:top w:w="70" w:type="dxa"/>
              <w:start w:w="90" w:type="dxa"/>
              <w:bottom w:w="70" w:type="dxa"/>
              <w:end w:w="90" w:type="dxa"/>
            </w:tcMar>
            <w:vAlign w:val="top"/>
            <w:shd w:fill="F2FAFE"/>
          </w:tcPr>
          <w:p>
            <w:pPr>
              <w:keepLines/>
              <w:widowControl/>
              <w:spacing w:after="0" w:before="0"/>
            </w:pPr>
            <w:r>
              <w:rPr>
                <w:sz w:val="18"/>
              </w:rPr>
              <w:t>Opacity of the outline particle. Multiplied with the foreground dot's current trail fade alpha. Values around 0.5..0.8 work well for most backgrounds.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cl_demo_analytics_trail_outline_color</w:t>
            </w:r>
          </w:p>
        </w:tc>
        <w:tc>
          <w:tcPr>
            <w:tcW w:type="dxa" w:w="3307"/>
            <w:tcMar>
              <w:top w:w="70" w:type="dxa"/>
              <w:start w:w="90" w:type="dxa"/>
              <w:bottom w:w="70" w:type="dxa"/>
              <w:end w:w="90" w:type="dxa"/>
            </w:tcMar>
            <w:vAlign w:val="top"/>
            <w:shd w:fill="FFFFFF"/>
          </w:tcPr>
          <w:p>
            <w:pPr>
              <w:keepLines/>
              <w:widowControl/>
              <w:spacing w:after="0" w:before="0"/>
            </w:pPr>
            <w:r>
              <w:rPr>
                <w:sz w:val="18"/>
              </w:rPr>
              <w:t>#rrggbb or named color, default #000000</w:t>
            </w:r>
          </w:p>
        </w:tc>
        <w:tc>
          <w:tcPr>
            <w:tcW w:type="dxa" w:w="3307"/>
            <w:tcMar>
              <w:top w:w="70" w:type="dxa"/>
              <w:start w:w="90" w:type="dxa"/>
              <w:bottom w:w="70" w:type="dxa"/>
              <w:end w:w="90" w:type="dxa"/>
            </w:tcMar>
            <w:vAlign w:val="top"/>
            <w:shd w:fill="FFFFFF"/>
          </w:tcPr>
          <w:p>
            <w:pPr>
              <w:keepLines/>
              <w:widowControl/>
              <w:spacing w:after="0" w:before="0"/>
            </w:pPr>
            <w:r>
              <w:rPr>
                <w:sz w:val="18"/>
              </w:rPr>
              <w:t>Colour of the outline particle drawn behind trail dots and HUD event dots (requires trail_outline 1). Accepts #rrggbb and named colours via SCR_ParseColor. Default is solid black #000000.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cl_demo_analytics_trail_outline_scale</w:t>
            </w:r>
          </w:p>
        </w:tc>
        <w:tc>
          <w:tcPr>
            <w:tcW w:type="dxa" w:w="3307"/>
            <w:tcMar>
              <w:top w:w="70" w:type="dxa"/>
              <w:start w:w="90" w:type="dxa"/>
              <w:bottom w:w="70" w:type="dxa"/>
              <w:end w:w="90" w:type="dxa"/>
            </w:tcMar>
            <w:vAlign w:val="top"/>
            <w:shd w:fill="F2FAFE"/>
          </w:tcPr>
          <w:p>
            <w:pPr>
              <w:keepLines/>
              <w:widowControl/>
              <w:spacing w:after="0" w:before="0"/>
            </w:pPr>
            <w:r>
              <w:rPr>
                <w:sz w:val="18"/>
              </w:rPr>
              <w:t>float &gt;= 1, default 1.6</w:t>
            </w:r>
          </w:p>
        </w:tc>
        <w:tc>
          <w:tcPr>
            <w:tcW w:type="dxa" w:w="3307"/>
            <w:tcMar>
              <w:top w:w="70" w:type="dxa"/>
              <w:start w:w="90" w:type="dxa"/>
              <w:bottom w:w="70" w:type="dxa"/>
              <w:end w:w="90" w:type="dxa"/>
            </w:tcMar>
            <w:vAlign w:val="top"/>
            <w:shd w:fill="F2FAFE"/>
          </w:tcPr>
          <w:p>
            <w:pPr>
              <w:keepLines/>
              <w:widowControl/>
              <w:spacing w:after="0" w:before="0"/>
            </w:pPr>
            <w:r>
              <w:rPr>
                <w:sz w:val="18"/>
              </w:rPr>
              <w:t>Size multiplier of the outline particle relative to the foreground dot. 1.6 means the outline is 60 % wider on each side. Must be &gt;=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cl_demo_analytics_trail_stride</w:t>
            </w:r>
          </w:p>
        </w:tc>
        <w:tc>
          <w:tcPr>
            <w:tcW w:type="dxa" w:w="3307"/>
            <w:tcMar>
              <w:top w:w="70" w:type="dxa"/>
              <w:start w:w="90" w:type="dxa"/>
              <w:bottom w:w="70" w:type="dxa"/>
              <w:end w:w="90" w:type="dxa"/>
            </w:tcMar>
            <w:vAlign w:val="top"/>
            <w:shd w:fill="FFFFFF"/>
          </w:tcPr>
          <w:p>
            <w:pPr>
              <w:keepLines/>
              <w:widowControl/>
              <w:spacing w:after="0" w:before="0"/>
            </w:pPr>
            <w:r>
              <w:rPr>
                <w:sz w:val="18"/>
              </w:rPr>
              <w:t>1 .. 20, default 1</w:t>
            </w:r>
          </w:p>
        </w:tc>
        <w:tc>
          <w:tcPr>
            <w:tcW w:type="dxa" w:w="3307"/>
            <w:tcMar>
              <w:top w:w="70" w:type="dxa"/>
              <w:start w:w="90" w:type="dxa"/>
              <w:bottom w:w="70" w:type="dxa"/>
              <w:end w:w="90" w:type="dxa"/>
            </w:tcMar>
            <w:vAlign w:val="top"/>
            <w:shd w:fill="FFFFFF"/>
          </w:tcPr>
          <w:p>
            <w:pPr>
              <w:keepLines/>
              <w:widowControl/>
              <w:spacing w:after="0" w:before="0"/>
            </w:pPr>
            <w:r>
              <w:rPr>
                <w:sz w:val="18"/>
              </w:rPr>
              <w:t>Per-slot sample thinning in trail mode. 1 = draw every live sample (densest trail). N = draw every Nth live sample per player slot — dots become more spaced apart, and line segments (when trail_lines is on) become longer. This is a draw-time filter only; the underlying cached dataset is untouched, so no rescan is needed. Clamped to [1, 20].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cl_demo_analytics_window_sec</w:t>
            </w:r>
          </w:p>
        </w:tc>
        <w:tc>
          <w:tcPr>
            <w:tcW w:type="dxa" w:w="3307"/>
            <w:tcMar>
              <w:top w:w="70" w:type="dxa"/>
              <w:start w:w="90" w:type="dxa"/>
              <w:bottom w:w="70" w:type="dxa"/>
              <w:end w:w="90" w:type="dxa"/>
            </w:tcMar>
            <w:vAlign w:val="top"/>
            <w:shd w:fill="F2FAFE"/>
          </w:tcPr>
          <w:p>
            <w:pPr>
              <w:keepLines/>
              <w:widowControl/>
              <w:spacing w:after="0" w:before="0"/>
            </w:pPr>
            <w:r>
              <w:rPr>
                <w:sz w:val="18"/>
              </w:rPr>
              <w:t>5 .. 600 seconds, default 60</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Sliding-window size in seconds for </w:t>
            </w:r>
            <w:r>
              <w:rPr>
                <w:rFonts w:ascii="Cascadia Mono" w:hAnsi="Cascadia Mono" w:eastAsia="Cascadia Mono"/>
                <w:color w:val="153A5B"/>
                <w:sz w:val="17"/>
              </w:rPr>
              <w:t>time_scope = window</w:t>
            </w:r>
            <w:r>
              <w:rPr>
                <w:sz w:val="18"/>
              </w:rPr>
              <w:t xml:space="preserve">. Ignored when time_scope is </w:t>
            </w:r>
            <w:r>
              <w:rPr>
                <w:rFonts w:ascii="Cascadia Mono" w:hAnsi="Cascadia Mono" w:eastAsia="Cascadia Mono"/>
                <w:color w:val="153A5B"/>
                <w:sz w:val="17"/>
              </w:rPr>
              <w:t>full</w:t>
            </w:r>
            <w:r>
              <w:rPr>
                <w:sz w:val="18"/>
              </w:rPr>
              <w:t xml:space="preserve"> or </w:t>
            </w:r>
            <w:r>
              <w:rPr>
                <w:rFonts w:ascii="Cascadia Mono" w:hAnsi="Cascadia Mono" w:eastAsia="Cascadia Mono"/>
                <w:color w:val="153A5B"/>
                <w:sz w:val="17"/>
              </w:rPr>
              <w:t>elapsed</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cl_demo_analytics_world_adaptive_colors</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Analytics adaptive colours — when on, the toggle expands </w:t>
            </w:r>
            <w:r>
              <w:rPr>
                <w:rFonts w:ascii="Cascadia Mono" w:hAnsi="Cascadia Mono" w:eastAsia="Cascadia Mono"/>
                <w:color w:val="153A5B"/>
                <w:sz w:val="17"/>
              </w:rPr>
              <w:t>cl_vis_*_color</w:t>
            </w:r>
            <w:r>
              <w:rPr>
                <w:sz w:val="18"/>
              </w:rPr>
              <w:t xml:space="preserve"> highlight palette across multiple analytics surfaces: / - recognized item pickup dots in world rendering AND HUD overview both pull from the item-class highlight palette (overrides </w:t>
            </w:r>
            <w:r>
              <w:rPr>
                <w:rFonts w:ascii="Cascadia Mono" w:hAnsi="Cascadia Mono" w:eastAsia="Cascadia Mono"/>
                <w:color w:val="153A5B"/>
                <w:sz w:val="17"/>
              </w:rPr>
              <w:t>cl_demo_analytics_pickup_color</w:t>
            </w:r>
            <w:r>
              <w:rPr>
                <w:sz w:val="18"/>
              </w:rPr>
              <w:t xml:space="preserve"> only for those dots) / - in trail mode, player-traffic dots AND connecting lines pull from per-player highlight colours via the player visibility palette (</w:t>
            </w:r>
            <w:r>
              <w:rPr>
                <w:rFonts w:ascii="Cascadia Mono" w:hAnsi="Cascadia Mono" w:eastAsia="Cascadia Mono"/>
                <w:color w:val="153A5B"/>
                <w:sz w:val="17"/>
              </w:rPr>
              <w:t>cl_vis_players_*</w:t>
            </w:r>
            <w:r>
              <w:rPr>
                <w:sz w:val="18"/>
              </w:rPr>
              <w:t xml:space="preserve"> mode dispatch — team / duel / FFA / model / all / off→FFA-fallback). Off-mode falls through to FFA palette so each slot still gets a distinct stable colour / Aggregate-mode heatmap traffic cells, frag dots, and trail outlines are NOT adaptive — they keep their manual cvars. Unsupported / ambiguous pickups fall back to </w:t>
            </w:r>
            <w:r>
              <w:rPr>
                <w:rFonts w:ascii="Cascadia Mono" w:hAnsi="Cascadia Mono" w:eastAsia="Cascadia Mono"/>
                <w:color w:val="153A5B"/>
                <w:sz w:val="17"/>
              </w:rPr>
              <w:t>cl_demo_analytics_pickup_color</w:t>
            </w:r>
            <w:r>
              <w:rPr>
                <w:sz w:val="18"/>
              </w:rPr>
              <w:t>. Demo-only — no effect outside playback. Off by default. LOCAL scope (demo_visual cfg). Cvar name kept for backwards compatibility — its actual scope spans world + HUD + trail.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cl_demo_analytics_world_alpha</w:t>
            </w:r>
          </w:p>
        </w:tc>
        <w:tc>
          <w:tcPr>
            <w:tcW w:type="dxa" w:w="3307"/>
            <w:tcMar>
              <w:top w:w="70" w:type="dxa"/>
              <w:start w:w="90" w:type="dxa"/>
              <w:bottom w:w="70" w:type="dxa"/>
              <w:end w:w="90" w:type="dxa"/>
            </w:tcMar>
            <w:vAlign w:val="top"/>
            <w:shd w:fill="F2FAFE"/>
          </w:tcPr>
          <w:p>
            <w:pPr>
              <w:keepLines/>
              <w:widowControl/>
              <w:spacing w:after="0" w:before="0"/>
            </w:pPr>
            <w:r>
              <w:rPr>
                <w:sz w:val="18"/>
              </w:rPr>
              <w:t>0.0 .. 1.0, default 0.35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Alpha of in-world particles (used when cl_demo_analytics_style is </w:t>
            </w:r>
            <w:r>
              <w:rPr>
                <w:rFonts w:ascii="Cascadia Mono" w:hAnsi="Cascadia Mono" w:eastAsia="Cascadia Mono"/>
                <w:color w:val="153A5B"/>
                <w:sz w:val="17"/>
              </w:rPr>
              <w:t>world</w:t>
            </w:r>
            <w:r>
              <w:rPr>
                <w:sz w:val="18"/>
              </w:rPr>
              <w:t xml:space="preserve"> or </w:t>
            </w:r>
            <w:r>
              <w:rPr>
                <w:rFonts w:ascii="Cascadia Mono" w:hAnsi="Cascadia Mono" w:eastAsia="Cascadia Mono"/>
                <w:color w:val="153A5B"/>
                <w:sz w:val="17"/>
              </w:rPr>
              <w:t>both</w:t>
            </w:r>
            <w:r>
              <w:rPr>
                <w:sz w:val="18"/>
              </w:rPr>
              <w:t>). Applied to traffic heatmap cells, frag dots, and pickup dots in 3D space.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cl_demo_analytics_world_lifetime_sec</w:t>
            </w:r>
          </w:p>
        </w:tc>
        <w:tc>
          <w:tcPr>
            <w:tcW w:type="dxa" w:w="3307"/>
            <w:tcMar>
              <w:top w:w="70" w:type="dxa"/>
              <w:start w:w="90" w:type="dxa"/>
              <w:bottom w:w="70" w:type="dxa"/>
              <w:end w:w="90" w:type="dxa"/>
            </w:tcMar>
            <w:vAlign w:val="top"/>
            <w:shd w:fill="FFFFFF"/>
          </w:tcPr>
          <w:p>
            <w:pPr>
              <w:keepLines/>
              <w:widowControl/>
              <w:spacing w:after="0" w:before="0"/>
            </w:pPr>
            <w:r>
              <w:rPr>
                <w:sz w:val="18"/>
              </w:rPr>
              <w:t>0.0 .. 60.0 seconds, default 0.0 (aggregate)</w:t>
            </w:r>
          </w:p>
        </w:tc>
        <w:tc>
          <w:tcPr>
            <w:tcW w:type="dxa" w:w="3307"/>
            <w:tcMar>
              <w:top w:w="70" w:type="dxa"/>
              <w:start w:w="90" w:type="dxa"/>
              <w:bottom w:w="70" w:type="dxa"/>
              <w:end w:w="90" w:type="dxa"/>
            </w:tcMar>
            <w:vAlign w:val="top"/>
            <w:shd w:fill="FFFFFF"/>
          </w:tcPr>
          <w:p>
            <w:pPr>
              <w:keepLines/>
              <w:widowControl/>
              <w:spacing w:after="0" w:before="0"/>
            </w:pPr>
            <w:r>
              <w:rPr>
                <w:sz w:val="18"/>
              </w:rPr>
              <w:t>Trail mode for in-world particles. 0 (default) = aggregate: every collected sample/event is drawn at once at flat alpha (traffic uses binned heat cells). &gt;0 = trail: each sample/event becomes its own dot that appears at the moment it was recorded (sample.t == cl.servertime) and fades linearly to fully transparent over this many seconds. In trail mode traffic is drawn per-sample (not via binned cells) so you see actual movement trails growing behind players as the demo plays. Does not affect the HUD panel — the HUD still follows cl_demo_analytics_time_scope.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cl_demo_analytics_world_scale</w:t>
            </w:r>
          </w:p>
        </w:tc>
        <w:tc>
          <w:tcPr>
            <w:tcW w:type="dxa" w:w="3307"/>
            <w:tcMar>
              <w:top w:w="70" w:type="dxa"/>
              <w:start w:w="90" w:type="dxa"/>
              <w:bottom w:w="70" w:type="dxa"/>
              <w:end w:w="90" w:type="dxa"/>
            </w:tcMar>
            <w:vAlign w:val="top"/>
            <w:shd w:fill="F2FAFE"/>
          </w:tcPr>
          <w:p>
            <w:pPr>
              <w:keepLines/>
              <w:widowControl/>
              <w:spacing w:after="0" w:before="0"/>
            </w:pPr>
            <w:r>
              <w:rPr>
                <w:sz w:val="18"/>
              </w:rPr>
              <w:t>0.25 .. 4.0, default 1.0</w:t>
            </w:r>
          </w:p>
        </w:tc>
        <w:tc>
          <w:tcPr>
            <w:tcW w:type="dxa" w:w="3307"/>
            <w:tcMar>
              <w:top w:w="70" w:type="dxa"/>
              <w:start w:w="90" w:type="dxa"/>
              <w:bottom w:w="70" w:type="dxa"/>
              <w:end w:w="90" w:type="dxa"/>
            </w:tcMar>
            <w:vAlign w:val="top"/>
            <w:shd w:fill="F2FAFE"/>
          </w:tcPr>
          <w:p>
            <w:pPr>
              <w:keepLines/>
              <w:widowControl/>
              <w:spacing w:after="0" w:before="0"/>
            </w:pPr>
            <w:r>
              <w:rPr>
                <w:sz w:val="18"/>
              </w:rPr>
              <w:t>Size multiplier for in-world particles. 1.0 = default (traffic ~8 units, pickup ~6 units, frag ~10 units). Independent from cell_size; this only affects visible particle scale in 3D.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cl_demo_browser_alpha</w:t>
            </w:r>
          </w:p>
        </w:tc>
        <w:tc>
          <w:tcPr>
            <w:tcW w:type="dxa" w:w="3307"/>
            <w:tcMar>
              <w:top w:w="70" w:type="dxa"/>
              <w:start w:w="90" w:type="dxa"/>
              <w:bottom w:w="70" w:type="dxa"/>
              <w:end w:w="90" w:type="dxa"/>
            </w:tcMar>
            <w:vAlign w:val="top"/>
            <w:shd w:fill="FFFFFF"/>
          </w:tcPr>
          <w:p>
            <w:pPr>
              <w:keepLines/>
              <w:widowControl/>
              <w:spacing w:after="0" w:before="0"/>
            </w:pPr>
            <w:r>
              <w:rPr>
                <w:sz w:val="18"/>
              </w:rPr>
              <w:t>0.0 .. 1.0, default 0.85</w:t>
            </w:r>
          </w:p>
        </w:tc>
        <w:tc>
          <w:tcPr>
            <w:tcW w:type="dxa" w:w="3307"/>
            <w:tcMar>
              <w:top w:w="70" w:type="dxa"/>
              <w:start w:w="90" w:type="dxa"/>
              <w:bottom w:w="70" w:type="dxa"/>
              <w:end w:w="90" w:type="dxa"/>
            </w:tcMar>
            <w:vAlign w:val="top"/>
            <w:shd w:fill="FFFFFF"/>
          </w:tcPr>
          <w:p>
            <w:pPr>
              <w:keepLines/>
              <w:widowControl/>
              <w:spacing w:after="0" w:before="0"/>
            </w:pPr>
            <w:r>
              <w:rPr>
                <w:sz w:val="18"/>
              </w:rPr>
              <w:t>Demo browser overlay background opacity, [0.0, 1.0]. Independent from scr_alpha. Applied on top of SCR_OledGetUiAlpha() when OLED UI-protection is enabled, so the overlay dims in sync with the rest of the Q2PRO-X UI during the OLED breathe.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cl_demo_browser_fullscreen</w:t>
            </w:r>
          </w:p>
        </w:tc>
        <w:tc>
          <w:tcPr>
            <w:tcW w:type="dxa" w:w="3307"/>
            <w:tcMar>
              <w:top w:w="70" w:type="dxa"/>
              <w:start w:w="90" w:type="dxa"/>
              <w:bottom w:w="70" w:type="dxa"/>
              <w:end w:w="90" w:type="dxa"/>
            </w:tcMar>
            <w:vAlign w:val="top"/>
            <w:shd w:fill="F2FAFE"/>
          </w:tcPr>
          <w:p>
            <w:pPr>
              <w:keepLines/>
              <w:widowControl/>
              <w:spacing w:after="0" w:before="0"/>
            </w:pPr>
            <w:r>
              <w:rPr>
                <w:sz w:val="18"/>
              </w:rPr>
              <w:t>0=windowed (default) / 1=fullscreen</w:t>
            </w:r>
          </w:p>
        </w:tc>
        <w:tc>
          <w:tcPr>
            <w:tcW w:type="dxa" w:w="3307"/>
            <w:tcMar>
              <w:top w:w="70" w:type="dxa"/>
              <w:start w:w="90" w:type="dxa"/>
              <w:bottom w:w="70" w:type="dxa"/>
              <w:end w:w="90" w:type="dxa"/>
            </w:tcMar>
            <w:vAlign w:val="top"/>
            <w:shd w:fill="F2FAFE"/>
          </w:tcPr>
          <w:p>
            <w:pPr>
              <w:keepLines/>
              <w:widowControl/>
              <w:spacing w:after="0" w:before="0"/>
            </w:pPr>
            <w:r>
              <w:rPr>
                <w:sz w:val="18"/>
              </w:rPr>
              <w:t>Maximize the demo browser overlay to fill the entire HUD. When on, the window spans the full screen and the resize grip + title-bar drag are suppressed (the previous geometry cvars are preserved and restored when fullscreen is toggled back off). Also toggled by the [F] button in the overlay header, same contract as the server browser.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cl_demo_browser_h</w:t>
            </w:r>
          </w:p>
        </w:tc>
        <w:tc>
          <w:tcPr>
            <w:tcW w:type="dxa" w:w="3307"/>
            <w:tcMar>
              <w:top w:w="70" w:type="dxa"/>
              <w:start w:w="90" w:type="dxa"/>
              <w:bottom w:w="70" w:type="dxa"/>
              <w:end w:w="90" w:type="dxa"/>
            </w:tcMar>
            <w:vAlign w:val="top"/>
            <w:shd w:fill="FFFFFF"/>
          </w:tcPr>
          <w:p>
            <w:pPr>
              <w:keepLines/>
              <w:widowControl/>
              <w:spacing w:after="0" w:before="0"/>
            </w:pPr>
            <w:r>
              <w:rPr>
                <w:sz w:val="18"/>
              </w:rPr>
              <w:t>HUD pixels, 0 = auto</w:t>
            </w:r>
          </w:p>
        </w:tc>
        <w:tc>
          <w:tcPr>
            <w:tcW w:type="dxa" w:w="3307"/>
            <w:tcMar>
              <w:top w:w="70" w:type="dxa"/>
              <w:start w:w="90" w:type="dxa"/>
              <w:bottom w:w="70" w:type="dxa"/>
              <w:end w:w="90" w:type="dxa"/>
            </w:tcMar>
            <w:vAlign w:val="top"/>
            <w:shd w:fill="FFFFFF"/>
          </w:tcPr>
          <w:p>
            <w:pPr>
              <w:keepLines/>
              <w:widowControl/>
              <w:spacing w:after="0" w:before="0"/>
            </w:pPr>
            <w:r>
              <w:rPr>
                <w:sz w:val="18"/>
              </w:rPr>
              <w:t>Demo browser overlay height in HUD pixels. 0 = recompute from HUD extents each open (82% tall). See cl_demo_browser_w.</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cl_demo_browser_last_tab</w:t>
            </w:r>
          </w:p>
        </w:tc>
        <w:tc>
          <w:tcPr>
            <w:tcW w:type="dxa" w:w="3307"/>
            <w:tcMar>
              <w:top w:w="70" w:type="dxa"/>
              <w:start w:w="90" w:type="dxa"/>
              <w:bottom w:w="70" w:type="dxa"/>
              <w:end w:w="90" w:type="dxa"/>
            </w:tcMar>
            <w:vAlign w:val="top"/>
            <w:shd w:fill="F2FAFE"/>
          </w:tcPr>
          <w:p>
            <w:pPr>
              <w:keepLines/>
              <w:widowControl/>
              <w:spacing w:after="0" w:before="0"/>
            </w:pPr>
            <w:r>
              <w:rPr>
                <w:sz w:val="18"/>
              </w:rPr>
              <w:t>all / favorites / date / mod / map / pov (default "all")</w:t>
            </w:r>
          </w:p>
        </w:tc>
        <w:tc>
          <w:tcPr>
            <w:tcW w:type="dxa" w:w="3307"/>
            <w:tcMar>
              <w:top w:w="70" w:type="dxa"/>
              <w:start w:w="90" w:type="dxa"/>
              <w:bottom w:w="70" w:type="dxa"/>
              <w:end w:w="90" w:type="dxa"/>
            </w:tcMar>
            <w:vAlign w:val="top"/>
            <w:shd w:fill="F2FAFE"/>
          </w:tcPr>
          <w:p>
            <w:pPr>
              <w:keepLines/>
              <w:widowControl/>
              <w:spacing w:after="0" w:before="0"/>
            </w:pPr>
            <w:r>
              <w:rPr>
                <w:sz w:val="18"/>
              </w:rPr>
              <w:t>Internal archived cvar that holds the last opened demo browser tab as a stable string name ("all", "favorites", "date", "mod", "map", "pov"). Read on browser open when cl_demo_browser_remember_tab is on, written on every tab switch. Legacy integer values from older configs are accepted and rewritten in string form on the next switch.</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cl_demo_browser_pillarbox_workspace</w:t>
            </w:r>
          </w:p>
        </w:tc>
        <w:tc>
          <w:tcPr>
            <w:tcW w:type="dxa" w:w="3307"/>
            <w:tcMar>
              <w:top w:w="70" w:type="dxa"/>
              <w:start w:w="90" w:type="dxa"/>
              <w:bottom w:w="70" w:type="dxa"/>
              <w:end w:w="90" w:type="dxa"/>
            </w:tcMar>
            <w:vAlign w:val="top"/>
            <w:shd w:fill="FFFFFF"/>
          </w:tcPr>
          <w:p>
            <w:pPr>
              <w:keepLines/>
              <w:widowControl/>
              <w:spacing w:after="0" w:before="0"/>
            </w:pPr>
            <w:r>
              <w:rPr>
                <w:sz w:val="18"/>
              </w:rPr>
              <w:t>0=content rect / 1=full window (default)</w:t>
            </w:r>
          </w:p>
        </w:tc>
        <w:tc>
          <w:tcPr>
            <w:tcW w:type="dxa" w:w="3307"/>
            <w:tcMar>
              <w:top w:w="70" w:type="dxa"/>
              <w:start w:w="90" w:type="dxa"/>
              <w:bottom w:w="70" w:type="dxa"/>
              <w:end w:w="90" w:type="dxa"/>
            </w:tcMar>
            <w:vAlign w:val="top"/>
            <w:shd w:fill="FFFFFF"/>
          </w:tcPr>
          <w:p>
            <w:pPr>
              <w:keepLines/>
              <w:widowControl/>
              <w:spacing w:after="0" w:before="0"/>
            </w:pPr>
            <w:r>
              <w:rPr>
                <w:sz w:val="18"/>
              </w:rPr>
              <w:t>When pillarbox (letterbox) display is active, draw the demo browser overlay into the full window rather than the narrower game content rect. Matches the analogous behaviour in the server browser.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cl_demo_browser_remember_tab</w:t>
            </w:r>
          </w:p>
        </w:tc>
        <w:tc>
          <w:tcPr>
            <w:tcW w:type="dxa" w:w="3307"/>
            <w:tcMar>
              <w:top w:w="70" w:type="dxa"/>
              <w:start w:w="90" w:type="dxa"/>
              <w:bottom w:w="70" w:type="dxa"/>
              <w:end w:w="90" w:type="dxa"/>
            </w:tcMar>
            <w:vAlign w:val="top"/>
            <w:shd w:fill="F2FAFE"/>
          </w:tcPr>
          <w:p>
            <w:pPr>
              <w:keepLines/>
              <w:widowControl/>
              <w:spacing w:after="0" w:before="0"/>
            </w:pPr>
            <w:r>
              <w:rPr>
                <w:sz w:val="18"/>
              </w:rPr>
              <w:t>0=always start on All / 1=restore last tab (default)</w:t>
            </w:r>
          </w:p>
        </w:tc>
        <w:tc>
          <w:tcPr>
            <w:tcW w:type="dxa" w:w="3307"/>
            <w:tcMar>
              <w:top w:w="70" w:type="dxa"/>
              <w:start w:w="90" w:type="dxa"/>
              <w:bottom w:w="70" w:type="dxa"/>
              <w:end w:w="90" w:type="dxa"/>
            </w:tcMar>
            <w:vAlign w:val="top"/>
            <w:shd w:fill="F2FAFE"/>
          </w:tcPr>
          <w:p>
            <w:pPr>
              <w:keepLines/>
              <w:widowControl/>
              <w:spacing w:after="0" w:before="0"/>
            </w:pPr>
            <w:r>
              <w:rPr>
                <w:sz w:val="18"/>
              </w:rPr>
              <w:t>Restore the last opened demo browser tab (All / Favorites / Date / Mod / Map / POV) on next session. When off, the browser always starts on All. The current tab is recorded in cl_demo_browser_last_tab whenever you switch tabs.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cl_demo_browser_row_colors</w:t>
            </w:r>
          </w:p>
        </w:tc>
        <w:tc>
          <w:tcPr>
            <w:tcW w:type="dxa" w:w="3307"/>
            <w:tcMar>
              <w:top w:w="70" w:type="dxa"/>
              <w:start w:w="90" w:type="dxa"/>
              <w:bottom w:w="70" w:type="dxa"/>
              <w:end w:w="90" w:type="dxa"/>
            </w:tcMar>
            <w:vAlign w:val="top"/>
            <w:shd w:fill="FFFFFF"/>
          </w:tcPr>
          <w:p>
            <w:pPr>
              <w:keepLines/>
              <w:widowControl/>
              <w:spacing w:after="0" w:before="0"/>
            </w:pPr>
            <w:r>
              <w:rPr>
                <w:sz w:val="18"/>
              </w:rPr>
              <w:t>0=uniform rows / 1=alternate row colors (default)</w:t>
            </w:r>
          </w:p>
        </w:tc>
        <w:tc>
          <w:tcPr>
            <w:tcW w:type="dxa" w:w="3307"/>
            <w:tcMar>
              <w:top w:w="70" w:type="dxa"/>
              <w:start w:w="90" w:type="dxa"/>
              <w:bottom w:w="70" w:type="dxa"/>
              <w:end w:w="90" w:type="dxa"/>
            </w:tcMar>
            <w:vAlign w:val="top"/>
            <w:shd w:fill="FFFFFF"/>
          </w:tcPr>
          <w:p>
            <w:pPr>
              <w:keepLines/>
              <w:widowControl/>
              <w:spacing w:after="0" w:before="0"/>
            </w:pPr>
            <w:r>
              <w:rPr>
                <w:sz w:val="18"/>
              </w:rPr>
              <w:t>Alternate row background colour in the demo browser list for readability (zebra-stripe style). Selection highlight is drawn on top regardless.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cl_demo_browser_scale</w:t>
            </w:r>
          </w:p>
        </w:tc>
        <w:tc>
          <w:tcPr>
            <w:tcW w:type="dxa" w:w="3307"/>
            <w:tcMar>
              <w:top w:w="70" w:type="dxa"/>
              <w:start w:w="90" w:type="dxa"/>
              <w:bottom w:w="70" w:type="dxa"/>
              <w:end w:w="90" w:type="dxa"/>
            </w:tcMar>
            <w:vAlign w:val="top"/>
            <w:shd w:fill="F2FAFE"/>
          </w:tcPr>
          <w:p>
            <w:pPr>
              <w:keepLines/>
              <w:widowControl/>
              <w:spacing w:after="0" w:before="0"/>
            </w:pPr>
            <w:r>
              <w:rPr>
                <w:sz w:val="18"/>
              </w:rPr>
              <w:t>0.1 .. 3.0, default 1.5</w:t>
            </w:r>
          </w:p>
        </w:tc>
        <w:tc>
          <w:tcPr>
            <w:tcW w:type="dxa" w:w="3307"/>
            <w:tcMar>
              <w:top w:w="70" w:type="dxa"/>
              <w:start w:w="90" w:type="dxa"/>
              <w:bottom w:w="70" w:type="dxa"/>
              <w:end w:w="90" w:type="dxa"/>
            </w:tcMar>
            <w:vAlign w:val="top"/>
            <w:shd w:fill="F2FAFE"/>
          </w:tcPr>
          <w:p>
            <w:pPr>
              <w:keepLines/>
              <w:widowControl/>
              <w:spacing w:after="0" w:before="0"/>
            </w:pPr>
            <w:r>
              <w:rPr>
                <w:sz w:val="18"/>
              </w:rPr>
              <w:t>Demo browser overlay text and chrome scale, [0.1, 3.0]. Independent from scr_scale. Same scaling model as the cvar browser: the atlas stays fixed and the overlay picks its on-screen glyph size from this multiplier. 0.1 packs the maximum number of rows into the list, 1.0 is the baseline, 3.0 is the largest readable preset.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cl_demo_browser_show_broken</w:t>
            </w:r>
          </w:p>
        </w:tc>
        <w:tc>
          <w:tcPr>
            <w:tcW w:type="dxa" w:w="3307"/>
            <w:tcMar>
              <w:top w:w="70" w:type="dxa"/>
              <w:start w:w="90" w:type="dxa"/>
              <w:bottom w:w="70" w:type="dxa"/>
              <w:end w:w="90" w:type="dxa"/>
            </w:tcMar>
            <w:vAlign w:val="top"/>
            <w:shd w:fill="FFFFFF"/>
          </w:tcPr>
          <w:p>
            <w:pPr>
              <w:keepLines/>
              <w:widowControl/>
              <w:spacing w:after="0" w:before="0"/>
            </w:pPr>
            <w:r>
              <w:rPr>
                <w:sz w:val="18"/>
              </w:rPr>
              <w:t>0=hide partial+unreadable / 1=show partial+unreadable (default)</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Single toggle that governs visibility of non-OK rows. Covers BOTH </w:t>
            </w:r>
            <w:r>
              <w:rPr>
                <w:rFonts w:ascii="Cascadia Mono" w:hAnsi="Cascadia Mono" w:eastAsia="Cascadia Mono"/>
                <w:color w:val="153A5B"/>
                <w:sz w:val="17"/>
              </w:rPr>
              <w:t>partial</w:t>
            </w:r>
            <w:r>
              <w:rPr>
                <w:sz w:val="18"/>
              </w:rPr>
              <w:t xml:space="preserve"> (playable but metadata parse was incomplete — amber tint) AND </w:t>
            </w:r>
            <w:r>
              <w:rPr>
                <w:rFonts w:ascii="Cascadia Mono" w:hAnsi="Cascadia Mono" w:eastAsia="Cascadia Mono"/>
                <w:color w:val="153A5B"/>
                <w:sz w:val="17"/>
              </w:rPr>
              <w:t>unreadable</w:t>
            </w:r>
            <w:r>
              <w:rPr>
                <w:sz w:val="18"/>
              </w:rPr>
              <w:t xml:space="preserve"> (file couldn't be opened or the stream had no readable first message — red tint). Partial rows stay selectable and playable; the missing metadata may even fill in automatically once playback starts. Query term </w:t>
            </w:r>
            <w:r>
              <w:rPr>
                <w:rFonts w:ascii="Cascadia Mono" w:hAnsi="Cascadia Mono" w:eastAsia="Cascadia Mono"/>
                <w:color w:val="153A5B"/>
                <w:sz w:val="17"/>
              </w:rPr>
              <w:t>broken:1</w:t>
            </w:r>
            <w:r>
              <w:rPr>
                <w:sz w:val="18"/>
              </w:rPr>
              <w:t xml:space="preserve"> / </w:t>
            </w:r>
            <w:r>
              <w:rPr>
                <w:rFonts w:ascii="Cascadia Mono" w:hAnsi="Cascadia Mono" w:eastAsia="Cascadia Mono"/>
                <w:color w:val="153A5B"/>
                <w:sz w:val="17"/>
              </w:rPr>
              <w:t>broken:0</w:t>
            </w:r>
            <w:r>
              <w:rPr>
                <w:sz w:val="18"/>
              </w:rPr>
              <w:t xml:space="preserve"> still works for explicit filtering.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cl_demo_browser_show_details</w:t>
            </w:r>
          </w:p>
        </w:tc>
        <w:tc>
          <w:tcPr>
            <w:tcW w:type="dxa" w:w="3307"/>
            <w:tcMar>
              <w:top w:w="70" w:type="dxa"/>
              <w:start w:w="90" w:type="dxa"/>
              <w:bottom w:w="70" w:type="dxa"/>
              <w:end w:w="90" w:type="dxa"/>
            </w:tcMar>
            <w:vAlign w:val="top"/>
            <w:shd w:fill="F2FAFE"/>
          </w:tcPr>
          <w:p>
            <w:pPr>
              <w:keepLines/>
              <w:widowControl/>
              <w:spacing w:after="0" w:before="0"/>
            </w:pPr>
            <w:r>
              <w:rPr>
                <w:sz w:val="18"/>
              </w:rPr>
              <w:t>0=hide detail pane / 1=show detail pane (default)</w:t>
            </w:r>
          </w:p>
        </w:tc>
        <w:tc>
          <w:tcPr>
            <w:tcW w:type="dxa" w:w="3307"/>
            <w:tcMar>
              <w:top w:w="70" w:type="dxa"/>
              <w:start w:w="90" w:type="dxa"/>
              <w:bottom w:w="70" w:type="dxa"/>
              <w:end w:w="90" w:type="dxa"/>
            </w:tcMar>
            <w:vAlign w:val="top"/>
            <w:shd w:fill="F2FAFE"/>
          </w:tcPr>
          <w:p>
            <w:pPr>
              <w:keepLines/>
              <w:widowControl/>
              <w:spacing w:after="0" w:before="0"/>
            </w:pPr>
            <w:r>
              <w:rPr>
                <w:sz w:val="18"/>
              </w:rPr>
              <w:t>Enable the right-side detail pane in the demo browser. When off, the list pane spans the full window width and the detail pane is hidden; selected-demo metadata is still reachable via the status bar and keyboard actions.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cl_demo_browser_show_packed</w:t>
            </w:r>
          </w:p>
        </w:tc>
        <w:tc>
          <w:tcPr>
            <w:tcW w:type="dxa" w:w="3307"/>
            <w:tcMar>
              <w:top w:w="70" w:type="dxa"/>
              <w:start w:w="90" w:type="dxa"/>
              <w:bottom w:w="70" w:type="dxa"/>
              <w:end w:w="90" w:type="dxa"/>
            </w:tcMar>
            <w:vAlign w:val="top"/>
            <w:shd w:fill="FFFFFF"/>
          </w:tcPr>
          <w:p>
            <w:pPr>
              <w:keepLines/>
              <w:widowControl/>
              <w:spacing w:after="0" w:before="0"/>
            </w:pPr>
            <w:r>
              <w:rPr>
                <w:sz w:val="18"/>
              </w:rPr>
              <w:t>0=hide packed entries (default) / 1=show demos from engine packs</w:t>
            </w:r>
          </w:p>
        </w:tc>
        <w:tc>
          <w:tcPr>
            <w:tcW w:type="dxa" w:w="3307"/>
            <w:tcMar>
              <w:top w:w="70" w:type="dxa"/>
              <w:start w:w="90" w:type="dxa"/>
              <w:bottom w:w="70" w:type="dxa"/>
              <w:end w:w="90" w:type="dxa"/>
            </w:tcMar>
            <w:vAlign w:val="top"/>
            <w:shd w:fill="FFFFFF"/>
          </w:tcPr>
          <w:p>
            <w:pPr>
              <w:keepLines/>
              <w:widowControl/>
              <w:spacing w:after="0" w:before="0"/>
            </w:pPr>
            <w:r>
              <w:rPr>
                <w:sz w:val="18"/>
              </w:rPr>
              <w:t>Include demos discovered inside engine-visible pack / container sources (pak / pkx / etc.) in the browser listing. Off by default so the browser feels like the user's personal demo library rather than "everything the engine FS can see". Engine precedence is preserved — a demo that exists both on disk and in a pack shows as the on-disk entry without a packed marker.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cl_demo_browser_w</w:t>
            </w:r>
          </w:p>
        </w:tc>
        <w:tc>
          <w:tcPr>
            <w:tcW w:type="dxa" w:w="3307"/>
            <w:tcMar>
              <w:top w:w="70" w:type="dxa"/>
              <w:start w:w="90" w:type="dxa"/>
              <w:bottom w:w="70" w:type="dxa"/>
              <w:end w:w="90" w:type="dxa"/>
            </w:tcMar>
            <w:vAlign w:val="top"/>
            <w:shd w:fill="F2FAFE"/>
          </w:tcPr>
          <w:p>
            <w:pPr>
              <w:keepLines/>
              <w:widowControl/>
              <w:spacing w:after="0" w:before="0"/>
            </w:pPr>
            <w:r>
              <w:rPr>
                <w:sz w:val="18"/>
              </w:rPr>
              <w:t>HUD pixels, 0 = auto</w:t>
            </w:r>
          </w:p>
        </w:tc>
        <w:tc>
          <w:tcPr>
            <w:tcW w:type="dxa" w:w="3307"/>
            <w:tcMar>
              <w:top w:w="70" w:type="dxa"/>
              <w:start w:w="90" w:type="dxa"/>
              <w:bottom w:w="70" w:type="dxa"/>
              <w:end w:w="90" w:type="dxa"/>
            </w:tcMar>
            <w:vAlign w:val="top"/>
            <w:shd w:fill="F2FAFE"/>
          </w:tcPr>
          <w:p>
            <w:pPr>
              <w:keepLines/>
              <w:widowControl/>
              <w:spacing w:after="0" w:before="0"/>
            </w:pPr>
            <w:r>
              <w:rPr>
                <w:sz w:val="18"/>
              </w:rPr>
              <w:t>Demo browser overlay width in HUD pixels. 0 = recompute from HUD extents each open (88% wide). Updated live during resize-grip drag and clamped to the minimum usable width.</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cl_demo_browser_x</w:t>
            </w:r>
          </w:p>
        </w:tc>
        <w:tc>
          <w:tcPr>
            <w:tcW w:type="dxa" w:w="3307"/>
            <w:tcMar>
              <w:top w:w="70" w:type="dxa"/>
              <w:start w:w="90" w:type="dxa"/>
              <w:bottom w:w="70" w:type="dxa"/>
              <w:end w:w="90" w:type="dxa"/>
            </w:tcMar>
            <w:vAlign w:val="top"/>
            <w:shd w:fill="FFFFFF"/>
          </w:tcPr>
          <w:p>
            <w:pPr>
              <w:keepLines/>
              <w:widowControl/>
              <w:spacing w:after="0" w:before="0"/>
            </w:pPr>
            <w:r>
              <w:rPr>
                <w:sz w:val="18"/>
              </w:rPr>
              <w:t>HUD pixels, sentinel = centred</w:t>
            </w:r>
          </w:p>
        </w:tc>
        <w:tc>
          <w:tcPr>
            <w:tcW w:type="dxa" w:w="3307"/>
            <w:tcMar>
              <w:top w:w="70" w:type="dxa"/>
              <w:start w:w="90" w:type="dxa"/>
              <w:bottom w:w="70" w:type="dxa"/>
              <w:end w:w="90" w:type="dxa"/>
            </w:tcMar>
            <w:vAlign w:val="top"/>
            <w:shd w:fill="FFFFFF"/>
          </w:tcPr>
          <w:p>
            <w:pPr>
              <w:keepLines/>
              <w:widowControl/>
              <w:spacing w:after="0" w:before="0"/>
            </w:pPr>
            <w:r>
              <w:rPr>
                <w:sz w:val="18"/>
              </w:rPr>
              <w:t>Demo browser overlay top-left X position in HUD space. Defaults to centred on first open. Updated live via header drag and on window resize; saved back to the cvar so geometry survives restart. Value INT_MIN is the sentinel for 'use centred default'.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cl_demo_browser_y</w:t>
            </w:r>
          </w:p>
        </w:tc>
        <w:tc>
          <w:tcPr>
            <w:tcW w:type="dxa" w:w="3307"/>
            <w:tcMar>
              <w:top w:w="70" w:type="dxa"/>
              <w:start w:w="90" w:type="dxa"/>
              <w:bottom w:w="70" w:type="dxa"/>
              <w:end w:w="90" w:type="dxa"/>
            </w:tcMar>
            <w:vAlign w:val="top"/>
            <w:shd w:fill="F2FAFE"/>
          </w:tcPr>
          <w:p>
            <w:pPr>
              <w:keepLines/>
              <w:widowControl/>
              <w:spacing w:after="0" w:before="0"/>
            </w:pPr>
            <w:r>
              <w:rPr>
                <w:sz w:val="18"/>
              </w:rPr>
              <w:t>HUD pixels, sentinel = centred</w:t>
            </w:r>
          </w:p>
        </w:tc>
        <w:tc>
          <w:tcPr>
            <w:tcW w:type="dxa" w:w="3307"/>
            <w:tcMar>
              <w:top w:w="70" w:type="dxa"/>
              <w:start w:w="90" w:type="dxa"/>
              <w:bottom w:w="70" w:type="dxa"/>
              <w:end w:w="90" w:type="dxa"/>
            </w:tcMar>
            <w:vAlign w:val="top"/>
            <w:shd w:fill="F2FAFE"/>
          </w:tcPr>
          <w:p>
            <w:pPr>
              <w:keepLines/>
              <w:widowControl/>
              <w:spacing w:after="0" w:before="0"/>
            </w:pPr>
            <w:r>
              <w:rPr>
                <w:sz w:val="18"/>
              </w:rPr>
              <w:t>Demo browser overlay top-left Y position in HUD space. See cl_demo_browser_x.</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cl_demo_index_autoscan</w:t>
            </w:r>
          </w:p>
        </w:tc>
        <w:tc>
          <w:tcPr>
            <w:tcW w:type="dxa" w:w="3307"/>
            <w:tcMar>
              <w:top w:w="70" w:type="dxa"/>
              <w:start w:w="90" w:type="dxa"/>
              <w:bottom w:w="70" w:type="dxa"/>
              <w:end w:w="90" w:type="dxa"/>
            </w:tcMar>
            <w:vAlign w:val="top"/>
            <w:shd w:fill="FFFFFF"/>
          </w:tcPr>
          <w:p>
            <w:pPr>
              <w:keepLines/>
              <w:widowControl/>
              <w:spacing w:after="0" w:before="0"/>
            </w:pPr>
            <w:r>
              <w:rPr>
                <w:sz w:val="18"/>
              </w:rPr>
              <w:t>0=manual rebuild only / 1=auto-rebuild on first open (default)</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When the demo browser is opened and no cached index is on disk, perform a full </w:t>
            </w:r>
            <w:r>
              <w:rPr>
                <w:rFonts w:ascii="Cascadia Mono" w:hAnsi="Cascadia Mono" w:eastAsia="Cascadia Mono"/>
                <w:color w:val="153A5B"/>
                <w:sz w:val="17"/>
              </w:rPr>
              <w:t>demo_index_rebuild</w:t>
            </w:r>
            <w:r>
              <w:rPr>
                <w:sz w:val="18"/>
              </w:rPr>
              <w:t xml:space="preserve"> automatically. Set to 0 if you want to control scanning manually via the console command — the browser will open empty until you rebuild.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cl_demomsglen</w:t>
            </w:r>
          </w:p>
        </w:tc>
        <w:tc>
          <w:tcPr>
            <w:tcW w:type="dxa" w:w="3307"/>
            <w:tcMar>
              <w:top w:w="70" w:type="dxa"/>
              <w:start w:w="90" w:type="dxa"/>
              <w:bottom w:w="70" w:type="dxa"/>
              <w:end w:w="90" w:type="dxa"/>
            </w:tcMar>
            <w:vAlign w:val="top"/>
            <w:shd w:fill="F2FAFE"/>
          </w:tcPr>
          <w:p>
            <w:pPr>
              <w:keepLines/>
              <w:widowControl/>
              <w:spacing w:after="0" w:before="0"/>
            </w:pPr>
            <w:r>
              <w:rPr>
                <w:sz w:val="18"/>
              </w:rPr>
              <w:t>0..3</w:t>
            </w:r>
          </w:p>
        </w:tc>
        <w:tc>
          <w:tcPr>
            <w:tcW w:type="dxa" w:w="3307"/>
            <w:tcMar>
              <w:top w:w="70" w:type="dxa"/>
              <w:start w:w="90" w:type="dxa"/>
              <w:bottom w:w="70" w:type="dxa"/>
              <w:end w:w="90" w:type="dxa"/>
            </w:tcMar>
            <w:vAlign w:val="top"/>
            <w:shd w:fill="F2FAFE"/>
          </w:tcPr>
          <w:p>
            <w:pPr>
              <w:keepLines/>
              <w:widowControl/>
              <w:spacing w:after="0" w:before="0"/>
            </w:pPr>
            <w:r>
              <w:rPr>
                <w:sz w:val="18"/>
              </w:rPr>
              <w:t>Specifies default maximum message size used for demo recording. Default value is 1390. See record command description for more information on demo packet sizes.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cl_demoplayer_hide_draws</w:t>
            </w:r>
          </w:p>
        </w:tc>
        <w:tc>
          <w:tcPr>
            <w:tcW w:type="dxa" w:w="3307"/>
            <w:tcMar>
              <w:top w:w="70" w:type="dxa"/>
              <w:start w:w="90" w:type="dxa"/>
              <w:bottom w:w="70" w:type="dxa"/>
              <w:end w:w="90" w:type="dxa"/>
            </w:tcMar>
            <w:vAlign w:val="top"/>
            <w:shd w:fill="FFFFFF"/>
          </w:tcPr>
          <w:p>
            <w:pPr>
              <w:keepLines/>
              <w:widowControl/>
              <w:spacing w:after="0" w:before="0"/>
            </w:pPr>
            <w:r>
              <w:rPr>
                <w:sz w:val="18"/>
              </w:rPr>
              <w:t>0=always draw items / 1=hide items during demo playback (default)</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Suppress user-supplied </w:t>
            </w:r>
            <w:r>
              <w:rPr>
                <w:rFonts w:ascii="Cascadia Mono" w:hAnsi="Cascadia Mono" w:eastAsia="Cascadia Mono"/>
                <w:color w:val="153A5B"/>
                <w:sz w:val="17"/>
              </w:rPr>
              <w:t>draw</w:t>
            </w:r>
            <w:r>
              <w:rPr>
                <w:sz w:val="18"/>
              </w:rPr>
              <w:t xml:space="preserve"> command items (e.g. </w:t>
            </w:r>
            <w:r>
              <w:rPr>
                <w:rFonts w:ascii="Cascadia Mono" w:hAnsi="Cascadia Mono" w:eastAsia="Cascadia Mono"/>
                <w:color w:val="153A5B"/>
                <w:sz w:val="17"/>
              </w:rPr>
              <w:t>draw cl_timer</w:t>
            </w:r>
            <w:r>
              <w:rPr>
                <w:sz w:val="18"/>
              </w:rPr>
              <w:t xml:space="preserve">, </w:t>
            </w:r>
            <w:r>
              <w:rPr>
                <w:rFonts w:ascii="Cascadia Mono" w:hAnsi="Cascadia Mono" w:eastAsia="Cascadia Mono"/>
                <w:color w:val="153A5B"/>
                <w:sz w:val="17"/>
              </w:rPr>
              <w:t>draw cl_lag</w:t>
            </w:r>
            <w:r>
              <w:rPr>
                <w:sz w:val="18"/>
              </w:rPr>
              <w:t xml:space="preserve">, </w:t>
            </w:r>
            <w:r>
              <w:rPr>
                <w:rFonts w:ascii="Cascadia Mono" w:hAnsi="Cascadia Mono" w:eastAsia="Cascadia Mono"/>
                <w:color w:val="153A5B"/>
                <w:sz w:val="17"/>
              </w:rPr>
              <w:t>draw cl_ping</w:t>
            </w:r>
            <w:r>
              <w:rPr>
                <w:sz w:val="18"/>
              </w:rPr>
              <w:t>) while a demo is playing. When on (default), the entire draw-object list is skipped during demo playback so HUD text from live-game sessions doesn't overlay onto demo viewing. Live-game HUD is never affected. Applies to both .dm2 and .mvd2 playback.</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cl_demoplayer_music_online_autoplay</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 or 1</w:t>
            </w:r>
          </w:p>
        </w:tc>
        <w:tc>
          <w:tcPr>
            <w:tcW w:type="dxa" w:w="3307"/>
            <w:tcMar>
              <w:top w:w="70" w:type="dxa"/>
              <w:start w:w="90" w:type="dxa"/>
              <w:bottom w:w="70" w:type="dxa"/>
              <w:end w:w="90" w:type="dxa"/>
            </w:tcMar>
            <w:vAlign w:val="top"/>
            <w:shd w:fill="F2FAFE"/>
          </w:tcPr>
          <w:p>
            <w:pPr>
              <w:keepLines/>
              <w:widowControl/>
              <w:spacing w:after="0" w:before="0"/>
            </w:pPr>
            <w:r>
              <w:rPr>
                <w:sz w:val="18"/>
              </w:rPr>
              <w:t>Demo-player online music autoplay. Global demo profile.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cl_demoplayer_music_online_autoplay_results</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 or 1</w:t>
            </w:r>
          </w:p>
        </w:tc>
        <w:tc>
          <w:tcPr>
            <w:tcW w:type="dxa" w:w="3307"/>
            <w:tcMar>
              <w:top w:w="70" w:type="dxa"/>
              <w:start w:w="90" w:type="dxa"/>
              <w:bottom w:w="70" w:type="dxa"/>
              <w:end w:w="90" w:type="dxa"/>
            </w:tcMar>
            <w:vAlign w:val="top"/>
            <w:shd w:fill="FFFFFF"/>
          </w:tcPr>
          <w:p>
            <w:pPr>
              <w:keepLines/>
              <w:widowControl/>
              <w:spacing w:after="0" w:before="0"/>
            </w:pPr>
            <w:r>
              <w:rPr>
                <w:sz w:val="18"/>
              </w:rPr>
              <w:t>Demo-player auto-play results. Global demo profile.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cl_demoplayer_music_online_base_url</w:t>
            </w:r>
          </w:p>
        </w:tc>
        <w:tc>
          <w:tcPr>
            <w:tcW w:type="dxa" w:w="3307"/>
            <w:tcMar>
              <w:top w:w="70" w:type="dxa"/>
              <w:start w:w="90" w:type="dxa"/>
              <w:bottom w:w="70" w:type="dxa"/>
              <w:end w:w="90" w:type="dxa"/>
            </w:tcMar>
            <w:vAlign w:val="top"/>
            <w:shd w:fill="F2FAFE"/>
          </w:tcPr>
          <w:p>
            <w:pPr>
              <w:keepLines/>
              <w:widowControl/>
              <w:spacing w:after="0" w:before="0"/>
            </w:pPr>
            <w:r>
              <w:rPr>
                <w:sz w:val="18"/>
              </w:rPr>
              <w:t>default https://promodj.com/music</w:t>
            </w:r>
          </w:p>
        </w:tc>
        <w:tc>
          <w:tcPr>
            <w:tcW w:type="dxa" w:w="3307"/>
            <w:tcMar>
              <w:top w:w="70" w:type="dxa"/>
              <w:start w:w="90" w:type="dxa"/>
              <w:bottom w:w="70" w:type="dxa"/>
              <w:end w:w="90" w:type="dxa"/>
            </w:tcMar>
            <w:vAlign w:val="top"/>
            <w:shd w:fill="F2FAFE"/>
          </w:tcPr>
          <w:p>
            <w:pPr>
              <w:keepLines/>
              <w:widowControl/>
              <w:spacing w:after="0" w:before="0"/>
            </w:pPr>
            <w:r>
              <w:rPr>
                <w:sz w:val="18"/>
              </w:rPr>
              <w:t>Demo-player online music base URL. Global demo profile.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cl_demoplayer_music_online_enable</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 or 1</w:t>
            </w:r>
          </w:p>
        </w:tc>
        <w:tc>
          <w:tcPr>
            <w:tcW w:type="dxa" w:w="3307"/>
            <w:tcMar>
              <w:top w:w="70" w:type="dxa"/>
              <w:start w:w="90" w:type="dxa"/>
              <w:bottom w:w="70" w:type="dxa"/>
              <w:end w:w="90" w:type="dxa"/>
            </w:tcMar>
            <w:vAlign w:val="top"/>
            <w:shd w:fill="FFFFFF"/>
          </w:tcPr>
          <w:p>
            <w:pPr>
              <w:keepLines/>
              <w:widowControl/>
              <w:spacing w:after="0" w:before="0"/>
            </w:pPr>
            <w:r>
              <w:rPr>
                <w:sz w:val="18"/>
              </w:rPr>
              <w:t>Demo-player online music master. Separate global profile (off by default).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cl_demoplayer_music_online_end_mode</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0/1/2</w:t>
            </w:r>
          </w:p>
        </w:tc>
        <w:tc>
          <w:tcPr>
            <w:tcW w:type="dxa" w:w="3307"/>
            <w:tcMar>
              <w:top w:w="70" w:type="dxa"/>
              <w:start w:w="90" w:type="dxa"/>
              <w:bottom w:w="70" w:type="dxa"/>
              <w:end w:w="90" w:type="dxa"/>
            </w:tcMar>
            <w:vAlign w:val="top"/>
            <w:shd w:fill="F2FAFE"/>
          </w:tcPr>
          <w:p>
            <w:pPr>
              <w:keepLines/>
              <w:widowControl/>
              <w:spacing w:after="0" w:before="0"/>
            </w:pPr>
            <w:r>
              <w:rPr>
                <w:sz w:val="18"/>
              </w:rPr>
              <w:t>Demo-player end mode: 0 stop, 1 repeat all, 2 repeat one. Global demo profile.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cl_demoplayer_music_online_genre_mode</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0/1/2</w:t>
            </w:r>
          </w:p>
        </w:tc>
        <w:tc>
          <w:tcPr>
            <w:tcW w:type="dxa" w:w="3307"/>
            <w:tcMar>
              <w:top w:w="70" w:type="dxa"/>
              <w:start w:w="90" w:type="dxa"/>
              <w:bottom w:w="70" w:type="dxa"/>
              <w:end w:w="90" w:type="dxa"/>
            </w:tcMar>
            <w:vAlign w:val="top"/>
            <w:shd w:fill="FFFFFF"/>
          </w:tcPr>
          <w:p>
            <w:pPr>
              <w:keepLines/>
              <w:widowControl/>
              <w:spacing w:after="0" w:before="0"/>
            </w:pPr>
            <w:r>
              <w:rPr>
                <w:sz w:val="18"/>
              </w:rPr>
              <w:t>Demo-player genre mode: 0 all, 1 selected, 2 random. Global demo profile.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cl_demoplayer_music_online_lucky_continuous</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 or 1</w:t>
            </w:r>
          </w:p>
        </w:tc>
        <w:tc>
          <w:tcPr>
            <w:tcW w:type="dxa" w:w="3307"/>
            <w:tcMar>
              <w:top w:w="70" w:type="dxa"/>
              <w:start w:w="90" w:type="dxa"/>
              <w:bottom w:w="70" w:type="dxa"/>
              <w:end w:w="90" w:type="dxa"/>
            </w:tcMar>
            <w:vAlign w:val="top"/>
            <w:shd w:fill="F2FAFE"/>
          </w:tcPr>
          <w:p>
            <w:pPr>
              <w:keepLines/>
              <w:widowControl/>
              <w:spacing w:after="0" w:before="0"/>
            </w:pPr>
            <w:r>
              <w:rPr>
                <w:sz w:val="18"/>
              </w:rPr>
              <w:t>Demo-player lucky continuous. Global demo profile.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cl_demoplayer_music_online_lucky_scope</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0/1/2</w:t>
            </w:r>
          </w:p>
        </w:tc>
        <w:tc>
          <w:tcPr>
            <w:tcW w:type="dxa" w:w="3307"/>
            <w:tcMar>
              <w:top w:w="70" w:type="dxa"/>
              <w:start w:w="90" w:type="dxa"/>
              <w:bottom w:w="70" w:type="dxa"/>
              <w:end w:w="90" w:type="dxa"/>
            </w:tcMar>
            <w:vAlign w:val="top"/>
            <w:shd w:fill="FFFFFF"/>
          </w:tcPr>
          <w:p>
            <w:pPr>
              <w:keepLines/>
              <w:widowControl/>
              <w:spacing w:after="0" w:before="0"/>
            </w:pPr>
            <w:r>
              <w:rPr>
                <w:sz w:val="18"/>
              </w:rPr>
              <w:t>Demo-player lucky scope: 0 selected, 1 random genre, 2 all. Global demo profile.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cl_demoplayer_music_online_pause_with_demo</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 or 1</w:t>
            </w:r>
          </w:p>
        </w:tc>
        <w:tc>
          <w:tcPr>
            <w:tcW w:type="dxa" w:w="3307"/>
            <w:tcMar>
              <w:top w:w="70" w:type="dxa"/>
              <w:start w:w="90" w:type="dxa"/>
              <w:bottom w:w="70" w:type="dxa"/>
              <w:end w:w="90" w:type="dxa"/>
            </w:tcMar>
            <w:vAlign w:val="top"/>
            <w:shd w:fill="F2FAFE"/>
          </w:tcPr>
          <w:p>
            <w:pPr>
              <w:keepLines/>
              <w:widowControl/>
              <w:spacing w:after="0" w:before="0"/>
            </w:pPr>
            <w:r>
              <w:rPr>
                <w:sz w:val="18"/>
              </w:rPr>
              <w:t>Pause demo-player online music together with the demo. Global demo profile.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cl_demoplayer_music_online_preferred_genres</w:t>
            </w:r>
          </w:p>
        </w:tc>
        <w:tc>
          <w:tcPr>
            <w:tcW w:type="dxa" w:w="3307"/>
            <w:tcMar>
              <w:top w:w="70" w:type="dxa"/>
              <w:start w:w="90" w:type="dxa"/>
              <w:bottom w:w="70" w:type="dxa"/>
              <w:end w:w="90" w:type="dxa"/>
            </w:tcMar>
            <w:vAlign w:val="top"/>
            <w:shd w:fill="FFFFFF"/>
          </w:tcPr>
          <w:p>
            <w:pPr>
              <w:keepLines/>
              <w:widowControl/>
              <w:spacing w:after="0" w:before="0"/>
            </w:pPr>
            <w:r>
              <w:rPr>
                <w:sz w:val="18"/>
              </w:rPr>
              <w:t>default empty</w:t>
            </w:r>
          </w:p>
        </w:tc>
        <w:tc>
          <w:tcPr>
            <w:tcW w:type="dxa" w:w="3307"/>
            <w:tcMar>
              <w:top w:w="70" w:type="dxa"/>
              <w:start w:w="90" w:type="dxa"/>
              <w:bottom w:w="70" w:type="dxa"/>
              <w:end w:w="90" w:type="dxa"/>
            </w:tcMar>
            <w:vAlign w:val="top"/>
            <w:shd w:fill="FFFFFF"/>
          </w:tcPr>
          <w:p>
            <w:pPr>
              <w:keepLines/>
              <w:widowControl/>
              <w:spacing w:after="0" w:before="0"/>
            </w:pPr>
            <w:r>
              <w:rPr>
                <w:sz w:val="18"/>
              </w:rPr>
              <w:t>Demo-player preferred genres (';'-separated slugs). Global demo profile.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cl_demoplayer_music_online_provider</w:t>
            </w:r>
          </w:p>
        </w:tc>
        <w:tc>
          <w:tcPr>
            <w:tcW w:type="dxa" w:w="3307"/>
            <w:tcMar>
              <w:top w:w="70" w:type="dxa"/>
              <w:start w:w="90" w:type="dxa"/>
              <w:bottom w:w="70" w:type="dxa"/>
              <w:end w:w="90" w:type="dxa"/>
            </w:tcMar>
            <w:vAlign w:val="top"/>
            <w:shd w:fill="F2FAFE"/>
          </w:tcPr>
          <w:p>
            <w:pPr>
              <w:keepLines/>
              <w:widowControl/>
              <w:spacing w:after="0" w:before="0"/>
            </w:pPr>
            <w:r>
              <w:rPr>
                <w:sz w:val="18"/>
              </w:rPr>
              <w:t>default promodj</w:t>
            </w:r>
          </w:p>
        </w:tc>
        <w:tc>
          <w:tcPr>
            <w:tcW w:type="dxa" w:w="3307"/>
            <w:tcMar>
              <w:top w:w="70" w:type="dxa"/>
              <w:start w:w="90" w:type="dxa"/>
              <w:bottom w:w="70" w:type="dxa"/>
              <w:end w:w="90" w:type="dxa"/>
            </w:tcMar>
            <w:vAlign w:val="top"/>
            <w:shd w:fill="F2FAFE"/>
          </w:tcPr>
          <w:p>
            <w:pPr>
              <w:keepLines/>
              <w:widowControl/>
              <w:spacing w:after="0" w:before="0"/>
            </w:pPr>
            <w:r>
              <w:rPr>
                <w:sz w:val="18"/>
              </w:rPr>
              <w:t>Demo-player online music provider id. Global demo profile.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cl_demoplayer_music_online_queue_mode</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0/1</w:t>
            </w:r>
          </w:p>
        </w:tc>
        <w:tc>
          <w:tcPr>
            <w:tcW w:type="dxa" w:w="3307"/>
            <w:tcMar>
              <w:top w:w="70" w:type="dxa"/>
              <w:start w:w="90" w:type="dxa"/>
              <w:bottom w:w="70" w:type="dxa"/>
              <w:end w:w="90" w:type="dxa"/>
            </w:tcMar>
            <w:vAlign w:val="top"/>
            <w:shd w:fill="FFFFFF"/>
          </w:tcPr>
          <w:p>
            <w:pPr>
              <w:keepLines/>
              <w:widowControl/>
              <w:spacing w:after="0" w:before="0"/>
            </w:pPr>
            <w:r>
              <w:rPr>
                <w:sz w:val="18"/>
              </w:rPr>
              <w:t>Demo-player queue mode: 0 sequential, 1 roulette. Global demo profile.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cl_demoplayer_music_online_random</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 or 1</w:t>
            </w:r>
          </w:p>
        </w:tc>
        <w:tc>
          <w:tcPr>
            <w:tcW w:type="dxa" w:w="3307"/>
            <w:tcMar>
              <w:top w:w="70" w:type="dxa"/>
              <w:start w:w="90" w:type="dxa"/>
              <w:bottom w:w="70" w:type="dxa"/>
              <w:end w:w="90" w:type="dxa"/>
            </w:tcMar>
            <w:vAlign w:val="top"/>
            <w:shd w:fill="F2FAFE"/>
          </w:tcPr>
          <w:p>
            <w:pPr>
              <w:keepLines/>
              <w:widowControl/>
              <w:spacing w:after="0" w:before="0"/>
            </w:pPr>
            <w:r>
              <w:rPr>
                <w:sz w:val="18"/>
              </w:rPr>
              <w:t>Demo-player random order. Global demo profile.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cl_demoplayer_music_online_volume</w:t>
            </w:r>
          </w:p>
        </w:tc>
        <w:tc>
          <w:tcPr>
            <w:tcW w:type="dxa" w:w="3307"/>
            <w:tcMar>
              <w:top w:w="70" w:type="dxa"/>
              <w:start w:w="90" w:type="dxa"/>
              <w:bottom w:w="70" w:type="dxa"/>
              <w:end w:w="90" w:type="dxa"/>
            </w:tcMar>
            <w:vAlign w:val="top"/>
            <w:shd w:fill="FFFFFF"/>
          </w:tcPr>
          <w:p>
            <w:pPr>
              <w:keepLines/>
              <w:widowControl/>
              <w:spacing w:after="0" w:before="0"/>
            </w:pPr>
            <w:r>
              <w:rPr>
                <w:sz w:val="18"/>
              </w:rPr>
              <w:t>default 0.70 / 0.0..1.0</w:t>
            </w:r>
          </w:p>
        </w:tc>
        <w:tc>
          <w:tcPr>
            <w:tcW w:type="dxa" w:w="3307"/>
            <w:tcMar>
              <w:top w:w="70" w:type="dxa"/>
              <w:start w:w="90" w:type="dxa"/>
              <w:bottom w:w="70" w:type="dxa"/>
              <w:end w:w="90" w:type="dxa"/>
            </w:tcMar>
            <w:vAlign w:val="top"/>
            <w:shd w:fill="FFFFFF"/>
          </w:tcPr>
          <w:p>
            <w:pPr>
              <w:keepLines/>
              <w:widowControl/>
              <w:spacing w:after="0" w:before="0"/>
            </w:pPr>
            <w:r>
              <w:rPr>
                <w:sz w:val="18"/>
              </w:rPr>
              <w:t>Demo-player online music volume (s_volume stays master). Global demo profile.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cl_demoplayer_mvd_director</w:t>
            </w:r>
          </w:p>
        </w:tc>
        <w:tc>
          <w:tcPr>
            <w:tcW w:type="dxa" w:w="3307"/>
            <w:tcMar>
              <w:top w:w="70" w:type="dxa"/>
              <w:start w:w="90" w:type="dxa"/>
              <w:bottom w:w="70" w:type="dxa"/>
              <w:end w:w="90" w:type="dxa"/>
            </w:tcMar>
            <w:vAlign w:val="top"/>
            <w:shd w:fill="F2FAFE"/>
          </w:tcPr>
          <w:p>
            <w:pPr>
              <w:keepLines/>
              <w:widowControl/>
              <w:spacing w:after="0" w:before="0"/>
            </w:pPr>
            <w:r>
              <w:rPr>
                <w:sz w:val="18"/>
              </w:rPr>
              <w:t>see cl_demoplayer_mvd_director_mode</w:t>
            </w:r>
          </w:p>
        </w:tc>
        <w:tc>
          <w:tcPr>
            <w:tcW w:type="dxa" w:w="3307"/>
            <w:tcMar>
              <w:top w:w="70" w:type="dxa"/>
              <w:start w:w="90" w:type="dxa"/>
              <w:bottom w:w="70" w:type="dxa"/>
              <w:end w:w="90" w:type="dxa"/>
            </w:tcMar>
            <w:vAlign w:val="top"/>
            <w:shd w:fill="F2FAFE"/>
          </w:tcPr>
          <w:p>
            <w:pPr>
              <w:keepLines/>
              <w:widowControl/>
              <w:spacing w:after="0" w:before="0"/>
            </w:pPr>
            <w:r>
              <w:rPr>
                <w:sz w:val="18"/>
              </w:rPr>
              <w:t>Legacy alias. See cl_demoplayer_mvd_director_mode.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cl_demoplayer_mvd_director_lead_sec</w:t>
            </w:r>
          </w:p>
        </w:tc>
        <w:tc>
          <w:tcPr>
            <w:tcW w:type="dxa" w:w="3307"/>
            <w:tcMar>
              <w:top w:w="70" w:type="dxa"/>
              <w:start w:w="90" w:type="dxa"/>
              <w:bottom w:w="70" w:type="dxa"/>
              <w:end w:w="90" w:type="dxa"/>
            </w:tcMar>
            <w:vAlign w:val="top"/>
            <w:shd w:fill="FFFFFF"/>
          </w:tcPr>
          <w:p>
            <w:pPr>
              <w:keepLines/>
              <w:widowControl/>
              <w:spacing w:after="0" w:before="0"/>
            </w:pPr>
            <w:r>
              <w:rPr>
                <w:sz w:val="18"/>
              </w:rPr>
              <w:t>0.5 .. 10.0 seconds, default 3.0</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Lead time in seconds used by the </w:t>
            </w:r>
            <w:r>
              <w:rPr>
                <w:rFonts w:ascii="Cascadia Mono" w:hAnsi="Cascadia Mono" w:eastAsia="Cascadia Mono"/>
                <w:color w:val="153A5B"/>
                <w:sz w:val="17"/>
              </w:rPr>
              <w:t>next frag</w:t>
            </w:r>
            <w:r>
              <w:rPr>
                <w:sz w:val="18"/>
              </w:rPr>
              <w:t xml:space="preserve"> Director mode. The Director switches POV to the upcoming fragger this many seconds before the frag happens on the wire, so the user sees the kill from the killer's perspective rather than arriving late. Also used to size the post-manual-override cooldown: after the user hand-picks a POV the Director pauses for </w:t>
            </w:r>
            <w:r>
              <w:rPr>
                <w:rFonts w:ascii="Cascadia Mono" w:hAnsi="Cascadia Mono" w:eastAsia="Cascadia Mono"/>
                <w:color w:val="153A5B"/>
                <w:sz w:val="17"/>
              </w:rPr>
              <w:t>max(lead_sec * 3, 3 sec)</w:t>
            </w:r>
            <w:r>
              <w:rPr>
                <w:sz w:val="18"/>
              </w:rPr>
              <w:t xml:space="preserve"> so the user's pick sticks briefly before auto-switching resumes.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cl_demoplayer_mvd_director_mode</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1=next frag / 2=quad / 3=penta / 4=leader</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MVD-only follow mode for the demo-player Director. </w:t>
            </w:r>
            <w:r>
              <w:rPr>
                <w:rFonts w:ascii="Cascadia Mono" w:hAnsi="Cascadia Mono" w:eastAsia="Cascadia Mono"/>
                <w:color w:val="153A5B"/>
                <w:sz w:val="17"/>
              </w:rPr>
              <w:t>off</w:t>
            </w:r>
            <w:r>
              <w:rPr>
                <w:sz w:val="18"/>
              </w:rPr>
              <w:t xml:space="preserve"> leaves POV under manual control. Three current-state modes follow live MVD state: </w:t>
            </w:r>
            <w:r>
              <w:rPr>
                <w:rFonts w:ascii="Cascadia Mono" w:hAnsi="Cascadia Mono" w:eastAsia="Cascadia Mono"/>
                <w:color w:val="153A5B"/>
                <w:sz w:val="17"/>
              </w:rPr>
              <w:t>quad</w:t>
            </w:r>
            <w:r>
              <w:rPr>
                <w:sz w:val="18"/>
              </w:rPr>
              <w:t xml:space="preserve"> and </w:t>
            </w:r>
            <w:r>
              <w:rPr>
                <w:rFonts w:ascii="Cascadia Mono" w:hAnsi="Cascadia Mono" w:eastAsia="Cascadia Mono"/>
                <w:color w:val="153A5B"/>
                <w:sz w:val="17"/>
              </w:rPr>
              <w:t>penta</w:t>
            </w:r>
            <w:r>
              <w:rPr>
                <w:sz w:val="18"/>
              </w:rPr>
              <w:t xml:space="preserve"> chase whoever currently holds the power-up; </w:t>
            </w:r>
            <w:r>
              <w:rPr>
                <w:rFonts w:ascii="Cascadia Mono" w:hAnsi="Cascadia Mono" w:eastAsia="Cascadia Mono"/>
                <w:color w:val="153A5B"/>
                <w:sz w:val="17"/>
              </w:rPr>
              <w:t>leader</w:t>
            </w:r>
            <w:r>
              <w:rPr>
                <w:sz w:val="18"/>
              </w:rPr>
              <w:t xml:space="preserve"> chases the current STAT_FRAGS leader. The exact future-event mode </w:t>
            </w:r>
            <w:r>
              <w:rPr>
                <w:rFonts w:ascii="Cascadia Mono" w:hAnsi="Cascadia Mono" w:eastAsia="Cascadia Mono"/>
                <w:color w:val="153A5B"/>
                <w:sz w:val="17"/>
              </w:rPr>
              <w:t>next frag</w:t>
            </w:r>
            <w:r>
              <w:rPr>
                <w:sz w:val="18"/>
              </w:rPr>
              <w:t xml:space="preserve"> uses the pre-scanned obituary timeline built at demo start (see MVD_PreScanFrags) — POV switches </w:t>
            </w:r>
            <w:r>
              <w:rPr>
                <w:rFonts w:ascii="Cascadia Mono" w:hAnsi="Cascadia Mono" w:eastAsia="Cascadia Mono"/>
                <w:color w:val="153A5B"/>
                <w:sz w:val="17"/>
              </w:rPr>
              <w:t>cl_demoplayer_mvd_director_lead_sec</w:t>
            </w:r>
            <w:r>
              <w:rPr>
                <w:sz w:val="18"/>
              </w:rPr>
              <w:t xml:space="preserve"> seconds BEFORE each frag happens on the wire. The pre-scan is seek/replay resilient and works on the first play; no </w:t>
            </w:r>
            <w:r>
              <w:rPr>
                <w:rFonts w:ascii="Cascadia Mono" w:hAnsi="Cascadia Mono" w:eastAsia="Cascadia Mono"/>
                <w:color w:val="153A5B"/>
                <w:sz w:val="17"/>
              </w:rPr>
              <w:t>watch through once</w:t>
            </w:r>
            <w:r>
              <w:rPr>
                <w:sz w:val="18"/>
              </w:rPr>
              <w:t xml:space="preserve"> step. When the scan finds zero events the Director popover shows </w:t>
            </w:r>
            <w:r>
              <w:rPr>
                <w:rFonts w:ascii="Cascadia Mono" w:hAnsi="Cascadia Mono" w:eastAsia="Cascadia Mono"/>
                <w:color w:val="153A5B"/>
                <w:sz w:val="17"/>
              </w:rPr>
              <w:t>next frag (unavailable)</w:t>
            </w:r>
            <w:r>
              <w:rPr>
                <w:sz w:val="18"/>
              </w:rPr>
              <w:t xml:space="preserve"> and leaves POV alone.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cl_demoplayer_nextfrag_debug</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1=tick / 2=scan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Diagnostic log for the </w:t>
            </w:r>
            <w:r>
              <w:rPr>
                <w:rFonts w:ascii="Cascadia Mono" w:hAnsi="Cascadia Mono" w:eastAsia="Cascadia Mono"/>
                <w:color w:val="153A5B"/>
                <w:sz w:val="17"/>
              </w:rPr>
              <w:t>next frag</w:t>
            </w:r>
            <w:r>
              <w:rPr>
                <w:sz w:val="18"/>
              </w:rPr>
              <w:t xml:space="preserve"> Director backend. Off by default. </w:t>
            </w:r>
            <w:r>
              <w:rPr>
                <w:rFonts w:ascii="Cascadia Mono" w:hAnsi="Cascadia Mono" w:eastAsia="Cascadia Mono"/>
                <w:color w:val="153A5B"/>
                <w:sz w:val="17"/>
              </w:rPr>
              <w:t>tick</w:t>
            </w:r>
            <w:r>
              <w:rPr>
                <w:sz w:val="18"/>
              </w:rPr>
              <w:t xml:space="preserve"> prints the Director's per-tick decision (current demo time, next event, gap, lead, fire=YES/no) and dumps the full frag timeline at scan completion. </w:t>
            </w:r>
            <w:r>
              <w:rPr>
                <w:rFonts w:ascii="Cascadia Mono" w:hAnsi="Cascadia Mono" w:eastAsia="Cascadia Mono"/>
                <w:color w:val="153A5B"/>
                <w:sz w:val="17"/>
              </w:rPr>
              <w:t>scan</w:t>
            </w:r>
            <w:r>
              <w:rPr>
                <w:sz w:val="18"/>
              </w:rPr>
              <w:t xml:space="preserve"> adds per-obituary accept/reject logs from the pre-scan (which lines the parser treated as kills and why). Use this only when diagnosing a mismatch between the scan timeline and real playback — the tick log is ~2 Hz so it fills the console fast.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cl_demoplayer_overlay</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Master switch for the modern demo player overlay. When on (default), a playback control bar renders at the bottom of the HUD during every demo and the legacy </w:t>
            </w:r>
            <w:r>
              <w:rPr>
                <w:rFonts w:ascii="Cascadia Mono" w:hAnsi="Cascadia Mono" w:eastAsia="Cascadia Mono"/>
                <w:color w:val="153A5B"/>
                <w:sz w:val="17"/>
              </w:rPr>
              <w:t>scr_demobar</w:t>
            </w:r>
            <w:r>
              <w:rPr>
                <w:sz w:val="18"/>
              </w:rPr>
              <w:t xml:space="preserve"> is automatically suppressed so the two progress indicators never stack. When off, this overlay produces no output at all and the engine falls back to whatever </w:t>
            </w:r>
            <w:r>
              <w:rPr>
                <w:rFonts w:ascii="Cascadia Mono" w:hAnsi="Cascadia Mono" w:eastAsia="Cascadia Mono"/>
                <w:color w:val="153A5B"/>
                <w:sz w:val="17"/>
              </w:rPr>
              <w:t>scr_demobar</w:t>
            </w:r>
            <w:r>
              <w:rPr>
                <w:sz w:val="18"/>
              </w:rPr>
              <w:t xml:space="preserve"> is configured to do.</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cl_demoplayer_overlay_alpha</w:t>
            </w:r>
          </w:p>
        </w:tc>
        <w:tc>
          <w:tcPr>
            <w:tcW w:type="dxa" w:w="3307"/>
            <w:tcMar>
              <w:top w:w="70" w:type="dxa"/>
              <w:start w:w="90" w:type="dxa"/>
              <w:bottom w:w="70" w:type="dxa"/>
              <w:end w:w="90" w:type="dxa"/>
            </w:tcMar>
            <w:vAlign w:val="top"/>
            <w:shd w:fill="FFFFFF"/>
          </w:tcPr>
          <w:p>
            <w:pPr>
              <w:keepLines/>
              <w:widowControl/>
              <w:spacing w:after="0" w:before="0"/>
            </w:pPr>
            <w:r>
              <w:rPr>
                <w:sz w:val="18"/>
              </w:rPr>
              <w:t>0.0 .. 1.0, default 0.9</w:t>
            </w:r>
          </w:p>
        </w:tc>
        <w:tc>
          <w:tcPr>
            <w:tcW w:type="dxa" w:w="3307"/>
            <w:tcMar>
              <w:top w:w="70" w:type="dxa"/>
              <w:start w:w="90" w:type="dxa"/>
              <w:bottom w:w="70" w:type="dxa"/>
              <w:end w:w="90" w:type="dxa"/>
            </w:tcMar>
            <w:vAlign w:val="top"/>
            <w:shd w:fill="FFFFFF"/>
          </w:tcPr>
          <w:p>
            <w:pPr>
              <w:keepLines/>
              <w:widowControl/>
              <w:spacing w:after="0" w:before="0"/>
            </w:pPr>
            <w:r>
              <w:rPr>
                <w:sz w:val="18"/>
              </w:rPr>
              <w:t>Background opacity of the demo player overlay, [0.0, 1.0]. Independent from scr_alpha. Applied on top of SCR_OledGetUiAlpha() when OLED UI-protection is enabled.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cl_demoplayer_overlay_autohide_sec</w:t>
            </w:r>
          </w:p>
        </w:tc>
        <w:tc>
          <w:tcPr>
            <w:tcW w:type="dxa" w:w="3307"/>
            <w:tcMar>
              <w:top w:w="70" w:type="dxa"/>
              <w:start w:w="90" w:type="dxa"/>
              <w:bottom w:w="70" w:type="dxa"/>
              <w:end w:w="90" w:type="dxa"/>
            </w:tcMar>
            <w:vAlign w:val="top"/>
            <w:shd w:fill="F2FAFE"/>
          </w:tcPr>
          <w:p>
            <w:pPr>
              <w:keepLines/>
              <w:widowControl/>
              <w:spacing w:after="0" w:before="0"/>
            </w:pPr>
            <w:r>
              <w:rPr>
                <w:sz w:val="18"/>
              </w:rPr>
              <w:t>0 .. 60 seconds, default 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Auto-hide threshold for the demo player. After this many seconds without a real key-down event the player hides entirely. Mouse motion is intentionally NOT an activity signal — raw-input sensor noise and warp echoes during grabbed playback would otherwise starve the timer. Once hidden, the player stays hidden: incidental keystrokes neither wake it nor are interpreted by the player — they go to the game as usual. It returns only via explicit reopen paths: the bound </w:t>
            </w:r>
            <w:r>
              <w:rPr>
                <w:rFonts w:ascii="Cascadia Mono" w:hAnsi="Cascadia Mono" w:eastAsia="Cascadia Mono"/>
                <w:color w:val="153A5B"/>
                <w:sz w:val="17"/>
              </w:rPr>
              <w:t>demo_player_toggle</w:t>
            </w:r>
            <w:r>
              <w:rPr>
                <w:sz w:val="18"/>
              </w:rPr>
              <w:t xml:space="preserve"> key or the menu's </w:t>
            </w:r>
            <w:r>
              <w:rPr>
                <w:rFonts w:ascii="Cascadia Mono" w:hAnsi="Cascadia Mono" w:eastAsia="Cascadia Mono"/>
                <w:color w:val="153A5B"/>
                <w:sz w:val="17"/>
              </w:rPr>
              <w:t>open interactive player...</w:t>
            </w:r>
            <w:r>
              <w:rPr>
                <w:sz w:val="18"/>
              </w:rPr>
              <w:t xml:space="preserve"> action. 0 keeps the player pinned while a demo plays.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cl_demoplayer_overlay_scale</w:t>
            </w:r>
          </w:p>
        </w:tc>
        <w:tc>
          <w:tcPr>
            <w:tcW w:type="dxa" w:w="3307"/>
            <w:tcMar>
              <w:top w:w="70" w:type="dxa"/>
              <w:start w:w="90" w:type="dxa"/>
              <w:bottom w:w="70" w:type="dxa"/>
              <w:end w:w="90" w:type="dxa"/>
            </w:tcMar>
            <w:vAlign w:val="top"/>
            <w:shd w:fill="FFFFFF"/>
          </w:tcPr>
          <w:p>
            <w:pPr>
              <w:keepLines/>
              <w:widowControl/>
              <w:spacing w:after="0" w:before="0"/>
            </w:pPr>
            <w:r>
              <w:rPr>
                <w:sz w:val="18"/>
              </w:rPr>
              <w:t>0.5 .. 3.0, default 1.2</w:t>
            </w:r>
          </w:p>
        </w:tc>
        <w:tc>
          <w:tcPr>
            <w:tcW w:type="dxa" w:w="3307"/>
            <w:tcMar>
              <w:top w:w="70" w:type="dxa"/>
              <w:start w:w="90" w:type="dxa"/>
              <w:bottom w:w="70" w:type="dxa"/>
              <w:end w:w="90" w:type="dxa"/>
            </w:tcMar>
            <w:vAlign w:val="top"/>
            <w:shd w:fill="FFFFFF"/>
          </w:tcPr>
          <w:p>
            <w:pPr>
              <w:keepLines/>
              <w:widowControl/>
              <w:spacing w:after="0" w:before="0"/>
            </w:pPr>
            <w:r>
              <w:rPr>
                <w:sz w:val="18"/>
              </w:rPr>
              <w:t>Text and chrome scale for the demo player overlay, [0.5, 3.0]. Independent from scr_scale. Scales the button glyphs, timeline thickness, and padding by the same multiplier.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cl_demoplayer_overlay_seek_jump_sec</w:t>
            </w:r>
          </w:p>
        </w:tc>
        <w:tc>
          <w:tcPr>
            <w:tcW w:type="dxa" w:w="3307"/>
            <w:tcMar>
              <w:top w:w="70" w:type="dxa"/>
              <w:start w:w="90" w:type="dxa"/>
              <w:bottom w:w="70" w:type="dxa"/>
              <w:end w:w="90" w:type="dxa"/>
            </w:tcMar>
            <w:vAlign w:val="top"/>
            <w:shd w:fill="F2FAFE"/>
          </w:tcPr>
          <w:p>
            <w:pPr>
              <w:keepLines/>
              <w:widowControl/>
              <w:spacing w:after="0" w:before="0"/>
            </w:pPr>
            <w:r>
              <w:rPr>
                <w:sz w:val="18"/>
              </w:rPr>
              <w:t>1 .. 600 seconds, default 50</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Seconds that the </w:t>
            </w:r>
            <w:r>
              <w:rPr>
                <w:rFonts w:ascii="Cascadia Mono" w:hAnsi="Cascadia Mono" w:eastAsia="Cascadia Mono"/>
                <w:color w:val="153A5B"/>
                <w:sz w:val="17"/>
              </w:rPr>
              <w:t>[&lt;&lt;]</w:t>
            </w:r>
            <w:r>
              <w:rPr>
                <w:sz w:val="18"/>
              </w:rPr>
              <w:t xml:space="preserve"> and </w:t>
            </w:r>
            <w:r>
              <w:rPr>
                <w:rFonts w:ascii="Cascadia Mono" w:hAnsi="Cascadia Mono" w:eastAsia="Cascadia Mono"/>
                <w:color w:val="153A5B"/>
                <w:sz w:val="17"/>
              </w:rPr>
              <w:t>[&gt;&gt;]</w:t>
            </w:r>
            <w:r>
              <w:rPr>
                <w:sz w:val="18"/>
              </w:rPr>
              <w:t xml:space="preserve"> jump-seek buttons jump by. Used for coarse scrubbing when timeline-dragging isn't precise enough. User-tuned value is saved in the global Q2PRO-X config.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cl_demoplayer_overlay_seek_step_sec</w:t>
            </w:r>
          </w:p>
        </w:tc>
        <w:tc>
          <w:tcPr>
            <w:tcW w:type="dxa" w:w="3307"/>
            <w:tcMar>
              <w:top w:w="70" w:type="dxa"/>
              <w:start w:w="90" w:type="dxa"/>
              <w:bottom w:w="70" w:type="dxa"/>
              <w:end w:w="90" w:type="dxa"/>
            </w:tcMar>
            <w:vAlign w:val="top"/>
            <w:shd w:fill="FFFFFF"/>
          </w:tcPr>
          <w:p>
            <w:pPr>
              <w:keepLines/>
              <w:widowControl/>
              <w:spacing w:after="0" w:before="0"/>
            </w:pPr>
            <w:r>
              <w:rPr>
                <w:sz w:val="18"/>
              </w:rPr>
              <w:t>1 .. 120 seconds, default 10</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Seconds that the </w:t>
            </w:r>
            <w:r>
              <w:rPr>
                <w:rFonts w:ascii="Cascadia Mono" w:hAnsi="Cascadia Mono" w:eastAsia="Cascadia Mono"/>
                <w:color w:val="153A5B"/>
                <w:sz w:val="17"/>
              </w:rPr>
              <w:t>[&lt;]</w:t>
            </w:r>
            <w:r>
              <w:rPr>
                <w:sz w:val="18"/>
              </w:rPr>
              <w:t xml:space="preserve"> and </w:t>
            </w:r>
            <w:r>
              <w:rPr>
                <w:rFonts w:ascii="Cascadia Mono" w:hAnsi="Cascadia Mono" w:eastAsia="Cascadia Mono"/>
                <w:color w:val="153A5B"/>
                <w:sz w:val="17"/>
              </w:rPr>
              <w:t>[&gt;]</w:t>
            </w:r>
            <w:r>
              <w:rPr>
                <w:sz w:val="18"/>
              </w:rPr>
              <w:t xml:space="preserve"> step-seek buttons jump by. Used on both single-click in interactive mode and on the keyboard Left/Right arrow shortcut. User-tuned value is saved in the global Q2PRO-X config.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cl_demoplayer_overlay_show_score</w:t>
            </w:r>
          </w:p>
        </w:tc>
        <w:tc>
          <w:tcPr>
            <w:tcW w:type="dxa" w:w="3307"/>
            <w:tcMar>
              <w:top w:w="70" w:type="dxa"/>
              <w:start w:w="90" w:type="dxa"/>
              <w:bottom w:w="70" w:type="dxa"/>
              <w:end w:w="90" w:type="dxa"/>
            </w:tcMar>
            <w:vAlign w:val="top"/>
            <w:shd w:fill="F2FAFE"/>
          </w:tcPr>
          <w:p>
            <w:pPr>
              <w:keepLines/>
              <w:widowControl/>
              <w:spacing w:after="0" w:before="0"/>
            </w:pPr>
            <w:r>
              <w:rPr>
                <w:sz w:val="18"/>
              </w:rPr>
              <w:t>0=hide [score] button / 1=show (default)</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Show the MVD-only [score] button in the interactive transport row when playing an .mvd2 demo. The button runs the </w:t>
            </w:r>
            <w:r>
              <w:rPr>
                <w:rFonts w:ascii="Cascadia Mono" w:hAnsi="Cascadia Mono" w:eastAsia="Cascadia Mono"/>
                <w:color w:val="153A5B"/>
                <w:sz w:val="17"/>
              </w:rPr>
              <w:t>score</w:t>
            </w:r>
            <w:r>
              <w:rPr>
                <w:sz w:val="18"/>
              </w:rPr>
              <w:t xml:space="preserve"> command, which pops up the scoreboard if the mod supports it. Ignored for .dm2 playback.</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cl_demoplayer_overlay_y</w:t>
            </w:r>
          </w:p>
        </w:tc>
        <w:tc>
          <w:tcPr>
            <w:tcW w:type="dxa" w:w="3307"/>
            <w:tcMar>
              <w:top w:w="70" w:type="dxa"/>
              <w:start w:w="90" w:type="dxa"/>
              <w:bottom w:w="70" w:type="dxa"/>
              <w:end w:w="90" w:type="dxa"/>
            </w:tcMar>
            <w:vAlign w:val="top"/>
            <w:shd w:fill="FFFFFF"/>
          </w:tcPr>
          <w:p>
            <w:pPr>
              <w:keepLines/>
              <w:widowControl/>
              <w:spacing w:after="0" w:before="0"/>
            </w:pPr>
            <w:r>
              <w:rPr>
                <w:sz w:val="18"/>
              </w:rPr>
              <w:t>HUD pixels from bottom, default 0</w:t>
            </w:r>
          </w:p>
        </w:tc>
        <w:tc>
          <w:tcPr>
            <w:tcW w:type="dxa" w:w="3307"/>
            <w:tcMar>
              <w:top w:w="70" w:type="dxa"/>
              <w:start w:w="90" w:type="dxa"/>
              <w:bottom w:w="70" w:type="dxa"/>
              <w:end w:w="90" w:type="dxa"/>
            </w:tcMar>
            <w:vAlign w:val="top"/>
            <w:shd w:fill="FFFFFF"/>
          </w:tcPr>
          <w:p>
            <w:pPr>
              <w:keepLines/>
              <w:widowControl/>
              <w:spacing w:after="0" w:before="0"/>
            </w:pPr>
            <w:r>
              <w:rPr>
                <w:sz w:val="18"/>
              </w:rPr>
              <w:t>Vertical offset of the overlay from the bottom of the HUD, in HUD pixels. 0 = flush to the bottom. Raise this if a mod HUD element (kill feed, net graph, etc.) covers the default position. Capped at half the HUD height to keep the overlay visible.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cl_demoplayer_volume</w:t>
            </w:r>
          </w:p>
        </w:tc>
        <w:tc>
          <w:tcPr>
            <w:tcW w:type="dxa" w:w="3307"/>
            <w:tcMar>
              <w:top w:w="70" w:type="dxa"/>
              <w:start w:w="90" w:type="dxa"/>
              <w:bottom w:w="70" w:type="dxa"/>
              <w:end w:w="90" w:type="dxa"/>
            </w:tcMar>
            <w:vAlign w:val="top"/>
            <w:shd w:fill="F2FAFE"/>
          </w:tcPr>
          <w:p>
            <w:pPr>
              <w:keepLines/>
              <w:widowControl/>
              <w:spacing w:after="0" w:before="0"/>
            </w:pPr>
            <w:r>
              <w:rPr>
                <w:sz w:val="18"/>
              </w:rPr>
              <w:t>0.0 .. 1.0, default 0.7</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Demo-playback sound multiplier applied on top of the live </w:t>
            </w:r>
            <w:r>
              <w:rPr>
                <w:rFonts w:ascii="Cascadia Mono" w:hAnsi="Cascadia Mono" w:eastAsia="Cascadia Mono"/>
                <w:color w:val="153A5B"/>
                <w:sz w:val="17"/>
              </w:rPr>
              <w:t>s_volume</w:t>
            </w:r>
            <w:r>
              <w:rPr>
                <w:sz w:val="18"/>
              </w:rPr>
              <w:t xml:space="preserve"> master. Final demo gain is </w:t>
            </w:r>
            <w:r>
              <w:rPr>
                <w:rFonts w:ascii="Cascadia Mono" w:hAnsi="Cascadia Mono" w:eastAsia="Cascadia Mono"/>
                <w:color w:val="153A5B"/>
                <w:sz w:val="17"/>
              </w:rPr>
              <w:t>s_volume * cl_demoplayer_volume</w:t>
            </w:r>
            <w:r>
              <w:rPr>
                <w:sz w:val="18"/>
              </w:rPr>
              <w:t xml:space="preserve"> (and then runtime mute/fade if active). Implemented as an in-memory mixer multiplier — </w:t>
            </w:r>
            <w:r>
              <w:rPr>
                <w:rFonts w:ascii="Cascadia Mono" w:hAnsi="Cascadia Mono" w:eastAsia="Cascadia Mono"/>
                <w:color w:val="153A5B"/>
                <w:sz w:val="17"/>
              </w:rPr>
              <w:t>s_volume</w:t>
            </w:r>
            <w:r>
              <w:rPr>
                <w:sz w:val="18"/>
              </w:rPr>
              <w:t xml:space="preserve"> is NEVER rewritten, so a crash / alt+F4 / forced </w:t>
            </w:r>
            <w:r>
              <w:rPr>
                <w:rFonts w:ascii="Cascadia Mono" w:hAnsi="Cascadia Mono" w:eastAsia="Cascadia Mono"/>
                <w:color w:val="153A5B"/>
                <w:sz w:val="17"/>
              </w:rPr>
              <w:t>disconnect</w:t>
            </w:r>
            <w:r>
              <w:rPr>
                <w:sz w:val="18"/>
              </w:rPr>
              <w:t xml:space="preserve"> mid-demo cannot leak this value into the user's saved config. When a demo starts the overlay calls S_SetVolumeOverride(this_value); when the demo ends it clears the multiplier. Slider is also reachable via the </w:t>
            </w:r>
            <w:r>
              <w:rPr>
                <w:rFonts w:ascii="Cascadia Mono" w:hAnsi="Cascadia Mono" w:eastAsia="Cascadia Mono"/>
                <w:color w:val="153A5B"/>
                <w:sz w:val="17"/>
              </w:rPr>
              <w:t>vol N</w:t>
            </w:r>
            <w:r>
              <w:rPr>
                <w:sz w:val="18"/>
              </w:rPr>
              <w:t xml:space="preserve"> popover pill in the demo-player bar.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cl_demosnaps</w:t>
            </w:r>
          </w:p>
        </w:tc>
        <w:tc>
          <w:tcPr>
            <w:tcW w:type="dxa" w:w="3307"/>
            <w:tcMar>
              <w:top w:w="70" w:type="dxa"/>
              <w:start w:w="90" w:type="dxa"/>
              <w:bottom w:w="70" w:type="dxa"/>
              <w:end w:w="90" w:type="dxa"/>
            </w:tcMar>
            <w:vAlign w:val="top"/>
            <w:shd w:fill="FFFFFF"/>
          </w:tcPr>
          <w:p>
            <w:pPr>
              <w:keepLines/>
              <w:widowControl/>
              <w:spacing w:after="0" w:before="0"/>
            </w:pPr>
            <w:r>
              <w:rPr>
                <w:sz w:val="18"/>
              </w:rPr>
              <w:t>0..300</w:t>
            </w:r>
          </w:p>
        </w:tc>
        <w:tc>
          <w:tcPr>
            <w:tcW w:type="dxa" w:w="3307"/>
            <w:tcMar>
              <w:top w:w="70" w:type="dxa"/>
              <w:start w:w="90" w:type="dxa"/>
              <w:bottom w:w="70" w:type="dxa"/>
              <w:end w:w="90" w:type="dxa"/>
            </w:tcMar>
            <w:vAlign w:val="top"/>
            <w:shd w:fill="FFFFFF"/>
          </w:tcPr>
          <w:p>
            <w:pPr>
              <w:keepLines/>
              <w:widowControl/>
              <w:spacing w:after="0" w:before="0"/>
            </w:pPr>
            <w:r>
              <w:rPr>
                <w:sz w:val="18"/>
              </w:rPr>
              <w:t>Specifies time interval, in seconds, between saving snapshots in memory during demo playback. Snapshots enable backward seeking in demo (see seek command description), and speed up repeated forward seeks. Setting this variable to 0 disables snapshotting entirely. Default value is 10.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cl_demosuspendtoggle</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Specifies if suspend both pauses and resumes demo recording or just pauses if it was recoring. Default value is 1 (toggle between pause and resume).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cl_demowait</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Specifies if demo playback is automatically paused at the last frame in demo file. Default value is 0 (finish playback).</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cl_game_stats_alpha</w:t>
            </w:r>
          </w:p>
        </w:tc>
        <w:tc>
          <w:tcPr>
            <w:tcW w:type="dxa" w:w="3307"/>
            <w:tcMar>
              <w:top w:w="70" w:type="dxa"/>
              <w:start w:w="90" w:type="dxa"/>
              <w:bottom w:w="70" w:type="dxa"/>
              <w:end w:w="90" w:type="dxa"/>
            </w:tcMar>
            <w:vAlign w:val="top"/>
            <w:shd w:fill="F2FAFE"/>
          </w:tcPr>
          <w:p>
            <w:pPr>
              <w:keepLines/>
              <w:widowControl/>
              <w:spacing w:after="0" w:before="0"/>
            </w:pPr>
            <w:r>
              <w:rPr>
                <w:sz w:val="18"/>
              </w:rPr>
              <w:t>0.0 .. 1.0, default 0.85</w:t>
            </w:r>
          </w:p>
        </w:tc>
        <w:tc>
          <w:tcPr>
            <w:tcW w:type="dxa" w:w="3307"/>
            <w:tcMar>
              <w:top w:w="70" w:type="dxa"/>
              <w:start w:w="90" w:type="dxa"/>
              <w:bottom w:w="70" w:type="dxa"/>
              <w:end w:w="90" w:type="dxa"/>
            </w:tcMar>
            <w:vAlign w:val="top"/>
            <w:shd w:fill="F2FAFE"/>
          </w:tcPr>
          <w:p>
            <w:pPr>
              <w:keepLines/>
              <w:widowControl/>
              <w:spacing w:after="0" w:before="0"/>
            </w:pPr>
            <w:r>
              <w:rPr>
                <w:sz w:val="18"/>
              </w:rPr>
              <w:t>Game Statistics overlay background opacity, [0.0, 1.0]. Independent from scr_alpha. Applied on top of SCR_OledGetUiAlpha() so the overlay dims in sync with the rest of the Q2PRO-X UI during the OLED breathe.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cl_game_stats_auto</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1=refresh on an eligible cold start</w:t>
            </w:r>
          </w:p>
        </w:tc>
        <w:tc>
          <w:tcPr>
            <w:tcW w:type="dxa" w:w="3307"/>
            <w:tcMar>
              <w:top w:w="70" w:type="dxa"/>
              <w:start w:w="90" w:type="dxa"/>
              <w:bottom w:w="70" w:type="dxa"/>
              <w:end w:w="90" w:type="dxa"/>
            </w:tcMar>
            <w:vAlign w:val="top"/>
            <w:shd w:fill="FFFFFF"/>
          </w:tcPr>
          <w:p>
            <w:pPr>
              <w:keepLines/>
              <w:widowControl/>
              <w:spacing w:after="0" w:before="0"/>
            </w:pPr>
            <w:r>
              <w:rPr>
                <w:sz w:val="18"/>
              </w:rPr>
              <w:t>Refresh the Demo Library automatically on an eligible cold idle start. Off by default, and off means genuinely zero background work: no directory walk, no demo parsing, no worker job and no intro cards. A direct +map, connect, demo or URL start is never eligible, so a launch that goes straight into a game never triggers analysis.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cl_game_stats_days</w:t>
            </w:r>
          </w:p>
        </w:tc>
        <w:tc>
          <w:tcPr>
            <w:tcW w:type="dxa" w:w="3307"/>
            <w:tcMar>
              <w:top w:w="70" w:type="dxa"/>
              <w:start w:w="90" w:type="dxa"/>
              <w:bottom w:w="70" w:type="dxa"/>
              <w:end w:w="90" w:type="dxa"/>
            </w:tcMar>
            <w:vAlign w:val="top"/>
            <w:shd w:fill="F2FAFE"/>
          </w:tcPr>
          <w:p>
            <w:pPr>
              <w:keepLines/>
              <w:widowControl/>
              <w:spacing w:after="0" w:before="0"/>
            </w:pPr>
            <w:r>
              <w:rPr>
                <w:sz w:val="18"/>
              </w:rPr>
              <w:t>0 .. 3650 days, default 7</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Statistics period, in whole LOCAL CALENDAR days. 0 means today since local midnight; 7 means from local midnight seven calendar days ago, inclusive. The cutoff is converted through the OS timezone and DST rules, so a 23- or 25-hour day is handled correctly; it is never </w:t>
            </w:r>
            <w:r>
              <w:rPr>
                <w:rFonts w:ascii="Cascadia Mono" w:hAnsi="Cascadia Mono" w:eastAsia="Cascadia Mono"/>
                <w:color w:val="153A5B"/>
                <w:sz w:val="17"/>
              </w:rPr>
              <w:t>now minus N*86400</w:t>
            </w:r>
            <w:r>
              <w:rPr>
                <w:sz w:val="18"/>
              </w:rPr>
              <w:t xml:space="preserve"> and never a date taken from the file name. Widening the window analyses only demos whose match facts are missing. Narrowing it analyses nothing at all.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cl_game_stats_debug</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1=summary / 2=verbose; session-only, never archived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Diagnostic verbosity for the Demo Library and the statistics query. Session-only by project policy: it is accepted from the command line or console for this process, is never loaded from or written to any config, and costs nothing while it is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cl_game_stats_detail_w</w:t>
            </w:r>
          </w:p>
        </w:tc>
        <w:tc>
          <w:tcPr>
            <w:tcW w:type="dxa" w:w="3307"/>
            <w:tcMar>
              <w:top w:w="70" w:type="dxa"/>
              <w:start w:w="90" w:type="dxa"/>
              <w:bottom w:w="70" w:type="dxa"/>
              <w:end w:w="90" w:type="dxa"/>
            </w:tcMar>
            <w:vAlign w:val="top"/>
            <w:shd w:fill="F2FAFE"/>
          </w:tcPr>
          <w:p>
            <w:pPr>
              <w:keepLines/>
              <w:widowControl/>
              <w:spacing w:after="0" w:before="0"/>
            </w:pPr>
            <w:r>
              <w:rPr>
                <w:sz w:val="18"/>
              </w:rPr>
              <w:t>retired — always 0; see cl_game_stats_layout</w:t>
            </w:r>
          </w:p>
        </w:tc>
        <w:tc>
          <w:tcPr>
            <w:tcW w:type="dxa" w:w="3307"/>
            <w:tcMar>
              <w:top w:w="70" w:type="dxa"/>
              <w:start w:w="90" w:type="dxa"/>
              <w:bottom w:w="70" w:type="dxa"/>
              <w:end w:w="90" w:type="dxa"/>
            </w:tcMar>
            <w:vAlign w:val="top"/>
            <w:shd w:fill="F2FAFE"/>
          </w:tcPr>
          <w:p>
            <w:pPr>
              <w:keepLines/>
              <w:widowControl/>
              <w:spacing w:after="0" w:before="0"/>
            </w:pPr>
            <w:r>
              <w:rPr>
                <w:sz w:val="18"/>
              </w:rPr>
              <w:t>Retired. The detail pane width used to be stored here in HUD pixels, which meant a layout saved at one resolution was wrong at every other. It now lives as a proportion inside cl_game_stats_layout. An existing value is converted once on the first draw, after which this is set to 0 and never read again. Nothing sets it any more; leave it alone.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cl_game_stats_fullscreen</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1=fullscreen</w:t>
            </w:r>
          </w:p>
        </w:tc>
        <w:tc>
          <w:tcPr>
            <w:tcW w:type="dxa" w:w="3307"/>
            <w:tcMar>
              <w:top w:w="70" w:type="dxa"/>
              <w:start w:w="90" w:type="dxa"/>
              <w:bottom w:w="70" w:type="dxa"/>
              <w:end w:w="90" w:type="dxa"/>
            </w:tcMar>
            <w:vAlign w:val="top"/>
            <w:shd w:fill="FFFFFF"/>
          </w:tcPr>
          <w:p>
            <w:pPr>
              <w:keepLines/>
              <w:widowControl/>
              <w:spacing w:after="0" w:before="0"/>
            </w:pPr>
            <w:r>
              <w:rPr>
                <w:sz w:val="18"/>
              </w:rPr>
              <w:t>Maximize the statistics overlay to fill the whole HUD; the resize grip is hidden while this is on and the stored window geometry is left untouched.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cl_game_stats_h</w:t>
            </w:r>
          </w:p>
        </w:tc>
        <w:tc>
          <w:tcPr>
            <w:tcW w:type="dxa" w:w="3307"/>
            <w:tcMar>
              <w:top w:w="70" w:type="dxa"/>
              <w:start w:w="90" w:type="dxa"/>
              <w:bottom w:w="70" w:type="dxa"/>
              <w:end w:w="90" w:type="dxa"/>
            </w:tcMar>
            <w:vAlign w:val="top"/>
            <w:shd w:fill="F2FAFE"/>
          </w:tcPr>
          <w:p>
            <w:pPr>
              <w:keepLines/>
              <w:widowControl/>
              <w:spacing w:after="0" w:before="0"/>
            </w:pPr>
            <w:r>
              <w:rPr>
                <w:sz w:val="18"/>
              </w:rPr>
              <w:t>0 = automatic; otherwise HUD pixels</w:t>
            </w:r>
          </w:p>
        </w:tc>
        <w:tc>
          <w:tcPr>
            <w:tcW w:type="dxa" w:w="3307"/>
            <w:tcMar>
              <w:top w:w="70" w:type="dxa"/>
              <w:start w:w="90" w:type="dxa"/>
              <w:bottom w:w="70" w:type="dxa"/>
              <w:end w:w="90" w:type="dxa"/>
            </w:tcMar>
            <w:vAlign w:val="top"/>
            <w:shd w:fill="F2FAFE"/>
          </w:tcPr>
          <w:p>
            <w:pPr>
              <w:keepLines/>
              <w:widowControl/>
              <w:spacing w:after="0" w:before="0"/>
            </w:pPr>
            <w:r>
              <w:rPr>
                <w:sz w:val="18"/>
              </w:rPr>
              <w:t>Game Statistics overlay height in HUD pixels. 0 means pick a sensible default from the current HUD size. Updated automatically when you drag the resize grip.</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cl_game_stats_intro</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While the startup intro plays, show a short sequence of personal moments beside the main menu: ONE fact at a time, flying in, holding a single readable instant, then widening and dissolving. There is no panel, no frame and no card — typography and its own light are the whole scene, and an echo never covers the logo, the menu, the controls or the status line. On by default, but inert unless BOTH automatic statistics and the intro itself are active. Only unambiguous real matches of the current player with a proven positive contribution are counted here — never the overall session count, never another player's data. With no qualifying match, nothing is drawn at all rather than a zero-filled scene.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cl_game_stats_intro_combat</w:t>
            </w:r>
          </w:p>
        </w:tc>
        <w:tc>
          <w:tcPr>
            <w:tcW w:type="dxa" w:w="3307"/>
            <w:tcMar>
              <w:top w:w="70" w:type="dxa"/>
              <w:start w:w="90" w:type="dxa"/>
              <w:bottom w:w="70" w:type="dxa"/>
              <w:end w:w="90" w:type="dxa"/>
            </w:tcMar>
            <w:vAlign w:val="top"/>
            <w:shd w:fill="F2FAFE"/>
          </w:tcPr>
          <w:p>
            <w:pPr>
              <w:keepLines/>
              <w:widowControl/>
              <w:spacing w:after="0" w:before="0"/>
            </w:pPr>
            <w:r>
              <w:rPr>
                <w:sz w:val="18"/>
              </w:rPr>
              <w:t>0=hide / 1=show (default)</w:t>
            </w:r>
          </w:p>
        </w:tc>
        <w:tc>
          <w:tcPr>
            <w:tcW w:type="dxa" w:w="3307"/>
            <w:tcMar>
              <w:top w:w="70" w:type="dxa"/>
              <w:start w:w="90" w:type="dxa"/>
              <w:bottom w:w="70" w:type="dxa"/>
              <w:end w:w="90" w:type="dxa"/>
            </w:tcMar>
            <w:vAlign w:val="top"/>
            <w:shd w:fill="F2FAFE"/>
          </w:tcPr>
          <w:p>
            <w:pPr>
              <w:keepLines/>
              <w:widowControl/>
              <w:spacing w:after="0" w:before="0"/>
            </w:pPr>
            <w:r>
              <w:rPr>
                <w:sz w:val="18"/>
              </w:rPr>
              <w:t>Include personal frags and deaths in the startup Intro.</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cl_game_stats_intro_death_weapon</w:t>
            </w:r>
          </w:p>
        </w:tc>
        <w:tc>
          <w:tcPr>
            <w:tcW w:type="dxa" w:w="3307"/>
            <w:tcMar>
              <w:top w:w="70" w:type="dxa"/>
              <w:start w:w="90" w:type="dxa"/>
              <w:bottom w:w="70" w:type="dxa"/>
              <w:end w:w="90" w:type="dxa"/>
            </w:tcMar>
            <w:vAlign w:val="top"/>
            <w:shd w:fill="FFFFFF"/>
          </w:tcPr>
          <w:p>
            <w:pPr>
              <w:keepLines/>
              <w:widowControl/>
              <w:spacing w:after="0" w:before="0"/>
            </w:pPr>
            <w:r>
              <w:rPr>
                <w:sz w:val="18"/>
              </w:rPr>
              <w:t>0=hide / 1=show (default)</w:t>
            </w:r>
          </w:p>
        </w:tc>
        <w:tc>
          <w:tcPr>
            <w:tcW w:type="dxa" w:w="3307"/>
            <w:tcMar>
              <w:top w:w="70" w:type="dxa"/>
              <w:start w:w="90" w:type="dxa"/>
              <w:bottom w:w="70" w:type="dxa"/>
              <w:end w:w="90" w:type="dxa"/>
            </w:tcMar>
            <w:vAlign w:val="top"/>
            <w:shd w:fill="FFFFFF"/>
          </w:tcPr>
          <w:p>
            <w:pPr>
              <w:keepLines/>
              <w:widowControl/>
              <w:spacing w:after="0" w:before="0"/>
            </w:pPr>
            <w:r>
              <w:rPr>
                <w:sz w:val="18"/>
              </w:rPr>
              <w:t>Include the weapon that killed the current player most often in the startup Intro.</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cl_game_stats_intro_greeting</w:t>
            </w:r>
          </w:p>
        </w:tc>
        <w:tc>
          <w:tcPr>
            <w:tcW w:type="dxa" w:w="3307"/>
            <w:tcMar>
              <w:top w:w="70" w:type="dxa"/>
              <w:start w:w="90" w:type="dxa"/>
              <w:bottom w:w="70" w:type="dxa"/>
              <w:end w:w="90" w:type="dxa"/>
            </w:tcMar>
            <w:vAlign w:val="top"/>
            <w:shd w:fill="F2FAFE"/>
          </w:tcPr>
          <w:p>
            <w:pPr>
              <w:keepLines/>
              <w:widowControl/>
              <w:spacing w:after="0" w:before="0"/>
            </w:pPr>
            <w:r>
              <w:rPr>
                <w:sz w:val="18"/>
              </w:rPr>
              <w:t>0=hide / 1=show (default)</w:t>
            </w:r>
          </w:p>
        </w:tc>
        <w:tc>
          <w:tcPr>
            <w:tcW w:type="dxa" w:w="3307"/>
            <w:tcMar>
              <w:top w:w="70" w:type="dxa"/>
              <w:start w:w="90" w:type="dxa"/>
              <w:bottom w:w="70" w:type="dxa"/>
              <w:end w:w="90" w:type="dxa"/>
            </w:tcMar>
            <w:vAlign w:val="top"/>
            <w:shd w:fill="F2FAFE"/>
          </w:tcPr>
          <w:p>
            <w:pPr>
              <w:keepLines/>
              <w:widowControl/>
              <w:spacing w:after="0" w:before="0"/>
            </w:pPr>
            <w:r>
              <w:rPr>
                <w:sz w:val="18"/>
              </w:rPr>
              <w:t>Include the player greeting and analysed calendar span in the startup Intro statistics sequence.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cl_game_stats_intro_items</w:t>
            </w:r>
          </w:p>
        </w:tc>
        <w:tc>
          <w:tcPr>
            <w:tcW w:type="dxa" w:w="3307"/>
            <w:tcMar>
              <w:top w:w="70" w:type="dxa"/>
              <w:start w:w="90" w:type="dxa"/>
              <w:bottom w:w="70" w:type="dxa"/>
              <w:end w:w="90" w:type="dxa"/>
            </w:tcMar>
            <w:vAlign w:val="top"/>
            <w:shd w:fill="FFFFFF"/>
          </w:tcPr>
          <w:p>
            <w:pPr>
              <w:keepLines/>
              <w:widowControl/>
              <w:spacing w:after="0" w:before="0"/>
            </w:pPr>
            <w:r>
              <w:rPr>
                <w:sz w:val="18"/>
              </w:rPr>
              <w:t>0=hide all item lines / 1=show every item line (default)</w:t>
            </w:r>
          </w:p>
        </w:tc>
        <w:tc>
          <w:tcPr>
            <w:tcW w:type="dxa" w:w="3307"/>
            <w:tcMar>
              <w:top w:w="70" w:type="dxa"/>
              <w:start w:w="90" w:type="dxa"/>
              <w:bottom w:w="70" w:type="dxa"/>
              <w:end w:w="90" w:type="dxa"/>
            </w:tcMar>
            <w:vAlign w:val="top"/>
            <w:shd w:fill="FFFFFF"/>
          </w:tcPr>
          <w:p>
            <w:pPr>
              <w:keepLines/>
              <w:widowControl/>
              <w:spacing w:after="0" w:before="0"/>
            </w:pPr>
            <w:r>
              <w:rPr>
                <w:sz w:val="18"/>
              </w:rPr>
              <w:t>Include every strategic pickup found in accepted matches as its own cinematic line on every startup Intro. Items are never rotated between launches.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cl_game_stats_intro_kill_weapon</w:t>
            </w:r>
          </w:p>
        </w:tc>
        <w:tc>
          <w:tcPr>
            <w:tcW w:type="dxa" w:w="3307"/>
            <w:tcMar>
              <w:top w:w="70" w:type="dxa"/>
              <w:start w:w="90" w:type="dxa"/>
              <w:bottom w:w="70" w:type="dxa"/>
              <w:end w:w="90" w:type="dxa"/>
            </w:tcMar>
            <w:vAlign w:val="top"/>
            <w:shd w:fill="F2FAFE"/>
          </w:tcPr>
          <w:p>
            <w:pPr>
              <w:keepLines/>
              <w:widowControl/>
              <w:spacing w:after="0" w:before="0"/>
            </w:pPr>
            <w:r>
              <w:rPr>
                <w:sz w:val="18"/>
              </w:rPr>
              <w:t>0=hide / 1=show (default)</w:t>
            </w:r>
          </w:p>
        </w:tc>
        <w:tc>
          <w:tcPr>
            <w:tcW w:type="dxa" w:w="3307"/>
            <w:tcMar>
              <w:top w:w="70" w:type="dxa"/>
              <w:start w:w="90" w:type="dxa"/>
              <w:bottom w:w="70" w:type="dxa"/>
              <w:end w:w="90" w:type="dxa"/>
            </w:tcMar>
            <w:vAlign w:val="top"/>
            <w:shd w:fill="F2FAFE"/>
          </w:tcPr>
          <w:p>
            <w:pPr>
              <w:keepLines/>
              <w:widowControl/>
              <w:spacing w:after="0" w:before="0"/>
            </w:pPr>
            <w:r>
              <w:rPr>
                <w:sz w:val="18"/>
              </w:rPr>
              <w:t>Include the weapon used for the most kills in the startup Intro.</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cl_game_stats_intro_last_game</w:t>
            </w:r>
          </w:p>
        </w:tc>
        <w:tc>
          <w:tcPr>
            <w:tcW w:type="dxa" w:w="3307"/>
            <w:tcMar>
              <w:top w:w="70" w:type="dxa"/>
              <w:start w:w="90" w:type="dxa"/>
              <w:bottom w:w="70" w:type="dxa"/>
              <w:end w:w="90" w:type="dxa"/>
            </w:tcMar>
            <w:vAlign w:val="top"/>
            <w:shd w:fill="FFFFFF"/>
          </w:tcPr>
          <w:p>
            <w:pPr>
              <w:keepLines/>
              <w:widowControl/>
              <w:spacing w:after="0" w:before="0"/>
            </w:pPr>
            <w:r>
              <w:rPr>
                <w:sz w:val="18"/>
              </w:rPr>
              <w:t>0=hide / 1=show (default)</w:t>
            </w:r>
          </w:p>
        </w:tc>
        <w:tc>
          <w:tcPr>
            <w:tcW w:type="dxa" w:w="3307"/>
            <w:tcMar>
              <w:top w:w="70" w:type="dxa"/>
              <w:start w:w="90" w:type="dxa"/>
              <w:bottom w:w="70" w:type="dxa"/>
              <w:end w:w="90" w:type="dxa"/>
            </w:tcMar>
            <w:vAlign w:val="top"/>
            <w:shd w:fill="FFFFFF"/>
          </w:tcPr>
          <w:p>
            <w:pPr>
              <w:keepLines/>
              <w:widowControl/>
              <w:spacing w:after="0" w:before="0"/>
            </w:pPr>
            <w:r>
              <w:rPr>
                <w:sz w:val="18"/>
              </w:rPr>
              <w:t>Include the newest counted demo date in the startup Intro statistics sequence.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cl_game_stats_intro_map</w:t>
            </w:r>
          </w:p>
        </w:tc>
        <w:tc>
          <w:tcPr>
            <w:tcW w:type="dxa" w:w="3307"/>
            <w:tcMar>
              <w:top w:w="70" w:type="dxa"/>
              <w:start w:w="90" w:type="dxa"/>
              <w:bottom w:w="70" w:type="dxa"/>
              <w:end w:w="90" w:type="dxa"/>
            </w:tcMar>
            <w:vAlign w:val="top"/>
            <w:shd w:fill="F2FAFE"/>
          </w:tcPr>
          <w:p>
            <w:pPr>
              <w:keepLines/>
              <w:widowControl/>
              <w:spacing w:after="0" w:before="0"/>
            </w:pPr>
            <w:r>
              <w:rPr>
                <w:sz w:val="18"/>
              </w:rPr>
              <w:t>0=hide / 1=show (default)</w:t>
            </w:r>
          </w:p>
        </w:tc>
        <w:tc>
          <w:tcPr>
            <w:tcW w:type="dxa" w:w="3307"/>
            <w:tcMar>
              <w:top w:w="70" w:type="dxa"/>
              <w:start w:w="90" w:type="dxa"/>
              <w:bottom w:w="70" w:type="dxa"/>
              <w:end w:w="90" w:type="dxa"/>
            </w:tcMar>
            <w:vAlign w:val="top"/>
            <w:shd w:fill="F2FAFE"/>
          </w:tcPr>
          <w:p>
            <w:pPr>
              <w:keepLines/>
              <w:widowControl/>
              <w:spacing w:after="0" w:before="0"/>
            </w:pPr>
            <w:r>
              <w:rPr>
                <w:sz w:val="18"/>
              </w:rPr>
              <w:t>Include the most-played map in the startup Intro.</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cl_game_stats_intro_matches</w:t>
            </w:r>
          </w:p>
        </w:tc>
        <w:tc>
          <w:tcPr>
            <w:tcW w:type="dxa" w:w="3307"/>
            <w:tcMar>
              <w:top w:w="70" w:type="dxa"/>
              <w:start w:w="90" w:type="dxa"/>
              <w:bottom w:w="70" w:type="dxa"/>
              <w:end w:w="90" w:type="dxa"/>
            </w:tcMar>
            <w:vAlign w:val="top"/>
            <w:shd w:fill="FFFFFF"/>
          </w:tcPr>
          <w:p>
            <w:pPr>
              <w:keepLines/>
              <w:widowControl/>
              <w:spacing w:after="0" w:before="0"/>
            </w:pPr>
            <w:r>
              <w:rPr>
                <w:sz w:val="18"/>
              </w:rPr>
              <w:t>0=hide / 1=show (default)</w:t>
            </w:r>
          </w:p>
        </w:tc>
        <w:tc>
          <w:tcPr>
            <w:tcW w:type="dxa" w:w="3307"/>
            <w:tcMar>
              <w:top w:w="70" w:type="dxa"/>
              <w:start w:w="90" w:type="dxa"/>
              <w:bottom w:w="70" w:type="dxa"/>
              <w:end w:w="90" w:type="dxa"/>
            </w:tcMar>
            <w:vAlign w:val="top"/>
            <w:shd w:fill="FFFFFF"/>
          </w:tcPr>
          <w:p>
            <w:pPr>
              <w:keepLines/>
              <w:widowControl/>
              <w:spacing w:after="0" w:before="0"/>
            </w:pPr>
            <w:r>
              <w:rPr>
                <w:sz w:val="18"/>
              </w:rPr>
              <w:t>Include the meaningful personal match count in the startup Intro.</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cl_game_stats_intro_mod</w:t>
            </w:r>
          </w:p>
        </w:tc>
        <w:tc>
          <w:tcPr>
            <w:tcW w:type="dxa" w:w="3307"/>
            <w:tcMar>
              <w:top w:w="70" w:type="dxa"/>
              <w:start w:w="90" w:type="dxa"/>
              <w:bottom w:w="70" w:type="dxa"/>
              <w:end w:w="90" w:type="dxa"/>
            </w:tcMar>
            <w:vAlign w:val="top"/>
            <w:shd w:fill="F2FAFE"/>
          </w:tcPr>
          <w:p>
            <w:pPr>
              <w:keepLines/>
              <w:widowControl/>
              <w:spacing w:after="0" w:before="0"/>
            </w:pPr>
            <w:r>
              <w:rPr>
                <w:sz w:val="18"/>
              </w:rPr>
              <w:t>0=hide / 1=show (default)</w:t>
            </w:r>
          </w:p>
        </w:tc>
        <w:tc>
          <w:tcPr>
            <w:tcW w:type="dxa" w:w="3307"/>
            <w:tcMar>
              <w:top w:w="70" w:type="dxa"/>
              <w:start w:w="90" w:type="dxa"/>
              <w:bottom w:w="70" w:type="dxa"/>
              <w:end w:w="90" w:type="dxa"/>
            </w:tcMar>
            <w:vAlign w:val="top"/>
            <w:shd w:fill="F2FAFE"/>
          </w:tcPr>
          <w:p>
            <w:pPr>
              <w:keepLines/>
              <w:widowControl/>
              <w:spacing w:after="0" w:before="0"/>
            </w:pPr>
            <w:r>
              <w:rPr>
                <w:sz w:val="18"/>
              </w:rPr>
              <w:t>Include the favorite game mod in the startup Intro.</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cl_game_stats_intro_opponent</w:t>
            </w:r>
          </w:p>
        </w:tc>
        <w:tc>
          <w:tcPr>
            <w:tcW w:type="dxa" w:w="3307"/>
            <w:tcMar>
              <w:top w:w="70" w:type="dxa"/>
              <w:start w:w="90" w:type="dxa"/>
              <w:bottom w:w="70" w:type="dxa"/>
              <w:end w:w="90" w:type="dxa"/>
            </w:tcMar>
            <w:vAlign w:val="top"/>
            <w:shd w:fill="FFFFFF"/>
          </w:tcPr>
          <w:p>
            <w:pPr>
              <w:keepLines/>
              <w:widowControl/>
              <w:spacing w:after="0" w:before="0"/>
            </w:pPr>
            <w:r>
              <w:rPr>
                <w:sz w:val="18"/>
              </w:rPr>
              <w:t>0=hide / 1=show (default)</w:t>
            </w:r>
          </w:p>
        </w:tc>
        <w:tc>
          <w:tcPr>
            <w:tcW w:type="dxa" w:w="3307"/>
            <w:tcMar>
              <w:top w:w="70" w:type="dxa"/>
              <w:start w:w="90" w:type="dxa"/>
              <w:bottom w:w="70" w:type="dxa"/>
              <w:end w:w="90" w:type="dxa"/>
            </w:tcMar>
            <w:vAlign w:val="top"/>
            <w:shd w:fill="FFFFFF"/>
          </w:tcPr>
          <w:p>
            <w:pPr>
              <w:keepLines/>
              <w:widowControl/>
              <w:spacing w:after="0" w:before="0"/>
            </w:pPr>
            <w:r>
              <w:rPr>
                <w:sz w:val="18"/>
              </w:rPr>
              <w:t>Include the most frequent opponent in the startup Intro.</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cl_game_stats_intro_results</w:t>
            </w:r>
          </w:p>
        </w:tc>
        <w:tc>
          <w:tcPr>
            <w:tcW w:type="dxa" w:w="3307"/>
            <w:tcMar>
              <w:top w:w="70" w:type="dxa"/>
              <w:start w:w="90" w:type="dxa"/>
              <w:bottom w:w="70" w:type="dxa"/>
              <w:end w:w="90" w:type="dxa"/>
            </w:tcMar>
            <w:vAlign w:val="top"/>
            <w:shd w:fill="F2FAFE"/>
          </w:tcPr>
          <w:p>
            <w:pPr>
              <w:keepLines/>
              <w:widowControl/>
              <w:spacing w:after="0" w:before="0"/>
            </w:pPr>
            <w:r>
              <w:rPr>
                <w:sz w:val="18"/>
              </w:rPr>
              <w:t>0=hide / 1=show (default)</w:t>
            </w:r>
          </w:p>
        </w:tc>
        <w:tc>
          <w:tcPr>
            <w:tcW w:type="dxa" w:w="3307"/>
            <w:tcMar>
              <w:top w:w="70" w:type="dxa"/>
              <w:start w:w="90" w:type="dxa"/>
              <w:bottom w:w="70" w:type="dxa"/>
              <w:end w:w="90" w:type="dxa"/>
            </w:tcMar>
            <w:vAlign w:val="top"/>
            <w:shd w:fill="F2FAFE"/>
          </w:tcPr>
          <w:p>
            <w:pPr>
              <w:keepLines/>
              <w:widowControl/>
              <w:spacing w:after="0" w:before="0"/>
            </w:pPr>
            <w:r>
              <w:rPr>
                <w:sz w:val="18"/>
              </w:rPr>
              <w:t>Include wins, losses and draws in the startup Intro.</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cl_game_stats_last_tab</w:t>
            </w:r>
          </w:p>
        </w:tc>
        <w:tc>
          <w:tcPr>
            <w:tcW w:type="dxa" w:w="3307"/>
            <w:tcMar>
              <w:top w:w="70" w:type="dxa"/>
              <w:start w:w="90" w:type="dxa"/>
              <w:bottom w:w="70" w:type="dxa"/>
              <w:end w:w="90" w:type="dxa"/>
            </w:tcMar>
            <w:vAlign w:val="top"/>
            <w:shd w:fill="FFFFFF"/>
          </w:tcPr>
          <w:p>
            <w:pPr>
              <w:keepLines/>
              <w:widowControl/>
              <w:spacing w:after="0" w:before="0"/>
            </w:pPr>
            <w:r>
              <w:rPr>
                <w:sz w:val="18"/>
              </w:rPr>
              <w:t>summary / matches / opponents / maps / modes / data</w:t>
            </w:r>
          </w:p>
        </w:tc>
        <w:tc>
          <w:tcPr>
            <w:tcW w:type="dxa" w:w="3307"/>
            <w:tcMar>
              <w:top w:w="70" w:type="dxa"/>
              <w:start w:w="90" w:type="dxa"/>
              <w:bottom w:w="70" w:type="dxa"/>
              <w:end w:w="90" w:type="dxa"/>
            </w:tcMar>
            <w:vAlign w:val="top"/>
            <w:shd w:fill="FFFFFF"/>
          </w:tcPr>
          <w:p>
            <w:pPr>
              <w:keepLines/>
              <w:widowControl/>
              <w:spacing w:after="0" w:before="0"/>
            </w:pPr>
            <w:r>
              <w:rPr>
                <w:sz w:val="18"/>
              </w:rPr>
              <w:t>Internal: the stable identifier of the statistics tab that was open last. Written by the overlay, read back when cl_game_stats_remember_tab is 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cl_game_stats_layout</w:t>
            </w:r>
          </w:p>
        </w:tc>
        <w:tc>
          <w:tcPr>
            <w:tcW w:type="dxa" w:w="3307"/>
            <w:tcMar>
              <w:top w:w="70" w:type="dxa"/>
              <w:start w:w="90" w:type="dxa"/>
              <w:bottom w:w="70" w:type="dxa"/>
              <w:end w:w="90" w:type="dxa"/>
            </w:tcMar>
            <w:vAlign w:val="top"/>
            <w:shd w:fill="F2FAFE"/>
          </w:tcPr>
          <w:p>
            <w:pPr>
              <w:keepLines/>
              <w:widowControl/>
              <w:spacing w:after="0" w:before="0"/>
            </w:pPr>
            <w:r>
              <w:rPr>
                <w:sz w:val="18"/>
              </w:rPr>
              <w:t>written by the overlay; game_stats_layout_reset restores defaults</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The single versioned record of everything you arranged by hand in the Game Statistics overlay: column proportions, whether the detail pane is open and how wide, sort column and direction, and which mode sections are collapsed. Everything is stored as a PROPORTION, so a layout arranged at 3840x2160 still looks right at 1280x720. Search text, the selected row, scroll position and focus are deliberately NOT saved: reopening the overlay mid-search would be a bug, not a convenience. A string that does not parse is not partially applied — the overlay starts from defaults and says so once. </w:t>
            </w:r>
            <w:r>
              <w:rPr>
                <w:rFonts w:ascii="Cascadia Mono" w:hAnsi="Cascadia Mono" w:eastAsia="Cascadia Mono"/>
                <w:color w:val="153A5B"/>
                <w:sz w:val="17"/>
              </w:rPr>
              <w:t>game_stats_layout_reset</w:t>
            </w:r>
            <w:r>
              <w:rPr>
                <w:sz w:val="18"/>
              </w:rPr>
              <w:t xml:space="preserve"> clears it.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cl_game_stats_min_size_kb</w:t>
            </w:r>
          </w:p>
        </w:tc>
        <w:tc>
          <w:tcPr>
            <w:tcW w:type="dxa" w:w="3307"/>
            <w:tcMar>
              <w:top w:w="70" w:type="dxa"/>
              <w:start w:w="90" w:type="dxa"/>
              <w:bottom w:w="70" w:type="dxa"/>
              <w:end w:w="90" w:type="dxa"/>
            </w:tcMar>
            <w:vAlign w:val="top"/>
            <w:shd w:fill="FFFFFF"/>
          </w:tcPr>
          <w:p>
            <w:pPr>
              <w:keepLines/>
              <w:widowControl/>
              <w:spacing w:after="0" w:before="0"/>
            </w:pPr>
            <w:r>
              <w:rPr>
                <w:sz w:val="18"/>
              </w:rPr>
              <w:t>1 .. no maximum, in KiB, default 40</w:t>
            </w:r>
          </w:p>
        </w:tc>
        <w:tc>
          <w:tcPr>
            <w:tcW w:type="dxa" w:w="3307"/>
            <w:tcMar>
              <w:top w:w="70" w:type="dxa"/>
              <w:start w:w="90" w:type="dxa"/>
              <w:bottom w:w="70" w:type="dxa"/>
              <w:end w:w="90" w:type="dxa"/>
            </w:tcMar>
            <w:vAlign w:val="top"/>
            <w:shd w:fill="FFFFFF"/>
          </w:tcPr>
          <w:p>
            <w:pPr>
              <w:keepLines/>
              <w:widowControl/>
              <w:spacing w:after="0" w:before="0"/>
            </w:pPr>
            <w:r>
              <w:rPr>
                <w:sz w:val="18"/>
              </w:rPr>
              <w:t>Smallest demo, in kibibytes, that Game Statistics will look at. A few kilobytes of demo is a connect and a disconnect, not a match, and counting those distorts every rate on the Summary tab. This is a filter over facts already in memory: changing it re-answers instantly and reparses nothing, and the Demo Browser still lists every file regardless. Excluded files are counted on the Data tab rather than silently dropped. The floor is 1 KiB; there is no ceiling, because how large a real match has to be is your judgement.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cl_game_stats_names</w:t>
            </w:r>
          </w:p>
        </w:tc>
        <w:tc>
          <w:tcPr>
            <w:tcW w:type="dxa" w:w="3307"/>
            <w:tcMar>
              <w:top w:w="70" w:type="dxa"/>
              <w:start w:w="90" w:type="dxa"/>
              <w:bottom w:w="70" w:type="dxa"/>
              <w:end w:w="90" w:type="dxa"/>
            </w:tcMar>
            <w:vAlign w:val="top"/>
            <w:shd w:fill="F2FAFE"/>
          </w:tcPr>
          <w:p>
            <w:pPr>
              <w:keepLines/>
              <w:widowControl/>
              <w:spacing w:after="0" w:before="0"/>
            </w:pPr>
            <w:r>
              <w:rPr>
                <w:sz w:val="18"/>
              </w:rPr>
              <w:t>empty = just the current name; otherwise up to 32 comma-separated aliases, always plus the current name</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Comma-separated list of your OTHER nicknames, counted as the same person. The current </w:t>
            </w:r>
            <w:r>
              <w:rPr>
                <w:rFonts w:ascii="Cascadia Mono" w:hAnsi="Cascadia Mono" w:eastAsia="Cascadia Mono"/>
                <w:color w:val="153A5B"/>
                <w:sz w:val="17"/>
              </w:rPr>
              <w:t>name</w:t>
            </w:r>
            <w:r>
              <w:rPr>
                <w:sz w:val="18"/>
              </w:rPr>
              <w:t xml:space="preserve"> is ALWAYS tracked as well — this list extends your identity, it does not replace it, so typing one old nickname can never stop counting the matches you are playing right now. Leading and trailing spaces are trimmed, empty entries dropped, duplicates folded, and comparison ignores letter case and the high-bit form server names use. The picker beside the field offers only names your own recordings were actually made under. Changing this list is a query over facts already in memory: no demo is ever re-read because you renamed yourself.</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cl_game_stats_pillarbox_workspace</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Use the full presentation surface, including the pillarbox bars, as the statistics overlay workspace, so the window can be dragged into the black side areas on a non-matching aspect ratio.</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cl_game_stats_remember_tab</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Reopen the statistics overlay on whichever tab (Summary / Matches / Opponents / Maps / Modes / Data) was active last time. Off means always start on Summary. The internal cl_game_stats_last_tab stores the name.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cl_game_stats_row_colors</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Alternate the row background colour in the statistics lists for readability.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cl_game_stats_scale</w:t>
            </w:r>
          </w:p>
        </w:tc>
        <w:tc>
          <w:tcPr>
            <w:tcW w:type="dxa" w:w="3307"/>
            <w:tcMar>
              <w:top w:w="70" w:type="dxa"/>
              <w:start w:w="90" w:type="dxa"/>
              <w:bottom w:w="70" w:type="dxa"/>
              <w:end w:w="90" w:type="dxa"/>
            </w:tcMar>
            <w:vAlign w:val="top"/>
            <w:shd w:fill="F2FAFE"/>
          </w:tcPr>
          <w:p>
            <w:pPr>
              <w:keepLines/>
              <w:widowControl/>
              <w:spacing w:after="0" w:before="0"/>
            </w:pPr>
            <w:r>
              <w:rPr>
                <w:sz w:val="18"/>
              </w:rPr>
              <w:t>0.1 .. 3.0, default 1.5</w:t>
            </w:r>
          </w:p>
        </w:tc>
        <w:tc>
          <w:tcPr>
            <w:tcW w:type="dxa" w:w="3307"/>
            <w:tcMar>
              <w:top w:w="70" w:type="dxa"/>
              <w:start w:w="90" w:type="dxa"/>
              <w:bottom w:w="70" w:type="dxa"/>
              <w:end w:w="90" w:type="dxa"/>
            </w:tcMar>
            <w:vAlign w:val="top"/>
            <w:shd w:fill="F2FAFE"/>
          </w:tcPr>
          <w:p>
            <w:pPr>
              <w:keepLines/>
              <w:widowControl/>
              <w:spacing w:after="0" w:before="0"/>
            </w:pPr>
            <w:r>
              <w:rPr>
                <w:sz w:val="18"/>
              </w:rPr>
              <w:t>Game Statistics overlay text and chrome scale, [0.1, 3.0]. Independent from scr_scale; the atlas stays fixed and the overlay picks its on-screen glyph size from this multiplier.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cl_game_stats_show_details</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Show the detail pane beside the table. It describes the selected row instead of repeating it: where a result came from, the recorded final table, the mode-correct relation to an opponent, and a list of recent matches you can open or play. Hidden on Summary and Data, which are totals with no selected row to describe. Its width and open state are remembered per tab in cl_game_stats_layout.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cl_game_stats_w</w:t>
            </w:r>
          </w:p>
        </w:tc>
        <w:tc>
          <w:tcPr>
            <w:tcW w:type="dxa" w:w="3307"/>
            <w:tcMar>
              <w:top w:w="70" w:type="dxa"/>
              <w:start w:w="90" w:type="dxa"/>
              <w:bottom w:w="70" w:type="dxa"/>
              <w:end w:w="90" w:type="dxa"/>
            </w:tcMar>
            <w:vAlign w:val="top"/>
            <w:shd w:fill="F2FAFE"/>
          </w:tcPr>
          <w:p>
            <w:pPr>
              <w:keepLines/>
              <w:widowControl/>
              <w:spacing w:after="0" w:before="0"/>
            </w:pPr>
            <w:r>
              <w:rPr>
                <w:sz w:val="18"/>
              </w:rPr>
              <w:t>0 = automatic; otherwise HUD pixels</w:t>
            </w:r>
          </w:p>
        </w:tc>
        <w:tc>
          <w:tcPr>
            <w:tcW w:type="dxa" w:w="3307"/>
            <w:tcMar>
              <w:top w:w="70" w:type="dxa"/>
              <w:start w:w="90" w:type="dxa"/>
              <w:bottom w:w="70" w:type="dxa"/>
              <w:end w:w="90" w:type="dxa"/>
            </w:tcMar>
            <w:vAlign w:val="top"/>
            <w:shd w:fill="F2FAFE"/>
          </w:tcPr>
          <w:p>
            <w:pPr>
              <w:keepLines/>
              <w:widowControl/>
              <w:spacing w:after="0" w:before="0"/>
            </w:pPr>
            <w:r>
              <w:rPr>
                <w:sz w:val="18"/>
              </w:rPr>
              <w:t>Game Statistics overlay width in HUD pixels. 0 means pick a sensible default from the current HUD size. Updated automatically when you drag the resize grip.</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cl_game_stats_x</w:t>
            </w:r>
          </w:p>
        </w:tc>
        <w:tc>
          <w:tcPr>
            <w:tcW w:type="dxa" w:w="3307"/>
            <w:tcMar>
              <w:top w:w="70" w:type="dxa"/>
              <w:start w:w="90" w:type="dxa"/>
              <w:bottom w:w="70" w:type="dxa"/>
              <w:end w:w="90" w:type="dxa"/>
            </w:tcMar>
            <w:vAlign w:val="top"/>
            <w:shd w:fill="FFFFFF"/>
          </w:tcPr>
          <w:p>
            <w:pPr>
              <w:keepLines/>
              <w:widowControl/>
              <w:spacing w:after="0" w:before="0"/>
            </w:pPr>
            <w:r>
              <w:rPr>
                <w:sz w:val="18"/>
              </w:rPr>
              <w:t>-2147483648 = auto-centre; otherwise HUD pixels</w:t>
            </w:r>
          </w:p>
        </w:tc>
        <w:tc>
          <w:tcPr>
            <w:tcW w:type="dxa" w:w="3307"/>
            <w:tcMar>
              <w:top w:w="70" w:type="dxa"/>
              <w:start w:w="90" w:type="dxa"/>
              <w:bottom w:w="70" w:type="dxa"/>
              <w:end w:w="90" w:type="dxa"/>
            </w:tcMar>
            <w:vAlign w:val="top"/>
            <w:shd w:fill="FFFFFF"/>
          </w:tcPr>
          <w:p>
            <w:pPr>
              <w:keepLines/>
              <w:widowControl/>
              <w:spacing w:after="0" w:before="0"/>
            </w:pPr>
            <w:r>
              <w:rPr>
                <w:sz w:val="18"/>
              </w:rPr>
              <w:t>Game Statistics overlay window X position in HUD pixels. The sentinel -2147483648 means auto-centre. Updated automatically when you drag the overlay by its title bar.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cl_game_stats_y</w:t>
            </w:r>
          </w:p>
        </w:tc>
        <w:tc>
          <w:tcPr>
            <w:tcW w:type="dxa" w:w="3307"/>
            <w:tcMar>
              <w:top w:w="70" w:type="dxa"/>
              <w:start w:w="90" w:type="dxa"/>
              <w:bottom w:w="70" w:type="dxa"/>
              <w:end w:w="90" w:type="dxa"/>
            </w:tcMar>
            <w:vAlign w:val="top"/>
            <w:shd w:fill="F2FAFE"/>
          </w:tcPr>
          <w:p>
            <w:pPr>
              <w:keepLines/>
              <w:widowControl/>
              <w:spacing w:after="0" w:before="0"/>
            </w:pPr>
            <w:r>
              <w:rPr>
                <w:sz w:val="18"/>
              </w:rPr>
              <w:t>-2147483648 = auto-centre; otherwise HUD pixels</w:t>
            </w:r>
          </w:p>
        </w:tc>
        <w:tc>
          <w:tcPr>
            <w:tcW w:type="dxa" w:w="3307"/>
            <w:tcMar>
              <w:top w:w="70" w:type="dxa"/>
              <w:start w:w="90" w:type="dxa"/>
              <w:bottom w:w="70" w:type="dxa"/>
              <w:end w:w="90" w:type="dxa"/>
            </w:tcMar>
            <w:vAlign w:val="top"/>
            <w:shd w:fill="F2FAFE"/>
          </w:tcPr>
          <w:p>
            <w:pPr>
              <w:keepLines/>
              <w:widowControl/>
              <w:spacing w:after="0" w:before="0"/>
            </w:pPr>
            <w:r>
              <w:rPr>
                <w:sz w:val="18"/>
              </w:rPr>
              <w:t>Game Statistics overlay window Y position in HUD pixels. The sentinel -2147483648 means auto-centre. Updated automatically when you drag the overlay by its title bar.</w:t>
            </w:r>
          </w:p>
        </w:tc>
      </w:tr>
    </w:tbl>
    <w:p>
      <w:pPr>
        <w:spacing w:after="20"/>
      </w:pPr>
    </w:p>
    <w:p>
      <w:pPr>
        <w:pStyle w:val="Heading3"/>
      </w:pPr>
      <w:r>
        <w:t>Graphics, shaders and cache</w:t>
      </w:r>
    </w:p>
    <w:p>
      <w:pPr>
        <w:widowControl/>
      </w:pPr>
      <w:r>
        <w:t xml:space="preserve">Variables in this section: </w:t>
      </w:r>
      <w:r>
        <w:rPr>
          <w:b/>
        </w:rPr>
        <w:t>188</w:t>
      </w:r>
      <w:r>
        <w: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gl_allow_software</w:t>
            </w:r>
          </w:p>
        </w:tc>
        <w:tc>
          <w:tcPr>
            <w:tcW w:type="dxa" w:w="3307"/>
            <w:tcMar>
              <w:top w:w="70" w:type="dxa"/>
              <w:start w:w="90" w:type="dxa"/>
              <w:bottom w:w="70" w:type="dxa"/>
              <w:end w:w="90" w:type="dxa"/>
            </w:tcMar>
            <w:vAlign w:val="top"/>
            <w:shd w:fill="F2FAFE"/>
          </w:tcPr>
          <w:p>
            <w:pPr>
              <w:keepLines/>
              <w:widowControl/>
              <w:spacing w:after="0" w:before="0"/>
            </w:pPr>
            <w:r>
              <w:rPr>
                <w:sz w:val="18"/>
              </w:rPr>
              <w:t>0=reject software OpenGL / 1=allow software OpenGL</w:t>
            </w:r>
          </w:p>
        </w:tc>
        <w:tc>
          <w:tcPr>
            <w:tcW w:type="dxa" w:w="3307"/>
            <w:tcMar>
              <w:top w:w="70" w:type="dxa"/>
              <w:start w:w="90" w:type="dxa"/>
              <w:bottom w:w="70" w:type="dxa"/>
              <w:end w:w="90" w:type="dxa"/>
            </w:tcMar>
            <w:vAlign w:val="top"/>
            <w:shd w:fill="F2FAFE"/>
          </w:tcPr>
          <w:p>
            <w:pPr>
              <w:keepLines/>
              <w:widowControl/>
              <w:spacing w:after="0" w:before="0"/>
            </w:pPr>
            <w:r>
              <w:rPr>
                <w:sz w:val="18"/>
              </w:rPr>
              <w:t>Allow Windows/WGL to fall back to a software OpenGL implementation if no hardware accelerated context is available. Normally leave 0 — software OpenGL is far too slow for Quake 2. Startup/vid_restart diagnostic only.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gl_angle_backend</w:t>
            </w:r>
          </w:p>
        </w:tc>
        <w:tc>
          <w:tcPr>
            <w:tcW w:type="dxa" w:w="3307"/>
            <w:tcMar>
              <w:top w:w="70" w:type="dxa"/>
              <w:start w:w="90" w:type="dxa"/>
              <w:bottom w:w="70" w:type="dxa"/>
              <w:end w:w="90" w:type="dxa"/>
            </w:tcMar>
            <w:vAlign w:val="top"/>
            <w:shd w:fill="FFFFFF"/>
          </w:tcPr>
          <w:p>
            <w:pPr>
              <w:keepLines/>
              <w:widowControl/>
              <w:spacing w:after="0" w:before="0"/>
            </w:pPr>
            <w:r>
              <w:rPr>
                <w:sz w:val="18"/>
              </w:rPr>
              <w:t>auto/d3d11/vulkan</w:t>
            </w:r>
          </w:p>
        </w:tc>
        <w:tc>
          <w:tcPr>
            <w:tcW w:type="dxa" w:w="3307"/>
            <w:tcMar>
              <w:top w:w="70" w:type="dxa"/>
              <w:start w:w="90" w:type="dxa"/>
              <w:bottom w:w="70" w:type="dxa"/>
              <w:end w:w="90" w:type="dxa"/>
            </w:tcMar>
            <w:vAlign w:val="top"/>
            <w:shd w:fill="FFFFFF"/>
          </w:tcPr>
          <w:p>
            <w:pPr>
              <w:keepLines/>
              <w:widowControl/>
              <w:spacing w:after="0" w:before="0"/>
            </w:pPr>
            <w:r>
              <w:rPr>
                <w:sz w:val="18"/>
              </w:rPr>
              <w:t>ANGLE backend used by the win32egl video driver. auto uses the stable D3D11 path; Vulkan is an explicit experimental mode for future GLES 3.1/3.2 renderer work. Startup/vid_restart cvar.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gl_anisotropy</w:t>
            </w:r>
          </w:p>
        </w:tc>
        <w:tc>
          <w:tcPr>
            <w:tcW w:type="dxa" w:w="3307"/>
            <w:tcMar>
              <w:top w:w="70" w:type="dxa"/>
              <w:start w:w="90" w:type="dxa"/>
              <w:bottom w:w="70" w:type="dxa"/>
              <w:end w:w="90" w:type="dxa"/>
            </w:tcMar>
            <w:vAlign w:val="top"/>
            <w:shd w:fill="F2FAFE"/>
          </w:tcPr>
          <w:p>
            <w:pPr>
              <w:keepLines/>
              <w:widowControl/>
              <w:spacing w:after="0" w:before="0"/>
            </w:pPr>
            <w:r>
              <w:rPr>
                <w:sz w:val="18"/>
              </w:rPr>
              <w:t>1..16</w:t>
            </w:r>
          </w:p>
        </w:tc>
        <w:tc>
          <w:tcPr>
            <w:tcW w:type="dxa" w:w="3307"/>
            <w:tcMar>
              <w:top w:w="70" w:type="dxa"/>
              <w:start w:w="90" w:type="dxa"/>
              <w:bottom w:w="70" w:type="dxa"/>
              <w:end w:w="90" w:type="dxa"/>
            </w:tcMar>
            <w:vAlign w:val="top"/>
            <w:shd w:fill="F2FAFE"/>
          </w:tcPr>
          <w:p>
            <w:pPr>
              <w:keepLines/>
              <w:widowControl/>
              <w:spacing w:after="0" w:before="0"/>
            </w:pPr>
            <w:r>
              <w:rPr>
                <w:sz w:val="18"/>
              </w:rPr>
              <w:t>When set to 2 and higher, enables anisotropic filtering of world textures, if supported by your OpenGL implementation. Default value is 1 (anisotropic filtering disabled).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gl_beamstyle</w:t>
            </w:r>
          </w:p>
        </w:tc>
        <w:tc>
          <w:tcPr>
            <w:tcW w:type="dxa" w:w="3307"/>
            <w:tcMar>
              <w:top w:w="70" w:type="dxa"/>
              <w:start w:w="90" w:type="dxa"/>
              <w:bottom w:w="70" w:type="dxa"/>
              <w:end w:w="90" w:type="dxa"/>
            </w:tcMar>
            <w:vAlign w:val="top"/>
            <w:shd w:fill="FFFFFF"/>
          </w:tcPr>
          <w:p>
            <w:pPr>
              <w:keepLines/>
              <w:widowControl/>
              <w:spacing w:after="0" w:before="0"/>
            </w:pPr>
            <w:r>
              <w:rPr>
                <w:sz w:val="18"/>
              </w:rPr>
              <w:t>0=textured billboard beam / 1=flat polygonal beam</w:t>
            </w:r>
          </w:p>
        </w:tc>
        <w:tc>
          <w:tcPr>
            <w:tcW w:type="dxa" w:w="3307"/>
            <w:tcMar>
              <w:top w:w="70" w:type="dxa"/>
              <w:start w:w="90" w:type="dxa"/>
              <w:bottom w:w="70" w:type="dxa"/>
              <w:end w:w="90" w:type="dxa"/>
            </w:tcMar>
            <w:vAlign w:val="top"/>
            <w:shd w:fill="FFFFFF"/>
          </w:tcPr>
          <w:p>
            <w:pPr>
              <w:keepLines/>
              <w:widowControl/>
              <w:spacing w:after="0" w:before="0"/>
            </w:pPr>
            <w:r>
              <w:rPr>
                <w:sz w:val="18"/>
              </w:rPr>
              <w:t>Specifies drawing style of laser beams. Default value is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gl_bilerp_chars</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Enables bilinear filtering of charset images. Default value is 0 (disabled).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gl_bilerp_pics</w:t>
            </w:r>
          </w:p>
        </w:tc>
        <w:tc>
          <w:tcPr>
            <w:tcW w:type="dxa" w:w="3307"/>
            <w:tcMar>
              <w:top w:w="70" w:type="dxa"/>
              <w:start w:w="90" w:type="dxa"/>
              <w:bottom w:w="70" w:type="dxa"/>
              <w:end w:w="90" w:type="dxa"/>
            </w:tcMar>
            <w:vAlign w:val="top"/>
            <w:shd w:fill="FFFFFF"/>
          </w:tcPr>
          <w:p>
            <w:pPr>
              <w:keepLines/>
              <w:widowControl/>
              <w:spacing w:after="0" w:before="0"/>
            </w:pPr>
            <w:r>
              <w:rPr>
                <w:sz w:val="18"/>
              </w:rPr>
              <w:t>0=disabled for all pictures / 1=enabled for large pictures that dont fit into the scrap / 2=enabled for all pictures, including the scrap texture itself</w:t>
            </w:r>
          </w:p>
        </w:tc>
        <w:tc>
          <w:tcPr>
            <w:tcW w:type="dxa" w:w="3307"/>
            <w:tcMar>
              <w:top w:w="70" w:type="dxa"/>
              <w:start w:w="90" w:type="dxa"/>
              <w:bottom w:w="70" w:type="dxa"/>
              <w:end w:w="90" w:type="dxa"/>
            </w:tcMar>
            <w:vAlign w:val="top"/>
            <w:shd w:fill="FFFFFF"/>
          </w:tcPr>
          <w:p>
            <w:pPr>
              <w:keepLines/>
              <w:widowControl/>
              <w:spacing w:after="0" w:before="0"/>
            </w:pPr>
            <w:r>
              <w:rPr>
                <w:sz w:val="18"/>
              </w:rPr>
              <w:t>Enables bilinear filtering of HUD pictures. Default value is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gl_bilerp_skies</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Enables bilinear filtering of skybox textures. Default value is 1 (enabled).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gl_bloom</w:t>
            </w:r>
          </w:p>
        </w:tc>
        <w:tc>
          <w:tcPr>
            <w:tcW w:type="dxa" w:w="3307"/>
            <w:tcMar>
              <w:top w:w="70" w:type="dxa"/>
              <w:start w:w="90" w:type="dxa"/>
              <w:bottom w:w="70" w:type="dxa"/>
              <w:end w:w="90" w:type="dxa"/>
            </w:tcMar>
            <w:vAlign w:val="top"/>
            <w:shd w:fill="FFFFFF"/>
          </w:tcPr>
          <w:p>
            <w:pPr>
              <w:keepLines/>
              <w:widowControl/>
              <w:spacing w:after="0" w:before="0"/>
            </w:pPr>
            <w:r>
              <w:rPr>
                <w:sz w:val="18"/>
              </w:rPr>
              <w:t>0=off / 1..8=bloom enabled, blur quality/iterations</w:t>
            </w:r>
          </w:p>
        </w:tc>
        <w:tc>
          <w:tcPr>
            <w:tcW w:type="dxa" w:w="3307"/>
            <w:tcMar>
              <w:top w:w="70" w:type="dxa"/>
              <w:start w:w="90" w:type="dxa"/>
              <w:bottom w:w="70" w:type="dxa"/>
              <w:end w:w="90" w:type="dxa"/>
            </w:tcMar>
            <w:vAlign w:val="top"/>
            <w:shd w:fill="FFFFFF"/>
          </w:tcPr>
          <w:p>
            <w:pPr>
              <w:keepLines/>
              <w:widowControl/>
              <w:spacing w:after="0" w:before="0"/>
            </w:pPr>
            <w:r>
              <w:rPr>
                <w:sz w:val="18"/>
              </w:rPr>
              <w:t>Enable re-release bloom effect. Only effective when using GLSL backend. Default value is 0 (disabled). Higher values specify number of blurring filter iterations (typical value is 1). Code clamps to 1..8 when enabled.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gl_bloom_sigma</w:t>
            </w:r>
          </w:p>
        </w:tc>
        <w:tc>
          <w:tcPr>
            <w:tcW w:type="dxa" w:w="3307"/>
            <w:tcMar>
              <w:top w:w="70" w:type="dxa"/>
              <w:start w:w="90" w:type="dxa"/>
              <w:bottom w:w="70" w:type="dxa"/>
              <w:end w:w="90" w:type="dxa"/>
            </w:tcMar>
            <w:vAlign w:val="top"/>
            <w:shd w:fill="F2FAFE"/>
          </w:tcPr>
          <w:p>
            <w:pPr>
              <w:keepLines/>
              <w:widowControl/>
              <w:spacing w:after="0" w:before="0"/>
            </w:pPr>
            <w:r>
              <w:rPr>
                <w:sz w:val="18"/>
              </w:rPr>
              <w:t>0.1..10</w:t>
            </w:r>
          </w:p>
        </w:tc>
        <w:tc>
          <w:tcPr>
            <w:tcW w:type="dxa" w:w="3307"/>
            <w:tcMar>
              <w:top w:w="70" w:type="dxa"/>
              <w:start w:w="90" w:type="dxa"/>
              <w:bottom w:w="70" w:type="dxa"/>
              <w:end w:w="90" w:type="dxa"/>
            </w:tcMar>
            <w:vAlign w:val="top"/>
            <w:shd w:fill="F2FAFE"/>
          </w:tcPr>
          <w:p>
            <w:pPr>
              <w:keepLines/>
              <w:widowControl/>
              <w:spacing w:after="0" w:before="0"/>
            </w:pPr>
            <w:r>
              <w:rPr>
                <w:sz w:val="18"/>
              </w:rPr>
              <w:t>Specifies strength parameter of gaussian blur filter used for the bloom effect. Default value is 4. (or glowmaps disabled) is a waste of resources.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gl_bloom_strength</w:t>
            </w:r>
          </w:p>
        </w:tc>
        <w:tc>
          <w:tcPr>
            <w:tcW w:type="dxa" w:w="3307"/>
            <w:tcMar>
              <w:top w:w="70" w:type="dxa"/>
              <w:start w:w="90" w:type="dxa"/>
              <w:bottom w:w="70" w:type="dxa"/>
              <w:end w:w="90" w:type="dxa"/>
            </w:tcMar>
            <w:vAlign w:val="top"/>
            <w:shd w:fill="FFFFFF"/>
          </w:tcPr>
          <w:p>
            <w:pPr>
              <w:keepLines/>
              <w:widowControl/>
              <w:spacing w:after="0" w:before="0"/>
            </w:pPr>
            <w:r>
              <w:rPr>
                <w:sz w:val="18"/>
              </w:rPr>
              <w:t>0..5</w:t>
            </w:r>
          </w:p>
        </w:tc>
        <w:tc>
          <w:tcPr>
            <w:tcW w:type="dxa" w:w="3307"/>
            <w:tcMar>
              <w:top w:w="70" w:type="dxa"/>
              <w:start w:w="90" w:type="dxa"/>
              <w:bottom w:w="70" w:type="dxa"/>
              <w:end w:w="90" w:type="dxa"/>
            </w:tcMar>
            <w:vAlign w:val="top"/>
            <w:shd w:fill="FFFFFF"/>
          </w:tcPr>
          <w:p>
            <w:pPr>
              <w:keepLines/>
              <w:widowControl/>
              <w:spacing w:after="0" w:before="0"/>
            </w:pPr>
            <w:r>
              <w:rPr>
                <w:sz w:val="18"/>
              </w:rPr>
              <w:t>bloom strength multiplier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gl_bloom_threshold</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bloom brightness threshold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gl_brightness</w:t>
            </w:r>
          </w:p>
        </w:tc>
        <w:tc>
          <w:tcPr>
            <w:tcW w:type="dxa" w:w="3307"/>
            <w:tcMar>
              <w:top w:w="70" w:type="dxa"/>
              <w:start w:w="90" w:type="dxa"/>
              <w:bottom w:w="70" w:type="dxa"/>
              <w:end w:w="90" w:type="dxa"/>
            </w:tcMar>
            <w:vAlign w:val="top"/>
            <w:shd w:fill="FFFFFF"/>
          </w:tcPr>
          <w:p>
            <w:pPr>
              <w:keepLines/>
              <w:widowControl/>
              <w:spacing w:after="0" w:before="0"/>
            </w:pPr>
            <w:r>
              <w:rPr>
                <w:sz w:val="18"/>
              </w:rPr>
              <w:t>-1..1</w:t>
            </w:r>
          </w:p>
        </w:tc>
        <w:tc>
          <w:tcPr>
            <w:tcW w:type="dxa" w:w="3307"/>
            <w:tcMar>
              <w:top w:w="70" w:type="dxa"/>
              <w:start w:w="90" w:type="dxa"/>
              <w:bottom w:w="70" w:type="dxa"/>
              <w:end w:w="90" w:type="dxa"/>
            </w:tcMar>
            <w:vAlign w:val="top"/>
            <w:shd w:fill="FFFFFF"/>
          </w:tcPr>
          <w:p>
            <w:pPr>
              <w:keepLines/>
              <w:widowControl/>
              <w:spacing w:after="0" w:before="0"/>
            </w:pPr>
            <w:r>
              <w:rPr>
                <w:sz w:val="18"/>
              </w:rPr>
              <w:t>Specifies a brightness value that is added to each pixel of world lightmaps. Positive values make lightmaps brighter, negative values make lightmaps darker. Default value is 0 (keep original brightness).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gl_bsp_tess_architecture</w:t>
            </w:r>
          </w:p>
        </w:tc>
        <w:tc>
          <w:tcPr>
            <w:tcW w:type="dxa" w:w="3307"/>
            <w:tcMar>
              <w:top w:w="70" w:type="dxa"/>
              <w:start w:w="90" w:type="dxa"/>
              <w:bottom w:w="70" w:type="dxa"/>
              <w:end w:w="90" w:type="dxa"/>
            </w:tcMar>
            <w:vAlign w:val="top"/>
            <w:shd w:fill="F2FAFE"/>
          </w:tcPr>
          <w:p>
            <w:pPr>
              <w:keepLines/>
              <w:widowControl/>
              <w:spacing w:after="0" w:before="0"/>
            </w:pPr>
            <w:r>
              <w:rPr>
                <w:sz w:val="18"/>
              </w:rPr>
              <w:t>0=original architecture / 1=tessellated architecture (default)</w:t>
            </w:r>
          </w:p>
        </w:tc>
        <w:tc>
          <w:tcPr>
            <w:tcW w:type="dxa" w:w="3307"/>
            <w:tcMar>
              <w:top w:w="70" w:type="dxa"/>
              <w:start w:w="90" w:type="dxa"/>
              <w:bottom w:w="70" w:type="dxa"/>
              <w:end w:w="90" w:type="dxa"/>
            </w:tcMar>
            <w:vAlign w:val="top"/>
            <w:shd w:fill="F2FAFE"/>
          </w:tcPr>
          <w:p>
            <w:pPr>
              <w:keepLines/>
              <w:widowControl/>
              <w:spacing w:after="0" w:before="0"/>
            </w:pPr>
            <w:r>
              <w:rPr>
                <w:sz w:val="18"/>
              </w:rPr>
              <w:t>Child master for tessellated relief on solid BSP level architecture: floors, slopes and walls. Turning it off routes those faces through the exact original CPU BSP geometry without changing the saved relief parameters. Geometric water and lava remain independently controlled. Requires the general gl_bsp_tessellation master.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gl_bsp_tess_architecture_floors</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Apply generic BSP architecture relief to floors and upward slopes. Independent from the wall lane and from Brick geometry. Requires both tessellation and architecture masters.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gl_bsp_tess_architecture_walls</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Apply generic BSP architecture relief to walls and ceilings. Independent from the floor lane and from Brick geometry. Requires both tessellation and architecture masters.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gl_bsp_tess_debug</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0=off, &gt;0=overlay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Developer-only: WGL BSP hardware-tessellation debug visualization. 0=off. Not archived, no menu; zero cost at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gl_bsp_tess_detail_scale</w:t>
            </w:r>
          </w:p>
        </w:tc>
        <w:tc>
          <w:tcPr>
            <w:tcW w:type="dxa" w:w="3307"/>
            <w:tcMar>
              <w:top w:w="70" w:type="dxa"/>
              <w:start w:w="90" w:type="dxa"/>
              <w:bottom w:w="70" w:type="dxa"/>
              <w:end w:w="90" w:type="dxa"/>
            </w:tcMar>
            <w:vAlign w:val="top"/>
            <w:shd w:fill="F2FAFE"/>
          </w:tcPr>
          <w:p>
            <w:pPr>
              <w:keepLines/>
              <w:widowControl/>
              <w:spacing w:after="0" w:before="0"/>
            </w:pPr>
            <w:r>
              <w:rPr>
                <w:sz w:val="18"/>
              </w:rPr>
              <w:t>8..256 world units (default 64)</w:t>
            </w:r>
          </w:p>
        </w:tc>
        <w:tc>
          <w:tcPr>
            <w:tcW w:type="dxa" w:w="3307"/>
            <w:tcMar>
              <w:top w:w="70" w:type="dxa"/>
              <w:start w:w="90" w:type="dxa"/>
              <w:bottom w:w="70" w:type="dxa"/>
              <w:end w:w="90" w:type="dxa"/>
            </w:tcMar>
            <w:vAlign w:val="top"/>
            <w:shd w:fill="F2FAFE"/>
          </w:tcPr>
          <w:p>
            <w:pPr>
              <w:keepLines/>
              <w:widowControl/>
              <w:spacing w:after="0" w:before="0"/>
            </w:pPr>
            <w:r>
              <w:rPr>
                <w:sz w:val="18"/>
              </w:rPr>
              <w:t>World-space scale of the procedural solid-surface relief. Lower values create smaller bumps; higher values create broad hills and uneven walls. Three deterministic noise octaves are evaluated from world position, so the shape never follows the camera.</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gl_bsp_tess_edge_guard</w:t>
            </w:r>
          </w:p>
        </w:tc>
        <w:tc>
          <w:tcPr>
            <w:tcW w:type="dxa" w:w="3307"/>
            <w:tcMar>
              <w:top w:w="70" w:type="dxa"/>
              <w:start w:w="90" w:type="dxa"/>
              <w:bottom w:w="70" w:type="dxa"/>
              <w:end w:w="90" w:type="dxa"/>
            </w:tcMar>
            <w:vAlign w:val="top"/>
            <w:shd w:fill="FFFFFF"/>
          </w:tcPr>
          <w:p>
            <w:pPr>
              <w:keepLines/>
              <w:widowControl/>
              <w:spacing w:after="0" w:before="0"/>
            </w:pPr>
            <w:r>
              <w:rPr>
                <w:sz w:val="18"/>
              </w:rPr>
              <w:t>0.5..32 world units (default 4)</w:t>
            </w:r>
          </w:p>
        </w:tc>
        <w:tc>
          <w:tcPr>
            <w:tcW w:type="dxa" w:w="3307"/>
            <w:tcMar>
              <w:top w:w="70" w:type="dxa"/>
              <w:start w:w="90" w:type="dxa"/>
              <w:bottom w:w="70" w:type="dxa"/>
              <w:end w:w="90" w:type="dxa"/>
            </w:tcMar>
            <w:vAlign w:val="top"/>
            <w:shd w:fill="FFFFFF"/>
          </w:tcPr>
          <w:p>
            <w:pPr>
              <w:keepLines/>
              <w:widowControl/>
              <w:spacing w:after="0" w:before="0"/>
            </w:pPr>
            <w:r>
              <w:rPr>
                <w:sz w:val="18"/>
              </w:rPr>
              <w:t>World-space width of the fixed guard along every original BSP face perimeter. Displacement fades to exactly zero at the contour, preserving BSP/PVS visibility and preventing cracks or wall-through sight lines.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gl_bsp_tess_lava</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 requires gl_bsp_tessellation 1)</w:t>
            </w:r>
          </w:p>
        </w:tc>
        <w:tc>
          <w:tcPr>
            <w:tcW w:type="dxa" w:w="3307"/>
            <w:tcMar>
              <w:top w:w="70" w:type="dxa"/>
              <w:start w:w="90" w:type="dxa"/>
              <w:bottom w:w="70" w:type="dxa"/>
              <w:end w:w="90" w:type="dxa"/>
            </w:tcMar>
            <w:vAlign w:val="top"/>
            <w:shd w:fill="F2FAFE"/>
          </w:tcPr>
          <w:p>
            <w:pPr>
              <w:keepLines/>
              <w:widowControl/>
              <w:spacing w:after="0" w:before="0"/>
            </w:pPr>
            <w:r>
              <w:rPr>
                <w:sz w:val="18"/>
              </w:rPr>
              <w:t>Independent WGL child master for geometric BSP lava waves. It reuses the fixed micro-triangle and sealed-shore path proven by water without changing water, slime, reflections or contact effects.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gl_bsp_tess_lava_height</w:t>
            </w:r>
          </w:p>
        </w:tc>
        <w:tc>
          <w:tcPr>
            <w:tcW w:type="dxa" w:w="3307"/>
            <w:tcMar>
              <w:top w:w="70" w:type="dxa"/>
              <w:start w:w="90" w:type="dxa"/>
              <w:bottom w:w="70" w:type="dxa"/>
              <w:end w:w="90" w:type="dxa"/>
            </w:tcMar>
            <w:vAlign w:val="top"/>
            <w:shd w:fill="FFFFFF"/>
          </w:tcPr>
          <w:p>
            <w:pPr>
              <w:keepLines/>
              <w:widowControl/>
              <w:spacing w:after="0" w:before="0"/>
            </w:pPr>
            <w:r>
              <w:rPr>
                <w:sz w:val="18"/>
              </w:rPr>
              <w:t>0..16 world units (default 3)</w:t>
            </w:r>
          </w:p>
        </w:tc>
        <w:tc>
          <w:tcPr>
            <w:tcW w:type="dxa" w:w="3307"/>
            <w:tcMar>
              <w:top w:w="70" w:type="dxa"/>
              <w:start w:w="90" w:type="dxa"/>
              <w:bottom w:w="70" w:type="dxa"/>
              <w:end w:w="90" w:type="dxa"/>
            </w:tcMar>
            <w:vAlign w:val="top"/>
            <w:shd w:fill="FFFFFF"/>
          </w:tcPr>
          <w:p>
            <w:pPr>
              <w:keepLines/>
              <w:widowControl/>
              <w:spacing w:after="0" w:before="0"/>
            </w:pPr>
            <w:r>
              <w:rPr>
                <w:sz w:val="18"/>
              </w:rPr>
              <w:t>Maximum outward lava-wave height. Displacement fades smoothly to zero at the original union-aware shore.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gl_bsp_tess_lava_scale</w:t>
            </w:r>
          </w:p>
        </w:tc>
        <w:tc>
          <w:tcPr>
            <w:tcW w:type="dxa" w:w="3307"/>
            <w:tcMar>
              <w:top w:w="70" w:type="dxa"/>
              <w:start w:w="90" w:type="dxa"/>
              <w:bottom w:w="70" w:type="dxa"/>
              <w:end w:w="90" w:type="dxa"/>
            </w:tcMar>
            <w:vAlign w:val="top"/>
            <w:shd w:fill="F2FAFE"/>
          </w:tcPr>
          <w:p>
            <w:pPr>
              <w:keepLines/>
              <w:widowControl/>
              <w:spacing w:after="0" w:before="0"/>
            </w:pPr>
            <w:r>
              <w:rPr>
                <w:sz w:val="18"/>
              </w:rPr>
              <w:t>16..512 world units (default 128)</w:t>
            </w:r>
          </w:p>
        </w:tc>
        <w:tc>
          <w:tcPr>
            <w:tcW w:type="dxa" w:w="3307"/>
            <w:tcMar>
              <w:top w:w="70" w:type="dxa"/>
              <w:start w:w="90" w:type="dxa"/>
              <w:bottom w:w="70" w:type="dxa"/>
              <w:end w:w="90" w:type="dxa"/>
            </w:tcMar>
            <w:vAlign w:val="top"/>
            <w:shd w:fill="F2FAFE"/>
          </w:tcPr>
          <w:p>
            <w:pPr>
              <w:keepLines/>
              <w:widowControl/>
              <w:spacing w:after="0" w:before="0"/>
            </w:pPr>
            <w:r>
              <w:rPr>
                <w:sz w:val="18"/>
              </w:rPr>
              <w:t>Average world-space wavelength for geometric lava. Four deterministic moving bands avoid a repeating geometric pattern.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gl_bsp_tess_lava_speed</w:t>
            </w:r>
          </w:p>
        </w:tc>
        <w:tc>
          <w:tcPr>
            <w:tcW w:type="dxa" w:w="3307"/>
            <w:tcMar>
              <w:top w:w="70" w:type="dxa"/>
              <w:start w:w="90" w:type="dxa"/>
              <w:bottom w:w="70" w:type="dxa"/>
              <w:end w:w="90" w:type="dxa"/>
            </w:tcMar>
            <w:vAlign w:val="top"/>
            <w:shd w:fill="FFFFFF"/>
          </w:tcPr>
          <w:p>
            <w:pPr>
              <w:keepLines/>
              <w:widowControl/>
              <w:spacing w:after="0" w:before="0"/>
            </w:pPr>
            <w:r>
              <w:rPr>
                <w:sz w:val="18"/>
              </w:rPr>
              <w:t>0..4 (default 0.55)</w:t>
            </w:r>
          </w:p>
        </w:tc>
        <w:tc>
          <w:tcPr>
            <w:tcW w:type="dxa" w:w="3307"/>
            <w:tcMar>
              <w:top w:w="70" w:type="dxa"/>
              <w:start w:w="90" w:type="dxa"/>
              <w:bottom w:w="70" w:type="dxa"/>
              <w:end w:w="90" w:type="dxa"/>
            </w:tcMar>
            <w:vAlign w:val="top"/>
            <w:shd w:fill="FFFFFF"/>
          </w:tcPr>
          <w:p>
            <w:pPr>
              <w:keepLines/>
              <w:widowControl/>
              <w:spacing w:after="0" w:before="0"/>
            </w:pPr>
            <w:r>
              <w:rPr>
                <w:sz w:val="18"/>
              </w:rPr>
              <w:t>Animation speed multiplier for geometric lava waves. 0 freezes the current shape without disabling the lava geometry.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gl_bsp_tess_lod</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Distance LOD for BSP tessellation. Reduces edge factors toward 1 at long range. Factors are calculated from canonical shared-edge endpoints, so adjacent triangles agree and do not open cracks.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gl_bsp_tess_lod_distance</w:t>
            </w:r>
          </w:p>
        </w:tc>
        <w:tc>
          <w:tcPr>
            <w:tcW w:type="dxa" w:w="3307"/>
            <w:tcMar>
              <w:top w:w="70" w:type="dxa"/>
              <w:start w:w="90" w:type="dxa"/>
              <w:bottom w:w="70" w:type="dxa"/>
              <w:end w:w="90" w:type="dxa"/>
            </w:tcMar>
            <w:vAlign w:val="top"/>
            <w:shd w:fill="FFFFFF"/>
          </w:tcPr>
          <w:p>
            <w:pPr>
              <w:keepLines/>
              <w:widowControl/>
              <w:spacing w:after="0" w:before="0"/>
            </w:pPr>
            <w:r>
              <w:rPr>
                <w:sz w:val="18"/>
              </w:rPr>
              <w:t>512..8192 (default 2048)</w:t>
            </w:r>
          </w:p>
        </w:tc>
        <w:tc>
          <w:tcPr>
            <w:tcW w:type="dxa" w:w="3307"/>
            <w:tcMar>
              <w:top w:w="70" w:type="dxa"/>
              <w:start w:w="90" w:type="dxa"/>
              <w:bottom w:w="70" w:type="dxa"/>
              <w:end w:w="90" w:type="dxa"/>
            </w:tcMar>
            <w:vAlign w:val="top"/>
            <w:shd w:fill="FFFFFF"/>
          </w:tcPr>
          <w:p>
            <w:pPr>
              <w:keepLines/>
              <w:widowControl/>
              <w:spacing w:after="0" w:before="0"/>
            </w:pPr>
            <w:r>
              <w:rPr>
                <w:sz w:val="18"/>
              </w:rPr>
              <w:t>Distance in world units where BSP tessellation LOD reaches its minimum factor. The transition begins at 55% of this distance and is smooth.</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gl_bsp_tess_quality</w:t>
            </w:r>
          </w:p>
        </w:tc>
        <w:tc>
          <w:tcPr>
            <w:tcW w:type="dxa" w:w="3307"/>
            <w:tcMar>
              <w:top w:w="70" w:type="dxa"/>
              <w:start w:w="90" w:type="dxa"/>
              <w:bottom w:w="70" w:type="dxa"/>
              <w:end w:w="90" w:type="dxa"/>
            </w:tcMar>
            <w:vAlign w:val="top"/>
            <w:shd w:fill="F2FAFE"/>
          </w:tcPr>
          <w:p>
            <w:pPr>
              <w:keepLines/>
              <w:widowControl/>
              <w:spacing w:after="0" w:before="0"/>
            </w:pPr>
            <w:r>
              <w:rPr>
                <w:sz w:val="18"/>
              </w:rPr>
              <w:t>0=Performance / 1=Balanced / 2=High (default) / 3=Ultra</w:t>
            </w:r>
          </w:p>
        </w:tc>
        <w:tc>
          <w:tcPr>
            <w:tcW w:type="dxa" w:w="3307"/>
            <w:tcMar>
              <w:top w:w="70" w:type="dxa"/>
              <w:start w:w="90" w:type="dxa"/>
              <w:bottom w:w="70" w:type="dxa"/>
              <w:end w:w="90" w:type="dxa"/>
            </w:tcMar>
            <w:vAlign w:val="top"/>
            <w:shd w:fill="F2FAFE"/>
          </w:tcPr>
          <w:p>
            <w:pPr>
              <w:keepLines/>
              <w:widowControl/>
              <w:spacing w:after="0" w:before="0"/>
            </w:pPr>
            <w:r>
              <w:rPr>
                <w:sz w:val="18"/>
              </w:rPr>
              <w:t>BSP tessellation density preset. Performance/Balanced/High/Ultra target approximately 96/64/32/16 world-unit generated edges with bounded hardware factors. Higher values increase GPU geometry work.</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gl_bsp_tess_radius</w:t>
            </w:r>
          </w:p>
        </w:tc>
        <w:tc>
          <w:tcPr>
            <w:tcW w:type="dxa" w:w="3307"/>
            <w:tcMar>
              <w:top w:w="70" w:type="dxa"/>
              <w:start w:w="90" w:type="dxa"/>
              <w:bottom w:w="70" w:type="dxa"/>
              <w:end w:w="90" w:type="dxa"/>
            </w:tcMar>
            <w:vAlign w:val="top"/>
            <w:shd w:fill="FFFFFF"/>
          </w:tcPr>
          <w:p>
            <w:pPr>
              <w:keepLines/>
              <w:widowControl/>
              <w:spacing w:after="0" w:before="0"/>
            </w:pPr>
            <w:r>
              <w:rPr>
                <w:sz w:val="18"/>
              </w:rPr>
              <w:t>0..32 world units (default 12)</w:t>
            </w:r>
          </w:p>
        </w:tc>
        <w:tc>
          <w:tcPr>
            <w:tcW w:type="dxa" w:w="3307"/>
            <w:tcMar>
              <w:top w:w="70" w:type="dxa"/>
              <w:start w:w="90" w:type="dxa"/>
              <w:bottom w:w="70" w:type="dxa"/>
              <w:end w:w="90" w:type="dxa"/>
            </w:tcMar>
            <w:vAlign w:val="top"/>
            <w:shd w:fill="FFFFFF"/>
          </w:tcPr>
          <w:p>
            <w:pPr>
              <w:keepLines/>
              <w:widowControl/>
              <w:spacing w:after="0" w:before="0"/>
            </w:pPr>
            <w:r>
              <w:rPr>
                <w:sz w:val="18"/>
              </w:rPr>
              <w:t>Maximum outward relief height in world units. Solid BSP detail is non-negative along the effective face normal, so it never retreats behind the original BSP plane and cannot expose hidden geometry. Every original face perimeter converges to zero displacement.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gl_bsp_tess_smoothing</w:t>
            </w:r>
          </w:p>
        </w:tc>
        <w:tc>
          <w:tcPr>
            <w:tcW w:type="dxa" w:w="3307"/>
            <w:tcMar>
              <w:top w:w="70" w:type="dxa"/>
              <w:start w:w="90" w:type="dxa"/>
              <w:bottom w:w="70" w:type="dxa"/>
              <w:end w:w="90" w:type="dxa"/>
            </w:tcMar>
            <w:vAlign w:val="top"/>
            <w:shd w:fill="F2FAFE"/>
          </w:tcPr>
          <w:p>
            <w:pPr>
              <w:keepLines/>
              <w:widowControl/>
              <w:spacing w:after="0" w:before="0"/>
            </w:pPr>
            <w:r>
              <w:rPr>
                <w:sz w:val="18"/>
              </w:rPr>
              <w:t>0..100 percent (default 60)</w:t>
            </w:r>
          </w:p>
        </w:tc>
        <w:tc>
          <w:tcPr>
            <w:tcW w:type="dxa" w:w="3307"/>
            <w:tcMar>
              <w:top w:w="70" w:type="dxa"/>
              <w:start w:w="90" w:type="dxa"/>
              <w:bottom w:w="70" w:type="dxa"/>
              <w:end w:w="90" w:type="dxa"/>
            </w:tcMar>
            <w:vAlign w:val="top"/>
            <w:shd w:fill="F2FAFE"/>
          </w:tcPr>
          <w:p>
            <w:pPr>
              <w:keepLines/>
              <w:widowControl/>
              <w:spacing w:after="0" w:before="0"/>
            </w:pPr>
            <w:r>
              <w:rPr>
                <w:sz w:val="18"/>
              </w:rPr>
              <w:t>Strength of camera-invariant procedural relief generated inside solid BSP faces by WGL hardware tessellation. 0 keeps the original plane; 100 applies the full gl_bsp_tess_radius height. The former silhouette-moving Phong deformation is not used. Render-only: collision and server BSP remain unchanged.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gl_bsp_tess_water</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 requires gl_bsp_tessellation 1)</w:t>
            </w:r>
          </w:p>
        </w:tc>
        <w:tc>
          <w:tcPr>
            <w:tcW w:type="dxa" w:w="3307"/>
            <w:tcMar>
              <w:top w:w="70" w:type="dxa"/>
              <w:start w:w="90" w:type="dxa"/>
              <w:bottom w:w="70" w:type="dxa"/>
              <w:end w:w="90" w:type="dxa"/>
            </w:tcMar>
            <w:vAlign w:val="top"/>
            <w:shd w:fill="FFFFFF"/>
          </w:tcPr>
          <w:p>
            <w:pPr>
              <w:keepLines/>
              <w:widowControl/>
              <w:spacing w:after="0" w:before="0"/>
            </w:pPr>
            <w:r>
              <w:rPr>
                <w:sz w:val="18"/>
              </w:rPr>
              <w:t>Geometric tessellated waves for BSP water on the WGL patch path. Supports both transparent and opaque water while preserving the existing material, AVFX, reflection and vertex-colour paths. Lava, slime, portals and sky materials are excluded.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gl_bsp_tess_water_height</w:t>
            </w:r>
          </w:p>
        </w:tc>
        <w:tc>
          <w:tcPr>
            <w:tcW w:type="dxa" w:w="3307"/>
            <w:tcMar>
              <w:top w:w="70" w:type="dxa"/>
              <w:start w:w="90" w:type="dxa"/>
              <w:bottom w:w="70" w:type="dxa"/>
              <w:end w:w="90" w:type="dxa"/>
            </w:tcMar>
            <w:vAlign w:val="top"/>
            <w:shd w:fill="F2FAFE"/>
          </w:tcPr>
          <w:p>
            <w:pPr>
              <w:keepLines/>
              <w:widowControl/>
              <w:spacing w:after="0" w:before="0"/>
            </w:pPr>
            <w:r>
              <w:rPr>
                <w:sz w:val="18"/>
              </w:rPr>
              <w:t>0..16 world units (default 4)</w:t>
            </w:r>
          </w:p>
        </w:tc>
        <w:tc>
          <w:tcPr>
            <w:tcW w:type="dxa" w:w="3307"/>
            <w:tcMar>
              <w:top w:w="70" w:type="dxa"/>
              <w:start w:w="90" w:type="dxa"/>
              <w:bottom w:w="70" w:type="dxa"/>
              <w:end w:w="90" w:type="dxa"/>
            </w:tcMar>
            <w:vAlign w:val="top"/>
            <w:shd w:fill="F2FAFE"/>
          </w:tcPr>
          <w:p>
            <w:pPr>
              <w:keepLines/>
              <w:widowControl/>
              <w:spacing w:after="0" w:before="0"/>
            </w:pPr>
            <w:r>
              <w:rPr>
                <w:sz w:val="18"/>
              </w:rPr>
              <w:t>Maximum geometric wave height. Four moving directional bands are combined and their displacement fades to zero at the original shoreline.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gl_bsp_tess_water_scale</w:t>
            </w:r>
          </w:p>
        </w:tc>
        <w:tc>
          <w:tcPr>
            <w:tcW w:type="dxa" w:w="3307"/>
            <w:tcMar>
              <w:top w:w="70" w:type="dxa"/>
              <w:start w:w="90" w:type="dxa"/>
              <w:bottom w:w="70" w:type="dxa"/>
              <w:end w:w="90" w:type="dxa"/>
            </w:tcMar>
            <w:vAlign w:val="top"/>
            <w:shd w:fill="FFFFFF"/>
          </w:tcPr>
          <w:p>
            <w:pPr>
              <w:keepLines/>
              <w:widowControl/>
              <w:spacing w:after="0" w:before="0"/>
            </w:pPr>
            <w:r>
              <w:rPr>
                <w:sz w:val="18"/>
              </w:rPr>
              <w:t>16..512 world units (default 96)</w:t>
            </w:r>
          </w:p>
        </w:tc>
        <w:tc>
          <w:tcPr>
            <w:tcW w:type="dxa" w:w="3307"/>
            <w:tcMar>
              <w:top w:w="70" w:type="dxa"/>
              <w:start w:w="90" w:type="dxa"/>
              <w:bottom w:w="70" w:type="dxa"/>
              <w:end w:w="90" w:type="dxa"/>
            </w:tcMar>
            <w:vAlign w:val="top"/>
            <w:shd w:fill="FFFFFF"/>
          </w:tcPr>
          <w:p>
            <w:pPr>
              <w:keepLines/>
              <w:widowControl/>
              <w:spacing w:after="0" w:before="0"/>
            </w:pPr>
            <w:r>
              <w:rPr>
                <w:sz w:val="18"/>
              </w:rPr>
              <w:t>Average world-space wavelength for geometric water. The additional bands use different frequencies and directions to avoid a single repeating wave train.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gl_bsp_tess_water_speed</w:t>
            </w:r>
          </w:p>
        </w:tc>
        <w:tc>
          <w:tcPr>
            <w:tcW w:type="dxa" w:w="3307"/>
            <w:tcMar>
              <w:top w:w="70" w:type="dxa"/>
              <w:start w:w="90" w:type="dxa"/>
              <w:bottom w:w="70" w:type="dxa"/>
              <w:end w:w="90" w:type="dxa"/>
            </w:tcMar>
            <w:vAlign w:val="top"/>
            <w:shd w:fill="F2FAFE"/>
          </w:tcPr>
          <w:p>
            <w:pPr>
              <w:keepLines/>
              <w:widowControl/>
              <w:spacing w:after="0" w:before="0"/>
            </w:pPr>
            <w:r>
              <w:rPr>
                <w:sz w:val="18"/>
              </w:rPr>
              <w:t>0..4 (default 1)</w:t>
            </w:r>
          </w:p>
        </w:tc>
        <w:tc>
          <w:tcPr>
            <w:tcW w:type="dxa" w:w="3307"/>
            <w:tcMar>
              <w:top w:w="70" w:type="dxa"/>
              <w:start w:w="90" w:type="dxa"/>
              <w:bottom w:w="70" w:type="dxa"/>
              <w:end w:w="90" w:type="dxa"/>
            </w:tcMar>
            <w:vAlign w:val="top"/>
            <w:shd w:fill="F2FAFE"/>
          </w:tcPr>
          <w:p>
            <w:pPr>
              <w:keepLines/>
              <w:widowControl/>
              <w:spacing w:after="0" w:before="0"/>
            </w:pPr>
            <w:r>
              <w:rPr>
                <w:sz w:val="18"/>
              </w:rPr>
              <w:t>Animation speed multiplier for geometric water waves. 0 freezes the current wave shape without disabling tessellation.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gl_bsp_tessellation</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FFFFF"/>
          </w:tcPr>
          <w:p>
            <w:pPr>
              <w:keepLines/>
              <w:widowControl/>
              <w:spacing w:after="0" w:before="0"/>
            </w:pPr>
            <w:r>
              <w:rPr>
                <w:sz w:val="18"/>
              </w:rPr>
              <w:t>General hardware tessellation master for eligible static BSP world surfaces. Off by default. It is a renderer feature, not a cheat or a Single Player mutator: multiplayer and Single Player use the same WGL path. Capable desktop OpenGL/WGL uses patches; win32egl and unsupported WGL automatically keep the normal CPU world path without changing the requested value.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gl_celshading</w:t>
            </w:r>
          </w:p>
        </w:tc>
        <w:tc>
          <w:tcPr>
            <w:tcW w:type="dxa" w:w="3307"/>
            <w:tcMar>
              <w:top w:w="70" w:type="dxa"/>
              <w:start w:w="90" w:type="dxa"/>
              <w:bottom w:w="70" w:type="dxa"/>
              <w:end w:w="90" w:type="dxa"/>
            </w:tcMar>
            <w:vAlign w:val="top"/>
            <w:shd w:fill="F2FAFE"/>
          </w:tcPr>
          <w:p>
            <w:pPr>
              <w:keepLines/>
              <w:widowControl/>
              <w:spacing w:after="0" w:before="0"/>
            </w:pPr>
            <w:r>
              <w:rPr>
                <w:sz w:val="18"/>
              </w:rPr>
              <w:t>0=off / 0.1..10=line thickness</w:t>
            </w:r>
          </w:p>
        </w:tc>
        <w:tc>
          <w:tcPr>
            <w:tcW w:type="dxa" w:w="3307"/>
            <w:tcMar>
              <w:top w:w="70" w:type="dxa"/>
              <w:start w:w="90" w:type="dxa"/>
              <w:bottom w:w="70" w:type="dxa"/>
              <w:end w:w="90" w:type="dxa"/>
            </w:tcMar>
            <w:vAlign w:val="top"/>
            <w:shd w:fill="F2FAFE"/>
          </w:tcPr>
          <w:p>
            <w:pPr>
              <w:keepLines/>
              <w:widowControl/>
              <w:spacing w:after="0" w:before="0"/>
            </w:pPr>
            <w:r>
              <w:rPr>
                <w:sz w:val="18"/>
              </w:rPr>
              <w:t>Enables drawing black contour lines around 3D models (aka celshading). Value of this variable specifies thickness of the lines drawn. Default value is 0 (celshading disabled). Code clamps to 0..10.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gl_clear</w:t>
            </w:r>
          </w:p>
        </w:tc>
        <w:tc>
          <w:tcPr>
            <w:tcW w:type="dxa" w:w="3307"/>
            <w:tcMar>
              <w:top w:w="70" w:type="dxa"/>
              <w:start w:w="90" w:type="dxa"/>
              <w:bottom w:w="70" w:type="dxa"/>
              <w:end w:w="90" w:type="dxa"/>
            </w:tcMar>
            <w:vAlign w:val="top"/>
            <w:shd w:fill="FFFFFF"/>
          </w:tcPr>
          <w:p>
            <w:pPr>
              <w:keepLines/>
              <w:widowControl/>
              <w:spacing w:after="0" w:before="0"/>
            </w:pPr>
            <w:r>
              <w:rPr>
                <w:sz w:val="18"/>
              </w:rPr>
              <w:t>0/1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diagnostic: clear the framebuffer each frame to expose unfilled regions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gl_clearcolor</w:t>
            </w:r>
          </w:p>
        </w:tc>
        <w:tc>
          <w:tcPr>
            <w:tcW w:type="dxa" w:w="3307"/>
            <w:tcMar>
              <w:top w:w="70" w:type="dxa"/>
              <w:start w:w="90" w:type="dxa"/>
              <w:bottom w:w="70" w:type="dxa"/>
              <w:end w:w="90" w:type="dxa"/>
            </w:tcMar>
            <w:vAlign w:val="top"/>
            <w:shd w:fill="F2FAFE"/>
          </w:tcPr>
          <w:p>
            <w:pPr>
              <w:keepLines/>
              <w:widowControl/>
              <w:spacing w:after="0" w:before="0"/>
            </w:pPr>
            <w:r>
              <w:rPr>
                <w:sz w:val="18"/>
              </w:rPr>
              <w:t>#RRGGBB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diagnostic clear colour used when gl_clear is 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gl_colorbits</w:t>
            </w:r>
          </w:p>
        </w:tc>
        <w:tc>
          <w:tcPr>
            <w:tcW w:type="dxa" w:w="3307"/>
            <w:tcMar>
              <w:top w:w="70" w:type="dxa"/>
              <w:start w:w="90" w:type="dxa"/>
              <w:bottom w:w="70" w:type="dxa"/>
              <w:end w:w="90" w:type="dxa"/>
            </w:tcMar>
            <w:vAlign w:val="top"/>
            <w:shd w:fill="FFFFFF"/>
          </w:tcPr>
          <w:p>
            <w:pPr>
              <w:keepLines/>
              <w:widowControl/>
              <w:spacing w:after="0" w:before="0"/>
            </w:pPr>
            <w:r>
              <w:rPr>
                <w:sz w:val="18"/>
              </w:rPr>
              <w:t>0=auto / 16 / 24=RGB8 / 30=RGB10A2 / 32</w:t>
            </w:r>
          </w:p>
        </w:tc>
        <w:tc>
          <w:tcPr>
            <w:tcW w:type="dxa" w:w="3307"/>
            <w:tcMar>
              <w:top w:w="70" w:type="dxa"/>
              <w:start w:w="90" w:type="dxa"/>
              <w:bottom w:w="70" w:type="dxa"/>
              <w:end w:w="90" w:type="dxa"/>
            </w:tcMar>
            <w:vAlign w:val="top"/>
            <w:shd w:fill="FFFFFF"/>
          </w:tcPr>
          <w:p>
            <w:pPr>
              <w:keepLines/>
              <w:widowControl/>
              <w:spacing w:after="0" w:before="0"/>
            </w:pPr>
            <w:r>
              <w:rPr>
                <w:sz w:val="18"/>
              </w:rPr>
              <w:t>Requested total RGB color-buffer depth, excluding alpha. On win32wgl: 0 = match the target monitor (RGB10A2 at 10+ bpc, otherwise RGB8), 24 = RGB8, 30 = exact RGB10A2 attempt; true HDR uses the separate FP16 path. Startup/vid_restart cvar.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gl_coloredlightmaps</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Enables grayscaling of world lightmaps. 1 keeps original colors, 0 converts lightmaps to grayscale format, any value in between reduces colorfulness. Default value is 1 (keep original colors).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gl_cubemaps</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Enables use of cubemaps for skybox drawing. Cubemaps allow multiple skybox textures per map, and help to avoid sky rendering bugs. Also enables N64 skies in re-release maps. Only effective if gl_shaders is enabled. Default value is 0 (disabled).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gl_cull_models</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frustum-cull models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gl_cull_nodes</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frustum-cull BSP nodes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gl_damageblend_frac</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damage screen blend intensity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gl_debug</w:t>
            </w:r>
          </w:p>
        </w:tc>
        <w:tc>
          <w:tcPr>
            <w:tcW w:type="dxa" w:w="3307"/>
            <w:tcMar>
              <w:top w:w="70" w:type="dxa"/>
              <w:start w:w="90" w:type="dxa"/>
              <w:bottom w:w="70" w:type="dxa"/>
              <w:end w:w="90" w:type="dxa"/>
            </w:tcMar>
            <w:vAlign w:val="top"/>
            <w:shd w:fill="FFFFFF"/>
          </w:tcPr>
          <w:p>
            <w:pPr>
              <w:keepLines/>
              <w:widowControl/>
              <w:spacing w:after="0" w:before="0"/>
            </w:pPr>
            <w:r>
              <w:rPr>
                <w:sz w:val="18"/>
              </w:rPr>
              <w:t>0=off / 1=debug context / 2=debug context + stricter diagnostics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Enable OpenGL debug context for backend diagnostics. Drivers vary in what they report; values above 1 may engage stricter diagnostics where supported. Startup/vid_restart cvar.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gl_debug_distfrac</w:t>
            </w:r>
          </w:p>
        </w:tc>
        <w:tc>
          <w:tcPr>
            <w:tcW w:type="dxa" w:w="3307"/>
            <w:tcMar>
              <w:top w:w="70" w:type="dxa"/>
              <w:start w:w="90" w:type="dxa"/>
              <w:bottom w:w="70" w:type="dxa"/>
              <w:end w:w="90" w:type="dxa"/>
            </w:tcMar>
            <w:vAlign w:val="top"/>
            <w:shd w:fill="F2FAFE"/>
          </w:tcPr>
          <w:p>
            <w:pPr>
              <w:keepLines/>
              <w:widowControl/>
              <w:spacing w:after="0" w:before="0"/>
            </w:pPr>
            <w:r>
              <w:rPr>
                <w:sz w:val="18"/>
              </w:rPr>
              <w:t>0..1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debug dist-fraction value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gl_debug_linewidth</w:t>
            </w:r>
          </w:p>
        </w:tc>
        <w:tc>
          <w:tcPr>
            <w:tcW w:type="dxa" w:w="3307"/>
            <w:tcMar>
              <w:top w:w="70" w:type="dxa"/>
              <w:start w:w="90" w:type="dxa"/>
              <w:bottom w:w="70" w:type="dxa"/>
              <w:end w:w="90" w:type="dxa"/>
            </w:tcMar>
            <w:vAlign w:val="top"/>
            <w:shd w:fill="FFFFFF"/>
          </w:tcPr>
          <w:p>
            <w:pPr>
              <w:keepLines/>
              <w:widowControl/>
              <w:spacing w:after="0" w:before="0"/>
            </w:pPr>
            <w:r>
              <w:rPr>
                <w:sz w:val="18"/>
              </w:rPr>
              <w:t>1..10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debug line width (pixels)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gl_depthbits</w:t>
            </w:r>
          </w:p>
        </w:tc>
        <w:tc>
          <w:tcPr>
            <w:tcW w:type="dxa" w:w="3307"/>
            <w:tcMar>
              <w:top w:w="70" w:type="dxa"/>
              <w:start w:w="90" w:type="dxa"/>
              <w:bottom w:w="70" w:type="dxa"/>
              <w:end w:w="90" w:type="dxa"/>
            </w:tcMar>
            <w:vAlign w:val="top"/>
            <w:shd w:fill="F2FAFE"/>
          </w:tcPr>
          <w:p>
            <w:pPr>
              <w:keepLines/>
              <w:widowControl/>
              <w:spacing w:after="0" w:before="0"/>
            </w:pPr>
            <w:r>
              <w:rPr>
                <w:sz w:val="18"/>
              </w:rPr>
              <w:t>0=auto / 16 / 24 / 32</w:t>
            </w:r>
          </w:p>
        </w:tc>
        <w:tc>
          <w:tcPr>
            <w:tcW w:type="dxa" w:w="3307"/>
            <w:tcMar>
              <w:top w:w="70" w:type="dxa"/>
              <w:start w:w="90" w:type="dxa"/>
              <w:bottom w:w="70" w:type="dxa"/>
              <w:end w:w="90" w:type="dxa"/>
            </w:tcMar>
            <w:vAlign w:val="top"/>
            <w:shd w:fill="F2FAFE"/>
          </w:tcPr>
          <w:p>
            <w:pPr>
              <w:keepLines/>
              <w:widowControl/>
              <w:spacing w:after="0" w:before="0"/>
            </w:pPr>
            <w:r>
              <w:rPr>
                <w:sz w:val="18"/>
              </w:rPr>
              <w:t>Requested depth buffer precision for the GL context. 0 = driver default. Startup/vid_restart cvar.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gl_dlight_falloff</w:t>
            </w:r>
          </w:p>
        </w:tc>
        <w:tc>
          <w:tcPr>
            <w:tcW w:type="dxa" w:w="3307"/>
            <w:tcMar>
              <w:top w:w="70" w:type="dxa"/>
              <w:start w:w="90" w:type="dxa"/>
              <w:bottom w:w="70" w:type="dxa"/>
              <w:end w:w="90" w:type="dxa"/>
            </w:tcMar>
            <w:vAlign w:val="top"/>
            <w:shd w:fill="FFFFFF"/>
          </w:tcPr>
          <w:p>
            <w:pPr>
              <w:keepLines/>
              <w:widowControl/>
              <w:spacing w:after="0" w:before="0"/>
            </w:pPr>
            <w:r>
              <w:rPr>
                <w:sz w:val="18"/>
              </w:rPr>
              <w:t>0..5</w:t>
            </w:r>
          </w:p>
        </w:tc>
        <w:tc>
          <w:tcPr>
            <w:tcW w:type="dxa" w:w="3307"/>
            <w:tcMar>
              <w:top w:w="70" w:type="dxa"/>
              <w:start w:w="90" w:type="dxa"/>
              <w:bottom w:w="70" w:type="dxa"/>
              <w:end w:w="90" w:type="dxa"/>
            </w:tcMar>
            <w:vAlign w:val="top"/>
            <w:shd w:fill="FFFFFF"/>
          </w:tcPr>
          <w:p>
            <w:pPr>
              <w:keepLines/>
              <w:widowControl/>
              <w:spacing w:after="0" w:before="0"/>
            </w:pPr>
            <w:r>
              <w:rPr>
                <w:sz w:val="18"/>
              </w:rPr>
              <w:t>Makes dynamic lights look a bit smoother, opposed to original jagged Quake 2 style. Default value is 1 (enabled).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gl_dotshading</w:t>
            </w:r>
          </w:p>
        </w:tc>
        <w:tc>
          <w:tcPr>
            <w:tcW w:type="dxa" w:w="3307"/>
            <w:tcMar>
              <w:top w:w="70" w:type="dxa"/>
              <w:start w:w="90" w:type="dxa"/>
              <w:bottom w:w="70" w:type="dxa"/>
              <w:end w:w="90" w:type="dxa"/>
            </w:tcMar>
            <w:vAlign w:val="top"/>
            <w:shd w:fill="F2FAFE"/>
          </w:tcPr>
          <w:p>
            <w:pPr>
              <w:keepLines/>
              <w:widowControl/>
              <w:spacing w:after="0" w:before="0"/>
            </w:pPr>
            <w:r>
              <w:rPr>
                <w:sz w:val="18"/>
              </w:rPr>
              <w:t>0/1/2</w:t>
            </w:r>
          </w:p>
        </w:tc>
        <w:tc>
          <w:tcPr>
            <w:tcW w:type="dxa" w:w="3307"/>
            <w:tcMar>
              <w:top w:w="70" w:type="dxa"/>
              <w:start w:w="90" w:type="dxa"/>
              <w:bottom w:w="70" w:type="dxa"/>
              <w:end w:w="90" w:type="dxa"/>
            </w:tcMar>
            <w:vAlign w:val="top"/>
            <w:shd w:fill="F2FAFE"/>
          </w:tcPr>
          <w:p>
            <w:pPr>
              <w:keepLines/>
              <w:widowControl/>
              <w:spacing w:after="0" w:before="0"/>
            </w:pPr>
            <w:r>
              <w:rPr>
                <w:sz w:val="18"/>
              </w:rPr>
              <w:t>Enables dotshading effect when drawing 3D models, which helps them look truly 3D-ish by simulating diffuse lighting from a fake light source. Default value is 1 (enabled).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gl_doublelight_entities</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Specifies if combined modulation factor is applied to entity lighting one more time just before final lighting value is calculated, to simulate a well-known bug in the original Quake 2 renderer. Default value is 1 (apply twice). Entity lighting is calculated based on the color of the lightmap sample from the world surface directly beneath the entity. This means any cvar affecting lightmaps affects entity lighting as well (with exception of gl_modulate_world). Cvars that have effect only on the entity lighting are gl_modulate_entities and gl_doublelight_entities. Yet another cvar affecting entity lighting is gl_dotshading, which typically makes entities look a bit brighter. See also cl_noglow cvar which removes the pulsing effect (glowing) on bonus entities.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gl_downsample_skins</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Specifies if skins are downsampled just like world textures are. When disabled, gl_round_down, gl_picmip cvars have no effect on skins. Default value is 1 (downsampling enabled).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gl_drawentities</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draw model entities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gl_draworder</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Alpha sorting treshold for transparent entitites. Entities with lower alpha are drawn in the front, while entities with higher alpha are drawn in the back. Default value is 1 (draw all entities in front).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gl_drawsky</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Enables skybox texturing. 0 means to draw sky in solid black color. Default value is 1 (enabled).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gl_drawworld</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draw world BSP</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gl_dsa_paths_debug</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0=follow gl_dsa_paths / 1=force DSA fast paths when caps exist (session only)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Session-only diagnostic force for the OpenGL direct-state-access fast paths (gl_dsa_paths). 1 forces DSA mode 2 for this session: use the DSA/immutable-texture-storage paths whenever the driver capabilities exist, overriding the saved 0/1 production choice without rewriting it. Missing capabilities are never bypassed. A live console </w:t>
            </w:r>
            <w:r>
              <w:rPr>
                <w:rFonts w:ascii="Cascadia Mono" w:hAnsi="Cascadia Mono" w:eastAsia="Cascadia Mono"/>
                <w:color w:val="153A5B"/>
                <w:sz w:val="17"/>
              </w:rPr>
              <w:t>gl_dsa_paths 2</w:t>
            </w:r>
            <w:r>
              <w:rPr>
                <w:sz w:val="18"/>
              </w:rPr>
              <w:t xml:space="preserve"> still enables it for the current session (legacy spelling); the persisted value stays the 0/1 baseline. Never read from a config and never written by any config or preset writer; after a restart it is off again.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gl_dynamic</w:t>
            </w:r>
          </w:p>
        </w:tc>
        <w:tc>
          <w:tcPr>
            <w:tcW w:type="dxa" w:w="3307"/>
            <w:tcMar>
              <w:top w:w="70" w:type="dxa"/>
              <w:start w:w="90" w:type="dxa"/>
              <w:bottom w:w="70" w:type="dxa"/>
              <w:end w:w="90" w:type="dxa"/>
            </w:tcMar>
            <w:vAlign w:val="top"/>
            <w:shd w:fill="F2FAFE"/>
          </w:tcPr>
          <w:p>
            <w:pPr>
              <w:keepLines/>
              <w:widowControl/>
              <w:spacing w:after="0" w:before="0"/>
            </w:pPr>
            <w:r>
              <w:rPr>
                <w:sz w:val="18"/>
              </w:rPr>
              <w:t>0=all dynamic lighting is disabled / 1=all dynamic lighting is enabled / 2=most dynamic lights are disabled, but lightmap updates are still allowed for switchable lights to work</w:t>
            </w:r>
          </w:p>
        </w:tc>
        <w:tc>
          <w:tcPr>
            <w:tcW w:type="dxa" w:w="3307"/>
            <w:tcMar>
              <w:top w:w="70" w:type="dxa"/>
              <w:start w:w="90" w:type="dxa"/>
              <w:bottom w:w="70" w:type="dxa"/>
              <w:end w:w="90" w:type="dxa"/>
            </w:tcMar>
            <w:vAlign w:val="top"/>
            <w:shd w:fill="F2FAFE"/>
          </w:tcPr>
          <w:p>
            <w:pPr>
              <w:keepLines/>
              <w:widowControl/>
              <w:spacing w:after="0" w:before="0"/>
            </w:pPr>
            <w:r>
              <w:rPr>
                <w:sz w:val="18"/>
              </w:rPr>
              <w:t>Controls dynamic lightmap updates. Default value is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gl_dynamic_alpha</w:t>
            </w:r>
          </w:p>
        </w:tc>
        <w:tc>
          <w:tcPr>
            <w:tcW w:type="dxa" w:w="3307"/>
            <w:tcMar>
              <w:top w:w="70" w:type="dxa"/>
              <w:start w:w="90" w:type="dxa"/>
              <w:bottom w:w="70" w:type="dxa"/>
              <w:end w:w="90" w:type="dxa"/>
            </w:tcMar>
            <w:vAlign w:val="top"/>
            <w:shd w:fill="FFFFFF"/>
          </w:tcPr>
          <w:p>
            <w:pPr>
              <w:keepLines/>
              <w:widowControl/>
              <w:spacing w:after="0" w:before="0"/>
            </w:pPr>
            <w:r>
              <w:rPr>
                <w:sz w:val="18"/>
              </w:rPr>
              <w:t>default 0.20 / range 0..1 / step 0.05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Alpha / opacity scale for the dynamic light contribution. Multiplies the final per-texel </w:t>
            </w:r>
            <w:r>
              <w:rPr>
                <w:rFonts w:ascii="Cascadia Mono" w:hAnsi="Cascadia Mono" w:eastAsia="Cascadia Mono"/>
                <w:color w:val="153A5B"/>
                <w:sz w:val="17"/>
              </w:rPr>
              <w:t>frac</w:t>
            </w:r>
            <w:r>
              <w:rPr>
                <w:sz w:val="18"/>
              </w:rPr>
              <w:t xml:space="preserve"> (and the per-entity </w:t>
            </w:r>
            <w:r>
              <w:rPr>
                <w:rFonts w:ascii="Cascadia Mono" w:hAnsi="Cascadia Mono" w:eastAsia="Cascadia Mono"/>
                <w:color w:val="153A5B"/>
                <w:sz w:val="17"/>
              </w:rPr>
              <w:t>f</w:t>
            </w:r>
            <w:r>
              <w:rPr>
                <w:sz w:val="18"/>
              </w:rPr>
              <w:t>) by this factor before adding to the lightmap / entity color. 1.0 = legacy full intensity. Lower values make dlight projections more transparent / subtle on receiving surfaces — you can dial all dynamic lighting from full opaque (1.0) to invisible (0.0). Does not affect dlight existence, radius, or surface marking. Default 0.20 is the accepted soft blend.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gl_dynamic_dark_boost</w:t>
            </w:r>
          </w:p>
        </w:tc>
        <w:tc>
          <w:tcPr>
            <w:tcW w:type="dxa" w:w="3307"/>
            <w:tcMar>
              <w:top w:w="70" w:type="dxa"/>
              <w:start w:w="90" w:type="dxa"/>
              <w:bottom w:w="70" w:type="dxa"/>
              <w:end w:w="90" w:type="dxa"/>
            </w:tcMar>
            <w:vAlign w:val="top"/>
            <w:shd w:fill="F2FAFE"/>
          </w:tcPr>
          <w:p>
            <w:pPr>
              <w:keepLines/>
              <w:widowControl/>
              <w:spacing w:after="0" w:before="0"/>
            </w:pPr>
            <w:r>
              <w:rPr>
                <w:sz w:val="18"/>
              </w:rPr>
              <w:t>default 1.55 / range 0..10 / step 0.05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Adaptive brightness boost for dynamic lights (blasters, rockets, explosions, lightning, flashlight engine fallback, etc.) on locally dark receivers. Inspects the static lightmap brightness at each receiving texel (and the AVFX celestial world multiplier when AVFX is on), and scales the per-dlight contribution up where the receiver is dark — so a blaster bolt next to a dark tunnel wall reads stronger, while the same bolt in a bright courtyard stays close to legacy. Also packs into the world shader's </w:t>
            </w:r>
            <w:r>
              <w:rPr>
                <w:rFonts w:ascii="Cascadia Mono" w:hAnsi="Cascadia Mono" w:eastAsia="Cascadia Mono"/>
                <w:color w:val="153A5B"/>
                <w:sz w:val="17"/>
              </w:rPr>
              <w:t>u_avfx_celestial_world.a</w:t>
            </w:r>
            <w:r>
              <w:rPr>
                <w:sz w:val="18"/>
              </w:rPr>
              <w:t xml:space="preserve"> slot so already-bright lightmap pixels (heavy dlight contribution OR static map lamps) get an anti-dim against the celestial multiplier — lets the dlight actually punch through AVFX night dimming. Independent of </w:t>
            </w:r>
            <w:r>
              <w:rPr>
                <w:rFonts w:ascii="Cascadia Mono" w:hAnsi="Cascadia Mono" w:eastAsia="Cascadia Mono"/>
                <w:color w:val="153A5B"/>
                <w:sz w:val="17"/>
              </w:rPr>
              <w:t>gl_dynamic</w:t>
            </w:r>
            <w:r>
              <w:rPr>
                <w:sz w:val="18"/>
              </w:rPr>
              <w:t xml:space="preserve">: if </w:t>
            </w:r>
            <w:r>
              <w:rPr>
                <w:rFonts w:ascii="Cascadia Mono" w:hAnsi="Cascadia Mono" w:eastAsia="Cascadia Mono"/>
                <w:color w:val="153A5B"/>
                <w:sz w:val="17"/>
              </w:rPr>
              <w:t>gl_dynamic</w:t>
            </w:r>
            <w:r>
              <w:rPr>
                <w:sz w:val="18"/>
              </w:rPr>
              <w:t xml:space="preserve"> disables dynamic lights, this cvar does nothing. Does NOT touch radius, color, falloff, lightmap atlas, </w:t>
            </w:r>
            <w:r>
              <w:rPr>
                <w:rFonts w:ascii="Cascadia Mono" w:hAnsi="Cascadia Mono" w:eastAsia="Cascadia Mono"/>
                <w:color w:val="153A5B"/>
                <w:sz w:val="17"/>
              </w:rPr>
              <w:t>gl_modulate*</w:t>
            </w:r>
            <w:r>
              <w:rPr>
                <w:sz w:val="18"/>
              </w:rPr>
              <w:t xml:space="preserve">, </w:t>
            </w:r>
            <w:r>
              <w:rPr>
                <w:rFonts w:ascii="Cascadia Mono" w:hAnsi="Cascadia Mono" w:eastAsia="Cascadia Mono"/>
                <w:color w:val="153A5B"/>
                <w:sz w:val="17"/>
              </w:rPr>
              <w:t>intensity</w:t>
            </w:r>
            <w:r>
              <w:rPr>
                <w:sz w:val="18"/>
              </w:rPr>
              <w:t xml:space="preserve">, or AVFX celestial multipliers directly. Internal clamp on the per-texel boost is </w:t>
            </w:r>
            <w:r>
              <w:rPr>
                <w:rFonts w:ascii="Cascadia Mono" w:hAnsi="Cascadia Mono" w:eastAsia="Cascadia Mono"/>
                <w:color w:val="153A5B"/>
                <w:sz w:val="17"/>
              </w:rPr>
              <w:t>1.0 .. 20.0</w:t>
            </w:r>
            <w:r>
              <w:rPr>
                <w:sz w:val="18"/>
              </w:rPr>
              <w:t>. Set to 0 for byte-exact pre-1.4 behavior. Default 1.55 is balanced; crank up to 5..10 for dramatic cinematic effect.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gl_dynamic_radius</w:t>
            </w:r>
          </w:p>
        </w:tc>
        <w:tc>
          <w:tcPr>
            <w:tcW w:type="dxa" w:w="3307"/>
            <w:tcMar>
              <w:top w:w="70" w:type="dxa"/>
              <w:start w:w="90" w:type="dxa"/>
              <w:bottom w:w="70" w:type="dxa"/>
              <w:end w:w="90" w:type="dxa"/>
            </w:tcMar>
            <w:vAlign w:val="top"/>
            <w:shd w:fill="FFFFFF"/>
          </w:tcPr>
          <w:p>
            <w:pPr>
              <w:keepLines/>
              <w:widowControl/>
              <w:spacing w:after="0" w:before="0"/>
            </w:pPr>
            <w:r>
              <w:rPr>
                <w:sz w:val="18"/>
              </w:rPr>
              <w:t>default 3.60 / range 0.2..10 / step 0.05</w:t>
            </w:r>
          </w:p>
        </w:tc>
        <w:tc>
          <w:tcPr>
            <w:tcW w:type="dxa" w:w="3307"/>
            <w:tcMar>
              <w:top w:w="70" w:type="dxa"/>
              <w:start w:w="90" w:type="dxa"/>
              <w:bottom w:w="70" w:type="dxa"/>
              <w:end w:w="90" w:type="dxa"/>
            </w:tcMar>
            <w:vAlign w:val="top"/>
            <w:shd w:fill="FFFFFF"/>
          </w:tcPr>
          <w:p>
            <w:pPr>
              <w:keepLines/>
              <w:widowControl/>
              <w:spacing w:after="0" w:before="0"/>
            </w:pPr>
            <w:r>
              <w:rPr>
                <w:sz w:val="18"/>
              </w:rPr>
              <w:t>Global radius scale for dynamic lights. Multiplies each dlight's effective intensity in the lightmap blocklight pass and in the per-entity light add. 1.0 = legacy. Values &lt;1 shrink the projected glow on walls (blaster bolts make smaller spots). Values &gt;1 stretch the glow within already-marked surfaces (the dlight cannot spread to NEW surfaces it didn't mark — that part of the engine runs earlier — but within the marked set the falloff curve extends further). Default 3.60 is the Q2PRO-X tuned dynamic-light radius.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gl_dynamic_softness</w:t>
            </w:r>
          </w:p>
        </w:tc>
        <w:tc>
          <w:tcPr>
            <w:tcW w:type="dxa" w:w="3307"/>
            <w:tcMar>
              <w:top w:w="70" w:type="dxa"/>
              <w:start w:w="90" w:type="dxa"/>
              <w:bottom w:w="70" w:type="dxa"/>
              <w:end w:w="90" w:type="dxa"/>
            </w:tcMar>
            <w:vAlign w:val="top"/>
            <w:shd w:fill="F2FAFE"/>
          </w:tcPr>
          <w:p>
            <w:pPr>
              <w:keepLines/>
              <w:widowControl/>
              <w:spacing w:after="0" w:before="0"/>
            </w:pPr>
            <w:r>
              <w:rPr>
                <w:sz w:val="18"/>
              </w:rPr>
              <w:t>default 0.10 / range 0.1..5 / step 0.05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Falloff softness for dynamic lights. Reshapes the linear </w:t>
            </w:r>
            <w:r>
              <w:rPr>
                <w:rFonts w:ascii="Cascadia Mono" w:hAnsi="Cascadia Mono" w:eastAsia="Cascadia Mono"/>
                <w:color w:val="153A5B"/>
                <w:sz w:val="17"/>
              </w:rPr>
              <w:t>frac/rad</w:t>
            </w:r>
            <w:r>
              <w:rPr>
                <w:sz w:val="18"/>
              </w:rPr>
              <w:t xml:space="preserve"> falloff (where 0 = at the dlight's radius edge, 1 = at its center) via </w:t>
            </w:r>
            <w:r>
              <w:rPr>
                <w:rFonts w:ascii="Cascadia Mono" w:hAnsi="Cascadia Mono" w:eastAsia="Cascadia Mono"/>
                <w:color w:val="153A5B"/>
                <w:sz w:val="17"/>
              </w:rPr>
              <w:t>pow(t, 1/softness)</w:t>
            </w:r>
            <w:r>
              <w:rPr>
                <w:sz w:val="18"/>
              </w:rPr>
              <w:t>. 1.0 = legacy linear. Values &gt;1 = softer (brighter middle, more diffuse outer edge — like a flashlight's soft cone). Values &lt;1 = harsher (concentrated pin-point bright core, sharp edge). Useful for tuning blaster/projectile glow shape without changing radius or intensity. Default 0.10 keeps the accepted crisp Q2PRO-X light shape.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gl_emissive_lights</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0=off, 1=on</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Master toggle for map-emissive local lighting. On map load Q2PRO-X scans visible, non-warp BSP </w:t>
            </w:r>
            <w:r>
              <w:rPr>
                <w:rFonts w:ascii="Cascadia Mono" w:hAnsi="Cascadia Mono" w:eastAsia="Cascadia Mono"/>
                <w:color w:val="153A5B"/>
                <w:sz w:val="17"/>
              </w:rPr>
              <w:t>SURF_LIGHT</w:t>
            </w:r>
            <w:r>
              <w:rPr>
                <w:sz w:val="18"/>
              </w:rPr>
              <w:t xml:space="preserve"> faces. Every </w:t>
            </w:r>
            <w:r>
              <w:rPr>
                <w:rFonts w:ascii="Cascadia Mono" w:hAnsi="Cascadia Mono" w:eastAsia="Cascadia Mono"/>
                <w:color w:val="153A5B"/>
                <w:sz w:val="17"/>
              </w:rPr>
              <w:t>light</w:t>
            </w:r>
            <w:r>
              <w:rPr>
                <w:sz w:val="18"/>
              </w:rPr>
              <w:t xml:space="preserve"> / </w:t>
            </w:r>
            <w:r>
              <w:rPr>
                <w:rFonts w:ascii="Cascadia Mono" w:hAnsi="Cascadia Mono" w:eastAsia="Cascadia Mono"/>
                <w:color w:val="153A5B"/>
                <w:sz w:val="17"/>
              </w:rPr>
              <w:t>light_*</w:t>
            </w:r>
            <w:r>
              <w:rPr>
                <w:sz w:val="18"/>
              </w:rPr>
              <w:t xml:space="preserve"> entry in the BSP entity lump is an invisible compiler marker and is rejected before both normal </w:t>
            </w:r>
            <w:r>
              <w:rPr>
                <w:rFonts w:ascii="Cascadia Mono" w:hAnsi="Cascadia Mono" w:eastAsia="Cascadia Mono"/>
                <w:color w:val="153A5B"/>
                <w:sz w:val="17"/>
              </w:rPr>
              <w:t>V_AddLight</w:t>
            </w:r>
            <w:r>
              <w:rPr>
                <w:sz w:val="18"/>
              </w:rPr>
              <w:t xml:space="preserve"> emission and AVFX material UBO generation. Accepted visible sources feed both paths. Selection is stable and has no camera-position term. The material path is gated by </w:t>
            </w:r>
            <w:r>
              <w:rPr>
                <w:rFonts w:ascii="Cascadia Mono" w:hAnsi="Cascadia Mono" w:eastAsia="Cascadia Mono"/>
                <w:color w:val="153A5B"/>
                <w:sz w:val="17"/>
              </w:rPr>
              <w:t>gl_dynamic</w:t>
            </w:r>
            <w:r>
              <w:rPr>
                <w:sz w:val="18"/>
              </w:rPr>
              <w:t xml:space="preserve"> and follows </w:t>
            </w:r>
            <w:r>
              <w:rPr>
                <w:rFonts w:ascii="Cascadia Mono" w:hAnsi="Cascadia Mono" w:eastAsia="Cascadia Mono"/>
                <w:color w:val="153A5B"/>
                <w:sz w:val="17"/>
              </w:rPr>
              <w:t>gl_dynamic_radius</w:t>
            </w:r>
            <w:r>
              <w:rPr>
                <w:sz w:val="18"/>
              </w:rPr>
              <w:t xml:space="preserve">, </w:t>
            </w:r>
            <w:r>
              <w:rPr>
                <w:rFonts w:ascii="Cascadia Mono" w:hAnsi="Cascadia Mono" w:eastAsia="Cascadia Mono"/>
                <w:color w:val="153A5B"/>
                <w:sz w:val="17"/>
              </w:rPr>
              <w:t>gl_dynamic_softness</w:t>
            </w:r>
            <w:r>
              <w:rPr>
                <w:sz w:val="18"/>
              </w:rPr>
              <w:t xml:space="preserve">, and </w:t>
            </w:r>
            <w:r>
              <w:rPr>
                <w:rFonts w:ascii="Cascadia Mono" w:hAnsi="Cascadia Mono" w:eastAsia="Cascadia Mono"/>
                <w:color w:val="153A5B"/>
                <w:sz w:val="17"/>
              </w:rPr>
              <w:t>gl_dynamic_alpha</w:t>
            </w:r>
            <w:r>
              <w:rPr>
                <w:sz w:val="18"/>
              </w:rPr>
              <w:t xml:space="preserve">. Gameplay dlights keep priority. Raw player </w:t>
            </w:r>
            <w:r>
              <w:rPr>
                <w:rFonts w:ascii="Cascadia Mono" w:hAnsi="Cascadia Mono" w:eastAsia="Cascadia Mono"/>
                <w:color w:val="153A5B"/>
                <w:sz w:val="17"/>
              </w:rPr>
              <w:t>info_player_*</w:t>
            </w:r>
            <w:r>
              <w:rPr>
                <w:sz w:val="18"/>
              </w:rPr>
              <w:t xml:space="preserve"> origins are also excluded; </w:t>
            </w:r>
            <w:r>
              <w:rPr>
                <w:rFonts w:ascii="Cascadia Mono" w:hAnsi="Cascadia Mono" w:eastAsia="Cascadia Mono"/>
                <w:color w:val="153A5B"/>
                <w:sz w:val="17"/>
              </w:rPr>
              <w:t>gl_emissive_lights_spawn_points</w:t>
            </w:r>
            <w:r>
              <w:rPr>
                <w:sz w:val="18"/>
              </w:rPr>
              <w:t xml:space="preserve"> snaps starts to nearby support geometry. Optional </w:t>
            </w:r>
            <w:r>
              <w:rPr>
                <w:rFonts w:ascii="Cascadia Mono" w:hAnsi="Cascadia Mono" w:eastAsia="Cascadia Mono"/>
                <w:color w:val="153A5B"/>
                <w:sz w:val="17"/>
              </w:rPr>
              <w:t>gl_emissive_lights_pvs_gate</w:t>
            </w:r>
            <w:r>
              <w:rPr>
                <w:sz w:val="18"/>
              </w:rPr>
              <w:t xml:space="preserve"> is off by default.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gl_emissive_lights_dark_adapt</w:t>
            </w:r>
          </w:p>
        </w:tc>
        <w:tc>
          <w:tcPr>
            <w:tcW w:type="dxa" w:w="3307"/>
            <w:tcMar>
              <w:top w:w="70" w:type="dxa"/>
              <w:start w:w="90" w:type="dxa"/>
              <w:bottom w:w="70" w:type="dxa"/>
              <w:end w:w="90" w:type="dxa"/>
            </w:tcMar>
            <w:vAlign w:val="top"/>
            <w:shd w:fill="F2FAFE"/>
          </w:tcPr>
          <w:p>
            <w:pPr>
              <w:keepLines/>
              <w:widowControl/>
              <w:spacing w:after="0" w:before="0"/>
            </w:pPr>
            <w:r>
              <w:rPr>
                <w:sz w:val="18"/>
              </w:rPr>
              <w:t>default 1.0 / range 0.0..3.0 / step 0.05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Reserved for E2: amplify emissive source strength on locally dark receivers, mirroring the </w:t>
            </w:r>
            <w:r>
              <w:rPr>
                <w:rFonts w:ascii="Cascadia Mono" w:hAnsi="Cascadia Mono" w:eastAsia="Cascadia Mono"/>
                <w:color w:val="153A5B"/>
                <w:sz w:val="17"/>
              </w:rPr>
              <w:t>gl_dynamic_dark_boost</w:t>
            </w:r>
            <w:r>
              <w:rPr>
                <w:sz w:val="18"/>
              </w:rPr>
              <w:t xml:space="preserve"> formula. Currently unused (E0+E1 landing reads the cvar value but does not apply it). Will activate in the E2 AVFX-material follow-up.</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gl_emissive_lights_debug</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0=silent, 1=verbose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Diagnostics level for emissive map lights. 0 = silent; 1 = print cache-build summary at map load. Use </w:t>
            </w:r>
            <w:r>
              <w:rPr>
                <w:rFonts w:ascii="Cascadia Mono" w:hAnsi="Cascadia Mono" w:eastAsia="Cascadia Mono"/>
                <w:color w:val="153A5B"/>
                <w:sz w:val="17"/>
              </w:rPr>
              <w:t>emissive_lights_info</w:t>
            </w:r>
            <w:r>
              <w:rPr>
                <w:sz w:val="18"/>
              </w:rPr>
              <w:t xml:space="preserve"> command for on-demand diagnostics.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gl_emissive_lights_fade_ms</w:t>
            </w:r>
          </w:p>
        </w:tc>
        <w:tc>
          <w:tcPr>
            <w:tcW w:type="dxa" w:w="3307"/>
            <w:tcMar>
              <w:top w:w="70" w:type="dxa"/>
              <w:start w:w="90" w:type="dxa"/>
              <w:bottom w:w="70" w:type="dxa"/>
              <w:end w:w="90" w:type="dxa"/>
            </w:tcMar>
            <w:vAlign w:val="top"/>
            <w:shd w:fill="F2FAFE"/>
          </w:tcPr>
          <w:p>
            <w:pPr>
              <w:keepLines/>
              <w:widowControl/>
              <w:spacing w:after="0" w:before="0"/>
            </w:pPr>
            <w:r>
              <w:rPr>
                <w:sz w:val="18"/>
              </w:rPr>
              <w:t>default 275 / range 0..1000 / step 25</w:t>
            </w:r>
          </w:p>
        </w:tc>
        <w:tc>
          <w:tcPr>
            <w:tcW w:type="dxa" w:w="3307"/>
            <w:tcMar>
              <w:top w:w="70" w:type="dxa"/>
              <w:start w:w="90" w:type="dxa"/>
              <w:bottom w:w="70" w:type="dxa"/>
              <w:end w:w="90" w:type="dxa"/>
            </w:tcMar>
            <w:vAlign w:val="top"/>
            <w:shd w:fill="F2FAFE"/>
          </w:tcPr>
          <w:p>
            <w:pPr>
              <w:keepLines/>
              <w:widowControl/>
              <w:spacing w:after="0" w:before="0"/>
            </w:pPr>
            <w:r>
              <w:rPr>
                <w:sz w:val="18"/>
              </w:rPr>
              <w:t>Activation fade time when the active source SET changes — e.g. when you toggle a sub-cvar (</w:t>
            </w:r>
            <w:r>
              <w:rPr>
                <w:rFonts w:ascii="Cascadia Mono" w:hAnsi="Cascadia Mono" w:eastAsia="Cascadia Mono"/>
                <w:color w:val="153A5B"/>
                <w:sz w:val="17"/>
              </w:rPr>
              <w:t>_surfaces</w:t>
            </w:r>
            <w:r>
              <w:rPr>
                <w:sz w:val="18"/>
              </w:rPr>
              <w:t xml:space="preserve"> / </w:t>
            </w:r>
            <w:r>
              <w:rPr>
                <w:rFonts w:ascii="Cascadia Mono" w:hAnsi="Cascadia Mono" w:eastAsia="Cascadia Mono"/>
                <w:color w:val="153A5B"/>
                <w:sz w:val="17"/>
              </w:rPr>
              <w:t>_entities</w:t>
            </w:r>
            <w:r>
              <w:rPr>
                <w:sz w:val="18"/>
              </w:rPr>
              <w:t xml:space="preserve"> / </w:t>
            </w:r>
            <w:r>
              <w:rPr>
                <w:rFonts w:ascii="Cascadia Mono" w:hAnsi="Cascadia Mono" w:eastAsia="Cascadia Mono"/>
                <w:color w:val="153A5B"/>
                <w:sz w:val="17"/>
              </w:rPr>
              <w:t>_spawn_points</w:t>
            </w:r>
            <w:r>
              <w:rPr>
                <w:sz w:val="18"/>
              </w:rPr>
              <w:t xml:space="preserve">) or change </w:t>
            </w:r>
            <w:r>
              <w:rPr>
                <w:rFonts w:ascii="Cascadia Mono" w:hAnsi="Cascadia Mono" w:eastAsia="Cascadia Mono"/>
                <w:color w:val="153A5B"/>
                <w:sz w:val="17"/>
              </w:rPr>
              <w:t>_max_active</w:t>
            </w:r>
            <w:r>
              <w:rPr>
                <w:sz w:val="18"/>
              </w:rPr>
              <w:t>. With stable B-prime selection, camera motion alone does NOT trigger fades because the same static source set wins every frame. Set to 0 for hard snap.</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gl_emissive_lights_flicker</w:t>
            </w:r>
          </w:p>
        </w:tc>
        <w:tc>
          <w:tcPr>
            <w:tcW w:type="dxa" w:w="3307"/>
            <w:tcMar>
              <w:top w:w="70" w:type="dxa"/>
              <w:start w:w="90" w:type="dxa"/>
              <w:bottom w:w="70" w:type="dxa"/>
              <w:end w:w="90" w:type="dxa"/>
            </w:tcMar>
            <w:vAlign w:val="top"/>
            <w:shd w:fill="FFFFFF"/>
          </w:tcPr>
          <w:p>
            <w:pPr>
              <w:keepLines/>
              <w:widowControl/>
              <w:spacing w:after="0" w:before="0"/>
            </w:pPr>
            <w:r>
              <w:rPr>
                <w:sz w:val="18"/>
              </w:rPr>
              <w:t>default 0 / range 0.0..1.0 / step 0.01</w:t>
            </w:r>
          </w:p>
        </w:tc>
        <w:tc>
          <w:tcPr>
            <w:tcW w:type="dxa" w:w="3307"/>
            <w:tcMar>
              <w:top w:w="70" w:type="dxa"/>
              <w:start w:w="90" w:type="dxa"/>
              <w:bottom w:w="70" w:type="dxa"/>
              <w:end w:w="90" w:type="dxa"/>
            </w:tcMar>
            <w:vAlign w:val="top"/>
            <w:shd w:fill="FFFFFF"/>
          </w:tcPr>
          <w:p>
            <w:pPr>
              <w:keepLines/>
              <w:widowControl/>
              <w:spacing w:after="0" w:before="0"/>
            </w:pPr>
            <w:r>
              <w:rPr>
                <w:sz w:val="18"/>
              </w:rPr>
              <w:t>Lamp-like low-frequency flicker amplitude. 0 = stable lights. ~0.08 = subtle warm drift (like fluorescent ballast wobble). 1.0 = dramatic candle. Uses a stable per-source seed → no frame-to-frame buzzing. Default 0 keeps accepted map lamps stable.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gl_emissive_lights_intensity</w:t>
            </w:r>
          </w:p>
        </w:tc>
        <w:tc>
          <w:tcPr>
            <w:tcW w:type="dxa" w:w="3307"/>
            <w:tcMar>
              <w:top w:w="70" w:type="dxa"/>
              <w:start w:w="90" w:type="dxa"/>
              <w:bottom w:w="70" w:type="dxa"/>
              <w:end w:w="90" w:type="dxa"/>
            </w:tcMar>
            <w:vAlign w:val="top"/>
            <w:shd w:fill="F2FAFE"/>
          </w:tcPr>
          <w:p>
            <w:pPr>
              <w:keepLines/>
              <w:widowControl/>
              <w:spacing w:after="0" w:before="0"/>
            </w:pPr>
            <w:r>
              <w:rPr>
                <w:sz w:val="18"/>
              </w:rPr>
              <w:t>default 0.85 / range 0.0..5.0 / step 0.05</w:t>
            </w:r>
          </w:p>
        </w:tc>
        <w:tc>
          <w:tcPr>
            <w:tcW w:type="dxa" w:w="3307"/>
            <w:tcMar>
              <w:top w:w="70" w:type="dxa"/>
              <w:start w:w="90" w:type="dxa"/>
              <w:bottom w:w="70" w:type="dxa"/>
              <w:end w:w="90" w:type="dxa"/>
            </w:tcMar>
            <w:vAlign w:val="top"/>
            <w:shd w:fill="F2FAFE"/>
          </w:tcPr>
          <w:p>
            <w:pPr>
              <w:keepLines/>
              <w:widowControl/>
              <w:spacing w:after="0" w:before="0"/>
            </w:pPr>
            <w:r>
              <w:rPr>
                <w:sz w:val="18"/>
              </w:rPr>
              <w:t>Global intensity multiplier applied to every emissive source's base strength before flicker and per-frame budget selection. 0 disables emission entirely (cache stays built). 5 is dramatic.</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gl_emissive_lights_max_active</w:t>
            </w:r>
          </w:p>
        </w:tc>
        <w:tc>
          <w:tcPr>
            <w:tcW w:type="dxa" w:w="3307"/>
            <w:tcMar>
              <w:top w:w="70" w:type="dxa"/>
              <w:start w:w="90" w:type="dxa"/>
              <w:bottom w:w="70" w:type="dxa"/>
              <w:end w:w="90" w:type="dxa"/>
            </w:tcMar>
            <w:vAlign w:val="top"/>
            <w:shd w:fill="FFFFFF"/>
          </w:tcPr>
          <w:p>
            <w:pPr>
              <w:keepLines/>
              <w:widowControl/>
              <w:spacing w:after="0" w:before="0"/>
            </w:pPr>
            <w:r>
              <w:rPr>
                <w:sz w:val="18"/>
              </w:rPr>
              <w:t>default 128 / range 0..128 / step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Per-frame cap on emitted legacy </w:t>
            </w:r>
            <w:r>
              <w:rPr>
                <w:rFonts w:ascii="Cascadia Mono" w:hAnsi="Cascadia Mono" w:eastAsia="Cascadia Mono"/>
                <w:color w:val="153A5B"/>
                <w:sz w:val="17"/>
              </w:rPr>
              <w:t>V_AddLight</w:t>
            </w:r>
            <w:r>
              <w:rPr>
                <w:sz w:val="18"/>
              </w:rPr>
              <w:t xml:space="preserve"> emissive dlights. Gameplay (projectiles, muzzle flashes, sparks, explosions, flashlight) always wins the MAX_DLIGHTS slot race; emissive sources use leftovers. AVFX materials use separate static-emissive UBO families and are not limited by this value in the same way.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gl_emissive_lights_max_sources</w:t>
            </w:r>
          </w:p>
        </w:tc>
        <w:tc>
          <w:tcPr>
            <w:tcW w:type="dxa" w:w="3307"/>
            <w:tcMar>
              <w:top w:w="70" w:type="dxa"/>
              <w:start w:w="90" w:type="dxa"/>
              <w:bottom w:w="70" w:type="dxa"/>
              <w:end w:w="90" w:type="dxa"/>
            </w:tcMar>
            <w:vAlign w:val="top"/>
            <w:shd w:fill="F2FAFE"/>
          </w:tcPr>
          <w:p>
            <w:pPr>
              <w:keepLines/>
              <w:widowControl/>
              <w:spacing w:after="0" w:before="0"/>
            </w:pPr>
            <w:r>
              <w:rPr>
                <w:sz w:val="18"/>
              </w:rPr>
              <w:t>default 1024 / range 0..1024 / step 16</w:t>
            </w:r>
          </w:p>
        </w:tc>
        <w:tc>
          <w:tcPr>
            <w:tcW w:type="dxa" w:w="3307"/>
            <w:tcMar>
              <w:top w:w="70" w:type="dxa"/>
              <w:start w:w="90" w:type="dxa"/>
              <w:bottom w:w="70" w:type="dxa"/>
              <w:end w:w="90" w:type="dxa"/>
            </w:tcMar>
            <w:vAlign w:val="top"/>
            <w:shd w:fill="F2FAFE"/>
          </w:tcPr>
          <w:p>
            <w:pPr>
              <w:keepLines/>
              <w:widowControl/>
              <w:spacing w:after="0" w:before="0"/>
            </w:pPr>
            <w:r>
              <w:rPr>
                <w:sz w:val="18"/>
              </w:rPr>
              <w:t>Hard cap on the static source cache size built per map. 1024 is the accepted high-headroom default for dense maps. Lower values reduce per-frame selection work. 0 effectively disables emission (no sources cached).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gl_emissive_lights_pvs_gate</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0=no PVS gating (stable selection), 1=PVS gating (big-map mode)</w:t>
            </w:r>
          </w:p>
        </w:tc>
        <w:tc>
          <w:tcPr>
            <w:tcW w:type="dxa" w:w="3307"/>
            <w:tcMar>
              <w:top w:w="70" w:type="dxa"/>
              <w:start w:w="90" w:type="dxa"/>
              <w:bottom w:w="70" w:type="dxa"/>
              <w:end w:w="90" w:type="dxa"/>
            </w:tcMar>
            <w:vAlign w:val="top"/>
            <w:shd w:fill="FFFFFF"/>
          </w:tcPr>
          <w:p>
            <w:pPr>
              <w:keepLines/>
              <w:widowControl/>
              <w:spacing w:after="0" w:before="0"/>
            </w:pPr>
            <w:r>
              <w:rPr>
                <w:sz w:val="18"/>
              </w:rPr>
              <w:t>Optional PVS visibility gate (big-map/debug optimization). When 1, only sources whose origin cluster is in the camera PVS mask compete for the budget and material UBOs. This can save work on huge maps, but it can also make lights appear/disappear as the camera crosses cluster boundaries. Keep 0 for the stable always-on B-prime behavior.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gl_emissive_lights_range</w:t>
            </w:r>
          </w:p>
        </w:tc>
        <w:tc>
          <w:tcPr>
            <w:tcW w:type="dxa" w:w="3307"/>
            <w:tcMar>
              <w:top w:w="70" w:type="dxa"/>
              <w:start w:w="90" w:type="dxa"/>
              <w:bottom w:w="70" w:type="dxa"/>
              <w:end w:w="90" w:type="dxa"/>
            </w:tcMar>
            <w:vAlign w:val="top"/>
            <w:shd w:fill="F2FAFE"/>
          </w:tcPr>
          <w:p>
            <w:pPr>
              <w:keepLines/>
              <w:widowControl/>
              <w:spacing w:after="0" w:before="0"/>
            </w:pPr>
            <w:r>
              <w:rPr>
                <w:sz w:val="18"/>
              </w:rPr>
              <w:t>default 320 / range 64..4096 / step 32</w:t>
            </w:r>
          </w:p>
        </w:tc>
        <w:tc>
          <w:tcPr>
            <w:tcW w:type="dxa" w:w="3307"/>
            <w:tcMar>
              <w:top w:w="70" w:type="dxa"/>
              <w:start w:w="90" w:type="dxa"/>
              <w:bottom w:w="70" w:type="dxa"/>
              <w:end w:w="90" w:type="dxa"/>
            </w:tcMar>
            <w:vAlign w:val="top"/>
            <w:shd w:fill="F2FAFE"/>
          </w:tcPr>
          <w:p>
            <w:pPr>
              <w:keepLines/>
              <w:widowControl/>
              <w:spacing w:after="0" w:before="0"/>
            </w:pPr>
            <w:r>
              <w:rPr>
                <w:sz w:val="18"/>
              </w:rPr>
              <w:t>Per-source range cap in world units. Each cached source has an intrinsic radius derived from BSP data; this cvar caps it so a single huge lamp can't light the whole map through walls. Lower values give tighter pools of light.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gl_emissive_lights_range_scale</w:t>
            </w:r>
          </w:p>
        </w:tc>
        <w:tc>
          <w:tcPr>
            <w:tcW w:type="dxa" w:w="3307"/>
            <w:tcMar>
              <w:top w:w="70" w:type="dxa"/>
              <w:start w:w="90" w:type="dxa"/>
              <w:bottom w:w="70" w:type="dxa"/>
              <w:end w:w="90" w:type="dxa"/>
            </w:tcMar>
            <w:vAlign w:val="top"/>
            <w:shd w:fill="FFFFFF"/>
          </w:tcPr>
          <w:p>
            <w:pPr>
              <w:keepLines/>
              <w:widowControl/>
              <w:spacing w:after="0" w:before="0"/>
            </w:pPr>
            <w:r>
              <w:rPr>
                <w:sz w:val="18"/>
              </w:rPr>
              <w:t>default 1.60 / range 0.1..4.0 / step 0.05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Multiplier on each source's intrinsic radius BEFORE the global </w:t>
            </w:r>
            <w:r>
              <w:rPr>
                <w:rFonts w:ascii="Cascadia Mono" w:hAnsi="Cascadia Mono" w:eastAsia="Cascadia Mono"/>
                <w:color w:val="153A5B"/>
                <w:sz w:val="17"/>
              </w:rPr>
              <w:t>gl_emissive_lights_range</w:t>
            </w:r>
            <w:r>
              <w:rPr>
                <w:sz w:val="18"/>
              </w:rPr>
              <w:t xml:space="preserve"> cap. 1.60 = accepted tuned range. Lower values shrink ALL emissive ranges proportionally; higher values stretch them up to the cap.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gl_emissive_lights_spawn_points</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0=off, 1=snapped spawn-point / destination marker lights</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Sub-toggle for player spawn-point / destination marker lighting. This does NOT light the raw invisible </w:t>
            </w:r>
            <w:r>
              <w:rPr>
                <w:rFonts w:ascii="Cascadia Mono" w:hAnsi="Cascadia Mono" w:eastAsia="Cascadia Mono"/>
                <w:color w:val="153A5B"/>
                <w:sz w:val="17"/>
              </w:rPr>
              <w:t>info_player_*</w:t>
            </w:r>
            <w:r>
              <w:rPr>
                <w:sz w:val="18"/>
              </w:rPr>
              <w:t xml:space="preserve"> origin. Instead it snaps each player start to a nearby compact horizontal support surface and uses that geometry as the light source, so real spawn spots illuminate while unrelated wall lamps and stale arena-center pools are avoided. Texture names are not used. Also includes non-player destination markers such as </w:t>
            </w:r>
            <w:r>
              <w:rPr>
                <w:rFonts w:ascii="Cascadia Mono" w:hAnsi="Cascadia Mono" w:eastAsia="Cascadia Mono"/>
                <w:color w:val="153A5B"/>
                <w:sz w:val="17"/>
              </w:rPr>
              <w:t>misc_teleporter_dest</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gl_emissive_lights_surfaces</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0=ignore SURF_LIGHT faces, 1=use them</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Sub-toggle: include visible BSP </w:t>
            </w:r>
            <w:r>
              <w:rPr>
                <w:rFonts w:ascii="Cascadia Mono" w:hAnsi="Cascadia Mono" w:eastAsia="Cascadia Mono"/>
                <w:color w:val="153A5B"/>
                <w:sz w:val="17"/>
              </w:rPr>
              <w:t>SURF_LIGHT</w:t>
            </w:r>
            <w:r>
              <w:rPr>
                <w:sz w:val="18"/>
              </w:rPr>
              <w:t xml:space="preserve"> faces in the emissive source cache. Accepted faces have a positive light value and are not </w:t>
            </w:r>
            <w:r>
              <w:rPr>
                <w:rFonts w:ascii="Cascadia Mono" w:hAnsi="Cascadia Mono" w:eastAsia="Cascadia Mono"/>
                <w:color w:val="153A5B"/>
                <w:sz w:val="17"/>
              </w:rPr>
              <w:t>SURF_SKY</w:t>
            </w:r>
            <w:r>
              <w:rPr>
                <w:sz w:val="18"/>
              </w:rPr>
              <w:t xml:space="preserve">, </w:t>
            </w:r>
            <w:r>
              <w:rPr>
                <w:rFonts w:ascii="Cascadia Mono" w:hAnsi="Cascadia Mono" w:eastAsia="Cascadia Mono"/>
                <w:color w:val="153A5B"/>
                <w:sz w:val="17"/>
              </w:rPr>
              <w:t>SURF_NODRAW</w:t>
            </w:r>
            <w:r>
              <w:rPr>
                <w:sz w:val="18"/>
              </w:rPr>
              <w:t xml:space="preserve">, or </w:t>
            </w:r>
            <w:r>
              <w:rPr>
                <w:rFonts w:ascii="Cascadia Mono" w:hAnsi="Cascadia Mono" w:eastAsia="Cascadia Mono"/>
                <w:color w:val="153A5B"/>
                <w:sz w:val="17"/>
              </w:rPr>
              <w:t>SURF_WARP</w:t>
            </w:r>
            <w:r>
              <w:rPr>
                <w:sz w:val="18"/>
              </w:rPr>
              <w:t>; water is a receiver, never a lamp.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gl_finish</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call glFinish each frame (latency test)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gl_flarespeed</w:t>
            </w:r>
          </w:p>
        </w:tc>
        <w:tc>
          <w:tcPr>
            <w:tcW w:type="dxa" w:w="3307"/>
            <w:tcMar>
              <w:top w:w="70" w:type="dxa"/>
              <w:start w:w="90" w:type="dxa"/>
              <w:bottom w:w="70" w:type="dxa"/>
              <w:end w:w="90" w:type="dxa"/>
            </w:tcMar>
            <w:vAlign w:val="top"/>
            <w:shd w:fill="FFFFFF"/>
          </w:tcPr>
          <w:p>
            <w:pPr>
              <w:keepLines/>
              <w:widowControl/>
              <w:spacing w:after="0" w:before="0"/>
            </w:pPr>
            <w:r>
              <w:rPr>
                <w:sz w:val="18"/>
              </w:rPr>
              <w:t>0=instant/no smooth fade / 8=default / higher=faster fade</w:t>
            </w:r>
          </w:p>
        </w:tc>
        <w:tc>
          <w:tcPr>
            <w:tcW w:type="dxa" w:w="3307"/>
            <w:tcMar>
              <w:top w:w="70" w:type="dxa"/>
              <w:start w:w="90" w:type="dxa"/>
              <w:bottom w:w="70" w:type="dxa"/>
              <w:end w:w="90" w:type="dxa"/>
            </w:tcMar>
            <w:vAlign w:val="top"/>
            <w:shd w:fill="FFFFFF"/>
          </w:tcPr>
          <w:p>
            <w:pPr>
              <w:keepLines/>
              <w:widowControl/>
              <w:spacing w:after="0" w:before="0"/>
            </w:pPr>
            <w:r>
              <w:rPr>
                <w:sz w:val="18"/>
              </w:rPr>
              <w:t>Specifies flare fading effect speed. Default value is 8 (0 = instant fade with no smooth interpolation, higher = faster fade). No code-side clamp beyond cvar parsing.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gl_fog</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Enable re-release fog effect. Only effective when using GLSL backend. Default value is 1 (enabled).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gl_fontshadow</w:t>
            </w:r>
          </w:p>
        </w:tc>
        <w:tc>
          <w:tcPr>
            <w:tcW w:type="dxa" w:w="3307"/>
            <w:tcMar>
              <w:top w:w="70" w:type="dxa"/>
              <w:start w:w="90" w:type="dxa"/>
              <w:bottom w:w="70" w:type="dxa"/>
              <w:end w:w="90" w:type="dxa"/>
            </w:tcMar>
            <w:vAlign w:val="top"/>
            <w:shd w:fill="FFFFFF"/>
          </w:tcPr>
          <w:p>
            <w:pPr>
              <w:keepLines/>
              <w:widowControl/>
              <w:spacing w:after="0" w:before="0"/>
            </w:pPr>
            <w:r>
              <w:rPr>
                <w:sz w:val="18"/>
              </w:rPr>
              <w:t>0/1/2</w:t>
            </w:r>
          </w:p>
        </w:tc>
        <w:tc>
          <w:tcPr>
            <w:tcW w:type="dxa" w:w="3307"/>
            <w:tcMar>
              <w:top w:w="70" w:type="dxa"/>
              <w:start w:w="90" w:type="dxa"/>
              <w:bottom w:w="70" w:type="dxa"/>
              <w:end w:w="90" w:type="dxa"/>
            </w:tcMar>
            <w:vAlign w:val="top"/>
            <w:shd w:fill="FFFFFF"/>
          </w:tcPr>
          <w:p>
            <w:pPr>
              <w:keepLines/>
              <w:widowControl/>
              <w:spacing w:after="0" w:before="0"/>
            </w:pPr>
            <w:r>
              <w:rPr>
                <w:sz w:val="18"/>
              </w:rPr>
              <w:t>Specifies font shadow width, in pixels, ranging from 0 to 2. Default value is 0 (no shadow).</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gl_gamma_scale_pics</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Apply software gamma scaling not only to textures and skins, but to HUD pictures also. Default value is 0 (dont apply to pics).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gl_glowmap_intensity</w:t>
            </w:r>
          </w:p>
        </w:tc>
        <w:tc>
          <w:tcPr>
            <w:tcW w:type="dxa" w:w="3307"/>
            <w:tcMar>
              <w:top w:w="70" w:type="dxa"/>
              <w:start w:w="90" w:type="dxa"/>
              <w:bottom w:w="70" w:type="dxa"/>
              <w:end w:w="90" w:type="dxa"/>
            </w:tcMar>
            <w:vAlign w:val="top"/>
            <w:shd w:fill="FFFFFF"/>
          </w:tcPr>
          <w:p>
            <w:pPr>
              <w:keepLines/>
              <w:widowControl/>
              <w:spacing w:after="0" w:before="0"/>
            </w:pPr>
            <w:r>
              <w:rPr>
                <w:sz w:val="18"/>
              </w:rPr>
              <w:t>0..2</w:t>
            </w:r>
          </w:p>
        </w:tc>
        <w:tc>
          <w:tcPr>
            <w:tcW w:type="dxa" w:w="3307"/>
            <w:tcMar>
              <w:top w:w="70" w:type="dxa"/>
              <w:start w:w="90" w:type="dxa"/>
              <w:bottom w:w="70" w:type="dxa"/>
              <w:end w:w="90" w:type="dxa"/>
            </w:tcMar>
            <w:vAlign w:val="top"/>
            <w:shd w:fill="FFFFFF"/>
          </w:tcPr>
          <w:p>
            <w:pPr>
              <w:keepLines/>
              <w:widowControl/>
              <w:spacing w:after="0" w:before="0"/>
            </w:pPr>
            <w:r>
              <w:rPr>
                <w:sz w:val="18"/>
              </w:rPr>
              <w:t>Intensity factor for entity glowmaps. Default value is 0.75.</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gl_gpulerp</w:t>
            </w:r>
          </w:p>
        </w:tc>
        <w:tc>
          <w:tcPr>
            <w:tcW w:type="dxa" w:w="3307"/>
            <w:tcMar>
              <w:top w:w="70" w:type="dxa"/>
              <w:start w:w="90" w:type="dxa"/>
              <w:bottom w:w="70" w:type="dxa"/>
              <w:end w:w="90" w:type="dxa"/>
            </w:tcMar>
            <w:vAlign w:val="top"/>
            <w:shd w:fill="F2FAFE"/>
          </w:tcPr>
          <w:p>
            <w:pPr>
              <w:keepLines/>
              <w:widowControl/>
              <w:spacing w:after="0" w:before="0"/>
            </w:pPr>
            <w:r>
              <w:rPr>
                <w:sz w:val="18"/>
              </w:rPr>
              <w:t>0=disabled / 1=auto (enabled on OpenGL 4.3 and higher) / 2=force enabled</w:t>
            </w:r>
          </w:p>
        </w:tc>
        <w:tc>
          <w:tcPr>
            <w:tcW w:type="dxa" w:w="3307"/>
            <w:tcMar>
              <w:top w:w="70" w:type="dxa"/>
              <w:start w:w="90" w:type="dxa"/>
              <w:bottom w:w="70" w:type="dxa"/>
              <w:end w:w="90" w:type="dxa"/>
            </w:tcMar>
            <w:vAlign w:val="top"/>
            <w:shd w:fill="F2FAFE"/>
          </w:tcPr>
          <w:p>
            <w:pPr>
              <w:keepLines/>
              <w:widowControl/>
              <w:spacing w:after="0" w:before="0"/>
            </w:pPr>
            <w:r>
              <w:rPr>
                <w:sz w:val="18"/>
              </w:rPr>
              <w:t>Enables alias model interpolation on GPU for potential rendering speedup. Default value is 1 (auto). If using OpenGL core profile, this option is always enabled. If not using GLSL backend, this option is always disabled.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gl_invert</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Inverts colors of world textures. In combination with gl_saturation 0 effectively makes textures look like black and white photo negative. Default value is 0 (do not invert colors).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gl_lightgrid</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use BSP lightgrid for entity lighting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gl_lightmap</w:t>
            </w:r>
          </w:p>
        </w:tc>
        <w:tc>
          <w:tcPr>
            <w:tcW w:type="dxa" w:w="3307"/>
            <w:tcMar>
              <w:top w:w="70" w:type="dxa"/>
              <w:start w:w="90" w:type="dxa"/>
              <w:bottom w:w="70" w:type="dxa"/>
              <w:end w:w="90" w:type="dxa"/>
            </w:tcMar>
            <w:vAlign w:val="top"/>
            <w:shd w:fill="FFFFFF"/>
          </w:tcPr>
          <w:p>
            <w:pPr>
              <w:keepLines/>
              <w:widowControl/>
              <w:spacing w:after="0" w:before="0"/>
            </w:pPr>
            <w:r>
              <w:rPr>
                <w:sz w:val="18"/>
              </w:rPr>
              <w:t>0=normal / 1=replace world textures with lightmaps / 2=also draw lightmap atlas overlay (debug build only; release acts as 1)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Lightmap visualization. 0 = normal render, 1 = replace world textures with lightmaps, 2 = also draw the lightmap atlas overlay (debug builds ONLY — Draw_Lightmaps() is gated under USE_DEBUG in main.c, so in release builds 2 behaves the same as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gl_lightmap_bits</w:t>
            </w:r>
          </w:p>
        </w:tc>
        <w:tc>
          <w:tcPr>
            <w:tcW w:type="dxa" w:w="3307"/>
            <w:tcMar>
              <w:top w:w="70" w:type="dxa"/>
              <w:start w:w="90" w:type="dxa"/>
              <w:bottom w:w="70" w:type="dxa"/>
              <w:end w:w="90" w:type="dxa"/>
            </w:tcMar>
            <w:vAlign w:val="top"/>
            <w:shd w:fill="F2FAFE"/>
          </w:tcPr>
          <w:p>
            <w:pPr>
              <w:keepLines/>
              <w:widowControl/>
              <w:spacing w:after="0" w:before="0"/>
            </w:pPr>
            <w:r>
              <w:rPr>
                <w:sz w:val="18"/>
              </w:rPr>
              <w:t>0=auto / 7=128 / 8=256 / 9=512 / 10=1024</w:t>
            </w:r>
          </w:p>
        </w:tc>
        <w:tc>
          <w:tcPr>
            <w:tcW w:type="dxa" w:w="3307"/>
            <w:tcMar>
              <w:top w:w="70" w:type="dxa"/>
              <w:start w:w="90" w:type="dxa"/>
              <w:bottom w:w="70" w:type="dxa"/>
              <w:end w:w="90" w:type="dxa"/>
            </w:tcMar>
            <w:vAlign w:val="top"/>
            <w:shd w:fill="F2FAFE"/>
          </w:tcPr>
          <w:p>
            <w:pPr>
              <w:keepLines/>
              <w:widowControl/>
              <w:spacing w:after="0" w:before="0"/>
            </w:pPr>
            <w:r>
              <w:rPr>
                <w:sz w:val="18"/>
              </w:rPr>
              <w:t>Specifies size of lightmap textures as base-2 log of edge texel count. Default 0 = auto (typically 8 for regular maps, 10 for re-release maps). Code clamps non-zero to 7..10 → 128..1024 px. Older hardware may need adjustment for optimal dynamic lighting speed.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gl_lockpvs</w:t>
            </w:r>
          </w:p>
        </w:tc>
        <w:tc>
          <w:tcPr>
            <w:tcW w:type="dxa" w:w="3307"/>
            <w:tcMar>
              <w:top w:w="70" w:type="dxa"/>
              <w:start w:w="90" w:type="dxa"/>
              <w:bottom w:w="70" w:type="dxa"/>
              <w:end w:w="90" w:type="dxa"/>
            </w:tcMar>
            <w:vAlign w:val="top"/>
            <w:shd w:fill="FFFFFF"/>
          </w:tcPr>
          <w:p>
            <w:pPr>
              <w:keepLines/>
              <w:widowControl/>
              <w:spacing w:after="0" w:before="0"/>
            </w:pPr>
            <w:r>
              <w:rPr>
                <w:sz w:val="18"/>
              </w:rPr>
              <w:t>0/1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freeze PVS at current position (debug)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gl_md5_distance</w:t>
            </w:r>
          </w:p>
        </w:tc>
        <w:tc>
          <w:tcPr>
            <w:tcW w:type="dxa" w:w="3307"/>
            <w:tcMar>
              <w:top w:w="70" w:type="dxa"/>
              <w:start w:w="90" w:type="dxa"/>
              <w:bottom w:w="70" w:type="dxa"/>
              <w:end w:w="90" w:type="dxa"/>
            </w:tcMar>
            <w:vAlign w:val="top"/>
            <w:shd w:fill="F2FAFE"/>
          </w:tcPr>
          <w:p>
            <w:pPr>
              <w:keepLines/>
              <w:widowControl/>
              <w:spacing w:after="0" w:before="0"/>
            </w:pPr>
            <w:r>
              <w:rPr>
                <w:sz w:val="18"/>
              </w:rPr>
              <w:t>0..16384</w:t>
            </w:r>
          </w:p>
        </w:tc>
        <w:tc>
          <w:tcPr>
            <w:tcW w:type="dxa" w:w="3307"/>
            <w:tcMar>
              <w:top w:w="70" w:type="dxa"/>
              <w:start w:w="90" w:type="dxa"/>
              <w:bottom w:w="70" w:type="dxa"/>
              <w:end w:w="90" w:type="dxa"/>
            </w:tcMar>
            <w:vAlign w:val="top"/>
            <w:shd w:fill="F2FAFE"/>
          </w:tcPr>
          <w:p>
            <w:pPr>
              <w:keepLines/>
              <w:widowControl/>
              <w:spacing w:after="0" w:before="0"/>
            </w:pPr>
            <w:r>
              <w:rPr>
                <w:sz w:val="18"/>
              </w:rPr>
              <w:t>Only use MD5 replacement model if entity is closer than this distance to the viewer, otherwise use original model. Default value is 2048. Setting this to 0 disables distance LOD.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gl_md5_load</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Enables loading of MD5 replacement models as found in re-release. Default value is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gl_md5_use</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Enables use of MD5 replacement models as found in re-release. Only effective if gl_md5_load is enabled. Default value is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gl_modulate</w:t>
            </w:r>
          </w:p>
        </w:tc>
        <w:tc>
          <w:tcPr>
            <w:tcW w:type="dxa" w:w="3307"/>
            <w:tcMar>
              <w:top w:w="70" w:type="dxa"/>
              <w:start w:w="90" w:type="dxa"/>
              <w:bottom w:w="70" w:type="dxa"/>
              <w:end w:w="90" w:type="dxa"/>
            </w:tcMar>
            <w:vAlign w:val="top"/>
            <w:shd w:fill="FFFFFF"/>
          </w:tcPr>
          <w:p>
            <w:pPr>
              <w:keepLines/>
              <w:widowControl/>
              <w:spacing w:after="0" w:before="0"/>
            </w:pPr>
            <w:r>
              <w:rPr>
                <w:sz w:val="18"/>
              </w:rPr>
              <w:t>0..4</w:t>
            </w:r>
          </w:p>
        </w:tc>
        <w:tc>
          <w:tcPr>
            <w:tcW w:type="dxa" w:w="3307"/>
            <w:tcMar>
              <w:top w:w="70" w:type="dxa"/>
              <w:start w:w="90" w:type="dxa"/>
              <w:bottom w:w="70" w:type="dxa"/>
              <w:end w:w="90" w:type="dxa"/>
            </w:tcMar>
            <w:vAlign w:val="top"/>
            <w:shd w:fill="FFFFFF"/>
          </w:tcPr>
          <w:p>
            <w:pPr>
              <w:keepLines/>
              <w:widowControl/>
              <w:spacing w:after="0" w:before="0"/>
            </w:pPr>
            <w:r>
              <w:rPr>
                <w:sz w:val="18"/>
              </w:rPr>
              <w:t>Specifies a primary modulation factor that each pixel of world lightmaps is multiplied by. This cvar affects entity lighting as well. Default value is 1 (identity).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gl_modulate_entities</w:t>
            </w:r>
          </w:p>
        </w:tc>
        <w:tc>
          <w:tcPr>
            <w:tcW w:type="dxa" w:w="3307"/>
            <w:tcMar>
              <w:top w:w="70" w:type="dxa"/>
              <w:start w:w="90" w:type="dxa"/>
              <w:bottom w:w="70" w:type="dxa"/>
              <w:end w:w="90" w:type="dxa"/>
            </w:tcMar>
            <w:vAlign w:val="top"/>
            <w:shd w:fill="F2FAFE"/>
          </w:tcPr>
          <w:p>
            <w:pPr>
              <w:keepLines/>
              <w:widowControl/>
              <w:spacing w:after="0" w:before="0"/>
            </w:pPr>
            <w:r>
              <w:rPr>
                <w:sz w:val="18"/>
              </w:rPr>
              <w:t>0..large multiplier, 1=identity/default</w:t>
            </w:r>
          </w:p>
        </w:tc>
        <w:tc>
          <w:tcPr>
            <w:tcW w:type="dxa" w:w="3307"/>
            <w:tcMar>
              <w:top w:w="70" w:type="dxa"/>
              <w:start w:w="90" w:type="dxa"/>
              <w:bottom w:w="70" w:type="dxa"/>
              <w:end w:w="90" w:type="dxa"/>
            </w:tcMar>
            <w:vAlign w:val="top"/>
            <w:shd w:fill="F2FAFE"/>
          </w:tcPr>
          <w:p>
            <w:pPr>
              <w:keepLines/>
              <w:widowControl/>
              <w:spacing w:after="0" w:before="0"/>
            </w:pPr>
            <w:r>
              <w:rPr>
                <w:sz w:val="18"/>
              </w:rPr>
              <w:t>Specifies a secondary modulation factor that entity lighting is multiplied by. This cvar does not affect world lightmaps. Default value is 1 (identity). Multiplier, not boolean — typical 0..4 range, but any non-negative float.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gl_modulate_world</w:t>
            </w:r>
          </w:p>
        </w:tc>
        <w:tc>
          <w:tcPr>
            <w:tcW w:type="dxa" w:w="3307"/>
            <w:tcMar>
              <w:top w:w="70" w:type="dxa"/>
              <w:start w:w="90" w:type="dxa"/>
              <w:bottom w:w="70" w:type="dxa"/>
              <w:end w:w="90" w:type="dxa"/>
            </w:tcMar>
            <w:vAlign w:val="top"/>
            <w:shd w:fill="FFFFFF"/>
          </w:tcPr>
          <w:p>
            <w:pPr>
              <w:keepLines/>
              <w:widowControl/>
              <w:spacing w:after="0" w:before="0"/>
            </w:pPr>
            <w:r>
              <w:rPr>
                <w:sz w:val="18"/>
              </w:rPr>
              <w:t>0..large multiplier, 1=identity/default</w:t>
            </w:r>
          </w:p>
        </w:tc>
        <w:tc>
          <w:tcPr>
            <w:tcW w:type="dxa" w:w="3307"/>
            <w:tcMar>
              <w:top w:w="70" w:type="dxa"/>
              <w:start w:w="90" w:type="dxa"/>
              <w:bottom w:w="70" w:type="dxa"/>
              <w:end w:w="90" w:type="dxa"/>
            </w:tcMar>
            <w:vAlign w:val="top"/>
            <w:shd w:fill="FFFFFF"/>
          </w:tcPr>
          <w:p>
            <w:pPr>
              <w:keepLines/>
              <w:widowControl/>
              <w:spacing w:after="0" w:before="0"/>
            </w:pPr>
            <w:r>
              <w:rPr>
                <w:sz w:val="18"/>
              </w:rPr>
              <w:t>Specifies a secondary modulation factor that each pixel of world lightmaps is multiplied by. This cvar does not affect entity lighting. Default value is 1 (identity). Multiplier, not boolean.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gl_multisamples</w:t>
            </w:r>
          </w:p>
        </w:tc>
        <w:tc>
          <w:tcPr>
            <w:tcW w:type="dxa" w:w="3307"/>
            <w:tcMar>
              <w:top w:w="70" w:type="dxa"/>
              <w:start w:w="90" w:type="dxa"/>
              <w:bottom w:w="70" w:type="dxa"/>
              <w:end w:w="90" w:type="dxa"/>
            </w:tcMar>
            <w:vAlign w:val="top"/>
            <w:shd w:fill="F2FAFE"/>
          </w:tcPr>
          <w:p>
            <w:pPr>
              <w:keepLines/>
              <w:widowControl/>
              <w:spacing w:after="0" w:before="0"/>
            </w:pPr>
            <w:r>
              <w:rPr>
                <w:sz w:val="18"/>
              </w:rPr>
              <w:t>0=off / 2 / 4 / 8 / 16 / 32</w:t>
            </w:r>
          </w:p>
        </w:tc>
        <w:tc>
          <w:tcPr>
            <w:tcW w:type="dxa" w:w="3307"/>
            <w:tcMar>
              <w:top w:w="70" w:type="dxa"/>
              <w:start w:w="90" w:type="dxa"/>
              <w:bottom w:w="70" w:type="dxa"/>
              <w:end w:w="90" w:type="dxa"/>
            </w:tcMar>
            <w:vAlign w:val="top"/>
            <w:shd w:fill="F2FAFE"/>
          </w:tcPr>
          <w:p>
            <w:pPr>
              <w:keepLines/>
              <w:widowControl/>
              <w:spacing w:after="0" w:before="0"/>
            </w:pPr>
            <w:r>
              <w:rPr>
                <w:sz w:val="18"/>
              </w:rPr>
              <w:t>Requested MSAA sample count for the GL context. 0 = no multisampling. Startup/vid_restart cvar.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gl_nobind</w:t>
            </w:r>
          </w:p>
        </w:tc>
        <w:tc>
          <w:tcPr>
            <w:tcW w:type="dxa" w:w="3307"/>
            <w:tcMar>
              <w:top w:w="70" w:type="dxa"/>
              <w:start w:w="90" w:type="dxa"/>
              <w:bottom w:w="70" w:type="dxa"/>
              <w:end w:w="90" w:type="dxa"/>
            </w:tcMar>
            <w:vAlign w:val="top"/>
            <w:shd w:fill="FFFFFF"/>
          </w:tcPr>
          <w:p>
            <w:pPr>
              <w:keepLines/>
              <w:widowControl/>
              <w:spacing w:after="0" w:before="0"/>
            </w:pPr>
            <w:r>
              <w:rPr>
                <w:sz w:val="18"/>
              </w:rPr>
              <w:t>0/1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debug: skip texture binding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gl_noscrap</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By default, OpenGL renderer combines small HUD pictures into the single texture called scrap. This usually speeds up rendering a bit, and allows pixel precise rendering of non power of two sized images. If you dont like this optimization for some reason, this cvar can be used to disable it. Default value is 0 (optimize).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gl_novbo</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disable VBO usage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gl_novis</w:t>
            </w:r>
          </w:p>
        </w:tc>
        <w:tc>
          <w:tcPr>
            <w:tcW w:type="dxa" w:w="3307"/>
            <w:tcMar>
              <w:top w:w="70" w:type="dxa"/>
              <w:start w:w="90" w:type="dxa"/>
              <w:bottom w:w="70" w:type="dxa"/>
              <w:end w:w="90" w:type="dxa"/>
            </w:tcMar>
            <w:vAlign w:val="top"/>
            <w:shd w:fill="F2FAFE"/>
          </w:tcPr>
          <w:p>
            <w:pPr>
              <w:keepLines/>
              <w:widowControl/>
              <w:spacing w:after="0" w:before="0"/>
            </w:pPr>
            <w:r>
              <w:rPr>
                <w:sz w:val="18"/>
              </w:rPr>
              <w:t>0/1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ignore PVS culling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gl_partscale</w:t>
            </w:r>
          </w:p>
        </w:tc>
        <w:tc>
          <w:tcPr>
            <w:tcW w:type="dxa" w:w="3307"/>
            <w:tcMar>
              <w:top w:w="70" w:type="dxa"/>
              <w:start w:w="90" w:type="dxa"/>
              <w:bottom w:w="70" w:type="dxa"/>
              <w:end w:w="90" w:type="dxa"/>
            </w:tcMar>
            <w:vAlign w:val="top"/>
            <w:shd w:fill="FFFFFF"/>
          </w:tcPr>
          <w:p>
            <w:pPr>
              <w:keepLines/>
              <w:widowControl/>
              <w:spacing w:after="0" w:before="0"/>
            </w:pPr>
            <w:r>
              <w:rPr>
                <w:sz w:val="18"/>
              </w:rPr>
              <w:t>0.25..8</w:t>
            </w:r>
          </w:p>
        </w:tc>
        <w:tc>
          <w:tcPr>
            <w:tcW w:type="dxa" w:w="3307"/>
            <w:tcMar>
              <w:top w:w="70" w:type="dxa"/>
              <w:start w:w="90" w:type="dxa"/>
              <w:bottom w:w="70" w:type="dxa"/>
              <w:end w:w="90" w:type="dxa"/>
            </w:tcMar>
            <w:vAlign w:val="top"/>
            <w:shd w:fill="FFFFFF"/>
          </w:tcPr>
          <w:p>
            <w:pPr>
              <w:keepLines/>
              <w:widowControl/>
              <w:spacing w:after="0" w:before="0"/>
            </w:pPr>
            <w:r>
              <w:rPr>
                <w:sz w:val="18"/>
              </w:rPr>
              <w:t>Specifies minimum size of particles. Default value is 2.</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gl_partshape</w:t>
            </w:r>
          </w:p>
        </w:tc>
        <w:tc>
          <w:tcPr>
            <w:tcW w:type="dxa" w:w="3307"/>
            <w:tcMar>
              <w:top w:w="70" w:type="dxa"/>
              <w:start w:w="90" w:type="dxa"/>
              <w:bottom w:w="70" w:type="dxa"/>
              <w:end w:w="90" w:type="dxa"/>
            </w:tcMar>
            <w:vAlign w:val="top"/>
            <w:shd w:fill="F2FAFE"/>
          </w:tcPr>
          <w:p>
            <w:pPr>
              <w:keepLines/>
              <w:widowControl/>
              <w:spacing w:after="0" w:before="0"/>
            </w:pPr>
            <w:r>
              <w:rPr>
                <w:sz w:val="18"/>
              </w:rPr>
              <w:t>0=faded circle / 1=square / 2=fuller, less faded circle</w:t>
            </w:r>
          </w:p>
        </w:tc>
        <w:tc>
          <w:tcPr>
            <w:tcW w:type="dxa" w:w="3307"/>
            <w:tcMar>
              <w:top w:w="70" w:type="dxa"/>
              <w:start w:w="90" w:type="dxa"/>
              <w:bottom w:w="70" w:type="dxa"/>
              <w:end w:w="90" w:type="dxa"/>
            </w:tcMar>
            <w:vAlign w:val="top"/>
            <w:shd w:fill="F2FAFE"/>
          </w:tcPr>
          <w:p>
            <w:pPr>
              <w:keepLines/>
              <w:widowControl/>
              <w:spacing w:after="0" w:before="0"/>
            </w:pPr>
            <w:r>
              <w:rPr>
                <w:sz w:val="18"/>
              </w:rPr>
              <w:t>Specifies shape of particles. Default value is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gl_partstyle</w:t>
            </w:r>
          </w:p>
        </w:tc>
        <w:tc>
          <w:tcPr>
            <w:tcW w:type="dxa" w:w="3307"/>
            <w:tcMar>
              <w:top w:w="70" w:type="dxa"/>
              <w:start w:w="90" w:type="dxa"/>
              <w:bottom w:w="70" w:type="dxa"/>
              <w:end w:w="90" w:type="dxa"/>
            </w:tcMar>
            <w:vAlign w:val="top"/>
            <w:shd w:fill="FFFFFF"/>
          </w:tcPr>
          <w:p>
            <w:pPr>
              <w:keepLines/>
              <w:widowControl/>
              <w:spacing w:after="0" w:before="0"/>
            </w:pPr>
            <w:r>
              <w:rPr>
                <w:sz w:val="18"/>
              </w:rPr>
              <w:t>0=blend colors / 1=saturate colors</w:t>
            </w:r>
          </w:p>
        </w:tc>
        <w:tc>
          <w:tcPr>
            <w:tcW w:type="dxa" w:w="3307"/>
            <w:tcMar>
              <w:top w:w="70" w:type="dxa"/>
              <w:start w:w="90" w:type="dxa"/>
              <w:bottom w:w="70" w:type="dxa"/>
              <w:end w:w="90" w:type="dxa"/>
            </w:tcMar>
            <w:vAlign w:val="top"/>
            <w:shd w:fill="FFFFFF"/>
          </w:tcPr>
          <w:p>
            <w:pPr>
              <w:keepLines/>
              <w:widowControl/>
              <w:spacing w:after="0" w:before="0"/>
            </w:pPr>
            <w:r>
              <w:rPr>
                <w:sz w:val="18"/>
              </w:rPr>
              <w:t>Specifies drawing style of particles. Default value is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gl_picmip</w:t>
            </w:r>
          </w:p>
        </w:tc>
        <w:tc>
          <w:tcPr>
            <w:tcW w:type="dxa" w:w="3307"/>
            <w:tcMar>
              <w:top w:w="70" w:type="dxa"/>
              <w:start w:w="90" w:type="dxa"/>
              <w:bottom w:w="70" w:type="dxa"/>
              <w:end w:w="90" w:type="dxa"/>
            </w:tcMar>
            <w:vAlign w:val="top"/>
            <w:shd w:fill="F2FAFE"/>
          </w:tcPr>
          <w:p>
            <w:pPr>
              <w:keepLines/>
              <w:widowControl/>
              <w:spacing w:after="0" w:before="0"/>
            </w:pPr>
            <w:r>
              <w:rPr>
                <w:sz w:val="18"/>
              </w:rPr>
              <w:t>0..4</w:t>
            </w:r>
          </w:p>
        </w:tc>
        <w:tc>
          <w:tcPr>
            <w:tcW w:type="dxa" w:w="3307"/>
            <w:tcMar>
              <w:top w:w="70" w:type="dxa"/>
              <w:start w:w="90" w:type="dxa"/>
              <w:bottom w:w="70" w:type="dxa"/>
              <w:end w:w="90" w:type="dxa"/>
            </w:tcMar>
            <w:vAlign w:val="top"/>
            <w:shd w:fill="F2FAFE"/>
          </w:tcPr>
          <w:p>
            <w:pPr>
              <w:keepLines/>
              <w:widowControl/>
              <w:spacing w:after="0" w:before="0"/>
            </w:pPr>
            <w:r>
              <w:rPr>
                <w:sz w:val="18"/>
              </w:rPr>
              <w:t>texture mip reduction level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gl_polyblend</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enable screen polyblend (damage/item pickup)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gl_post_contrast</w:t>
            </w:r>
          </w:p>
        </w:tc>
        <w:tc>
          <w:tcPr>
            <w:tcW w:type="dxa" w:w="3307"/>
            <w:tcMar>
              <w:top w:w="70" w:type="dxa"/>
              <w:start w:w="90" w:type="dxa"/>
              <w:bottom w:w="70" w:type="dxa"/>
              <w:end w:w="90" w:type="dxa"/>
            </w:tcMar>
            <w:vAlign w:val="top"/>
            <w:shd w:fill="F2FAFE"/>
          </w:tcPr>
          <w:p>
            <w:pPr>
              <w:keepLines/>
              <w:widowControl/>
              <w:spacing w:after="0" w:before="0"/>
            </w:pPr>
            <w:r>
              <w:rPr>
                <w:sz w:val="18"/>
              </w:rPr>
              <w:t>-1..1</w:t>
            </w:r>
          </w:p>
        </w:tc>
        <w:tc>
          <w:tcPr>
            <w:tcW w:type="dxa" w:w="3307"/>
            <w:tcMar>
              <w:top w:w="70" w:type="dxa"/>
              <w:start w:w="90" w:type="dxa"/>
              <w:bottom w:w="70" w:type="dxa"/>
              <w:end w:w="90" w:type="dxa"/>
            </w:tcMar>
            <w:vAlign w:val="top"/>
            <w:shd w:fill="F2FAFE"/>
          </w:tcPr>
          <w:p>
            <w:pPr>
              <w:keepLines/>
              <w:widowControl/>
              <w:spacing w:after="0" w:before="0"/>
            </w:pPr>
            <w:r>
              <w:rPr>
                <w:sz w:val="18"/>
              </w:rPr>
              <w:t>post-process contrast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gl_post_profile</w:t>
            </w:r>
          </w:p>
        </w:tc>
        <w:tc>
          <w:tcPr>
            <w:tcW w:type="dxa" w:w="3307"/>
            <w:tcMar>
              <w:top w:w="70" w:type="dxa"/>
              <w:start w:w="90" w:type="dxa"/>
              <w:bottom w:w="70" w:type="dxa"/>
              <w:end w:w="90" w:type="dxa"/>
            </w:tcMar>
            <w:vAlign w:val="top"/>
            <w:shd w:fill="FFFFFF"/>
          </w:tcPr>
          <w:p>
            <w:pPr>
              <w:keepLines/>
              <w:widowControl/>
              <w:spacing w:after="0" w:before="0"/>
            </w:pPr>
            <w:r>
              <w:rPr>
                <w:sz w:val="18"/>
              </w:rPr>
              <w:t>0=off / 1=neutral / 2=warm / 3=arena / 4=cinematic</w:t>
            </w:r>
          </w:p>
        </w:tc>
        <w:tc>
          <w:tcPr>
            <w:tcW w:type="dxa" w:w="3307"/>
            <w:tcMar>
              <w:top w:w="70" w:type="dxa"/>
              <w:start w:w="90" w:type="dxa"/>
              <w:bottom w:w="70" w:type="dxa"/>
              <w:end w:w="90" w:type="dxa"/>
            </w:tcMar>
            <w:vAlign w:val="top"/>
            <w:shd w:fill="FFFFFF"/>
          </w:tcPr>
          <w:p>
            <w:pPr>
              <w:keepLines/>
              <w:widowControl/>
              <w:spacing w:after="0" w:before="0"/>
            </w:pPr>
            <w:r>
              <w:rPr>
                <w:sz w:val="18"/>
              </w:rPr>
              <w:t>Post-process colour-grading profile preset. Numeric integer 0..4; menu shows named labels but console uses numbers.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gl_post_temperature</w:t>
            </w:r>
          </w:p>
        </w:tc>
        <w:tc>
          <w:tcPr>
            <w:tcW w:type="dxa" w:w="3307"/>
            <w:tcMar>
              <w:top w:w="70" w:type="dxa"/>
              <w:start w:w="90" w:type="dxa"/>
              <w:bottom w:w="70" w:type="dxa"/>
              <w:end w:w="90" w:type="dxa"/>
            </w:tcMar>
            <w:vAlign w:val="top"/>
            <w:shd w:fill="F2FAFE"/>
          </w:tcPr>
          <w:p>
            <w:pPr>
              <w:keepLines/>
              <w:widowControl/>
              <w:spacing w:after="0" w:before="0"/>
            </w:pPr>
            <w:r>
              <w:rPr>
                <w:sz w:val="18"/>
              </w:rPr>
              <w:t>-1..1</w:t>
            </w:r>
          </w:p>
        </w:tc>
        <w:tc>
          <w:tcPr>
            <w:tcW w:type="dxa" w:w="3307"/>
            <w:tcMar>
              <w:top w:w="70" w:type="dxa"/>
              <w:start w:w="90" w:type="dxa"/>
              <w:bottom w:w="70" w:type="dxa"/>
              <w:end w:w="90" w:type="dxa"/>
            </w:tcMar>
            <w:vAlign w:val="top"/>
            <w:shd w:fill="F2FAFE"/>
          </w:tcPr>
          <w:p>
            <w:pPr>
              <w:keepLines/>
              <w:widowControl/>
              <w:spacing w:after="0" w:before="0"/>
            </w:pPr>
            <w:r>
              <w:rPr>
                <w:sz w:val="18"/>
              </w:rPr>
              <w:t>post-process colour temperature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gl_post_vibrance</w:t>
            </w:r>
          </w:p>
        </w:tc>
        <w:tc>
          <w:tcPr>
            <w:tcW w:type="dxa" w:w="3307"/>
            <w:tcMar>
              <w:top w:w="70" w:type="dxa"/>
              <w:start w:w="90" w:type="dxa"/>
              <w:bottom w:w="70" w:type="dxa"/>
              <w:end w:w="90" w:type="dxa"/>
            </w:tcMar>
            <w:vAlign w:val="top"/>
            <w:shd w:fill="FFFFFF"/>
          </w:tcPr>
          <w:p>
            <w:pPr>
              <w:keepLines/>
              <w:widowControl/>
              <w:spacing w:after="0" w:before="0"/>
            </w:pPr>
            <w:r>
              <w:rPr>
                <w:sz w:val="18"/>
              </w:rPr>
              <w:t>-1..1</w:t>
            </w:r>
          </w:p>
        </w:tc>
        <w:tc>
          <w:tcPr>
            <w:tcW w:type="dxa" w:w="3307"/>
            <w:tcMar>
              <w:top w:w="70" w:type="dxa"/>
              <w:start w:w="90" w:type="dxa"/>
              <w:bottom w:w="70" w:type="dxa"/>
              <w:end w:w="90" w:type="dxa"/>
            </w:tcMar>
            <w:vAlign w:val="top"/>
            <w:shd w:fill="FFFFFF"/>
          </w:tcPr>
          <w:p>
            <w:pPr>
              <w:keepLines/>
              <w:widowControl/>
              <w:spacing w:after="0" w:before="0"/>
            </w:pPr>
            <w:r>
              <w:rPr>
                <w:sz w:val="18"/>
              </w:rPr>
              <w:t>post-process vibrance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gl_postfx</w:t>
            </w:r>
          </w:p>
        </w:tc>
        <w:tc>
          <w:tcPr>
            <w:tcW w:type="dxa" w:w="3307"/>
            <w:tcMar>
              <w:top w:w="70" w:type="dxa"/>
              <w:start w:w="90" w:type="dxa"/>
              <w:bottom w:w="70" w:type="dxa"/>
              <w:end w:w="90" w:type="dxa"/>
            </w:tcMar>
            <w:vAlign w:val="top"/>
            <w:shd w:fill="F2FAFE"/>
          </w:tcPr>
          <w:p>
            <w:pPr>
              <w:keepLines/>
              <w:widowControl/>
              <w:spacing w:after="0" w:before="0"/>
            </w:pPr>
            <w:r>
              <w:rPr>
                <w:sz w:val="18"/>
              </w:rPr>
              <w:t>0/1 (master on/off)</w:t>
            </w:r>
          </w:p>
        </w:tc>
        <w:tc>
          <w:tcPr>
            <w:tcW w:type="dxa" w:w="3307"/>
            <w:tcMar>
              <w:top w:w="70" w:type="dxa"/>
              <w:start w:w="90" w:type="dxa"/>
              <w:bottom w:w="70" w:type="dxa"/>
              <w:end w:w="90" w:type="dxa"/>
            </w:tcMar>
            <w:vAlign w:val="top"/>
            <w:shd w:fill="F2FAFE"/>
          </w:tcPr>
          <w:p>
            <w:pPr>
              <w:keepLines/>
              <w:widowControl/>
              <w:spacing w:after="0" w:before="0"/>
            </w:pPr>
            <w:r>
              <w:rPr>
                <w:sz w:val="18"/>
              </w:rPr>
              <w:t>Master switch for post-process camera/display emulation effects (applied to the 3D scene only; HUD/menus stay crisp). 0 = off (no extra pass, identical to baseline). 1 = on; the effect is chosen by gl_postfx_mode. Works independently of HDR/bloom.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gl_postfx_crt_chroma</w:t>
            </w:r>
          </w:p>
        </w:tc>
        <w:tc>
          <w:tcPr>
            <w:tcW w:type="dxa" w:w="3307"/>
            <w:tcMar>
              <w:top w:w="70" w:type="dxa"/>
              <w:start w:w="90" w:type="dxa"/>
              <w:bottom w:w="70" w:type="dxa"/>
              <w:end w:w="90" w:type="dxa"/>
            </w:tcMar>
            <w:vAlign w:val="top"/>
            <w:shd w:fill="FFFFFF"/>
          </w:tcPr>
          <w:p>
            <w:pPr>
              <w:keepLines/>
              <w:widowControl/>
              <w:spacing w:after="0" w:before="0"/>
            </w:pPr>
            <w:r>
              <w:rPr>
                <w:sz w:val="18"/>
              </w:rPr>
              <w:t>0..1 (0 = none)</w:t>
            </w:r>
          </w:p>
        </w:tc>
        <w:tc>
          <w:tcPr>
            <w:tcW w:type="dxa" w:w="3307"/>
            <w:tcMar>
              <w:top w:w="70" w:type="dxa"/>
              <w:start w:w="90" w:type="dxa"/>
              <w:bottom w:w="70" w:type="dxa"/>
              <w:end w:w="90" w:type="dxa"/>
            </w:tcMar>
            <w:vAlign w:val="top"/>
            <w:shd w:fill="FFFFFF"/>
          </w:tcPr>
          <w:p>
            <w:pPr>
              <w:keepLines/>
              <w:widowControl/>
              <w:spacing w:after="0" w:before="0"/>
            </w:pPr>
            <w:r>
              <w:rPr>
                <w:sz w:val="18"/>
              </w:rPr>
              <w:t>CRT: horizontal chromatic aberration (RGB split). 0 = none.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gl_postfx_crt_curvature</w:t>
            </w:r>
          </w:p>
        </w:tc>
        <w:tc>
          <w:tcPr>
            <w:tcW w:type="dxa" w:w="3307"/>
            <w:tcMar>
              <w:top w:w="70" w:type="dxa"/>
              <w:start w:w="90" w:type="dxa"/>
              <w:bottom w:w="70" w:type="dxa"/>
              <w:end w:w="90" w:type="dxa"/>
            </w:tcMar>
            <w:vAlign w:val="top"/>
            <w:shd w:fill="F2FAFE"/>
          </w:tcPr>
          <w:p>
            <w:pPr>
              <w:keepLines/>
              <w:widowControl/>
              <w:spacing w:after="0" w:before="0"/>
            </w:pPr>
            <w:r>
              <w:rPr>
                <w:sz w:val="18"/>
              </w:rPr>
              <w:t>0..1 (0 = flat)</w:t>
            </w:r>
          </w:p>
        </w:tc>
        <w:tc>
          <w:tcPr>
            <w:tcW w:type="dxa" w:w="3307"/>
            <w:tcMar>
              <w:top w:w="70" w:type="dxa"/>
              <w:start w:w="90" w:type="dxa"/>
              <w:bottom w:w="70" w:type="dxa"/>
              <w:end w:w="90" w:type="dxa"/>
            </w:tcMar>
            <w:vAlign w:val="top"/>
            <w:shd w:fill="F2FAFE"/>
          </w:tcPr>
          <w:p>
            <w:pPr>
              <w:keepLines/>
              <w:widowControl/>
              <w:spacing w:after="0" w:before="0"/>
            </w:pPr>
            <w:r>
              <w:rPr>
                <w:sz w:val="18"/>
              </w:rPr>
              <w:t>CRT: screen curvature (barrel). Borders clamp/fade. 0 = flat.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gl_postfx_crt_flicker</w:t>
            </w:r>
          </w:p>
        </w:tc>
        <w:tc>
          <w:tcPr>
            <w:tcW w:type="dxa" w:w="3307"/>
            <w:tcMar>
              <w:top w:w="70" w:type="dxa"/>
              <w:start w:w="90" w:type="dxa"/>
              <w:bottom w:w="70" w:type="dxa"/>
              <w:end w:w="90" w:type="dxa"/>
            </w:tcMar>
            <w:vAlign w:val="top"/>
            <w:shd w:fill="FFFFFF"/>
          </w:tcPr>
          <w:p>
            <w:pPr>
              <w:keepLines/>
              <w:widowControl/>
              <w:spacing w:after="0" w:before="0"/>
            </w:pPr>
            <w:r>
              <w:rPr>
                <w:sz w:val="18"/>
              </w:rPr>
              <w:t>0..1 (0 = none)</w:t>
            </w:r>
          </w:p>
        </w:tc>
        <w:tc>
          <w:tcPr>
            <w:tcW w:type="dxa" w:w="3307"/>
            <w:tcMar>
              <w:top w:w="70" w:type="dxa"/>
              <w:start w:w="90" w:type="dxa"/>
              <w:bottom w:w="70" w:type="dxa"/>
              <w:end w:w="90" w:type="dxa"/>
            </w:tcMar>
            <w:vAlign w:val="top"/>
            <w:shd w:fill="FFFFFF"/>
          </w:tcPr>
          <w:p>
            <w:pPr>
              <w:keepLines/>
              <w:widowControl/>
              <w:spacing w:after="0" w:before="0"/>
            </w:pPr>
            <w:r>
              <w:rPr>
                <w:sz w:val="18"/>
              </w:rPr>
              <w:t>CRT: subtle temporal brightness flicker. 0 = none.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gl_postfx_crt_mask</w:t>
            </w:r>
          </w:p>
        </w:tc>
        <w:tc>
          <w:tcPr>
            <w:tcW w:type="dxa" w:w="3307"/>
            <w:tcMar>
              <w:top w:w="70" w:type="dxa"/>
              <w:start w:w="90" w:type="dxa"/>
              <w:bottom w:w="70" w:type="dxa"/>
              <w:end w:w="90" w:type="dxa"/>
            </w:tcMar>
            <w:vAlign w:val="top"/>
            <w:shd w:fill="F2FAFE"/>
          </w:tcPr>
          <w:p>
            <w:pPr>
              <w:keepLines/>
              <w:widowControl/>
              <w:spacing w:after="0" w:before="0"/>
            </w:pPr>
            <w:r>
              <w:rPr>
                <w:sz w:val="18"/>
              </w:rPr>
              <w:t>0..1 (0 = none)</w:t>
            </w:r>
          </w:p>
        </w:tc>
        <w:tc>
          <w:tcPr>
            <w:tcW w:type="dxa" w:w="3307"/>
            <w:tcMar>
              <w:top w:w="70" w:type="dxa"/>
              <w:start w:w="90" w:type="dxa"/>
              <w:bottom w:w="70" w:type="dxa"/>
              <w:end w:w="90" w:type="dxa"/>
            </w:tcMar>
            <w:vAlign w:val="top"/>
            <w:shd w:fill="F2FAFE"/>
          </w:tcPr>
          <w:p>
            <w:pPr>
              <w:keepLines/>
              <w:widowControl/>
              <w:spacing w:after="0" w:before="0"/>
            </w:pPr>
            <w:r>
              <w:rPr>
                <w:sz w:val="18"/>
              </w:rPr>
              <w:t>CRT: RGB phosphor aperture mask strength (per-column tint). 0 = none.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gl_postfx_crt_scanlines</w:t>
            </w:r>
          </w:p>
        </w:tc>
        <w:tc>
          <w:tcPr>
            <w:tcW w:type="dxa" w:w="3307"/>
            <w:tcMar>
              <w:top w:w="70" w:type="dxa"/>
              <w:start w:w="90" w:type="dxa"/>
              <w:bottom w:w="70" w:type="dxa"/>
              <w:end w:w="90" w:type="dxa"/>
            </w:tcMar>
            <w:vAlign w:val="top"/>
            <w:shd w:fill="FFFFFF"/>
          </w:tcPr>
          <w:p>
            <w:pPr>
              <w:keepLines/>
              <w:widowControl/>
              <w:spacing w:after="0" w:before="0"/>
            </w:pPr>
            <w:r>
              <w:rPr>
                <w:sz w:val="18"/>
              </w:rPr>
              <w:t>0..1 (0 = none)</w:t>
            </w:r>
          </w:p>
        </w:tc>
        <w:tc>
          <w:tcPr>
            <w:tcW w:type="dxa" w:w="3307"/>
            <w:tcMar>
              <w:top w:w="70" w:type="dxa"/>
              <w:start w:w="90" w:type="dxa"/>
              <w:bottom w:w="70" w:type="dxa"/>
              <w:end w:w="90" w:type="dxa"/>
            </w:tcMar>
            <w:vAlign w:val="top"/>
            <w:shd w:fill="FFFFFF"/>
          </w:tcPr>
          <w:p>
            <w:pPr>
              <w:keepLines/>
              <w:widowControl/>
              <w:spacing w:after="0" w:before="0"/>
            </w:pPr>
            <w:r>
              <w:rPr>
                <w:sz w:val="18"/>
              </w:rPr>
              <w:t>CRT: horizontal scanline darkening strength. 0 = none.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gl_postfx_crt_vignette</w:t>
            </w:r>
          </w:p>
        </w:tc>
        <w:tc>
          <w:tcPr>
            <w:tcW w:type="dxa" w:w="3307"/>
            <w:tcMar>
              <w:top w:w="70" w:type="dxa"/>
              <w:start w:w="90" w:type="dxa"/>
              <w:bottom w:w="70" w:type="dxa"/>
              <w:end w:w="90" w:type="dxa"/>
            </w:tcMar>
            <w:vAlign w:val="top"/>
            <w:shd w:fill="F2FAFE"/>
          </w:tcPr>
          <w:p>
            <w:pPr>
              <w:keepLines/>
              <w:widowControl/>
              <w:spacing w:after="0" w:before="0"/>
            </w:pPr>
            <w:r>
              <w:rPr>
                <w:sz w:val="18"/>
              </w:rPr>
              <w:t>0..1 (0 = none)</w:t>
            </w:r>
          </w:p>
        </w:tc>
        <w:tc>
          <w:tcPr>
            <w:tcW w:type="dxa" w:w="3307"/>
            <w:tcMar>
              <w:top w:w="70" w:type="dxa"/>
              <w:start w:w="90" w:type="dxa"/>
              <w:bottom w:w="70" w:type="dxa"/>
              <w:end w:w="90" w:type="dxa"/>
            </w:tcMar>
            <w:vAlign w:val="top"/>
            <w:shd w:fill="F2FAFE"/>
          </w:tcPr>
          <w:p>
            <w:pPr>
              <w:keepLines/>
              <w:widowControl/>
              <w:spacing w:after="0" w:before="0"/>
            </w:pPr>
            <w:r>
              <w:rPr>
                <w:sz w:val="18"/>
              </w:rPr>
              <w:t>CRT: darkening toward the screen edges. 0 = none.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gl_postfx_debug</w:t>
            </w:r>
          </w:p>
        </w:tc>
        <w:tc>
          <w:tcPr>
            <w:tcW w:type="dxa" w:w="3307"/>
            <w:tcMar>
              <w:top w:w="70" w:type="dxa"/>
              <w:start w:w="90" w:type="dxa"/>
              <w:bottom w:w="70" w:type="dxa"/>
              <w:end w:w="90" w:type="dxa"/>
            </w:tcMar>
            <w:vAlign w:val="top"/>
            <w:shd w:fill="FFFFFF"/>
          </w:tcPr>
          <w:p>
            <w:pPr>
              <w:keepLines/>
              <w:widowControl/>
              <w:spacing w:after="0" w:before="0"/>
            </w:pPr>
            <w:r>
              <w:rPr>
                <w:sz w:val="18"/>
              </w:rPr>
              <w:t>0 = off (diagnostic)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Diagnostic only (non-archived). Reserved for post-process debug visualization.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gl_postfx_film_chroma</w:t>
            </w:r>
          </w:p>
        </w:tc>
        <w:tc>
          <w:tcPr>
            <w:tcW w:type="dxa" w:w="3307"/>
            <w:tcMar>
              <w:top w:w="70" w:type="dxa"/>
              <w:start w:w="90" w:type="dxa"/>
              <w:bottom w:w="70" w:type="dxa"/>
              <w:end w:w="90" w:type="dxa"/>
            </w:tcMar>
            <w:vAlign w:val="top"/>
            <w:shd w:fill="F2FAFE"/>
          </w:tcPr>
          <w:p>
            <w:pPr>
              <w:keepLines/>
              <w:widowControl/>
              <w:spacing w:after="0" w:before="0"/>
            </w:pPr>
            <w:r>
              <w:rPr>
                <w:sz w:val="18"/>
              </w:rPr>
              <w:t>0..1 (0 = none)</w:t>
            </w:r>
          </w:p>
        </w:tc>
        <w:tc>
          <w:tcPr>
            <w:tcW w:type="dxa" w:w="3307"/>
            <w:tcMar>
              <w:top w:w="70" w:type="dxa"/>
              <w:start w:w="90" w:type="dxa"/>
              <w:bottom w:w="70" w:type="dxa"/>
              <w:end w:w="90" w:type="dxa"/>
            </w:tcMar>
            <w:vAlign w:val="top"/>
            <w:shd w:fill="F2FAFE"/>
          </w:tcPr>
          <w:p>
            <w:pPr>
              <w:keepLines/>
              <w:widowControl/>
              <w:spacing w:after="0" w:before="0"/>
            </w:pPr>
            <w:r>
              <w:rPr>
                <w:sz w:val="18"/>
              </w:rPr>
              <w:t>Film: subtle chromatic aberration. 0 = none.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gl_postfx_film_dirt</w:t>
            </w:r>
          </w:p>
        </w:tc>
        <w:tc>
          <w:tcPr>
            <w:tcW w:type="dxa" w:w="3307"/>
            <w:tcMar>
              <w:top w:w="70" w:type="dxa"/>
              <w:start w:w="90" w:type="dxa"/>
              <w:bottom w:w="70" w:type="dxa"/>
              <w:end w:w="90" w:type="dxa"/>
            </w:tcMar>
            <w:vAlign w:val="top"/>
            <w:shd w:fill="FFFFFF"/>
          </w:tcPr>
          <w:p>
            <w:pPr>
              <w:keepLines/>
              <w:widowControl/>
              <w:spacing w:after="0" w:before="0"/>
            </w:pPr>
            <w:r>
              <w:rPr>
                <w:sz w:val="18"/>
              </w:rPr>
              <w:t>0..1 (0 = none)</w:t>
            </w:r>
          </w:p>
        </w:tc>
        <w:tc>
          <w:tcPr>
            <w:tcW w:type="dxa" w:w="3307"/>
            <w:tcMar>
              <w:top w:w="70" w:type="dxa"/>
              <w:start w:w="90" w:type="dxa"/>
              <w:bottom w:w="70" w:type="dxa"/>
              <w:end w:w="90" w:type="dxa"/>
            </w:tcMar>
            <w:vAlign w:val="top"/>
            <w:shd w:fill="FFFFFF"/>
          </w:tcPr>
          <w:p>
            <w:pPr>
              <w:keepLines/>
              <w:widowControl/>
              <w:spacing w:after="0" w:before="0"/>
            </w:pPr>
            <w:r>
              <w:rPr>
                <w:sz w:val="18"/>
              </w:rPr>
              <w:t>Film: lens dirt/dust overlay. 0 = none.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gl_postfx_film_grain</w:t>
            </w:r>
          </w:p>
        </w:tc>
        <w:tc>
          <w:tcPr>
            <w:tcW w:type="dxa" w:w="3307"/>
            <w:tcMar>
              <w:top w:w="70" w:type="dxa"/>
              <w:start w:w="90" w:type="dxa"/>
              <w:bottom w:w="70" w:type="dxa"/>
              <w:end w:w="90" w:type="dxa"/>
            </w:tcMar>
            <w:vAlign w:val="top"/>
            <w:shd w:fill="F2FAFE"/>
          </w:tcPr>
          <w:p>
            <w:pPr>
              <w:keepLines/>
              <w:widowControl/>
              <w:spacing w:after="0" w:before="0"/>
            </w:pPr>
            <w:r>
              <w:rPr>
                <w:sz w:val="18"/>
              </w:rPr>
              <w:t>0..1 (0 = none)</w:t>
            </w:r>
          </w:p>
        </w:tc>
        <w:tc>
          <w:tcPr>
            <w:tcW w:type="dxa" w:w="3307"/>
            <w:tcMar>
              <w:top w:w="70" w:type="dxa"/>
              <w:start w:w="90" w:type="dxa"/>
              <w:bottom w:w="70" w:type="dxa"/>
              <w:end w:w="90" w:type="dxa"/>
            </w:tcMar>
            <w:vAlign w:val="top"/>
            <w:shd w:fill="F2FAFE"/>
          </w:tcPr>
          <w:p>
            <w:pPr>
              <w:keepLines/>
              <w:widowControl/>
              <w:spacing w:after="0" w:before="0"/>
            </w:pPr>
            <w:r>
              <w:rPr>
                <w:sz w:val="18"/>
              </w:rPr>
              <w:t>Film: animated grain amount. Deterministic, temporally controlled (not random snow).</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gl_postfx_film_vignette</w:t>
            </w:r>
          </w:p>
        </w:tc>
        <w:tc>
          <w:tcPr>
            <w:tcW w:type="dxa" w:w="3307"/>
            <w:tcMar>
              <w:top w:w="70" w:type="dxa"/>
              <w:start w:w="90" w:type="dxa"/>
              <w:bottom w:w="70" w:type="dxa"/>
              <w:end w:w="90" w:type="dxa"/>
            </w:tcMar>
            <w:vAlign w:val="top"/>
            <w:shd w:fill="FFFFFF"/>
          </w:tcPr>
          <w:p>
            <w:pPr>
              <w:keepLines/>
              <w:widowControl/>
              <w:spacing w:after="0" w:before="0"/>
            </w:pPr>
            <w:r>
              <w:rPr>
                <w:sz w:val="18"/>
              </w:rPr>
              <w:t>0..1 (0 = none)</w:t>
            </w:r>
          </w:p>
        </w:tc>
        <w:tc>
          <w:tcPr>
            <w:tcW w:type="dxa" w:w="3307"/>
            <w:tcMar>
              <w:top w:w="70" w:type="dxa"/>
              <w:start w:w="90" w:type="dxa"/>
              <w:bottom w:w="70" w:type="dxa"/>
              <w:end w:w="90" w:type="dxa"/>
            </w:tcMar>
            <w:vAlign w:val="top"/>
            <w:shd w:fill="FFFFFF"/>
          </w:tcPr>
          <w:p>
            <w:pPr>
              <w:keepLines/>
              <w:widowControl/>
              <w:spacing w:after="0" w:before="0"/>
            </w:pPr>
            <w:r>
              <w:rPr>
                <w:sz w:val="18"/>
              </w:rPr>
              <w:t>Film: edge darkening. 0 = none.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gl_postfx_mix</w:t>
            </w:r>
          </w:p>
        </w:tc>
        <w:tc>
          <w:tcPr>
            <w:tcW w:type="dxa" w:w="3307"/>
            <w:tcMar>
              <w:top w:w="70" w:type="dxa"/>
              <w:start w:w="90" w:type="dxa"/>
              <w:bottom w:w="70" w:type="dxa"/>
              <w:end w:w="90" w:type="dxa"/>
            </w:tcMar>
            <w:vAlign w:val="top"/>
            <w:shd w:fill="F2FAFE"/>
          </w:tcPr>
          <w:p>
            <w:pPr>
              <w:keepLines/>
              <w:widowControl/>
              <w:spacing w:after="0" w:before="0"/>
            </w:pPr>
            <w:r>
              <w:rPr>
                <w:sz w:val="18"/>
              </w:rPr>
              <w:t>0..1 (1.0 = full effect)</w:t>
            </w:r>
          </w:p>
        </w:tc>
        <w:tc>
          <w:tcPr>
            <w:tcW w:type="dxa" w:w="3307"/>
            <w:tcMar>
              <w:top w:w="70" w:type="dxa"/>
              <w:start w:w="90" w:type="dxa"/>
              <w:bottom w:w="70" w:type="dxa"/>
              <w:end w:w="90" w:type="dxa"/>
            </w:tcMar>
            <w:vAlign w:val="top"/>
            <w:shd w:fill="F2FAFE"/>
          </w:tcPr>
          <w:p>
            <w:pPr>
              <w:keepLines/>
              <w:widowControl/>
              <w:spacing w:after="0" w:before="0"/>
            </w:pPr>
            <w:r>
              <w:rPr>
                <w:sz w:val="18"/>
              </w:rPr>
              <w:t>Blend of the effect with the normal (un-processed) image. 1.0 = full effect, 0.0 = no effect, 0.5 = half blend.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gl_postfx_mode</w:t>
            </w:r>
          </w:p>
        </w:tc>
        <w:tc>
          <w:tcPr>
            <w:tcW w:type="dxa" w:w="3307"/>
            <w:tcMar>
              <w:top w:w="70" w:type="dxa"/>
              <w:start w:w="90" w:type="dxa"/>
              <w:bottom w:w="70" w:type="dxa"/>
              <w:end w:w="90" w:type="dxa"/>
            </w:tcMar>
            <w:vAlign w:val="top"/>
            <w:shd w:fill="FFFFFF"/>
          </w:tcPr>
          <w:p>
            <w:pPr>
              <w:keepLines/>
              <w:widowControl/>
              <w:spacing w:after="0" w:before="0"/>
            </w:pPr>
            <w:r>
              <w:rPr>
                <w:sz w:val="18"/>
              </w:rPr>
              <w:t>0=off 1=pixel 2=crt 3=film 4=vhs 5=noir 6=sepia</w:t>
            </w:r>
          </w:p>
        </w:tc>
        <w:tc>
          <w:tcPr>
            <w:tcW w:type="dxa" w:w="3307"/>
            <w:tcMar>
              <w:top w:w="70" w:type="dxa"/>
              <w:start w:w="90" w:type="dxa"/>
              <w:bottom w:w="70" w:type="dxa"/>
              <w:end w:w="90" w:type="dxa"/>
            </w:tcMar>
            <w:vAlign w:val="top"/>
            <w:shd w:fill="FFFFFF"/>
          </w:tcPr>
          <w:p>
            <w:pPr>
              <w:keepLines/>
              <w:widowControl/>
              <w:spacing w:after="0" w:before="0"/>
            </w:pPr>
            <w:r>
              <w:rPr>
                <w:sz w:val="18"/>
              </w:rPr>
              <w:t>Active post-process effect when gl_postfx 1. 0 = off, 1 = Pixel Retro (pixelation + color posterize), 2 = CRT (scanlines/mask/vignette/chroma), 3 = Film (grain + vignette), 4 = VHS (jitter + chroma bleed + noise), 5 = Noir (black &amp; white + contrast), 6 = Sepia.</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gl_postfx_pixel_dither</w:t>
            </w:r>
          </w:p>
        </w:tc>
        <w:tc>
          <w:tcPr>
            <w:tcW w:type="dxa" w:w="3307"/>
            <w:tcMar>
              <w:top w:w="70" w:type="dxa"/>
              <w:start w:w="90" w:type="dxa"/>
              <w:bottom w:w="70" w:type="dxa"/>
              <w:end w:w="90" w:type="dxa"/>
            </w:tcMar>
            <w:vAlign w:val="top"/>
            <w:shd w:fill="F2FAFE"/>
          </w:tcPr>
          <w:p>
            <w:pPr>
              <w:keepLines/>
              <w:widowControl/>
              <w:spacing w:after="0" w:before="0"/>
            </w:pPr>
            <w:r>
              <w:rPr>
                <w:sz w:val="18"/>
              </w:rPr>
              <w:t>0/1 (0 = off)</w:t>
            </w:r>
          </w:p>
        </w:tc>
        <w:tc>
          <w:tcPr>
            <w:tcW w:type="dxa" w:w="3307"/>
            <w:tcMar>
              <w:top w:w="70" w:type="dxa"/>
              <w:start w:w="90" w:type="dxa"/>
              <w:bottom w:w="70" w:type="dxa"/>
              <w:end w:w="90" w:type="dxa"/>
            </w:tcMar>
            <w:vAlign w:val="top"/>
            <w:shd w:fill="F2FAFE"/>
          </w:tcPr>
          <w:p>
            <w:pPr>
              <w:keepLines/>
              <w:widowControl/>
              <w:spacing w:after="0" w:before="0"/>
            </w:pPr>
            <w:r>
              <w:rPr>
                <w:sz w:val="18"/>
              </w:rPr>
              <w:t>Pixel Retro: ordered 4x4 dithering to soften posterize banding. 0 = off.</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gl_postfx_pixel_filter</w:t>
            </w:r>
          </w:p>
        </w:tc>
        <w:tc>
          <w:tcPr>
            <w:tcW w:type="dxa" w:w="3307"/>
            <w:tcMar>
              <w:top w:w="70" w:type="dxa"/>
              <w:start w:w="90" w:type="dxa"/>
              <w:bottom w:w="70" w:type="dxa"/>
              <w:end w:w="90" w:type="dxa"/>
            </w:tcMar>
            <w:vAlign w:val="top"/>
            <w:shd w:fill="FFFFFF"/>
          </w:tcPr>
          <w:p>
            <w:pPr>
              <w:keepLines/>
              <w:widowControl/>
              <w:spacing w:after="0" w:before="0"/>
            </w:pPr>
            <w:r>
              <w:rPr>
                <w:sz w:val="18"/>
              </w:rPr>
              <w:t>0=nearest 1=softened</w:t>
            </w:r>
          </w:p>
        </w:tc>
        <w:tc>
          <w:tcPr>
            <w:tcW w:type="dxa" w:w="3307"/>
            <w:tcMar>
              <w:top w:w="70" w:type="dxa"/>
              <w:start w:w="90" w:type="dxa"/>
              <w:bottom w:w="70" w:type="dxa"/>
              <w:end w:w="90" w:type="dxa"/>
            </w:tcMar>
            <w:vAlign w:val="top"/>
            <w:shd w:fill="FFFFFF"/>
          </w:tcPr>
          <w:p>
            <w:pPr>
              <w:keepLines/>
              <w:widowControl/>
              <w:spacing w:after="0" w:before="0"/>
            </w:pPr>
            <w:r>
              <w:rPr>
                <w:sz w:val="18"/>
              </w:rPr>
              <w:t>Pixel Retro: 0 = nearest (hard pixels), 1 = softened sampling.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gl_postfx_pixel_grid</w:t>
            </w:r>
          </w:p>
        </w:tc>
        <w:tc>
          <w:tcPr>
            <w:tcW w:type="dxa" w:w="3307"/>
            <w:tcMar>
              <w:top w:w="70" w:type="dxa"/>
              <w:start w:w="90" w:type="dxa"/>
              <w:bottom w:w="70" w:type="dxa"/>
              <w:end w:w="90" w:type="dxa"/>
            </w:tcMar>
            <w:vAlign w:val="top"/>
            <w:shd w:fill="F2FAFE"/>
          </w:tcPr>
          <w:p>
            <w:pPr>
              <w:keepLines/>
              <w:widowControl/>
              <w:spacing w:after="0" w:before="0"/>
            </w:pPr>
            <w:r>
              <w:rPr>
                <w:sz w:val="18"/>
              </w:rPr>
              <w:t>0..1 (0 = no grid)</w:t>
            </w:r>
          </w:p>
        </w:tc>
        <w:tc>
          <w:tcPr>
            <w:tcW w:type="dxa" w:w="3307"/>
            <w:tcMar>
              <w:top w:w="70" w:type="dxa"/>
              <w:start w:w="90" w:type="dxa"/>
              <w:bottom w:w="70" w:type="dxa"/>
              <w:end w:w="90" w:type="dxa"/>
            </w:tcMar>
            <w:vAlign w:val="top"/>
            <w:shd w:fill="F2FAFE"/>
          </w:tcPr>
          <w:p>
            <w:pPr>
              <w:keepLines/>
              <w:widowControl/>
              <w:spacing w:after="0" w:before="0"/>
            </w:pPr>
            <w:r>
              <w:rPr>
                <w:sz w:val="18"/>
              </w:rPr>
              <w:t>Pixel Retro: visible grid/gap between virtual pixels (retro LCD look). 0 = none.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gl_postfx_pixel_levels</w:t>
            </w:r>
          </w:p>
        </w:tc>
        <w:tc>
          <w:tcPr>
            <w:tcW w:type="dxa" w:w="3307"/>
            <w:tcMar>
              <w:top w:w="70" w:type="dxa"/>
              <w:start w:w="90" w:type="dxa"/>
              <w:bottom w:w="70" w:type="dxa"/>
              <w:end w:w="90" w:type="dxa"/>
            </w:tcMar>
            <w:vAlign w:val="top"/>
            <w:shd w:fill="FFFFFF"/>
          </w:tcPr>
          <w:p>
            <w:pPr>
              <w:keepLines/>
              <w:widowControl/>
              <w:spacing w:after="0" w:before="0"/>
            </w:pPr>
            <w:r>
              <w:rPr>
                <w:sz w:val="18"/>
              </w:rPr>
              <w:t>2..64 (fewer = stronger posterize)</w:t>
            </w:r>
          </w:p>
        </w:tc>
        <w:tc>
          <w:tcPr>
            <w:tcW w:type="dxa" w:w="3307"/>
            <w:tcMar>
              <w:top w:w="70" w:type="dxa"/>
              <w:start w:w="90" w:type="dxa"/>
              <w:bottom w:w="70" w:type="dxa"/>
              <w:end w:w="90" w:type="dxa"/>
            </w:tcMar>
            <w:vAlign w:val="top"/>
            <w:shd w:fill="FFFFFF"/>
          </w:tcPr>
          <w:p>
            <w:pPr>
              <w:keepLines/>
              <w:widowControl/>
              <w:spacing w:after="0" w:before="0"/>
            </w:pPr>
            <w:r>
              <w:rPr>
                <w:sz w:val="18"/>
              </w:rPr>
              <w:t>Pixel Retro: number of color quantization levels per channel (posterize). 2 = harsh, 16 = mild, 64 = subtle.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gl_postfx_pixel_palette</w:t>
            </w:r>
          </w:p>
        </w:tc>
        <w:tc>
          <w:tcPr>
            <w:tcW w:type="dxa" w:w="3307"/>
            <w:tcMar>
              <w:top w:w="70" w:type="dxa"/>
              <w:start w:w="90" w:type="dxa"/>
              <w:bottom w:w="70" w:type="dxa"/>
              <w:end w:w="90" w:type="dxa"/>
            </w:tcMar>
            <w:vAlign w:val="top"/>
            <w:shd w:fill="F2FAFE"/>
          </w:tcPr>
          <w:p>
            <w:pPr>
              <w:keepLines/>
              <w:widowControl/>
              <w:spacing w:after="0" w:before="0"/>
            </w:pPr>
            <w:r>
              <w:rPr>
                <w:sz w:val="18"/>
              </w:rPr>
              <w:t>0/1 (0 = off)</w:t>
            </w:r>
          </w:p>
        </w:tc>
        <w:tc>
          <w:tcPr>
            <w:tcW w:type="dxa" w:w="3307"/>
            <w:tcMar>
              <w:top w:w="70" w:type="dxa"/>
              <w:start w:w="90" w:type="dxa"/>
              <w:bottom w:w="70" w:type="dxa"/>
              <w:end w:w="90" w:type="dxa"/>
            </w:tcMar>
            <w:vAlign w:val="top"/>
            <w:shd w:fill="F2FAFE"/>
          </w:tcPr>
          <w:p>
            <w:pPr>
              <w:keepLines/>
              <w:widowControl/>
              <w:spacing w:after="0" w:before="0"/>
            </w:pPr>
            <w:r>
              <w:rPr>
                <w:sz w:val="18"/>
              </w:rPr>
              <w:t>Pixel Retro: snap colors to a fixed 16-color retro palette. 0 = off.</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gl_postfx_pixel_virtual_y</w:t>
            </w:r>
          </w:p>
        </w:tc>
        <w:tc>
          <w:tcPr>
            <w:tcW w:type="dxa" w:w="3307"/>
            <w:tcMar>
              <w:top w:w="70" w:type="dxa"/>
              <w:start w:w="90" w:type="dxa"/>
              <w:bottom w:w="70" w:type="dxa"/>
              <w:end w:w="90" w:type="dxa"/>
            </w:tcMar>
            <w:vAlign w:val="top"/>
            <w:shd w:fill="FFFFFF"/>
          </w:tcPr>
          <w:p>
            <w:pPr>
              <w:keepLines/>
              <w:widowControl/>
              <w:spacing w:after="0" w:before="0"/>
            </w:pPr>
            <w:r>
              <w:rPr>
                <w:sz w:val="18"/>
              </w:rPr>
              <w:t>120..1080 (lower = chunkier)</w:t>
            </w:r>
          </w:p>
        </w:tc>
        <w:tc>
          <w:tcPr>
            <w:tcW w:type="dxa" w:w="3307"/>
            <w:tcMar>
              <w:top w:w="70" w:type="dxa"/>
              <w:start w:w="90" w:type="dxa"/>
              <w:bottom w:w="70" w:type="dxa"/>
              <w:end w:w="90" w:type="dxa"/>
            </w:tcMar>
            <w:vAlign w:val="top"/>
            <w:shd w:fill="FFFFFF"/>
          </w:tcPr>
          <w:p>
            <w:pPr>
              <w:keepLines/>
              <w:widowControl/>
              <w:spacing w:after="0" w:before="0"/>
            </w:pPr>
            <w:r>
              <w:rPr>
                <w:sz w:val="18"/>
              </w:rPr>
              <w:t>Pixel Retro: virtual vertical resolution the scene is quantized to. Lower = chunkier pixels (e.g. 120), higher = finer (e.g. 480). The grid is stable under camera/player movement.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gl_postfx_strength</w:t>
            </w:r>
          </w:p>
        </w:tc>
        <w:tc>
          <w:tcPr>
            <w:tcW w:type="dxa" w:w="3307"/>
            <w:tcMar>
              <w:top w:w="70" w:type="dxa"/>
              <w:start w:w="90" w:type="dxa"/>
              <w:bottom w:w="70" w:type="dxa"/>
              <w:end w:w="90" w:type="dxa"/>
            </w:tcMar>
            <w:vAlign w:val="top"/>
            <w:shd w:fill="F2FAFE"/>
          </w:tcPr>
          <w:p>
            <w:pPr>
              <w:keepLines/>
              <w:widowControl/>
              <w:spacing w:after="0" w:before="0"/>
            </w:pPr>
            <w:r>
              <w:rPr>
                <w:sz w:val="18"/>
              </w:rPr>
              <w:t>0..2 (1.0 = nominal)</w:t>
            </w:r>
          </w:p>
        </w:tc>
        <w:tc>
          <w:tcPr>
            <w:tcW w:type="dxa" w:w="3307"/>
            <w:tcMar>
              <w:top w:w="70" w:type="dxa"/>
              <w:start w:w="90" w:type="dxa"/>
              <w:bottom w:w="70" w:type="dxa"/>
              <w:end w:w="90" w:type="dxa"/>
            </w:tcMar>
            <w:vAlign w:val="top"/>
            <w:shd w:fill="F2FAFE"/>
          </w:tcPr>
          <w:p>
            <w:pPr>
              <w:keepLines/>
              <w:widowControl/>
              <w:spacing w:after="0" w:before="0"/>
            </w:pPr>
            <w:r>
              <w:rPr>
                <w:sz w:val="18"/>
              </w:rPr>
              <w:t>Overall intensity of the active post-process effect. 1.0 = nominal. Also drives Film grain and VHS noise/jitter/chroma intensity.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gl_postfx_vhs_chroma_bleed</w:t>
            </w:r>
          </w:p>
        </w:tc>
        <w:tc>
          <w:tcPr>
            <w:tcW w:type="dxa" w:w="3307"/>
            <w:tcMar>
              <w:top w:w="70" w:type="dxa"/>
              <w:start w:w="90" w:type="dxa"/>
              <w:bottom w:w="70" w:type="dxa"/>
              <w:end w:w="90" w:type="dxa"/>
            </w:tcMar>
            <w:vAlign w:val="top"/>
            <w:shd w:fill="FFFFFF"/>
          </w:tcPr>
          <w:p>
            <w:pPr>
              <w:keepLines/>
              <w:widowControl/>
              <w:spacing w:after="0" w:before="0"/>
            </w:pPr>
            <w:r>
              <w:rPr>
                <w:sz w:val="18"/>
              </w:rPr>
              <w:t>0..1 (0 = none)</w:t>
            </w:r>
          </w:p>
        </w:tc>
        <w:tc>
          <w:tcPr>
            <w:tcW w:type="dxa" w:w="3307"/>
            <w:tcMar>
              <w:top w:w="70" w:type="dxa"/>
              <w:start w:w="90" w:type="dxa"/>
              <w:bottom w:w="70" w:type="dxa"/>
              <w:end w:w="90" w:type="dxa"/>
            </w:tcMar>
            <w:vAlign w:val="top"/>
            <w:shd w:fill="FFFFFF"/>
          </w:tcPr>
          <w:p>
            <w:pPr>
              <w:keepLines/>
              <w:widowControl/>
              <w:spacing w:after="0" w:before="0"/>
            </w:pPr>
            <w:r>
              <w:rPr>
                <w:sz w:val="18"/>
              </w:rPr>
              <w:t>VHS: horizontal color bleed/smear. 0 = none.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gl_postfx_vhs_jitter</w:t>
            </w:r>
          </w:p>
        </w:tc>
        <w:tc>
          <w:tcPr>
            <w:tcW w:type="dxa" w:w="3307"/>
            <w:tcMar>
              <w:top w:w="70" w:type="dxa"/>
              <w:start w:w="90" w:type="dxa"/>
              <w:bottom w:w="70" w:type="dxa"/>
              <w:end w:w="90" w:type="dxa"/>
            </w:tcMar>
            <w:vAlign w:val="top"/>
            <w:shd w:fill="F2FAFE"/>
          </w:tcPr>
          <w:p>
            <w:pPr>
              <w:keepLines/>
              <w:widowControl/>
              <w:spacing w:after="0" w:before="0"/>
            </w:pPr>
            <w:r>
              <w:rPr>
                <w:sz w:val="18"/>
              </w:rPr>
              <w:t>0..1 (0 = none)</w:t>
            </w:r>
          </w:p>
        </w:tc>
        <w:tc>
          <w:tcPr>
            <w:tcW w:type="dxa" w:w="3307"/>
            <w:tcMar>
              <w:top w:w="70" w:type="dxa"/>
              <w:start w:w="90" w:type="dxa"/>
              <w:bottom w:w="70" w:type="dxa"/>
              <w:end w:w="90" w:type="dxa"/>
            </w:tcMar>
            <w:vAlign w:val="top"/>
            <w:shd w:fill="F2FAFE"/>
          </w:tcPr>
          <w:p>
            <w:pPr>
              <w:keepLines/>
              <w:widowControl/>
              <w:spacing w:after="0" w:before="0"/>
            </w:pPr>
            <w:r>
              <w:rPr>
                <w:sz w:val="18"/>
              </w:rPr>
              <w:t>VHS: per-scanline horizontal jitter. 0 = none.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gl_postfx_vhs_noise</w:t>
            </w:r>
          </w:p>
        </w:tc>
        <w:tc>
          <w:tcPr>
            <w:tcW w:type="dxa" w:w="3307"/>
            <w:tcMar>
              <w:top w:w="70" w:type="dxa"/>
              <w:start w:w="90" w:type="dxa"/>
              <w:bottom w:w="70" w:type="dxa"/>
              <w:end w:w="90" w:type="dxa"/>
            </w:tcMar>
            <w:vAlign w:val="top"/>
            <w:shd w:fill="FFFFFF"/>
          </w:tcPr>
          <w:p>
            <w:pPr>
              <w:keepLines/>
              <w:widowControl/>
              <w:spacing w:after="0" w:before="0"/>
            </w:pPr>
            <w:r>
              <w:rPr>
                <w:sz w:val="18"/>
              </w:rPr>
              <w:t>0..1 (0 = none)</w:t>
            </w:r>
          </w:p>
        </w:tc>
        <w:tc>
          <w:tcPr>
            <w:tcW w:type="dxa" w:w="3307"/>
            <w:tcMar>
              <w:top w:w="70" w:type="dxa"/>
              <w:start w:w="90" w:type="dxa"/>
              <w:bottom w:w="70" w:type="dxa"/>
              <w:end w:w="90" w:type="dxa"/>
            </w:tcMar>
            <w:vAlign w:val="top"/>
            <w:shd w:fill="FFFFFF"/>
          </w:tcPr>
          <w:p>
            <w:pPr>
              <w:keepLines/>
              <w:widowControl/>
              <w:spacing w:after="0" w:before="0"/>
            </w:pPr>
            <w:r>
              <w:rPr>
                <w:sz w:val="18"/>
              </w:rPr>
              <w:t>VHS: analog noise amount. 0 = none.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gl_postfx_vhs_tracking</w:t>
            </w:r>
          </w:p>
        </w:tc>
        <w:tc>
          <w:tcPr>
            <w:tcW w:type="dxa" w:w="3307"/>
            <w:tcMar>
              <w:top w:w="70" w:type="dxa"/>
              <w:start w:w="90" w:type="dxa"/>
              <w:bottom w:w="70" w:type="dxa"/>
              <w:end w:w="90" w:type="dxa"/>
            </w:tcMar>
            <w:vAlign w:val="top"/>
            <w:shd w:fill="F2FAFE"/>
          </w:tcPr>
          <w:p>
            <w:pPr>
              <w:keepLines/>
              <w:widowControl/>
              <w:spacing w:after="0" w:before="0"/>
            </w:pPr>
            <w:r>
              <w:rPr>
                <w:sz w:val="18"/>
              </w:rPr>
              <w:t>0..1 (0 = none)</w:t>
            </w:r>
          </w:p>
        </w:tc>
        <w:tc>
          <w:tcPr>
            <w:tcW w:type="dxa" w:w="3307"/>
            <w:tcMar>
              <w:top w:w="70" w:type="dxa"/>
              <w:start w:w="90" w:type="dxa"/>
              <w:bottom w:w="70" w:type="dxa"/>
              <w:end w:w="90" w:type="dxa"/>
            </w:tcMar>
            <w:vAlign w:val="top"/>
            <w:shd w:fill="F2FAFE"/>
          </w:tcPr>
          <w:p>
            <w:pPr>
              <w:keepLines/>
              <w:widowControl/>
              <w:spacing w:after="0" w:before="0"/>
            </w:pPr>
            <w:r>
              <w:rPr>
                <w:sz w:val="18"/>
              </w:rPr>
              <w:t>VHS: vertical tracking distortion band. 0 = none.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gl_print_capabilities</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0=silent, 1=print at startup</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Print a single self-contained block to the console + log at engine startup describing the detected GL profile, GLSL version, framebuffer pixel format, and per-capability QGL_CAP_* yes/no plus the chosen AVFX real celestial sphere tier. Block content: </w:t>
            </w:r>
            <w:r>
              <w:rPr>
                <w:rFonts w:ascii="Cascadia Mono" w:hAnsi="Cascadia Mono" w:eastAsia="Cascadia Mono"/>
                <w:color w:val="153A5B"/>
                <w:sz w:val="17"/>
              </w:rPr>
              <w:t>GL_VENDOR</w:t>
            </w:r>
            <w:r>
              <w:rPr>
                <w:sz w:val="18"/>
              </w:rPr>
              <w:t xml:space="preserve"> / </w:t>
            </w:r>
            <w:r>
              <w:rPr>
                <w:rFonts w:ascii="Cascadia Mono" w:hAnsi="Cascadia Mono" w:eastAsia="Cascadia Mono"/>
                <w:color w:val="153A5B"/>
                <w:sz w:val="17"/>
              </w:rPr>
              <w:t>GL_RENDERER</w:t>
            </w:r>
            <w:r>
              <w:rPr>
                <w:sz w:val="18"/>
              </w:rPr>
              <w:t xml:space="preserve"> / </w:t>
            </w:r>
            <w:r>
              <w:rPr>
                <w:rFonts w:ascii="Cascadia Mono" w:hAnsi="Cascadia Mono" w:eastAsia="Cascadia Mono"/>
                <w:color w:val="153A5B"/>
                <w:sz w:val="17"/>
              </w:rPr>
              <w:t>GL_VERSION</w:t>
            </w:r>
            <w:r>
              <w:rPr>
                <w:sz w:val="18"/>
              </w:rPr>
              <w:t xml:space="preserve"> / </w:t>
            </w:r>
            <w:r>
              <w:rPr>
                <w:rFonts w:ascii="Cascadia Mono" w:hAnsi="Cascadia Mono" w:eastAsia="Cascadia Mono"/>
                <w:color w:val="153A5B"/>
                <w:sz w:val="17"/>
              </w:rPr>
              <w:t>GL_SHADING_LANGUAGE_VERSION</w:t>
            </w:r>
            <w:r>
              <w:rPr>
                <w:sz w:val="18"/>
              </w:rPr>
              <w:t xml:space="preserve"> (raw driver strings), detected profile (</w:t>
            </w:r>
            <w:r>
              <w:rPr>
                <w:rFonts w:ascii="Cascadia Mono" w:hAnsi="Cascadia Mono" w:eastAsia="Cascadia Mono"/>
                <w:color w:val="153A5B"/>
                <w:sz w:val="17"/>
              </w:rPr>
              <w:t>OpenGL ES X.Y</w:t>
            </w:r>
            <w:r>
              <w:rPr>
                <w:sz w:val="18"/>
              </w:rPr>
              <w:t xml:space="preserve"> or </w:t>
            </w:r>
            <w:r>
              <w:rPr>
                <w:rFonts w:ascii="Cascadia Mono" w:hAnsi="Cascadia Mono" w:eastAsia="Cascadia Mono"/>
                <w:color w:val="153A5B"/>
                <w:sz w:val="17"/>
              </w:rPr>
              <w:t>OpenGL (Desktop) X.Y</w:t>
            </w:r>
            <w:r>
              <w:rPr>
                <w:sz w:val="18"/>
              </w:rPr>
              <w:t xml:space="preserve">) with parsed major.minor + parsed GLSL major.minor, max texture / renderbuffer / viewport size, color / Z / stencil bit depths, pipeline class (programmable shaders vs fixed-function, legacy compat flag), per-capability rows for </w:t>
            </w:r>
            <w:r>
              <w:rPr>
                <w:rFonts w:ascii="Cascadia Mono" w:hAnsi="Cascadia Mono" w:eastAsia="Cascadia Mono"/>
                <w:color w:val="153A5B"/>
                <w:sz w:val="17"/>
              </w:rPr>
              <w:t>QGL_CAP_SHADER_STORAGE</w:t>
            </w:r>
            <w:r>
              <w:rPr>
                <w:sz w:val="18"/>
              </w:rPr>
              <w:t xml:space="preserve"> (SSBO; GLES 3.1+ / OpenGL 4.3+), </w:t>
            </w:r>
            <w:r>
              <w:rPr>
                <w:rFonts w:ascii="Cascadia Mono" w:hAnsi="Cascadia Mono" w:eastAsia="Cascadia Mono"/>
                <w:color w:val="153A5B"/>
                <w:sz w:val="17"/>
              </w:rPr>
              <w:t>QGL_CAP_BUFFER_TEXTURE</w:t>
            </w:r>
            <w:r>
              <w:rPr>
                <w:sz w:val="18"/>
              </w:rPr>
              <w:t xml:space="preserve"> (skeletal mesh upload), </w:t>
            </w:r>
            <w:r>
              <w:rPr>
                <w:rFonts w:ascii="Cascadia Mono" w:hAnsi="Cascadia Mono" w:eastAsia="Cascadia Mono"/>
                <w:color w:val="153A5B"/>
                <w:sz w:val="17"/>
              </w:rPr>
              <w:t>QGL_CAP_INSTANCING</w:t>
            </w:r>
            <w:r>
              <w:rPr>
                <w:sz w:val="18"/>
              </w:rPr>
              <w:t xml:space="preserve"> (AVFX snow / foam / dust / visualfx instancing), </w:t>
            </w:r>
            <w:r>
              <w:rPr>
                <w:rFonts w:ascii="Cascadia Mono" w:hAnsi="Cascadia Mono" w:eastAsia="Cascadia Mono"/>
                <w:color w:val="153A5B"/>
                <w:sz w:val="17"/>
              </w:rPr>
              <w:t>QGL_CAP_TEXTURE_ANISOTROPY</w:t>
            </w:r>
            <w:r>
              <w:rPr>
                <w:sz w:val="18"/>
              </w:rPr>
              <w:t xml:space="preserve">, </w:t>
            </w:r>
            <w:r>
              <w:rPr>
                <w:rFonts w:ascii="Cascadia Mono" w:hAnsi="Cascadia Mono" w:eastAsia="Cascadia Mono"/>
                <w:color w:val="153A5B"/>
                <w:sz w:val="17"/>
              </w:rPr>
              <w:t>QGL_CAP_TEXTURE_CLAMP_TO_EDGE</w:t>
            </w:r>
            <w:r>
              <w:rPr>
                <w:sz w:val="18"/>
              </w:rPr>
              <w:t xml:space="preserve">, </w:t>
            </w:r>
            <w:r>
              <w:rPr>
                <w:rFonts w:ascii="Cascadia Mono" w:hAnsi="Cascadia Mono" w:eastAsia="Cascadia Mono"/>
                <w:color w:val="153A5B"/>
                <w:sz w:val="17"/>
              </w:rPr>
              <w:t>QGL_CAP_NON_POWER_OF_TWO</w:t>
            </w:r>
            <w:r>
              <w:rPr>
                <w:sz w:val="18"/>
              </w:rPr>
              <w:t xml:space="preserve">, </w:t>
            </w:r>
            <w:r>
              <w:rPr>
                <w:rFonts w:ascii="Cascadia Mono" w:hAnsi="Cascadia Mono" w:eastAsia="Cascadia Mono"/>
                <w:color w:val="153A5B"/>
                <w:sz w:val="17"/>
              </w:rPr>
              <w:t>QGL_CAP_ELEMENT_INDEX_UINT</w:t>
            </w:r>
            <w:r>
              <w:rPr>
                <w:sz w:val="18"/>
              </w:rPr>
              <w:t xml:space="preserve">, </w:t>
            </w:r>
            <w:r>
              <w:rPr>
                <w:rFonts w:ascii="Cascadia Mono" w:hAnsi="Cascadia Mono" w:eastAsia="Cascadia Mono"/>
                <w:color w:val="153A5B"/>
                <w:sz w:val="17"/>
              </w:rPr>
              <w:t>QGL_CAP_CLIENT_VA</w:t>
            </w:r>
            <w:r>
              <w:rPr>
                <w:sz w:val="18"/>
              </w:rPr>
              <w:t xml:space="preserve"> (legacy vertex arrays), and a final </w:t>
            </w:r>
            <w:r>
              <w:rPr>
                <w:rFonts w:ascii="Cascadia Mono" w:hAnsi="Cascadia Mono" w:eastAsia="Cascadia Mono"/>
                <w:color w:val="153A5B"/>
                <w:sz w:val="17"/>
              </w:rPr>
              <w:t>AVFX real celestial tier:</w:t>
            </w:r>
            <w:r>
              <w:rPr>
                <w:sz w:val="18"/>
              </w:rPr>
              <w:t xml:space="preserve"> line with the chosen tier name and star / line caps (SSBO fragment-safe cap 256/674, UBO fallback 128/160, Classic 56/27). Default 1 so the block is visible on every start without a </w:t>
            </w:r>
            <w:r>
              <w:rPr>
                <w:rFonts w:ascii="Cascadia Mono" w:hAnsi="Cascadia Mono" w:eastAsia="Cascadia Mono"/>
                <w:color w:val="153A5B"/>
                <w:sz w:val="17"/>
              </w:rPr>
              <w:t>+set</w:t>
            </w:r>
            <w:r>
              <w:rPr>
                <w:sz w:val="18"/>
              </w:rPr>
              <w:t xml:space="preserve"> line. Set to 0 to silence the startup block (the value persists via CVAR_ARCHIVE). The console command </w:t>
            </w:r>
            <w:r>
              <w:rPr>
                <w:rFonts w:ascii="Cascadia Mono" w:hAnsi="Cascadia Mono" w:eastAsia="Cascadia Mono"/>
                <w:color w:val="153A5B"/>
                <w:sz w:val="17"/>
              </w:rPr>
              <w:t>gl_capabilities</w:t>
            </w:r>
            <w:r>
              <w:rPr>
                <w:sz w:val="18"/>
              </w:rPr>
              <w:t xml:space="preserve"> reprints the same block on demand regardless of this cvar. Independent of </w:t>
            </w:r>
            <w:r>
              <w:rPr>
                <w:rFonts w:ascii="Cascadia Mono" w:hAnsi="Cascadia Mono" w:eastAsia="Cascadia Mono"/>
                <w:color w:val="153A5B"/>
                <w:sz w:val="17"/>
              </w:rPr>
              <w:t>gl_strings</w:t>
            </w:r>
            <w:r>
              <w:rPr>
                <w:sz w:val="18"/>
              </w:rPr>
              <w:t xml:space="preserve"> (legacy </w:t>
            </w:r>
            <w:r>
              <w:rPr>
                <w:rFonts w:ascii="Cascadia Mono" w:hAnsi="Cascadia Mono" w:eastAsia="Cascadia Mono"/>
                <w:color w:val="153A5B"/>
                <w:sz w:val="17"/>
              </w:rPr>
              <w:t>strings</w:t>
            </w:r>
            <w:r>
              <w:rPr>
                <w:sz w:val="18"/>
              </w:rPr>
              <w:t xml:space="preserve"> command), which prints a narrower three-line summary plus the extension list.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gl_profile</w:t>
            </w:r>
          </w:p>
        </w:tc>
        <w:tc>
          <w:tcPr>
            <w:tcW w:type="dxa" w:w="3307"/>
            <w:tcMar>
              <w:top w:w="70" w:type="dxa"/>
              <w:start w:w="90" w:type="dxa"/>
              <w:bottom w:w="70" w:type="dxa"/>
              <w:end w:w="90" w:type="dxa"/>
            </w:tcMar>
            <w:vAlign w:val="top"/>
            <w:shd w:fill="F2FAFE"/>
          </w:tcPr>
          <w:p>
            <w:pPr>
              <w:keepLines/>
              <w:widowControl/>
              <w:spacing w:after="0" w:before="0"/>
            </w:pPr>
            <w:r>
              <w:rPr>
                <w:sz w:val="18"/>
              </w:rPr>
              <w:t>empty=highest compatibility/default / gl=OpenGL core default / gl3.2 / gl4.6 / es=OpenGL ES default / es3.0 / (startup/vid_restart)</w:t>
            </w:r>
          </w:p>
        </w:tc>
        <w:tc>
          <w:tcPr>
            <w:tcW w:type="dxa" w:w="3307"/>
            <w:tcMar>
              <w:top w:w="70" w:type="dxa"/>
              <w:start w:w="90" w:type="dxa"/>
              <w:bottom w:w="70" w:type="dxa"/>
              <w:end w:w="90" w:type="dxa"/>
            </w:tcMar>
            <w:vAlign w:val="top"/>
            <w:shd w:fill="F2FAFE"/>
          </w:tcPr>
          <w:p>
            <w:pPr>
              <w:keepLines/>
              <w:widowControl/>
              <w:spacing w:after="0" w:before="0"/>
            </w:pPr>
            <w:r>
              <w:rPr>
                <w:sz w:val="18"/>
              </w:rPr>
              <w:t>Specifies custom profile and version of OpenGL context to create. Default empty = highest compatibility profile available. "gl" = core profile, "es" = OpenGL ES, optionally followed by minimum version ("gl3.2", "gl4.6", "es3.0"). Not all drivers support every value. Startup/vid_restart cvar.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gl_render_scale</w:t>
            </w:r>
          </w:p>
        </w:tc>
        <w:tc>
          <w:tcPr>
            <w:tcW w:type="dxa" w:w="3307"/>
            <w:tcMar>
              <w:top w:w="70" w:type="dxa"/>
              <w:start w:w="90" w:type="dxa"/>
              <w:bottom w:w="70" w:type="dxa"/>
              <w:end w:w="90" w:type="dxa"/>
            </w:tcMar>
            <w:vAlign w:val="top"/>
            <w:shd w:fill="FFFFFF"/>
          </w:tcPr>
          <w:p>
            <w:pPr>
              <w:keepLines/>
              <w:widowControl/>
              <w:spacing w:after="0" w:before="0"/>
            </w:pPr>
            <w:r>
              <w:rPr>
                <w:sz w:val="18"/>
              </w:rPr>
              <w:t>100..1000 (percent; 100 = native, 200 = 2x super-sampling, etc.; menu step 1%)</w:t>
            </w:r>
          </w:p>
        </w:tc>
        <w:tc>
          <w:tcPr>
            <w:tcW w:type="dxa" w:w="3307"/>
            <w:tcMar>
              <w:top w:w="70" w:type="dxa"/>
              <w:start w:w="90" w:type="dxa"/>
              <w:bottom w:w="70" w:type="dxa"/>
              <w:end w:w="90" w:type="dxa"/>
            </w:tcMar>
            <w:vAlign w:val="top"/>
            <w:shd w:fill="FFFFFF"/>
          </w:tcPr>
          <w:p>
            <w:pPr>
              <w:keepLines/>
              <w:widowControl/>
              <w:spacing w:after="0" w:before="0"/>
            </w:pPr>
            <w:r>
              <w:rPr>
                <w:sz w:val="18"/>
              </w:rPr>
              <w:t>Internal 3D scene resolution as a percent of the display. 100 is native resolution; &gt;100 is super-sampling (render higher, downscale for AA); &lt;100 is not supported — set gl_render_scale to 100 to disable super-sampling. Runtime-clamped by gl_render_scale_max and the backend's max texture size. Menu step 1% (was 25% — 1% gives finer control on the SS curve).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gl_render_scale_applied</w:t>
            </w:r>
          </w:p>
        </w:tc>
        <w:tc>
          <w:tcPr>
            <w:tcW w:type="dxa" w:w="3307"/>
            <w:tcMar>
              <w:top w:w="70" w:type="dxa"/>
              <w:start w:w="90" w:type="dxa"/>
              <w:bottom w:w="70" w:type="dxa"/>
              <w:end w:w="90" w:type="dxa"/>
            </w:tcMar>
            <w:vAlign w:val="top"/>
            <w:shd w:fill="F2FAFE"/>
          </w:tcPr>
          <w:p>
            <w:pPr>
              <w:keepLines/>
              <w:widowControl/>
              <w:spacing w:after="0" w:before="0"/>
            </w:pPr>
            <w:r>
              <w:rPr>
                <w:sz w:val="18"/>
              </w:rPr>
              <w:t>100..1000 (read-only; check after setting gl_render_scale)</w:t>
            </w:r>
          </w:p>
        </w:tc>
        <w:tc>
          <w:tcPr>
            <w:tcW w:type="dxa" w:w="3307"/>
            <w:tcMar>
              <w:top w:w="70" w:type="dxa"/>
              <w:start w:w="90" w:type="dxa"/>
              <w:bottom w:w="70" w:type="dxa"/>
              <w:end w:w="90" w:type="dxa"/>
            </w:tcMar>
            <w:vAlign w:val="top"/>
            <w:shd w:fill="F2FAFE"/>
          </w:tcPr>
          <w:p>
            <w:pPr>
              <w:keepLines/>
              <w:widowControl/>
              <w:spacing w:after="0" w:before="0"/>
            </w:pPr>
            <w:r>
              <w:rPr>
                <w:sz w:val="18"/>
              </w:rPr>
              <w:t>Read-only diagnostic: the render scale that was actually applied on the last frame after all clamps (max, backend limits, fallback). Useful when the requested value was clipped and you need to know the effective resolution.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gl_render_scale_filter</w:t>
            </w:r>
          </w:p>
        </w:tc>
        <w:tc>
          <w:tcPr>
            <w:tcW w:type="dxa" w:w="3307"/>
            <w:tcMar>
              <w:top w:w="70" w:type="dxa"/>
              <w:start w:w="90" w:type="dxa"/>
              <w:bottom w:w="70" w:type="dxa"/>
              <w:end w:w="90" w:type="dxa"/>
            </w:tcMar>
            <w:vAlign w:val="top"/>
            <w:shd w:fill="FFFFFF"/>
          </w:tcPr>
          <w:p>
            <w:pPr>
              <w:keepLines/>
              <w:widowControl/>
              <w:spacing w:after="0" w:before="0"/>
            </w:pPr>
            <w:r>
              <w:rPr>
                <w:sz w:val="18"/>
              </w:rPr>
              <w:t>0=fast single blit / 1=balanced progressive 2x / 2=quality progressive 2x + tiled guard band</w:t>
            </w:r>
          </w:p>
        </w:tc>
        <w:tc>
          <w:tcPr>
            <w:tcW w:type="dxa" w:w="3307"/>
            <w:tcMar>
              <w:top w:w="70" w:type="dxa"/>
              <w:start w:w="90" w:type="dxa"/>
              <w:bottom w:w="70" w:type="dxa"/>
              <w:end w:w="90" w:type="dxa"/>
            </w:tcMar>
            <w:vAlign w:val="top"/>
            <w:shd w:fill="FFFFFF"/>
          </w:tcPr>
          <w:p>
            <w:pPr>
              <w:keepLines/>
              <w:widowControl/>
              <w:spacing w:after="0" w:before="0"/>
            </w:pPr>
            <w:r>
              <w:rPr>
                <w:sz w:val="18"/>
              </w:rPr>
              <w:t>Render scale upscale / downscale filter quality. Integer 0..2. 0 = single fast blit (cheap, slight blur). 1 = balanced progressive 2x downsample chain. 2 = quality progressive 2x + tiled-mode guard band (sharpest, most VRAM/perf).</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gl_render_scale_max</w:t>
            </w:r>
          </w:p>
        </w:tc>
        <w:tc>
          <w:tcPr>
            <w:tcW w:type="dxa" w:w="3307"/>
            <w:tcMar>
              <w:top w:w="70" w:type="dxa"/>
              <w:start w:w="90" w:type="dxa"/>
              <w:bottom w:w="70" w:type="dxa"/>
              <w:end w:w="90" w:type="dxa"/>
            </w:tcMar>
            <w:vAlign w:val="top"/>
            <w:shd w:fill="F2FAFE"/>
          </w:tcPr>
          <w:p>
            <w:pPr>
              <w:keepLines/>
              <w:widowControl/>
              <w:spacing w:after="0" w:before="0"/>
            </w:pPr>
            <w:r>
              <w:rPr>
                <w:sz w:val="18"/>
              </w:rPr>
              <w:t>100..1000 (percent)</w:t>
            </w:r>
          </w:p>
        </w:tc>
        <w:tc>
          <w:tcPr>
            <w:tcW w:type="dxa" w:w="3307"/>
            <w:tcMar>
              <w:top w:w="70" w:type="dxa"/>
              <w:start w:w="90" w:type="dxa"/>
              <w:bottom w:w="70" w:type="dxa"/>
              <w:end w:w="90" w:type="dxa"/>
            </w:tcMar>
            <w:vAlign w:val="top"/>
            <w:shd w:fill="F2FAFE"/>
          </w:tcPr>
          <w:p>
            <w:pPr>
              <w:keepLines/>
              <w:widowControl/>
              <w:spacing w:after="0" w:before="0"/>
            </w:pPr>
            <w:r>
              <w:rPr>
                <w:sz w:val="18"/>
              </w:rPr>
              <w:t>Maximum render scale clamp. The engine will never exceed this even if gl_render_scale is set higher — protects against accidentally setting 1000% on a 4K display and running out of VRAM.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gl_render_scale_mode</w:t>
            </w:r>
          </w:p>
        </w:tc>
        <w:tc>
          <w:tcPr>
            <w:tcW w:type="dxa" w:w="3307"/>
            <w:tcMar>
              <w:top w:w="70" w:type="dxa"/>
              <w:start w:w="90" w:type="dxa"/>
              <w:bottom w:w="70" w:type="dxa"/>
              <w:end w:w="90" w:type="dxa"/>
            </w:tcMar>
            <w:vAlign w:val="top"/>
            <w:shd w:fill="FFFFFF"/>
          </w:tcPr>
          <w:p>
            <w:pPr>
              <w:keepLines/>
              <w:widowControl/>
              <w:spacing w:after="0" w:before="0"/>
            </w:pPr>
            <w:r>
              <w:rPr>
                <w:sz w:val="18"/>
              </w:rPr>
              <w:t>0=auto / 1=texture/FBO / 2=blit / 3=tiled</w:t>
            </w:r>
          </w:p>
        </w:tc>
        <w:tc>
          <w:tcPr>
            <w:tcW w:type="dxa" w:w="3307"/>
            <w:tcMar>
              <w:top w:w="70" w:type="dxa"/>
              <w:start w:w="90" w:type="dxa"/>
              <w:bottom w:w="70" w:type="dxa"/>
              <w:end w:w="90" w:type="dxa"/>
            </w:tcMar>
            <w:vAlign w:val="top"/>
            <w:shd w:fill="FFFFFF"/>
          </w:tcPr>
          <w:p>
            <w:pPr>
              <w:keepLines/>
              <w:widowControl/>
              <w:spacing w:after="0" w:before="0"/>
            </w:pPr>
            <w:r>
              <w:rPr>
                <w:sz w:val="18"/>
              </w:rPr>
              <w:t>Render scale pipeline mode. Integer 0..3. 0 = auto pick. 1 = render into offscreen texture / FBO (preferred for &gt;100% SSAA). 2 = direct blit path when supported. 3 = tiled mode for very high render scales that exceed max texture size.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gl_render_scale_path</w:t>
            </w:r>
          </w:p>
        </w:tc>
        <w:tc>
          <w:tcPr>
            <w:tcW w:type="dxa" w:w="3307"/>
            <w:tcMar>
              <w:top w:w="70" w:type="dxa"/>
              <w:start w:w="90" w:type="dxa"/>
              <w:bottom w:w="70" w:type="dxa"/>
              <w:end w:w="90" w:type="dxa"/>
            </w:tcMar>
            <w:vAlign w:val="top"/>
            <w:shd w:fill="F2FAFE"/>
          </w:tcPr>
          <w:p>
            <w:pPr>
              <w:keepLines/>
              <w:widowControl/>
              <w:spacing w:after="0" w:before="0"/>
            </w:pPr>
            <w:r>
              <w:rPr>
                <w:sz w:val="18"/>
              </w:rPr>
              <w:t>direct / texture / blit / tiled (read-only effective path)</w:t>
            </w:r>
          </w:p>
        </w:tc>
        <w:tc>
          <w:tcPr>
            <w:tcW w:type="dxa" w:w="3307"/>
            <w:tcMar>
              <w:top w:w="70" w:type="dxa"/>
              <w:start w:w="90" w:type="dxa"/>
              <w:bottom w:w="70" w:type="dxa"/>
              <w:end w:w="90" w:type="dxa"/>
            </w:tcMar>
            <w:vAlign w:val="top"/>
            <w:shd w:fill="F2FAFE"/>
          </w:tcPr>
          <w:p>
            <w:pPr>
              <w:keepLines/>
              <w:widowControl/>
              <w:spacing w:after="0" w:before="0"/>
            </w:pPr>
            <w:r>
              <w:rPr>
                <w:sz w:val="18"/>
              </w:rPr>
              <w:t>Read-only effective render scale path actually in use after gl_render_scale_mode applies (auto resolves to a concrete path here). Useful diagnostic — tells you whether the renderer is in direct, texture, blit, or tiled mode right now.</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gl_round_down</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round texture sizes down to power of 2</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gl_saturation</w:t>
            </w:r>
          </w:p>
        </w:tc>
        <w:tc>
          <w:tcPr>
            <w:tcW w:type="dxa" w:w="3307"/>
            <w:tcMar>
              <w:top w:w="70" w:type="dxa"/>
              <w:start w:w="90" w:type="dxa"/>
              <w:bottom w:w="70" w:type="dxa"/>
              <w:end w:w="90" w:type="dxa"/>
            </w:tcMar>
            <w:vAlign w:val="top"/>
            <w:shd w:fill="F2FAFE"/>
          </w:tcPr>
          <w:p>
            <w:pPr>
              <w:keepLines/>
              <w:widowControl/>
              <w:spacing w:after="0" w:before="0"/>
            </w:pPr>
            <w:r>
              <w:rPr>
                <w:sz w:val="18"/>
              </w:rPr>
              <w:t>0=grayscale / 1=original colour</w:t>
            </w:r>
          </w:p>
        </w:tc>
        <w:tc>
          <w:tcPr>
            <w:tcW w:type="dxa" w:w="3307"/>
            <w:tcMar>
              <w:top w:w="70" w:type="dxa"/>
              <w:start w:w="90" w:type="dxa"/>
              <w:bottom w:w="70" w:type="dxa"/>
              <w:end w:w="90" w:type="dxa"/>
            </w:tcMar>
            <w:vAlign w:val="top"/>
            <w:shd w:fill="F2FAFE"/>
          </w:tcPr>
          <w:p>
            <w:pPr>
              <w:keepLines/>
              <w:widowControl/>
              <w:spacing w:after="0" w:before="0"/>
            </w:pPr>
            <w:r>
              <w:rPr>
                <w:sz w:val="18"/>
              </w:rPr>
              <w:t>Enables grayscaling of world textures. 1 keeps original colors, 0 converts textures to grayscale (saves video memory and speeds up rendering since textures upload at 8 bpp instead of 24). Any value in between reduces colourfulness. Default 1. Code clamps to 0..1.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gl_shader_binary_cache</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0=always compile from source, 1=load/save program binaries</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Persistent OpenGL program-binary cache. When supported (GL_ARB_get_program_binary / GLES 3.0+), each successfully linked GL program — both stock state-bit permutations and the dedicated AVFX pass programs (stars / meteors / comets / impacts) — is saved to </w:t>
            </w:r>
            <w:r>
              <w:rPr>
                <w:rFonts w:ascii="Cascadia Mono" w:hAnsi="Cascadia Mono" w:eastAsia="Cascadia Mono"/>
                <w:color w:val="153A5B"/>
                <w:sz w:val="17"/>
              </w:rPr>
              <w:t>baseq2/q2pro-x/shcache/&lt;digest&gt;.bin</w:t>
            </w:r>
            <w:r>
              <w:rPr>
                <w:sz w:val="18"/>
              </w:rPr>
              <w:t xml:space="preserve"> and reloaded on later runs, skipping GLSL compile+link. The digest folds GL vendor/renderer/version, backend/API tier, storage tier and the shader source hashes, so a binary is never loaded under an incompatible driver/backend; a stale or rejected binary is deleted and the program is recompiled from source (never a black screen). Works together with </w:t>
            </w:r>
            <w:r>
              <w:rPr>
                <w:rFonts w:ascii="Cascadia Mono" w:hAnsi="Cascadia Mono" w:eastAsia="Cascadia Mono"/>
                <w:color w:val="153A5B"/>
                <w:sz w:val="17"/>
              </w:rPr>
              <w:t>gl_shader_prewarm</w:t>
            </w:r>
            <w:r>
              <w:rPr>
                <w:sz w:val="18"/>
              </w:rPr>
              <w:t xml:space="preserve">: the prewarm pass loads binaries instead of compiling on warm runs. Default 1. See </w:t>
            </w:r>
            <w:r>
              <w:rPr>
                <w:rFonts w:ascii="Cascadia Mono" w:hAnsi="Cascadia Mono" w:eastAsia="Cascadia Mono"/>
                <w:color w:val="153A5B"/>
                <w:sz w:val="17"/>
              </w:rPr>
              <w:t>shader_cache_info</w:t>
            </w:r>
            <w:r>
              <w:rPr>
                <w:sz w:val="18"/>
              </w:rPr>
              <w:t xml:space="preserve"> / </w:t>
            </w:r>
            <w:r>
              <w:rPr>
                <w:rFonts w:ascii="Cascadia Mono" w:hAnsi="Cascadia Mono" w:eastAsia="Cascadia Mono"/>
                <w:color w:val="153A5B"/>
                <w:sz w:val="17"/>
              </w:rPr>
              <w:t>shader_cache_clear</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gl_shader_binary_cache_write</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0=read-only (no new files), 1=write new binaries</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Write sub-switch for </w:t>
            </w:r>
            <w:r>
              <w:rPr>
                <w:rFonts w:ascii="Cascadia Mono" w:hAnsi="Cascadia Mono" w:eastAsia="Cascadia Mono"/>
                <w:color w:val="153A5B"/>
                <w:sz w:val="17"/>
              </w:rPr>
              <w:t>gl_shader_binary_cache</w:t>
            </w:r>
            <w:r>
              <w:rPr>
                <w:sz w:val="18"/>
              </w:rPr>
              <w:t xml:space="preserve">. When 1, newly compiled program binaries are written to </w:t>
            </w:r>
            <w:r>
              <w:rPr>
                <w:rFonts w:ascii="Cascadia Mono" w:hAnsi="Cascadia Mono" w:eastAsia="Cascadia Mono"/>
                <w:color w:val="153A5B"/>
                <w:sz w:val="17"/>
              </w:rPr>
              <w:t>baseq2/q2pro-x/shcache</w:t>
            </w:r>
            <w:r>
              <w:rPr>
                <w:sz w:val="18"/>
              </w:rPr>
              <w:t xml:space="preserve">. Set to 0 to use the existing cache read-only — warm hits still load, but no new files are added (useful after the cache is fully populated, or on a read-only install). Default 1. Has no effect when </w:t>
            </w:r>
            <w:r>
              <w:rPr>
                <w:rFonts w:ascii="Cascadia Mono" w:hAnsi="Cascadia Mono" w:eastAsia="Cascadia Mono"/>
                <w:color w:val="153A5B"/>
                <w:sz w:val="17"/>
              </w:rPr>
              <w:t>gl_shader_binary_cache</w:t>
            </w:r>
            <w:r>
              <w:rPr>
                <w:sz w:val="18"/>
              </w:rPr>
              <w:t xml:space="preserve"> is 0 or program-binary support is absent.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gl_shader_compile_threads</w:t>
            </w:r>
          </w:p>
        </w:tc>
        <w:tc>
          <w:tcPr>
            <w:tcW w:type="dxa" w:w="3307"/>
            <w:tcMar>
              <w:top w:w="70" w:type="dxa"/>
              <w:start w:w="90" w:type="dxa"/>
              <w:bottom w:w="70" w:type="dxa"/>
              <w:end w:w="90" w:type="dxa"/>
            </w:tcMar>
            <w:vAlign w:val="top"/>
            <w:shd w:fill="FFFFFF"/>
          </w:tcPr>
          <w:p>
            <w:pPr>
              <w:keepLines/>
              <w:widowControl/>
              <w:spacing w:after="0" w:before="0"/>
            </w:pPr>
            <w:r>
              <w:rPr>
                <w:sz w:val="18"/>
              </w:rPr>
              <w:t>default -1 / -1=safe CPU-scaled auto (driver max only in Aggressive), 0=none, N=fixed</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Background shader-compiler thread count requested when </w:t>
            </w:r>
            <w:r>
              <w:rPr>
                <w:rFonts w:ascii="Cascadia Mono" w:hAnsi="Cascadia Mono" w:eastAsia="Cascadia Mono"/>
                <w:color w:val="153A5B"/>
                <w:sz w:val="17"/>
              </w:rPr>
              <w:t>gl_shader_parallel_compile</w:t>
            </w:r>
            <w:r>
              <w:rPr>
                <w:sz w:val="18"/>
              </w:rPr>
              <w:t xml:space="preserve"> is active. -1 Auto (default) = half the logical CPUs capped at 8 in normal EGL Auto; with Aggressive mode it requests the implementation maximum. 0 = request no background compiler threads. N = request exactly N threads. Only meaningful on a supporting backend. The requested value and the GL state are shown by </w:t>
            </w:r>
            <w:r>
              <w:rPr>
                <w:rFonts w:ascii="Cascadia Mono" w:hAnsi="Cascadia Mono" w:eastAsia="Cascadia Mono"/>
                <w:color w:val="153A5B"/>
                <w:sz w:val="17"/>
              </w:rPr>
              <w:t>shader_prewarm_info</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gl_shader_parallel_compile</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0=serial, 1=safe CPU-scaled EGL auto, 2=aggressive override</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Parallel shader-compile hint. When the GL backend exposes GL_ARB/KHR_parallel_shader_compile, the prewarm pass may compile/link programs on background threads, shortening a cold map-load compile. 0 Off = serial. 1 Auto (default) keeps native WGL serial and uses a bounded CPU-scaled EGL pool: half the logical CPUs, capped at 8. 2 Aggressive permits the implementation maximum when </w:t>
            </w:r>
            <w:r>
              <w:rPr>
                <w:rFonts w:ascii="Cascadia Mono" w:hAnsi="Cascadia Mono" w:eastAsia="Cascadia Mono"/>
                <w:color w:val="153A5B"/>
                <w:sz w:val="17"/>
              </w:rPr>
              <w:t>gl_shader_compile_threads</w:t>
            </w:r>
            <w:r>
              <w:rPr>
                <w:sz w:val="18"/>
              </w:rPr>
              <w:t xml:space="preserve"> is Auto, or the exact configured count. No effect without the extension. </w:t>
            </w:r>
            <w:r>
              <w:rPr>
                <w:rFonts w:ascii="Cascadia Mono" w:hAnsi="Cascadia Mono" w:eastAsia="Cascadia Mono"/>
                <w:color w:val="153A5B"/>
                <w:sz w:val="17"/>
              </w:rPr>
              <w:t>shader_prewarm_info</w:t>
            </w:r>
            <w:r>
              <w:rPr>
                <w:sz w:val="18"/>
              </w:rPr>
              <w:t xml:space="preserve"> reports the requested pool and queue. Warm runs load cached binaries.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gl_shader_parallel_inflight</w:t>
            </w:r>
          </w:p>
        </w:tc>
        <w:tc>
          <w:tcPr>
            <w:tcW w:type="dxa" w:w="3307"/>
            <w:tcMar>
              <w:top w:w="70" w:type="dxa"/>
              <w:start w:w="90" w:type="dxa"/>
              <w:bottom w:w="70" w:type="dxa"/>
              <w:end w:w="90" w:type="dxa"/>
            </w:tcMar>
            <w:vAlign w:val="top"/>
            <w:shd w:fill="FFFFFF"/>
          </w:tcPr>
          <w:p>
            <w:pPr>
              <w:keepLines/>
              <w:widowControl/>
              <w:spacing w:after="0" w:before="0"/>
            </w:pPr>
            <w:r>
              <w:rPr>
                <w:sz w:val="18"/>
              </w:rPr>
              <w:t>default 0 (auto) / 0=twice the safe pool (2..16), 1..64=explicit in-flight cap</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Maximum async shader programs queued at once during prewarm. 0 Auto (default) = twice the safe compiler-pool size, clamped to 2..16. N = an explicit cap, clamped 1..64. The bounded Auto queue keeps compiler workers fed without retaining dozens of heavy AVFX programs in ANGLE simultaneously. Explicit larger queues remain available for Aggressive tuning. </w:t>
            </w:r>
            <w:r>
              <w:rPr>
                <w:rFonts w:ascii="Cascadia Mono" w:hAnsi="Cascadia Mono" w:eastAsia="Cascadia Mono"/>
                <w:color w:val="153A5B"/>
                <w:sz w:val="17"/>
              </w:rPr>
              <w:t>shader_prewarm_info</w:t>
            </w:r>
            <w:r>
              <w:rPr>
                <w:sz w:val="18"/>
              </w:rPr>
              <w:t xml:space="preserve"> shows inflight_cap_resolved / peak_inflight.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gl_shader_prewarm</w:t>
            </w:r>
          </w:p>
        </w:tc>
        <w:tc>
          <w:tcPr>
            <w:tcW w:type="dxa" w:w="3307"/>
            <w:tcMar>
              <w:top w:w="70" w:type="dxa"/>
              <w:start w:w="90" w:type="dxa"/>
              <w:bottom w:w="70" w:type="dxa"/>
              <w:end w:w="90" w:type="dxa"/>
            </w:tcMar>
            <w:vAlign w:val="top"/>
            <w:shd w:fill="F2FAFE"/>
          </w:tcPr>
          <w:p>
            <w:pPr>
              <w:keepLines/>
              <w:widowControl/>
              <w:spacing w:after="0" w:before="0"/>
            </w:pPr>
            <w:r>
              <w:rPr>
                <w:sz w:val="18"/>
              </w:rPr>
              <w:t>0 Off, 1 Auto (default: AVFX or HDR), 2 Always</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Shader prewarm POLICY (3-state, TZ 2026-06-05; was a boolean toggle). 0 Off = never auto-run the forced map-load / first-frame shader prewarm. 1 Auto (default) = run when the session needs it: </w:t>
            </w:r>
            <w:r>
              <w:rPr>
                <w:rFonts w:ascii="Cascadia Mono" w:hAnsi="Cascadia Mono" w:eastAsia="Cascadia Mono"/>
                <w:color w:val="153A5B"/>
                <w:sz w:val="17"/>
              </w:rPr>
              <w:t>cl_avfx</w:t>
            </w:r>
            <w:r>
              <w:rPr>
                <w:sz w:val="18"/>
              </w:rPr>
              <w:t xml:space="preserve"> is on OR a non-AVFX renderer feature such as HDR (</w:t>
            </w:r>
            <w:r>
              <w:rPr>
                <w:rFonts w:ascii="Cascadia Mono" w:hAnsi="Cascadia Mono" w:eastAsia="Cascadia Mono"/>
                <w:color w:val="153A5B"/>
                <w:sz w:val="17"/>
              </w:rPr>
              <w:t>gl_hdr</w:t>
            </w:r>
            <w:r>
              <w:rPr>
                <w:sz w:val="18"/>
              </w:rPr>
              <w:t xml:space="preserve">) is effective (HDR-1 added — the HDR tone-map composite must be prewarmed too); unaffected players get no forced prewarm and no 'Loading shaders...' phase. 2 Always = run even with everything off (stock/world/postprocess keys only), preserving the old aggressive behaviour for diagnostics. See </w:t>
            </w:r>
            <w:r>
              <w:rPr>
                <w:rFonts w:ascii="Cascadia Mono" w:hAnsi="Cascadia Mono" w:eastAsia="Cascadia Mono"/>
                <w:color w:val="153A5B"/>
                <w:sz w:val="17"/>
              </w:rPr>
              <w:t>gl_shader_prewarm_avfx</w:t>
            </w:r>
            <w:r>
              <w:rPr>
                <w:sz w:val="18"/>
              </w:rPr>
              <w:t xml:space="preserve"> for the AVFX include/exclude sub-gate; </w:t>
            </w:r>
            <w:r>
              <w:rPr>
                <w:rFonts w:ascii="Cascadia Mono" w:hAnsi="Cascadia Mono" w:eastAsia="Cascadia Mono"/>
                <w:color w:val="153A5B"/>
                <w:sz w:val="17"/>
              </w:rPr>
              <w:t>shader_prewarm_info</w:t>
            </w:r>
            <w:r>
              <w:rPr>
                <w:sz w:val="18"/>
              </w:rPr>
              <w:t xml:space="preserve"> shows the live policy and last skip reason.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gl_shader_prewarm_progress</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0=no progress UI, 1=show shader compile/cache-load progress</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Show a visible progress indicator while shaders compile or load from the binary cache during a cold map load, so the client never looks frozen. The diagnostic counters (last total / updates / elapsed_ms) are visible via </w:t>
            </w:r>
            <w:r>
              <w:rPr>
                <w:rFonts w:ascii="Cascadia Mono" w:hAnsi="Cascadia Mono" w:eastAsia="Cascadia Mono"/>
                <w:color w:val="153A5B"/>
                <w:sz w:val="17"/>
              </w:rPr>
              <w:t>shader_prewarm_info</w:t>
            </w:r>
            <w:r>
              <w:rPr>
                <w:sz w:val="18"/>
              </w:rPr>
              <w:t xml:space="preserve"> regardless of this toggle. Default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gl_shader_prewarm_verbose</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0=silent, 1=print stats after each prewarm run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Per-run prewarm diagnostics to console: reason (map_load / viewport_change / cvar_change / manual), attempted, compiled_new, already_cached, failed, time_ms, longest_program_us. Same numbers are always available on demand via the </w:t>
            </w:r>
            <w:r>
              <w:rPr>
                <w:rFonts w:ascii="Cascadia Mono" w:hAnsi="Cascadia Mono" w:eastAsia="Cascadia Mono"/>
                <w:color w:val="153A5B"/>
                <w:sz w:val="17"/>
              </w:rPr>
              <w:t>shader_prewarm_info</w:t>
            </w:r>
            <w:r>
              <w:rPr>
                <w:sz w:val="18"/>
              </w:rPr>
              <w:t xml:space="preserve"> console command. Default 0 keeps the console quiet.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gl_shader_variant_warmup</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0=off, 1=auto (accepted), 2=aggressive</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Production draw-variant warmup. Some ANGLE/D3D backends only materialise a shader's true draw-time output-layout variant on the FIRST real production draw, even when compile/link prewarm already finished (compiled_from_src=0) — so the first map can still stutter. This warms those variants with a tiny scoped real BSP sky/water draw (scissored to a few pixels, refdef/viewport restored) plus a post-draw binary save under the effective shader key, so the variant is cached. 0 Off = skip. 1 Auto (default) = the accepted behaviour. 2 Aggressive = widen coverage. No effect when </w:t>
            </w:r>
            <w:r>
              <w:rPr>
                <w:rFonts w:ascii="Cascadia Mono" w:hAnsi="Cascadia Mono" w:eastAsia="Cascadia Mono"/>
                <w:color w:val="153A5B"/>
                <w:sz w:val="17"/>
              </w:rPr>
              <w:t>cl_avfx</w:t>
            </w:r>
            <w:r>
              <w:rPr>
                <w:sz w:val="18"/>
              </w:rPr>
              <w:t xml:space="preserve"> is 0. </w:t>
            </w:r>
            <w:r>
              <w:rPr>
                <w:rFonts w:ascii="Cascadia Mono" w:hAnsi="Cascadia Mono" w:eastAsia="Cascadia Mono"/>
                <w:color w:val="153A5B"/>
                <w:sz w:val="17"/>
              </w:rPr>
              <w:t>shader_prewarm_info</w:t>
            </w:r>
            <w:r>
              <w:rPr>
                <w:sz w:val="18"/>
              </w:rPr>
              <w:t xml:space="preserve"> shows production_variant_warmup mode + warmed face counts.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gl_shaders</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Enables GLSL rendering backend. This requires at least OpenGL 3.0 and changes how gl_modulate, gl_brightness and intensity parameters work to prevent washed out colors. Default value is 1 (enabled).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gl_shadows</w:t>
            </w:r>
          </w:p>
        </w:tc>
        <w:tc>
          <w:tcPr>
            <w:tcW w:type="dxa" w:w="3307"/>
            <w:tcMar>
              <w:top w:w="70" w:type="dxa"/>
              <w:start w:w="90" w:type="dxa"/>
              <w:bottom w:w="70" w:type="dxa"/>
              <w:end w:w="90" w:type="dxa"/>
            </w:tcMar>
            <w:vAlign w:val="top"/>
            <w:shd w:fill="FFFFFF"/>
          </w:tcPr>
          <w:p>
            <w:pPr>
              <w:keepLines/>
              <w:widowControl/>
              <w:spacing w:after="0" w:before="0"/>
            </w:pPr>
            <w:r>
              <w:rPr>
                <w:sz w:val="18"/>
              </w:rPr>
              <w:t>0=disabled / 1=hard, constant alpha / 2=hard, alpha fade with distance / 3=soft, alpha fade with distance</w:t>
            </w:r>
          </w:p>
        </w:tc>
        <w:tc>
          <w:tcPr>
            <w:tcW w:type="dxa" w:w="3307"/>
            <w:tcMar>
              <w:top w:w="70" w:type="dxa"/>
              <w:start w:w="90" w:type="dxa"/>
              <w:bottom w:w="70" w:type="dxa"/>
              <w:end w:w="90" w:type="dxa"/>
            </w:tcMar>
            <w:vAlign w:val="top"/>
            <w:shd w:fill="FFFFFF"/>
          </w:tcPr>
          <w:p>
            <w:pPr>
              <w:keepLines/>
              <w:widowControl/>
              <w:spacing w:after="0" w:before="0"/>
            </w:pPr>
            <w:r>
              <w:rPr>
                <w:sz w:val="18"/>
              </w:rPr>
              <w:t>Controls projected shadows underneath 3D models. Mode 3 uses a softer non-stencil shadow pass. Default value is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gl_shadows_light_occlusion</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0=legacy gl_shadows always, 1=require open light path overhead</w:t>
            </w:r>
          </w:p>
        </w:tc>
        <w:tc>
          <w:tcPr>
            <w:tcW w:type="dxa" w:w="3307"/>
            <w:tcMar>
              <w:top w:w="70" w:type="dxa"/>
              <w:start w:w="90" w:type="dxa"/>
              <w:bottom w:w="70" w:type="dxa"/>
              <w:end w:w="90" w:type="dxa"/>
            </w:tcMar>
            <w:vAlign w:val="top"/>
            <w:shd w:fill="F2FAFE"/>
          </w:tcPr>
          <w:p>
            <w:pPr>
              <w:keepLines/>
              <w:widowControl/>
              <w:spacing w:after="0" w:before="0"/>
            </w:pPr>
            <w:r>
              <w:rPr>
                <w:sz w:val="18"/>
              </w:rPr>
              <w:t>Suppress legacy projected model shadows (</w:t>
            </w:r>
            <w:r>
              <w:rPr>
                <w:rFonts w:ascii="Cascadia Mono" w:hAnsi="Cascadia Mono" w:eastAsia="Cascadia Mono"/>
                <w:color w:val="153A5B"/>
                <w:sz w:val="17"/>
              </w:rPr>
              <w:t>gl_shadows</w:t>
            </w:r>
            <w:r>
              <w:rPr>
                <w:sz w:val="18"/>
              </w:rPr>
              <w:t xml:space="preserve">) when the model is under a solid ceiling with no overhead light path. After all existing </w:t>
            </w:r>
            <w:r>
              <w:rPr>
                <w:rFonts w:ascii="Cascadia Mono" w:hAnsi="Cascadia Mono" w:eastAsia="Cascadia Mono"/>
                <w:color w:val="153A5B"/>
                <w:sz w:val="17"/>
              </w:rPr>
              <w:t>cull_shadow</w:t>
            </w:r>
            <w:r>
              <w:rPr>
                <w:sz w:val="18"/>
              </w:rPr>
              <w:t xml:space="preserve"> rejection tests pass, traces 5 sample points (center + 4 cardinal offsets at </w:t>
            </w:r>
            <w:r>
              <w:rPr>
                <w:rFonts w:ascii="Cascadia Mono" w:hAnsi="Cascadia Mono" w:eastAsia="Cascadia Mono"/>
                <w:color w:val="153A5B"/>
                <w:sz w:val="17"/>
              </w:rPr>
              <w:t>clamp(radius × 0.35, 4, 48)</w:t>
            </w:r>
            <w:r>
              <w:rPr>
                <w:sz w:val="18"/>
              </w:rPr>
              <w:t xml:space="preserve"> wu) straight up by 8192 wu through the loaded BSP. Any sample that reaches a </w:t>
            </w:r>
            <w:r>
              <w:rPr>
                <w:rFonts w:ascii="Cascadia Mono" w:hAnsi="Cascadia Mono" w:eastAsia="Cascadia Mono"/>
                <w:color w:val="153A5B"/>
                <w:sz w:val="17"/>
              </w:rPr>
              <w:t>SURF_SKY</w:t>
            </w:r>
            <w:r>
              <w:rPr>
                <w:sz w:val="18"/>
              </w:rPr>
              <w:t xml:space="preserve"> brush or escapes the world (fraction=1.0) allows the shadow; if all 5 hit solid non-sky geometry, the shadow is suppressed. Independent from the accepted AVFX flashlight dynamic GPU shadows — those run their own shadow-map pass and are NOT touched by this gate. Set to 0 to restore exact legacy </w:t>
            </w:r>
            <w:r>
              <w:rPr>
                <w:rFonts w:ascii="Cascadia Mono" w:hAnsi="Cascadia Mono" w:eastAsia="Cascadia Mono"/>
                <w:color w:val="153A5B"/>
                <w:sz w:val="17"/>
              </w:rPr>
              <w:t>gl_shadows</w:t>
            </w:r>
            <w:r>
              <w:rPr>
                <w:sz w:val="18"/>
              </w:rPr>
              <w:t xml:space="preserve"> behavior. Default 1 because this is a correctness fix for the new 1.4 lighting model (it stops fake floor decals from appearing under closed ceilings in dark indoor scenes).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gl_sharpen</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sharpen post-process amount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gl_showbloom</w:t>
            </w:r>
          </w:p>
        </w:tc>
        <w:tc>
          <w:tcPr>
            <w:tcW w:type="dxa" w:w="3307"/>
            <w:tcMar>
              <w:top w:w="70" w:type="dxa"/>
              <w:start w:w="90" w:type="dxa"/>
              <w:bottom w:w="70" w:type="dxa"/>
              <w:end w:w="90" w:type="dxa"/>
            </w:tcMar>
            <w:vAlign w:val="top"/>
            <w:shd w:fill="F2FAFE"/>
          </w:tcPr>
          <w:p>
            <w:pPr>
              <w:keepLines/>
              <w:widowControl/>
              <w:spacing w:after="0" w:before="0"/>
            </w:pPr>
            <w:r>
              <w:rPr>
                <w:sz w:val="18"/>
              </w:rPr>
              <w:t>0/1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debug: visualize bloom buffer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gl_showerrors</w:t>
            </w:r>
          </w:p>
        </w:tc>
        <w:tc>
          <w:tcPr>
            <w:tcW w:type="dxa" w:w="3307"/>
            <w:tcMar>
              <w:top w:w="70" w:type="dxa"/>
              <w:start w:w="90" w:type="dxa"/>
              <w:bottom w:w="70" w:type="dxa"/>
              <w:end w:w="90" w:type="dxa"/>
            </w:tcMar>
            <w:vAlign w:val="top"/>
            <w:shd w:fill="FFFFFF"/>
          </w:tcPr>
          <w:p>
            <w:pPr>
              <w:keepLines/>
              <w:widowControl/>
              <w:spacing w:after="0" w:before="0"/>
            </w:pPr>
            <w:r>
              <w:rPr>
                <w:sz w:val="18"/>
              </w:rPr>
              <w:t>0/1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print GL errors each frame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gl_showorigins</w:t>
            </w:r>
          </w:p>
        </w:tc>
        <w:tc>
          <w:tcPr>
            <w:tcW w:type="dxa" w:w="3307"/>
            <w:tcMar>
              <w:top w:w="70" w:type="dxa"/>
              <w:start w:w="90" w:type="dxa"/>
              <w:bottom w:w="70" w:type="dxa"/>
              <w:end w:w="90" w:type="dxa"/>
            </w:tcMar>
            <w:vAlign w:val="top"/>
            <w:shd w:fill="F2FAFE"/>
          </w:tcPr>
          <w:p>
            <w:pPr>
              <w:keepLines/>
              <w:widowControl/>
              <w:spacing w:after="0" w:before="0"/>
            </w:pPr>
            <w:r>
              <w:rPr>
                <w:sz w:val="18"/>
              </w:rPr>
              <w:t>0/1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draw entity origin markers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gl_showscrap</w:t>
            </w:r>
          </w:p>
        </w:tc>
        <w:tc>
          <w:tcPr>
            <w:tcW w:type="dxa" w:w="3307"/>
            <w:tcMar>
              <w:top w:w="70" w:type="dxa"/>
              <w:start w:w="90" w:type="dxa"/>
              <w:bottom w:w="70" w:type="dxa"/>
              <w:end w:w="90" w:type="dxa"/>
            </w:tcMar>
            <w:vAlign w:val="top"/>
            <w:shd w:fill="FFFFFF"/>
          </w:tcPr>
          <w:p>
            <w:pPr>
              <w:keepLines/>
              <w:widowControl/>
              <w:spacing w:after="0" w:before="0"/>
            </w:pPr>
            <w:r>
              <w:rPr>
                <w:sz w:val="18"/>
              </w:rPr>
              <w:t>0/1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debug: visualize scrap atlas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gl_showstats</w:t>
            </w:r>
          </w:p>
        </w:tc>
        <w:tc>
          <w:tcPr>
            <w:tcW w:type="dxa" w:w="3307"/>
            <w:tcMar>
              <w:top w:w="70" w:type="dxa"/>
              <w:start w:w="90" w:type="dxa"/>
              <w:bottom w:w="70" w:type="dxa"/>
              <w:end w:w="90" w:type="dxa"/>
            </w:tcMar>
            <w:vAlign w:val="top"/>
            <w:shd w:fill="F2FAFE"/>
          </w:tcPr>
          <w:p>
            <w:pPr>
              <w:keepLines/>
              <w:widowControl/>
              <w:spacing w:after="0" w:before="0"/>
            </w:pPr>
            <w:r>
              <w:rPr>
                <w:sz w:val="18"/>
              </w:rPr>
              <w:t>0/1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print render statistics each frame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gl_showtearing</w:t>
            </w:r>
          </w:p>
        </w:tc>
        <w:tc>
          <w:tcPr>
            <w:tcW w:type="dxa" w:w="3307"/>
            <w:tcMar>
              <w:top w:w="70" w:type="dxa"/>
              <w:start w:w="90" w:type="dxa"/>
              <w:bottom w:w="70" w:type="dxa"/>
              <w:end w:w="90" w:type="dxa"/>
            </w:tcMar>
            <w:vAlign w:val="top"/>
            <w:shd w:fill="FFFFFF"/>
          </w:tcPr>
          <w:p>
            <w:pPr>
              <w:keepLines/>
              <w:widowControl/>
              <w:spacing w:after="0" w:before="0"/>
            </w:pPr>
            <w:r>
              <w:rPr>
                <w:sz w:val="18"/>
              </w:rPr>
              <w:t>0/1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debug: draw tearing bar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gl_showtris</w:t>
            </w:r>
          </w:p>
        </w:tc>
        <w:tc>
          <w:tcPr>
            <w:tcW w:type="dxa" w:w="3307"/>
            <w:tcMar>
              <w:top w:w="70" w:type="dxa"/>
              <w:start w:w="90" w:type="dxa"/>
              <w:bottom w:w="70" w:type="dxa"/>
              <w:end w:w="90" w:type="dxa"/>
            </w:tcMar>
            <w:vAlign w:val="top"/>
            <w:shd w:fill="F2FAFE"/>
          </w:tcPr>
          <w:p>
            <w:pPr>
              <w:keepLines/>
              <w:widowControl/>
              <w:spacing w:after="0" w:before="0"/>
            </w:pPr>
            <w:r>
              <w:rPr>
                <w:sz w:val="18"/>
              </w:rPr>
              <w:t>0=off / 1=world / 2=models / 4=2D pics / 8=effects (bitmask, combine by sum)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Bitmask debug overlay: draw triangle wireframe over various render groups. Combine flags by sum (e.g. 3 = world + models, 15 = all).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gl_stencilbits</w:t>
            </w:r>
          </w:p>
        </w:tc>
        <w:tc>
          <w:tcPr>
            <w:tcW w:type="dxa" w:w="3307"/>
            <w:tcMar>
              <w:top w:w="70" w:type="dxa"/>
              <w:start w:w="90" w:type="dxa"/>
              <w:bottom w:w="70" w:type="dxa"/>
              <w:end w:w="90" w:type="dxa"/>
            </w:tcMar>
            <w:vAlign w:val="top"/>
            <w:shd w:fill="FFFFFF"/>
          </w:tcPr>
          <w:p>
            <w:pPr>
              <w:keepLines/>
              <w:widowControl/>
              <w:spacing w:after="0" w:before="0"/>
            </w:pPr>
            <w:r>
              <w:rPr>
                <w:sz w:val="18"/>
              </w:rPr>
              <w:t>0=off / 8</w:t>
            </w:r>
          </w:p>
        </w:tc>
        <w:tc>
          <w:tcPr>
            <w:tcW w:type="dxa" w:w="3307"/>
            <w:tcMar>
              <w:top w:w="70" w:type="dxa"/>
              <w:start w:w="90" w:type="dxa"/>
              <w:bottom w:w="70" w:type="dxa"/>
              <w:end w:w="90" w:type="dxa"/>
            </w:tcMar>
            <w:vAlign w:val="top"/>
            <w:shd w:fill="FFFFFF"/>
          </w:tcPr>
          <w:p>
            <w:pPr>
              <w:keepLines/>
              <w:widowControl/>
              <w:spacing w:after="0" w:before="0"/>
            </w:pPr>
            <w:r>
              <w:rPr>
                <w:sz w:val="18"/>
              </w:rPr>
              <w:t>Requested stencil buffer bits for the GL context. Mostly used for stencil shadows (gl_shadows). Startup/vid_restart cvar.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gl_swapinterval</w:t>
            </w:r>
          </w:p>
        </w:tc>
        <w:tc>
          <w:tcPr>
            <w:tcW w:type="dxa" w:w="3307"/>
            <w:tcMar>
              <w:top w:w="70" w:type="dxa"/>
              <w:start w:w="90" w:type="dxa"/>
              <w:bottom w:w="70" w:type="dxa"/>
              <w:end w:w="90" w:type="dxa"/>
            </w:tcMar>
            <w:vAlign w:val="top"/>
            <w:shd w:fill="F2FAFE"/>
          </w:tcPr>
          <w:p>
            <w:pPr>
              <w:keepLines/>
              <w:widowControl/>
              <w:spacing w:after="0" w:before="0"/>
            </w:pPr>
            <w:r>
              <w:rPr>
                <w:sz w:val="18"/>
              </w:rPr>
              <w:t>-1/0/1</w:t>
            </w:r>
          </w:p>
        </w:tc>
        <w:tc>
          <w:tcPr>
            <w:tcW w:type="dxa" w:w="3307"/>
            <w:tcMar>
              <w:top w:w="70" w:type="dxa"/>
              <w:start w:w="90" w:type="dxa"/>
              <w:bottom w:w="70" w:type="dxa"/>
              <w:end w:w="90" w:type="dxa"/>
            </w:tcMar>
            <w:vAlign w:val="top"/>
            <w:shd w:fill="F2FAFE"/>
          </w:tcPr>
          <w:p>
            <w:pPr>
              <w:keepLines/>
              <w:widowControl/>
              <w:spacing w:after="0" w:before="0"/>
            </w:pPr>
            <w:r>
              <w:rPr>
                <w:sz w:val="18"/>
              </w:rPr>
              <w:t>swap interval (VSync)</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gl_test</w:t>
            </w:r>
          </w:p>
        </w:tc>
        <w:tc>
          <w:tcPr>
            <w:tcW w:type="dxa" w:w="3307"/>
            <w:tcMar>
              <w:top w:w="70" w:type="dxa"/>
              <w:start w:w="90" w:type="dxa"/>
              <w:bottom w:w="70" w:type="dxa"/>
              <w:end w:w="90" w:type="dxa"/>
            </w:tcMar>
            <w:vAlign w:val="top"/>
            <w:shd w:fill="FFFFFF"/>
          </w:tcPr>
          <w:p>
            <w:pPr>
              <w:keepLines/>
              <w:widowControl/>
              <w:spacing w:after="0" w:before="0"/>
            </w:pPr>
            <w:r>
              <w:rPr>
                <w:sz w:val="18"/>
              </w:rPr>
              <w:t>int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generic test cvar (debug)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gl_texturebits</w:t>
            </w:r>
          </w:p>
        </w:tc>
        <w:tc>
          <w:tcPr>
            <w:tcW w:type="dxa" w:w="3307"/>
            <w:tcMar>
              <w:top w:w="70" w:type="dxa"/>
              <w:start w:w="90" w:type="dxa"/>
              <w:bottom w:w="70" w:type="dxa"/>
              <w:end w:w="90" w:type="dxa"/>
            </w:tcMar>
            <w:vAlign w:val="top"/>
            <w:shd w:fill="F2FAFE"/>
          </w:tcPr>
          <w:p>
            <w:pPr>
              <w:keepLines/>
              <w:widowControl/>
              <w:spacing w:after="0" w:before="0"/>
            </w:pPr>
            <w:r>
              <w:rPr>
                <w:sz w:val="18"/>
              </w:rPr>
              <w:t>0=driver/default / 1..8=low precision / 9..16=16-bit-ish / 17+=8-bit/channel; common values 0,8,16,32</w:t>
            </w:r>
          </w:p>
        </w:tc>
        <w:tc>
          <w:tcPr>
            <w:tcW w:type="dxa" w:w="3307"/>
            <w:tcMar>
              <w:top w:w="70" w:type="dxa"/>
              <w:start w:w="90" w:type="dxa"/>
              <w:bottom w:w="70" w:type="dxa"/>
              <w:end w:w="90" w:type="dxa"/>
            </w:tcMar>
            <w:vAlign w:val="top"/>
            <w:shd w:fill="F2FAFE"/>
          </w:tcPr>
          <w:p>
            <w:pPr>
              <w:keepLines/>
              <w:widowControl/>
              <w:spacing w:after="0" w:before="0"/>
            </w:pPr>
            <w:r>
              <w:rPr>
                <w:sz w:val="18"/>
              </w:rPr>
              <w:t>Specifies bits per texel for internal texture storage. Default 0 = driver default. Common values 0, 8, 16, 32.</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gl_texturemode</w:t>
            </w:r>
          </w:p>
        </w:tc>
        <w:tc>
          <w:tcPr>
            <w:tcW w:type="dxa" w:w="3307"/>
            <w:tcMar>
              <w:top w:w="70" w:type="dxa"/>
              <w:start w:w="90" w:type="dxa"/>
              <w:bottom w:w="70" w:type="dxa"/>
              <w:end w:w="90" w:type="dxa"/>
            </w:tcMar>
            <w:vAlign w:val="top"/>
            <w:shd w:fill="FFFFFF"/>
          </w:tcPr>
          <w:p>
            <w:pPr>
              <w:keepLines/>
              <w:widowControl/>
              <w:spacing w:after="0" w:before="0"/>
            </w:pPr>
            <w:r>
              <w:rPr>
                <w:sz w:val="18"/>
              </w:rPr>
              <w:t>GL_NEAREST / GL_LINEAR / GL_NEAREST_MIPMAP_NEAREST / GL_LINEAR_MIPMAP_NEAREST / GL_NEAREST_MIPMAP_LINEAR / GL_LINEAR_MIPMAP_LINEAR / MAG_NEAREST</w:t>
            </w:r>
          </w:p>
        </w:tc>
        <w:tc>
          <w:tcPr>
            <w:tcW w:type="dxa" w:w="3307"/>
            <w:tcMar>
              <w:top w:w="70" w:type="dxa"/>
              <w:start w:w="90" w:type="dxa"/>
              <w:bottom w:w="70" w:type="dxa"/>
              <w:end w:w="90" w:type="dxa"/>
            </w:tcMar>
            <w:vAlign w:val="top"/>
            <w:shd w:fill="FFFFFF"/>
          </w:tcPr>
          <w:p>
            <w:pPr>
              <w:keepLines/>
              <w:widowControl/>
              <w:spacing w:after="0" w:before="0"/>
            </w:pPr>
            <w:r>
              <w:rPr>
                <w:sz w:val="18"/>
              </w:rPr>
              <w:t>OpenGL texture filter mode for world textures and model skins (IT_WALL, IT_SKIN). Does not control HUD pictures, fonts, or skyboxes (those use gl_bilerp_pics, gl_bilerp_chars, gl_bilerp_skies). Whitelist of GL filter strings; menu labels like "nearest" / "trilinear" are NOT accepted on the console. Related: gl_anisotropy. Default GL_LINEAR_MIPMAP_LINEAR.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gl_upscale_pcx</w:t>
            </w:r>
          </w:p>
        </w:tc>
        <w:tc>
          <w:tcPr>
            <w:tcW w:type="dxa" w:w="3307"/>
            <w:tcMar>
              <w:top w:w="70" w:type="dxa"/>
              <w:start w:w="90" w:type="dxa"/>
              <w:bottom w:w="70" w:type="dxa"/>
              <w:end w:w="90" w:type="dxa"/>
            </w:tcMar>
            <w:vAlign w:val="top"/>
            <w:shd w:fill="F2FAFE"/>
          </w:tcPr>
          <w:p>
            <w:pPr>
              <w:keepLines/>
              <w:widowControl/>
              <w:spacing w:after="0" w:before="0"/>
            </w:pPr>
            <w:r>
              <w:rPr>
                <w:sz w:val="18"/>
              </w:rPr>
              <w:t>0=dont upscale / 1=upscale 2x (takes 5x more memory) / 2=upscale 4x (takes 21x more memory)</w:t>
            </w:r>
          </w:p>
        </w:tc>
        <w:tc>
          <w:tcPr>
            <w:tcW w:type="dxa" w:w="3307"/>
            <w:tcMar>
              <w:top w:w="70" w:type="dxa"/>
              <w:start w:w="90" w:type="dxa"/>
              <w:bottom w:w="70" w:type="dxa"/>
              <w:end w:w="90" w:type="dxa"/>
            </w:tcMar>
            <w:vAlign w:val="top"/>
            <w:shd w:fill="F2FAFE"/>
          </w:tcPr>
          <w:p>
            <w:pPr>
              <w:keepLines/>
              <w:widowControl/>
              <w:spacing w:after="0" w:before="0"/>
            </w:pPr>
            <w:r>
              <w:rPr>
                <w:sz w:val="18"/>
              </w:rPr>
              <w:t>Enables upscaling of PCX images using HQ2x and HQ4x filters. This improves rendering quality when screen scaling is used. Default value is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gl_vertexlight</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per-vertex lighting (retro)</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gl_vis_overlay_lite</w:t>
            </w:r>
          </w:p>
        </w:tc>
        <w:tc>
          <w:tcPr>
            <w:tcW w:type="dxa" w:w="3307"/>
            <w:tcMar>
              <w:top w:w="70" w:type="dxa"/>
              <w:start w:w="90" w:type="dxa"/>
              <w:bottom w:w="70" w:type="dxa"/>
              <w:end w:w="90" w:type="dxa"/>
            </w:tcMar>
            <w:vAlign w:val="top"/>
            <w:shd w:fill="F2FAFE"/>
          </w:tcPr>
          <w:p>
            <w:pPr>
              <w:keepLines/>
              <w:widowControl/>
              <w:spacing w:after="0" w:before="0"/>
            </w:pPr>
            <w:r>
              <w:rPr>
                <w:sz w:val="18"/>
              </w:rPr>
              <w:t>0=normal / 1=strip fog / 2=strip glowmap / 4=strip bloom MRT writes / 8=skip cel-shading edge pass / 16=white texture on tint pass / 31=all diagnostic strips (bitmask)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Diagnostic bitmask for stripping render passes from the Option O vis-overlay path. Runtime debug only — not a graphics-quality knob, not archived. Combine flags by sum (e.g. 5 = strip fog + bloom MRT writes).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gl_waterwarp</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Enable screen warping effect when underwater. Only effective when using GLSL backend. Default value is 0 (disabled).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gl_znear</w:t>
            </w:r>
          </w:p>
        </w:tc>
        <w:tc>
          <w:tcPr>
            <w:tcW w:type="dxa" w:w="3307"/>
            <w:tcMar>
              <w:top w:w="70" w:type="dxa"/>
              <w:start w:w="90" w:type="dxa"/>
              <w:bottom w:w="70" w:type="dxa"/>
              <w:end w:w="90" w:type="dxa"/>
            </w:tcMar>
            <w:vAlign w:val="top"/>
            <w:shd w:fill="F2FAFE"/>
          </w:tcPr>
          <w:p>
            <w:pPr>
              <w:keepLines/>
              <w:widowControl/>
              <w:spacing w:after="0" w:before="0"/>
            </w:pPr>
            <w:r>
              <w:rPr>
                <w:sz w:val="18"/>
              </w:rPr>
              <w:t>0.5..16 typical, default 2</w:t>
            </w:r>
          </w:p>
        </w:tc>
        <w:tc>
          <w:tcPr>
            <w:tcW w:type="dxa" w:w="3307"/>
            <w:tcMar>
              <w:top w:w="70" w:type="dxa"/>
              <w:start w:w="90" w:type="dxa"/>
              <w:bottom w:w="70" w:type="dxa"/>
              <w:end w:w="90" w:type="dxa"/>
            </w:tcMar>
            <w:vAlign w:val="top"/>
            <w:shd w:fill="F2FAFE"/>
          </w:tcPr>
          <w:p>
            <w:pPr>
              <w:keepLines/>
              <w:widowControl/>
              <w:spacing w:after="0" w:before="0"/>
            </w:pPr>
            <w:r>
              <w:rPr>
                <w:sz w:val="18"/>
              </w:rPr>
              <w:t>GL near clip plane (world units). Default 2. Smaller values render closer geometry but reduce z-buffer precision at distance.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r_fullbright</w:t>
            </w:r>
          </w:p>
        </w:tc>
        <w:tc>
          <w:tcPr>
            <w:tcW w:type="dxa" w:w="3307"/>
            <w:tcMar>
              <w:top w:w="70" w:type="dxa"/>
              <w:start w:w="90" w:type="dxa"/>
              <w:bottom w:w="70" w:type="dxa"/>
              <w:end w:w="90" w:type="dxa"/>
            </w:tcMar>
            <w:vAlign w:val="top"/>
            <w:shd w:fill="FFFFFF"/>
          </w:tcPr>
          <w:p>
            <w:pPr>
              <w:keepLines/>
              <w:widowControl/>
              <w:spacing w:after="0" w:before="0"/>
            </w:pPr>
            <w:r>
              <w:rPr>
                <w:sz w:val="18"/>
              </w:rPr>
              <w:t>0/1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render world fullbright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r_glowmaps</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Enables loading of glowmap images as found in re-release. Only effective if gl_shaders is enabled. Default value is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r_maxfps</w:t>
            </w:r>
          </w:p>
        </w:tc>
        <w:tc>
          <w:tcPr>
            <w:tcW w:type="dxa" w:w="3307"/>
            <w:tcMar>
              <w:top w:w="70" w:type="dxa"/>
              <w:start w:w="90" w:type="dxa"/>
              <w:bottom w:w="70" w:type="dxa"/>
              <w:end w:w="90" w:type="dxa"/>
            </w:tcMar>
            <w:vAlign w:val="top"/>
            <w:shd w:fill="FFFFFF"/>
          </w:tcPr>
          <w:p>
            <w:pPr>
              <w:keepLines/>
              <w:widowControl/>
              <w:spacing w:after="0" w:before="0"/>
            </w:pPr>
            <w:r>
              <w:rPr>
                <w:sz w:val="18"/>
              </w:rPr>
              <w:t>0..1000</w:t>
            </w:r>
          </w:p>
        </w:tc>
        <w:tc>
          <w:tcPr>
            <w:tcW w:type="dxa" w:w="3307"/>
            <w:tcMar>
              <w:top w:w="70" w:type="dxa"/>
              <w:start w:w="90" w:type="dxa"/>
              <w:bottom w:w="70" w:type="dxa"/>
              <w:end w:w="90" w:type="dxa"/>
            </w:tcMar>
            <w:vAlign w:val="top"/>
            <w:shd w:fill="FFFFFF"/>
          </w:tcPr>
          <w:p>
            <w:pPr>
              <w:keepLines/>
              <w:widowControl/>
              <w:spacing w:after="0" w:before="0"/>
            </w:pPr>
            <w:r>
              <w:rPr>
                <w:sz w:val="18"/>
              </w:rPr>
              <w:t>Specifies maximum rendering frame rate if cl_async is set to 1, otherwise ignored. Default value is 0, which means no particular limit.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r_override_textures</w:t>
            </w:r>
          </w:p>
        </w:tc>
        <w:tc>
          <w:tcPr>
            <w:tcW w:type="dxa" w:w="3307"/>
            <w:tcMar>
              <w:top w:w="70" w:type="dxa"/>
              <w:start w:w="90" w:type="dxa"/>
              <w:bottom w:w="70" w:type="dxa"/>
              <w:end w:w="90" w:type="dxa"/>
            </w:tcMar>
            <w:vAlign w:val="top"/>
            <w:shd w:fill="F2FAFE"/>
          </w:tcPr>
          <w:p>
            <w:pPr>
              <w:keepLines/>
              <w:widowControl/>
              <w:spacing w:after="0" w:before="0"/>
            </w:pPr>
            <w:r>
              <w:rPr>
                <w:sz w:val="18"/>
              </w:rPr>
              <w:t>0=dont override textures / 1=override only palettized textures / 2=override all textures</w:t>
            </w:r>
          </w:p>
        </w:tc>
        <w:tc>
          <w:tcPr>
            <w:tcW w:type="dxa" w:w="3307"/>
            <w:tcMar>
              <w:top w:w="70" w:type="dxa"/>
              <w:start w:w="90" w:type="dxa"/>
              <w:bottom w:w="70" w:type="dxa"/>
              <w:end w:w="90" w:type="dxa"/>
            </w:tcMar>
            <w:vAlign w:val="top"/>
            <w:shd w:fill="F2FAFE"/>
          </w:tcPr>
          <w:p>
            <w:pPr>
              <w:keepLines/>
              <w:widowControl/>
              <w:spacing w:after="0" w:before="0"/>
            </w:pPr>
            <w:r>
              <w:rPr>
                <w:sz w:val="18"/>
              </w:rPr>
              <w:t>Enables automatic overriding of palettized textures (in WAL or PCX format) with truecolor replacements (in PNG, JPG or TGA format) by stripping off original file extension and searching for alternative filenames in the order specified by r_texture_formats variable. Default value is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r_texture_formats</w:t>
            </w:r>
          </w:p>
        </w:tc>
        <w:tc>
          <w:tcPr>
            <w:tcW w:type="dxa" w:w="3307"/>
            <w:tcMar>
              <w:top w:w="70" w:type="dxa"/>
              <w:start w:w="90" w:type="dxa"/>
              <w:bottom w:w="70" w:type="dxa"/>
              <w:end w:w="90" w:type="dxa"/>
            </w:tcMar>
            <w:vAlign w:val="top"/>
            <w:shd w:fill="FFFFFF"/>
          </w:tcPr>
          <w:p>
            <w:pPr>
              <w:keepLines/>
              <w:widowControl/>
              <w:spacing w:after="0" w:before="0"/>
            </w:pPr>
            <w:r>
              <w:rPr>
                <w:sz w:val="18"/>
              </w:rPr>
              <w:t>string</w:t>
            </w:r>
          </w:p>
        </w:tc>
        <w:tc>
          <w:tcPr>
            <w:tcW w:type="dxa" w:w="3307"/>
            <w:tcMar>
              <w:top w:w="70" w:type="dxa"/>
              <w:start w:w="90" w:type="dxa"/>
              <w:bottom w:w="70" w:type="dxa"/>
              <w:end w:w="90" w:type="dxa"/>
            </w:tcMar>
            <w:vAlign w:val="top"/>
            <w:shd w:fill="FFFFFF"/>
          </w:tcPr>
          <w:p>
            <w:pPr>
              <w:keepLines/>
              <w:widowControl/>
              <w:spacing w:after="0" w:before="0"/>
            </w:pPr>
            <w:r>
              <w:rPr>
                <w:sz w:val="18"/>
              </w:rPr>
              <w:t>Specifies the order in which truecolor texture replacements are searched. Default value is "png jpg tga".</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r_texture_overrides</w:t>
            </w:r>
          </w:p>
        </w:tc>
        <w:tc>
          <w:tcPr>
            <w:tcW w:type="dxa" w:w="3307"/>
            <w:tcMar>
              <w:top w:w="70" w:type="dxa"/>
              <w:start w:w="90" w:type="dxa"/>
              <w:bottom w:w="70" w:type="dxa"/>
              <w:end w:w="90" w:type="dxa"/>
            </w:tcMar>
            <w:vAlign w:val="top"/>
            <w:shd w:fill="F2FAFE"/>
          </w:tcPr>
          <w:p>
            <w:pPr>
              <w:keepLines/>
              <w:widowControl/>
              <w:spacing w:after="0" w:before="0"/>
            </w:pPr>
            <w:r>
              <w:rPr>
                <w:sz w:val="18"/>
              </w:rPr>
              <w:t>1=HUD pictures / 2=HUD fonts / 4=skins / 8=sprites / 16=wall textures / 32=sky textures</w:t>
            </w:r>
          </w:p>
        </w:tc>
        <w:tc>
          <w:tcPr>
            <w:tcW w:type="dxa" w:w="3307"/>
            <w:tcMar>
              <w:top w:w="70" w:type="dxa"/>
              <w:start w:w="90" w:type="dxa"/>
              <w:bottom w:w="70" w:type="dxa"/>
              <w:end w:w="90" w:type="dxa"/>
            </w:tcMar>
            <w:vAlign w:val="top"/>
            <w:shd w:fill="F2FAFE"/>
          </w:tcPr>
          <w:p>
            <w:pPr>
              <w:keepLines/>
              <w:widowControl/>
              <w:spacing w:after="0" w:before="0"/>
            </w:pPr>
            <w:r>
              <w:rPr>
                <w:sz w:val="18"/>
              </w:rPr>
              <w:t>Specifies what types of textures are affected by r_override_textures. This variable is a bitmask. Default value is -1 (all types).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r_vis_overlay_debug_mode</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0=off, &gt;0=mode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Developer-only: visibility-overlay renderer debug mode. 0=off. Not archived, no menu; zero cost at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vid_debug_fail_first_init</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0=off, 1=fail the first driver once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Developer-only: tear the primary video driver down after a successful init to exercise the real fallback path (Win32 lifecycle fixture). One-shot: consumed on use, session-only. 0=off; zero cost at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vid_desktop_fullscreen_margin</w:t>
            </w:r>
          </w:p>
        </w:tc>
        <w:tc>
          <w:tcPr>
            <w:tcW w:type="dxa" w:w="3307"/>
            <w:tcMar>
              <w:top w:w="70" w:type="dxa"/>
              <w:start w:w="90" w:type="dxa"/>
              <w:bottom w:w="70" w:type="dxa"/>
              <w:end w:w="90" w:type="dxa"/>
            </w:tcMar>
            <w:vAlign w:val="top"/>
            <w:shd w:fill="FFFFFF"/>
          </w:tcPr>
          <w:p>
            <w:pPr>
              <w:keepLines/>
              <w:widowControl/>
              <w:spacing w:after="0" w:before="0"/>
            </w:pPr>
            <w:r>
              <w:rPr>
                <w:sz w:val="18"/>
              </w:rPr>
              <w:t>-1=exact size (default) / 0=fast Alt-Tab on deep-color WGL / 1..16=manual diagnostic margin</w:t>
            </w:r>
          </w:p>
        </w:tc>
        <w:tc>
          <w:tcPr>
            <w:tcW w:type="dxa" w:w="3307"/>
            <w:tcMar>
              <w:top w:w="70" w:type="dxa"/>
              <w:start w:w="90" w:type="dxa"/>
              <w:bottom w:w="70" w:type="dxa"/>
              <w:end w:w="90" w:type="dxa"/>
            </w:tcMar>
            <w:vAlign w:val="top"/>
            <w:shd w:fill="FFFFFF"/>
          </w:tcPr>
          <w:p>
            <w:pPr>
              <w:keepLines/>
              <w:widowControl/>
              <w:spacing w:after="0" w:before="0"/>
            </w:pPr>
            <w:r>
              <w:rPr>
                <w:sz w:val="18"/>
              </w:rPr>
              <w:t>Desktop-fullscreen Alt-Tab policy. Default -1 uses the exact monitor size and preserves maximum native-WGL FPS, but Alt-Tab can be slower on desktops deeper than 8 bpc. Value 0 enables automatic fast-Alt-Tab compatibility: deep-color SDR WGL leaves a minimal right-edge margin to avoid Legacy Flip, potentially at an FPS cost. Active FP16 true HDR remains exact-size. Positive values are manual diagnostic margins. Requires vid_restart.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vid_desktop_fullscreen_margin_debug</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0=follow vid_desktop_fullscreen_margin / &gt;0=manual margin in pixels (session only)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Session-only manual margin for desktop fullscreen (vid_desktop_fullscreen_margin). A positive value shrinks the borderless desktop-fullscreen window by that many pixels for this session only, overriding the stable persisted policy (-1 exact size, 0 automatic fast-Alt-Tab compatibility) without rewriting it. Used to diagnose presentation/compositor behaviour at non-exact window sizes. A startup </w:t>
            </w:r>
            <w:r>
              <w:rPr>
                <w:rFonts w:ascii="Cascadia Mono" w:hAnsi="Cascadia Mono" w:eastAsia="Cascadia Mono"/>
                <w:color w:val="153A5B"/>
                <w:sz w:val="17"/>
              </w:rPr>
              <w:t>vid_desktop_fullscreen_margin &lt;positive&gt;</w:t>
            </w:r>
            <w:r>
              <w:rPr>
                <w:sz w:val="18"/>
              </w:rPr>
              <w:t xml:space="preserve"> outside a config is migrated here automatically. Never read from a config and never written by any config or preset writer; after a restart it is off again.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vid_display_gamma</w:t>
            </w:r>
          </w:p>
        </w:tc>
        <w:tc>
          <w:tcPr>
            <w:tcW w:type="dxa" w:w="3307"/>
            <w:tcMar>
              <w:top w:w="70" w:type="dxa"/>
              <w:start w:w="90" w:type="dxa"/>
              <w:bottom w:w="70" w:type="dxa"/>
              <w:end w:w="90" w:type="dxa"/>
            </w:tcMar>
            <w:vAlign w:val="top"/>
            <w:shd w:fill="FFFFFF"/>
          </w:tcPr>
          <w:p>
            <w:pPr>
              <w:keepLines/>
              <w:widowControl/>
              <w:spacing w:after="0" w:before="0"/>
            </w:pPr>
            <w:r>
              <w:rPr>
                <w:sz w:val="18"/>
              </w:rPr>
              <w:t>default 1 / range 0.3..3 / step 0.05 / live</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Optional live final-composite gamma for programmable WGL/EGL. Default 1.0 is neutral; lower values brighten the complete frame and higher values darken it. This new control is deliberately independent from legacy </w:t>
            </w:r>
            <w:r>
              <w:rPr>
                <w:rFonts w:ascii="Cascadia Mono" w:hAnsi="Cascadia Mono" w:eastAsia="Cascadia Mono"/>
                <w:color w:val="153A5B"/>
                <w:sz w:val="17"/>
              </w:rPr>
              <w:t>vid_gamma</w:t>
            </w:r>
            <w:r>
              <w:rPr>
                <w:sz w:val="18"/>
              </w:rPr>
              <w:t xml:space="preserve"> and never inherits its persisted value. Owned by the unified global video config when global video preferences are enabled.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vid_driver</w:t>
            </w:r>
          </w:p>
        </w:tc>
        <w:tc>
          <w:tcPr>
            <w:tcW w:type="dxa" w:w="3307"/>
            <w:tcMar>
              <w:top w:w="70" w:type="dxa"/>
              <w:start w:w="90" w:type="dxa"/>
              <w:bottom w:w="70" w:type="dxa"/>
              <w:end w:w="90" w:type="dxa"/>
            </w:tcMar>
            <w:vAlign w:val="top"/>
            <w:shd w:fill="F2FAFE"/>
          </w:tcPr>
          <w:p>
            <w:pPr>
              <w:keepLines/>
              <w:widowControl/>
              <w:spacing w:after="0" w:before="0"/>
            </w:pPr>
            <w:r>
              <w:rPr>
                <w:sz w:val="18"/>
              </w:rPr>
              <w:t>win32wgl=Windows WGL OpenGL (default, fast cold AVFX startup) / win32egl=Windows EGL/ANGLE (explicit capture/true-HDR choice) / wayland=native Wayland / x11=native X11 / sdl=SDL2</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Specifies which video driver to use. On Windows the default is </w:t>
            </w:r>
            <w:r>
              <w:rPr>
                <w:rFonts w:ascii="Cascadia Mono" w:hAnsi="Cascadia Mono" w:eastAsia="Cascadia Mono"/>
                <w:color w:val="153A5B"/>
                <w:sz w:val="17"/>
              </w:rPr>
              <w:t>win32wgl</w:t>
            </w:r>
            <w:r>
              <w:rPr>
                <w:sz w:val="18"/>
              </w:rPr>
              <w:t xml:space="preserve">: native OpenGL has the fast cold AVFX startup path. </w:t>
            </w:r>
            <w:r>
              <w:rPr>
                <w:rFonts w:ascii="Cascadia Mono" w:hAnsi="Cascadia Mono" w:eastAsia="Cascadia Mono"/>
                <w:color w:val="153A5B"/>
                <w:sz w:val="17"/>
              </w:rPr>
              <w:t>win32egl</w:t>
            </w:r>
            <w:r>
              <w:rPr>
                <w:sz w:val="18"/>
              </w:rPr>
              <w:t xml:space="preserve"> remains an explicit capture-friendly ANGLE choice for NVIDIA ShadowPlay/OBS compatibility and is required for the optional true-HDR output path, but its first cold shader build can take much longer. If the chosen backend fails to initialize the engine probes the remaining drivers and rewrites </w:t>
            </w:r>
            <w:r>
              <w:rPr>
                <w:rFonts w:ascii="Cascadia Mono" w:hAnsi="Cascadia Mono" w:eastAsia="Cascadia Mono"/>
                <w:color w:val="153A5B"/>
                <w:sz w:val="17"/>
              </w:rPr>
              <w:t>vid_driver</w:t>
            </w:r>
            <w:r>
              <w:rPr>
                <w:sz w:val="18"/>
              </w:rPr>
              <w:t xml:space="preserve"> to the backend that actually started.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vid_force_foreground_on_start</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1=activate once / 2=test keepalive</w:t>
            </w:r>
          </w:p>
        </w:tc>
        <w:tc>
          <w:tcPr>
            <w:tcW w:type="dxa" w:w="3307"/>
            <w:tcMar>
              <w:top w:w="70" w:type="dxa"/>
              <w:start w:w="90" w:type="dxa"/>
              <w:bottom w:w="70" w:type="dxa"/>
              <w:end w:w="90" w:type="dxa"/>
            </w:tcMar>
            <w:vAlign w:val="top"/>
            <w:shd w:fill="FFFFFF"/>
          </w:tcPr>
          <w:p>
            <w:pPr>
              <w:keepLines/>
              <w:widowControl/>
              <w:spacing w:after="0" w:before="0"/>
            </w:pPr>
            <w:r>
              <w:rPr>
                <w:sz w:val="18"/>
              </w:rPr>
              <w:t>Runtime-only agent-test switch. 1 activates Q2PRO-X once after the menu/map is presented; 2 keeps the test process foreground for its lifetime. Command-line only and never saved.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vid_fullscreen</w:t>
            </w:r>
          </w:p>
        </w:tc>
        <w:tc>
          <w:tcPr>
            <w:tcW w:type="dxa" w:w="3307"/>
            <w:tcMar>
              <w:top w:w="70" w:type="dxa"/>
              <w:start w:w="90" w:type="dxa"/>
              <w:bottom w:w="70" w:type="dxa"/>
              <w:end w:w="90" w:type="dxa"/>
            </w:tcMar>
            <w:vAlign w:val="top"/>
            <w:shd w:fill="F2FAFE"/>
          </w:tcPr>
          <w:p>
            <w:pPr>
              <w:keepLines/>
              <w:widowControl/>
              <w:spacing w:after="0" w:before="0"/>
            </w:pPr>
            <w:r>
              <w:rPr>
                <w:sz w:val="18"/>
              </w:rPr>
              <w:t>0/1/2</w:t>
            </w:r>
          </w:p>
        </w:tc>
        <w:tc>
          <w:tcPr>
            <w:tcW w:type="dxa" w:w="3307"/>
            <w:tcMar>
              <w:top w:w="70" w:type="dxa"/>
              <w:start w:w="90" w:type="dxa"/>
              <w:bottom w:w="70" w:type="dxa"/>
              <w:end w:w="90" w:type="dxa"/>
            </w:tcMar>
            <w:vAlign w:val="top"/>
            <w:shd w:fill="F2FAFE"/>
          </w:tcPr>
          <w:p>
            <w:pPr>
              <w:keepLines/>
              <w:widowControl/>
              <w:spacing w:after="0" w:before="0"/>
            </w:pPr>
            <w:r>
              <w:rPr>
                <w:sz w:val="18"/>
              </w:rPr>
              <w:t>If set to non zero _value_, run in the specified fullscreen mode. This way, _value_ acts as index into the list of video modes specified by vid_modelist. Default value is 0, which means to run in windowed mode.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vid_gamma</w:t>
            </w:r>
          </w:p>
        </w:tc>
        <w:tc>
          <w:tcPr>
            <w:tcW w:type="dxa" w:w="3307"/>
            <w:tcMar>
              <w:top w:w="70" w:type="dxa"/>
              <w:start w:w="90" w:type="dxa"/>
              <w:bottom w:w="70" w:type="dxa"/>
              <w:end w:w="90" w:type="dxa"/>
            </w:tcMar>
            <w:vAlign w:val="top"/>
            <w:shd w:fill="FFFFFF"/>
          </w:tcPr>
          <w:p>
            <w:pPr>
              <w:keepLines/>
              <w:widowControl/>
              <w:spacing w:after="0" w:before="0"/>
            </w:pPr>
            <w:r>
              <w:rPr>
                <w:sz w:val="18"/>
              </w:rPr>
              <w:t>default 1 / range 0.3..3 / step 0.05 / r_reload/vid_restart</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Compatibility texture gamma used by existing Q2/Q2PRO configs. Default 1.0 = identity; lower values brighten texture mid-tones, higher values darken them. On programmable WGL/EGL it is baked into wall/skin texture uploads and therefore needs </w:t>
            </w:r>
            <w:r>
              <w:rPr>
                <w:rFonts w:ascii="Cascadia Mono" w:hAnsi="Cascadia Mono" w:eastAsia="Cascadia Mono"/>
                <w:color w:val="153A5B"/>
                <w:sz w:val="17"/>
              </w:rPr>
              <w:t>r_reload</w:t>
            </w:r>
            <w:r>
              <w:rPr>
                <w:sz w:val="18"/>
              </w:rPr>
              <w:t xml:space="preserve"> or </w:t>
            </w:r>
            <w:r>
              <w:rPr>
                <w:rFonts w:ascii="Cascadia Mono" w:hAnsi="Cascadia Mono" w:eastAsia="Cascadia Mono"/>
                <w:color w:val="153A5B"/>
                <w:sz w:val="17"/>
              </w:rPr>
              <w:t>vid_restart</w:t>
            </w:r>
            <w:r>
              <w:rPr>
                <w:sz w:val="18"/>
              </w:rPr>
              <w:t xml:space="preserve">; it never changes the whole final frame. With </w:t>
            </w:r>
            <w:r>
              <w:rPr>
                <w:rFonts w:ascii="Cascadia Mono" w:hAnsi="Cascadia Mono" w:eastAsia="Cascadia Mono"/>
                <w:color w:val="153A5B"/>
                <w:sz w:val="17"/>
              </w:rPr>
              <w:t>vid_hwgamma 1</w:t>
            </w:r>
            <w:r>
              <w:rPr>
                <w:sz w:val="18"/>
              </w:rPr>
              <w:t>, the display backend may instead consume this curve as a hardware gamma ramp. Owned by the unified global video config when global video preferences are enabled.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vid_geometry</w:t>
            </w:r>
          </w:p>
        </w:tc>
        <w:tc>
          <w:tcPr>
            <w:tcW w:type="dxa" w:w="3307"/>
            <w:tcMar>
              <w:top w:w="70" w:type="dxa"/>
              <w:start w:w="90" w:type="dxa"/>
              <w:bottom w:w="70" w:type="dxa"/>
              <w:end w:w="90" w:type="dxa"/>
            </w:tcMar>
            <w:vAlign w:val="top"/>
            <w:shd w:fill="F2FAFE"/>
          </w:tcPr>
          <w:p>
            <w:pPr>
              <w:keepLines/>
              <w:widowControl/>
              <w:spacing w:after="0" w:before="0"/>
            </w:pPr>
            <w:r>
              <w:rPr>
                <w:sz w:val="18"/>
              </w:rPr>
              <w:t>string</w:t>
            </w:r>
          </w:p>
        </w:tc>
        <w:tc>
          <w:tcPr>
            <w:tcW w:type="dxa" w:w="3307"/>
            <w:tcMar>
              <w:top w:w="70" w:type="dxa"/>
              <w:start w:w="90" w:type="dxa"/>
              <w:bottom w:w="70" w:type="dxa"/>
              <w:end w:w="90" w:type="dxa"/>
            </w:tcMar>
            <w:vAlign w:val="top"/>
            <w:shd w:fill="F2FAFE"/>
          </w:tcPr>
          <w:p>
            <w:pPr>
              <w:keepLines/>
              <w:widowControl/>
              <w:spacing w:after="0" w:before="0"/>
            </w:pPr>
            <w:r>
              <w:rPr>
                <w:sz w:val="18"/>
              </w:rPr>
              <w:t>Size and optional position of the main window on virtual desktop. Full syntax is: WxH[+X+Y]. Default value is "640x480".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vid_hwgamma</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0/1 / vid_restart</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Apply the legacy </w:t>
            </w:r>
            <w:r>
              <w:rPr>
                <w:rFonts w:ascii="Cascadia Mono" w:hAnsi="Cascadia Mono" w:eastAsia="Cascadia Mono"/>
                <w:color w:val="153A5B"/>
                <w:sz w:val="17"/>
              </w:rPr>
              <w:t>vid_gamma</w:t>
            </w:r>
            <w:r>
              <w:rPr>
                <w:sz w:val="18"/>
              </w:rPr>
              <w:t xml:space="preserve"> curve as a hardware gamma ramp through the display driver instead of baking it into textures. Default 0 = off; 1 = on. Registered as </w:t>
            </w:r>
            <w:r>
              <w:rPr>
                <w:rFonts w:ascii="Cascadia Mono" w:hAnsi="Cascadia Mono" w:eastAsia="Cascadia Mono"/>
                <w:color w:val="153A5B"/>
                <w:sz w:val="17"/>
              </w:rPr>
              <w:t>CVAR_REFRESH</w:t>
            </w:r>
            <w:r>
              <w:rPr>
                <w:sz w:val="18"/>
              </w:rPr>
              <w:t xml:space="preserve">, so enabling it needs </w:t>
            </w:r>
            <w:r>
              <w:rPr>
                <w:rFonts w:ascii="Cascadia Mono" w:hAnsi="Cascadia Mono" w:eastAsia="Cascadia Mono"/>
                <w:color w:val="153A5B"/>
                <w:sz w:val="17"/>
              </w:rPr>
              <w:t>vid_restart</w:t>
            </w:r>
            <w:r>
              <w:rPr>
                <w:sz w:val="18"/>
              </w:rPr>
              <w:t xml:space="preserve"> and driver support; once active, changes to </w:t>
            </w:r>
            <w:r>
              <w:rPr>
                <w:rFonts w:ascii="Cascadia Mono" w:hAnsi="Cascadia Mono" w:eastAsia="Cascadia Mono"/>
                <w:color w:val="153A5B"/>
                <w:sz w:val="17"/>
              </w:rPr>
              <w:t>vid_gamma</w:t>
            </w:r>
            <w:r>
              <w:rPr>
                <w:sz w:val="18"/>
              </w:rPr>
              <w:t xml:space="preserve"> are live. Independent from the optional final-composite </w:t>
            </w:r>
            <w:r>
              <w:rPr>
                <w:rFonts w:ascii="Cascadia Mono" w:hAnsi="Cascadia Mono" w:eastAsia="Cascadia Mono"/>
                <w:color w:val="153A5B"/>
                <w:sz w:val="17"/>
              </w:rPr>
              <w:t>vid_display_gamma</w:t>
            </w:r>
            <w:r>
              <w:rPr>
                <w:sz w:val="18"/>
              </w:rPr>
              <w:t>. Owned by the unified global video config when global video preferences are enabled.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vid_modelist</w:t>
            </w:r>
          </w:p>
        </w:tc>
        <w:tc>
          <w:tcPr>
            <w:tcW w:type="dxa" w:w="3307"/>
            <w:tcMar>
              <w:top w:w="70" w:type="dxa"/>
              <w:start w:w="90" w:type="dxa"/>
              <w:bottom w:w="70" w:type="dxa"/>
              <w:end w:w="90" w:type="dxa"/>
            </w:tcMar>
            <w:vAlign w:val="top"/>
            <w:shd w:fill="F2FAFE"/>
          </w:tcPr>
          <w:p>
            <w:pPr>
              <w:keepLines/>
              <w:widowControl/>
              <w:spacing w:after="0" w:before="0"/>
            </w:pPr>
            <w:r>
              <w:rPr>
                <w:sz w:val="18"/>
              </w:rPr>
              <w:t>string</w:t>
            </w:r>
          </w:p>
        </w:tc>
        <w:tc>
          <w:tcPr>
            <w:tcW w:type="dxa" w:w="3307"/>
            <w:tcMar>
              <w:top w:w="70" w:type="dxa"/>
              <w:start w:w="90" w:type="dxa"/>
              <w:bottom w:w="70" w:type="dxa"/>
              <w:end w:w="90" w:type="dxa"/>
            </w:tcMar>
            <w:vAlign w:val="top"/>
            <w:shd w:fill="F2FAFE"/>
          </w:tcPr>
          <w:p>
            <w:pPr>
              <w:keepLines/>
              <w:widowControl/>
              <w:spacing w:after="0" w:before="0"/>
            </w:pPr>
            <w:r>
              <w:rPr>
                <w:sz w:val="18"/>
              </w:rPr>
              <w:t>Space separated list of fullscreen video modes. Both _freq_ and _bpp_ parameters are optional. Full syntax is: WxH[@freq][:bpp] [...]. Default value is "640x480 800x600 1024x768". On Linux, _freq_ parameter is currently ignored. Special keyword desktop means to use default desktop video mode.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vid_ref</w:t>
            </w:r>
          </w:p>
        </w:tc>
        <w:tc>
          <w:tcPr>
            <w:tcW w:type="dxa" w:w="3307"/>
            <w:tcMar>
              <w:top w:w="70" w:type="dxa"/>
              <w:start w:w="90" w:type="dxa"/>
              <w:bottom w:w="70" w:type="dxa"/>
              <w:end w:w="90" w:type="dxa"/>
            </w:tcMar>
            <w:vAlign w:val="top"/>
            <w:shd w:fill="FFFFFF"/>
          </w:tcPr>
          <w:p>
            <w:pPr>
              <w:keepLines/>
              <w:widowControl/>
              <w:spacing w:after="0" w:before="0"/>
            </w:pPr>
            <w:r>
              <w:rPr>
                <w:sz w:val="18"/>
              </w:rPr>
              <w:t>gl/soft</w:t>
            </w:r>
          </w:p>
        </w:tc>
        <w:tc>
          <w:tcPr>
            <w:tcW w:type="dxa" w:w="3307"/>
            <w:tcMar>
              <w:top w:w="70" w:type="dxa"/>
              <w:start w:w="90" w:type="dxa"/>
              <w:bottom w:w="70" w:type="dxa"/>
              <w:end w:w="90" w:type="dxa"/>
            </w:tcMar>
            <w:vAlign w:val="top"/>
            <w:shd w:fill="FFFFFF"/>
          </w:tcPr>
          <w:p>
            <w:pPr>
              <w:keepLines/>
              <w:widowControl/>
              <w:spacing w:after="0" w:before="0"/>
            </w:pPr>
            <w:r>
              <w:rPr>
                <w:sz w:val="18"/>
              </w:rPr>
              <w:t>renderer backend</w:t>
            </w:r>
          </w:p>
        </w:tc>
      </w:tr>
    </w:tbl>
    <w:p>
      <w:pPr>
        <w:spacing w:after="20"/>
      </w:pPr>
    </w:p>
    <w:p>
      <w:pPr>
        <w:pStyle w:val="Heading3"/>
      </w:pPr>
      <w:r>
        <w:t>HDR, screenshots and display protection</w:t>
      </w:r>
    </w:p>
    <w:p>
      <w:pPr>
        <w:widowControl/>
      </w:pPr>
      <w:r>
        <w:t xml:space="preserve">Variables in this section: </w:t>
      </w:r>
      <w:r>
        <w:rPr>
          <w:b/>
        </w:rPr>
        <w:t>46</w:t>
      </w:r>
      <w:r>
        <w: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gl_hdr</w:t>
            </w:r>
          </w:p>
        </w:tc>
        <w:tc>
          <w:tcPr>
            <w:tcW w:type="dxa" w:w="3307"/>
            <w:tcMar>
              <w:top w:w="70" w:type="dxa"/>
              <w:start w:w="90" w:type="dxa"/>
              <w:bottom w:w="70" w:type="dxa"/>
              <w:end w:w="90" w:type="dxa"/>
            </w:tcMar>
            <w:vAlign w:val="top"/>
            <w:shd w:fill="F2FAFE"/>
          </w:tcPr>
          <w:p>
            <w:pPr>
              <w:keepLines/>
              <w:widowControl/>
              <w:spacing w:after="0" w:before="0"/>
            </w:pPr>
            <w:r>
              <w:rPr>
                <w:sz w:val="18"/>
              </w:rPr>
              <w:t>0=off / LDR (default) / 1=auto (HDR when supported) / 2=force (developer)</w:t>
            </w:r>
          </w:p>
        </w:tc>
        <w:tc>
          <w:tcPr>
            <w:tcW w:type="dxa" w:w="3307"/>
            <w:tcMar>
              <w:top w:w="70" w:type="dxa"/>
              <w:start w:w="90" w:type="dxa"/>
              <w:bottom w:w="70" w:type="dxa"/>
              <w:end w:w="90" w:type="dxa"/>
            </w:tcMar>
            <w:vAlign w:val="top"/>
            <w:shd w:fill="F2FAFE"/>
          </w:tcPr>
          <w:p>
            <w:pPr>
              <w:keepLines/>
              <w:widowControl/>
              <w:spacing w:after="0" w:before="0"/>
            </w:pPr>
            <w:r>
              <w:rPr>
                <w:sz w:val="18"/>
              </w:rPr>
              <w:t>Master switch for the optional HDR / tone-mapping render pipeline. Off keeps the accepted LDR look exactly. Auto enables HDR scene rendering when the backend can actually render to a floating-point scene buffer (probed at startup — see gl_hdr_info). Force is a developer setting that requests HDR even on marginal backends. HDR keeps light in linear high-range until a final tone-map to the display, so the sun, lightning, stars and emissive effects can exceed ordinary white before being compressed instead of clipping flat.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gl_hdr_auto_exposure</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reserved (not active yet)</w:t>
            </w:r>
          </w:p>
        </w:tc>
        <w:tc>
          <w:tcPr>
            <w:tcW w:type="dxa" w:w="3307"/>
            <w:tcMar>
              <w:top w:w="70" w:type="dxa"/>
              <w:start w:w="90" w:type="dxa"/>
              <w:bottom w:w="70" w:type="dxa"/>
              <w:end w:w="90" w:type="dxa"/>
            </w:tcMar>
            <w:vAlign w:val="top"/>
            <w:shd w:fill="FFFFFF"/>
          </w:tcPr>
          <w:p>
            <w:pPr>
              <w:keepLines/>
              <w:widowControl/>
              <w:spacing w:after="0" w:before="0"/>
            </w:pPr>
            <w:r>
              <w:rPr>
                <w:sz w:val="18"/>
              </w:rPr>
              <w:t>RESERVED / NOT ACTIVE in this release. Automatic HDR eye-adaptation exposure is deferred to a future version (the first implementation used a per-frame GPU readback that stalled the renderer on ANGLE/D3D11; the accepted GPU-resident re-land is queued). Setting this currently does nothing; manual gl_hdr_exposure is the exposure control. The cvar is kept registered so a saved config does not error and the future build can revive it.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gl_hdr_auto_exposure_max_ev</w:t>
            </w:r>
          </w:p>
        </w:tc>
        <w:tc>
          <w:tcPr>
            <w:tcW w:type="dxa" w:w="3307"/>
            <w:tcMar>
              <w:top w:w="70" w:type="dxa"/>
              <w:start w:w="90" w:type="dxa"/>
              <w:bottom w:w="70" w:type="dxa"/>
              <w:end w:w="90" w:type="dxa"/>
            </w:tcMar>
            <w:vAlign w:val="top"/>
            <w:shd w:fill="F2FAFE"/>
          </w:tcPr>
          <w:p>
            <w:pPr>
              <w:keepLines/>
              <w:widowControl/>
              <w:spacing w:after="0" w:before="0"/>
            </w:pPr>
            <w:r>
              <w:rPr>
                <w:sz w:val="18"/>
              </w:rPr>
              <w:t>reserved (default 4)</w:t>
            </w:r>
          </w:p>
        </w:tc>
        <w:tc>
          <w:tcPr>
            <w:tcW w:type="dxa" w:w="3307"/>
            <w:tcMar>
              <w:top w:w="70" w:type="dxa"/>
              <w:start w:w="90" w:type="dxa"/>
              <w:bottom w:w="70" w:type="dxa"/>
              <w:end w:w="90" w:type="dxa"/>
            </w:tcMar>
            <w:vAlign w:val="top"/>
            <w:shd w:fill="F2FAFE"/>
          </w:tcPr>
          <w:p>
            <w:pPr>
              <w:keepLines/>
              <w:widowControl/>
              <w:spacing w:after="0" w:before="0"/>
            </w:pPr>
            <w:r>
              <w:rPr>
                <w:sz w:val="18"/>
              </w:rPr>
              <w:t>Reserved / not active in this release (see gl_hdr_auto_exposure). Upper EV clamp for the deferred auto-exposure feature; no effect yet.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gl_hdr_auto_exposure_min_ev</w:t>
            </w:r>
          </w:p>
        </w:tc>
        <w:tc>
          <w:tcPr>
            <w:tcW w:type="dxa" w:w="3307"/>
            <w:tcMar>
              <w:top w:w="70" w:type="dxa"/>
              <w:start w:w="90" w:type="dxa"/>
              <w:bottom w:w="70" w:type="dxa"/>
              <w:end w:w="90" w:type="dxa"/>
            </w:tcMar>
            <w:vAlign w:val="top"/>
            <w:shd w:fill="FFFFFF"/>
          </w:tcPr>
          <w:p>
            <w:pPr>
              <w:keepLines/>
              <w:widowControl/>
              <w:spacing w:after="0" w:before="0"/>
            </w:pPr>
            <w:r>
              <w:rPr>
                <w:sz w:val="18"/>
              </w:rPr>
              <w:t>reserved (default -4)</w:t>
            </w:r>
          </w:p>
        </w:tc>
        <w:tc>
          <w:tcPr>
            <w:tcW w:type="dxa" w:w="3307"/>
            <w:tcMar>
              <w:top w:w="70" w:type="dxa"/>
              <w:start w:w="90" w:type="dxa"/>
              <w:bottom w:w="70" w:type="dxa"/>
              <w:end w:w="90" w:type="dxa"/>
            </w:tcMar>
            <w:vAlign w:val="top"/>
            <w:shd w:fill="FFFFFF"/>
          </w:tcPr>
          <w:p>
            <w:pPr>
              <w:keepLines/>
              <w:widowControl/>
              <w:spacing w:after="0" w:before="0"/>
            </w:pPr>
            <w:r>
              <w:rPr>
                <w:sz w:val="18"/>
              </w:rPr>
              <w:t>Reserved / not active in this release (see gl_hdr_auto_exposure). Lower EV clamp for the deferred auto-exposure feature; no effect yet.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gl_hdr_auto_exposure_speed</w:t>
            </w:r>
          </w:p>
        </w:tc>
        <w:tc>
          <w:tcPr>
            <w:tcW w:type="dxa" w:w="3307"/>
            <w:tcMar>
              <w:top w:w="70" w:type="dxa"/>
              <w:start w:w="90" w:type="dxa"/>
              <w:bottom w:w="70" w:type="dxa"/>
              <w:end w:w="90" w:type="dxa"/>
            </w:tcMar>
            <w:vAlign w:val="top"/>
            <w:shd w:fill="F2FAFE"/>
          </w:tcPr>
          <w:p>
            <w:pPr>
              <w:keepLines/>
              <w:widowControl/>
              <w:spacing w:after="0" w:before="0"/>
            </w:pPr>
            <w:r>
              <w:rPr>
                <w:sz w:val="18"/>
              </w:rPr>
              <w:t>reserved (default 1.0)</w:t>
            </w:r>
          </w:p>
        </w:tc>
        <w:tc>
          <w:tcPr>
            <w:tcW w:type="dxa" w:w="3307"/>
            <w:tcMar>
              <w:top w:w="70" w:type="dxa"/>
              <w:start w:w="90" w:type="dxa"/>
              <w:bottom w:w="70" w:type="dxa"/>
              <w:end w:w="90" w:type="dxa"/>
            </w:tcMar>
            <w:vAlign w:val="top"/>
            <w:shd w:fill="F2FAFE"/>
          </w:tcPr>
          <w:p>
            <w:pPr>
              <w:keepLines/>
              <w:widowControl/>
              <w:spacing w:after="0" w:before="0"/>
            </w:pPr>
            <w:r>
              <w:rPr>
                <w:sz w:val="18"/>
              </w:rPr>
              <w:t>Reserved / not active in this release (see gl_hdr_auto_exposure). Adaptation speed for the deferred auto-exposure feature; no effect yet.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gl_hdr_bloom_strength</w:t>
            </w:r>
          </w:p>
        </w:tc>
        <w:tc>
          <w:tcPr>
            <w:tcW w:type="dxa" w:w="3307"/>
            <w:tcMar>
              <w:top w:w="70" w:type="dxa"/>
              <w:start w:w="90" w:type="dxa"/>
              <w:bottom w:w="70" w:type="dxa"/>
              <w:end w:w="90" w:type="dxa"/>
            </w:tcMar>
            <w:vAlign w:val="top"/>
            <w:shd w:fill="FFFFFF"/>
          </w:tcPr>
          <w:p>
            <w:pPr>
              <w:keepLines/>
              <w:widowControl/>
              <w:spacing w:after="0" w:before="0"/>
            </w:pPr>
            <w:r>
              <w:rPr>
                <w:sz w:val="18"/>
              </w:rPr>
              <w:t>0..3 (default 1.0)</w:t>
            </w:r>
          </w:p>
        </w:tc>
        <w:tc>
          <w:tcPr>
            <w:tcW w:type="dxa" w:w="3307"/>
            <w:tcMar>
              <w:top w:w="70" w:type="dxa"/>
              <w:start w:w="90" w:type="dxa"/>
              <w:bottom w:w="70" w:type="dxa"/>
              <w:end w:w="90" w:type="dxa"/>
            </w:tcMar>
            <w:vAlign w:val="top"/>
            <w:shd w:fill="FFFFFF"/>
          </w:tcPr>
          <w:p>
            <w:pPr>
              <w:keepLines/>
              <w:widowControl/>
              <w:spacing w:after="0" w:before="0"/>
            </w:pPr>
            <w:r>
              <w:rPr>
                <w:sz w:val="18"/>
              </w:rPr>
              <w:t>HDR-aware bloom strength multiplier applied on top of the bloom chain in HDR mode.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gl_hdr_bloom_threshold_nits</w:t>
            </w:r>
          </w:p>
        </w:tc>
        <w:tc>
          <w:tcPr>
            <w:tcW w:type="dxa" w:w="3307"/>
            <w:tcMar>
              <w:top w:w="70" w:type="dxa"/>
              <w:start w:w="90" w:type="dxa"/>
              <w:bottom w:w="70" w:type="dxa"/>
              <w:end w:w="90" w:type="dxa"/>
            </w:tcMar>
            <w:vAlign w:val="top"/>
            <w:shd w:fill="F2FAFE"/>
          </w:tcPr>
          <w:p>
            <w:pPr>
              <w:keepLines/>
              <w:widowControl/>
              <w:spacing w:after="0" w:before="0"/>
            </w:pPr>
            <w:r>
              <w:rPr>
                <w:sz w:val="18"/>
              </w:rPr>
              <w:t>0..8 HDR units (default 2.0)</w:t>
            </w:r>
          </w:p>
        </w:tc>
        <w:tc>
          <w:tcPr>
            <w:tcW w:type="dxa" w:w="3307"/>
            <w:tcMar>
              <w:top w:w="70" w:type="dxa"/>
              <w:start w:w="90" w:type="dxa"/>
              <w:bottom w:w="70" w:type="dxa"/>
              <w:end w:w="90" w:type="dxa"/>
            </w:tcMar>
            <w:vAlign w:val="top"/>
            <w:shd w:fill="F2FAFE"/>
          </w:tcPr>
          <w:p>
            <w:pPr>
              <w:keepLines/>
              <w:widowControl/>
              <w:spacing w:after="0" w:before="0"/>
            </w:pPr>
            <w:r>
              <w:rPr>
                <w:sz w:val="18"/>
              </w:rPr>
              <w:t>Bloom onset threshold expressed in HDR (nits-derived) scene units. Pixels brighter than this start to bloom. Higher restricts bloom to only the brightest sources.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gl_hdr_celestial_peak_scale</w:t>
            </w:r>
          </w:p>
        </w:tc>
        <w:tc>
          <w:tcPr>
            <w:tcW w:type="dxa" w:w="3307"/>
            <w:tcMar>
              <w:top w:w="70" w:type="dxa"/>
              <w:start w:w="90" w:type="dxa"/>
              <w:bottom w:w="70" w:type="dxa"/>
              <w:end w:w="90" w:type="dxa"/>
            </w:tcMar>
            <w:vAlign w:val="top"/>
            <w:shd w:fill="FFFFFF"/>
          </w:tcPr>
          <w:p>
            <w:pPr>
              <w:keepLines/>
              <w:widowControl/>
              <w:spacing w:after="0" w:before="0"/>
            </w:pPr>
            <w:r>
              <w:rPr>
                <w:sz w:val="18"/>
              </w:rPr>
              <w:t>0..8 (default 1.0)</w:t>
            </w:r>
          </w:p>
        </w:tc>
        <w:tc>
          <w:tcPr>
            <w:tcW w:type="dxa" w:w="3307"/>
            <w:tcMar>
              <w:top w:w="70" w:type="dxa"/>
              <w:start w:w="90" w:type="dxa"/>
              <w:bottom w:w="70" w:type="dxa"/>
              <w:end w:w="90" w:type="dxa"/>
            </w:tcMar>
            <w:vAlign w:val="top"/>
            <w:shd w:fill="FFFFFF"/>
          </w:tcPr>
          <w:p>
            <w:pPr>
              <w:keepLines/>
              <w:widowControl/>
              <w:spacing w:after="0" w:before="0"/>
            </w:pPr>
            <w:r>
              <w:rPr>
                <w:sz w:val="18"/>
              </w:rPr>
              <w:t>HDR peak multiplier for celestial highlights. Currently scales the sun/moon disk peak and the accepted sun/star/planet bloom contribution. It does NOT scale direct star/planet point color (that experiment produced a diamond-fragment artifact and was reverted; a future attempt needs a non-fragmenting soft-glow approach). Only effective when gl_hdr is active.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gl_hdr_contrast</w:t>
            </w:r>
          </w:p>
        </w:tc>
        <w:tc>
          <w:tcPr>
            <w:tcW w:type="dxa" w:w="3307"/>
            <w:tcMar>
              <w:top w:w="70" w:type="dxa"/>
              <w:start w:w="90" w:type="dxa"/>
              <w:bottom w:w="70" w:type="dxa"/>
              <w:end w:w="90" w:type="dxa"/>
            </w:tcMar>
            <w:vAlign w:val="top"/>
            <w:shd w:fill="F2FAFE"/>
          </w:tcPr>
          <w:p>
            <w:pPr>
              <w:keepLines/>
              <w:widowControl/>
              <w:spacing w:after="0" w:before="0"/>
            </w:pPr>
            <w:r>
              <w:rPr>
                <w:sz w:val="18"/>
              </w:rPr>
              <w:t>0..2 (default 1.0)</w:t>
            </w:r>
          </w:p>
        </w:tc>
        <w:tc>
          <w:tcPr>
            <w:tcW w:type="dxa" w:w="3307"/>
            <w:tcMar>
              <w:top w:w="70" w:type="dxa"/>
              <w:start w:w="90" w:type="dxa"/>
              <w:bottom w:w="70" w:type="dxa"/>
              <w:end w:w="90" w:type="dxa"/>
            </w:tcMar>
            <w:vAlign w:val="top"/>
            <w:shd w:fill="F2FAFE"/>
          </w:tcPr>
          <w:p>
            <w:pPr>
              <w:keepLines/>
              <w:widowControl/>
              <w:spacing w:after="0" w:before="0"/>
            </w:pPr>
            <w:r>
              <w:rPr>
                <w:sz w:val="18"/>
              </w:rPr>
              <w:t>Optional post-tone-map contrast adjustment. 1.0 is neutral; higher increases contrast, lower flattens it.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gl_hdr_debug</w:t>
            </w:r>
          </w:p>
        </w:tc>
        <w:tc>
          <w:tcPr>
            <w:tcW w:type="dxa" w:w="3307"/>
            <w:tcMar>
              <w:top w:w="70" w:type="dxa"/>
              <w:start w:w="90" w:type="dxa"/>
              <w:bottom w:w="70" w:type="dxa"/>
              <w:end w:w="90" w:type="dxa"/>
            </w:tcMar>
            <w:vAlign w:val="top"/>
            <w:shd w:fill="FFFFFF"/>
          </w:tcPr>
          <w:p>
            <w:pPr>
              <w:keepLines/>
              <w:widowControl/>
              <w:spacing w:after="0" w:before="0"/>
            </w:pPr>
            <w:r>
              <w:rPr>
                <w:sz w:val="18"/>
              </w:rPr>
              <w:t>0=off / 1=false-color luminance / 2=histogram / 3=overbright clip mask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HDR diagnostic overlay. Off is normal rendering. False-color shows per-pixel luminance bands. Histogram shows the exposure / luminance distribution. Clip mask highlights pixels that exceed the display range. Developer aid; not archived.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gl_hdr_egl_app_white_max</w:t>
            </w:r>
          </w:p>
        </w:tc>
        <w:tc>
          <w:tcPr>
            <w:tcW w:type="dxa" w:w="3307"/>
            <w:tcMar>
              <w:top w:w="70" w:type="dxa"/>
              <w:start w:w="90" w:type="dxa"/>
              <w:bottom w:w="70" w:type="dxa"/>
              <w:end w:w="90" w:type="dxa"/>
            </w:tcMar>
            <w:vAlign w:val="top"/>
            <w:shd w:fill="F2FAFE"/>
          </w:tcPr>
          <w:p>
            <w:pPr>
              <w:keepLines/>
              <w:widowControl/>
              <w:spacing w:after="0" w:before="0"/>
            </w:pPr>
            <w:r>
              <w:rPr>
                <w:sz w:val="18"/>
              </w:rPr>
              <w:t>0.25..8.0 (default 1.1; recommended 1.1 for win32egl HDR)</w:t>
            </w:r>
          </w:p>
        </w:tc>
        <w:tc>
          <w:tcPr>
            <w:tcW w:type="dxa" w:w="3307"/>
            <w:tcMar>
              <w:top w:w="70" w:type="dxa"/>
              <w:start w:w="90" w:type="dxa"/>
              <w:bottom w:w="70" w:type="dxa"/>
              <w:end w:w="90" w:type="dxa"/>
            </w:tcMar>
            <w:vAlign w:val="top"/>
            <w:shd w:fill="F2FAFE"/>
          </w:tcPr>
          <w:p>
            <w:pPr>
              <w:keepLines/>
              <w:widowControl/>
              <w:spacing w:after="0" w:before="0"/>
            </w:pPr>
            <w:r>
              <w:rPr>
                <w:sz w:val="18"/>
              </w:rPr>
              <w:t>win32egl-only true-HDR output limiter for the app-side scRGB white scale. It caps the EGL app buffer before Windows composition applies its HDR SDR-white presentation scale. Lower values protect bright lamp/sun/moon detail from EGL overexposure; higher values make EGL HDR brighter but can blow out highlights. win32wgl ignores this setting.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gl_hdr_emissive_peak_scale</w:t>
            </w:r>
          </w:p>
        </w:tc>
        <w:tc>
          <w:tcPr>
            <w:tcW w:type="dxa" w:w="3307"/>
            <w:tcMar>
              <w:top w:w="70" w:type="dxa"/>
              <w:start w:w="90" w:type="dxa"/>
              <w:bottom w:w="70" w:type="dxa"/>
              <w:end w:w="90" w:type="dxa"/>
            </w:tcMar>
            <w:vAlign w:val="top"/>
            <w:shd w:fill="FFFFFF"/>
          </w:tcPr>
          <w:p>
            <w:pPr>
              <w:keepLines/>
              <w:widowControl/>
              <w:spacing w:after="0" w:before="0"/>
            </w:pPr>
            <w:r>
              <w:rPr>
                <w:sz w:val="18"/>
              </w:rPr>
              <w:t>0..8 (default 1.0)</w:t>
            </w:r>
          </w:p>
        </w:tc>
        <w:tc>
          <w:tcPr>
            <w:tcW w:type="dxa" w:w="3307"/>
            <w:tcMar>
              <w:top w:w="70" w:type="dxa"/>
              <w:start w:w="90" w:type="dxa"/>
              <w:bottom w:w="70" w:type="dxa"/>
              <w:end w:w="90" w:type="dxa"/>
            </w:tcMar>
            <w:vAlign w:val="top"/>
            <w:shd w:fill="FFFFFF"/>
          </w:tcPr>
          <w:p>
            <w:pPr>
              <w:keepLines/>
              <w:widowControl/>
              <w:spacing w:after="0" w:before="0"/>
            </w:pPr>
            <w:r>
              <w:rPr>
                <w:sz w:val="18"/>
              </w:rPr>
              <w:t>HDR-only peak multiplier for emissive MAP and SPAWN light contributions (the static emissive-light channel). 1.0 = neutral; higher makes those sources read brighter before tone mapping. Only effective when gl_hdr is active. (HDR-3b wires map/spawn emissive only; lightning/sparks/projectile peak scaling is deferred to a later phase.)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gl_hdr_exposure</w:t>
            </w:r>
          </w:p>
        </w:tc>
        <w:tc>
          <w:tcPr>
            <w:tcW w:type="dxa" w:w="3307"/>
            <w:tcMar>
              <w:top w:w="70" w:type="dxa"/>
              <w:start w:w="90" w:type="dxa"/>
              <w:bottom w:w="70" w:type="dxa"/>
              <w:end w:w="90" w:type="dxa"/>
            </w:tcMar>
            <w:vAlign w:val="top"/>
            <w:shd w:fill="F2FAFE"/>
          </w:tcPr>
          <w:p>
            <w:pPr>
              <w:keepLines/>
              <w:widowControl/>
              <w:spacing w:after="0" w:before="0"/>
            </w:pPr>
            <w:r>
              <w:rPr>
                <w:sz w:val="18"/>
              </w:rPr>
              <w:t>-4..+4 EV (default 0)</w:t>
            </w:r>
          </w:p>
        </w:tc>
        <w:tc>
          <w:tcPr>
            <w:tcW w:type="dxa" w:w="3307"/>
            <w:tcMar>
              <w:top w:w="70" w:type="dxa"/>
              <w:start w:w="90" w:type="dxa"/>
              <w:bottom w:w="70" w:type="dxa"/>
              <w:end w:w="90" w:type="dxa"/>
            </w:tcMar>
            <w:vAlign w:val="top"/>
            <w:shd w:fill="F2FAFE"/>
          </w:tcPr>
          <w:p>
            <w:pPr>
              <w:keepLines/>
              <w:widowControl/>
              <w:spacing w:after="0" w:before="0"/>
            </w:pPr>
            <w:r>
              <w:rPr>
                <w:sz w:val="18"/>
              </w:rPr>
              <w:t>Manual exposure compensation in EV stops applied to the HDR scene before tone mapping. 0 is neutral; +1 doubles scene brightness, -1 halves it.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gl_hdr_fx_peak_scale</w:t>
            </w:r>
          </w:p>
        </w:tc>
        <w:tc>
          <w:tcPr>
            <w:tcW w:type="dxa" w:w="3307"/>
            <w:tcMar>
              <w:top w:w="70" w:type="dxa"/>
              <w:start w:w="90" w:type="dxa"/>
              <w:bottom w:w="70" w:type="dxa"/>
              <w:end w:w="90" w:type="dxa"/>
            </w:tcMar>
            <w:vAlign w:val="top"/>
            <w:shd w:fill="FFFFFF"/>
          </w:tcPr>
          <w:p>
            <w:pPr>
              <w:keepLines/>
              <w:widowControl/>
              <w:spacing w:after="0" w:before="0"/>
            </w:pPr>
            <w:r>
              <w:rPr>
                <w:sz w:val="18"/>
              </w:rPr>
              <w:t>0..8 (default 1.0)</w:t>
            </w:r>
          </w:p>
        </w:tc>
        <w:tc>
          <w:tcPr>
            <w:tcW w:type="dxa" w:w="3307"/>
            <w:tcMar>
              <w:top w:w="70" w:type="dxa"/>
              <w:start w:w="90" w:type="dxa"/>
              <w:bottom w:w="70" w:type="dxa"/>
              <w:end w:w="90" w:type="dxa"/>
            </w:tcMar>
            <w:vAlign w:val="top"/>
            <w:shd w:fill="FFFFFF"/>
          </w:tcPr>
          <w:p>
            <w:pPr>
              <w:keepLines/>
              <w:widowControl/>
              <w:spacing w:after="0" w:before="0"/>
            </w:pPr>
            <w:r>
              <w:rPr>
                <w:sz w:val="18"/>
              </w:rPr>
              <w:t>HDR-only peak multiplier for the AVFX LIGHTNING visual family. 1.0 = neutral; higher writes true overbright so lightning blooms past white through the tone-map instead of clipping flat. Only effective when gl_hdr is active. HDR-4b scales only the AVFX-lightning paths explicitly marked for lightning HDR peak: sky flash, force-bloom lightning beam/halo/surface-arc segments, and cloud illumination. Model/powerup shells, item vis-tints, snow glints, plain grapple/BFG beams, weapon sparks, projectile lights and static emissive map lights are NOT scaled by this knob. Future non-lightning FX peak routing is deferred.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gl_hdr_output</w:t>
            </w:r>
          </w:p>
        </w:tc>
        <w:tc>
          <w:tcPr>
            <w:tcW w:type="dxa" w:w="3307"/>
            <w:tcMar>
              <w:top w:w="70" w:type="dxa"/>
              <w:start w:w="90" w:type="dxa"/>
              <w:bottom w:w="70" w:type="dxa"/>
              <w:end w:w="90" w:type="dxa"/>
            </w:tcMar>
            <w:vAlign w:val="top"/>
            <w:shd w:fill="F2FAFE"/>
          </w:tcPr>
          <w:p>
            <w:pPr>
              <w:keepLines/>
              <w:widowControl/>
              <w:spacing w:after="0" w:before="0"/>
            </w:pPr>
            <w:r>
              <w:rPr>
                <w:sz w:val="18"/>
              </w:rPr>
              <w:t>0=SDR tone-mapped (default) / 1=true HDR (scRGB FP16, vid_restart)</w:t>
            </w:r>
          </w:p>
        </w:tc>
        <w:tc>
          <w:tcPr>
            <w:tcW w:type="dxa" w:w="3307"/>
            <w:tcMar>
              <w:top w:w="70" w:type="dxa"/>
              <w:start w:w="90" w:type="dxa"/>
              <w:bottom w:w="70" w:type="dxa"/>
              <w:end w:w="90" w:type="dxa"/>
            </w:tcMar>
            <w:vAlign w:val="top"/>
            <w:shd w:fill="F2FAFE"/>
          </w:tcPr>
          <w:p>
            <w:pPr>
              <w:keepLines/>
              <w:widowControl/>
              <w:spacing w:after="0" w:before="0"/>
            </w:pPr>
            <w:r>
              <w:rPr>
                <w:sz w:val="18"/>
              </w:rPr>
              <w:t>True HDR display output (HDR-6B). 0 = SDR tone-mapped output (the accepted path, byte-compatible). 1 = attempt REAL hardware HDR output: at vid_restart the engine selects an FP16 (R16G16B16A16 float) window surface on win32egl/ANGLE D3D11 and presents linear scRGB that Windows composes as HDR. Requires ALL of: gl_hdr on, Windows HDR enabled for the monitor under the window, win32egl backend on the ANGLE D3D11 path, and a matching FP16 config preserving depth/stencil/MSAA (stencil is never silently dropped). On any failed gate it falls back to the accepted SDR path and gl_hdr_info prints the exact reason (gl_hdr_off / gl_hdr_output_off / windows_hdr_off / display_not_hdr / backend_not_win32egl / backend_not_angle_d3d11 / backend_no_float_config / backend_no_fp16_surface); true_hdr_output=1 reason=active appears ONLY when the active surface is really FP16. NOTE (HDR-6C): the app's output buffer is linear scRGB UNITS, but Windows desktop composition may apply the system SDR-reference-white presentation scale on top (the Windows HDR 'SDR content brightness' slider); gl_hdr_info reports the active SDR-white value and the effective on-screen paper white. screenshotjxr captures presentation-matched values (what the monitor receives); screenshotjxr_raw captures the exact app output. Changing this requires vid_restart.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gl_hdr_output_debug</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2=above-paper-white heatmap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True-HDR output developer diagnostic (not archived). 0 = off. 2 = heatmap: pixels brighter than paper white are tinted magenta in the final scRGB encode — verifies every terminal pass goes through the encode and shows where extended highlights actually exceed paper white.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gl_hdr_output_mode</w:t>
            </w:r>
          </w:p>
        </w:tc>
        <w:tc>
          <w:tcPr>
            <w:tcW w:type="dxa" w:w="3307"/>
            <w:tcMar>
              <w:top w:w="70" w:type="dxa"/>
              <w:start w:w="90" w:type="dxa"/>
              <w:bottom w:w="70" w:type="dxa"/>
              <w:end w:w="90" w:type="dxa"/>
            </w:tcMar>
            <w:vAlign w:val="top"/>
            <w:shd w:fill="F2FAFE"/>
          </w:tcPr>
          <w:p>
            <w:pPr>
              <w:keepLines/>
              <w:widowControl/>
              <w:spacing w:after="0" w:before="0"/>
            </w:pPr>
            <w:r>
              <w:rPr>
                <w:sz w:val="18"/>
              </w:rPr>
              <w:t>0=paper-white parity (default) / 1=extended highlights</w:t>
            </w:r>
          </w:p>
        </w:tc>
        <w:tc>
          <w:tcPr>
            <w:tcW w:type="dxa" w:w="3307"/>
            <w:tcMar>
              <w:top w:w="70" w:type="dxa"/>
              <w:start w:w="90" w:type="dxa"/>
              <w:bottom w:w="70" w:type="dxa"/>
              <w:end w:w="90" w:type="dxa"/>
            </w:tcMar>
            <w:vAlign w:val="top"/>
            <w:shd w:fill="F2FAFE"/>
          </w:tcPr>
          <w:p>
            <w:pPr>
              <w:keepLines/>
              <w:widowControl/>
              <w:spacing w:after="0" w:before="0"/>
            </w:pPr>
            <w:r>
              <w:rPr>
                <w:sz w:val="18"/>
              </w:rPr>
              <w:t>True-HDR output mapping mode (only acts on a live FP16 surface). 0 = paper-white parity: the picture matches the accepted SDR look anchored at gl_hdr_paper_white_nits (UI white == scene white == paper white; nothing exceeds it). 1 = extended highlights: the final clamp is lifted to peak/paper, so tone-curve values above 1.0 (sun/moon discs, lightning, dialed emissive peaks, exposure) survive as REAL above-paper-white brightness on the HDR display. UI is never boosted in either mode. scRGB mapping per spec: value = nits / 80 in the APP buffer; Windows composition may scale that by the system SDR-reference-white on screen (see gl_hdr_output / gl_hdr_info).</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gl_hdr_paper_white_nits</w:t>
            </w:r>
          </w:p>
        </w:tc>
        <w:tc>
          <w:tcPr>
            <w:tcW w:type="dxa" w:w="3307"/>
            <w:tcMar>
              <w:top w:w="70" w:type="dxa"/>
              <w:start w:w="90" w:type="dxa"/>
              <w:bottom w:w="70" w:type="dxa"/>
              <w:end w:w="90" w:type="dxa"/>
            </w:tcMar>
            <w:vAlign w:val="top"/>
            <w:shd w:fill="FFFFFF"/>
          </w:tcPr>
          <w:p>
            <w:pPr>
              <w:keepLines/>
              <w:widowControl/>
              <w:spacing w:after="0" w:before="0"/>
            </w:pPr>
            <w:r>
              <w:rPr>
                <w:sz w:val="18"/>
              </w:rPr>
              <w:t>100..400 nits (default 200)</w:t>
            </w:r>
          </w:p>
        </w:tc>
        <w:tc>
          <w:tcPr>
            <w:tcW w:type="dxa" w:w="3307"/>
            <w:tcMar>
              <w:top w:w="70" w:type="dxa"/>
              <w:start w:w="90" w:type="dxa"/>
              <w:bottom w:w="70" w:type="dxa"/>
              <w:end w:w="90" w:type="dxa"/>
            </w:tcMar>
            <w:vAlign w:val="top"/>
            <w:shd w:fill="FFFFFF"/>
          </w:tcPr>
          <w:p>
            <w:pPr>
              <w:keepLines/>
              <w:widowControl/>
              <w:spacing w:after="0" w:before="0"/>
            </w:pPr>
            <w:r>
              <w:rPr>
                <w:sz w:val="18"/>
              </w:rPr>
              <w:t>Brightness assigned to ordinary white world / UI surfaces inside the HDR scene. Raising it lifts mid-tones; lowering it gives more tonal headroom to very bright sources before they clip.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gl_hdr_peak_nits</w:t>
            </w:r>
          </w:p>
        </w:tc>
        <w:tc>
          <w:tcPr>
            <w:tcW w:type="dxa" w:w="3307"/>
            <w:tcMar>
              <w:top w:w="70" w:type="dxa"/>
              <w:start w:w="90" w:type="dxa"/>
              <w:bottom w:w="70" w:type="dxa"/>
              <w:end w:w="90" w:type="dxa"/>
            </w:tcMar>
            <w:vAlign w:val="top"/>
            <w:shd w:fill="F2FAFE"/>
          </w:tcPr>
          <w:p>
            <w:pPr>
              <w:keepLines/>
              <w:widowControl/>
              <w:spacing w:after="0" w:before="0"/>
            </w:pPr>
            <w:r>
              <w:rPr>
                <w:sz w:val="18"/>
              </w:rPr>
              <w:t>100..2000 nits (default 1000)</w:t>
            </w:r>
          </w:p>
        </w:tc>
        <w:tc>
          <w:tcPr>
            <w:tcW w:type="dxa" w:w="3307"/>
            <w:tcMar>
              <w:top w:w="70" w:type="dxa"/>
              <w:start w:w="90" w:type="dxa"/>
              <w:bottom w:w="70" w:type="dxa"/>
              <w:end w:w="90" w:type="dxa"/>
            </w:tcMar>
            <w:vAlign w:val="top"/>
            <w:shd w:fill="F2FAFE"/>
          </w:tcPr>
          <w:p>
            <w:pPr>
              <w:keepLines/>
              <w:widowControl/>
              <w:spacing w:after="0" w:before="0"/>
            </w:pPr>
            <w:r>
              <w:rPr>
                <w:sz w:val="18"/>
              </w:rPr>
              <w:t>Target peak display brightness in nits that the tone-mapper aims for. Higher values let bright sources stay brighter before rolling off. On an SDR display this acts as the upper anchor of the tone curve rather than a literal panel brightness.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gl_hdr_saturation</w:t>
            </w:r>
          </w:p>
        </w:tc>
        <w:tc>
          <w:tcPr>
            <w:tcW w:type="dxa" w:w="3307"/>
            <w:tcMar>
              <w:top w:w="70" w:type="dxa"/>
              <w:start w:w="90" w:type="dxa"/>
              <w:bottom w:w="70" w:type="dxa"/>
              <w:end w:w="90" w:type="dxa"/>
            </w:tcMar>
            <w:vAlign w:val="top"/>
            <w:shd w:fill="FFFFFF"/>
          </w:tcPr>
          <w:p>
            <w:pPr>
              <w:keepLines/>
              <w:widowControl/>
              <w:spacing w:after="0" w:before="0"/>
            </w:pPr>
            <w:r>
              <w:rPr>
                <w:sz w:val="18"/>
              </w:rPr>
              <w:t>0..2 (default 1.0)</w:t>
            </w:r>
          </w:p>
        </w:tc>
        <w:tc>
          <w:tcPr>
            <w:tcW w:type="dxa" w:w="3307"/>
            <w:tcMar>
              <w:top w:w="70" w:type="dxa"/>
              <w:start w:w="90" w:type="dxa"/>
              <w:bottom w:w="70" w:type="dxa"/>
              <w:end w:w="90" w:type="dxa"/>
            </w:tcMar>
            <w:vAlign w:val="top"/>
            <w:shd w:fill="FFFFFF"/>
          </w:tcPr>
          <w:p>
            <w:pPr>
              <w:keepLines/>
              <w:widowControl/>
              <w:spacing w:after="0" w:before="0"/>
            </w:pPr>
            <w:r>
              <w:rPr>
                <w:sz w:val="18"/>
              </w:rPr>
              <w:t>Optional post-tone-map saturation adjustment. 1.0 is neutral; lower desaturates, higher boosts color.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gl_hdr_scene_format</w:t>
            </w:r>
          </w:p>
        </w:tc>
        <w:tc>
          <w:tcPr>
            <w:tcW w:type="dxa" w:w="3307"/>
            <w:tcMar>
              <w:top w:w="70" w:type="dxa"/>
              <w:start w:w="90" w:type="dxa"/>
              <w:bottom w:w="70" w:type="dxa"/>
              <w:end w:w="90" w:type="dxa"/>
            </w:tcMar>
            <w:vAlign w:val="top"/>
            <w:shd w:fill="F2FAFE"/>
          </w:tcPr>
          <w:p>
            <w:pPr>
              <w:keepLines/>
              <w:widowControl/>
              <w:spacing w:after="0" w:before="0"/>
            </w:pPr>
            <w:r>
              <w:rPr>
                <w:sz w:val="18"/>
              </w:rPr>
              <w:t>0=auto (default) / 1=RGBA16F / 2=R11F_G11F_B10F (no alpha) / 3=RGBA8 (LDR/debug)</w:t>
            </w:r>
          </w:p>
        </w:tc>
        <w:tc>
          <w:tcPr>
            <w:tcW w:type="dxa" w:w="3307"/>
            <w:tcMar>
              <w:top w:w="70" w:type="dxa"/>
              <w:start w:w="90" w:type="dxa"/>
              <w:bottom w:w="70" w:type="dxa"/>
              <w:end w:w="90" w:type="dxa"/>
            </w:tcMar>
            <w:vAlign w:val="top"/>
            <w:shd w:fill="F2FAFE"/>
          </w:tcPr>
          <w:p>
            <w:pPr>
              <w:keepLines/>
              <w:widowControl/>
              <w:spacing w:after="0" w:before="0"/>
            </w:pPr>
            <w:r>
              <w:rPr>
                <w:sz w:val="18"/>
              </w:rPr>
              <w:t>Pixel format for the HDR scene buffer. Auto picks the best format that actually passes a framebuffer-completeness probe on this backend. RGBA16F is the safe default and keeps the alpha channel that the sky / god-ray masking relies on. R11F_G11F_B10F is faster and uses less memory but has NO alpha, so it is only valid once the alpha-marker users are moved. RGBA8 forces the legacy LDR buffer (debug). Unsupported choices fall back to RGBA8 with a reason shown in gl_hdr_info.</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gl_hdr_tonemap</w:t>
            </w:r>
          </w:p>
        </w:tc>
        <w:tc>
          <w:tcPr>
            <w:tcW w:type="dxa" w:w="3307"/>
            <w:tcMar>
              <w:top w:w="70" w:type="dxa"/>
              <w:start w:w="90" w:type="dxa"/>
              <w:bottom w:w="70" w:type="dxa"/>
              <w:end w:w="90" w:type="dxa"/>
            </w:tcMar>
            <w:vAlign w:val="top"/>
            <w:shd w:fill="FFFFFF"/>
          </w:tcPr>
          <w:p>
            <w:pPr>
              <w:keepLines/>
              <w:widowControl/>
              <w:spacing w:after="0" w:before="0"/>
            </w:pPr>
            <w:r>
              <w:rPr>
                <w:sz w:val="18"/>
              </w:rPr>
              <w:t>0=linear/clamp (debug) / 1=Reinhard / 2=ACES filmic (default) / 3=Uncharted filmic</w:t>
            </w:r>
          </w:p>
        </w:tc>
        <w:tc>
          <w:tcPr>
            <w:tcW w:type="dxa" w:w="3307"/>
            <w:tcMar>
              <w:top w:w="70" w:type="dxa"/>
              <w:start w:w="90" w:type="dxa"/>
              <w:bottom w:w="70" w:type="dxa"/>
              <w:end w:w="90" w:type="dxa"/>
            </w:tcMar>
            <w:vAlign w:val="top"/>
            <w:shd w:fill="FFFFFF"/>
          </w:tcPr>
          <w:p>
            <w:pPr>
              <w:keepLines/>
              <w:widowControl/>
              <w:spacing w:after="0" w:before="0"/>
            </w:pPr>
            <w:r>
              <w:rPr>
                <w:sz w:val="18"/>
              </w:rPr>
              <w:t>Tone-mapping curve used to compress HDR scene light to the display. Linear/clamp is a debug passthrough. Reinhard is a simple safe roll-off. ACES filmic is the recommended quality curve. Uncharted is an alternative filmic curve.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gl_screenshot_async</w:t>
            </w:r>
          </w:p>
        </w:tc>
        <w:tc>
          <w:tcPr>
            <w:tcW w:type="dxa" w:w="3307"/>
            <w:tcMar>
              <w:top w:w="70" w:type="dxa"/>
              <w:start w:w="90" w:type="dxa"/>
              <w:bottom w:w="70" w:type="dxa"/>
              <w:end w:w="90" w:type="dxa"/>
            </w:tcMar>
            <w:vAlign w:val="top"/>
            <w:shd w:fill="F2FAFE"/>
          </w:tcPr>
          <w:p>
            <w:pPr>
              <w:keepLines/>
              <w:widowControl/>
              <w:spacing w:after="0" w:before="0"/>
            </w:pPr>
            <w:r>
              <w:rPr>
                <w:sz w:val="18"/>
              </w:rPr>
              <w:t>0=save screenshots synchronously / 1=save PNG screenshots in background thread / 2=save JPG and PNG screenshots in background thread</w:t>
            </w:r>
          </w:p>
        </w:tc>
        <w:tc>
          <w:tcPr>
            <w:tcW w:type="dxa" w:w="3307"/>
            <w:tcMar>
              <w:top w:w="70" w:type="dxa"/>
              <w:start w:w="90" w:type="dxa"/>
              <w:bottom w:w="70" w:type="dxa"/>
              <w:end w:w="90" w:type="dxa"/>
            </w:tcMar>
            <w:vAlign w:val="top"/>
            <w:shd w:fill="F2FAFE"/>
          </w:tcPr>
          <w:p>
            <w:pPr>
              <w:keepLines/>
              <w:widowControl/>
              <w:spacing w:after="0" w:before="0"/>
            </w:pPr>
            <w:r>
              <w:rPr>
                <w:sz w:val="18"/>
              </w:rPr>
              <w:t>Specifies if screenshots are saved in background thread to avoid pausing the client. Default value is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gl_screenshot_compression</w:t>
            </w:r>
          </w:p>
        </w:tc>
        <w:tc>
          <w:tcPr>
            <w:tcW w:type="dxa" w:w="3307"/>
            <w:tcMar>
              <w:top w:w="70" w:type="dxa"/>
              <w:start w:w="90" w:type="dxa"/>
              <w:bottom w:w="70" w:type="dxa"/>
              <w:end w:w="90" w:type="dxa"/>
            </w:tcMar>
            <w:vAlign w:val="top"/>
            <w:shd w:fill="FFFFFF"/>
          </w:tcPr>
          <w:p>
            <w:pPr>
              <w:keepLines/>
              <w:widowControl/>
              <w:spacing w:after="0" w:before="0"/>
            </w:pPr>
            <w:r>
              <w:rPr>
                <w:sz w:val="18"/>
              </w:rPr>
              <w:t>0..9</w:t>
            </w:r>
          </w:p>
        </w:tc>
        <w:tc>
          <w:tcPr>
            <w:tcW w:type="dxa" w:w="3307"/>
            <w:tcMar>
              <w:top w:w="70" w:type="dxa"/>
              <w:start w:w="90" w:type="dxa"/>
              <w:bottom w:w="70" w:type="dxa"/>
              <w:end w:w="90" w:type="dxa"/>
            </w:tcMar>
            <w:vAlign w:val="top"/>
            <w:shd w:fill="FFFFFF"/>
          </w:tcPr>
          <w:p>
            <w:pPr>
              <w:keepLines/>
              <w:widowControl/>
              <w:spacing w:after="0" w:before="0"/>
            </w:pPr>
            <w:r>
              <w:rPr>
                <w:sz w:val="18"/>
              </w:rPr>
              <w:t>Specifies compression level of PNG screenshots. Values range from 0 (no compression) to 9 (best compression). Default value is 6.</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gl_screenshot_format</w:t>
            </w:r>
          </w:p>
        </w:tc>
        <w:tc>
          <w:tcPr>
            <w:tcW w:type="dxa" w:w="3307"/>
            <w:tcMar>
              <w:top w:w="70" w:type="dxa"/>
              <w:start w:w="90" w:type="dxa"/>
              <w:bottom w:w="70" w:type="dxa"/>
              <w:end w:w="90" w:type="dxa"/>
            </w:tcMar>
            <w:vAlign w:val="top"/>
            <w:shd w:fill="F2FAFE"/>
          </w:tcPr>
          <w:p>
            <w:pPr>
              <w:keepLines/>
              <w:widowControl/>
              <w:spacing w:after="0" w:before="0"/>
            </w:pPr>
            <w:r>
              <w:rPr>
                <w:sz w:val="18"/>
              </w:rPr>
              <w:t>tga/png/jpg</w:t>
            </w:r>
          </w:p>
        </w:tc>
        <w:tc>
          <w:tcPr>
            <w:tcW w:type="dxa" w:w="3307"/>
            <w:tcMar>
              <w:top w:w="70" w:type="dxa"/>
              <w:start w:w="90" w:type="dxa"/>
              <w:bottom w:w="70" w:type="dxa"/>
              <w:end w:w="90" w:type="dxa"/>
            </w:tcMar>
            <w:vAlign w:val="top"/>
            <w:shd w:fill="F2FAFE"/>
          </w:tcPr>
          <w:p>
            <w:pPr>
              <w:keepLines/>
              <w:widowControl/>
              <w:spacing w:after="0" w:before="0"/>
            </w:pPr>
            <w:r>
              <w:rPr>
                <w:sz w:val="18"/>
              </w:rPr>
              <w:t>Specifies image format screenshot command uses. Possible values are "png", "jpg" and "tga". Default value is "jpg".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gl_screenshot_quality</w:t>
            </w:r>
          </w:p>
        </w:tc>
        <w:tc>
          <w:tcPr>
            <w:tcW w:type="dxa" w:w="3307"/>
            <w:tcMar>
              <w:top w:w="70" w:type="dxa"/>
              <w:start w:w="90" w:type="dxa"/>
              <w:bottom w:w="70" w:type="dxa"/>
              <w:end w:w="90" w:type="dxa"/>
            </w:tcMar>
            <w:vAlign w:val="top"/>
            <w:shd w:fill="FFFFFF"/>
          </w:tcPr>
          <w:p>
            <w:pPr>
              <w:keepLines/>
              <w:widowControl/>
              <w:spacing w:after="0" w:before="0"/>
            </w:pPr>
            <w:r>
              <w:rPr>
                <w:sz w:val="18"/>
              </w:rPr>
              <w:t>0..100</w:t>
            </w:r>
          </w:p>
        </w:tc>
        <w:tc>
          <w:tcPr>
            <w:tcW w:type="dxa" w:w="3307"/>
            <w:tcMar>
              <w:top w:w="70" w:type="dxa"/>
              <w:start w:w="90" w:type="dxa"/>
              <w:bottom w:w="70" w:type="dxa"/>
              <w:end w:w="90" w:type="dxa"/>
            </w:tcMar>
            <w:vAlign w:val="top"/>
            <w:shd w:fill="FFFFFF"/>
          </w:tcPr>
          <w:p>
            <w:pPr>
              <w:keepLines/>
              <w:widowControl/>
              <w:spacing w:after="0" w:before="0"/>
            </w:pPr>
            <w:r>
              <w:rPr>
                <w:sz w:val="18"/>
              </w:rPr>
              <w:t>Specifies image quality of JPG screenshots. Values range from 0 (worst quality) to 100 (best quality). Default value is 90.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gl_screenshot_template</w:t>
            </w:r>
          </w:p>
        </w:tc>
        <w:tc>
          <w:tcPr>
            <w:tcW w:type="dxa" w:w="3307"/>
            <w:tcMar>
              <w:top w:w="70" w:type="dxa"/>
              <w:start w:w="90" w:type="dxa"/>
              <w:bottom w:w="70" w:type="dxa"/>
              <w:end w:w="90" w:type="dxa"/>
            </w:tcMar>
            <w:vAlign w:val="top"/>
            <w:shd w:fill="F2FAFE"/>
          </w:tcPr>
          <w:p>
            <w:pPr>
              <w:keepLines/>
              <w:widowControl/>
              <w:spacing w:after="0" w:before="0"/>
            </w:pPr>
            <w:r>
              <w:rPr>
                <w:sz w:val="18"/>
              </w:rPr>
              <w:t>string</w:t>
            </w:r>
          </w:p>
        </w:tc>
        <w:tc>
          <w:tcPr>
            <w:tcW w:type="dxa" w:w="3307"/>
            <w:tcMar>
              <w:top w:w="70" w:type="dxa"/>
              <w:start w:w="90" w:type="dxa"/>
              <w:bottom w:w="70" w:type="dxa"/>
              <w:end w:w="90" w:type="dxa"/>
            </w:tcMar>
            <w:vAlign w:val="top"/>
            <w:shd w:fill="F2FAFE"/>
          </w:tcPr>
          <w:p>
            <w:pPr>
              <w:keepLines/>
              <w:widowControl/>
              <w:spacing w:after="0" w:before="0"/>
            </w:pPr>
            <w:r>
              <w:rPr>
                <w:sz w:val="18"/>
              </w:rPr>
              <w:t>Specifies filename template in "fileXXX" format for screenshot command. Template must contain at least 3 and at most 9 consecutive X in the last component. Template may contain slashes to save under subdirectory. Default value is "quakeXXX".</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vid_oled_bar_active_min</w:t>
            </w:r>
          </w:p>
        </w:tc>
        <w:tc>
          <w:tcPr>
            <w:tcW w:type="dxa" w:w="3307"/>
            <w:tcMar>
              <w:top w:w="70" w:type="dxa"/>
              <w:start w:w="90" w:type="dxa"/>
              <w:bottom w:w="70" w:type="dxa"/>
              <w:end w:w="90" w:type="dxa"/>
            </w:tcMar>
            <w:vAlign w:val="top"/>
            <w:shd w:fill="FFFFFF"/>
          </w:tcPr>
          <w:p>
            <w:pPr>
              <w:keepLines/>
              <w:widowControl/>
              <w:spacing w:after="0" w:before="0"/>
            </w:pPr>
            <w:r>
              <w:rPr>
                <w:sz w:val="18"/>
              </w:rPr>
              <w:t>0..3600 (seconds)</w:t>
            </w:r>
          </w:p>
        </w:tc>
        <w:tc>
          <w:tcPr>
            <w:tcW w:type="dxa" w:w="3307"/>
            <w:tcMar>
              <w:top w:w="70" w:type="dxa"/>
              <w:start w:w="90" w:type="dxa"/>
              <w:bottom w:w="70" w:type="dxa"/>
              <w:end w:w="90" w:type="dxa"/>
            </w:tcMar>
            <w:vAlign w:val="top"/>
            <w:shd w:fill="FFFFFF"/>
          </w:tcPr>
          <w:p>
            <w:pPr>
              <w:keepLines/>
              <w:widowControl/>
              <w:spacing w:after="0" w:before="0"/>
            </w:pPr>
            <w:r>
              <w:rPr>
                <w:sz w:val="18"/>
              </w:rPr>
              <w:t>Minimum active session time (in seconds) before bar animation is allowed to start. Prevents brief sessions from triggering it unnecessarily.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vid_oled_bar_color_a</w:t>
            </w:r>
          </w:p>
        </w:tc>
        <w:tc>
          <w:tcPr>
            <w:tcW w:type="dxa" w:w="3307"/>
            <w:tcMar>
              <w:top w:w="70" w:type="dxa"/>
              <w:start w:w="90" w:type="dxa"/>
              <w:bottom w:w="70" w:type="dxa"/>
              <w:end w:w="90" w:type="dxa"/>
            </w:tcMar>
            <w:vAlign w:val="top"/>
            <w:shd w:fill="F2FAFE"/>
          </w:tcPr>
          <w:p>
            <w:pPr>
              <w:keepLines/>
              <w:widowControl/>
              <w:spacing w:after="0" w:before="0"/>
            </w:pPr>
            <w:r>
              <w:rPr>
                <w:sz w:val="18"/>
              </w:rPr>
              <w:t>#RRGGBB</w:t>
            </w:r>
          </w:p>
        </w:tc>
        <w:tc>
          <w:tcPr>
            <w:tcW w:type="dxa" w:w="3307"/>
            <w:tcMar>
              <w:top w:w="70" w:type="dxa"/>
              <w:start w:w="90" w:type="dxa"/>
              <w:bottom w:w="70" w:type="dxa"/>
              <w:end w:w="90" w:type="dxa"/>
            </w:tcMar>
            <w:vAlign w:val="top"/>
            <w:shd w:fill="F2FAFE"/>
          </w:tcPr>
          <w:p>
            <w:pPr>
              <w:keepLines/>
              <w:widowControl/>
              <w:spacing w:after="0" w:before="0"/>
            </w:pPr>
            <w:r>
              <w:rPr>
                <w:sz w:val="18"/>
              </w:rPr>
              <w:t>Primary colour for the bar animation (one end of the breathing cycle).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vid_oled_bar_color_b</w:t>
            </w:r>
          </w:p>
        </w:tc>
        <w:tc>
          <w:tcPr>
            <w:tcW w:type="dxa" w:w="3307"/>
            <w:tcMar>
              <w:top w:w="70" w:type="dxa"/>
              <w:start w:w="90" w:type="dxa"/>
              <w:bottom w:w="70" w:type="dxa"/>
              <w:end w:w="90" w:type="dxa"/>
            </w:tcMar>
            <w:vAlign w:val="top"/>
            <w:shd w:fill="FFFFFF"/>
          </w:tcPr>
          <w:p>
            <w:pPr>
              <w:keepLines/>
              <w:widowControl/>
              <w:spacing w:after="0" w:before="0"/>
            </w:pPr>
            <w:r>
              <w:rPr>
                <w:sz w:val="18"/>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Secondary colour for the bar animation (other end of the breathing cycle).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vid_oled_bar_delay_sec</w:t>
            </w:r>
          </w:p>
        </w:tc>
        <w:tc>
          <w:tcPr>
            <w:tcW w:type="dxa" w:w="3307"/>
            <w:tcMar>
              <w:top w:w="70" w:type="dxa"/>
              <w:start w:w="90" w:type="dxa"/>
              <w:bottom w:w="70" w:type="dxa"/>
              <w:end w:w="90" w:type="dxa"/>
            </w:tcMar>
            <w:vAlign w:val="top"/>
            <w:shd w:fill="F2FAFE"/>
          </w:tcPr>
          <w:p>
            <w:pPr>
              <w:keepLines/>
              <w:widowControl/>
              <w:spacing w:after="0" w:before="0"/>
            </w:pPr>
            <w:r>
              <w:rPr>
                <w:sz w:val="18"/>
              </w:rPr>
              <w:t>0..600 (seconds)</w:t>
            </w:r>
          </w:p>
        </w:tc>
        <w:tc>
          <w:tcPr>
            <w:tcW w:type="dxa" w:w="3307"/>
            <w:tcMar>
              <w:top w:w="70" w:type="dxa"/>
              <w:start w:w="90" w:type="dxa"/>
              <w:bottom w:w="70" w:type="dxa"/>
              <w:end w:w="90" w:type="dxa"/>
            </w:tcMar>
            <w:vAlign w:val="top"/>
            <w:shd w:fill="F2FAFE"/>
          </w:tcPr>
          <w:p>
            <w:pPr>
              <w:keepLines/>
              <w:widowControl/>
              <w:spacing w:after="0" w:before="0"/>
            </w:pPr>
            <w:r>
              <w:rPr>
                <w:sz w:val="18"/>
              </w:rPr>
              <w:t>Delay before the first bar colour transition, in seconds. Lets the bars settle at their initial colour before animation starts.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vid_oled_bar_interval_min</w:t>
            </w:r>
          </w:p>
        </w:tc>
        <w:tc>
          <w:tcPr>
            <w:tcW w:type="dxa" w:w="3307"/>
            <w:tcMar>
              <w:top w:w="70" w:type="dxa"/>
              <w:start w:w="90" w:type="dxa"/>
              <w:bottom w:w="70" w:type="dxa"/>
              <w:end w:w="90" w:type="dxa"/>
            </w:tcMar>
            <w:vAlign w:val="top"/>
            <w:shd w:fill="FFFFFF"/>
          </w:tcPr>
          <w:p>
            <w:pPr>
              <w:keepLines/>
              <w:widowControl/>
              <w:spacing w:after="0" w:before="0"/>
            </w:pPr>
            <w:r>
              <w:rPr>
                <w:sz w:val="18"/>
              </w:rPr>
              <w:t>0..60 (minutes)</w:t>
            </w:r>
          </w:p>
        </w:tc>
        <w:tc>
          <w:tcPr>
            <w:tcW w:type="dxa" w:w="3307"/>
            <w:tcMar>
              <w:top w:w="70" w:type="dxa"/>
              <w:start w:w="90" w:type="dxa"/>
              <w:bottom w:w="70" w:type="dxa"/>
              <w:end w:w="90" w:type="dxa"/>
            </w:tcMar>
            <w:vAlign w:val="top"/>
            <w:shd w:fill="FFFFFF"/>
          </w:tcPr>
          <w:p>
            <w:pPr>
              <w:keepLines/>
              <w:widowControl/>
              <w:spacing w:after="0" w:before="0"/>
            </w:pPr>
            <w:r>
              <w:rPr>
                <w:sz w:val="18"/>
              </w:rPr>
              <w:t>Minimum interval between bar colour transitions, in minutes. Slower values are less distracting.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vid_oled_bar_preset</w:t>
            </w:r>
          </w:p>
        </w:tc>
        <w:tc>
          <w:tcPr>
            <w:tcW w:type="dxa" w:w="3307"/>
            <w:tcMar>
              <w:top w:w="70" w:type="dxa"/>
              <w:start w:w="90" w:type="dxa"/>
              <w:bottom w:w="70" w:type="dxa"/>
              <w:end w:w="90" w:type="dxa"/>
            </w:tcMar>
            <w:vAlign w:val="top"/>
            <w:shd w:fill="F2FAFE"/>
          </w:tcPr>
          <w:p>
            <w:pPr>
              <w:keepLines/>
              <w:widowControl/>
              <w:spacing w:after="0" w:before="0"/>
            </w:pPr>
            <w:r>
              <w:rPr>
                <w:sz w:val="18"/>
              </w:rPr>
              <w:t>subtle=low contrast / neutral=default / bold=high contrast</w:t>
            </w:r>
          </w:p>
        </w:tc>
        <w:tc>
          <w:tcPr>
            <w:tcW w:type="dxa" w:w="3307"/>
            <w:tcMar>
              <w:top w:w="70" w:type="dxa"/>
              <w:start w:w="90" w:type="dxa"/>
              <w:bottom w:w="70" w:type="dxa"/>
              <w:end w:w="90" w:type="dxa"/>
            </w:tcMar>
            <w:vAlign w:val="top"/>
            <w:shd w:fill="F2FAFE"/>
          </w:tcPr>
          <w:p>
            <w:pPr>
              <w:keepLines/>
              <w:widowControl/>
              <w:spacing w:after="0" w:before="0"/>
            </w:pPr>
            <w:r>
              <w:rPr>
                <w:sz w:val="18"/>
              </w:rPr>
              <w:t>Predefined bar animation preset. subtle is slow and low-contrast. neutral is moderate (default). bold is more noticeable — use when you want the effect clearly visible.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vid_oled_bar_protection</w:t>
            </w:r>
          </w:p>
        </w:tc>
        <w:tc>
          <w:tcPr>
            <w:tcW w:type="dxa" w:w="3307"/>
            <w:tcMar>
              <w:top w:w="70" w:type="dxa"/>
              <w:start w:w="90" w:type="dxa"/>
              <w:bottom w:w="70" w:type="dxa"/>
              <w:end w:w="90" w:type="dxa"/>
            </w:tcMar>
            <w:vAlign w:val="top"/>
            <w:shd w:fill="FFFFFF"/>
          </w:tcPr>
          <w:p>
            <w:pPr>
              <w:keepLines/>
              <w:widowControl/>
              <w:spacing w:after="0" w:before="0"/>
            </w:pPr>
            <w:r>
              <w:rPr>
                <w:sz w:val="18"/>
              </w:rPr>
              <w:t>0=static bars / 1=animated bars</w:t>
            </w:r>
          </w:p>
        </w:tc>
        <w:tc>
          <w:tcPr>
            <w:tcW w:type="dxa" w:w="3307"/>
            <w:tcMar>
              <w:top w:w="70" w:type="dxa"/>
              <w:start w:w="90" w:type="dxa"/>
              <w:bottom w:w="70" w:type="dxa"/>
              <w:end w:w="90" w:type="dxa"/>
            </w:tcMar>
            <w:vAlign w:val="top"/>
            <w:shd w:fill="FFFFFF"/>
          </w:tcPr>
          <w:p>
            <w:pPr>
              <w:keepLines/>
              <w:widowControl/>
              <w:spacing w:after="0" w:before="0"/>
            </w:pPr>
            <w:r>
              <w:rPr>
                <w:sz w:val="18"/>
              </w:rPr>
              <w:t>Animate the aspect-fit pillarbox / letterbox bars with a slow colour transition so the bars never stay at a static dark grey. Reduces OLED burn-in risk on the bars.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vid_oled_enable</w:t>
            </w:r>
          </w:p>
        </w:tc>
        <w:tc>
          <w:tcPr>
            <w:tcW w:type="dxa" w:w="3307"/>
            <w:tcMar>
              <w:top w:w="70" w:type="dxa"/>
              <w:start w:w="90" w:type="dxa"/>
              <w:bottom w:w="70" w:type="dxa"/>
              <w:end w:w="90" w:type="dxa"/>
            </w:tcMar>
            <w:vAlign w:val="top"/>
            <w:shd w:fill="F2FAFE"/>
          </w:tcPr>
          <w:p>
            <w:pPr>
              <w:keepLines/>
              <w:widowControl/>
              <w:spacing w:after="0" w:before="0"/>
            </w:pPr>
            <w:r>
              <w:rPr>
                <w:sz w:val="18"/>
              </w:rPr>
              <w:t>0=all OLED features off / 1=suite active</w:t>
            </w:r>
          </w:p>
        </w:tc>
        <w:tc>
          <w:tcPr>
            <w:tcW w:type="dxa" w:w="3307"/>
            <w:tcMar>
              <w:top w:w="70" w:type="dxa"/>
              <w:start w:w="90" w:type="dxa"/>
              <w:bottom w:w="70" w:type="dxa"/>
              <w:end w:w="90" w:type="dxa"/>
            </w:tcMar>
            <w:vAlign w:val="top"/>
            <w:shd w:fill="F2FAFE"/>
          </w:tcPr>
          <w:p>
            <w:pPr>
              <w:keepLines/>
              <w:widowControl/>
              <w:spacing w:after="0" w:before="0"/>
            </w:pPr>
            <w:r>
              <w:rPr>
                <w:sz w:val="18"/>
              </w:rPr>
              <w:t>Master switch for the Q2PRO-X OLED protection suite. When off, the entire suite (bar animation + idle dim + UI breathing) is disabled regardless of the sub-switches below. Intended for OLED displays where static UI can cause burn-in, but safe to leave on for any display.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vid_oled_idle_delay_sec</w:t>
            </w:r>
          </w:p>
        </w:tc>
        <w:tc>
          <w:tcPr>
            <w:tcW w:type="dxa" w:w="3307"/>
            <w:tcMar>
              <w:top w:w="70" w:type="dxa"/>
              <w:start w:w="90" w:type="dxa"/>
              <w:bottom w:w="70" w:type="dxa"/>
              <w:end w:w="90" w:type="dxa"/>
            </w:tcMar>
            <w:vAlign w:val="top"/>
            <w:shd w:fill="FFFFFF"/>
          </w:tcPr>
          <w:p>
            <w:pPr>
              <w:keepLines/>
              <w:widowControl/>
              <w:spacing w:after="0" w:before="0"/>
            </w:pPr>
            <w:r>
              <w:rPr>
                <w:sz w:val="18"/>
              </w:rPr>
              <w:t>0..3600 (seconds)</w:t>
            </w:r>
          </w:p>
        </w:tc>
        <w:tc>
          <w:tcPr>
            <w:tcW w:type="dxa" w:w="3307"/>
            <w:tcMar>
              <w:top w:w="70" w:type="dxa"/>
              <w:start w:w="90" w:type="dxa"/>
              <w:bottom w:w="70" w:type="dxa"/>
              <w:end w:w="90" w:type="dxa"/>
            </w:tcMar>
            <w:vAlign w:val="top"/>
            <w:shd w:fill="FFFFFF"/>
          </w:tcPr>
          <w:p>
            <w:pPr>
              <w:keepLines/>
              <w:widowControl/>
              <w:spacing w:after="0" w:before="0"/>
            </w:pPr>
            <w:r>
              <w:rPr>
                <w:sz w:val="18"/>
              </w:rPr>
              <w:t>Idle delay before dimming starts, in seconds. Typical: 60-300.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vid_oled_idle_fade_sec</w:t>
            </w:r>
          </w:p>
        </w:tc>
        <w:tc>
          <w:tcPr>
            <w:tcW w:type="dxa" w:w="3307"/>
            <w:tcMar>
              <w:top w:w="70" w:type="dxa"/>
              <w:start w:w="90" w:type="dxa"/>
              <w:bottom w:w="70" w:type="dxa"/>
              <w:end w:w="90" w:type="dxa"/>
            </w:tcMar>
            <w:vAlign w:val="top"/>
            <w:shd w:fill="F2FAFE"/>
          </w:tcPr>
          <w:p>
            <w:pPr>
              <w:keepLines/>
              <w:widowControl/>
              <w:spacing w:after="0" w:before="0"/>
            </w:pPr>
            <w:r>
              <w:rPr>
                <w:sz w:val="18"/>
              </w:rPr>
              <w:t>0..60 (seconds)</w:t>
            </w:r>
          </w:p>
        </w:tc>
        <w:tc>
          <w:tcPr>
            <w:tcW w:type="dxa" w:w="3307"/>
            <w:tcMar>
              <w:top w:w="70" w:type="dxa"/>
              <w:start w:w="90" w:type="dxa"/>
              <w:bottom w:w="70" w:type="dxa"/>
              <w:end w:w="90" w:type="dxa"/>
            </w:tcMar>
            <w:vAlign w:val="top"/>
            <w:shd w:fill="F2FAFE"/>
          </w:tcPr>
          <w:p>
            <w:pPr>
              <w:keepLines/>
              <w:widowControl/>
              <w:spacing w:after="0" w:before="0"/>
            </w:pPr>
            <w:r>
              <w:rPr>
                <w:sz w:val="18"/>
              </w:rPr>
              <w:t>Fade-to-dark duration, in seconds.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vid_oled_idle_hold_sec</w:t>
            </w:r>
          </w:p>
        </w:tc>
        <w:tc>
          <w:tcPr>
            <w:tcW w:type="dxa" w:w="3307"/>
            <w:tcMar>
              <w:top w:w="70" w:type="dxa"/>
              <w:start w:w="90" w:type="dxa"/>
              <w:bottom w:w="70" w:type="dxa"/>
              <w:end w:w="90" w:type="dxa"/>
            </w:tcMar>
            <w:vAlign w:val="top"/>
            <w:shd w:fill="FFFFFF"/>
          </w:tcPr>
          <w:p>
            <w:pPr>
              <w:keepLines/>
              <w:widowControl/>
              <w:spacing w:after="0" w:before="0"/>
            </w:pPr>
            <w:r>
              <w:rPr>
                <w:sz w:val="18"/>
              </w:rPr>
              <w:t>0..3600 (seconds)</w:t>
            </w:r>
          </w:p>
        </w:tc>
        <w:tc>
          <w:tcPr>
            <w:tcW w:type="dxa" w:w="3307"/>
            <w:tcMar>
              <w:top w:w="70" w:type="dxa"/>
              <w:start w:w="90" w:type="dxa"/>
              <w:bottom w:w="70" w:type="dxa"/>
              <w:end w:w="90" w:type="dxa"/>
            </w:tcMar>
            <w:vAlign w:val="top"/>
            <w:shd w:fill="FFFFFF"/>
          </w:tcPr>
          <w:p>
            <w:pPr>
              <w:keepLines/>
              <w:widowControl/>
              <w:spacing w:after="0" w:before="0"/>
            </w:pPr>
            <w:r>
              <w:rPr>
                <w:sz w:val="18"/>
              </w:rPr>
              <w:t>How long the screen stays fully dim (HOLD_DARK phase) before optionally transitioning the monitor to DPMS off.</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vid_oled_idle_monitor_off</w:t>
            </w:r>
          </w:p>
        </w:tc>
        <w:tc>
          <w:tcPr>
            <w:tcW w:type="dxa" w:w="3307"/>
            <w:tcMar>
              <w:top w:w="70" w:type="dxa"/>
              <w:start w:w="90" w:type="dxa"/>
              <w:bottom w:w="70" w:type="dxa"/>
              <w:end w:w="90" w:type="dxa"/>
            </w:tcMar>
            <w:vAlign w:val="top"/>
            <w:shd w:fill="F2FAFE"/>
          </w:tcPr>
          <w:p>
            <w:pPr>
              <w:keepLines/>
              <w:widowControl/>
              <w:spacing w:after="0" w:before="0"/>
            </w:pPr>
            <w:r>
              <w:rPr>
                <w:sz w:val="18"/>
              </w:rPr>
              <w:t>0=stay dim but monitor on / 1=DPMS monitor off during HOLD_DARK</w:t>
            </w:r>
          </w:p>
        </w:tc>
        <w:tc>
          <w:tcPr>
            <w:tcW w:type="dxa" w:w="3307"/>
            <w:tcMar>
              <w:top w:w="70" w:type="dxa"/>
              <w:start w:w="90" w:type="dxa"/>
              <w:bottom w:w="70" w:type="dxa"/>
              <w:end w:w="90" w:type="dxa"/>
            </w:tcMar>
            <w:vAlign w:val="top"/>
            <w:shd w:fill="F2FAFE"/>
          </w:tcPr>
          <w:p>
            <w:pPr>
              <w:keepLines/>
              <w:widowControl/>
              <w:spacing w:after="0" w:before="0"/>
            </w:pPr>
            <w:r>
              <w:rPr>
                <w:sz w:val="18"/>
              </w:rPr>
              <w:t>During HOLD_DARK, issue DPMS monitor-off so the panel fully powers down. Opt-in because some desktop setups handle DPMS poorly. Safe on modern Windows monitors.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vid_oled_idle_mute_audio</w:t>
            </w:r>
          </w:p>
        </w:tc>
        <w:tc>
          <w:tcPr>
            <w:tcW w:type="dxa" w:w="3307"/>
            <w:tcMar>
              <w:top w:w="70" w:type="dxa"/>
              <w:start w:w="90" w:type="dxa"/>
              <w:bottom w:w="70" w:type="dxa"/>
              <w:end w:w="90" w:type="dxa"/>
            </w:tcMar>
            <w:vAlign w:val="top"/>
            <w:shd w:fill="FFFFFF"/>
          </w:tcPr>
          <w:p>
            <w:pPr>
              <w:keepLines/>
              <w:widowControl/>
              <w:spacing w:after="0" w:before="0"/>
            </w:pPr>
            <w:r>
              <w:rPr>
                <w:sz w:val="18"/>
              </w:rPr>
              <w:t>0=keep audio / 1=mute audio while idle</w:t>
            </w:r>
          </w:p>
        </w:tc>
        <w:tc>
          <w:tcPr>
            <w:tcW w:type="dxa" w:w="3307"/>
            <w:tcMar>
              <w:top w:w="70" w:type="dxa"/>
              <w:start w:w="90" w:type="dxa"/>
              <w:bottom w:w="70" w:type="dxa"/>
              <w:end w:w="90" w:type="dxa"/>
            </w:tcMar>
            <w:vAlign w:val="top"/>
            <w:shd w:fill="FFFFFF"/>
          </w:tcPr>
          <w:p>
            <w:pPr>
              <w:keepLines/>
              <w:widowControl/>
              <w:spacing w:after="0" w:before="0"/>
            </w:pPr>
            <w:r>
              <w:rPr>
                <w:sz w:val="18"/>
              </w:rPr>
              <w:t>Mute audio while idle-dim is active (PULSING_DOWN / HOLD_DARK / PULSING_UP). Prevents background music or ambient loops from playing to an empty chair.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vid_oled_idle_protection</w:t>
            </w:r>
          </w:p>
        </w:tc>
        <w:tc>
          <w:tcPr>
            <w:tcW w:type="dxa" w:w="3307"/>
            <w:tcMar>
              <w:top w:w="70" w:type="dxa"/>
              <w:start w:w="90" w:type="dxa"/>
              <w:bottom w:w="70" w:type="dxa"/>
              <w:end w:w="90" w:type="dxa"/>
            </w:tcMar>
            <w:vAlign w:val="top"/>
            <w:shd w:fill="F2FAFE"/>
          </w:tcPr>
          <w:p>
            <w:pPr>
              <w:keepLines/>
              <w:widowControl/>
              <w:spacing w:after="0" w:before="0"/>
            </w:pPr>
            <w:r>
              <w:rPr>
                <w:sz w:val="18"/>
              </w:rPr>
              <w:t>0=no idle dimming / 1=dim after inactivity</w:t>
            </w:r>
          </w:p>
        </w:tc>
        <w:tc>
          <w:tcPr>
            <w:tcW w:type="dxa" w:w="3307"/>
            <w:tcMar>
              <w:top w:w="70" w:type="dxa"/>
              <w:start w:w="90" w:type="dxa"/>
              <w:bottom w:w="70" w:type="dxa"/>
              <w:end w:w="90" w:type="dxa"/>
            </w:tcMar>
            <w:vAlign w:val="top"/>
            <w:shd w:fill="F2FAFE"/>
          </w:tcPr>
          <w:p>
            <w:pPr>
              <w:keepLines/>
              <w:widowControl/>
              <w:spacing w:after="0" w:before="0"/>
            </w:pPr>
            <w:r>
              <w:rPr>
                <w:sz w:val="18"/>
              </w:rPr>
              <w:t>Dim the screen after a period of inactivity. Three-phase state machine: WAITING (normal) -&gt; PULSING_DOWN (fading) -&gt; HOLD_DARK (steady dim, optionally monitor-off). User activity transitions through RESTORING back to WAITING.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vid_oled_idle_restore_sec</w:t>
            </w:r>
          </w:p>
        </w:tc>
        <w:tc>
          <w:tcPr>
            <w:tcW w:type="dxa" w:w="3307"/>
            <w:tcMar>
              <w:top w:w="70" w:type="dxa"/>
              <w:start w:w="90" w:type="dxa"/>
              <w:bottom w:w="70" w:type="dxa"/>
              <w:end w:w="90" w:type="dxa"/>
            </w:tcMar>
            <w:vAlign w:val="top"/>
            <w:shd w:fill="FFFFFF"/>
          </w:tcPr>
          <w:p>
            <w:pPr>
              <w:keepLines/>
              <w:widowControl/>
              <w:spacing w:after="0" w:before="0"/>
            </w:pPr>
            <w:r>
              <w:rPr>
                <w:sz w:val="18"/>
              </w:rPr>
              <w:t>0..60 (seconds)</w:t>
            </w:r>
          </w:p>
        </w:tc>
        <w:tc>
          <w:tcPr>
            <w:tcW w:type="dxa" w:w="3307"/>
            <w:tcMar>
              <w:top w:w="70" w:type="dxa"/>
              <w:start w:w="90" w:type="dxa"/>
              <w:bottom w:w="70" w:type="dxa"/>
              <w:end w:w="90" w:type="dxa"/>
            </w:tcMar>
            <w:vAlign w:val="top"/>
            <w:shd w:fill="FFFFFF"/>
          </w:tcPr>
          <w:p>
            <w:pPr>
              <w:keepLines/>
              <w:widowControl/>
              <w:spacing w:after="0" w:before="0"/>
            </w:pPr>
            <w:r>
              <w:rPr>
                <w:sz w:val="18"/>
              </w:rPr>
              <w:t>Fade-to-restore duration when user activity resumes, in seconds.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vid_oled_ui_cycle_sec</w:t>
            </w:r>
          </w:p>
        </w:tc>
        <w:tc>
          <w:tcPr>
            <w:tcW w:type="dxa" w:w="3307"/>
            <w:tcMar>
              <w:top w:w="70" w:type="dxa"/>
              <w:start w:w="90" w:type="dxa"/>
              <w:bottom w:w="70" w:type="dxa"/>
              <w:end w:w="90" w:type="dxa"/>
            </w:tcMar>
            <w:vAlign w:val="top"/>
            <w:shd w:fill="F2FAFE"/>
          </w:tcPr>
          <w:p>
            <w:pPr>
              <w:keepLines/>
              <w:widowControl/>
              <w:spacing w:after="0" w:before="0"/>
            </w:pPr>
            <w:r>
              <w:rPr>
                <w:sz w:val="18"/>
              </w:rPr>
              <w:t>0..60 (seconds)</w:t>
            </w:r>
          </w:p>
        </w:tc>
        <w:tc>
          <w:tcPr>
            <w:tcW w:type="dxa" w:w="3307"/>
            <w:tcMar>
              <w:top w:w="70" w:type="dxa"/>
              <w:start w:w="90" w:type="dxa"/>
              <w:bottom w:w="70" w:type="dxa"/>
              <w:end w:w="90" w:type="dxa"/>
            </w:tcMar>
            <w:vAlign w:val="top"/>
            <w:shd w:fill="F2FAFE"/>
          </w:tcPr>
          <w:p>
            <w:pPr>
              <w:keepLines/>
              <w:widowControl/>
              <w:spacing w:after="0" w:before="0"/>
            </w:pPr>
            <w:r>
              <w:rPr>
                <w:sz w:val="18"/>
              </w:rPr>
              <w:t>UI alpha breathe cycle duration, in seconds.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vid_oled_ui_max_alpha</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UI alpha breathe upper bound — the brightest point of the breathe cycle.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vid_oled_ui_min_alpha</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UI alpha breathe lower bound — the dimmest point of the breathe cycle.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vid_oled_ui_protection</w:t>
            </w:r>
          </w:p>
        </w:tc>
        <w:tc>
          <w:tcPr>
            <w:tcW w:type="dxa" w:w="3307"/>
            <w:tcMar>
              <w:top w:w="70" w:type="dxa"/>
              <w:start w:w="90" w:type="dxa"/>
              <w:bottom w:w="70" w:type="dxa"/>
              <w:end w:w="90" w:type="dxa"/>
            </w:tcMar>
            <w:vAlign w:val="top"/>
            <w:shd w:fill="FFFFFF"/>
          </w:tcPr>
          <w:p>
            <w:pPr>
              <w:keepLines/>
              <w:widowControl/>
              <w:spacing w:after="0" w:before="0"/>
            </w:pPr>
            <w:r>
              <w:rPr>
                <w:sz w:val="18"/>
              </w:rPr>
              <w:t>0=static UI alpha / 1=breathing UI alpha</w:t>
            </w:r>
          </w:p>
        </w:tc>
        <w:tc>
          <w:tcPr>
            <w:tcW w:type="dxa" w:w="3307"/>
            <w:tcMar>
              <w:top w:w="70" w:type="dxa"/>
              <w:start w:w="90" w:type="dxa"/>
              <w:bottom w:w="70" w:type="dxa"/>
              <w:end w:w="90" w:type="dxa"/>
            </w:tcMar>
            <w:vAlign w:val="top"/>
            <w:shd w:fill="FFFFFF"/>
          </w:tcPr>
          <w:p>
            <w:pPr>
              <w:keepLines/>
              <w:widowControl/>
              <w:spacing w:after="0" w:before="0"/>
            </w:pPr>
            <w:r>
              <w:rPr>
                <w:sz w:val="18"/>
              </w:rPr>
              <w:t>Breathing alpha on protected UI overlays (laghax HUD, server browser, cvar browser). Modulates their background alpha with a slow sine so static UI elements do not sit at the same pixel for extended periods. The breathing factor is exposed via SCR_OledGetUiAlpha() for any overlay that wants to participate.</w:t>
            </w:r>
          </w:p>
        </w:tc>
      </w:tr>
    </w:tbl>
    <w:p>
      <w:pPr>
        <w:spacing w:after="20"/>
      </w:pPr>
    </w:p>
    <w:p>
      <w:pPr>
        <w:pStyle w:val="Heading3"/>
      </w:pPr>
      <w:r>
        <w:t>Highlights and visibility</w:t>
      </w:r>
    </w:p>
    <w:p>
      <w:pPr>
        <w:widowControl/>
      </w:pPr>
      <w:r>
        <w:t xml:space="preserve">Variables in this section: </w:t>
      </w:r>
      <w:r>
        <w:rPr>
          <w:b/>
        </w:rPr>
        <w:t>58</w:t>
      </w:r>
      <w:r>
        <w: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cl_pickup_icon_debug</w:t>
            </w:r>
          </w:p>
        </w:tc>
        <w:tc>
          <w:tcPr>
            <w:tcW w:type="dxa" w:w="3307"/>
            <w:tcMar>
              <w:top w:w="70" w:type="dxa"/>
              <w:start w:w="90" w:type="dxa"/>
              <w:bottom w:w="70" w:type="dxa"/>
              <w:end w:w="90" w:type="dxa"/>
            </w:tcMar>
            <w:vAlign w:val="top"/>
            <w:shd w:fill="F2FAFE"/>
          </w:tcPr>
          <w:p>
            <w:pPr>
              <w:keepLines/>
              <w:widowControl/>
              <w:spacing w:after="0" w:before="0"/>
            </w:pPr>
            <w:r>
              <w:rPr>
                <w:sz w:val="18"/>
              </w:rPr>
              <w:t>0=silent (default) / 1=print classification decisions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Diagnostic logging for the client-side pickup icon override. When 1, prints which pickup-notify icon / text was observed from the server, which pickup sound was matched (s_health / n_health / l_health / m_health), and which subtype the override resolved to. Off by default; enable temporarily when investigating mis-classification. Does not modify rendering — log lines only.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cl_pickup_icon_override</w:t>
            </w:r>
          </w:p>
        </w:tc>
        <w:tc>
          <w:tcPr>
            <w:tcW w:type="dxa" w:w="3307"/>
            <w:tcMar>
              <w:top w:w="70" w:type="dxa"/>
              <w:start w:w="90" w:type="dxa"/>
              <w:bottom w:w="70" w:type="dxa"/>
              <w:end w:w="90" w:type="dxa"/>
            </w:tcMar>
            <w:vAlign w:val="top"/>
            <w:shd w:fill="FFFFFF"/>
          </w:tcPr>
          <w:p>
            <w:pPr>
              <w:keepLines/>
              <w:widowControl/>
              <w:spacing w:after="0" w:before="0"/>
            </w:pPr>
            <w:r>
              <w:rPr>
                <w:sz w:val="18"/>
              </w:rPr>
              <w:t>0=use exact server icons / text (no client-side override) / 1=apply override when subtype is identifiable (default)</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Client-side override of pickup-notify and selected-weapon icons / text for items that the server treats as a single shared entry: distinct subtype icons for Stimpack / Health +10 / Health +25 / Mega Health (when assets are installed in baseq2/pics/), </w:t>
            </w:r>
            <w:r>
              <w:rPr>
                <w:rFonts w:ascii="Cascadia Mono" w:hAnsi="Cascadia Mono" w:eastAsia="Cascadia Mono"/>
                <w:color w:val="153A5B"/>
                <w:sz w:val="17"/>
              </w:rPr>
              <w:t>i_armorshard</w:t>
            </w:r>
            <w:r>
              <w:rPr>
                <w:sz w:val="18"/>
              </w:rPr>
              <w:t xml:space="preserve"> for Armor Shard (instead of the green jacket-armor icon), and </w:t>
            </w:r>
            <w:r>
              <w:rPr>
                <w:rFonts w:ascii="Cascadia Mono" w:hAnsi="Cascadia Mono" w:eastAsia="Cascadia Mono"/>
                <w:color w:val="153A5B"/>
                <w:sz w:val="17"/>
              </w:rPr>
              <w:t>w_grenades</w:t>
            </w:r>
            <w:r>
              <w:rPr>
                <w:sz w:val="18"/>
              </w:rPr>
              <w:t xml:space="preserve"> for hand grenades selected as a weapon (so the selected-weapon HUD slot doesn't look identical to ammo). Pure render decoration: </w:t>
            </w:r>
            <w:r>
              <w:rPr>
                <w:rFonts w:ascii="Cascadia Mono" w:hAnsi="Cascadia Mono" w:eastAsia="Cascadia Mono"/>
                <w:color w:val="153A5B"/>
                <w:sz w:val="17"/>
              </w:rPr>
              <w:t>cl.frame.ps.stats[]</w:t>
            </w:r>
            <w:r>
              <w:rPr>
                <w:sz w:val="18"/>
              </w:rPr>
              <w:t xml:space="preserve"> and </w:t>
            </w:r>
            <w:r>
              <w:rPr>
                <w:rFonts w:ascii="Cascadia Mono" w:hAnsi="Cascadia Mono" w:eastAsia="Cascadia Mono"/>
                <w:color w:val="153A5B"/>
                <w:sz w:val="17"/>
              </w:rPr>
              <w:t>cl.configstrings[]</w:t>
            </w:r>
            <w:r>
              <w:rPr>
                <w:sz w:val="18"/>
              </w:rPr>
              <w:t xml:space="preserve"> are not modified, so demo / MVD recording captures exactly what the server sent and playback applies the override decoration on top. When PNG / PCX / TGA assets aren't installed under </w:t>
            </w:r>
            <w:r>
              <w:rPr>
                <w:rFonts w:ascii="Cascadia Mono" w:hAnsi="Cascadia Mono" w:eastAsia="Cascadia Mono"/>
                <w:color w:val="153A5B"/>
                <w:sz w:val="17"/>
              </w:rPr>
              <w:t>baseq2/pics/</w:t>
            </w:r>
            <w:r>
              <w:rPr>
                <w:sz w:val="18"/>
              </w:rPr>
              <w:t>, the icon override silently falls back to the server-supplied icon, but the text override (Health → Stimpack / Health +10 / +25 / Mega Health) keeps working.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cl_vis_enable</w:t>
            </w:r>
          </w:p>
        </w:tc>
        <w:tc>
          <w:tcPr>
            <w:tcW w:type="dxa" w:w="3307"/>
            <w:tcMar>
              <w:top w:w="70" w:type="dxa"/>
              <w:start w:w="90" w:type="dxa"/>
              <w:bottom w:w="70" w:type="dxa"/>
              <w:end w:w="90" w:type="dxa"/>
            </w:tcMar>
            <w:vAlign w:val="top"/>
            <w:shd w:fill="F2FAFE"/>
          </w:tcPr>
          <w:p>
            <w:pPr>
              <w:keepLines/>
              <w:widowControl/>
              <w:spacing w:after="0" w:before="0"/>
            </w:pPr>
            <w:r>
              <w:rPr>
                <w:sz w:val="18"/>
              </w:rPr>
              <w:t>0=layer off (no highlights) / 1=layer active</w:t>
            </w:r>
          </w:p>
        </w:tc>
        <w:tc>
          <w:tcPr>
            <w:tcW w:type="dxa" w:w="3307"/>
            <w:tcMar>
              <w:top w:w="70" w:type="dxa"/>
              <w:start w:w="90" w:type="dxa"/>
              <w:bottom w:w="70" w:type="dxa"/>
              <w:end w:w="90" w:type="dxa"/>
            </w:tcMar>
            <w:vAlign w:val="top"/>
            <w:shd w:fill="F2FAFE"/>
          </w:tcPr>
          <w:p>
            <w:pPr>
              <w:keepLines/>
              <w:widowControl/>
              <w:spacing w:after="0" w:before="0"/>
            </w:pPr>
            <w:r>
              <w:rPr>
                <w:sz w:val="18"/>
              </w:rPr>
              <w:t>Master enable for the Q2PRO-X visibility / highlight layer. Controls item, weapon, and player highlighting as a single gate. When off, the layer is completely neutral (no shells, no tints, no scale changes).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cl_vis_items</w:t>
            </w:r>
          </w:p>
        </w:tc>
        <w:tc>
          <w:tcPr>
            <w:tcW w:type="dxa" w:w="3307"/>
            <w:tcMar>
              <w:top w:w="70" w:type="dxa"/>
              <w:start w:w="90" w:type="dxa"/>
              <w:bottom w:w="70" w:type="dxa"/>
              <w:end w:w="90" w:type="dxa"/>
            </w:tcMar>
            <w:vAlign w:val="top"/>
            <w:shd w:fill="FFFFFF"/>
          </w:tcPr>
          <w:p>
            <w:pPr>
              <w:keepLines/>
              <w:widowControl/>
              <w:spacing w:after="0" w:before="0"/>
            </w:pPr>
            <w:r>
              <w:rPr>
                <w:sz w:val="18"/>
              </w:rPr>
              <w:t>0=no item highlight / 1=highlight items</w:t>
            </w:r>
          </w:p>
        </w:tc>
        <w:tc>
          <w:tcPr>
            <w:tcW w:type="dxa" w:w="3307"/>
            <w:tcMar>
              <w:top w:w="70" w:type="dxa"/>
              <w:start w:w="90" w:type="dxa"/>
              <w:bottom w:w="70" w:type="dxa"/>
              <w:end w:w="90" w:type="dxa"/>
            </w:tcMar>
            <w:vAlign w:val="top"/>
            <w:shd w:fill="FFFFFF"/>
          </w:tcPr>
          <w:p>
            <w:pPr>
              <w:keepLines/>
              <w:widowControl/>
              <w:spacing w:after="0" w:before="0"/>
            </w:pPr>
            <w:r>
              <w:rPr>
                <w:sz w:val="18"/>
              </w:rPr>
              <w:t>Highlight pickup items (weapons, ammo, health, armour, power-ups). Drives the cl_vis_items_style path — shell overlay, colour tint, or both.</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cl_vis_items_alpha</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Item highlight overlay alpha (transparency of the applied tint / shell).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cl_vis_items_brightness</w:t>
            </w:r>
          </w:p>
        </w:tc>
        <w:tc>
          <w:tcPr>
            <w:tcW w:type="dxa" w:w="3307"/>
            <w:tcMar>
              <w:top w:w="70" w:type="dxa"/>
              <w:start w:w="90" w:type="dxa"/>
              <w:bottom w:w="70" w:type="dxa"/>
              <w:end w:w="90" w:type="dxa"/>
            </w:tcMar>
            <w:vAlign w:val="top"/>
            <w:shd w:fill="FFFFFF"/>
          </w:tcPr>
          <w:p>
            <w:pPr>
              <w:keepLines/>
              <w:widowControl/>
              <w:spacing w:after="0" w:before="0"/>
            </w:pPr>
            <w:r>
              <w:rPr>
                <w:sz w:val="18"/>
              </w:rPr>
              <w:t>0..4 (1 = neutral)</w:t>
            </w:r>
          </w:p>
        </w:tc>
        <w:tc>
          <w:tcPr>
            <w:tcW w:type="dxa" w:w="3307"/>
            <w:tcMar>
              <w:top w:w="70" w:type="dxa"/>
              <w:start w:w="90" w:type="dxa"/>
              <w:bottom w:w="70" w:type="dxa"/>
              <w:end w:w="90" w:type="dxa"/>
            </w:tcMar>
            <w:vAlign w:val="top"/>
            <w:shd w:fill="FFFFFF"/>
          </w:tcPr>
          <w:p>
            <w:pPr>
              <w:keepLines/>
              <w:widowControl/>
              <w:spacing w:after="0" w:before="0"/>
            </w:pPr>
            <w:r>
              <w:rPr>
                <w:sz w:val="18"/>
              </w:rPr>
              <w:t>Item highlight brightness multiplier; &gt;1 boosts saturation of the tint / shell.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cl_vis_items_scale</w:t>
            </w:r>
          </w:p>
        </w:tc>
        <w:tc>
          <w:tcPr>
            <w:tcW w:type="dxa" w:w="3307"/>
            <w:tcMar>
              <w:top w:w="70" w:type="dxa"/>
              <w:start w:w="90" w:type="dxa"/>
              <w:bottom w:w="70" w:type="dxa"/>
              <w:end w:w="90" w:type="dxa"/>
            </w:tcMar>
            <w:vAlign w:val="top"/>
            <w:shd w:fill="F2FAFE"/>
          </w:tcPr>
          <w:p>
            <w:pPr>
              <w:keepLines/>
              <w:widowControl/>
              <w:spacing w:after="0" w:before="0"/>
            </w:pPr>
            <w:r>
              <w:rPr>
                <w:sz w:val="18"/>
              </w:rPr>
              <w:t>0.5..3.0 (1 = stock size)</w:t>
            </w:r>
          </w:p>
        </w:tc>
        <w:tc>
          <w:tcPr>
            <w:tcW w:type="dxa" w:w="3307"/>
            <w:tcMar>
              <w:top w:w="70" w:type="dxa"/>
              <w:start w:w="90" w:type="dxa"/>
              <w:bottom w:w="70" w:type="dxa"/>
              <w:end w:w="90" w:type="dxa"/>
            </w:tcMar>
            <w:vAlign w:val="top"/>
            <w:shd w:fill="F2FAFE"/>
          </w:tcPr>
          <w:p>
            <w:pPr>
              <w:keepLines/>
              <w:widowControl/>
              <w:spacing w:after="0" w:before="0"/>
            </w:pPr>
            <w:r>
              <w:rPr>
                <w:sz w:val="18"/>
              </w:rPr>
              <w:t>Pickup item scale boost applied before submission. 1.0 keeps stock size; larger = more visible from distance.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cl_vis_items_shell_alpha</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Alpha of the colour-shell pass (RF_SHELL_*) for highlighted items.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cl_vis_items_shell_scale</w:t>
            </w:r>
          </w:p>
        </w:tc>
        <w:tc>
          <w:tcPr>
            <w:tcW w:type="dxa" w:w="3307"/>
            <w:tcMar>
              <w:top w:w="70" w:type="dxa"/>
              <w:start w:w="90" w:type="dxa"/>
              <w:bottom w:w="70" w:type="dxa"/>
              <w:end w:w="90" w:type="dxa"/>
            </w:tcMar>
            <w:vAlign w:val="top"/>
            <w:shd w:fill="F2FAFE"/>
          </w:tcPr>
          <w:p>
            <w:pPr>
              <w:keepLines/>
              <w:widowControl/>
              <w:spacing w:after="0" w:before="0"/>
            </w:pPr>
            <w:r>
              <w:rPr>
                <w:sz w:val="18"/>
              </w:rPr>
              <w:t>0.5..3.0</w:t>
            </w:r>
          </w:p>
        </w:tc>
        <w:tc>
          <w:tcPr>
            <w:tcW w:type="dxa" w:w="3307"/>
            <w:tcMar>
              <w:top w:w="70" w:type="dxa"/>
              <w:start w:w="90" w:type="dxa"/>
              <w:bottom w:w="70" w:type="dxa"/>
              <w:end w:w="90" w:type="dxa"/>
            </w:tcMar>
            <w:vAlign w:val="top"/>
            <w:shd w:fill="F2FAFE"/>
          </w:tcPr>
          <w:p>
            <w:pPr>
              <w:keepLines/>
              <w:widowControl/>
              <w:spacing w:after="0" w:before="0"/>
            </w:pPr>
            <w:r>
              <w:rPr>
                <w:sz w:val="18"/>
              </w:rPr>
              <w:t>Scale of the colour-shell pass (ent.scale multiplier applied to the shell entity copy).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cl_vis_items_style</w:t>
            </w:r>
          </w:p>
        </w:tc>
        <w:tc>
          <w:tcPr>
            <w:tcW w:type="dxa" w:w="3307"/>
            <w:tcMar>
              <w:top w:w="70" w:type="dxa"/>
              <w:start w:w="90" w:type="dxa"/>
              <w:bottom w:w="70" w:type="dxa"/>
              <w:end w:w="90" w:type="dxa"/>
            </w:tcMar>
            <w:vAlign w:val="top"/>
            <w:shd w:fill="FFFFFF"/>
          </w:tcPr>
          <w:p>
            <w:pPr>
              <w:keepLines/>
              <w:widowControl/>
              <w:spacing w:after="0" w:before="0"/>
            </w:pPr>
            <w:r>
              <w:rPr>
                <w:sz w:val="18"/>
              </w:rPr>
              <w:t>0=off / 1=shell overlay / 2=base-model tint / 3=shell + tint</w:t>
            </w:r>
          </w:p>
        </w:tc>
        <w:tc>
          <w:tcPr>
            <w:tcW w:type="dxa" w:w="3307"/>
            <w:tcMar>
              <w:top w:w="70" w:type="dxa"/>
              <w:start w:w="90" w:type="dxa"/>
              <w:bottom w:w="70" w:type="dxa"/>
              <w:end w:w="90" w:type="dxa"/>
            </w:tcMar>
            <w:vAlign w:val="top"/>
            <w:shd w:fill="FFFFFF"/>
          </w:tcPr>
          <w:p>
            <w:pPr>
              <w:keepLines/>
              <w:widowControl/>
              <w:spacing w:after="0" w:before="0"/>
            </w:pPr>
            <w:r>
              <w:rPr>
                <w:sz w:val="18"/>
              </w:rPr>
              <w:t>Item highlight style. 0 disables. 1 draws a coloured shell only (classic visual look). 2 tints the base model colour. 3 does both.</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cl_vis_overlay_batch</w:t>
            </w:r>
          </w:p>
        </w:tc>
        <w:tc>
          <w:tcPr>
            <w:tcW w:type="dxa" w:w="3307"/>
            <w:tcMar>
              <w:top w:w="70" w:type="dxa"/>
              <w:start w:w="90" w:type="dxa"/>
              <w:bottom w:w="70" w:type="dxa"/>
              <w:end w:w="90" w:type="dxa"/>
            </w:tcMar>
            <w:vAlign w:val="top"/>
            <w:shd w:fill="F2FAFE"/>
          </w:tcPr>
          <w:p>
            <w:pPr>
              <w:keepLines/>
              <w:widowControl/>
              <w:spacing w:after="0" w:before="0"/>
            </w:pPr>
            <w:r>
              <w:rPr>
                <w:sz w:val="18"/>
              </w:rPr>
              <w:t>0/1 (0 = High, 1 = Performance)</w:t>
            </w:r>
          </w:p>
        </w:tc>
        <w:tc>
          <w:tcPr>
            <w:tcW w:type="dxa" w:w="3307"/>
            <w:tcMar>
              <w:top w:w="70" w:type="dxa"/>
              <w:start w:w="90" w:type="dxa"/>
              <w:bottom w:w="70" w:type="dxa"/>
              <w:end w:w="90" w:type="dxa"/>
            </w:tcMar>
            <w:vAlign w:val="top"/>
            <w:shd w:fill="F2FAFE"/>
          </w:tcPr>
          <w:p>
            <w:pPr>
              <w:keepLines/>
              <w:widowControl/>
              <w:spacing w:after="0" w:before="0"/>
            </w:pPr>
            <w:r>
              <w:rPr>
                <w:sz w:val="18"/>
              </w:rPr>
              <w:t>Graphics quality vs performance for item highlight overlays. 0 = High: stable legacy renderer (default). 1 = Performance: batched glDrawElementsInstanced renderer for higher FPS. Current Performance mode is opt-in and may show frame-to-frame flicker with cl_vis_items_style 3 (shell+tint) until the redesigned combined-safe renderer lands. Local CVAR_Q2PROXCFG_LOCAL — mod-local during normal play, routes to demo_visual cfg during .dm2/.mvd2 playback.</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cl_vis_overlay_batch_debug</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0=not requested / 1=batch path was requested at startup outside a config (session only)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Session-only marker of the experimental item-highlight batch request. When cl_vis_overlay_batch is enabled at startup from the command line, the archived value is reset to the accepted 0 baseline and this diagnostic records the request for the current session. The experimental batched renderer itself is toggled live with cl_vis_overlay_batch; this marker carries no additional behaviour of its own. Never read from a config and never written by any config or preset writer; after a restart it is off again.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cl_vis_player_model_color_&lt;model&gt;</w:t>
            </w:r>
          </w:p>
        </w:tc>
        <w:tc>
          <w:tcPr>
            <w:tcW w:type="dxa" w:w="3307"/>
            <w:tcMar>
              <w:top w:w="70" w:type="dxa"/>
              <w:start w:w="90" w:type="dxa"/>
              <w:bottom w:w="70" w:type="dxa"/>
              <w:end w:w="90" w:type="dxa"/>
            </w:tcMar>
            <w:vAlign w:val="top"/>
            <w:shd w:fill="F2FAFE"/>
          </w:tcPr>
          <w:p>
            <w:pPr>
              <w:keepLines/>
              <w:widowControl/>
              <w:spacing w:after="0" w:before="0"/>
            </w:pPr>
            <w:r>
              <w:rPr>
                <w:sz w:val="18"/>
              </w:rPr>
              <w:t>#RRGGBB or empty (auto palette fallback)</w:t>
            </w:r>
          </w:p>
        </w:tc>
        <w:tc>
          <w:tcPr>
            <w:tcW w:type="dxa" w:w="3307"/>
            <w:tcMar>
              <w:top w:w="70" w:type="dxa"/>
              <w:start w:w="90" w:type="dxa"/>
              <w:bottom w:w="70" w:type="dxa"/>
              <w:end w:w="90" w:type="dxa"/>
            </w:tcMar>
            <w:vAlign w:val="top"/>
            <w:shd w:fill="F2FAFE"/>
          </w:tcPr>
          <w:p>
            <w:pPr>
              <w:keepLines/>
              <w:widowControl/>
              <w:spacing w:after="0" w:before="0"/>
            </w:pPr>
            <w:r>
              <w:rPr>
                <w:sz w:val="18"/>
              </w:rPr>
              <w:t>DYNAMIC cvar prefix. For each player model directory (male / female / cyborg / custom players/&lt;model&gt;) you can set an override color used by cl_vis_players_mode = 6 (model). Created lazily — only when you assign a color via the menu, console command, or a pre-loaded cfg. Missing / empty value means: use the automatic palette fallback derived from the model name. Local CVAR_Q2PROXCFG_LOCAL — routes to mod-local cfg during normal play and to demo_visual cfg during .dm2/.mvd2 playback. Commands: cl_vis_player_models_info (list), cl_vis_player_model_color &lt;model&gt; &lt;#RRGGBB/preset/reset&gt; (set/reset one), cl_vis_player_model_colors_reset (clear all overrides).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cl_vis_player_parts</w:t>
            </w:r>
          </w:p>
        </w:tc>
        <w:tc>
          <w:tcPr>
            <w:tcW w:type="dxa" w:w="3307"/>
            <w:tcMar>
              <w:top w:w="70" w:type="dxa"/>
              <w:start w:w="90" w:type="dxa"/>
              <w:bottom w:w="70" w:type="dxa"/>
              <w:end w:w="90" w:type="dxa"/>
            </w:tcMar>
            <w:vAlign w:val="top"/>
            <w:shd w:fill="FFFFFF"/>
          </w:tcPr>
          <w:p>
            <w:pPr>
              <w:keepLines/>
              <w:widowControl/>
              <w:spacing w:after="0" w:before="0"/>
            </w:pPr>
            <w:r>
              <w:rPr>
                <w:sz w:val="18"/>
              </w:rPr>
              <w:t>legacy; use cl_vis_players_mode 7</w:t>
            </w:r>
          </w:p>
        </w:tc>
        <w:tc>
          <w:tcPr>
            <w:tcW w:type="dxa" w:w="3307"/>
            <w:tcMar>
              <w:top w:w="70" w:type="dxa"/>
              <w:start w:w="90" w:type="dxa"/>
              <w:bottom w:w="70" w:type="dxa"/>
              <w:end w:w="90" w:type="dxa"/>
            </w:tcMar>
            <w:vAlign w:val="top"/>
            <w:shd w:fill="FFFFFF"/>
          </w:tcPr>
          <w:p>
            <w:pPr>
              <w:keepLines/>
              <w:widowControl/>
              <w:spacing w:after="0" w:before="0"/>
            </w:pPr>
            <w:r>
              <w:rPr>
                <w:sz w:val="18"/>
              </w:rPr>
              <w:t>Legacy compatibility cvar from the first body-part tint prototype. Runtime activation is now controlled by cl_vis_players_mode = 7 (model parts), so cl_vis_players_mode = 6 always remains the old uniform model-colour mode.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cl_vis_player_parts_&lt;male/female/cyborg&gt;_&lt;part&gt;_color</w:t>
            </w:r>
          </w:p>
        </w:tc>
        <w:tc>
          <w:tcPr>
            <w:tcW w:type="dxa" w:w="3307"/>
            <w:tcMar>
              <w:top w:w="70" w:type="dxa"/>
              <w:start w:w="90" w:type="dxa"/>
              <w:bottom w:w="70" w:type="dxa"/>
              <w:end w:w="90" w:type="dxa"/>
            </w:tcMar>
            <w:vAlign w:val="top"/>
            <w:shd w:fill="F2FAFE"/>
          </w:tcPr>
          <w:p>
            <w:pPr>
              <w:keepLines/>
              <w:widowControl/>
              <w:spacing w:after="0" w:before="0"/>
            </w:pPr>
            <w:r>
              <w:rPr>
                <w:sz w:val="18"/>
              </w:rPr>
              <w:t>Global or named colour</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Per-model colour choice for male/female/cyborg body parts. </w:t>
            </w:r>
            <w:r>
              <w:rPr>
                <w:rFonts w:ascii="Cascadia Mono" w:hAnsi="Cascadia Mono" w:eastAsia="Cascadia Mono"/>
                <w:color w:val="153A5B"/>
                <w:sz w:val="17"/>
              </w:rPr>
              <w:t>&lt;part&gt;</w:t>
            </w:r>
            <w:r>
              <w:rPr>
                <w:sz w:val="18"/>
              </w:rPr>
              <w:t xml:space="preserve"> is head, arms, torso, legs or weapon. Effective when the colour set is </w:t>
            </w:r>
            <w:r>
              <w:rPr>
                <w:rFonts w:ascii="Cascadia Mono" w:hAnsi="Cascadia Mono" w:eastAsia="Cascadia Mono"/>
                <w:color w:val="153A5B"/>
                <w:sz w:val="17"/>
              </w:rPr>
              <w:t>Per model</w:t>
            </w:r>
            <w:r>
              <w:rPr>
                <w:sz w:val="18"/>
              </w:rPr>
              <w:t xml:space="preserve">; choosing </w:t>
            </w:r>
            <w:r>
              <w:rPr>
                <w:rFonts w:ascii="Cascadia Mono" w:hAnsi="Cascadia Mono" w:eastAsia="Cascadia Mono"/>
                <w:color w:val="153A5B"/>
                <w:sz w:val="17"/>
              </w:rPr>
              <w:t>Global</w:t>
            </w:r>
            <w:r>
              <w:rPr>
                <w:sz w:val="18"/>
              </w:rPr>
              <w:t xml:space="preserve"> reuses the shared colour for that part.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cl_vis_player_parts_debug</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0=off, &gt;0=overlay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Developer-only: player-part visibility (highlights) diagnostic overlay. 0=off. Not archived, no menu; zero cost at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cl_vis_player_parts_head_color / arms_color / torso_color / legs_color / weapon_color</w:t>
            </w:r>
          </w:p>
        </w:tc>
        <w:tc>
          <w:tcPr>
            <w:tcW w:type="dxa" w:w="3307"/>
            <w:tcMar>
              <w:top w:w="70" w:type="dxa"/>
              <w:start w:w="90" w:type="dxa"/>
              <w:bottom w:w="70" w:type="dxa"/>
              <w:end w:w="90" w:type="dxa"/>
            </w:tcMar>
            <w:vAlign w:val="top"/>
            <w:shd w:fill="F2FAFE"/>
          </w:tcPr>
          <w:p>
            <w:pPr>
              <w:keepLines/>
              <w:widowControl/>
              <w:spacing w:after="0" w:before="0"/>
            </w:pPr>
            <w:r>
              <w:rPr>
                <w:sz w:val="18"/>
              </w:rPr>
              <w:t>named colour</w:t>
            </w:r>
          </w:p>
        </w:tc>
        <w:tc>
          <w:tcPr>
            <w:tcW w:type="dxa" w:w="3307"/>
            <w:tcMar>
              <w:top w:w="70" w:type="dxa"/>
              <w:start w:w="90" w:type="dxa"/>
              <w:bottom w:w="70" w:type="dxa"/>
              <w:end w:w="90" w:type="dxa"/>
            </w:tcMar>
            <w:vAlign w:val="top"/>
            <w:shd w:fill="F2FAFE"/>
          </w:tcPr>
          <w:p>
            <w:pPr>
              <w:keepLines/>
              <w:widowControl/>
              <w:spacing w:after="0" w:before="0"/>
            </w:pPr>
            <w:r>
              <w:rPr>
                <w:sz w:val="18"/>
              </w:rPr>
              <w:t>Shared colours for the head, arms, torso, legs and carried weapon. The guided menu shows these as named colour choices and applies them live. The weapon colour is used only when cl_vis_player_parts_weapon_source = 1; default carried-weapon tint comes from the existing weapon-highlight palette.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cl_vis_player_parts_head_start</w:t>
            </w:r>
          </w:p>
        </w:tc>
        <w:tc>
          <w:tcPr>
            <w:tcW w:type="dxa" w:w="3307"/>
            <w:tcMar>
              <w:top w:w="70" w:type="dxa"/>
              <w:start w:w="90" w:type="dxa"/>
              <w:bottom w:w="70" w:type="dxa"/>
              <w:end w:w="90" w:type="dxa"/>
            </w:tcMar>
            <w:vAlign w:val="top"/>
            <w:shd w:fill="FFFFFF"/>
          </w:tcPr>
          <w:p>
            <w:pPr>
              <w:keepLines/>
              <w:widowControl/>
              <w:spacing w:after="0" w:before="0"/>
            </w:pPr>
            <w:r>
              <w:rPr>
                <w:sz w:val="18"/>
              </w:rPr>
              <w:t>default 0.86 / range 0.60..0.98</w:t>
            </w:r>
          </w:p>
        </w:tc>
        <w:tc>
          <w:tcPr>
            <w:tcW w:type="dxa" w:w="3307"/>
            <w:tcMar>
              <w:top w:w="70" w:type="dxa"/>
              <w:start w:w="90" w:type="dxa"/>
              <w:bottom w:w="70" w:type="dxa"/>
              <w:end w:w="90" w:type="dxa"/>
            </w:tcMar>
            <w:vAlign w:val="top"/>
            <w:shd w:fill="FFFFFF"/>
          </w:tcPr>
          <w:p>
            <w:pPr>
              <w:keepLines/>
              <w:widowControl/>
              <w:spacing w:after="0" w:before="0"/>
            </w:pPr>
            <w:r>
              <w:rPr>
                <w:sz w:val="18"/>
              </w:rPr>
              <w:t>Normalized height where the head tint starts. Increase this when the head colour leaks onto shoulders; decrease it if the lower head/neck is not coloured enough. Default 0.86 is tighter than the first Phase-A prototype.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cl_vis_player_parts_softness</w:t>
            </w:r>
          </w:p>
        </w:tc>
        <w:tc>
          <w:tcPr>
            <w:tcW w:type="dxa" w:w="3307"/>
            <w:tcMar>
              <w:top w:w="70" w:type="dxa"/>
              <w:start w:w="90" w:type="dxa"/>
              <w:bottom w:w="70" w:type="dxa"/>
              <w:end w:w="90" w:type="dxa"/>
            </w:tcMar>
            <w:vAlign w:val="top"/>
            <w:shd w:fill="F2FAFE"/>
          </w:tcPr>
          <w:p>
            <w:pPr>
              <w:keepLines/>
              <w:widowControl/>
              <w:spacing w:after="0" w:before="0"/>
            </w:pPr>
            <w:r>
              <w:rPr>
                <w:sz w:val="18"/>
              </w:rPr>
              <w:t>default 0.035 / range 0.005..0.20</w:t>
            </w:r>
          </w:p>
        </w:tc>
        <w:tc>
          <w:tcPr>
            <w:tcW w:type="dxa" w:w="3307"/>
            <w:tcMar>
              <w:top w:w="70" w:type="dxa"/>
              <w:start w:w="90" w:type="dxa"/>
              <w:bottom w:w="70" w:type="dxa"/>
              <w:end w:w="90" w:type="dxa"/>
            </w:tcMar>
            <w:vAlign w:val="top"/>
            <w:shd w:fill="F2FAFE"/>
          </w:tcPr>
          <w:p>
            <w:pPr>
              <w:keepLines/>
              <w:widowControl/>
              <w:spacing w:after="0" w:before="0"/>
            </w:pPr>
            <w:r>
              <w:rPr>
                <w:sz w:val="18"/>
              </w:rPr>
              <w:t>Soft transition width for head/torso/legs classifier. Smaller values produce cleaner borders; larger values blend colours more gradually. Default 0.035 reduces head colour bleed on shoulders.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cl_vis_player_parts_source</w:t>
            </w:r>
          </w:p>
        </w:tc>
        <w:tc>
          <w:tcPr>
            <w:tcW w:type="dxa" w:w="3307"/>
            <w:tcMar>
              <w:top w:w="70" w:type="dxa"/>
              <w:start w:w="90" w:type="dxa"/>
              <w:bottom w:w="70" w:type="dxa"/>
              <w:end w:w="90" w:type="dxa"/>
            </w:tcMar>
            <w:vAlign w:val="top"/>
            <w:shd w:fill="FFFFFF"/>
          </w:tcPr>
          <w:p>
            <w:pPr>
              <w:keepLines/>
              <w:widowControl/>
              <w:spacing w:after="0" w:before="0"/>
            </w:pPr>
            <w:r>
              <w:rPr>
                <w:sz w:val="18"/>
              </w:rPr>
              <w:t>0=global / 3=per model</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Colour set for player part tinting. Global uses one shared set of head/arms/torso/legs/weapon colours. Per-model lets male/female/cyborg use their own colour choices, with </w:t>
            </w:r>
            <w:r>
              <w:rPr>
                <w:rFonts w:ascii="Cascadia Mono" w:hAnsi="Cascadia Mono" w:eastAsia="Cascadia Mono"/>
                <w:color w:val="153A5B"/>
                <w:sz w:val="17"/>
              </w:rPr>
              <w:t>Global</w:t>
            </w:r>
            <w:r>
              <w:rPr>
                <w:sz w:val="18"/>
              </w:rPr>
              <w:t xml:space="preserve"> as the fallback choice for any part.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cl_vis_player_parts_weapon_source</w:t>
            </w:r>
          </w:p>
        </w:tc>
        <w:tc>
          <w:tcPr>
            <w:tcW w:type="dxa" w:w="3307"/>
            <w:tcMar>
              <w:top w:w="70" w:type="dxa"/>
              <w:start w:w="90" w:type="dxa"/>
              <w:bottom w:w="70" w:type="dxa"/>
              <w:end w:w="90" w:type="dxa"/>
            </w:tcMar>
            <w:vAlign w:val="top"/>
            <w:shd w:fill="F2FAFE"/>
          </w:tcPr>
          <w:p>
            <w:pPr>
              <w:keepLines/>
              <w:widowControl/>
              <w:spacing w:after="0" w:before="0"/>
            </w:pPr>
            <w:r>
              <w:rPr>
                <w:sz w:val="18"/>
              </w:rPr>
              <w:t>0=weapon palette / 1=custom</w:t>
            </w:r>
          </w:p>
        </w:tc>
        <w:tc>
          <w:tcPr>
            <w:tcW w:type="dxa" w:w="3307"/>
            <w:tcMar>
              <w:top w:w="70" w:type="dxa"/>
              <w:start w:w="90" w:type="dxa"/>
              <w:bottom w:w="70" w:type="dxa"/>
              <w:end w:w="90" w:type="dxa"/>
            </w:tcMar>
            <w:vAlign w:val="top"/>
            <w:shd w:fill="F2FAFE"/>
          </w:tcPr>
          <w:p>
            <w:pPr>
              <w:keepLines/>
              <w:widowControl/>
              <w:spacing w:after="0" w:before="0"/>
            </w:pPr>
            <w:r>
              <w:rPr>
                <w:sz w:val="18"/>
              </w:rPr>
              <w:t>Carried-weapon colour source for model-parts mode. 0 uses the existing weapon-highlight palette (railgun colour from cl_vis_weapon_railgun_color, rocket launcher from cl_vis_weapon_rocket_color, etc.). 1 uses the custom weapon colour from cl_vis_player_parts_weapon_color / per-model weapon colour.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cl_vis_players</w:t>
            </w:r>
          </w:p>
        </w:tc>
        <w:tc>
          <w:tcPr>
            <w:tcW w:type="dxa" w:w="3307"/>
            <w:tcMar>
              <w:top w:w="70" w:type="dxa"/>
              <w:start w:w="90" w:type="dxa"/>
              <w:bottom w:w="70" w:type="dxa"/>
              <w:end w:w="90" w:type="dxa"/>
            </w:tcMar>
            <w:vAlign w:val="top"/>
            <w:shd w:fill="FFFFFF"/>
          </w:tcPr>
          <w:p>
            <w:pPr>
              <w:keepLines/>
              <w:widowControl/>
              <w:spacing w:after="0" w:before="0"/>
            </w:pPr>
            <w:r>
              <w:rPr>
                <w:sz w:val="18"/>
              </w:rPr>
              <w:t>0=no player highlight / 1=highlight players</w:t>
            </w:r>
          </w:p>
        </w:tc>
        <w:tc>
          <w:tcPr>
            <w:tcW w:type="dxa" w:w="3307"/>
            <w:tcMar>
              <w:top w:w="70" w:type="dxa"/>
              <w:start w:w="90" w:type="dxa"/>
              <w:bottom w:w="70" w:type="dxa"/>
              <w:end w:w="90" w:type="dxa"/>
            </w:tcMar>
            <w:vAlign w:val="top"/>
            <w:shd w:fill="FFFFFF"/>
          </w:tcPr>
          <w:p>
            <w:pPr>
              <w:keepLines/>
              <w:widowControl/>
              <w:spacing w:after="0" w:before="0"/>
            </w:pPr>
            <w:r>
              <w:rPr>
                <w:sz w:val="18"/>
              </w:rPr>
              <w:t>Highlight other players with a colour shell / tint, classified per cl_vis_players_mode. Works with all / random-FFA / duel / auto / team / model colouring modes. Off by default. Local CVAR_Q2PROXCFG_LOCAL — mod-local during normal play, routes to demo_visual cfg during .dm2/.mvd2 playback.</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cl_vis_players_alpha</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Player highlight alpha.</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cl_vis_players_auto_fallback</w:t>
            </w:r>
          </w:p>
        </w:tc>
        <w:tc>
          <w:tcPr>
            <w:tcW w:type="dxa" w:w="3307"/>
            <w:tcMar>
              <w:top w:w="70" w:type="dxa"/>
              <w:start w:w="90" w:type="dxa"/>
              <w:bottom w:w="70" w:type="dxa"/>
              <w:end w:w="90" w:type="dxa"/>
            </w:tcMar>
            <w:vAlign w:val="top"/>
            <w:shd w:fill="FFFFFF"/>
          </w:tcPr>
          <w:p>
            <w:pPr>
              <w:keepLines/>
              <w:widowControl/>
              <w:spacing w:after="0" w:before="0"/>
            </w:pPr>
            <w:r>
              <w:rPr>
                <w:sz w:val="18"/>
              </w:rPr>
              <w:t>1=all / 2=random FFA (default)</w:t>
            </w:r>
          </w:p>
        </w:tc>
        <w:tc>
          <w:tcPr>
            <w:tcW w:type="dxa" w:w="3307"/>
            <w:tcMar>
              <w:top w:w="70" w:type="dxa"/>
              <w:start w:w="90" w:type="dxa"/>
              <w:bottom w:w="70" w:type="dxa"/>
              <w:end w:w="90" w:type="dxa"/>
            </w:tcMar>
            <w:vAlign w:val="top"/>
            <w:shd w:fill="FFFFFF"/>
          </w:tcPr>
          <w:p>
            <w:pPr>
              <w:keepLines/>
              <w:widowControl/>
              <w:spacing w:after="0" w:before="0"/>
            </w:pPr>
            <w:r>
              <w:rPr>
                <w:sz w:val="18"/>
              </w:rPr>
              <w:t>Fallback mode used when cl_vis_players_mode = auto and neither team nor duel can be committed. Stored numerically. Default 2.</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cl_vis_players_brightness</w:t>
            </w:r>
          </w:p>
        </w:tc>
        <w:tc>
          <w:tcPr>
            <w:tcW w:type="dxa" w:w="3307"/>
            <w:tcMar>
              <w:top w:w="70" w:type="dxa"/>
              <w:start w:w="90" w:type="dxa"/>
              <w:bottom w:w="70" w:type="dxa"/>
              <w:end w:w="90" w:type="dxa"/>
            </w:tcMar>
            <w:vAlign w:val="top"/>
            <w:shd w:fill="F2FAFE"/>
          </w:tcPr>
          <w:p>
            <w:pPr>
              <w:keepLines/>
              <w:widowControl/>
              <w:spacing w:after="0" w:before="0"/>
            </w:pPr>
            <w:r>
              <w:rPr>
                <w:sz w:val="18"/>
              </w:rPr>
              <w:t>0..4 (1 neutral)</w:t>
            </w:r>
          </w:p>
        </w:tc>
        <w:tc>
          <w:tcPr>
            <w:tcW w:type="dxa" w:w="3307"/>
            <w:tcMar>
              <w:top w:w="70" w:type="dxa"/>
              <w:start w:w="90" w:type="dxa"/>
              <w:bottom w:w="70" w:type="dxa"/>
              <w:end w:w="90" w:type="dxa"/>
            </w:tcMar>
            <w:vAlign w:val="top"/>
            <w:shd w:fill="F2FAFE"/>
          </w:tcPr>
          <w:p>
            <w:pPr>
              <w:keepLines/>
              <w:widowControl/>
              <w:spacing w:after="0" w:before="0"/>
            </w:pPr>
            <w:r>
              <w:rPr>
                <w:sz w:val="18"/>
              </w:rPr>
              <w:t>Player highlight brightness multiplier.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cl_vis_players_color</w:t>
            </w:r>
          </w:p>
        </w:tc>
        <w:tc>
          <w:tcPr>
            <w:tcW w:type="dxa" w:w="3307"/>
            <w:tcMar>
              <w:top w:w="70" w:type="dxa"/>
              <w:start w:w="90" w:type="dxa"/>
              <w:bottom w:w="70" w:type="dxa"/>
              <w:end w:w="90" w:type="dxa"/>
            </w:tcMar>
            <w:vAlign w:val="top"/>
            <w:shd w:fill="FFFFFF"/>
          </w:tcPr>
          <w:p>
            <w:pPr>
              <w:keepLines/>
              <w:widowControl/>
              <w:spacing w:after="0" w:before="0"/>
            </w:pPr>
            <w:r>
              <w:rPr>
                <w:sz w:val="18"/>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Solid-mode player highlight colour.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cl_vis_players_duel_hold_ms</w:t>
            </w:r>
          </w:p>
        </w:tc>
        <w:tc>
          <w:tcPr>
            <w:tcW w:type="dxa" w:w="3307"/>
            <w:tcMar>
              <w:top w:w="70" w:type="dxa"/>
              <w:start w:w="90" w:type="dxa"/>
              <w:bottom w:w="70" w:type="dxa"/>
              <w:end w:w="90" w:type="dxa"/>
            </w:tcMar>
            <w:vAlign w:val="top"/>
            <w:shd w:fill="F2FAFE"/>
          </w:tcPr>
          <w:p>
            <w:pPr>
              <w:keepLines/>
              <w:widowControl/>
              <w:spacing w:after="0" w:before="0"/>
            </w:pPr>
            <w:r>
              <w:rPr>
                <w:sz w:val="18"/>
              </w:rPr>
              <w:t>0..10000 (ms)</w:t>
            </w:r>
          </w:p>
        </w:tc>
        <w:tc>
          <w:tcPr>
            <w:tcW w:type="dxa" w:w="3307"/>
            <w:tcMar>
              <w:top w:w="70" w:type="dxa"/>
              <w:start w:w="90" w:type="dxa"/>
              <w:bottom w:w="70" w:type="dxa"/>
              <w:end w:w="90" w:type="dxa"/>
            </w:tcMar>
            <w:vAlign w:val="top"/>
            <w:shd w:fill="F2FAFE"/>
          </w:tcPr>
          <w:p>
            <w:pPr>
              <w:keepLines/>
              <w:widowControl/>
              <w:spacing w:after="0" w:before="0"/>
            </w:pPr>
            <w:r>
              <w:rPr>
                <w:sz w:val="18"/>
              </w:rPr>
              <w:t>Duel-mode pair-hold time in ms — once the two duelling players are identified, that pair stays locked for this many ms even across brief identification gaps.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cl_vis_players_duel_primary_color</w:t>
            </w:r>
          </w:p>
        </w:tc>
        <w:tc>
          <w:tcPr>
            <w:tcW w:type="dxa" w:w="3307"/>
            <w:tcMar>
              <w:top w:w="70" w:type="dxa"/>
              <w:start w:w="90" w:type="dxa"/>
              <w:bottom w:w="70" w:type="dxa"/>
              <w:end w:w="90" w:type="dxa"/>
            </w:tcMar>
            <w:vAlign w:val="top"/>
            <w:shd w:fill="FFFFFF"/>
          </w:tcPr>
          <w:p>
            <w:pPr>
              <w:keepLines/>
              <w:widowControl/>
              <w:spacing w:after="0" w:before="0"/>
            </w:pPr>
            <w:r>
              <w:rPr>
                <w:sz w:val="18"/>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Duel-mode primary colour (first of the two duelling players identified).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cl_vis_players_duel_secondary_color</w:t>
            </w:r>
          </w:p>
        </w:tc>
        <w:tc>
          <w:tcPr>
            <w:tcW w:type="dxa" w:w="3307"/>
            <w:tcMar>
              <w:top w:w="70" w:type="dxa"/>
              <w:start w:w="90" w:type="dxa"/>
              <w:bottom w:w="70" w:type="dxa"/>
              <w:end w:w="90" w:type="dxa"/>
            </w:tcMar>
            <w:vAlign w:val="top"/>
            <w:shd w:fill="F2FAFE"/>
          </w:tcPr>
          <w:p>
            <w:pPr>
              <w:keepLines/>
              <w:widowControl/>
              <w:spacing w:after="0" w:before="0"/>
            </w:pPr>
            <w:r>
              <w:rPr>
                <w:sz w:val="18"/>
              </w:rPr>
              <w:t>#RRGGBB</w:t>
            </w:r>
          </w:p>
        </w:tc>
        <w:tc>
          <w:tcPr>
            <w:tcW w:type="dxa" w:w="3307"/>
            <w:tcMar>
              <w:top w:w="70" w:type="dxa"/>
              <w:start w:w="90" w:type="dxa"/>
              <w:bottom w:w="70" w:type="dxa"/>
              <w:end w:w="90" w:type="dxa"/>
            </w:tcMar>
            <w:vAlign w:val="top"/>
            <w:shd w:fill="F2FAFE"/>
          </w:tcPr>
          <w:p>
            <w:pPr>
              <w:keepLines/>
              <w:widowControl/>
              <w:spacing w:after="0" w:before="0"/>
            </w:pPr>
            <w:r>
              <w:rPr>
                <w:sz w:val="18"/>
              </w:rPr>
              <w:t>Duel-mode secondary colour (second of the two duelling players).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cl_vis_players_mode</w:t>
            </w:r>
          </w:p>
        </w:tc>
        <w:tc>
          <w:tcPr>
            <w:tcW w:type="dxa" w:w="3307"/>
            <w:tcMar>
              <w:top w:w="70" w:type="dxa"/>
              <w:start w:w="90" w:type="dxa"/>
              <w:bottom w:w="70" w:type="dxa"/>
              <w:end w:w="90" w:type="dxa"/>
            </w:tcMar>
            <w:vAlign w:val="top"/>
            <w:shd w:fill="FFFFFF"/>
          </w:tcPr>
          <w:p>
            <w:pPr>
              <w:keepLines/>
              <w:widowControl/>
              <w:spacing w:after="0" w:before="0"/>
            </w:pPr>
            <w:r>
              <w:rPr>
                <w:sz w:val="18"/>
              </w:rPr>
              <w:t>0=off / 1=all / 2=random FFA / 3=duel / 4=auto / 5=team / 6=model / 7=model parts</w:t>
            </w:r>
          </w:p>
        </w:tc>
        <w:tc>
          <w:tcPr>
            <w:tcW w:type="dxa" w:w="3307"/>
            <w:tcMar>
              <w:top w:w="70" w:type="dxa"/>
              <w:start w:w="90" w:type="dxa"/>
              <w:bottom w:w="70" w:type="dxa"/>
              <w:end w:w="90" w:type="dxa"/>
            </w:tcMar>
            <w:vAlign w:val="top"/>
            <w:shd w:fill="FFFFFF"/>
          </w:tcPr>
          <w:p>
            <w:pPr>
              <w:keepLines/>
              <w:widowControl/>
              <w:spacing w:after="0" w:before="0"/>
            </w:pPr>
            <w:r>
              <w:rPr>
                <w:sz w:val="18"/>
              </w:rPr>
              <w:t>Player highlight classification mode. 0=off; 1=all; 2=random FFA; 3=duel; 4=auto; 5=team; 6=model (old uniform colour per resolved player-model directory); 7=model parts (separate head/arms/torso/legs/weapon colours, with detailed controls in Player part colors).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cl_vis_players_scale</w:t>
            </w:r>
          </w:p>
        </w:tc>
        <w:tc>
          <w:tcPr>
            <w:tcW w:type="dxa" w:w="3307"/>
            <w:tcMar>
              <w:top w:w="70" w:type="dxa"/>
              <w:start w:w="90" w:type="dxa"/>
              <w:bottom w:w="70" w:type="dxa"/>
              <w:end w:w="90" w:type="dxa"/>
            </w:tcMar>
            <w:vAlign w:val="top"/>
            <w:shd w:fill="F2FAFE"/>
          </w:tcPr>
          <w:p>
            <w:pPr>
              <w:keepLines/>
              <w:widowControl/>
              <w:spacing w:after="0" w:before="0"/>
            </w:pPr>
            <w:r>
              <w:rPr>
                <w:sz w:val="18"/>
              </w:rPr>
              <w:t>0.1..5.0 (default 1.0 = stock size)</w:t>
            </w:r>
          </w:p>
        </w:tc>
        <w:tc>
          <w:tcPr>
            <w:tcW w:type="dxa" w:w="3307"/>
            <w:tcMar>
              <w:top w:w="70" w:type="dxa"/>
              <w:start w:w="90" w:type="dxa"/>
              <w:bottom w:w="70" w:type="dxa"/>
              <w:end w:w="90" w:type="dxa"/>
            </w:tcMar>
            <w:vAlign w:val="top"/>
            <w:shd w:fill="F2FAFE"/>
          </w:tcPr>
          <w:p>
            <w:pPr>
              <w:keepLines/>
              <w:widowControl/>
              <w:spacing w:after="0" w:before="0"/>
            </w:pPr>
            <w:r>
              <w:rPr>
                <w:sz w:val="18"/>
              </w:rPr>
              <w:t>Q2PRO-X player model scale boost. Multiplies ent.scale for every player entity before submission, so players appear larger/smaller than stock. Applied ONLY in single-player (cl.maxclients == 1) or during .dm2/.mvd2 demo playback — on a live deathmatch server (deathmatch &gt;= 1) the value is silently ignored and the stock size is used, preserving competitive parity. In demo playback the recorded match's deathmatch setting does NOT matter: the user is watching, not competing, so the boost applies even for dm recordings. Culling is kept honest by setting ent.cull_scale to the base size so frustum culling still uses the stock bounds. Local CVAR_Q2PROXCFG_LOCAL — during demo playback, edits autosave to baseq2/q2pro-x/demo_visual/q2pro-x.demo.cfg (the same dedicated visual profile as every other local visual cvar).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cl_vis_players_self</w:t>
            </w:r>
          </w:p>
        </w:tc>
        <w:tc>
          <w:tcPr>
            <w:tcW w:type="dxa" w:w="3307"/>
            <w:tcMar>
              <w:top w:w="70" w:type="dxa"/>
              <w:start w:w="90" w:type="dxa"/>
              <w:bottom w:w="70" w:type="dxa"/>
              <w:end w:w="90" w:type="dxa"/>
            </w:tcMar>
            <w:vAlign w:val="top"/>
            <w:shd w:fill="FFFFFF"/>
          </w:tcPr>
          <w:p>
            <w:pPr>
              <w:keepLines/>
              <w:widowControl/>
              <w:spacing w:after="0" w:before="0"/>
            </w:pPr>
            <w:r>
              <w:rPr>
                <w:sz w:val="18"/>
              </w:rPr>
              <w:t>0=do not tint self / 1=tint self</w:t>
            </w:r>
          </w:p>
        </w:tc>
        <w:tc>
          <w:tcPr>
            <w:tcW w:type="dxa" w:w="3307"/>
            <w:tcMar>
              <w:top w:w="70" w:type="dxa"/>
              <w:start w:w="90" w:type="dxa"/>
              <w:bottom w:w="70" w:type="dxa"/>
              <w:end w:w="90" w:type="dxa"/>
            </w:tcMar>
            <w:vAlign w:val="top"/>
            <w:shd w:fill="FFFFFF"/>
          </w:tcPr>
          <w:p>
            <w:pPr>
              <w:keepLines/>
              <w:widowControl/>
              <w:spacing w:after="0" w:before="0"/>
            </w:pPr>
            <w:r>
              <w:rPr>
                <w:sz w:val="18"/>
              </w:rPr>
              <w:t>Also highlight the local player (visible in third-person / chasecam only).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cl_vis_players_shell_alpha</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Alpha of the colour-shell pass for player highlights.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cl_vis_players_shell_scale</w:t>
            </w:r>
          </w:p>
        </w:tc>
        <w:tc>
          <w:tcPr>
            <w:tcW w:type="dxa" w:w="3307"/>
            <w:tcMar>
              <w:top w:w="70" w:type="dxa"/>
              <w:start w:w="90" w:type="dxa"/>
              <w:bottom w:w="70" w:type="dxa"/>
              <w:end w:w="90" w:type="dxa"/>
            </w:tcMar>
            <w:vAlign w:val="top"/>
            <w:shd w:fill="FFFFFF"/>
          </w:tcPr>
          <w:p>
            <w:pPr>
              <w:keepLines/>
              <w:widowControl/>
              <w:spacing w:after="0" w:before="0"/>
            </w:pPr>
            <w:r>
              <w:rPr>
                <w:sz w:val="18"/>
              </w:rPr>
              <w:t>0.5..3.0</w:t>
            </w:r>
          </w:p>
        </w:tc>
        <w:tc>
          <w:tcPr>
            <w:tcW w:type="dxa" w:w="3307"/>
            <w:tcMar>
              <w:top w:w="70" w:type="dxa"/>
              <w:start w:w="90" w:type="dxa"/>
              <w:bottom w:w="70" w:type="dxa"/>
              <w:end w:w="90" w:type="dxa"/>
            </w:tcMar>
            <w:vAlign w:val="top"/>
            <w:shd w:fill="FFFFFF"/>
          </w:tcPr>
          <w:p>
            <w:pPr>
              <w:keepLines/>
              <w:widowControl/>
              <w:spacing w:after="0" w:before="0"/>
            </w:pPr>
            <w:r>
              <w:rPr>
                <w:sz w:val="18"/>
              </w:rPr>
              <w:t>Scale of the colour-shell pass for player highlights.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cl_vis_players_style</w:t>
            </w:r>
          </w:p>
        </w:tc>
        <w:tc>
          <w:tcPr>
            <w:tcW w:type="dxa" w:w="3307"/>
            <w:tcMar>
              <w:top w:w="70" w:type="dxa"/>
              <w:start w:w="90" w:type="dxa"/>
              <w:bottom w:w="70" w:type="dxa"/>
              <w:end w:w="90" w:type="dxa"/>
            </w:tcMar>
            <w:vAlign w:val="top"/>
            <w:shd w:fill="F2FAFE"/>
          </w:tcPr>
          <w:p>
            <w:pPr>
              <w:keepLines/>
              <w:widowControl/>
              <w:spacing w:after="0" w:before="0"/>
            </w:pPr>
            <w:r>
              <w:rPr>
                <w:sz w:val="18"/>
              </w:rPr>
              <w:t>0=off / 1=shell overlay / 2=base-model tint / 3=shell + tint</w:t>
            </w:r>
          </w:p>
        </w:tc>
        <w:tc>
          <w:tcPr>
            <w:tcW w:type="dxa" w:w="3307"/>
            <w:tcMar>
              <w:top w:w="70" w:type="dxa"/>
              <w:start w:w="90" w:type="dxa"/>
              <w:bottom w:w="70" w:type="dxa"/>
              <w:end w:w="90" w:type="dxa"/>
            </w:tcMar>
            <w:vAlign w:val="top"/>
            <w:shd w:fill="F2FAFE"/>
          </w:tcPr>
          <w:p>
            <w:pPr>
              <w:keepLines/>
              <w:widowControl/>
              <w:spacing w:after="0" w:before="0"/>
            </w:pPr>
            <w:r>
              <w:rPr>
                <w:sz w:val="18"/>
              </w:rPr>
              <w:t>Player highlight render style — same taxonomy as cl_vis_items_style.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cl_vis_players_team_enemy_color</w:t>
            </w:r>
          </w:p>
        </w:tc>
        <w:tc>
          <w:tcPr>
            <w:tcW w:type="dxa" w:w="3307"/>
            <w:tcMar>
              <w:top w:w="70" w:type="dxa"/>
              <w:start w:w="90" w:type="dxa"/>
              <w:bottom w:w="70" w:type="dxa"/>
              <w:end w:w="90" w:type="dxa"/>
            </w:tcMar>
            <w:vAlign w:val="top"/>
            <w:shd w:fill="FFFFFF"/>
          </w:tcPr>
          <w:p>
            <w:pPr>
              <w:keepLines/>
              <w:widowControl/>
              <w:spacing w:after="0" w:before="0"/>
            </w:pPr>
            <w:r>
              <w:rPr>
                <w:sz w:val="18"/>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Team-mode enemy player colour.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cl_vis_players_team_fallback</w:t>
            </w:r>
          </w:p>
        </w:tc>
        <w:tc>
          <w:tcPr>
            <w:tcW w:type="dxa" w:w="3307"/>
            <w:tcMar>
              <w:top w:w="70" w:type="dxa"/>
              <w:start w:w="90" w:type="dxa"/>
              <w:bottom w:w="70" w:type="dxa"/>
              <w:end w:w="90" w:type="dxa"/>
            </w:tcMar>
            <w:vAlign w:val="top"/>
            <w:shd w:fill="F2FAFE"/>
          </w:tcPr>
          <w:p>
            <w:pPr>
              <w:keepLines/>
              <w:widowControl/>
              <w:spacing w:after="0" w:before="0"/>
            </w:pPr>
            <w:r>
              <w:rPr>
                <w:sz w:val="18"/>
              </w:rPr>
              <w:t>1=all / 2=random FFA / 3=duel (default)</w:t>
            </w:r>
          </w:p>
        </w:tc>
        <w:tc>
          <w:tcPr>
            <w:tcW w:type="dxa" w:w="3307"/>
            <w:tcMar>
              <w:top w:w="70" w:type="dxa"/>
              <w:start w:w="90" w:type="dxa"/>
              <w:bottom w:w="70" w:type="dxa"/>
              <w:end w:w="90" w:type="dxa"/>
            </w:tcMar>
            <w:vAlign w:val="top"/>
            <w:shd w:fill="F2FAFE"/>
          </w:tcPr>
          <w:p>
            <w:pPr>
              <w:keepLines/>
              <w:widowControl/>
              <w:spacing w:after="0" w:before="0"/>
            </w:pPr>
            <w:r>
              <w:rPr>
                <w:sz w:val="18"/>
              </w:rPr>
              <w:t>Fallback mode used when cl_vis_players_mode = team and the team adapter cannot commit an assignment (source off, spectators mid-connect, warmup). Stored numerically. Default 3.</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cl_vis_players_team_friendly_color</w:t>
            </w:r>
          </w:p>
        </w:tc>
        <w:tc>
          <w:tcPr>
            <w:tcW w:type="dxa" w:w="3307"/>
            <w:tcMar>
              <w:top w:w="70" w:type="dxa"/>
              <w:start w:w="90" w:type="dxa"/>
              <w:bottom w:w="70" w:type="dxa"/>
              <w:end w:w="90" w:type="dxa"/>
            </w:tcMar>
            <w:vAlign w:val="top"/>
            <w:shd w:fill="FFFFFF"/>
          </w:tcPr>
          <w:p>
            <w:pPr>
              <w:keepLines/>
              <w:widowControl/>
              <w:spacing w:after="0" w:before="0"/>
            </w:pPr>
            <w:r>
              <w:rPr>
                <w:sz w:val="18"/>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Team-mode friendly player colour.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cl_vis_players_team_hold_ms</w:t>
            </w:r>
          </w:p>
        </w:tc>
        <w:tc>
          <w:tcPr>
            <w:tcW w:type="dxa" w:w="3307"/>
            <w:tcMar>
              <w:top w:w="70" w:type="dxa"/>
              <w:start w:w="90" w:type="dxa"/>
              <w:bottom w:w="70" w:type="dxa"/>
              <w:end w:w="90" w:type="dxa"/>
            </w:tcMar>
            <w:vAlign w:val="top"/>
            <w:shd w:fill="F2FAFE"/>
          </w:tcPr>
          <w:p>
            <w:pPr>
              <w:keepLines/>
              <w:widowControl/>
              <w:spacing w:after="0" w:before="0"/>
            </w:pPr>
            <w:r>
              <w:rPr>
                <w:sz w:val="18"/>
              </w:rPr>
              <w:t>0..10000 (ms)</w:t>
            </w:r>
          </w:p>
        </w:tc>
        <w:tc>
          <w:tcPr>
            <w:tcW w:type="dxa" w:w="3307"/>
            <w:tcMar>
              <w:top w:w="70" w:type="dxa"/>
              <w:start w:w="90" w:type="dxa"/>
              <w:bottom w:w="70" w:type="dxa"/>
              <w:end w:w="90" w:type="dxa"/>
            </w:tcMar>
            <w:vAlign w:val="top"/>
            <w:shd w:fill="F2FAFE"/>
          </w:tcPr>
          <w:p>
            <w:pPr>
              <w:keepLines/>
              <w:widowControl/>
              <w:spacing w:after="0" w:before="0"/>
            </w:pPr>
            <w:r>
              <w:rPr>
                <w:sz w:val="18"/>
              </w:rPr>
              <w:t>Team-mode assignment hold time in ms — keeps the assigned side visible for this long even if the team data source briefly goes stale.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cl_vis_players_team_source</w:t>
            </w:r>
          </w:p>
        </w:tc>
        <w:tc>
          <w:tcPr>
            <w:tcW w:type="dxa" w:w="3307"/>
            <w:tcMar>
              <w:top w:w="70" w:type="dxa"/>
              <w:start w:w="90" w:type="dxa"/>
              <w:bottom w:w="70" w:type="dxa"/>
              <w:end w:w="90" w:type="dxa"/>
            </w:tcMar>
            <w:vAlign w:val="top"/>
            <w:shd w:fill="FFFFFF"/>
          </w:tcPr>
          <w:p>
            <w:pPr>
              <w:keepLines/>
              <w:widowControl/>
              <w:spacing w:after="0" w:before="0"/>
            </w:pPr>
            <w:r>
              <w:rPr>
                <w:sz w:val="18"/>
              </w:rPr>
              <w:t>0=off / 1=auto (skin-based) / 2=opentdm</w:t>
            </w:r>
          </w:p>
        </w:tc>
        <w:tc>
          <w:tcPr>
            <w:tcW w:type="dxa" w:w="3307"/>
            <w:tcMar>
              <w:top w:w="70" w:type="dxa"/>
              <w:start w:w="90" w:type="dxa"/>
              <w:bottom w:w="70" w:type="dxa"/>
              <w:end w:w="90" w:type="dxa"/>
            </w:tcMar>
            <w:vAlign w:val="top"/>
            <w:shd w:fill="FFFFFF"/>
          </w:tcPr>
          <w:p>
            <w:pPr>
              <w:keepLines/>
              <w:widowControl/>
              <w:spacing w:after="0" w:before="0"/>
            </w:pPr>
            <w:r>
              <w:rPr>
                <w:sz w:val="18"/>
              </w:rPr>
              <w:t>Team-mode team detection source. 0 disables the team adapter entirely (team mode then immediately falls back via cl_vis_players_team_fallback). 1 runs the generic auto adapter that infers teams from skin group names (red/blue, team1/team2, tagged skins). 2 targets OpenTDM specifically — reads OpenTDM's team assignment protocol when the server identifies as OpenTDM. Stored numerically.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cl_vis_singleplayer</w:t>
            </w:r>
          </w:p>
        </w:tc>
        <w:tc>
          <w:tcPr>
            <w:tcW w:type="dxa" w:w="3307"/>
            <w:tcMar>
              <w:top w:w="70" w:type="dxa"/>
              <w:start w:w="90" w:type="dxa"/>
              <w:bottom w:w="70" w:type="dxa"/>
              <w:end w:w="90" w:type="dxa"/>
            </w:tcMar>
            <w:vAlign w:val="top"/>
            <w:shd w:fill="F2FAFE"/>
          </w:tcPr>
          <w:p>
            <w:pPr>
              <w:keepLines/>
              <w:widowControl/>
              <w:spacing w:after="0" w:before="0"/>
            </w:pPr>
            <w:r>
              <w:rPr>
                <w:sz w:val="18"/>
              </w:rPr>
              <w:t>0=multiplayer only / 1=also singleplayer</w:t>
            </w:r>
          </w:p>
        </w:tc>
        <w:tc>
          <w:tcPr>
            <w:tcW w:type="dxa" w:w="3307"/>
            <w:tcMar>
              <w:top w:w="70" w:type="dxa"/>
              <w:start w:w="90" w:type="dxa"/>
              <w:bottom w:w="70" w:type="dxa"/>
              <w:end w:w="90" w:type="dxa"/>
            </w:tcMar>
            <w:vAlign w:val="top"/>
            <w:shd w:fill="F2FAFE"/>
          </w:tcPr>
          <w:p>
            <w:pPr>
              <w:keepLines/>
              <w:widowControl/>
              <w:spacing w:after="0" w:before="0"/>
            </w:pPr>
            <w:r>
              <w:rPr>
                <w:sz w:val="18"/>
              </w:rPr>
              <w:t>Also apply the visibility layer in singleplayer. When off, the highlight system only activates in multiplayer maps (</w:t>
            </w:r>
            <w:r>
              <w:rPr>
                <w:rFonts w:ascii="Cascadia Mono" w:hAnsi="Cascadia Mono" w:eastAsia="Cascadia Mono"/>
                <w:color w:val="153A5B"/>
                <w:sz w:val="17"/>
              </w:rPr>
              <w:t>cl.maxclients &gt; 1</w:t>
            </w:r>
            <w:r>
              <w:rPr>
                <w:sz w:val="18"/>
              </w:rPr>
              <w:t>) since most classic SP players dislike shell overlays on AI.</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cl_vis_weapons</w:t>
            </w:r>
          </w:p>
        </w:tc>
        <w:tc>
          <w:tcPr>
            <w:tcW w:type="dxa" w:w="3307"/>
            <w:tcMar>
              <w:top w:w="70" w:type="dxa"/>
              <w:start w:w="90" w:type="dxa"/>
              <w:bottom w:w="70" w:type="dxa"/>
              <w:end w:w="90" w:type="dxa"/>
            </w:tcMar>
            <w:vAlign w:val="top"/>
            <w:shd w:fill="FFFFFF"/>
          </w:tcPr>
          <w:p>
            <w:pPr>
              <w:keepLines/>
              <w:widowControl/>
              <w:spacing w:after="0" w:before="0"/>
            </w:pPr>
            <w:r>
              <w:rPr>
                <w:sz w:val="18"/>
              </w:rPr>
              <w:t>0=no dropped-weapon highlight / 1=highlight dropped weapons</w:t>
            </w:r>
          </w:p>
        </w:tc>
        <w:tc>
          <w:tcPr>
            <w:tcW w:type="dxa" w:w="3307"/>
            <w:tcMar>
              <w:top w:w="70" w:type="dxa"/>
              <w:start w:w="90" w:type="dxa"/>
              <w:bottom w:w="70" w:type="dxa"/>
              <w:end w:w="90" w:type="dxa"/>
            </w:tcMar>
            <w:vAlign w:val="top"/>
            <w:shd w:fill="FFFFFF"/>
          </w:tcPr>
          <w:p>
            <w:pPr>
              <w:keepLines/>
              <w:widowControl/>
              <w:spacing w:after="0" w:before="0"/>
            </w:pPr>
            <w:r>
              <w:rPr>
                <w:sz w:val="18"/>
              </w:rPr>
              <w:t>Highlight dropped weapon pickups specifically (subset of items, controlled independently for finer control).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cl_vis_weapons_scale</w:t>
            </w:r>
          </w:p>
        </w:tc>
        <w:tc>
          <w:tcPr>
            <w:tcW w:type="dxa" w:w="3307"/>
            <w:tcMar>
              <w:top w:w="70" w:type="dxa"/>
              <w:start w:w="90" w:type="dxa"/>
              <w:bottom w:w="70" w:type="dxa"/>
              <w:end w:w="90" w:type="dxa"/>
            </w:tcMar>
            <w:vAlign w:val="top"/>
            <w:shd w:fill="F2FAFE"/>
          </w:tcPr>
          <w:p>
            <w:pPr>
              <w:keepLines/>
              <w:widowControl/>
              <w:spacing w:after="0" w:before="0"/>
            </w:pPr>
            <w:r>
              <w:rPr>
                <w:sz w:val="18"/>
              </w:rPr>
              <w:t>0.5..3.0 (1 = stock size)</w:t>
            </w:r>
          </w:p>
        </w:tc>
        <w:tc>
          <w:tcPr>
            <w:tcW w:type="dxa" w:w="3307"/>
            <w:tcMar>
              <w:top w:w="70" w:type="dxa"/>
              <w:start w:w="90" w:type="dxa"/>
              <w:bottom w:w="70" w:type="dxa"/>
              <w:end w:w="90" w:type="dxa"/>
            </w:tcMar>
            <w:vAlign w:val="top"/>
            <w:shd w:fill="F2FAFE"/>
          </w:tcPr>
          <w:p>
            <w:pPr>
              <w:keepLines/>
              <w:widowControl/>
              <w:spacing w:after="0" w:before="0"/>
            </w:pPr>
            <w:r>
              <w:rPr>
                <w:sz w:val="18"/>
              </w:rPr>
              <w:t>Dropped weapon scale boost applied before submission.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cl_weaponfx_vis_enable</w:t>
            </w:r>
          </w:p>
        </w:tc>
        <w:tc>
          <w:tcPr>
            <w:tcW w:type="dxa" w:w="3307"/>
            <w:tcMar>
              <w:top w:w="70" w:type="dxa"/>
              <w:start w:w="90" w:type="dxa"/>
              <w:bottom w:w="70" w:type="dxa"/>
              <w:end w:w="90" w:type="dxa"/>
            </w:tcMar>
            <w:vAlign w:val="top"/>
            <w:shd w:fill="FFFFFF"/>
          </w:tcPr>
          <w:p>
            <w:pPr>
              <w:keepLines/>
              <w:widowControl/>
              <w:spacing w:after="0" w:before="0"/>
            </w:pPr>
            <w:r>
              <w:rPr>
                <w:sz w:val="18"/>
              </w:rPr>
              <w:t>0=WFX layer neutral, legacy cvars only / 1=WFX layer active (default)</w:t>
            </w:r>
          </w:p>
        </w:tc>
        <w:tc>
          <w:tcPr>
            <w:tcW w:type="dxa" w:w="3307"/>
            <w:tcMar>
              <w:top w:w="70" w:type="dxa"/>
              <w:start w:w="90" w:type="dxa"/>
              <w:bottom w:w="70" w:type="dxa"/>
              <w:end w:w="90" w:type="dxa"/>
            </w:tcMar>
            <w:vAlign w:val="top"/>
            <w:shd w:fill="FFFFFF"/>
          </w:tcPr>
          <w:p>
            <w:pPr>
              <w:keepLines/>
              <w:widowControl/>
              <w:spacing w:after="0" w:before="0"/>
            </w:pPr>
            <w:r>
              <w:rPr>
                <w:sz w:val="18"/>
              </w:rPr>
              <w:t>Master toggle for the Q2PRO-X Weapon Parts Visibility filter. When off the entire WFX layer is neutral (legacy cvars alone decide), so there is zero behavioural drift for users who never touch the new submenu. When on, the source and component toggles below become active.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cl_weaponfx_vis_explosion_light</w:t>
            </w:r>
          </w:p>
        </w:tc>
        <w:tc>
          <w:tcPr>
            <w:tcW w:type="dxa" w:w="3307"/>
            <w:tcMar>
              <w:top w:w="70" w:type="dxa"/>
              <w:start w:w="90" w:type="dxa"/>
              <w:bottom w:w="70" w:type="dxa"/>
              <w:end w:w="90" w:type="dxa"/>
            </w:tcMar>
            <w:vAlign w:val="top"/>
            <w:shd w:fill="F2FAFE"/>
          </w:tcPr>
          <w:p>
            <w:pPr>
              <w:keepLines/>
              <w:widowControl/>
              <w:spacing w:after="0" w:before="0"/>
            </w:pPr>
            <w:r>
              <w:rPr>
                <w:sz w:val="18"/>
              </w:rPr>
              <w:t>0=hide explosion dynamic light / 1=show explosion dynamic light (default)</w:t>
            </w:r>
          </w:p>
        </w:tc>
        <w:tc>
          <w:tcPr>
            <w:tcW w:type="dxa" w:w="3307"/>
            <w:tcMar>
              <w:top w:w="70" w:type="dxa"/>
              <w:start w:w="90" w:type="dxa"/>
              <w:bottom w:w="70" w:type="dxa"/>
              <w:end w:w="90" w:type="dxa"/>
            </w:tcMar>
            <w:vAlign w:val="top"/>
            <w:shd w:fill="F2FAFE"/>
          </w:tcPr>
          <w:p>
            <w:pPr>
              <w:keepLines/>
              <w:widowControl/>
              <w:spacing w:after="0" w:before="0"/>
            </w:pPr>
            <w:r>
              <w:rPr>
                <w:sz w:val="18"/>
              </w:rPr>
              <w:t>Dynamic light from explosions (the ex-&gt;light field on the explosion_t). When off, the explosion model still draws if cl_weaponfx_vis_explosion_visual is on, but the bright dlight contribution is suppressed.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cl_weaponfx_vis_explosion_particles</w:t>
            </w:r>
          </w:p>
        </w:tc>
        <w:tc>
          <w:tcPr>
            <w:tcW w:type="dxa" w:w="3307"/>
            <w:tcMar>
              <w:top w:w="70" w:type="dxa"/>
              <w:start w:w="90" w:type="dxa"/>
              <w:bottom w:w="70" w:type="dxa"/>
              <w:end w:w="90" w:type="dxa"/>
            </w:tcMar>
            <w:vAlign w:val="top"/>
            <w:shd w:fill="FFFFFF"/>
          </w:tcPr>
          <w:p>
            <w:pPr>
              <w:keepLines/>
              <w:widowControl/>
              <w:spacing w:after="0" w:before="0"/>
            </w:pPr>
            <w:r>
              <w:rPr>
                <w:sz w:val="18"/>
              </w:rPr>
              <w:t>0=hide explosion particles / 1=show explosion particles (default)</w:t>
            </w:r>
          </w:p>
        </w:tc>
        <w:tc>
          <w:tcPr>
            <w:tcW w:type="dxa" w:w="3307"/>
            <w:tcMar>
              <w:top w:w="70" w:type="dxa"/>
              <w:start w:w="90" w:type="dxa"/>
              <w:bottom w:w="70" w:type="dxa"/>
              <w:end w:w="90" w:type="dxa"/>
            </w:tcMar>
            <w:vAlign w:val="top"/>
            <w:shd w:fill="FFFFFF"/>
          </w:tcPr>
          <w:p>
            <w:pPr>
              <w:keepLines/>
              <w:widowControl/>
              <w:spacing w:after="0" w:before="0"/>
            </w:pPr>
            <w:r>
              <w:rPr>
                <w:sz w:val="18"/>
              </w:rPr>
              <w:t>Explosion debris / smoke particles (CL_ExplosionParticles). Independent from the main explosion sprite — you can keep the bright flash but drop particles, or vice versa. Legacy cl_disable_particles still applies.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cl_weaponfx_vis_explosion_visual</w:t>
            </w:r>
          </w:p>
        </w:tc>
        <w:tc>
          <w:tcPr>
            <w:tcW w:type="dxa" w:w="3307"/>
            <w:tcMar>
              <w:top w:w="70" w:type="dxa"/>
              <w:start w:w="90" w:type="dxa"/>
              <w:bottom w:w="70" w:type="dxa"/>
              <w:end w:w="90" w:type="dxa"/>
            </w:tcMar>
            <w:vAlign w:val="top"/>
            <w:shd w:fill="F2FAFE"/>
          </w:tcPr>
          <w:p>
            <w:pPr>
              <w:keepLines/>
              <w:widowControl/>
              <w:spacing w:after="0" w:before="0"/>
            </w:pPr>
            <w:r>
              <w:rPr>
                <w:sz w:val="18"/>
              </w:rPr>
              <w:t>0=hide explosion sprite / 1=show explosion sprite (default)</w:t>
            </w:r>
          </w:p>
        </w:tc>
        <w:tc>
          <w:tcPr>
            <w:tcW w:type="dxa" w:w="3307"/>
            <w:tcMar>
              <w:top w:w="70" w:type="dxa"/>
              <w:start w:w="90" w:type="dxa"/>
              <w:bottom w:w="70" w:type="dxa"/>
              <w:end w:w="90" w:type="dxa"/>
            </w:tcMar>
            <w:vAlign w:val="top"/>
            <w:shd w:fill="F2FAFE"/>
          </w:tcPr>
          <w:p>
            <w:pPr>
              <w:keepLines/>
              <w:widowControl/>
              <w:spacing w:after="0" w:before="0"/>
            </w:pPr>
            <w:r>
              <w:rPr>
                <w:sz w:val="18"/>
              </w:rPr>
              <w:t>Explosion sprite / model (ex_poly / ex_misc). Gates predicted explosion visuals (CL_GhostRocketExplosion, CL_GhostHBImpact glow) and TE_ROCKET_EXPLOSION / TE_GRENADE_EXPLOSION server visuals. Independent from explosion particles and explosion light below.</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cl_weaponfx_vis_hit_markers</w:t>
            </w:r>
          </w:p>
        </w:tc>
        <w:tc>
          <w:tcPr>
            <w:tcW w:type="dxa" w:w="3307"/>
            <w:tcMar>
              <w:top w:w="70" w:type="dxa"/>
              <w:start w:w="90" w:type="dxa"/>
              <w:bottom w:w="70" w:type="dxa"/>
              <w:end w:w="90" w:type="dxa"/>
            </w:tcMar>
            <w:vAlign w:val="top"/>
            <w:shd w:fill="FFFFFF"/>
          </w:tcPr>
          <w:p>
            <w:pPr>
              <w:keepLines/>
              <w:widowControl/>
              <w:spacing w:after="0" w:before="0"/>
            </w:pPr>
            <w:r>
              <w:rPr>
                <w:sz w:val="18"/>
              </w:rPr>
              <w:t>0=hide HUD hit marker / 1=show HUD hit marker (default)</w:t>
            </w:r>
          </w:p>
        </w:tc>
        <w:tc>
          <w:tcPr>
            <w:tcW w:type="dxa" w:w="3307"/>
            <w:tcMar>
              <w:top w:w="70" w:type="dxa"/>
              <w:start w:w="90" w:type="dxa"/>
              <w:bottom w:w="70" w:type="dxa"/>
              <w:end w:w="90" w:type="dxa"/>
            </w:tcMar>
            <w:vAlign w:val="top"/>
            <w:shd w:fill="FFFFFF"/>
          </w:tcPr>
          <w:p>
            <w:pPr>
              <w:keepLines/>
              <w:widowControl/>
              <w:spacing w:after="0" w:before="0"/>
            </w:pPr>
            <w:r>
              <w:rPr>
                <w:sz w:val="18"/>
              </w:rPr>
              <w:t>HUD hit marker visibility (the crosshair cross/ring that flashes when you land a hit). When off, the HUD marker no longer appears for TE_DAMAGE_DEALT events. The hit-marker sound level stays controlled by cl_hit_markers (0 none, 1 marker only, 2 marker + sound) so you can keep the sound confirmation while hiding the on-screen element.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cl_weaponfx_vis_hitscan</w:t>
            </w:r>
          </w:p>
        </w:tc>
        <w:tc>
          <w:tcPr>
            <w:tcW w:type="dxa" w:w="3307"/>
            <w:tcMar>
              <w:top w:w="70" w:type="dxa"/>
              <w:start w:w="90" w:type="dxa"/>
              <w:bottom w:w="70" w:type="dxa"/>
              <w:end w:w="90" w:type="dxa"/>
            </w:tcMar>
            <w:vAlign w:val="top"/>
            <w:shd w:fill="F2FAFE"/>
          </w:tcPr>
          <w:p>
            <w:pPr>
              <w:keepLines/>
              <w:widowControl/>
              <w:spacing w:after="0" w:before="0"/>
            </w:pPr>
            <w:r>
              <w:rPr>
                <w:sz w:val="18"/>
              </w:rPr>
              <w:t>0=hide hitscan beam/tracer / 1=show hitscan beam/tracer (default)</w:t>
            </w:r>
          </w:p>
        </w:tc>
        <w:tc>
          <w:tcPr>
            <w:tcW w:type="dxa" w:w="3307"/>
            <w:tcMar>
              <w:top w:w="70" w:type="dxa"/>
              <w:start w:w="90" w:type="dxa"/>
              <w:bottom w:w="70" w:type="dxa"/>
              <w:end w:w="90" w:type="dxa"/>
            </w:tcMar>
            <w:vAlign w:val="top"/>
            <w:shd w:fill="F2FAFE"/>
          </w:tcPr>
          <w:p>
            <w:pPr>
              <w:keepLines/>
              <w:widowControl/>
              <w:spacing w:after="0" w:before="0"/>
            </w:pPr>
            <w:r>
              <w:rPr>
                <w:sz w:val="18"/>
              </w:rPr>
              <w:t>Rail beam and any other tracer-like direct-fire visual path. Gates CL_GhostRailTrail for the predicted side and the TE_RAILTRAIL[2] handler for the server side. Sounds (rail fire / impact) stay unaffected.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cl_weaponfx_vis_impact_flesh</w:t>
            </w:r>
          </w:p>
        </w:tc>
        <w:tc>
          <w:tcPr>
            <w:tcW w:type="dxa" w:w="3307"/>
            <w:tcMar>
              <w:top w:w="70" w:type="dxa"/>
              <w:start w:w="90" w:type="dxa"/>
              <w:bottom w:w="70" w:type="dxa"/>
              <w:end w:w="90" w:type="dxa"/>
            </w:tcMar>
            <w:vAlign w:val="top"/>
            <w:shd w:fill="FFFFFF"/>
          </w:tcPr>
          <w:p>
            <w:pPr>
              <w:keepLines/>
              <w:widowControl/>
              <w:spacing w:after="0" w:before="0"/>
            </w:pPr>
            <w:r>
              <w:rPr>
                <w:sz w:val="18"/>
              </w:rPr>
              <w:t>0=hide blood/flesh impacts / 1=show blood/flesh impacts (default)</w:t>
            </w:r>
          </w:p>
        </w:tc>
        <w:tc>
          <w:tcPr>
            <w:tcW w:type="dxa" w:w="3307"/>
            <w:tcMar>
              <w:top w:w="70" w:type="dxa"/>
              <w:start w:w="90" w:type="dxa"/>
              <w:bottom w:w="70" w:type="dxa"/>
              <w:end w:w="90" w:type="dxa"/>
            </w:tcMar>
            <w:vAlign w:val="top"/>
            <w:shd w:fill="FFFFFF"/>
          </w:tcPr>
          <w:p>
            <w:pPr>
              <w:keepLines/>
              <w:widowControl/>
              <w:spacing w:after="0" w:before="0"/>
            </w:pPr>
            <w:r>
              <w:rPr>
                <w:sz w:val="18"/>
              </w:rPr>
              <w:t>Blood / flesh-hit visuals. Gates the predicted side (ghost_shotgun_pellet / ghost_cg_bullet flesh particles) and the TE_BLOOD server handler. Kept separate from wall impacts so blood visuals can be hidden independently for screenshot / recording use.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cl_weaponfx_vis_impact_wall</w:t>
            </w:r>
          </w:p>
        </w:tc>
        <w:tc>
          <w:tcPr>
            <w:tcW w:type="dxa" w:w="3307"/>
            <w:tcMar>
              <w:top w:w="70" w:type="dxa"/>
              <w:start w:w="90" w:type="dxa"/>
              <w:bottom w:w="70" w:type="dxa"/>
              <w:end w:w="90" w:type="dxa"/>
            </w:tcMar>
            <w:vAlign w:val="top"/>
            <w:shd w:fill="F2FAFE"/>
          </w:tcPr>
          <w:p>
            <w:pPr>
              <w:keepLines/>
              <w:widowControl/>
              <w:spacing w:after="0" w:before="0"/>
            </w:pPr>
            <w:r>
              <w:rPr>
                <w:sz w:val="18"/>
              </w:rPr>
              <w:t>0=hide wall impacts / 1=show wall impacts (default)</w:t>
            </w:r>
          </w:p>
        </w:tc>
        <w:tc>
          <w:tcPr>
            <w:tcW w:type="dxa" w:w="3307"/>
            <w:tcMar>
              <w:top w:w="70" w:type="dxa"/>
              <w:start w:w="90" w:type="dxa"/>
              <w:bottom w:w="70" w:type="dxa"/>
              <w:end w:w="90" w:type="dxa"/>
            </w:tcMar>
            <w:vAlign w:val="top"/>
            <w:shd w:fill="F2FAFE"/>
          </w:tcPr>
          <w:p>
            <w:pPr>
              <w:keepLines/>
              <w:widowControl/>
              <w:spacing w:after="0" w:before="0"/>
            </w:pPr>
            <w:r>
              <w:rPr>
                <w:sz w:val="18"/>
              </w:rPr>
              <w:t>Wall / world impact visuals: bullet sparks, shotgun puffs, blaster wall flash, HB impact glow. Gates both predicted (ghost_bullet_hit_wall, CL_GhostShotgunHit, CL_GhostHBImpact) and server TE handlers (TE_GUNSHOT, TE_SHOTGUN, TE_BLASTER[2]). Ricochet / impact sounds always fire.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cl_weaponfx_vis_muzzle</w:t>
            </w:r>
          </w:p>
        </w:tc>
        <w:tc>
          <w:tcPr>
            <w:tcW w:type="dxa" w:w="3307"/>
            <w:tcMar>
              <w:top w:w="70" w:type="dxa"/>
              <w:start w:w="90" w:type="dxa"/>
              <w:bottom w:w="70" w:type="dxa"/>
              <w:end w:w="90" w:type="dxa"/>
            </w:tcMar>
            <w:vAlign w:val="top"/>
            <w:shd w:fill="FFFFFF"/>
          </w:tcPr>
          <w:p>
            <w:pPr>
              <w:keepLines/>
              <w:widowControl/>
              <w:spacing w:after="0" w:before="0"/>
            </w:pPr>
            <w:r>
              <w:rPr>
                <w:sz w:val="18"/>
              </w:rPr>
              <w:t>0=hide muzzle flash / 1=show muzzle flash (default)</w:t>
            </w:r>
          </w:p>
        </w:tc>
        <w:tc>
          <w:tcPr>
            <w:tcW w:type="dxa" w:w="3307"/>
            <w:tcMar>
              <w:top w:w="70" w:type="dxa"/>
              <w:start w:w="90" w:type="dxa"/>
              <w:bottom w:w="70" w:type="dxa"/>
              <w:end w:w="90" w:type="dxa"/>
            </w:tcMar>
            <w:vAlign w:val="top"/>
            <w:shd w:fill="FFFFFF"/>
          </w:tcPr>
          <w:p>
            <w:pPr>
              <w:keepLines/>
              <w:widowControl/>
              <w:spacing w:after="0" w:before="0"/>
            </w:pPr>
            <w:r>
              <w:rPr>
                <w:sz w:val="18"/>
              </w:rPr>
              <w:t>Muzzle flash model / sprite visual. Gates the CL_AddWeaponMuzzleFX / CL_AddPredictedWeaponMuzzleFX / CL_AddMuzzleFX helpers so the muzzle model is drawn only when on. Legacy cl_muzzleflashes still applies on top — setting it to 0 hides muzzles regardless of this cvar.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cl_weaponfx_vis_muzzle_light</w:t>
            </w:r>
          </w:p>
        </w:tc>
        <w:tc>
          <w:tcPr>
            <w:tcW w:type="dxa" w:w="3307"/>
            <w:tcMar>
              <w:top w:w="70" w:type="dxa"/>
              <w:start w:w="90" w:type="dxa"/>
              <w:bottom w:w="70" w:type="dxa"/>
              <w:end w:w="90" w:type="dxa"/>
            </w:tcMar>
            <w:vAlign w:val="top"/>
            <w:shd w:fill="F2FAFE"/>
          </w:tcPr>
          <w:p>
            <w:pPr>
              <w:keepLines/>
              <w:widowControl/>
              <w:spacing w:after="0" w:before="0"/>
            </w:pPr>
            <w:r>
              <w:rPr>
                <w:sz w:val="18"/>
              </w:rPr>
              <w:t>0=hide muzzle dynamic light / 1=show muzzle dynamic light (default)</w:t>
            </w:r>
          </w:p>
        </w:tc>
        <w:tc>
          <w:tcPr>
            <w:tcW w:type="dxa" w:w="3307"/>
            <w:tcMar>
              <w:top w:w="70" w:type="dxa"/>
              <w:start w:w="90" w:type="dxa"/>
              <w:bottom w:w="70" w:type="dxa"/>
              <w:end w:w="90" w:type="dxa"/>
            </w:tcMar>
            <w:vAlign w:val="top"/>
            <w:shd w:fill="F2FAFE"/>
          </w:tcPr>
          <w:p>
            <w:pPr>
              <w:keepLines/>
              <w:widowControl/>
              <w:spacing w:after="0" w:before="0"/>
            </w:pPr>
            <w:r>
              <w:rPr>
                <w:sz w:val="18"/>
              </w:rPr>
              <w:t>Dynamic light spawned alongside the muzzle flash (cdlight slot). Independent from the muzzle visual so you can keep the flash model but drop the bright dlight. When off, CL_MuzzleFlash / CL_MuzzleFlash2 zero the dlight slot after the per-weapon switch has set colour and radius.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cl_weaponfx_vis_other</w:t>
            </w:r>
          </w:p>
        </w:tc>
        <w:tc>
          <w:tcPr>
            <w:tcW w:type="dxa" w:w="3307"/>
            <w:tcMar>
              <w:top w:w="70" w:type="dxa"/>
              <w:start w:w="90" w:type="dxa"/>
              <w:bottom w:w="70" w:type="dxa"/>
              <w:end w:w="90" w:type="dxa"/>
            </w:tcMar>
            <w:vAlign w:val="top"/>
            <w:shd w:fill="FFFFFF"/>
          </w:tcPr>
          <w:p>
            <w:pPr>
              <w:keepLines/>
              <w:widowControl/>
              <w:spacing w:after="0" w:before="0"/>
            </w:pPr>
            <w:r>
              <w:rPr>
                <w:sz w:val="18"/>
              </w:rPr>
              <w:t>0=hide other players' FX / 1=show other players' FX (default)</w:t>
            </w:r>
          </w:p>
        </w:tc>
        <w:tc>
          <w:tcPr>
            <w:tcW w:type="dxa" w:w="3307"/>
            <w:tcMar>
              <w:top w:w="70" w:type="dxa"/>
              <w:start w:w="90" w:type="dxa"/>
              <w:bottom w:w="70" w:type="dxa"/>
              <w:end w:w="90" w:type="dxa"/>
            </w:tcMar>
            <w:vAlign w:val="top"/>
            <w:shd w:fill="FFFFFF"/>
          </w:tcPr>
          <w:p>
            <w:pPr>
              <w:keepLines/>
              <w:widowControl/>
              <w:spacing w:after="0" w:before="0"/>
            </w:pPr>
            <w:r>
              <w:rPr>
                <w:sz w:val="18"/>
              </w:rPr>
              <w:t>Show weapon FX from other players, monsters, and any foreign source that cannot be confidently classified as our own fire path. Turning this off hides remote projectiles/trails/impacts/explosions while leaving your own unaffected — useful for screenshot captures or low-distraction play.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cl_weaponfx_vis_own_predicted</w:t>
            </w:r>
          </w:p>
        </w:tc>
        <w:tc>
          <w:tcPr>
            <w:tcW w:type="dxa" w:w="3307"/>
            <w:tcMar>
              <w:top w:w="70" w:type="dxa"/>
              <w:start w:w="90" w:type="dxa"/>
              <w:bottom w:w="70" w:type="dxa"/>
              <w:end w:w="90" w:type="dxa"/>
            </w:tcMar>
            <w:vAlign w:val="top"/>
            <w:shd w:fill="F2FAFE"/>
          </w:tcPr>
          <w:p>
            <w:pPr>
              <w:keepLines/>
              <w:widowControl/>
              <w:spacing w:after="0" w:before="0"/>
            </w:pPr>
            <w:r>
              <w:rPr>
                <w:sz w:val="18"/>
              </w:rPr>
              <w:t>0=hide own predicted FX / 1=show own predicted FX (default)</w:t>
            </w:r>
          </w:p>
        </w:tc>
        <w:tc>
          <w:tcPr>
            <w:tcW w:type="dxa" w:w="3307"/>
            <w:tcMar>
              <w:top w:w="70" w:type="dxa"/>
              <w:start w:w="90" w:type="dxa"/>
              <w:bottom w:w="70" w:type="dxa"/>
              <w:end w:w="90" w:type="dxa"/>
            </w:tcMar>
            <w:vAlign w:val="top"/>
            <w:shd w:fill="F2FAFE"/>
          </w:tcPr>
          <w:p>
            <w:pPr>
              <w:keepLines/>
              <w:widowControl/>
              <w:spacing w:after="0" w:before="0"/>
            </w:pPr>
            <w:r>
              <w:rPr>
                <w:sz w:val="18"/>
              </w:rPr>
              <w:t>Show local ghost / predicted weapon FX emitted immediately by the Q2PRO-X weapon-predict subsystem (muzzles, projectile ghosts, predicted impacts, predicted explosions). Turning this off hides predicted visuals while keeping the admission gate and suppress-bail untouched — the server copy then passes through per the predict-aware handoff rule (TZ §9.1).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cl_weaponfx_vis_own_server</w:t>
            </w:r>
          </w:p>
        </w:tc>
        <w:tc>
          <w:tcPr>
            <w:tcW w:type="dxa" w:w="3307"/>
            <w:tcMar>
              <w:top w:w="70" w:type="dxa"/>
              <w:start w:w="90" w:type="dxa"/>
              <w:bottom w:w="70" w:type="dxa"/>
              <w:end w:w="90" w:type="dxa"/>
            </w:tcMar>
            <w:vAlign w:val="top"/>
            <w:shd w:fill="FFFFFF"/>
          </w:tcPr>
          <w:p>
            <w:pPr>
              <w:keepLines/>
              <w:widowControl/>
              <w:spacing w:after="0" w:before="0"/>
            </w:pPr>
            <w:r>
              <w:rPr>
                <w:sz w:val="18"/>
              </w:rPr>
              <w:t>0=hide own server FX / 1=show own server FX (default)</w:t>
            </w:r>
          </w:p>
        </w:tc>
        <w:tc>
          <w:tcPr>
            <w:tcW w:type="dxa" w:w="3307"/>
            <w:tcMar>
              <w:top w:w="70" w:type="dxa"/>
              <w:start w:w="90" w:type="dxa"/>
              <w:bottom w:w="70" w:type="dxa"/>
              <w:end w:w="90" w:type="dxa"/>
            </w:tcMar>
            <w:vAlign w:val="top"/>
            <w:shd w:fill="FFFFFF"/>
          </w:tcPr>
          <w:p>
            <w:pPr>
              <w:keepLines/>
              <w:widowControl/>
              <w:spacing w:after="0" w:before="0"/>
            </w:pPr>
            <w:r>
              <w:rPr>
                <w:sz w:val="18"/>
              </w:rPr>
              <w:t>Show authoritative server FX that belong to the local player's own fire path (your muzzle flashes, your rocket entity, your rail beam as sent by the server). Turning this off hides your own server copy entirely; combined with own_predicted off, fully silences your own visible fire without breaking sound.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cl_weaponfx_vis_projectiles</w:t>
            </w:r>
          </w:p>
        </w:tc>
        <w:tc>
          <w:tcPr>
            <w:tcW w:type="dxa" w:w="3307"/>
            <w:tcMar>
              <w:top w:w="70" w:type="dxa"/>
              <w:start w:w="90" w:type="dxa"/>
              <w:bottom w:w="70" w:type="dxa"/>
              <w:end w:w="90" w:type="dxa"/>
            </w:tcMar>
            <w:vAlign w:val="top"/>
            <w:shd w:fill="F2FAFE"/>
          </w:tcPr>
          <w:p>
            <w:pPr>
              <w:keepLines/>
              <w:widowControl/>
              <w:spacing w:after="0" w:before="0"/>
            </w:pPr>
            <w:r>
              <w:rPr>
                <w:sz w:val="18"/>
              </w:rPr>
              <w:t>0=hide projectile models / 1=show projectile models (default)</w:t>
            </w:r>
          </w:p>
        </w:tc>
        <w:tc>
          <w:tcPr>
            <w:tcW w:type="dxa" w:w="3307"/>
            <w:tcMar>
              <w:top w:w="70" w:type="dxa"/>
              <w:start w:w="90" w:type="dxa"/>
              <w:bottom w:w="70" w:type="dxa"/>
              <w:end w:w="90" w:type="dxa"/>
            </w:tcMar>
            <w:vAlign w:val="top"/>
            <w:shd w:fill="F2FAFE"/>
          </w:tcPr>
          <w:p>
            <w:pPr>
              <w:keepLines/>
              <w:widowControl/>
              <w:spacing w:after="0" w:before="0"/>
            </w:pPr>
            <w:r>
              <w:rPr>
                <w:sz w:val="18"/>
              </w:rPr>
              <w:t>Projectile model and its inherent glow (rocket, blaster bolt, hyperblaster bolt, grenade, BFG ball). Gates both the predicted ghost model (Ghost_AddToScene, ghost_hb_bolts_add_to_scene) and the server entity render path in entities.c. Trails are controlled separately by cl_weaponfx_vis_trails.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cl_weaponfx_vis_trails</w:t>
            </w:r>
          </w:p>
        </w:tc>
        <w:tc>
          <w:tcPr>
            <w:tcW w:type="dxa" w:w="3307"/>
            <w:tcMar>
              <w:top w:w="70" w:type="dxa"/>
              <w:start w:w="90" w:type="dxa"/>
              <w:bottom w:w="70" w:type="dxa"/>
              <w:end w:w="90" w:type="dxa"/>
            </w:tcMar>
            <w:vAlign w:val="top"/>
            <w:shd w:fill="FFFFFF"/>
          </w:tcPr>
          <w:p>
            <w:pPr>
              <w:keepLines/>
              <w:widowControl/>
              <w:spacing w:after="0" w:before="0"/>
            </w:pPr>
            <w:r>
              <w:rPr>
                <w:sz w:val="18"/>
              </w:rPr>
              <w:t>0=hide projectile trails / 1=show projectile trails (default)</w:t>
            </w:r>
          </w:p>
        </w:tc>
        <w:tc>
          <w:tcPr>
            <w:tcW w:type="dxa" w:w="3307"/>
            <w:tcMar>
              <w:top w:w="70" w:type="dxa"/>
              <w:start w:w="90" w:type="dxa"/>
              <w:bottom w:w="70" w:type="dxa"/>
              <w:end w:w="90" w:type="dxa"/>
            </w:tcMar>
            <w:vAlign w:val="top"/>
            <w:shd w:fill="FFFFFF"/>
          </w:tcPr>
          <w:p>
            <w:pPr>
              <w:keepLines/>
              <w:widowControl/>
              <w:spacing w:after="0" w:before="0"/>
            </w:pPr>
            <w:r>
              <w:rPr>
                <w:sz w:val="18"/>
              </w:rPr>
              <w:t>Projectile trails for rocket, grenade, blaster, BFG. Gates both predicted (ghost rocket trail in Ghost_AddToScene) and server-side trails (EF_ROCKET/EF_BLASTER/EF_GRENADE/EF_BFG branches in entities.c). Legacy cl_disable_particles bits still apply on top.</w:t>
            </w:r>
          </w:p>
        </w:tc>
      </w:tr>
    </w:tbl>
    <w:p>
      <w:pPr>
        <w:spacing w:after="20"/>
      </w:pPr>
    </w:p>
    <w:p>
      <w:pPr>
        <w:pStyle w:val="Heading3"/>
      </w:pPr>
      <w:r>
        <w:t>Item timers</w:t>
      </w:r>
    </w:p>
    <w:p>
      <w:pPr>
        <w:widowControl/>
      </w:pPr>
      <w:r>
        <w:t xml:space="preserve">Variables in this section: </w:t>
      </w:r>
      <w:r>
        <w:rPr>
          <w:b/>
        </w:rPr>
        <w:t>53</w:t>
      </w:r>
      <w:r>
        <w: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cl_demo_item_timers_adaptive_colors</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2FAFE"/>
          </w:tcPr>
          <w:p>
            <w:pPr>
              <w:keepLines/>
              <w:widowControl/>
              <w:spacing w:after="0" w:before="0"/>
            </w:pPr>
            <w:r>
              <w:rPr>
                <w:sz w:val="18"/>
              </w:rPr>
              <w:t>Adaptive timer colours — when on, world labels / strip text / countdown rings borrow the configured item-highlight palette (</w:t>
            </w:r>
            <w:r>
              <w:rPr>
                <w:rFonts w:ascii="Cascadia Mono" w:hAnsi="Cascadia Mono" w:eastAsia="Cascadia Mono"/>
                <w:color w:val="153A5B"/>
                <w:sz w:val="17"/>
              </w:rPr>
              <w:t>cl_vis_*_color</w:t>
            </w:r>
            <w:r>
              <w:rPr>
                <w:sz w:val="18"/>
              </w:rPr>
              <w:t>) instead of the legacy hardcoded colours. Off by default. Adaptive mode is render-time only — does NOT rewrite or reset the per-item manual colour cvars (</w:t>
            </w:r>
            <w:r>
              <w:rPr>
                <w:rFonts w:ascii="Cascadia Mono" w:hAnsi="Cascadia Mono" w:eastAsia="Cascadia Mono"/>
                <w:color w:val="153A5B"/>
                <w:sz w:val="17"/>
              </w:rPr>
              <w:t>cl_demo_item_timers_*_text_color</w:t>
            </w:r>
            <w:r>
              <w:rPr>
                <w:sz w:val="18"/>
              </w:rPr>
              <w:t xml:space="preserve"> / </w:t>
            </w:r>
            <w:r>
              <w:rPr>
                <w:rFonts w:ascii="Cascadia Mono" w:hAnsi="Cascadia Mono" w:eastAsia="Cascadia Mono"/>
                <w:color w:val="153A5B"/>
                <w:sz w:val="17"/>
              </w:rPr>
              <w:t>*_ring_color</w:t>
            </w:r>
            <w:r>
              <w:rPr>
                <w:sz w:val="18"/>
              </w:rPr>
              <w:t>). Demo-only — has no effect outside demo playback. LOCAL scope (demo_visual cfg).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cl_demo_item_timers_adrenal_ring_color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inherit</w:t>
            </w:r>
            <w:r>
              <w:rPr>
                <w:sz w:val="18"/>
              </w:rPr>
              <w:t xml:space="preserve"> (default)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Manual timer ring colour for Adrenaline.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cl_demo_item_timers_adrenal_text_color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inherit</w:t>
            </w:r>
            <w:r>
              <w:rPr>
                <w:sz w:val="18"/>
              </w:rPr>
              <w:t xml:space="preserve"> (default)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2FAFE"/>
          </w:tcPr>
          <w:p>
            <w:pPr>
              <w:keepLines/>
              <w:widowControl/>
              <w:spacing w:after="0" w:before="0"/>
            </w:pPr>
            <w:r>
              <w:rPr>
                <w:sz w:val="18"/>
              </w:rPr>
              <w:t>Manual timer text colour for Adrenaline.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cl_demo_item_timers_armor_body_ring_color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inherit</w:t>
            </w:r>
            <w:r>
              <w:rPr>
                <w:sz w:val="18"/>
              </w:rPr>
              <w:t xml:space="preserve"> (default)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Manual timer ring colour for the red body armor.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cl_demo_item_timers_armor_body_text_color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inherit</w:t>
            </w:r>
            <w:r>
              <w:rPr>
                <w:sz w:val="18"/>
              </w:rPr>
              <w:t xml:space="preserve"> (default)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2FAFE"/>
          </w:tcPr>
          <w:p>
            <w:pPr>
              <w:keepLines/>
              <w:widowControl/>
              <w:spacing w:after="0" w:before="0"/>
            </w:pPr>
            <w:r>
              <w:rPr>
                <w:sz w:val="18"/>
              </w:rPr>
              <w:t>Manual timer text colour for the red body armor.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cl_demo_item_timers_armor_combat_ring_color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inherit</w:t>
            </w:r>
            <w:r>
              <w:rPr>
                <w:sz w:val="18"/>
              </w:rPr>
              <w:t xml:space="preserve"> (default)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Manual timer ring colour for the yellow combat armor.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cl_demo_item_timers_armor_combat_text_color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inherit</w:t>
            </w:r>
            <w:r>
              <w:rPr>
                <w:sz w:val="18"/>
              </w:rPr>
              <w:t xml:space="preserve"> (default)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2FAFE"/>
          </w:tcPr>
          <w:p>
            <w:pPr>
              <w:keepLines/>
              <w:widowControl/>
              <w:spacing w:after="0" w:before="0"/>
            </w:pPr>
            <w:r>
              <w:rPr>
                <w:sz w:val="18"/>
              </w:rPr>
              <w:t>Manual timer text colour for the yellow combat armor.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cl_demo_item_timers_armor_jacket_ring_color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inherit</w:t>
            </w:r>
            <w:r>
              <w:rPr>
                <w:sz w:val="18"/>
              </w:rPr>
              <w:t xml:space="preserve"> (default)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Manual timer ring colour for the green jacket armor. Same rules as the matching </w:t>
            </w:r>
            <w:r>
              <w:rPr>
                <w:rFonts w:ascii="Cascadia Mono" w:hAnsi="Cascadia Mono" w:eastAsia="Cascadia Mono"/>
                <w:color w:val="153A5B"/>
                <w:sz w:val="17"/>
              </w:rPr>
              <w:t>*_text_color</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cl_demo_item_timers_armor_jacket_text_color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inherit</w:t>
            </w:r>
            <w:r>
              <w:rPr>
                <w:sz w:val="18"/>
              </w:rPr>
              <w:t xml:space="preserve"> (default)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Manual timer text colour for the green jacket armor. </w:t>
            </w:r>
            <w:r>
              <w:rPr>
                <w:rFonts w:ascii="Cascadia Mono" w:hAnsi="Cascadia Mono" w:eastAsia="Cascadia Mono"/>
                <w:color w:val="153A5B"/>
                <w:sz w:val="17"/>
              </w:rPr>
              <w:t>inherit</w:t>
            </w:r>
            <w:r>
              <w:rPr>
                <w:sz w:val="18"/>
              </w:rPr>
              <w:t xml:space="preserve"> (default) = use the legacy text colour (gold for armor) for that draw path. Any other value parses as </w:t>
            </w:r>
            <w:r>
              <w:rPr>
                <w:rFonts w:ascii="Cascadia Mono" w:hAnsi="Cascadia Mono" w:eastAsia="Cascadia Mono"/>
                <w:color w:val="153A5B"/>
                <w:sz w:val="17"/>
              </w:rPr>
              <w:t>#RRGGBB</w:t>
            </w:r>
            <w:r>
              <w:rPr>
                <w:sz w:val="18"/>
              </w:rPr>
              <w:t xml:space="preserve"> or named colour and overrides the legacy colour. Beaten by </w:t>
            </w:r>
            <w:r>
              <w:rPr>
                <w:rFonts w:ascii="Cascadia Mono" w:hAnsi="Cascadia Mono" w:eastAsia="Cascadia Mono"/>
                <w:color w:val="153A5B"/>
                <w:sz w:val="17"/>
              </w:rPr>
              <w:t>cl_demo_item_timers_adaptive_colors=1</w:t>
            </w:r>
            <w:r>
              <w:rPr>
                <w:sz w:val="18"/>
              </w:rPr>
              <w:t>. Demo-only LOCAL.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cl_demo_item_timers_bfg_ring_color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inherit</w:t>
            </w:r>
            <w:r>
              <w:rPr>
                <w:sz w:val="18"/>
              </w:rPr>
              <w:t xml:space="preserve"> (default)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Manual timer ring colour for BFG10K.</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cl_demo_item_timers_bfg_text_color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inherit</w:t>
            </w:r>
            <w:r>
              <w:rPr>
                <w:sz w:val="18"/>
              </w:rPr>
              <w:t xml:space="preserve"> (default)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2FAFE"/>
          </w:tcPr>
          <w:p>
            <w:pPr>
              <w:keepLines/>
              <w:widowControl/>
              <w:spacing w:after="0" w:before="0"/>
            </w:pPr>
            <w:r>
              <w:rPr>
                <w:sz w:val="18"/>
              </w:rPr>
              <w:t>Manual timer text colour for BFG10K.</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cl_demo_item_timers_breather_ring_color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inherit</w:t>
            </w:r>
            <w:r>
              <w:rPr>
                <w:sz w:val="18"/>
              </w:rPr>
              <w:t xml:space="preserve"> (default)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Manual timer ring colour for Rebreather.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cl_demo_item_timers_breather_text_color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inherit</w:t>
            </w:r>
            <w:r>
              <w:rPr>
                <w:sz w:val="18"/>
              </w:rPr>
              <w:t xml:space="preserve"> (default)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2FAFE"/>
          </w:tcPr>
          <w:p>
            <w:pPr>
              <w:keepLines/>
              <w:widowControl/>
              <w:spacing w:after="0" w:before="0"/>
            </w:pPr>
            <w:r>
              <w:rPr>
                <w:sz w:val="18"/>
              </w:rPr>
              <w:t>Manual timer text colour for Rebreather.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cl_demo_item_timers_enviro_ring_color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inherit</w:t>
            </w:r>
            <w:r>
              <w:rPr>
                <w:sz w:val="18"/>
              </w:rPr>
              <w:t xml:space="preserve"> (default)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Manual timer ring colour for Environment Suit.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cl_demo_item_timers_enviro_text_color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inherit</w:t>
            </w:r>
            <w:r>
              <w:rPr>
                <w:sz w:val="18"/>
              </w:rPr>
              <w:t xml:space="preserve"> (default)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2FAFE"/>
          </w:tcPr>
          <w:p>
            <w:pPr>
              <w:keepLines/>
              <w:widowControl/>
              <w:spacing w:after="0" w:before="0"/>
            </w:pPr>
            <w:r>
              <w:rPr>
                <w:sz w:val="18"/>
              </w:rPr>
              <w:t>Manual timer text colour for Environment Suit.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cl_demo_item_timers_invuln_ring_color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inherit</w:t>
            </w:r>
            <w:r>
              <w:rPr>
                <w:sz w:val="18"/>
              </w:rPr>
              <w:t xml:space="preserve"> (default)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Manual timer ring colour for Invulnerability / pent.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cl_demo_item_timers_invuln_text_color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inherit</w:t>
            </w:r>
            <w:r>
              <w:rPr>
                <w:sz w:val="18"/>
              </w:rPr>
              <w:t xml:space="preserve"> (default)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2FAFE"/>
          </w:tcPr>
          <w:p>
            <w:pPr>
              <w:keepLines/>
              <w:widowControl/>
              <w:spacing w:after="0" w:before="0"/>
            </w:pPr>
            <w:r>
              <w:rPr>
                <w:sz w:val="18"/>
              </w:rPr>
              <w:t>Manual timer text colour for Invulnerability / pent.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cl_demo_item_timers_megahealth_ring_color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inherit</w:t>
            </w:r>
            <w:r>
              <w:rPr>
                <w:sz w:val="18"/>
              </w:rPr>
              <w:t xml:space="preserve"> (default)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Manual timer ring colour for Mega Health.</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cl_demo_item_timers_megahealth_text_color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inherit</w:t>
            </w:r>
            <w:r>
              <w:rPr>
                <w:sz w:val="18"/>
              </w:rPr>
              <w:t xml:space="preserve"> (default)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2FAFE"/>
          </w:tcPr>
          <w:p>
            <w:pPr>
              <w:keepLines/>
              <w:widowControl/>
              <w:spacing w:after="0" w:before="0"/>
            </w:pPr>
            <w:r>
              <w:rPr>
                <w:sz w:val="18"/>
              </w:rPr>
              <w:t>Manual timer text colour for Mega Health.</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cl_demo_item_timers_power_screen_ring_color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inherit</w:t>
            </w:r>
            <w:r>
              <w:rPr>
                <w:sz w:val="18"/>
              </w:rPr>
              <w:t xml:space="preserve"> (default)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Manual timer ring colour for Power Screen.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cl_demo_item_timers_power_screen_text_color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inherit</w:t>
            </w:r>
            <w:r>
              <w:rPr>
                <w:sz w:val="18"/>
              </w:rPr>
              <w:t xml:space="preserve"> (default)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2FAFE"/>
          </w:tcPr>
          <w:p>
            <w:pPr>
              <w:keepLines/>
              <w:widowControl/>
              <w:spacing w:after="0" w:before="0"/>
            </w:pPr>
            <w:r>
              <w:rPr>
                <w:sz w:val="18"/>
              </w:rPr>
              <w:t>Manual timer text colour for Power Screen.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cl_demo_item_timers_power_shield_ring_color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inherit</w:t>
            </w:r>
            <w:r>
              <w:rPr>
                <w:sz w:val="18"/>
              </w:rPr>
              <w:t xml:space="preserve"> (default)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Manual timer ring colour for Power Shield.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cl_demo_item_timers_power_shield_text_color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inherit</w:t>
            </w:r>
            <w:r>
              <w:rPr>
                <w:sz w:val="18"/>
              </w:rPr>
              <w:t xml:space="preserve"> (default)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2FAFE"/>
          </w:tcPr>
          <w:p>
            <w:pPr>
              <w:keepLines/>
              <w:widowControl/>
              <w:spacing w:after="0" w:before="0"/>
            </w:pPr>
            <w:r>
              <w:rPr>
                <w:sz w:val="18"/>
              </w:rPr>
              <w:t>Manual timer text colour for Power Shield.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cl_demo_item_timers_quad_ring_color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inherit</w:t>
            </w:r>
            <w:r>
              <w:rPr>
                <w:sz w:val="18"/>
              </w:rPr>
              <w:t xml:space="preserve"> (default)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Manual timer ring colour for Quad Damage.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cl_demo_item_timers_quad_text_color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inherit</w:t>
            </w:r>
            <w:r>
              <w:rPr>
                <w:sz w:val="18"/>
              </w:rPr>
              <w:t xml:space="preserve"> (default)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2FAFE"/>
          </w:tcPr>
          <w:p>
            <w:pPr>
              <w:keepLines/>
              <w:widowControl/>
              <w:spacing w:after="0" w:before="0"/>
            </w:pPr>
            <w:r>
              <w:rPr>
                <w:sz w:val="18"/>
              </w:rPr>
              <w:t>Manual timer text colour for Quad Damage. Adaptive uses the shared powerup colour.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cl_demo_item_timers_railgun_ring_color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inherit</w:t>
            </w:r>
            <w:r>
              <w:rPr>
                <w:sz w:val="18"/>
              </w:rPr>
              <w:t xml:space="preserve"> (default)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Manual timer ring colour for Railgun.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cl_demo_item_timers_railgun_text_color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inherit</w:t>
            </w:r>
            <w:r>
              <w:rPr>
                <w:sz w:val="18"/>
              </w:rPr>
              <w:t xml:space="preserve"> (default)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2FAFE"/>
          </w:tcPr>
          <w:p>
            <w:pPr>
              <w:keepLines/>
              <w:widowControl/>
              <w:spacing w:after="0" w:before="0"/>
            </w:pPr>
            <w:r>
              <w:rPr>
                <w:sz w:val="18"/>
              </w:rPr>
              <w:t>Manual timer text colour for Railgun.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cl_demo_item_timers_rocket_launcher_ring_color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inherit</w:t>
            </w:r>
            <w:r>
              <w:rPr>
                <w:sz w:val="18"/>
              </w:rPr>
              <w:t xml:space="preserve"> (default)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Manual timer ring colour for Rocket Launcher.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cl_demo_item_timers_rocket_launcher_text_color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inherit</w:t>
            </w:r>
            <w:r>
              <w:rPr>
                <w:sz w:val="18"/>
              </w:rPr>
              <w:t xml:space="preserve"> (default)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2FAFE"/>
          </w:tcPr>
          <w:p>
            <w:pPr>
              <w:keepLines/>
              <w:widowControl/>
              <w:spacing w:after="0" w:before="0"/>
            </w:pPr>
            <w:r>
              <w:rPr>
                <w:sz w:val="18"/>
              </w:rPr>
              <w:t>Manual timer text colour for Rocket Launcher.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cl_demo_item_timers_show_adrenal</w:t>
            </w:r>
          </w:p>
        </w:tc>
        <w:tc>
          <w:tcPr>
            <w:tcW w:type="dxa" w:w="3307"/>
            <w:tcMar>
              <w:top w:w="70" w:type="dxa"/>
              <w:start w:w="90" w:type="dxa"/>
              <w:bottom w:w="70" w:type="dxa"/>
              <w:end w:w="90" w:type="dxa"/>
            </w:tcMar>
            <w:vAlign w:val="top"/>
            <w:shd w:fill="FFFFFF"/>
          </w:tcPr>
          <w:p>
            <w:pPr>
              <w:keepLines/>
              <w:widowControl/>
              <w:spacing w:after="0" w:before="0"/>
            </w:pPr>
            <w:r>
              <w:rPr>
                <w:sz w:val="18"/>
              </w:rPr>
              <w:t>0=hide / 1=show (default)</w:t>
            </w:r>
          </w:p>
        </w:tc>
        <w:tc>
          <w:tcPr>
            <w:tcW w:type="dxa" w:w="3307"/>
            <w:tcMar>
              <w:top w:w="70" w:type="dxa"/>
              <w:start w:w="90" w:type="dxa"/>
              <w:bottom w:w="70" w:type="dxa"/>
              <w:end w:w="90" w:type="dxa"/>
            </w:tcMar>
            <w:vAlign w:val="top"/>
            <w:shd w:fill="FFFFFF"/>
          </w:tcPr>
          <w:p>
            <w:pPr>
              <w:keepLines/>
              <w:widowControl/>
              <w:spacing w:after="0" w:before="0"/>
            </w:pPr>
            <w:r>
              <w:rPr>
                <w:sz w:val="18"/>
              </w:rPr>
              <w:t>Track and draw Adrenaline (</w:t>
            </w:r>
            <w:r>
              <w:rPr>
                <w:rFonts w:ascii="Cascadia Mono" w:hAnsi="Cascadia Mono" w:eastAsia="Cascadia Mono"/>
                <w:color w:val="153A5B"/>
                <w:sz w:val="17"/>
              </w:rPr>
              <w:t>items/adrenal</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cl_demo_item_timers_show_armor_green</w:t>
            </w:r>
          </w:p>
        </w:tc>
        <w:tc>
          <w:tcPr>
            <w:tcW w:type="dxa" w:w="3307"/>
            <w:tcMar>
              <w:top w:w="70" w:type="dxa"/>
              <w:start w:w="90" w:type="dxa"/>
              <w:bottom w:w="70" w:type="dxa"/>
              <w:end w:w="90" w:type="dxa"/>
            </w:tcMar>
            <w:vAlign w:val="top"/>
            <w:shd w:fill="F2FAFE"/>
          </w:tcPr>
          <w:p>
            <w:pPr>
              <w:keepLines/>
              <w:widowControl/>
              <w:spacing w:after="0" w:before="0"/>
            </w:pPr>
            <w:r>
              <w:rPr>
                <w:sz w:val="18"/>
              </w:rPr>
              <w:t>0=hide / 1=show (default)</w:t>
            </w:r>
          </w:p>
        </w:tc>
        <w:tc>
          <w:tcPr>
            <w:tcW w:type="dxa" w:w="3307"/>
            <w:tcMar>
              <w:top w:w="70" w:type="dxa"/>
              <w:start w:w="90" w:type="dxa"/>
              <w:bottom w:w="70" w:type="dxa"/>
              <w:end w:w="90" w:type="dxa"/>
            </w:tcMar>
            <w:vAlign w:val="top"/>
            <w:shd w:fill="F2FAFE"/>
          </w:tcPr>
          <w:p>
            <w:pPr>
              <w:keepLines/>
              <w:widowControl/>
              <w:spacing w:after="0" w:before="0"/>
            </w:pPr>
            <w:r>
              <w:rPr>
                <w:sz w:val="18"/>
              </w:rPr>
              <w:t>Track and draw the green jacket armor (</w:t>
            </w:r>
            <w:r>
              <w:rPr>
                <w:rFonts w:ascii="Cascadia Mono" w:hAnsi="Cascadia Mono" w:eastAsia="Cascadia Mono"/>
                <w:color w:val="153A5B"/>
                <w:sz w:val="17"/>
              </w:rPr>
              <w:t>items/armor/jacket</w:t>
            </w:r>
            <w:r>
              <w:rPr>
                <w:sz w:val="18"/>
              </w:rPr>
              <w:t>). Applies to ghost model, 3D countdown label, and demo player items strip.</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cl_demo_item_timers_show_armor_red</w:t>
            </w:r>
          </w:p>
        </w:tc>
        <w:tc>
          <w:tcPr>
            <w:tcW w:type="dxa" w:w="3307"/>
            <w:tcMar>
              <w:top w:w="70" w:type="dxa"/>
              <w:start w:w="90" w:type="dxa"/>
              <w:bottom w:w="70" w:type="dxa"/>
              <w:end w:w="90" w:type="dxa"/>
            </w:tcMar>
            <w:vAlign w:val="top"/>
            <w:shd w:fill="FFFFFF"/>
          </w:tcPr>
          <w:p>
            <w:pPr>
              <w:keepLines/>
              <w:widowControl/>
              <w:spacing w:after="0" w:before="0"/>
            </w:pPr>
            <w:r>
              <w:rPr>
                <w:sz w:val="18"/>
              </w:rPr>
              <w:t>0=hide / 1=show (default)</w:t>
            </w:r>
          </w:p>
        </w:tc>
        <w:tc>
          <w:tcPr>
            <w:tcW w:type="dxa" w:w="3307"/>
            <w:tcMar>
              <w:top w:w="70" w:type="dxa"/>
              <w:start w:w="90" w:type="dxa"/>
              <w:bottom w:w="70" w:type="dxa"/>
              <w:end w:w="90" w:type="dxa"/>
            </w:tcMar>
            <w:vAlign w:val="top"/>
            <w:shd w:fill="FFFFFF"/>
          </w:tcPr>
          <w:p>
            <w:pPr>
              <w:keepLines/>
              <w:widowControl/>
              <w:spacing w:after="0" w:before="0"/>
            </w:pPr>
            <w:r>
              <w:rPr>
                <w:sz w:val="18"/>
              </w:rPr>
              <w:t>Track and draw the red body armor (</w:t>
            </w:r>
            <w:r>
              <w:rPr>
                <w:rFonts w:ascii="Cascadia Mono" w:hAnsi="Cascadia Mono" w:eastAsia="Cascadia Mono"/>
                <w:color w:val="153A5B"/>
                <w:sz w:val="17"/>
              </w:rPr>
              <w:t>items/armor/body</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cl_demo_item_timers_show_armor_yellow</w:t>
            </w:r>
          </w:p>
        </w:tc>
        <w:tc>
          <w:tcPr>
            <w:tcW w:type="dxa" w:w="3307"/>
            <w:tcMar>
              <w:top w:w="70" w:type="dxa"/>
              <w:start w:w="90" w:type="dxa"/>
              <w:bottom w:w="70" w:type="dxa"/>
              <w:end w:w="90" w:type="dxa"/>
            </w:tcMar>
            <w:vAlign w:val="top"/>
            <w:shd w:fill="F2FAFE"/>
          </w:tcPr>
          <w:p>
            <w:pPr>
              <w:keepLines/>
              <w:widowControl/>
              <w:spacing w:after="0" w:before="0"/>
            </w:pPr>
            <w:r>
              <w:rPr>
                <w:sz w:val="18"/>
              </w:rPr>
              <w:t>0=hide / 1=show (default)</w:t>
            </w:r>
          </w:p>
        </w:tc>
        <w:tc>
          <w:tcPr>
            <w:tcW w:type="dxa" w:w="3307"/>
            <w:tcMar>
              <w:top w:w="70" w:type="dxa"/>
              <w:start w:w="90" w:type="dxa"/>
              <w:bottom w:w="70" w:type="dxa"/>
              <w:end w:w="90" w:type="dxa"/>
            </w:tcMar>
            <w:vAlign w:val="top"/>
            <w:shd w:fill="F2FAFE"/>
          </w:tcPr>
          <w:p>
            <w:pPr>
              <w:keepLines/>
              <w:widowControl/>
              <w:spacing w:after="0" w:before="0"/>
            </w:pPr>
            <w:r>
              <w:rPr>
                <w:sz w:val="18"/>
              </w:rPr>
              <w:t>Track and draw the yellow combat armor (</w:t>
            </w:r>
            <w:r>
              <w:rPr>
                <w:rFonts w:ascii="Cascadia Mono" w:hAnsi="Cascadia Mono" w:eastAsia="Cascadia Mono"/>
                <w:color w:val="153A5B"/>
                <w:sz w:val="17"/>
              </w:rPr>
              <w:t>items/armor/combat</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cl_demo_item_timers_show_bfg</w:t>
            </w:r>
          </w:p>
        </w:tc>
        <w:tc>
          <w:tcPr>
            <w:tcW w:type="dxa" w:w="3307"/>
            <w:tcMar>
              <w:top w:w="70" w:type="dxa"/>
              <w:start w:w="90" w:type="dxa"/>
              <w:bottom w:w="70" w:type="dxa"/>
              <w:end w:w="90" w:type="dxa"/>
            </w:tcMar>
            <w:vAlign w:val="top"/>
            <w:shd w:fill="FFFFFF"/>
          </w:tcPr>
          <w:p>
            <w:pPr>
              <w:keepLines/>
              <w:widowControl/>
              <w:spacing w:after="0" w:before="0"/>
            </w:pPr>
            <w:r>
              <w:rPr>
                <w:sz w:val="18"/>
              </w:rPr>
              <w:t>0=hide (default) / 1=show</w:t>
            </w:r>
          </w:p>
        </w:tc>
        <w:tc>
          <w:tcPr>
            <w:tcW w:type="dxa" w:w="3307"/>
            <w:tcMar>
              <w:top w:w="70" w:type="dxa"/>
              <w:start w:w="90" w:type="dxa"/>
              <w:bottom w:w="70" w:type="dxa"/>
              <w:end w:w="90" w:type="dxa"/>
            </w:tcMar>
            <w:vAlign w:val="top"/>
            <w:shd w:fill="FFFFFF"/>
          </w:tcPr>
          <w:p>
            <w:pPr>
              <w:keepLines/>
              <w:widowControl/>
              <w:spacing w:after="0" w:before="0"/>
            </w:pPr>
            <w:r>
              <w:rPr>
                <w:sz w:val="18"/>
              </w:rPr>
              <w:t>Track and draw BFG10K pickups (</w:t>
            </w:r>
            <w:r>
              <w:rPr>
                <w:rFonts w:ascii="Cascadia Mono" w:hAnsi="Cascadia Mono" w:eastAsia="Cascadia Mono"/>
                <w:color w:val="153A5B"/>
                <w:sz w:val="17"/>
              </w:rPr>
              <w:t>g_bfg</w:t>
            </w:r>
            <w:r>
              <w:rPr>
                <w:sz w:val="18"/>
              </w:rPr>
              <w:t>). Off by default.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cl_demo_item_timers_show_breather</w:t>
            </w:r>
          </w:p>
        </w:tc>
        <w:tc>
          <w:tcPr>
            <w:tcW w:type="dxa" w:w="3307"/>
            <w:tcMar>
              <w:top w:w="70" w:type="dxa"/>
              <w:start w:w="90" w:type="dxa"/>
              <w:bottom w:w="70" w:type="dxa"/>
              <w:end w:w="90" w:type="dxa"/>
            </w:tcMar>
            <w:vAlign w:val="top"/>
            <w:shd w:fill="F2FAFE"/>
          </w:tcPr>
          <w:p>
            <w:pPr>
              <w:keepLines/>
              <w:widowControl/>
              <w:spacing w:after="0" w:before="0"/>
            </w:pPr>
            <w:r>
              <w:rPr>
                <w:sz w:val="18"/>
              </w:rPr>
              <w:t>0=hide / 1=show (default)</w:t>
            </w:r>
          </w:p>
        </w:tc>
        <w:tc>
          <w:tcPr>
            <w:tcW w:type="dxa" w:w="3307"/>
            <w:tcMar>
              <w:top w:w="70" w:type="dxa"/>
              <w:start w:w="90" w:type="dxa"/>
              <w:bottom w:w="70" w:type="dxa"/>
              <w:end w:w="90" w:type="dxa"/>
            </w:tcMar>
            <w:vAlign w:val="top"/>
            <w:shd w:fill="F2FAFE"/>
          </w:tcPr>
          <w:p>
            <w:pPr>
              <w:keepLines/>
              <w:widowControl/>
              <w:spacing w:after="0" w:before="0"/>
            </w:pPr>
            <w:r>
              <w:rPr>
                <w:sz w:val="18"/>
              </w:rPr>
              <w:t>Track and draw Rebreather (</w:t>
            </w:r>
            <w:r>
              <w:rPr>
                <w:rFonts w:ascii="Cascadia Mono" w:hAnsi="Cascadia Mono" w:eastAsia="Cascadia Mono"/>
                <w:color w:val="153A5B"/>
                <w:sz w:val="17"/>
              </w:rPr>
              <w:t>items/breather</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cl_demo_item_timers_show_enviro</w:t>
            </w:r>
          </w:p>
        </w:tc>
        <w:tc>
          <w:tcPr>
            <w:tcW w:type="dxa" w:w="3307"/>
            <w:tcMar>
              <w:top w:w="70" w:type="dxa"/>
              <w:start w:w="90" w:type="dxa"/>
              <w:bottom w:w="70" w:type="dxa"/>
              <w:end w:w="90" w:type="dxa"/>
            </w:tcMar>
            <w:vAlign w:val="top"/>
            <w:shd w:fill="FFFFFF"/>
          </w:tcPr>
          <w:p>
            <w:pPr>
              <w:keepLines/>
              <w:widowControl/>
              <w:spacing w:after="0" w:before="0"/>
            </w:pPr>
            <w:r>
              <w:rPr>
                <w:sz w:val="18"/>
              </w:rPr>
              <w:t>0=hide / 1=show (default)</w:t>
            </w:r>
          </w:p>
        </w:tc>
        <w:tc>
          <w:tcPr>
            <w:tcW w:type="dxa" w:w="3307"/>
            <w:tcMar>
              <w:top w:w="70" w:type="dxa"/>
              <w:start w:w="90" w:type="dxa"/>
              <w:bottom w:w="70" w:type="dxa"/>
              <w:end w:w="90" w:type="dxa"/>
            </w:tcMar>
            <w:vAlign w:val="top"/>
            <w:shd w:fill="FFFFFF"/>
          </w:tcPr>
          <w:p>
            <w:pPr>
              <w:keepLines/>
              <w:widowControl/>
              <w:spacing w:after="0" w:before="0"/>
            </w:pPr>
            <w:r>
              <w:rPr>
                <w:sz w:val="18"/>
              </w:rPr>
              <w:t>Track and draw Environment Suit (</w:t>
            </w:r>
            <w:r>
              <w:rPr>
                <w:rFonts w:ascii="Cascadia Mono" w:hAnsi="Cascadia Mono" w:eastAsia="Cascadia Mono"/>
                <w:color w:val="153A5B"/>
                <w:sz w:val="17"/>
              </w:rPr>
              <w:t>items/enviro</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cl_demo_item_timers_show_invuln</w:t>
            </w:r>
          </w:p>
        </w:tc>
        <w:tc>
          <w:tcPr>
            <w:tcW w:type="dxa" w:w="3307"/>
            <w:tcMar>
              <w:top w:w="70" w:type="dxa"/>
              <w:start w:w="90" w:type="dxa"/>
              <w:bottom w:w="70" w:type="dxa"/>
              <w:end w:w="90" w:type="dxa"/>
            </w:tcMar>
            <w:vAlign w:val="top"/>
            <w:shd w:fill="F2FAFE"/>
          </w:tcPr>
          <w:p>
            <w:pPr>
              <w:keepLines/>
              <w:widowControl/>
              <w:spacing w:after="0" w:before="0"/>
            </w:pPr>
            <w:r>
              <w:rPr>
                <w:sz w:val="18"/>
              </w:rPr>
              <w:t>0=hide / 1=show (default)</w:t>
            </w:r>
          </w:p>
        </w:tc>
        <w:tc>
          <w:tcPr>
            <w:tcW w:type="dxa" w:w="3307"/>
            <w:tcMar>
              <w:top w:w="70" w:type="dxa"/>
              <w:start w:w="90" w:type="dxa"/>
              <w:bottom w:w="70" w:type="dxa"/>
              <w:end w:w="90" w:type="dxa"/>
            </w:tcMar>
            <w:vAlign w:val="top"/>
            <w:shd w:fill="F2FAFE"/>
          </w:tcPr>
          <w:p>
            <w:pPr>
              <w:keepLines/>
              <w:widowControl/>
              <w:spacing w:after="0" w:before="0"/>
            </w:pPr>
            <w:r>
              <w:rPr>
                <w:sz w:val="18"/>
              </w:rPr>
              <w:t>Track and draw Invulnerability / pent (</w:t>
            </w:r>
            <w:r>
              <w:rPr>
                <w:rFonts w:ascii="Cascadia Mono" w:hAnsi="Cascadia Mono" w:eastAsia="Cascadia Mono"/>
                <w:color w:val="153A5B"/>
                <w:sz w:val="17"/>
              </w:rPr>
              <w:t>items/invulner</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cl_demo_item_timers_show_megahealth</w:t>
            </w:r>
          </w:p>
        </w:tc>
        <w:tc>
          <w:tcPr>
            <w:tcW w:type="dxa" w:w="3307"/>
            <w:tcMar>
              <w:top w:w="70" w:type="dxa"/>
              <w:start w:w="90" w:type="dxa"/>
              <w:bottom w:w="70" w:type="dxa"/>
              <w:end w:w="90" w:type="dxa"/>
            </w:tcMar>
            <w:vAlign w:val="top"/>
            <w:shd w:fill="FFFFFF"/>
          </w:tcPr>
          <w:p>
            <w:pPr>
              <w:keepLines/>
              <w:widowControl/>
              <w:spacing w:after="0" w:before="0"/>
            </w:pPr>
            <w:r>
              <w:rPr>
                <w:sz w:val="18"/>
              </w:rPr>
              <w:t>0=hide / 1=show (default)</w:t>
            </w:r>
          </w:p>
        </w:tc>
        <w:tc>
          <w:tcPr>
            <w:tcW w:type="dxa" w:w="3307"/>
            <w:tcMar>
              <w:top w:w="70" w:type="dxa"/>
              <w:start w:w="90" w:type="dxa"/>
              <w:bottom w:w="70" w:type="dxa"/>
              <w:end w:w="90" w:type="dxa"/>
            </w:tcMar>
            <w:vAlign w:val="top"/>
            <w:shd w:fill="FFFFFF"/>
          </w:tcPr>
          <w:p>
            <w:pPr>
              <w:keepLines/>
              <w:widowControl/>
              <w:spacing w:after="0" w:before="0"/>
            </w:pPr>
            <w:r>
              <w:rPr>
                <w:sz w:val="18"/>
              </w:rPr>
              <w:t>Track and draw Mega Health (</w:t>
            </w:r>
            <w:r>
              <w:rPr>
                <w:rFonts w:ascii="Cascadia Mono" w:hAnsi="Cascadia Mono" w:eastAsia="Cascadia Mono"/>
                <w:color w:val="153A5B"/>
                <w:sz w:val="17"/>
              </w:rPr>
              <w:t>items/mega_h</w:t>
            </w:r>
            <w:r>
              <w:rPr>
                <w:sz w:val="18"/>
              </w:rPr>
              <w:t>) — timed pickup, strategically valuable in duels.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cl_demo_item_timers_show_power_screen</w:t>
            </w:r>
          </w:p>
        </w:tc>
        <w:tc>
          <w:tcPr>
            <w:tcW w:type="dxa" w:w="3307"/>
            <w:tcMar>
              <w:top w:w="70" w:type="dxa"/>
              <w:start w:w="90" w:type="dxa"/>
              <w:bottom w:w="70" w:type="dxa"/>
              <w:end w:w="90" w:type="dxa"/>
            </w:tcMar>
            <w:vAlign w:val="top"/>
            <w:shd w:fill="F2FAFE"/>
          </w:tcPr>
          <w:p>
            <w:pPr>
              <w:keepLines/>
              <w:widowControl/>
              <w:spacing w:after="0" w:before="0"/>
            </w:pPr>
            <w:r>
              <w:rPr>
                <w:sz w:val="18"/>
              </w:rPr>
              <w:t>0=hide / 1=show (default)</w:t>
            </w:r>
          </w:p>
        </w:tc>
        <w:tc>
          <w:tcPr>
            <w:tcW w:type="dxa" w:w="3307"/>
            <w:tcMar>
              <w:top w:w="70" w:type="dxa"/>
              <w:start w:w="90" w:type="dxa"/>
              <w:bottom w:w="70" w:type="dxa"/>
              <w:end w:w="90" w:type="dxa"/>
            </w:tcMar>
            <w:vAlign w:val="top"/>
            <w:shd w:fill="F2FAFE"/>
          </w:tcPr>
          <w:p>
            <w:pPr>
              <w:keepLines/>
              <w:widowControl/>
              <w:spacing w:after="0" w:before="0"/>
            </w:pPr>
            <w:r>
              <w:rPr>
                <w:sz w:val="18"/>
              </w:rPr>
              <w:t>Track and draw Power Screen (</w:t>
            </w:r>
            <w:r>
              <w:rPr>
                <w:rFonts w:ascii="Cascadia Mono" w:hAnsi="Cascadia Mono" w:eastAsia="Cascadia Mono"/>
                <w:color w:val="153A5B"/>
                <w:sz w:val="17"/>
              </w:rPr>
              <w:t>items/armor/screen</w:t>
            </w:r>
            <w:r>
              <w:rPr>
                <w:sz w:val="18"/>
              </w:rPr>
              <w:t>) — defensive pickup with respawn.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cl_demo_item_timers_show_power_shield</w:t>
            </w:r>
          </w:p>
        </w:tc>
        <w:tc>
          <w:tcPr>
            <w:tcW w:type="dxa" w:w="3307"/>
            <w:tcMar>
              <w:top w:w="70" w:type="dxa"/>
              <w:start w:w="90" w:type="dxa"/>
              <w:bottom w:w="70" w:type="dxa"/>
              <w:end w:w="90" w:type="dxa"/>
            </w:tcMar>
            <w:vAlign w:val="top"/>
            <w:shd w:fill="FFFFFF"/>
          </w:tcPr>
          <w:p>
            <w:pPr>
              <w:keepLines/>
              <w:widowControl/>
              <w:spacing w:after="0" w:before="0"/>
            </w:pPr>
            <w:r>
              <w:rPr>
                <w:sz w:val="18"/>
              </w:rPr>
              <w:t>0=hide / 1=show (default)</w:t>
            </w:r>
          </w:p>
        </w:tc>
        <w:tc>
          <w:tcPr>
            <w:tcW w:type="dxa" w:w="3307"/>
            <w:tcMar>
              <w:top w:w="70" w:type="dxa"/>
              <w:start w:w="90" w:type="dxa"/>
              <w:bottom w:w="70" w:type="dxa"/>
              <w:end w:w="90" w:type="dxa"/>
            </w:tcMar>
            <w:vAlign w:val="top"/>
            <w:shd w:fill="FFFFFF"/>
          </w:tcPr>
          <w:p>
            <w:pPr>
              <w:keepLines/>
              <w:widowControl/>
              <w:spacing w:after="0" w:before="0"/>
            </w:pPr>
            <w:r>
              <w:rPr>
                <w:sz w:val="18"/>
              </w:rPr>
              <w:t>Track and draw Power Shield (</w:t>
            </w:r>
            <w:r>
              <w:rPr>
                <w:rFonts w:ascii="Cascadia Mono" w:hAnsi="Cascadia Mono" w:eastAsia="Cascadia Mono"/>
                <w:color w:val="153A5B"/>
                <w:sz w:val="17"/>
              </w:rPr>
              <w:t>items/armor/shield</w:t>
            </w:r>
            <w:r>
              <w:rPr>
                <w:sz w:val="18"/>
              </w:rPr>
              <w:t>) — defensive pickup with respawn.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cl_demo_item_timers_show_quad</w:t>
            </w:r>
          </w:p>
        </w:tc>
        <w:tc>
          <w:tcPr>
            <w:tcW w:type="dxa" w:w="3307"/>
            <w:tcMar>
              <w:top w:w="70" w:type="dxa"/>
              <w:start w:w="90" w:type="dxa"/>
              <w:bottom w:w="70" w:type="dxa"/>
              <w:end w:w="90" w:type="dxa"/>
            </w:tcMar>
            <w:vAlign w:val="top"/>
            <w:shd w:fill="F2FAFE"/>
          </w:tcPr>
          <w:p>
            <w:pPr>
              <w:keepLines/>
              <w:widowControl/>
              <w:spacing w:after="0" w:before="0"/>
            </w:pPr>
            <w:r>
              <w:rPr>
                <w:sz w:val="18"/>
              </w:rPr>
              <w:t>0=hide / 1=show (default)</w:t>
            </w:r>
          </w:p>
        </w:tc>
        <w:tc>
          <w:tcPr>
            <w:tcW w:type="dxa" w:w="3307"/>
            <w:tcMar>
              <w:top w:w="70" w:type="dxa"/>
              <w:start w:w="90" w:type="dxa"/>
              <w:bottom w:w="70" w:type="dxa"/>
              <w:end w:w="90" w:type="dxa"/>
            </w:tcMar>
            <w:vAlign w:val="top"/>
            <w:shd w:fill="F2FAFE"/>
          </w:tcPr>
          <w:p>
            <w:pPr>
              <w:keepLines/>
              <w:widowControl/>
              <w:spacing w:after="0" w:before="0"/>
            </w:pPr>
            <w:r>
              <w:rPr>
                <w:sz w:val="18"/>
              </w:rPr>
              <w:t>Track and draw Quad Damage (</w:t>
            </w:r>
            <w:r>
              <w:rPr>
                <w:rFonts w:ascii="Cascadia Mono" w:hAnsi="Cascadia Mono" w:eastAsia="Cascadia Mono"/>
                <w:color w:val="153A5B"/>
                <w:sz w:val="17"/>
              </w:rPr>
              <w:t>items/quaddama</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cl_demo_item_timers_show_rail</w:t>
            </w:r>
          </w:p>
        </w:tc>
        <w:tc>
          <w:tcPr>
            <w:tcW w:type="dxa" w:w="3307"/>
            <w:tcMar>
              <w:top w:w="70" w:type="dxa"/>
              <w:start w:w="90" w:type="dxa"/>
              <w:bottom w:w="70" w:type="dxa"/>
              <w:end w:w="90" w:type="dxa"/>
            </w:tcMar>
            <w:vAlign w:val="top"/>
            <w:shd w:fill="FFFFFF"/>
          </w:tcPr>
          <w:p>
            <w:pPr>
              <w:keepLines/>
              <w:widowControl/>
              <w:spacing w:after="0" w:before="0"/>
            </w:pPr>
            <w:r>
              <w:rPr>
                <w:sz w:val="18"/>
              </w:rPr>
              <w:t>0=hide (default) / 1=show</w:t>
            </w:r>
          </w:p>
        </w:tc>
        <w:tc>
          <w:tcPr>
            <w:tcW w:type="dxa" w:w="3307"/>
            <w:tcMar>
              <w:top w:w="70" w:type="dxa"/>
              <w:start w:w="90" w:type="dxa"/>
              <w:bottom w:w="70" w:type="dxa"/>
              <w:end w:w="90" w:type="dxa"/>
            </w:tcMar>
            <w:vAlign w:val="top"/>
            <w:shd w:fill="FFFFFF"/>
          </w:tcPr>
          <w:p>
            <w:pPr>
              <w:keepLines/>
              <w:widowControl/>
              <w:spacing w:after="0" w:before="0"/>
            </w:pPr>
            <w:r>
              <w:rPr>
                <w:sz w:val="18"/>
              </w:rPr>
              <w:t>Track and draw Railgun pickups (</w:t>
            </w:r>
            <w:r>
              <w:rPr>
                <w:rFonts w:ascii="Cascadia Mono" w:hAnsi="Cascadia Mono" w:eastAsia="Cascadia Mono"/>
                <w:color w:val="153A5B"/>
                <w:sz w:val="17"/>
              </w:rPr>
              <w:t>g_rail</w:t>
            </w:r>
            <w:r>
              <w:rPr>
                <w:sz w:val="18"/>
              </w:rPr>
              <w:t>). Off by default.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cl_demo_item_timers_show_rl</w:t>
            </w:r>
          </w:p>
        </w:tc>
        <w:tc>
          <w:tcPr>
            <w:tcW w:type="dxa" w:w="3307"/>
            <w:tcMar>
              <w:top w:w="70" w:type="dxa"/>
              <w:start w:w="90" w:type="dxa"/>
              <w:bottom w:w="70" w:type="dxa"/>
              <w:end w:w="90" w:type="dxa"/>
            </w:tcMar>
            <w:vAlign w:val="top"/>
            <w:shd w:fill="F2FAFE"/>
          </w:tcPr>
          <w:p>
            <w:pPr>
              <w:keepLines/>
              <w:widowControl/>
              <w:spacing w:after="0" w:before="0"/>
            </w:pPr>
            <w:r>
              <w:rPr>
                <w:sz w:val="18"/>
              </w:rPr>
              <w:t>0=hide (default) / 1=show</w:t>
            </w:r>
          </w:p>
        </w:tc>
        <w:tc>
          <w:tcPr>
            <w:tcW w:type="dxa" w:w="3307"/>
            <w:tcMar>
              <w:top w:w="70" w:type="dxa"/>
              <w:start w:w="90" w:type="dxa"/>
              <w:bottom w:w="70" w:type="dxa"/>
              <w:end w:w="90" w:type="dxa"/>
            </w:tcMar>
            <w:vAlign w:val="top"/>
            <w:shd w:fill="F2FAFE"/>
          </w:tcPr>
          <w:p>
            <w:pPr>
              <w:keepLines/>
              <w:widowControl/>
              <w:spacing w:after="0" w:before="0"/>
            </w:pPr>
            <w:r>
              <w:rPr>
                <w:sz w:val="18"/>
              </w:rPr>
              <w:t>Track and draw Rocket Launcher pickups (</w:t>
            </w:r>
            <w:r>
              <w:rPr>
                <w:rFonts w:ascii="Cascadia Mono" w:hAnsi="Cascadia Mono" w:eastAsia="Cascadia Mono"/>
                <w:color w:val="153A5B"/>
                <w:sz w:val="17"/>
              </w:rPr>
              <w:t>g_rocket</w:t>
            </w:r>
            <w:r>
              <w:rPr>
                <w:sz w:val="18"/>
              </w:rPr>
              <w:t>). Off by default — weapon respawns are less often the focus of analytic viewing.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cl_demo_item_timers_show_silencer</w:t>
            </w:r>
          </w:p>
        </w:tc>
        <w:tc>
          <w:tcPr>
            <w:tcW w:type="dxa" w:w="3307"/>
            <w:tcMar>
              <w:top w:w="70" w:type="dxa"/>
              <w:start w:w="90" w:type="dxa"/>
              <w:bottom w:w="70" w:type="dxa"/>
              <w:end w:w="90" w:type="dxa"/>
            </w:tcMar>
            <w:vAlign w:val="top"/>
            <w:shd w:fill="FFFFFF"/>
          </w:tcPr>
          <w:p>
            <w:pPr>
              <w:keepLines/>
              <w:widowControl/>
              <w:spacing w:after="0" w:before="0"/>
            </w:pPr>
            <w:r>
              <w:rPr>
                <w:sz w:val="18"/>
              </w:rPr>
              <w:t>0=hide / 1=show (default)</w:t>
            </w:r>
          </w:p>
        </w:tc>
        <w:tc>
          <w:tcPr>
            <w:tcW w:type="dxa" w:w="3307"/>
            <w:tcMar>
              <w:top w:w="70" w:type="dxa"/>
              <w:start w:w="90" w:type="dxa"/>
              <w:bottom w:w="70" w:type="dxa"/>
              <w:end w:w="90" w:type="dxa"/>
            </w:tcMar>
            <w:vAlign w:val="top"/>
            <w:shd w:fill="FFFFFF"/>
          </w:tcPr>
          <w:p>
            <w:pPr>
              <w:keepLines/>
              <w:widowControl/>
              <w:spacing w:after="0" w:before="0"/>
            </w:pPr>
            <w:r>
              <w:rPr>
                <w:sz w:val="18"/>
              </w:rPr>
              <w:t>Track and draw Silencer (</w:t>
            </w:r>
            <w:r>
              <w:rPr>
                <w:rFonts w:ascii="Cascadia Mono" w:hAnsi="Cascadia Mono" w:eastAsia="Cascadia Mono"/>
                <w:color w:val="153A5B"/>
                <w:sz w:val="17"/>
              </w:rPr>
              <w:t>items/silencer</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cl_demo_item_timers_silencer_ring_color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inherit</w:t>
            </w:r>
            <w:r>
              <w:rPr>
                <w:sz w:val="18"/>
              </w:rPr>
              <w:t xml:space="preserve"> (default)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2FAFE"/>
          </w:tcPr>
          <w:p>
            <w:pPr>
              <w:keepLines/>
              <w:widowControl/>
              <w:spacing w:after="0" w:before="0"/>
            </w:pPr>
            <w:r>
              <w:rPr>
                <w:sz w:val="18"/>
              </w:rPr>
              <w:t>Manual timer ring colour for Silencer.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cl_demo_item_timers_silencer_text_color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inherit</w:t>
            </w:r>
            <w:r>
              <w:rPr>
                <w:sz w:val="18"/>
              </w:rPr>
              <w:t xml:space="preserve"> (default)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Manual timer text colour for Silencer.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cl_demo_item_timers_strip_alpha</w:t>
            </w:r>
          </w:p>
        </w:tc>
        <w:tc>
          <w:tcPr>
            <w:tcW w:type="dxa" w:w="3307"/>
            <w:tcMar>
              <w:top w:w="70" w:type="dxa"/>
              <w:start w:w="90" w:type="dxa"/>
              <w:bottom w:w="70" w:type="dxa"/>
              <w:end w:w="90" w:type="dxa"/>
            </w:tcMar>
            <w:vAlign w:val="top"/>
            <w:shd w:fill="F2FAFE"/>
          </w:tcPr>
          <w:p>
            <w:pPr>
              <w:keepLines/>
              <w:widowControl/>
              <w:spacing w:after="0" w:before="0"/>
            </w:pPr>
            <w:r>
              <w:rPr>
                <w:sz w:val="18"/>
              </w:rPr>
              <w:t>float 0..1, default 0.9</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Item-timer strip background opacity (0 = invisible, 1 = fully opaque). Controls only the strip cells; 3D ghost/label opacity lives in </w:t>
            </w:r>
            <w:r>
              <w:rPr>
                <w:rFonts w:ascii="Cascadia Mono" w:hAnsi="Cascadia Mono" w:eastAsia="Cascadia Mono"/>
                <w:color w:val="153A5B"/>
                <w:sz w:val="17"/>
              </w:rPr>
              <w:t>cl_demo_item_timers_world_alpha</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cl_demo_item_timers_strip_pillarbox_workspace</w:t>
            </w:r>
          </w:p>
        </w:tc>
        <w:tc>
          <w:tcPr>
            <w:tcW w:type="dxa" w:w="3307"/>
            <w:tcMar>
              <w:top w:w="70" w:type="dxa"/>
              <w:start w:w="90" w:type="dxa"/>
              <w:bottom w:w="70" w:type="dxa"/>
              <w:end w:w="90" w:type="dxa"/>
            </w:tcMar>
            <w:vAlign w:val="top"/>
            <w:shd w:fill="FFFFFF"/>
          </w:tcPr>
          <w:p>
            <w:pPr>
              <w:keepLines/>
              <w:widowControl/>
              <w:spacing w:after="0" w:before="0"/>
            </w:pPr>
            <w:r>
              <w:rPr>
                <w:sz w:val="18"/>
              </w:rPr>
              <w:t>0=viewport only (default) / 1=full window incl. pillarbox</w:t>
            </w:r>
          </w:p>
        </w:tc>
        <w:tc>
          <w:tcPr>
            <w:tcW w:type="dxa" w:w="3307"/>
            <w:tcMar>
              <w:top w:w="70" w:type="dxa"/>
              <w:start w:w="90" w:type="dxa"/>
              <w:bottom w:w="70" w:type="dxa"/>
              <w:end w:w="90" w:type="dxa"/>
            </w:tcMar>
            <w:vAlign w:val="top"/>
            <w:shd w:fill="FFFFFF"/>
          </w:tcPr>
          <w:p>
            <w:pPr>
              <w:keepLines/>
              <w:widowControl/>
              <w:spacing w:after="0" w:before="0"/>
            </w:pPr>
            <w:r>
              <w:rPr>
                <w:sz w:val="18"/>
              </w:rPr>
              <w:t>When on (1), the strip's drag-position coordinates are measured from the full window including letterbox / pillarbox bars. When off (0, default), coordinates are relative to the game viewport only. Useful on ultrawide displays with pillarbox rendering to park the strip in the black bars.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cl_demo_item_timers_strip_x</w:t>
            </w:r>
          </w:p>
        </w:tc>
        <w:tc>
          <w:tcPr>
            <w:tcW w:type="dxa" w:w="3307"/>
            <w:tcMar>
              <w:top w:w="70" w:type="dxa"/>
              <w:start w:w="90" w:type="dxa"/>
              <w:bottom w:w="70" w:type="dxa"/>
              <w:end w:w="90" w:type="dxa"/>
            </w:tcMar>
            <w:vAlign w:val="top"/>
            <w:shd w:fill="F2FAFE"/>
          </w:tcPr>
          <w:p>
            <w:pPr>
              <w:keepLines/>
              <w:widowControl/>
              <w:spacing w:after="0" w:before="0"/>
            </w:pPr>
            <w:r>
              <w:rPr>
                <w:sz w:val="18"/>
              </w:rPr>
              <w:t>integer, -1 = auto (default)</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Item-timer strip X position in HUD-pixel coordinates. Normally set automatically by the </w:t>
            </w:r>
            <w:r>
              <w:rPr>
                <w:rFonts w:ascii="Cascadia Mono" w:hAnsi="Cascadia Mono" w:eastAsia="Cascadia Mono"/>
                <w:color w:val="153A5B"/>
                <w:sz w:val="17"/>
              </w:rPr>
              <w:t>demo_item_timers_strip_edit</w:t>
            </w:r>
            <w:r>
              <w:rPr>
                <w:sz w:val="18"/>
              </w:rPr>
              <w:t xml:space="preserve"> drag command; -1 means use the default placement (above the demo player transport bar). Global scope — UI placement survives across demos and is not part of the demo-visual profile.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cl_demo_item_timers_strip_y</w:t>
            </w:r>
          </w:p>
        </w:tc>
        <w:tc>
          <w:tcPr>
            <w:tcW w:type="dxa" w:w="3307"/>
            <w:tcMar>
              <w:top w:w="70" w:type="dxa"/>
              <w:start w:w="90" w:type="dxa"/>
              <w:bottom w:w="70" w:type="dxa"/>
              <w:end w:w="90" w:type="dxa"/>
            </w:tcMar>
            <w:vAlign w:val="top"/>
            <w:shd w:fill="FFFFFF"/>
          </w:tcPr>
          <w:p>
            <w:pPr>
              <w:keepLines/>
              <w:widowControl/>
              <w:spacing w:after="0" w:before="0"/>
            </w:pPr>
            <w:r>
              <w:rPr>
                <w:sz w:val="18"/>
              </w:rPr>
              <w:t>integer, -1 = auto (default)</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Item-timer strip Y position in HUD-pixel coordinates. See </w:t>
            </w:r>
            <w:r>
              <w:rPr>
                <w:rFonts w:ascii="Cascadia Mono" w:hAnsi="Cascadia Mono" w:eastAsia="Cascadia Mono"/>
                <w:color w:val="153A5B"/>
                <w:sz w:val="17"/>
              </w:rPr>
              <w:t>cl_demo_item_timers_strip_x</w:t>
            </w:r>
            <w:r>
              <w:rPr>
                <w:sz w:val="18"/>
              </w:rPr>
              <w:t xml:space="preserve"> for details.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cl_demo_item_timers_world</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1=world only / 2=strip only / 3=both</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Master switch for the demo item respawn timer layer. 0 = off. 1 = world only (translucent ghost models of the real items + projected 3D countdown labels — NO demo player strip). 2 = strip only (demo player items strip with per-item icon + countdown — NO 3D ghosts / labels). 3 = both (world layer + strip layer together). Respawn intervals are derived from observed hidden-&gt;visible cycles in the MVD pre-scan — no hardcoded item timers. If no complete cycle has been observed yet, the countdown renders </w:t>
            </w:r>
            <w:r>
              <w:rPr>
                <w:rFonts w:ascii="Cascadia Mono" w:hAnsi="Cascadia Mono" w:eastAsia="Cascadia Mono"/>
                <w:color w:val="153A5B"/>
                <w:sz w:val="17"/>
              </w:rPr>
              <w:t>?</w:t>
            </w:r>
            <w:r>
              <w:rPr>
                <w:sz w:val="18"/>
              </w:rPr>
              <w:t xml:space="preserve"> instead of a fake value. Ready items never get a 3D overlay — their real model is already drawn by the server. Each item type has its own toggle (</w:t>
            </w:r>
            <w:r>
              <w:rPr>
                <w:rFonts w:ascii="Cascadia Mono" w:hAnsi="Cascadia Mono" w:eastAsia="Cascadia Mono"/>
                <w:color w:val="153A5B"/>
                <w:sz w:val="17"/>
              </w:rPr>
              <w:t>cl_demo_item_timers_show_*</w:t>
            </w:r>
            <w:r>
              <w:rPr>
                <w:sz w:val="18"/>
              </w:rPr>
              <w:t xml:space="preserve">); armor and powerups default on, weapons default off. MVD2 demos only; .dm2 demos show the honest </w:t>
            </w:r>
            <w:r>
              <w:rPr>
                <w:rFonts w:ascii="Cascadia Mono" w:hAnsi="Cascadia Mono" w:eastAsia="Cascadia Mono"/>
                <w:color w:val="153A5B"/>
                <w:sz w:val="17"/>
              </w:rPr>
              <w:t>MVD-only</w:t>
            </w:r>
            <w:r>
              <w:rPr>
                <w:sz w:val="18"/>
              </w:rPr>
              <w:t xml:space="preserve"> status with no data.</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cl_demo_item_timers_world_alpha</w:t>
            </w:r>
          </w:p>
        </w:tc>
        <w:tc>
          <w:tcPr>
            <w:tcW w:type="dxa" w:w="3307"/>
            <w:tcMar>
              <w:top w:w="70" w:type="dxa"/>
              <w:start w:w="90" w:type="dxa"/>
              <w:bottom w:w="70" w:type="dxa"/>
              <w:end w:w="90" w:type="dxa"/>
            </w:tcMar>
            <w:vAlign w:val="top"/>
            <w:shd w:fill="FFFFFF"/>
          </w:tcPr>
          <w:p>
            <w:pPr>
              <w:keepLines/>
              <w:widowControl/>
              <w:spacing w:after="0" w:before="0"/>
            </w:pPr>
            <w:r>
              <w:rPr>
                <w:sz w:val="18"/>
              </w:rPr>
              <w:t>float 0..1, default 0.4</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Opacity of ghost item models and projected countdown labels in the 3D scene (modes 1 and 3). 0 = invisible (also disables the world layer entirely for performance). 1 = fully opaque. Does NOT affect the demo player items strip — the strip has its own independent opacity in </w:t>
            </w:r>
            <w:r>
              <w:rPr>
                <w:rFonts w:ascii="Cascadia Mono" w:hAnsi="Cascadia Mono" w:eastAsia="Cascadia Mono"/>
                <w:color w:val="153A5B"/>
                <w:sz w:val="17"/>
              </w:rPr>
              <w:t>cl_demo_item_timers_strip_alpha</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cl_demo_item_timers_world_scale</w:t>
            </w:r>
          </w:p>
        </w:tc>
        <w:tc>
          <w:tcPr>
            <w:tcW w:type="dxa" w:w="3307"/>
            <w:tcMar>
              <w:top w:w="70" w:type="dxa"/>
              <w:start w:w="90" w:type="dxa"/>
              <w:bottom w:w="70" w:type="dxa"/>
              <w:end w:w="90" w:type="dxa"/>
            </w:tcMar>
            <w:vAlign w:val="top"/>
            <w:shd w:fill="F2FAFE"/>
          </w:tcPr>
          <w:p>
            <w:pPr>
              <w:keepLines/>
              <w:widowControl/>
              <w:spacing w:after="0" w:before="0"/>
            </w:pPr>
            <w:r>
              <w:rPr>
                <w:sz w:val="18"/>
              </w:rPr>
              <w:t>float 0.25..3.0, default 1.0</w:t>
            </w:r>
          </w:p>
        </w:tc>
        <w:tc>
          <w:tcPr>
            <w:tcW w:type="dxa" w:w="3307"/>
            <w:tcMar>
              <w:top w:w="70" w:type="dxa"/>
              <w:start w:w="90" w:type="dxa"/>
              <w:bottom w:w="70" w:type="dxa"/>
              <w:end w:w="90" w:type="dxa"/>
            </w:tcMar>
            <w:vAlign w:val="top"/>
            <w:shd w:fill="F2FAFE"/>
          </w:tcPr>
          <w:p>
            <w:pPr>
              <w:keepLines/>
              <w:widowControl/>
              <w:spacing w:after="0" w:before="0"/>
            </w:pPr>
            <w:r>
              <w:rPr>
                <w:sz w:val="18"/>
              </w:rPr>
              <w:t>Size multiplier for the translucent ghost model in the 3D scene. 0.25 = quarter size, 1.0 = real item size (default), 3.0 = triple size. Text label scale is not affected by this cvar.</w:t>
            </w:r>
          </w:p>
        </w:tc>
      </w:tr>
    </w:tbl>
    <w:p>
      <w:pPr>
        <w:spacing w:after="20"/>
      </w:pPr>
    </w:p>
    <w:p>
      <w:pPr>
        <w:pStyle w:val="Heading3"/>
      </w:pPr>
      <w:r>
        <w:t>Mods, HUD and overlays</w:t>
      </w:r>
    </w:p>
    <w:p>
      <w:pPr>
        <w:widowControl/>
      </w:pPr>
      <w:r>
        <w:t xml:space="preserve">Variables in this section: </w:t>
      </w:r>
      <w:r>
        <w:rPr>
          <w:b/>
        </w:rPr>
        <w:t>63</w:t>
      </w:r>
      <w:r>
        <w: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cl_hud_font_mode</w:t>
            </w:r>
          </w:p>
        </w:tc>
        <w:tc>
          <w:tcPr>
            <w:tcW w:type="dxa" w:w="3307"/>
            <w:tcMar>
              <w:top w:w="70" w:type="dxa"/>
              <w:start w:w="90" w:type="dxa"/>
              <w:bottom w:w="70" w:type="dxa"/>
              <w:end w:w="90" w:type="dxa"/>
            </w:tcMar>
            <w:vAlign w:val="top"/>
            <w:shd w:fill="F2FAFE"/>
          </w:tcPr>
          <w:p>
            <w:pPr>
              <w:keepLines/>
              <w:widowControl/>
              <w:spacing w:after="0" w:before="0"/>
            </w:pPr>
            <w:r>
              <w:rPr>
                <w:sz w:val="18"/>
              </w:rPr>
              <w:t>0=legacy / 1=Iskra Cyrillic (default)</w:t>
            </w:r>
          </w:p>
        </w:tc>
        <w:tc>
          <w:tcPr>
            <w:tcW w:type="dxa" w:w="3307"/>
            <w:tcMar>
              <w:top w:w="70" w:type="dxa"/>
              <w:start w:w="90" w:type="dxa"/>
              <w:bottom w:w="70" w:type="dxa"/>
              <w:end w:w="90" w:type="dxa"/>
            </w:tcMar>
            <w:vAlign w:val="top"/>
            <w:shd w:fill="F2FAFE"/>
          </w:tcPr>
          <w:p>
            <w:pPr>
              <w:keepLines/>
              <w:widowControl/>
              <w:spacing w:after="0" w:before="0"/>
            </w:pPr>
            <w:r>
              <w:rPr>
                <w:sz w:val="18"/>
              </w:rPr>
              <w:t>Q2PRO-X HUD/local-overlay typography. 0 = legacy conchars. 1 = Iskra Cyrillic fixed-cell (default). Wired trusted surfaces: net autoport indicator, demo item timer screen labels, demo analytics overview panel, screen.c local labels (demo bar progress + time stamp, LAGHAX overlay rows, pred:/phys: extra-line stats), OpenTDM team HUD trusted chrome (title, column headers, '(no teammates)' empty-state, internally-formatted HP/AR/PA/AGE numeric stats). Untrusted/raw paths stay byte-exact: server-supplied layout strings, MVD raw bytes, scoreboard player names, configstring-derived weapon strings, last-message chat, voted strings, server centerprints — these are explicitly NOT routed through Iskra and continue to use the existing legacy / SCR_DrawStringDual UTF-8 safety paths. Atlas-load failure falls back to legacy.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cl_mod_skin_override</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real server skins) / 1=local override active</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Q2PRO-X mod-local player skin override (master enable). When on, the local render path and local sexed-sound resolver can substitute a chosen </w:t>
            </w:r>
            <w:r>
              <w:rPr>
                <w:rFonts w:ascii="Cascadia Mono" w:hAnsi="Cascadia Mono" w:eastAsia="Cascadia Mono"/>
                <w:color w:val="153A5B"/>
                <w:sz w:val="17"/>
              </w:rPr>
              <w:t>model/skin</w:t>
            </w:r>
            <w:r>
              <w:rPr>
                <w:sz w:val="18"/>
              </w:rPr>
              <w:t xml:space="preserve"> for the local player and/or for everyone else, without modifying server userinfo or rewriting </w:t>
            </w:r>
            <w:r>
              <w:rPr>
                <w:rFonts w:ascii="Cascadia Mono" w:hAnsi="Cascadia Mono" w:eastAsia="Cascadia Mono"/>
                <w:color w:val="153A5B"/>
                <w:sz w:val="17"/>
              </w:rPr>
              <w:t>CS_PLAYERSKINS</w:t>
            </w:r>
            <w:r>
              <w:rPr>
                <w:sz w:val="18"/>
              </w:rPr>
              <w:t>. Other clients on the server never see the substitution; scoreboard names and player slots are unchanged; server-side mod gender logic is untouched (mods still derive gender from real userinfo). Local jump / pain / death sexed sounds follow the override when matching assets exist, with legacy fallback. Per-side gates (</w:t>
            </w:r>
            <w:r>
              <w:rPr>
                <w:rFonts w:ascii="Cascadia Mono" w:hAnsi="Cascadia Mono" w:eastAsia="Cascadia Mono"/>
                <w:color w:val="153A5B"/>
                <w:sz w:val="17"/>
              </w:rPr>
              <w:t>cl_mod_skin_override_apply_self</w:t>
            </w:r>
            <w:r>
              <w:rPr>
                <w:sz w:val="18"/>
              </w:rPr>
              <w:t xml:space="preserve"> / </w:t>
            </w:r>
            <w:r>
              <w:rPr>
                <w:rFonts w:ascii="Cascadia Mono" w:hAnsi="Cascadia Mono" w:eastAsia="Cascadia Mono"/>
                <w:color w:val="153A5B"/>
                <w:sz w:val="17"/>
              </w:rPr>
              <w:t>_apply_others</w:t>
            </w:r>
            <w:r>
              <w:rPr>
                <w:sz w:val="18"/>
              </w:rPr>
              <w:t xml:space="preserve">) refine when each substitution applies. Saved at the active mod level (CVAR_Q2PROXCFG_LOCAL -&gt; </w:t>
            </w:r>
            <w:r>
              <w:rPr>
                <w:rFonts w:ascii="Cascadia Mono" w:hAnsi="Cascadia Mono" w:eastAsia="Cascadia Mono"/>
                <w:color w:val="153A5B"/>
                <w:sz w:val="17"/>
              </w:rPr>
              <w:t>&lt;gamedir&gt;/q2pro-x/q2pro-x.cfg</w:t>
            </w:r>
            <w:r>
              <w:rPr>
                <w:sz w:val="18"/>
              </w:rPr>
              <w:t xml:space="preserve">), so OpenFFA and OpenTDM keep separate overrides. When the master is on AND the override target model+skin resolves successfully, the chosen clientinfo wins over </w:t>
            </w:r>
            <w:r>
              <w:rPr>
                <w:rFonts w:ascii="Cascadia Mono" w:hAnsi="Cascadia Mono" w:eastAsia="Cascadia Mono"/>
                <w:color w:val="153A5B"/>
                <w:sz w:val="17"/>
              </w:rPr>
              <w:t>cl_noskins</w:t>
            </w:r>
            <w:r>
              <w:rPr>
                <w:sz w:val="18"/>
              </w:rPr>
              <w:t xml:space="preserve"> for that side — the user explicitly opted in.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cl_mod_skin_override_apply_others</w:t>
            </w:r>
          </w:p>
        </w:tc>
        <w:tc>
          <w:tcPr>
            <w:tcW w:type="dxa" w:w="3307"/>
            <w:tcMar>
              <w:top w:w="70" w:type="dxa"/>
              <w:start w:w="90" w:type="dxa"/>
              <w:bottom w:w="70" w:type="dxa"/>
              <w:end w:w="90" w:type="dxa"/>
            </w:tcMar>
            <w:vAlign w:val="top"/>
            <w:shd w:fill="F2FAFE"/>
          </w:tcPr>
          <w:p>
            <w:pPr>
              <w:keepLines/>
              <w:widowControl/>
              <w:spacing w:after="0" w:before="0"/>
            </w:pPr>
            <w:r>
              <w:rPr>
                <w:sz w:val="18"/>
              </w:rPr>
              <w:t>0=skip others override / 1=apply others override (default)</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Q2PRO-X mod-local skin override — per-side gate for ALL OTHER players. Default 1. Setting to 0 disables the others substitution while the master </w:t>
            </w:r>
            <w:r>
              <w:rPr>
                <w:rFonts w:ascii="Cascadia Mono" w:hAnsi="Cascadia Mono" w:eastAsia="Cascadia Mono"/>
                <w:color w:val="153A5B"/>
                <w:sz w:val="17"/>
              </w:rPr>
              <w:t>cl_mod_skin_override</w:t>
            </w:r>
            <w:r>
              <w:rPr>
                <w:sz w:val="18"/>
              </w:rPr>
              <w:t xml:space="preserve"> stays on — useful for quickly seeing only the self override.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cl_mod_skin_override_apply_self</w:t>
            </w:r>
          </w:p>
        </w:tc>
        <w:tc>
          <w:tcPr>
            <w:tcW w:type="dxa" w:w="3307"/>
            <w:tcMar>
              <w:top w:w="70" w:type="dxa"/>
              <w:start w:w="90" w:type="dxa"/>
              <w:bottom w:w="70" w:type="dxa"/>
              <w:end w:w="90" w:type="dxa"/>
            </w:tcMar>
            <w:vAlign w:val="top"/>
            <w:shd w:fill="FFFFFF"/>
          </w:tcPr>
          <w:p>
            <w:pPr>
              <w:keepLines/>
              <w:widowControl/>
              <w:spacing w:after="0" w:before="0"/>
            </w:pPr>
            <w:r>
              <w:rPr>
                <w:sz w:val="18"/>
              </w:rPr>
              <w:t>0=skip self override / 1=apply self override (default)</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Q2PRO-X mod-local skin override — per-side gate for the LOCAL player. Default 1. Setting to 0 disables the self substitution while the master </w:t>
            </w:r>
            <w:r>
              <w:rPr>
                <w:rFonts w:ascii="Cascadia Mono" w:hAnsi="Cascadia Mono" w:eastAsia="Cascadia Mono"/>
                <w:color w:val="153A5B"/>
                <w:sz w:val="17"/>
              </w:rPr>
              <w:t>cl_mod_skin_override</w:t>
            </w:r>
            <w:r>
              <w:rPr>
                <w:sz w:val="18"/>
              </w:rPr>
              <w:t xml:space="preserve"> stays on — useful for quickly comparing how the others-override looks while keeping the toggle armed.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cl_mod_skin_override_others</w:t>
            </w:r>
          </w:p>
        </w:tc>
        <w:tc>
          <w:tcPr>
            <w:tcW w:type="dxa" w:w="3307"/>
            <w:tcMar>
              <w:top w:w="70" w:type="dxa"/>
              <w:start w:w="90" w:type="dxa"/>
              <w:bottom w:w="70" w:type="dxa"/>
              <w:end w:w="90" w:type="dxa"/>
            </w:tcMar>
            <w:vAlign w:val="top"/>
            <w:shd w:fill="F2FAFE"/>
          </w:tcPr>
          <w:p>
            <w:pPr>
              <w:keepLines/>
              <w:widowControl/>
              <w:spacing w:after="0" w:before="0"/>
            </w:pPr>
            <w:r>
              <w:rPr>
                <w:sz w:val="18"/>
              </w:rPr>
              <w:t>&lt;empty&gt; (default) / &lt;model&gt;/&lt;skin&gt; (e.g. male/grunt)</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Q2PRO-X mod-local skin override — value for ALL OTHER players (every entity that is not the local player slot). Format is Quake II's standard </w:t>
            </w:r>
            <w:r>
              <w:rPr>
                <w:rFonts w:ascii="Cascadia Mono" w:hAnsi="Cascadia Mono" w:eastAsia="Cascadia Mono"/>
                <w:color w:val="153A5B"/>
                <w:sz w:val="17"/>
              </w:rPr>
              <w:t>&lt;model&gt;/&lt;skin&gt;</w:t>
            </w:r>
            <w:r>
              <w:rPr>
                <w:sz w:val="18"/>
              </w:rPr>
              <w:t xml:space="preserve"> (e.g. </w:t>
            </w:r>
            <w:r>
              <w:rPr>
                <w:rFonts w:ascii="Cascadia Mono" w:hAnsi="Cascadia Mono" w:eastAsia="Cascadia Mono"/>
                <w:color w:val="153A5B"/>
                <w:sz w:val="17"/>
              </w:rPr>
              <w:t>male/grunt</w:t>
            </w:r>
            <w:r>
              <w:rPr>
                <w:sz w:val="18"/>
              </w:rPr>
              <w:t xml:space="preserve">). Empty string = no override for other players (real server skins and local sexed sounds kept). Applied when </w:t>
            </w:r>
            <w:r>
              <w:rPr>
                <w:rFonts w:ascii="Cascadia Mono" w:hAnsi="Cascadia Mono" w:eastAsia="Cascadia Mono"/>
                <w:color w:val="153A5B"/>
                <w:sz w:val="17"/>
              </w:rPr>
              <w:t>cl_mod_skin_override 1</w:t>
            </w:r>
            <w:r>
              <w:rPr>
                <w:sz w:val="18"/>
              </w:rPr>
              <w:t xml:space="preserve"> AND </w:t>
            </w:r>
            <w:r>
              <w:rPr>
                <w:rFonts w:ascii="Cascadia Mono" w:hAnsi="Cascadia Mono" w:eastAsia="Cascadia Mono"/>
                <w:color w:val="153A5B"/>
                <w:sz w:val="17"/>
              </w:rPr>
              <w:t>cl_mod_skin_override_apply_others 1</w:t>
            </w:r>
            <w:r>
              <w:rPr>
                <w:sz w:val="18"/>
              </w:rPr>
              <w:t xml:space="preserve"> AND the model+skin resolves on disk. This is one global substitution — every non-self player appears and sounds locally as the chosen model+skin/model; per-slot per-player overrides are intentionally out of scope for the first pass. Saved at the active mod level (CVAR_Q2PROXCFG_LOCAL).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cl_mod_skin_override_self</w:t>
            </w:r>
          </w:p>
        </w:tc>
        <w:tc>
          <w:tcPr>
            <w:tcW w:type="dxa" w:w="3307"/>
            <w:tcMar>
              <w:top w:w="70" w:type="dxa"/>
              <w:start w:w="90" w:type="dxa"/>
              <w:bottom w:w="70" w:type="dxa"/>
              <w:end w:w="90" w:type="dxa"/>
            </w:tcMar>
            <w:vAlign w:val="top"/>
            <w:shd w:fill="FFFFFF"/>
          </w:tcPr>
          <w:p>
            <w:pPr>
              <w:keepLines/>
              <w:widowControl/>
              <w:spacing w:after="0" w:before="0"/>
            </w:pPr>
            <w:r>
              <w:rPr>
                <w:sz w:val="18"/>
              </w:rPr>
              <w:t>&lt;empty&gt; (default) / &lt;model&gt;/&lt;skin&gt; (e.g. female/athena)</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Q2PRO-X mod-local skin override — value for the LOCAL player. Format is Quake II's standard </w:t>
            </w:r>
            <w:r>
              <w:rPr>
                <w:rFonts w:ascii="Cascadia Mono" w:hAnsi="Cascadia Mono" w:eastAsia="Cascadia Mono"/>
                <w:color w:val="153A5B"/>
                <w:sz w:val="17"/>
              </w:rPr>
              <w:t>&lt;model&gt;/&lt;skin&gt;</w:t>
            </w:r>
            <w:r>
              <w:rPr>
                <w:sz w:val="18"/>
              </w:rPr>
              <w:t xml:space="preserve"> (e.g. </w:t>
            </w:r>
            <w:r>
              <w:rPr>
                <w:rFonts w:ascii="Cascadia Mono" w:hAnsi="Cascadia Mono" w:eastAsia="Cascadia Mono"/>
                <w:color w:val="153A5B"/>
                <w:sz w:val="17"/>
              </w:rPr>
              <w:t>female/athena</w:t>
            </w:r>
            <w:r>
              <w:rPr>
                <w:sz w:val="18"/>
              </w:rPr>
              <w:t xml:space="preserve">, </w:t>
            </w:r>
            <w:r>
              <w:rPr>
                <w:rFonts w:ascii="Cascadia Mono" w:hAnsi="Cascadia Mono" w:eastAsia="Cascadia Mono"/>
                <w:color w:val="153A5B"/>
                <w:sz w:val="17"/>
              </w:rPr>
              <w:t>male/grunt</w:t>
            </w:r>
            <w:r>
              <w:rPr>
                <w:sz w:val="18"/>
              </w:rPr>
              <w:t xml:space="preserve">, </w:t>
            </w:r>
            <w:r>
              <w:rPr>
                <w:rFonts w:ascii="Cascadia Mono" w:hAnsi="Cascadia Mono" w:eastAsia="Cascadia Mono"/>
                <w:color w:val="153A5B"/>
                <w:sz w:val="17"/>
              </w:rPr>
              <w:t>cyborg/oni911</w:t>
            </w:r>
            <w:r>
              <w:rPr>
                <w:sz w:val="18"/>
              </w:rPr>
              <w:t xml:space="preserve">). Empty string = no override for the local player (real server-resolved skin and local sexed sounds kept). Applied when </w:t>
            </w:r>
            <w:r>
              <w:rPr>
                <w:rFonts w:ascii="Cascadia Mono" w:hAnsi="Cascadia Mono" w:eastAsia="Cascadia Mono"/>
                <w:color w:val="153A5B"/>
                <w:sz w:val="17"/>
              </w:rPr>
              <w:t>cl_mod_skin_override 1</w:t>
            </w:r>
            <w:r>
              <w:rPr>
                <w:sz w:val="18"/>
              </w:rPr>
              <w:t xml:space="preserve"> AND </w:t>
            </w:r>
            <w:r>
              <w:rPr>
                <w:rFonts w:ascii="Cascadia Mono" w:hAnsi="Cascadia Mono" w:eastAsia="Cascadia Mono"/>
                <w:color w:val="153A5B"/>
                <w:sz w:val="17"/>
              </w:rPr>
              <w:t>cl_mod_skin_override_apply_self 1</w:t>
            </w:r>
            <w:r>
              <w:rPr>
                <w:sz w:val="18"/>
              </w:rPr>
              <w:t xml:space="preserve"> AND the model+skin resolves on disk; otherwise the local player keeps the real clientinfo and the snapshot prints no error. Useful for the TZ scenario </w:t>
            </w:r>
            <w:r>
              <w:rPr>
                <w:rFonts w:ascii="Cascadia Mono" w:hAnsi="Cascadia Mono" w:eastAsia="Cascadia Mono"/>
                <w:color w:val="153A5B"/>
                <w:sz w:val="17"/>
              </w:rPr>
              <w:t>cl_mod_skin_override_self female/athena</w:t>
            </w:r>
            <w:r>
              <w:rPr>
                <w:sz w:val="18"/>
              </w:rPr>
              <w:t xml:space="preserve"> paired with </w:t>
            </w:r>
            <w:r>
              <w:rPr>
                <w:rFonts w:ascii="Cascadia Mono" w:hAnsi="Cascadia Mono" w:eastAsia="Cascadia Mono"/>
                <w:color w:val="153A5B"/>
                <w:sz w:val="17"/>
              </w:rPr>
              <w:t>cl_mod_skin_override_others male/grunt</w:t>
            </w:r>
            <w:r>
              <w:rPr>
                <w:sz w:val="18"/>
              </w:rPr>
              <w:t xml:space="preserve"> on OpenFFA DM. Saved at the active mod level (CVAR_Q2PROXCFG_LOCAL).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cl_modhelp_alpha</w:t>
            </w:r>
          </w:p>
        </w:tc>
        <w:tc>
          <w:tcPr>
            <w:tcW w:type="dxa" w:w="3307"/>
            <w:tcMar>
              <w:top w:w="70" w:type="dxa"/>
              <w:start w:w="90" w:type="dxa"/>
              <w:bottom w:w="70" w:type="dxa"/>
              <w:end w:w="90" w:type="dxa"/>
            </w:tcMar>
            <w:vAlign w:val="top"/>
            <w:shd w:fill="F2FAFE"/>
          </w:tcPr>
          <w:p>
            <w:pPr>
              <w:keepLines/>
              <w:widowControl/>
              <w:spacing w:after="0" w:before="0"/>
            </w:pPr>
            <w:r>
              <w:rPr>
                <w:sz w:val="18"/>
              </w:rPr>
              <w:t>0..1 (0 = fully transparent, 1 = fully opaque)</w:t>
            </w:r>
          </w:p>
        </w:tc>
        <w:tc>
          <w:tcPr>
            <w:tcW w:type="dxa" w:w="3307"/>
            <w:tcMar>
              <w:top w:w="70" w:type="dxa"/>
              <w:start w:w="90" w:type="dxa"/>
              <w:bottom w:w="70" w:type="dxa"/>
              <w:end w:w="90" w:type="dxa"/>
            </w:tcMar>
            <w:vAlign w:val="top"/>
            <w:shd w:fill="F2FAFE"/>
          </w:tcPr>
          <w:p>
            <w:pPr>
              <w:keepLines/>
              <w:widowControl/>
              <w:spacing w:after="0" w:before="0"/>
            </w:pPr>
            <w:r>
              <w:rPr>
                <w:sz w:val="18"/>
              </w:rPr>
              <w:t>Opacity of the mod command overlay background. Lower values make the overlay more transparent so you can see the game behind it.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cl_modhelp_compact</w:t>
            </w:r>
          </w:p>
        </w:tc>
        <w:tc>
          <w:tcPr>
            <w:tcW w:type="dxa" w:w="3307"/>
            <w:tcMar>
              <w:top w:w="70" w:type="dxa"/>
              <w:start w:w="90" w:type="dxa"/>
              <w:bottom w:w="70" w:type="dxa"/>
              <w:end w:w="90" w:type="dxa"/>
            </w:tcMar>
            <w:vAlign w:val="top"/>
            <w:shd w:fill="FFFFFF"/>
          </w:tcPr>
          <w:p>
            <w:pPr>
              <w:keepLines/>
              <w:widowControl/>
              <w:spacing w:after="0" w:before="0"/>
            </w:pPr>
            <w:r>
              <w:rPr>
                <w:sz w:val="18"/>
              </w:rPr>
              <w:t>0=full row spacing / 1=compact spacing</w:t>
            </w:r>
          </w:p>
        </w:tc>
        <w:tc>
          <w:tcPr>
            <w:tcW w:type="dxa" w:w="3307"/>
            <w:tcMar>
              <w:top w:w="70" w:type="dxa"/>
              <w:start w:w="90" w:type="dxa"/>
              <w:bottom w:w="70" w:type="dxa"/>
              <w:end w:w="90" w:type="dxa"/>
            </w:tcMar>
            <w:vAlign w:val="top"/>
            <w:shd w:fill="FFFFFF"/>
          </w:tcPr>
          <w:p>
            <w:pPr>
              <w:keepLines/>
              <w:widowControl/>
              <w:spacing w:after="0" w:before="0"/>
            </w:pPr>
            <w:r>
              <w:rPr>
                <w:sz w:val="18"/>
              </w:rPr>
              <w:t>Use a compact row layout for the overlay so more entries fit on screen at once (tighter vertical spacing, shorter badges).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cl_modhelp_confirm_dangerous</w:t>
            </w:r>
          </w:p>
        </w:tc>
        <w:tc>
          <w:tcPr>
            <w:tcW w:type="dxa" w:w="3307"/>
            <w:tcMar>
              <w:top w:w="70" w:type="dxa"/>
              <w:start w:w="90" w:type="dxa"/>
              <w:bottom w:w="70" w:type="dxa"/>
              <w:end w:w="90" w:type="dxa"/>
            </w:tcMar>
            <w:vAlign w:val="top"/>
            <w:shd w:fill="F2FAFE"/>
          </w:tcPr>
          <w:p>
            <w:pPr>
              <w:keepLines/>
              <w:widowControl/>
              <w:spacing w:after="0" w:before="0"/>
            </w:pPr>
            <w:r>
              <w:rPr>
                <w:sz w:val="18"/>
              </w:rPr>
              <w:t>0=dispatch immediately / 1=confirm dangerous commands (default)</w:t>
            </w:r>
          </w:p>
        </w:tc>
        <w:tc>
          <w:tcPr>
            <w:tcW w:type="dxa" w:w="3307"/>
            <w:tcMar>
              <w:top w:w="70" w:type="dxa"/>
              <w:start w:w="90" w:type="dxa"/>
              <w:bottom w:w="70" w:type="dxa"/>
              <w:end w:w="90" w:type="dxa"/>
            </w:tcMar>
            <w:vAlign w:val="top"/>
            <w:shd w:fill="F2FAFE"/>
          </w:tcPr>
          <w:p>
            <w:pPr>
              <w:keepLines/>
              <w:widowControl/>
              <w:spacing w:after="0" w:before="0"/>
            </w:pPr>
            <w:r>
              <w:rPr>
                <w:sz w:val="18"/>
              </w:rPr>
              <w:t>Ask for confirmation before executing commands flagged as dangerous (kickban, map reload, etc.). The overlay shows an inline yes/no prompt on the row before dispatching.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cl_modhelp_fullscreen</w:t>
            </w:r>
          </w:p>
        </w:tc>
        <w:tc>
          <w:tcPr>
            <w:tcW w:type="dxa" w:w="3307"/>
            <w:tcMar>
              <w:top w:w="70" w:type="dxa"/>
              <w:start w:w="90" w:type="dxa"/>
              <w:bottom w:w="70" w:type="dxa"/>
              <w:end w:w="90" w:type="dxa"/>
            </w:tcMar>
            <w:vAlign w:val="top"/>
            <w:shd w:fill="FFFFFF"/>
          </w:tcPr>
          <w:p>
            <w:pPr>
              <w:keepLines/>
              <w:widowControl/>
              <w:spacing w:after="0" w:before="0"/>
            </w:pPr>
            <w:r>
              <w:rPr>
                <w:sz w:val="18"/>
              </w:rPr>
              <w:t>0=compact pane / 1=fullscreen overlay</w:t>
            </w:r>
          </w:p>
        </w:tc>
        <w:tc>
          <w:tcPr>
            <w:tcW w:type="dxa" w:w="3307"/>
            <w:tcMar>
              <w:top w:w="70" w:type="dxa"/>
              <w:start w:w="90" w:type="dxa"/>
              <w:bottom w:w="70" w:type="dxa"/>
              <w:end w:w="90" w:type="dxa"/>
            </w:tcMar>
            <w:vAlign w:val="top"/>
            <w:shd w:fill="FFFFFF"/>
          </w:tcPr>
          <w:p>
            <w:pPr>
              <w:keepLines/>
              <w:widowControl/>
              <w:spacing w:after="0" w:before="0"/>
            </w:pPr>
            <w:r>
              <w:rPr>
                <w:sz w:val="18"/>
              </w:rPr>
              <w:t>Expand the overlay to fill the whole screen instead of a compact pane. Useful for reading long descriptions or showing the pinned list alongside the active page.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cl_modhelp_keep_page</w:t>
            </w:r>
          </w:p>
        </w:tc>
        <w:tc>
          <w:tcPr>
            <w:tcW w:type="dxa" w:w="3307"/>
            <w:tcMar>
              <w:top w:w="70" w:type="dxa"/>
              <w:start w:w="90" w:type="dxa"/>
              <w:bottom w:w="70" w:type="dxa"/>
              <w:end w:w="90" w:type="dxa"/>
            </w:tcMar>
            <w:vAlign w:val="top"/>
            <w:shd w:fill="F2FAFE"/>
          </w:tcPr>
          <w:p>
            <w:pPr>
              <w:keepLines/>
              <w:widowControl/>
              <w:spacing w:after="0" w:before="0"/>
            </w:pPr>
            <w:r>
              <w:rPr>
                <w:sz w:val="18"/>
              </w:rPr>
              <w:t>0=return to default page / 1=remember last page</w:t>
            </w:r>
          </w:p>
        </w:tc>
        <w:tc>
          <w:tcPr>
            <w:tcW w:type="dxa" w:w="3307"/>
            <w:tcMar>
              <w:top w:w="70" w:type="dxa"/>
              <w:start w:w="90" w:type="dxa"/>
              <w:bottom w:w="70" w:type="dxa"/>
              <w:end w:w="90" w:type="dxa"/>
            </w:tcMar>
            <w:vAlign w:val="top"/>
            <w:shd w:fill="F2FAFE"/>
          </w:tcPr>
          <w:p>
            <w:pPr>
              <w:keepLines/>
              <w:widowControl/>
              <w:spacing w:after="0" w:before="0"/>
            </w:pPr>
            <w:r>
              <w:rPr>
                <w:sz w:val="18"/>
              </w:rPr>
              <w:t>Remember the last opened page when the overlay is closed and re-opened within the same session. Off returns to the default landing page each time.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cl_modhelp_pins</w:t>
            </w:r>
          </w:p>
        </w:tc>
        <w:tc>
          <w:tcPr>
            <w:tcW w:type="dxa" w:w="3307"/>
            <w:tcMar>
              <w:top w:w="70" w:type="dxa"/>
              <w:start w:w="90" w:type="dxa"/>
              <w:bottom w:w="70" w:type="dxa"/>
              <w:end w:w="90" w:type="dxa"/>
            </w:tcMar>
            <w:vAlign w:val="top"/>
            <w:shd w:fill="FFFFFF"/>
          </w:tcPr>
          <w:p>
            <w:pPr>
              <w:keepLines/>
              <w:widowControl/>
              <w:spacing w:after="0" w:before="0"/>
            </w:pPr>
            <w:r>
              <w:rPr>
                <w:sz w:val="18"/>
              </w:rPr>
              <w:t>string (comma-separated command names)</w:t>
            </w:r>
          </w:p>
        </w:tc>
        <w:tc>
          <w:tcPr>
            <w:tcW w:type="dxa" w:w="3307"/>
            <w:tcMar>
              <w:top w:w="70" w:type="dxa"/>
              <w:start w:w="90" w:type="dxa"/>
              <w:bottom w:w="70" w:type="dxa"/>
              <w:end w:w="90" w:type="dxa"/>
            </w:tcMar>
            <w:vAlign w:val="top"/>
            <w:shd w:fill="FFFFFF"/>
          </w:tcPr>
          <w:p>
            <w:pPr>
              <w:keepLines/>
              <w:widowControl/>
              <w:spacing w:after="0" w:before="0"/>
            </w:pPr>
            <w:r>
              <w:rPr>
                <w:sz w:val="18"/>
              </w:rPr>
              <w:t>Comma-separated list of pinned command names the pinned-commands page always shows at the top, regardless of section visibility. Edited via the overlay UI; manual editing is supported.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cl_modhelp_prefer_context_page</w:t>
            </w:r>
          </w:p>
        </w:tc>
        <w:tc>
          <w:tcPr>
            <w:tcW w:type="dxa" w:w="3307"/>
            <w:tcMar>
              <w:top w:w="70" w:type="dxa"/>
              <w:start w:w="90" w:type="dxa"/>
              <w:bottom w:w="70" w:type="dxa"/>
              <w:end w:w="90" w:type="dxa"/>
            </w:tcMar>
            <w:vAlign w:val="top"/>
            <w:shd w:fill="F2FAFE"/>
          </w:tcPr>
          <w:p>
            <w:pPr>
              <w:keepLines/>
              <w:widowControl/>
              <w:spacing w:after="0" w:before="0"/>
            </w:pPr>
            <w:r>
              <w:rPr>
                <w:sz w:val="18"/>
              </w:rPr>
              <w:t>0=use last-viewed page / 1=auto-pick context page on open</w:t>
            </w:r>
          </w:p>
        </w:tc>
        <w:tc>
          <w:tcPr>
            <w:tcW w:type="dxa" w:w="3307"/>
            <w:tcMar>
              <w:top w:w="70" w:type="dxa"/>
              <w:start w:w="90" w:type="dxa"/>
              <w:bottom w:w="70" w:type="dxa"/>
              <w:end w:w="90" w:type="dxa"/>
            </w:tcMar>
            <w:vAlign w:val="top"/>
            <w:shd w:fill="F2FAFE"/>
          </w:tcPr>
          <w:p>
            <w:pPr>
              <w:keepLines/>
              <w:widowControl/>
              <w:spacing w:after="0" w:before="0"/>
            </w:pPr>
            <w:r>
              <w:rPr>
                <w:sz w:val="18"/>
              </w:rPr>
              <w:t>When opening the overlay, auto-pick the page that matches the player's current context (team / spectator / admin) instead of the last-viewed page.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cl_modhelp_role</w:t>
            </w:r>
          </w:p>
        </w:tc>
        <w:tc>
          <w:tcPr>
            <w:tcW w:type="dxa" w:w="3307"/>
            <w:tcMar>
              <w:top w:w="70" w:type="dxa"/>
              <w:start w:w="90" w:type="dxa"/>
              <w:bottom w:w="70" w:type="dxa"/>
              <w:end w:w="90" w:type="dxa"/>
            </w:tcMar>
            <w:vAlign w:val="top"/>
            <w:shd w:fill="FFFFFF"/>
          </w:tcPr>
          <w:p>
            <w:pPr>
              <w:keepLines/>
              <w:widowControl/>
              <w:spacing w:after="0" w:before="0"/>
            </w:pPr>
            <w:r>
              <w:rPr>
                <w:sz w:val="18"/>
              </w:rPr>
              <w:t>auto=detect from server / admin / player / spectator / caster / captain</w:t>
            </w:r>
          </w:p>
        </w:tc>
        <w:tc>
          <w:tcPr>
            <w:tcW w:type="dxa" w:w="3307"/>
            <w:tcMar>
              <w:top w:w="70" w:type="dxa"/>
              <w:start w:w="90" w:type="dxa"/>
              <w:bottom w:w="70" w:type="dxa"/>
              <w:end w:w="90" w:type="dxa"/>
            </w:tcMar>
            <w:vAlign w:val="top"/>
            <w:shd w:fill="FFFFFF"/>
          </w:tcPr>
          <w:p>
            <w:pPr>
              <w:keepLines/>
              <w:widowControl/>
              <w:spacing w:after="0" w:before="0"/>
            </w:pPr>
            <w:r>
              <w:rPr>
                <w:sz w:val="18"/>
              </w:rPr>
              <w:t>Player role filter. auto detects role from server state (scoreboard, userinfo). admin / player / spectator / caster / captain force the overlay into that role view for previewing the commands available to that class.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cl_modhelp_scale</w:t>
            </w:r>
          </w:p>
        </w:tc>
        <w:tc>
          <w:tcPr>
            <w:tcW w:type="dxa" w:w="3307"/>
            <w:tcMar>
              <w:top w:w="70" w:type="dxa"/>
              <w:start w:w="90" w:type="dxa"/>
              <w:bottom w:w="70" w:type="dxa"/>
              <w:end w:w="90" w:type="dxa"/>
            </w:tcMar>
            <w:vAlign w:val="top"/>
            <w:shd w:fill="F2FAFE"/>
          </w:tcPr>
          <w:p>
            <w:pPr>
              <w:keepLines/>
              <w:widowControl/>
              <w:spacing w:after="0" w:before="0"/>
            </w:pPr>
            <w:r>
              <w:rPr>
                <w:sz w:val="18"/>
              </w:rPr>
              <w:t>0.5..3.0 (1.0 = default)</w:t>
            </w:r>
          </w:p>
        </w:tc>
        <w:tc>
          <w:tcPr>
            <w:tcW w:type="dxa" w:w="3307"/>
            <w:tcMar>
              <w:top w:w="70" w:type="dxa"/>
              <w:start w:w="90" w:type="dxa"/>
              <w:bottom w:w="70" w:type="dxa"/>
              <w:end w:w="90" w:type="dxa"/>
            </w:tcMar>
            <w:vAlign w:val="top"/>
            <w:shd w:fill="F2FAFE"/>
          </w:tcPr>
          <w:p>
            <w:pPr>
              <w:keepLines/>
              <w:widowControl/>
              <w:spacing w:after="0" w:before="0"/>
            </w:pPr>
            <w:r>
              <w:rPr>
                <w:sz w:val="18"/>
              </w:rPr>
              <w:t>Overlay font and UI scale multiplier. Lower than 1.0 fits more content, higher than 1.0 is easier to read on 4K displays.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cl_modhelp_show_admin</w:t>
            </w:r>
          </w:p>
        </w:tc>
        <w:tc>
          <w:tcPr>
            <w:tcW w:type="dxa" w:w="3307"/>
            <w:tcMar>
              <w:top w:w="70" w:type="dxa"/>
              <w:start w:w="90" w:type="dxa"/>
              <w:bottom w:w="70" w:type="dxa"/>
              <w:end w:w="90" w:type="dxa"/>
            </w:tcMar>
            <w:vAlign w:val="top"/>
            <w:shd w:fill="FFFFFF"/>
          </w:tcPr>
          <w:p>
            <w:pPr>
              <w:keepLines/>
              <w:widowControl/>
              <w:spacing w:after="0" w:before="0"/>
            </w:pPr>
            <w:r>
              <w:rPr>
                <w:sz w:val="18"/>
              </w:rPr>
              <w:t>0=hide / 1=show</w:t>
            </w:r>
          </w:p>
        </w:tc>
        <w:tc>
          <w:tcPr>
            <w:tcW w:type="dxa" w:w="3307"/>
            <w:tcMar>
              <w:top w:w="70" w:type="dxa"/>
              <w:start w:w="90" w:type="dxa"/>
              <w:bottom w:w="70" w:type="dxa"/>
              <w:end w:w="90" w:type="dxa"/>
            </w:tcMar>
            <w:vAlign w:val="top"/>
            <w:shd w:fill="FFFFFF"/>
          </w:tcPr>
          <w:p>
            <w:pPr>
              <w:keepLines/>
              <w:widowControl/>
              <w:spacing w:after="0" w:before="0"/>
            </w:pPr>
            <w:r>
              <w:rPr>
                <w:sz w:val="18"/>
              </w:rPr>
              <w:t>Show the admin commands page in the overlay (server management commands).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cl_modhelp_show_aliases</w:t>
            </w:r>
          </w:p>
        </w:tc>
        <w:tc>
          <w:tcPr>
            <w:tcW w:type="dxa" w:w="3307"/>
            <w:tcMar>
              <w:top w:w="70" w:type="dxa"/>
              <w:start w:w="90" w:type="dxa"/>
              <w:bottom w:w="70" w:type="dxa"/>
              <w:end w:w="90" w:type="dxa"/>
            </w:tcMar>
            <w:vAlign w:val="top"/>
            <w:shd w:fill="F2FAFE"/>
          </w:tcPr>
          <w:p>
            <w:pPr>
              <w:keepLines/>
              <w:widowControl/>
              <w:spacing w:after="0" w:before="0"/>
            </w:pPr>
            <w:r>
              <w:rPr>
                <w:sz w:val="18"/>
              </w:rPr>
              <w:t>0=hide / 1=show</w:t>
            </w:r>
          </w:p>
        </w:tc>
        <w:tc>
          <w:tcPr>
            <w:tcW w:type="dxa" w:w="3307"/>
            <w:tcMar>
              <w:top w:w="70" w:type="dxa"/>
              <w:start w:w="90" w:type="dxa"/>
              <w:bottom w:w="70" w:type="dxa"/>
              <w:end w:w="90" w:type="dxa"/>
            </w:tcMar>
            <w:vAlign w:val="top"/>
            <w:shd w:fill="F2FAFE"/>
          </w:tcPr>
          <w:p>
            <w:pPr>
              <w:keepLines/>
              <w:widowControl/>
              <w:spacing w:after="0" w:before="0"/>
            </w:pPr>
            <w:r>
              <w:rPr>
                <w:sz w:val="18"/>
              </w:rPr>
              <w:t>Show the command aliases page listing alternative names for commands.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cl_modhelp_show_badges</w:t>
            </w:r>
          </w:p>
        </w:tc>
        <w:tc>
          <w:tcPr>
            <w:tcW w:type="dxa" w:w="3307"/>
            <w:tcMar>
              <w:top w:w="70" w:type="dxa"/>
              <w:start w:w="90" w:type="dxa"/>
              <w:bottom w:w="70" w:type="dxa"/>
              <w:end w:w="90" w:type="dxa"/>
            </w:tcMar>
            <w:vAlign w:val="top"/>
            <w:shd w:fill="FFFFFF"/>
          </w:tcPr>
          <w:p>
            <w:pPr>
              <w:keepLines/>
              <w:widowControl/>
              <w:spacing w:after="0" w:before="0"/>
            </w:pPr>
            <w:r>
              <w:rPr>
                <w:sz w:val="18"/>
              </w:rPr>
              <w:t>0=no badges / 1=show badges</w:t>
            </w:r>
          </w:p>
        </w:tc>
        <w:tc>
          <w:tcPr>
            <w:tcW w:type="dxa" w:w="3307"/>
            <w:tcMar>
              <w:top w:w="70" w:type="dxa"/>
              <w:start w:w="90" w:type="dxa"/>
              <w:bottom w:w="70" w:type="dxa"/>
              <w:end w:w="90" w:type="dxa"/>
            </w:tcMar>
            <w:vAlign w:val="top"/>
            <w:shd w:fill="FFFFFF"/>
          </w:tcPr>
          <w:p>
            <w:pPr>
              <w:keepLines/>
              <w:widowControl/>
              <w:spacing w:after="0" w:before="0"/>
            </w:pPr>
            <w:r>
              <w:rPr>
                <w:sz w:val="18"/>
              </w:rPr>
              <w:t>Show role / danger / category badges next to each command row in the overlay.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cl_modhelp_show_general</w:t>
            </w:r>
          </w:p>
        </w:tc>
        <w:tc>
          <w:tcPr>
            <w:tcW w:type="dxa" w:w="3307"/>
            <w:tcMar>
              <w:top w:w="70" w:type="dxa"/>
              <w:start w:w="90" w:type="dxa"/>
              <w:bottom w:w="70" w:type="dxa"/>
              <w:end w:w="90" w:type="dxa"/>
            </w:tcMar>
            <w:vAlign w:val="top"/>
            <w:shd w:fill="F2FAFE"/>
          </w:tcPr>
          <w:p>
            <w:pPr>
              <w:keepLines/>
              <w:widowControl/>
              <w:spacing w:after="0" w:before="0"/>
            </w:pPr>
            <w:r>
              <w:rPr>
                <w:sz w:val="18"/>
              </w:rPr>
              <w:t>0=hide / 1=show</w:t>
            </w:r>
          </w:p>
        </w:tc>
        <w:tc>
          <w:tcPr>
            <w:tcW w:type="dxa" w:w="3307"/>
            <w:tcMar>
              <w:top w:w="70" w:type="dxa"/>
              <w:start w:w="90" w:type="dxa"/>
              <w:bottom w:w="70" w:type="dxa"/>
              <w:end w:w="90" w:type="dxa"/>
            </w:tcMar>
            <w:vAlign w:val="top"/>
            <w:shd w:fill="F2FAFE"/>
          </w:tcPr>
          <w:p>
            <w:pPr>
              <w:keepLines/>
              <w:widowControl/>
              <w:spacing w:after="0" w:before="0"/>
            </w:pPr>
            <w:r>
              <w:rPr>
                <w:sz w:val="18"/>
              </w:rPr>
              <w:t>Show the general commands page (commands available to any connected player).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cl_modhelp_show_pinned</w:t>
            </w:r>
          </w:p>
        </w:tc>
        <w:tc>
          <w:tcPr>
            <w:tcW w:type="dxa" w:w="3307"/>
            <w:tcMar>
              <w:top w:w="70" w:type="dxa"/>
              <w:start w:w="90" w:type="dxa"/>
              <w:bottom w:w="70" w:type="dxa"/>
              <w:end w:w="90" w:type="dxa"/>
            </w:tcMar>
            <w:vAlign w:val="top"/>
            <w:shd w:fill="FFFFFF"/>
          </w:tcPr>
          <w:p>
            <w:pPr>
              <w:keepLines/>
              <w:widowControl/>
              <w:spacing w:after="0" w:before="0"/>
            </w:pPr>
            <w:r>
              <w:rPr>
                <w:sz w:val="18"/>
              </w:rPr>
              <w:t>0=normal first page / 1=pinned first</w:t>
            </w:r>
          </w:p>
        </w:tc>
        <w:tc>
          <w:tcPr>
            <w:tcW w:type="dxa" w:w="3307"/>
            <w:tcMar>
              <w:top w:w="70" w:type="dxa"/>
              <w:start w:w="90" w:type="dxa"/>
              <w:bottom w:w="70" w:type="dxa"/>
              <w:end w:w="90" w:type="dxa"/>
            </w:tcMar>
            <w:vAlign w:val="top"/>
            <w:shd w:fill="FFFFFF"/>
          </w:tcPr>
          <w:p>
            <w:pPr>
              <w:keepLines/>
              <w:widowControl/>
              <w:spacing w:after="0" w:before="0"/>
            </w:pPr>
            <w:r>
              <w:rPr>
                <w:sz w:val="18"/>
              </w:rPr>
              <w:t>Show the pinned commands page first when the overlay opens.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cl_modhelp_show_spectator</w:t>
            </w:r>
          </w:p>
        </w:tc>
        <w:tc>
          <w:tcPr>
            <w:tcW w:type="dxa" w:w="3307"/>
            <w:tcMar>
              <w:top w:w="70" w:type="dxa"/>
              <w:start w:w="90" w:type="dxa"/>
              <w:bottom w:w="70" w:type="dxa"/>
              <w:end w:w="90" w:type="dxa"/>
            </w:tcMar>
            <w:vAlign w:val="top"/>
            <w:shd w:fill="F2FAFE"/>
          </w:tcPr>
          <w:p>
            <w:pPr>
              <w:keepLines/>
              <w:widowControl/>
              <w:spacing w:after="0" w:before="0"/>
            </w:pPr>
            <w:r>
              <w:rPr>
                <w:sz w:val="18"/>
              </w:rPr>
              <w:t>0=hide / 1=show</w:t>
            </w:r>
          </w:p>
        </w:tc>
        <w:tc>
          <w:tcPr>
            <w:tcW w:type="dxa" w:w="3307"/>
            <w:tcMar>
              <w:top w:w="70" w:type="dxa"/>
              <w:start w:w="90" w:type="dxa"/>
              <w:bottom w:w="70" w:type="dxa"/>
              <w:end w:w="90" w:type="dxa"/>
            </w:tcMar>
            <w:vAlign w:val="top"/>
            <w:shd w:fill="F2FAFE"/>
          </w:tcPr>
          <w:p>
            <w:pPr>
              <w:keepLines/>
              <w:widowControl/>
              <w:spacing w:after="0" w:before="0"/>
            </w:pPr>
            <w:r>
              <w:rPr>
                <w:sz w:val="18"/>
              </w:rPr>
              <w:t>Show the spectator commands page (observer / chase-cam / scoreboard commands).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cl_modhelp_show_stats</w:t>
            </w:r>
          </w:p>
        </w:tc>
        <w:tc>
          <w:tcPr>
            <w:tcW w:type="dxa" w:w="3307"/>
            <w:tcMar>
              <w:top w:w="70" w:type="dxa"/>
              <w:start w:w="90" w:type="dxa"/>
              <w:bottom w:w="70" w:type="dxa"/>
              <w:end w:w="90" w:type="dxa"/>
            </w:tcMar>
            <w:vAlign w:val="top"/>
            <w:shd w:fill="FFFFFF"/>
          </w:tcPr>
          <w:p>
            <w:pPr>
              <w:keepLines/>
              <w:widowControl/>
              <w:spacing w:after="0" w:before="0"/>
            </w:pPr>
            <w:r>
              <w:rPr>
                <w:sz w:val="18"/>
              </w:rPr>
              <w:t>0=hide / 1=show</w:t>
            </w:r>
          </w:p>
        </w:tc>
        <w:tc>
          <w:tcPr>
            <w:tcW w:type="dxa" w:w="3307"/>
            <w:tcMar>
              <w:top w:w="70" w:type="dxa"/>
              <w:start w:w="90" w:type="dxa"/>
              <w:bottom w:w="70" w:type="dxa"/>
              <w:end w:w="90" w:type="dxa"/>
            </w:tcMar>
            <w:vAlign w:val="top"/>
            <w:shd w:fill="FFFFFF"/>
          </w:tcPr>
          <w:p>
            <w:pPr>
              <w:keepLines/>
              <w:widowControl/>
              <w:spacing w:after="0" w:before="0"/>
            </w:pPr>
            <w:r>
              <w:rPr>
                <w:sz w:val="18"/>
              </w:rPr>
              <w:t>Show the stats commands page (personal and match statistics).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cl_modhelp_show_team</w:t>
            </w:r>
          </w:p>
        </w:tc>
        <w:tc>
          <w:tcPr>
            <w:tcW w:type="dxa" w:w="3307"/>
            <w:tcMar>
              <w:top w:w="70" w:type="dxa"/>
              <w:start w:w="90" w:type="dxa"/>
              <w:bottom w:w="70" w:type="dxa"/>
              <w:end w:w="90" w:type="dxa"/>
            </w:tcMar>
            <w:vAlign w:val="top"/>
            <w:shd w:fill="F2FAFE"/>
          </w:tcPr>
          <w:p>
            <w:pPr>
              <w:keepLines/>
              <w:widowControl/>
              <w:spacing w:after="0" w:before="0"/>
            </w:pPr>
            <w:r>
              <w:rPr>
                <w:sz w:val="18"/>
              </w:rPr>
              <w:t>0=hide / 1=show</w:t>
            </w:r>
          </w:p>
        </w:tc>
        <w:tc>
          <w:tcPr>
            <w:tcW w:type="dxa" w:w="3307"/>
            <w:tcMar>
              <w:top w:w="70" w:type="dxa"/>
              <w:start w:w="90" w:type="dxa"/>
              <w:bottom w:w="70" w:type="dxa"/>
              <w:end w:w="90" w:type="dxa"/>
            </w:tcMar>
            <w:vAlign w:val="top"/>
            <w:shd w:fill="F2FAFE"/>
          </w:tcPr>
          <w:p>
            <w:pPr>
              <w:keepLines/>
              <w:widowControl/>
              <w:spacing w:after="0" w:before="0"/>
            </w:pPr>
            <w:r>
              <w:rPr>
                <w:sz w:val="18"/>
              </w:rPr>
              <w:t>Show the team / captain commands page (team join, captain actions, weapon drops).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cl_modhelp_show_voting</w:t>
            </w:r>
          </w:p>
        </w:tc>
        <w:tc>
          <w:tcPr>
            <w:tcW w:type="dxa" w:w="3307"/>
            <w:tcMar>
              <w:top w:w="70" w:type="dxa"/>
              <w:start w:w="90" w:type="dxa"/>
              <w:bottom w:w="70" w:type="dxa"/>
              <w:end w:w="90" w:type="dxa"/>
            </w:tcMar>
            <w:vAlign w:val="top"/>
            <w:shd w:fill="FFFFFF"/>
          </w:tcPr>
          <w:p>
            <w:pPr>
              <w:keepLines/>
              <w:widowControl/>
              <w:spacing w:after="0" w:before="0"/>
            </w:pPr>
            <w:r>
              <w:rPr>
                <w:sz w:val="18"/>
              </w:rPr>
              <w:t>0=hide / 1=show</w:t>
            </w:r>
          </w:p>
        </w:tc>
        <w:tc>
          <w:tcPr>
            <w:tcW w:type="dxa" w:w="3307"/>
            <w:tcMar>
              <w:top w:w="70" w:type="dxa"/>
              <w:start w:w="90" w:type="dxa"/>
              <w:bottom w:w="70" w:type="dxa"/>
              <w:end w:w="90" w:type="dxa"/>
            </w:tcMar>
            <w:vAlign w:val="top"/>
            <w:shd w:fill="FFFFFF"/>
          </w:tcPr>
          <w:p>
            <w:pPr>
              <w:keepLines/>
              <w:widowControl/>
              <w:spacing w:after="0" w:before="0"/>
            </w:pPr>
            <w:r>
              <w:rPr>
                <w:sz w:val="18"/>
              </w:rPr>
              <w:t>Show the voting commands page (callvote / vote options / remaining time).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cl_modhelp_unavailable</w:t>
            </w:r>
          </w:p>
        </w:tc>
        <w:tc>
          <w:tcPr>
            <w:tcW w:type="dxa" w:w="3307"/>
            <w:tcMar>
              <w:top w:w="70" w:type="dxa"/>
              <w:start w:w="90" w:type="dxa"/>
              <w:bottom w:w="70" w:type="dxa"/>
              <w:end w:w="90" w:type="dxa"/>
            </w:tcMar>
            <w:vAlign w:val="top"/>
            <w:shd w:fill="F2FAFE"/>
          </w:tcPr>
          <w:p>
            <w:pPr>
              <w:keepLines/>
              <w:widowControl/>
              <w:spacing w:after="0" w:before="0"/>
            </w:pPr>
            <w:r>
              <w:rPr>
                <w:sz w:val="18"/>
              </w:rPr>
              <w:t>show=always visible / gray=dimmed / hide=omitted</w:t>
            </w:r>
          </w:p>
        </w:tc>
        <w:tc>
          <w:tcPr>
            <w:tcW w:type="dxa" w:w="3307"/>
            <w:tcMar>
              <w:top w:w="70" w:type="dxa"/>
              <w:start w:w="90" w:type="dxa"/>
              <w:bottom w:w="70" w:type="dxa"/>
              <w:end w:w="90" w:type="dxa"/>
            </w:tcMar>
            <w:vAlign w:val="top"/>
            <w:shd w:fill="F2FAFE"/>
          </w:tcPr>
          <w:p>
            <w:pPr>
              <w:keepLines/>
              <w:widowControl/>
              <w:spacing w:after="0" w:before="0"/>
            </w:pPr>
            <w:r>
              <w:rPr>
                <w:sz w:val="18"/>
              </w:rPr>
              <w:t>How the overlay displays commands that are currently unavailable in the active role / state. show always displays them normally. gray displays them dimmed. hide omits them entirely.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cl_modhelp_use_local</w:t>
            </w:r>
          </w:p>
        </w:tc>
        <w:tc>
          <w:tcPr>
            <w:tcW w:type="dxa" w:w="3307"/>
            <w:tcMar>
              <w:top w:w="70" w:type="dxa"/>
              <w:start w:w="90" w:type="dxa"/>
              <w:bottom w:w="70" w:type="dxa"/>
              <w:end w:w="90" w:type="dxa"/>
            </w:tcMar>
            <w:vAlign w:val="top"/>
            <w:shd w:fill="FFFFFF"/>
          </w:tcPr>
          <w:p>
            <w:pPr>
              <w:keepLines/>
              <w:widowControl/>
              <w:spacing w:after="0" w:before="0"/>
            </w:pPr>
            <w:r>
              <w:rPr>
                <w:sz w:val="18"/>
              </w:rPr>
              <w:t>0=server-provided help wins / 1=local override wins</w:t>
            </w:r>
          </w:p>
        </w:tc>
        <w:tc>
          <w:tcPr>
            <w:tcW w:type="dxa" w:w="3307"/>
            <w:tcMar>
              <w:top w:w="70" w:type="dxa"/>
              <w:start w:w="90" w:type="dxa"/>
              <w:bottom w:w="70" w:type="dxa"/>
              <w:end w:w="90" w:type="dxa"/>
            </w:tcMar>
            <w:vAlign w:val="top"/>
            <w:shd w:fill="FFFFFF"/>
          </w:tcPr>
          <w:p>
            <w:pPr>
              <w:keepLines/>
              <w:widowControl/>
              <w:spacing w:after="0" w:before="0"/>
            </w:pPr>
            <w:r>
              <w:rPr>
                <w:sz w:val="18"/>
              </w:rPr>
              <w:t>Prefer local command database (q2pro.modhelp.local override file) over server-provided help. Useful when you maintain your own curated list or want to override an outdated server-provided entry.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cl_opentdm_team_hud</w:t>
            </w:r>
          </w:p>
        </w:tc>
        <w:tc>
          <w:tcPr>
            <w:tcW w:type="dxa" w:w="3307"/>
            <w:tcMar>
              <w:top w:w="70" w:type="dxa"/>
              <w:start w:w="90" w:type="dxa"/>
              <w:bottom w:w="70" w:type="dxa"/>
              <w:end w:w="90" w:type="dxa"/>
            </w:tcMar>
            <w:vAlign w:val="top"/>
            <w:shd w:fill="F2FAFE"/>
          </w:tcPr>
          <w:p>
            <w:pPr>
              <w:keepLines/>
              <w:widowControl/>
              <w:spacing w:after="0" w:before="0"/>
            </w:pPr>
            <w:r>
              <w:rPr>
                <w:sz w:val="18"/>
              </w:rPr>
              <w:t>0=hidden / 1=show HUD when on an OpenTDM team</w:t>
            </w:r>
          </w:p>
        </w:tc>
        <w:tc>
          <w:tcPr>
            <w:tcW w:type="dxa" w:w="3307"/>
            <w:tcMar>
              <w:top w:w="70" w:type="dxa"/>
              <w:start w:w="90" w:type="dxa"/>
              <w:bottom w:w="70" w:type="dxa"/>
              <w:end w:w="90" w:type="dxa"/>
            </w:tcMar>
            <w:vAlign w:val="top"/>
            <w:shd w:fill="F2FAFE"/>
          </w:tcPr>
          <w:p>
            <w:pPr>
              <w:keepLines/>
              <w:widowControl/>
              <w:spacing w:after="0" w:before="0"/>
            </w:pPr>
            <w:r>
              <w:rPr>
                <w:sz w:val="18"/>
              </w:rPr>
              <w:t>Master enable for the passive OpenTDM Team HUD. Draws a compact same-team overlay showing each teammate's last-seen health/armor/power cells (from OpenTDM ID view), current weapon (decoded passively from the teammate's player entity, independent of cl_vwep), and optionally the last already-visible say_team line mirrored beside that teammate. Strictly client-only and strictly passive — never auto-issues console commands and never suppresses or alters the original console/chat output. Active only on OpenTDM while the local player is on TEAM_A/TEAM_B (not as spectator).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cl_opentdm_team_hud_alpha</w:t>
            </w:r>
          </w:p>
        </w:tc>
        <w:tc>
          <w:tcPr>
            <w:tcW w:type="dxa" w:w="3307"/>
            <w:tcMar>
              <w:top w:w="70" w:type="dxa"/>
              <w:start w:w="90" w:type="dxa"/>
              <w:bottom w:w="70" w:type="dxa"/>
              <w:end w:w="90" w:type="dxa"/>
            </w:tcMar>
            <w:vAlign w:val="top"/>
            <w:shd w:fill="FFFFFF"/>
          </w:tcPr>
          <w:p>
            <w:pPr>
              <w:keepLines/>
              <w:widowControl/>
              <w:spacing w:after="0" w:before="0"/>
            </w:pPr>
            <w:r>
              <w:rPr>
                <w:sz w:val="18"/>
              </w:rPr>
              <w:t>0..1 (0.85 default)</w:t>
            </w:r>
          </w:p>
        </w:tc>
        <w:tc>
          <w:tcPr>
            <w:tcW w:type="dxa" w:w="3307"/>
            <w:tcMar>
              <w:top w:w="70" w:type="dxa"/>
              <w:start w:w="90" w:type="dxa"/>
              <w:bottom w:w="70" w:type="dxa"/>
              <w:end w:w="90" w:type="dxa"/>
            </w:tcMar>
            <w:vAlign w:val="top"/>
            <w:shd w:fill="FFFFFF"/>
          </w:tcPr>
          <w:p>
            <w:pPr>
              <w:keepLines/>
              <w:widowControl/>
              <w:spacing w:after="0" w:before="0"/>
            </w:pPr>
            <w:r>
              <w:rPr>
                <w:sz w:val="18"/>
              </w:rPr>
              <w:t>Team HUD opacity. Independent from scr_alpha. Final alpha is this value multiplied by the OLED UI-protection alpha (so the HUD respects user-level brightness protection identically to the laghax HUD).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cl_opentdm_team_hud_fresh_sec</w:t>
            </w:r>
          </w:p>
        </w:tc>
        <w:tc>
          <w:tcPr>
            <w:tcW w:type="dxa" w:w="3307"/>
            <w:tcMar>
              <w:top w:w="70" w:type="dxa"/>
              <w:start w:w="90" w:type="dxa"/>
              <w:bottom w:w="70" w:type="dxa"/>
              <w:end w:w="90" w:type="dxa"/>
            </w:tcMar>
            <w:vAlign w:val="top"/>
            <w:shd w:fill="F2FAFE"/>
          </w:tcPr>
          <w:p>
            <w:pPr>
              <w:keepLines/>
              <w:widowControl/>
              <w:spacing w:after="0" w:before="0"/>
            </w:pPr>
            <w:r>
              <w:rPr>
                <w:sz w:val="18"/>
              </w:rPr>
              <w:t>1..120 (default 10, never more than stale threshold)</w:t>
            </w:r>
          </w:p>
        </w:tc>
        <w:tc>
          <w:tcPr>
            <w:tcW w:type="dxa" w:w="3307"/>
            <w:tcMar>
              <w:top w:w="70" w:type="dxa"/>
              <w:start w:w="90" w:type="dxa"/>
              <w:bottom w:w="70" w:type="dxa"/>
              <w:end w:w="90" w:type="dxa"/>
            </w:tcMar>
            <w:vAlign w:val="top"/>
            <w:shd w:fill="F2FAFE"/>
          </w:tcPr>
          <w:p>
            <w:pPr>
              <w:keepLines/>
              <w:widowControl/>
              <w:spacing w:after="0" w:before="0"/>
            </w:pPr>
            <w:r>
              <w:rPr>
                <w:sz w:val="18"/>
              </w:rPr>
              <w:t>How long passive teammate values remain in the fresh (green) stage before transitioning into yellow and then red. This value is clamped so it never exceeds the stale threshold.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cl_opentdm_team_hud_pillarbox_workspace</w:t>
            </w:r>
          </w:p>
        </w:tc>
        <w:tc>
          <w:tcPr>
            <w:tcW w:type="dxa" w:w="3307"/>
            <w:tcMar>
              <w:top w:w="70" w:type="dxa"/>
              <w:start w:w="90" w:type="dxa"/>
              <w:bottom w:w="70" w:type="dxa"/>
              <w:end w:w="90" w:type="dxa"/>
            </w:tcMar>
            <w:vAlign w:val="top"/>
            <w:shd w:fill="FFFFFF"/>
          </w:tcPr>
          <w:p>
            <w:pPr>
              <w:keepLines/>
              <w:widowControl/>
              <w:spacing w:after="0" w:before="0"/>
            </w:pPr>
            <w:r>
              <w:rPr>
                <w:sz w:val="18"/>
              </w:rPr>
              <w:t>0=HUD clamped to content rect / 1=allow placement in pillarbox bars</w:t>
            </w:r>
          </w:p>
        </w:tc>
        <w:tc>
          <w:tcPr>
            <w:tcW w:type="dxa" w:w="3307"/>
            <w:tcMar>
              <w:top w:w="70" w:type="dxa"/>
              <w:start w:w="90" w:type="dxa"/>
              <w:bottom w:w="70" w:type="dxa"/>
              <w:end w:w="90" w:type="dxa"/>
            </w:tcMar>
            <w:vAlign w:val="top"/>
            <w:shd w:fill="FFFFFF"/>
          </w:tcPr>
          <w:p>
            <w:pPr>
              <w:keepLines/>
              <w:widowControl/>
              <w:spacing w:after="0" w:before="0"/>
            </w:pPr>
            <w:r>
              <w:rPr>
                <w:sz w:val="18"/>
              </w:rPr>
              <w:t>Allow the OpenTDM Team HUD to be placed into the pillarbox side bars (aspect-fit free area outside the content rect). Same semantics as the laghax pillarbox toggle.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cl_opentdm_team_hud_scale</w:t>
            </w:r>
          </w:p>
        </w:tc>
        <w:tc>
          <w:tcPr>
            <w:tcW w:type="dxa" w:w="3307"/>
            <w:tcMar>
              <w:top w:w="70" w:type="dxa"/>
              <w:start w:w="90" w:type="dxa"/>
              <w:bottom w:w="70" w:type="dxa"/>
              <w:end w:w="90" w:type="dxa"/>
            </w:tcMar>
            <w:vAlign w:val="top"/>
            <w:shd w:fill="F2FAFE"/>
          </w:tcPr>
          <w:p>
            <w:pPr>
              <w:keepLines/>
              <w:widowControl/>
              <w:spacing w:after="0" w:before="0"/>
            </w:pPr>
            <w:r>
              <w:rPr>
                <w:sz w:val="18"/>
              </w:rPr>
              <w:t>0.5..2.0 (1 = default)</w:t>
            </w:r>
          </w:p>
        </w:tc>
        <w:tc>
          <w:tcPr>
            <w:tcW w:type="dxa" w:w="3307"/>
            <w:tcMar>
              <w:top w:w="70" w:type="dxa"/>
              <w:start w:w="90" w:type="dxa"/>
              <w:bottom w:w="70" w:type="dxa"/>
              <w:end w:w="90" w:type="dxa"/>
            </w:tcMar>
            <w:vAlign w:val="top"/>
            <w:shd w:fill="F2FAFE"/>
          </w:tcPr>
          <w:p>
            <w:pPr>
              <w:keepLines/>
              <w:widowControl/>
              <w:spacing w:after="0" w:before="0"/>
            </w:pPr>
            <w:r>
              <w:rPr>
                <w:sz w:val="18"/>
              </w:rPr>
              <w:t>Team HUD text scale multiplier. Independent from scr_scale: higher values make the overlay text larger and easier to read without changing the saved HUD position model.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cl_opentdm_team_hud_show_freshness</w:t>
            </w:r>
          </w:p>
        </w:tc>
        <w:tc>
          <w:tcPr>
            <w:tcW w:type="dxa" w:w="3307"/>
            <w:tcMar>
              <w:top w:w="70" w:type="dxa"/>
              <w:start w:w="90" w:type="dxa"/>
              <w:bottom w:w="70" w:type="dxa"/>
              <w:end w:w="90" w:type="dxa"/>
            </w:tcMar>
            <w:vAlign w:val="top"/>
            <w:shd w:fill="FFFFFF"/>
          </w:tcPr>
          <w:p>
            <w:pPr>
              <w:keepLines/>
              <w:widowControl/>
              <w:spacing w:after="0" w:before="0"/>
            </w:pPr>
            <w:r>
              <w:rPr>
                <w:sz w:val="18"/>
              </w:rPr>
              <w:t>0=hide freshness / 1=show freshness</w:t>
            </w:r>
          </w:p>
        </w:tc>
        <w:tc>
          <w:tcPr>
            <w:tcW w:type="dxa" w:w="3307"/>
            <w:tcMar>
              <w:top w:w="70" w:type="dxa"/>
              <w:start w:w="90" w:type="dxa"/>
              <w:bottom w:w="70" w:type="dxa"/>
              <w:end w:w="90" w:type="dxa"/>
            </w:tcMar>
            <w:vAlign w:val="top"/>
            <w:shd w:fill="FFFFFF"/>
          </w:tcPr>
          <w:p>
            <w:pPr>
              <w:keepLines/>
              <w:widowControl/>
              <w:spacing w:after="0" w:before="0"/>
            </w:pPr>
            <w:r>
              <w:rPr>
                <w:sz w:val="18"/>
              </w:rPr>
              <w:t>Show a freshness / age indicator for passive teammate values. Fresh values are green, then transition to yellow and red as they age; once they pass the stale threshold they disappear from the HUD entirely. Useful because the HUD stays honest about what is still current vs. what has already expired.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cl_opentdm_team_hud_show_powerarmor</w:t>
            </w:r>
          </w:p>
        </w:tc>
        <w:tc>
          <w:tcPr>
            <w:tcW w:type="dxa" w:w="3307"/>
            <w:tcMar>
              <w:top w:w="70" w:type="dxa"/>
              <w:start w:w="90" w:type="dxa"/>
              <w:bottom w:w="70" w:type="dxa"/>
              <w:end w:w="90" w:type="dxa"/>
            </w:tcMar>
            <w:vAlign w:val="top"/>
            <w:shd w:fill="F2FAFE"/>
          </w:tcPr>
          <w:p>
            <w:pPr>
              <w:keepLines/>
              <w:widowControl/>
              <w:spacing w:after="0" w:before="0"/>
            </w:pPr>
            <w:r>
              <w:rPr>
                <w:sz w:val="18"/>
              </w:rPr>
              <w:t>0=H/A only / 1=H/A/P</w:t>
            </w:r>
          </w:p>
        </w:tc>
        <w:tc>
          <w:tcPr>
            <w:tcW w:type="dxa" w:w="3307"/>
            <w:tcMar>
              <w:top w:w="70" w:type="dxa"/>
              <w:start w:w="90" w:type="dxa"/>
              <w:bottom w:w="70" w:type="dxa"/>
              <w:end w:w="90" w:type="dxa"/>
            </w:tcMar>
            <w:vAlign w:val="top"/>
            <w:shd w:fill="F2FAFE"/>
          </w:tcPr>
          <w:p>
            <w:pPr>
              <w:keepLines/>
              <w:widowControl/>
              <w:spacing w:after="0" w:before="0"/>
            </w:pPr>
            <w:r>
              <w:rPr>
                <w:sz w:val="18"/>
              </w:rPr>
              <w:t>Include power-armor cells (P) in the H/A/P column when the last ID-view update reported them. When off, the HUD shows only H/A.</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cl_opentdm_team_hud_show_teamchat</w:t>
            </w:r>
          </w:p>
        </w:tc>
        <w:tc>
          <w:tcPr>
            <w:tcW w:type="dxa" w:w="3307"/>
            <w:tcMar>
              <w:top w:w="70" w:type="dxa"/>
              <w:start w:w="90" w:type="dxa"/>
              <w:bottom w:w="70" w:type="dxa"/>
              <w:end w:w="90" w:type="dxa"/>
            </w:tcMar>
            <w:vAlign w:val="top"/>
            <w:shd w:fill="FFFFFF"/>
          </w:tcPr>
          <w:p>
            <w:pPr>
              <w:keepLines/>
              <w:widowControl/>
              <w:spacing w:after="0" w:before="0"/>
            </w:pPr>
            <w:r>
              <w:rPr>
                <w:sz w:val="18"/>
              </w:rPr>
              <w:t>0=hide team-chat column / 1=show last teammate say_team line</w:t>
            </w:r>
          </w:p>
        </w:tc>
        <w:tc>
          <w:tcPr>
            <w:tcW w:type="dxa" w:w="3307"/>
            <w:tcMar>
              <w:top w:w="70" w:type="dxa"/>
              <w:start w:w="90" w:type="dxa"/>
              <w:bottom w:w="70" w:type="dxa"/>
              <w:end w:w="90" w:type="dxa"/>
            </w:tcMar>
            <w:vAlign w:val="top"/>
            <w:shd w:fill="FFFFFF"/>
          </w:tcPr>
          <w:p>
            <w:pPr>
              <w:keepLines/>
              <w:widowControl/>
              <w:spacing w:after="0" w:before="0"/>
            </w:pPr>
            <w:r>
              <w:rPr>
                <w:sz w:val="18"/>
              </w:rPr>
              <w:t>Show the last already-visible say_team message beside the teammate who sent it. Passive HUD mirror only: uses normal PRINT_CHAT delivery, does not inject commands, and does not suppress the original console/chat output.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cl_opentdm_team_hud_show_weapon</w:t>
            </w:r>
          </w:p>
        </w:tc>
        <w:tc>
          <w:tcPr>
            <w:tcW w:type="dxa" w:w="3307"/>
            <w:tcMar>
              <w:top w:w="70" w:type="dxa"/>
              <w:start w:w="90" w:type="dxa"/>
              <w:bottom w:w="70" w:type="dxa"/>
              <w:end w:w="90" w:type="dxa"/>
            </w:tcMar>
            <w:vAlign w:val="top"/>
            <w:shd w:fill="F2FAFE"/>
          </w:tcPr>
          <w:p>
            <w:pPr>
              <w:keepLines/>
              <w:widowControl/>
              <w:spacing w:after="0" w:before="0"/>
            </w:pPr>
            <w:r>
              <w:rPr>
                <w:sz w:val="18"/>
              </w:rPr>
              <w:t>0=hide weapon column / 1=show weapon</w:t>
            </w:r>
          </w:p>
        </w:tc>
        <w:tc>
          <w:tcPr>
            <w:tcW w:type="dxa" w:w="3307"/>
            <w:tcMar>
              <w:top w:w="70" w:type="dxa"/>
              <w:start w:w="90" w:type="dxa"/>
              <w:bottom w:w="70" w:type="dxa"/>
              <w:end w:w="90" w:type="dxa"/>
            </w:tcMar>
            <w:vAlign w:val="top"/>
            <w:shd w:fill="F2FAFE"/>
          </w:tcPr>
          <w:p>
            <w:pPr>
              <w:keepLines/>
              <w:widowControl/>
              <w:spacing w:after="0" w:before="0"/>
            </w:pPr>
            <w:r>
              <w:rPr>
                <w:sz w:val="18"/>
              </w:rPr>
              <w:t>Show the current-weapon column for each teammate. The weapon is decoded passively from the teammate's player-entity modelindex2/skinnum. This decoder works independently of cl_vwep — you do NOT need to render teammate vweps to get this column.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cl_opentdm_team_hud_stale_sec</w:t>
            </w:r>
          </w:p>
        </w:tc>
        <w:tc>
          <w:tcPr>
            <w:tcW w:type="dxa" w:w="3307"/>
            <w:tcMar>
              <w:top w:w="70" w:type="dxa"/>
              <w:start w:w="90" w:type="dxa"/>
              <w:bottom w:w="70" w:type="dxa"/>
              <w:end w:w="90" w:type="dxa"/>
            </w:tcMar>
            <w:vAlign w:val="top"/>
            <w:shd w:fill="FFFFFF"/>
          </w:tcPr>
          <w:p>
            <w:pPr>
              <w:keepLines/>
              <w:widowControl/>
              <w:spacing w:after="0" w:before="0"/>
            </w:pPr>
            <w:r>
              <w:rPr>
                <w:sz w:val="18"/>
              </w:rPr>
              <w:t>4..120 (default 20)</w:t>
            </w:r>
          </w:p>
        </w:tc>
        <w:tc>
          <w:tcPr>
            <w:tcW w:type="dxa" w:w="3307"/>
            <w:tcMar>
              <w:top w:w="70" w:type="dxa"/>
              <w:start w:w="90" w:type="dxa"/>
              <w:bottom w:w="70" w:type="dxa"/>
              <w:end w:w="90" w:type="dxa"/>
            </w:tcMar>
            <w:vAlign w:val="top"/>
            <w:shd w:fill="FFFFFF"/>
          </w:tcPr>
          <w:p>
            <w:pPr>
              <w:keepLines/>
              <w:widowControl/>
              <w:spacing w:after="0" w:before="0"/>
            </w:pPr>
            <w:r>
              <w:rPr>
                <w:sz w:val="18"/>
              </w:rPr>
              <w:t>Seconds after which passive teammate values expire and are removed from the HUD. Before that they progress through green, yellow, and red freshness stages.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cl_opentdm_team_hud_width</w:t>
            </w:r>
          </w:p>
        </w:tc>
        <w:tc>
          <w:tcPr>
            <w:tcW w:type="dxa" w:w="3307"/>
            <w:tcMar>
              <w:top w:w="70" w:type="dxa"/>
              <w:start w:w="90" w:type="dxa"/>
              <w:bottom w:w="70" w:type="dxa"/>
              <w:end w:w="90" w:type="dxa"/>
            </w:tcMar>
            <w:vAlign w:val="top"/>
            <w:shd w:fill="F2FAFE"/>
          </w:tcPr>
          <w:p>
            <w:pPr>
              <w:keepLines/>
              <w:widowControl/>
              <w:spacing w:after="0" w:before="0"/>
            </w:pPr>
            <w:r>
              <w:rPr>
                <w:sz w:val="18"/>
              </w:rPr>
              <w:t>12..48 (18 default)</w:t>
            </w:r>
          </w:p>
        </w:tc>
        <w:tc>
          <w:tcPr>
            <w:tcW w:type="dxa" w:w="3307"/>
            <w:tcMar>
              <w:top w:w="70" w:type="dxa"/>
              <w:start w:w="90" w:type="dxa"/>
              <w:bottom w:w="70" w:type="dxa"/>
              <w:end w:w="90" w:type="dxa"/>
            </w:tcMar>
            <w:vAlign w:val="top"/>
            <w:shd w:fill="F2FAFE"/>
          </w:tcPr>
          <w:p>
            <w:pPr>
              <w:keepLines/>
              <w:widowControl/>
              <w:spacing w:after="0" w:before="0"/>
            </w:pPr>
            <w:r>
              <w:rPr>
                <w:sz w:val="18"/>
              </w:rPr>
              <w:t>Width of the trailing LAST MSG area in character cells. Lets you stretch the overlay horizontally for longer teammate callouts without changing its position.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cl_opentdm_team_hud_x</w:t>
            </w:r>
          </w:p>
        </w:tc>
        <w:tc>
          <w:tcPr>
            <w:tcW w:type="dxa" w:w="3307"/>
            <w:tcMar>
              <w:top w:w="70" w:type="dxa"/>
              <w:start w:w="90" w:type="dxa"/>
              <w:bottom w:w="70" w:type="dxa"/>
              <w:end w:w="90" w:type="dxa"/>
            </w:tcMar>
            <w:vAlign w:val="top"/>
            <w:shd w:fill="FFFFFF"/>
          </w:tcPr>
          <w:p>
            <w:pPr>
              <w:keepLines/>
              <w:widowControl/>
              <w:spacing w:after="0" w:before="0"/>
            </w:pPr>
            <w:r>
              <w:rPr>
                <w:sz w:val="18"/>
              </w:rPr>
              <w:t>any int (signed), -1 = default</w:t>
            </w:r>
          </w:p>
        </w:tc>
        <w:tc>
          <w:tcPr>
            <w:tcW w:type="dxa" w:w="3307"/>
            <w:tcMar>
              <w:top w:w="70" w:type="dxa"/>
              <w:start w:w="90" w:type="dxa"/>
              <w:bottom w:w="70" w:type="dxa"/>
              <w:end w:w="90" w:type="dxa"/>
            </w:tcMar>
            <w:vAlign w:val="top"/>
            <w:shd w:fill="FFFFFF"/>
          </w:tcPr>
          <w:p>
            <w:pPr>
              <w:keepLines/>
              <w:widowControl/>
              <w:spacing w:after="0" w:before="0"/>
            </w:pPr>
            <w:r>
              <w:rPr>
                <w:sz w:val="18"/>
              </w:rPr>
              <w:t>OpenTDM Team HUD X position in HUD-pixel coordinates. Normally set automatically by the opentdm_team_hud_edit drag command; -1 means use the default placement.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cl_opentdm_team_hud_y</w:t>
            </w:r>
          </w:p>
        </w:tc>
        <w:tc>
          <w:tcPr>
            <w:tcW w:type="dxa" w:w="3307"/>
            <w:tcMar>
              <w:top w:w="70" w:type="dxa"/>
              <w:start w:w="90" w:type="dxa"/>
              <w:bottom w:w="70" w:type="dxa"/>
              <w:end w:w="90" w:type="dxa"/>
            </w:tcMar>
            <w:vAlign w:val="top"/>
            <w:shd w:fill="F2FAFE"/>
          </w:tcPr>
          <w:p>
            <w:pPr>
              <w:keepLines/>
              <w:widowControl/>
              <w:spacing w:after="0" w:before="0"/>
            </w:pPr>
            <w:r>
              <w:rPr>
                <w:sz w:val="18"/>
              </w:rPr>
              <w:t>any int (signed), -1 = default</w:t>
            </w:r>
          </w:p>
        </w:tc>
        <w:tc>
          <w:tcPr>
            <w:tcW w:type="dxa" w:w="3307"/>
            <w:tcMar>
              <w:top w:w="70" w:type="dxa"/>
              <w:start w:w="90" w:type="dxa"/>
              <w:bottom w:w="70" w:type="dxa"/>
              <w:end w:w="90" w:type="dxa"/>
            </w:tcMar>
            <w:vAlign w:val="top"/>
            <w:shd w:fill="F2FAFE"/>
          </w:tcPr>
          <w:p>
            <w:pPr>
              <w:keepLines/>
              <w:widowControl/>
              <w:spacing w:after="0" w:before="0"/>
            </w:pPr>
            <w:r>
              <w:rPr>
                <w:sz w:val="18"/>
              </w:rPr>
              <w:t>OpenTDM Team HUD Y position in HUD-pixel coordinates. Normally set automatically by the opentdm_team_hud_edit drag command; -1 means use the default placement.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cl_perf_hud</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1=show the HUD</w:t>
            </w:r>
          </w:p>
        </w:tc>
        <w:tc>
          <w:tcPr>
            <w:tcW w:type="dxa" w:w="3307"/>
            <w:tcMar>
              <w:top w:w="70" w:type="dxa"/>
              <w:start w:w="90" w:type="dxa"/>
              <w:bottom w:w="70" w:type="dxa"/>
              <w:end w:w="90" w:type="dxa"/>
            </w:tcMar>
            <w:vAlign w:val="top"/>
            <w:shd w:fill="FFFFFF"/>
          </w:tcPr>
          <w:p>
            <w:pPr>
              <w:keepLines/>
              <w:widowControl/>
              <w:spacing w:after="0" w:before="0"/>
            </w:pPr>
            <w:r>
              <w:rPr>
                <w:sz w:val="18"/>
              </w:rPr>
              <w:t>Master switch for the Performance &amp; Budget HUD: a compact column of live occupancy bars and measured CPU/GPU costs for the general frame, dynamic lighting and the AVFX families that are actually enabled. Informative only — it changes no visual quality, no budget and no game or network state. OFF is genuinely off: with 0 the HUD performs no timing call, issues no GPU query, increments no counter, builds no snapshot and draws nothing. It never enables cl_avfx_perf or gl_gpu_timers, and never reads or parses cl_avfx_info.</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cl_perf_hud_active_only</w:t>
            </w:r>
          </w:p>
        </w:tc>
        <w:tc>
          <w:tcPr>
            <w:tcW w:type="dxa" w:w="3307"/>
            <w:tcMar>
              <w:top w:w="70" w:type="dxa"/>
              <w:start w:w="90" w:type="dxa"/>
              <w:bottom w:w="70" w:type="dxa"/>
              <w:end w:w="90" w:type="dxa"/>
            </w:tcMar>
            <w:vAlign w:val="top"/>
            <w:shd w:fill="F2FAFE"/>
          </w:tcPr>
          <w:p>
            <w:pPr>
              <w:keepLines/>
              <w:widowControl/>
              <w:spacing w:after="0" w:before="0"/>
            </w:pPr>
            <w:r>
              <w:rPr>
                <w:sz w:val="18"/>
              </w:rPr>
              <w:t>0=show every selected metric / 1=only active metrics (default)</w:t>
            </w:r>
          </w:p>
        </w:tc>
        <w:tc>
          <w:tcPr>
            <w:tcW w:type="dxa" w:w="3307"/>
            <w:tcMar>
              <w:top w:w="70" w:type="dxa"/>
              <w:start w:w="90" w:type="dxa"/>
              <w:bottom w:w="70" w:type="dxa"/>
              <w:end w:w="90" w:type="dxa"/>
            </w:tcMar>
            <w:vAlign w:val="top"/>
            <w:shd w:fill="F2FAFE"/>
          </w:tcPr>
          <w:p>
            <w:pPr>
              <w:keepLines/>
              <w:widowControl/>
              <w:spacing w:after="0" w:before="0"/>
            </w:pPr>
            <w:r>
              <w:rPr>
                <w:sz w:val="18"/>
              </w:rPr>
              <w:t>Show only the metrics that are actually doing something right now. A family that is switched off, blocked by a parent, has no valid sample yet, or is simply empty this second is hidden — so puddle, runoff and snow rows disappear when it is neither raining nor snowing, instead of sitting there at zero. This is a PRESENTATION filter, not a collection one: a hidden metric is still measured, so it reappears the moment it becomes active, and a row survives a few seconds of idleness so the column does not blink. Turn it off to see the full selected set including the empty rows.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cl_perf_hud_alpha</w:t>
            </w:r>
          </w:p>
        </w:tc>
        <w:tc>
          <w:tcPr>
            <w:tcW w:type="dxa" w:w="3307"/>
            <w:tcMar>
              <w:top w:w="70" w:type="dxa"/>
              <w:start w:w="90" w:type="dxa"/>
              <w:bottom w:w="70" w:type="dxa"/>
              <w:end w:w="90" w:type="dxa"/>
            </w:tcMar>
            <w:vAlign w:val="top"/>
            <w:shd w:fill="FFFFFF"/>
          </w:tcPr>
          <w:p>
            <w:pPr>
              <w:keepLines/>
              <w:widowControl/>
              <w:spacing w:after="0" w:before="0"/>
            </w:pPr>
            <w:r>
              <w:rPr>
                <w:sz w:val="18"/>
              </w:rPr>
              <w:t>0..1 (0.85 default)</w:t>
            </w:r>
          </w:p>
        </w:tc>
        <w:tc>
          <w:tcPr>
            <w:tcW w:type="dxa" w:w="3307"/>
            <w:tcMar>
              <w:top w:w="70" w:type="dxa"/>
              <w:start w:w="90" w:type="dxa"/>
              <w:bottom w:w="70" w:type="dxa"/>
              <w:end w:w="90" w:type="dxa"/>
            </w:tcMar>
            <w:vAlign w:val="top"/>
            <w:shd w:fill="FFFFFF"/>
          </w:tcPr>
          <w:p>
            <w:pPr>
              <w:keepLines/>
              <w:widowControl/>
              <w:spacing w:after="0" w:before="0"/>
            </w:pPr>
            <w:r>
              <w:rPr>
                <w:sz w:val="18"/>
              </w:rPr>
              <w:t>Opacity of the HUD background and text. Independent of scr_alpha: the widget owns its opacity, exactly like the laghax and OpenTDM HUDs. When OLED UI protection is active the final alpha is additionally modulated by it.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cl_perf_hud_ingame_only</w:t>
            </w:r>
          </w:p>
        </w:tc>
        <w:tc>
          <w:tcPr>
            <w:tcW w:type="dxa" w:w="3307"/>
            <w:tcMar>
              <w:top w:w="70" w:type="dxa"/>
              <w:start w:w="90" w:type="dxa"/>
              <w:bottom w:w="70" w:type="dxa"/>
              <w:end w:w="90" w:type="dxa"/>
            </w:tcMar>
            <w:vAlign w:val="top"/>
            <w:shd w:fill="F2FAFE"/>
          </w:tcPr>
          <w:p>
            <w:pPr>
              <w:keepLines/>
              <w:widowControl/>
              <w:spacing w:after="0" w:before="0"/>
            </w:pPr>
            <w:r>
              <w:rPr>
                <w:sz w:val="18"/>
              </w:rPr>
              <w:t>0=draw everywhere / 1=only on a loaded map (default)</w:t>
            </w:r>
          </w:p>
        </w:tc>
        <w:tc>
          <w:tcPr>
            <w:tcW w:type="dxa" w:w="3307"/>
            <w:tcMar>
              <w:top w:w="70" w:type="dxa"/>
              <w:start w:w="90" w:type="dxa"/>
              <w:bottom w:w="70" w:type="dxa"/>
              <w:end w:w="90" w:type="dxa"/>
            </w:tcMar>
            <w:vAlign w:val="top"/>
            <w:shd w:fill="F2FAFE"/>
          </w:tcPr>
          <w:p>
            <w:pPr>
              <w:keepLines/>
              <w:widowControl/>
              <w:spacing w:after="0" w:before="0"/>
            </w:pPr>
            <w:r>
              <w:rPr>
                <w:sz w:val="18"/>
              </w:rPr>
              <w:t>Draw the Performance HUD only on a loaded, playing map. With it on the widget stays out of the main menu, the loading screen and the disconnected console, which is where its numbers describe nothing anyway. Visibility and collection are the same decision here: while the HUD is hidden by this option it also stops sampling, so it costs nothing outside a game.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cl_perf_hud_interval</w:t>
            </w:r>
          </w:p>
        </w:tc>
        <w:tc>
          <w:tcPr>
            <w:tcW w:type="dxa" w:w="3307"/>
            <w:tcMar>
              <w:top w:w="70" w:type="dxa"/>
              <w:start w:w="90" w:type="dxa"/>
              <w:bottom w:w="70" w:type="dxa"/>
              <w:end w:w="90" w:type="dxa"/>
            </w:tcMar>
            <w:vAlign w:val="top"/>
            <w:shd w:fill="FFFFFF"/>
          </w:tcPr>
          <w:p>
            <w:pPr>
              <w:keepLines/>
              <w:widowControl/>
              <w:spacing w:after="0" w:before="0"/>
            </w:pPr>
            <w:r>
              <w:rPr>
                <w:sz w:val="18"/>
              </w:rPr>
              <w:t>0.5..10.0 seconds (1.0 default)</w:t>
            </w:r>
          </w:p>
        </w:tc>
        <w:tc>
          <w:tcPr>
            <w:tcW w:type="dxa" w:w="3307"/>
            <w:tcMar>
              <w:top w:w="70" w:type="dxa"/>
              <w:start w:w="90" w:type="dxa"/>
              <w:bottom w:w="70" w:type="dxa"/>
              <w:end w:w="90" w:type="dxa"/>
            </w:tcMar>
            <w:vAlign w:val="top"/>
            <w:shd w:fill="FFFFFF"/>
          </w:tcPr>
          <w:p>
            <w:pPr>
              <w:keepLines/>
              <w:widowControl/>
              <w:spacing w:after="0" w:before="0"/>
            </w:pPr>
            <w:r>
              <w:rPr>
                <w:sz w:val="18"/>
              </w:rPr>
              <w:t>How often the HUD publishes a new snapshot, in seconds. Each interval schedules one bounded four-frame sample burst plus a short GPU harvest window; between publications the cached snapshot is drawn as-is, with its age shown in the title. A longer interval is calmer and cheaper; a shorter one reacts faster.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cl_perf_hud_metrics_blackhole</w:t>
            </w:r>
          </w:p>
        </w:tc>
        <w:tc>
          <w:tcPr>
            <w:tcW w:type="dxa" w:w="3307"/>
            <w:tcMar>
              <w:top w:w="70" w:type="dxa"/>
              <w:start w:w="90" w:type="dxa"/>
              <w:bottom w:w="70" w:type="dxa"/>
              <w:end w:w="90" w:type="dxa"/>
            </w:tcMar>
            <w:vAlign w:val="top"/>
            <w:shd w:fill="F2FAFE"/>
          </w:tcPr>
          <w:p>
            <w:pPr>
              <w:keepLines/>
              <w:widowControl/>
              <w:spacing w:after="0" w:before="0"/>
            </w:pPr>
            <w:r>
              <w:rPr>
                <w:sz w:val="18"/>
              </w:rPr>
              <w:t>0=exclude the group / 1=include the group (default)</w:t>
            </w:r>
          </w:p>
        </w:tc>
        <w:tc>
          <w:tcPr>
            <w:tcW w:type="dxa" w:w="3307"/>
            <w:tcMar>
              <w:top w:w="70" w:type="dxa"/>
              <w:start w:w="90" w:type="dxa"/>
              <w:bottom w:w="70" w:type="dxa"/>
              <w:end w:w="90" w:type="dxa"/>
            </w:tcMar>
            <w:vAlign w:val="top"/>
            <w:shd w:fill="F2FAFE"/>
          </w:tcPr>
          <w:p>
            <w:pPr>
              <w:keepLines/>
              <w:widowControl/>
              <w:spacing w:after="0" w:before="0"/>
            </w:pPr>
            <w:r>
              <w:rPr>
                <w:sz w:val="18"/>
              </w:rPr>
              <w:t>Include the black-hole group in the AVFX section: the black-hole and consumption masters plus the stage, field and composite GPU intervals. Deselecting the group unsubscribes those query slots entirely.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cl_perf_hud_metrics_fog_clouds</w:t>
            </w:r>
          </w:p>
        </w:tc>
        <w:tc>
          <w:tcPr>
            <w:tcW w:type="dxa" w:w="3307"/>
            <w:tcMar>
              <w:top w:w="70" w:type="dxa"/>
              <w:start w:w="90" w:type="dxa"/>
              <w:bottom w:w="70" w:type="dxa"/>
              <w:end w:w="90" w:type="dxa"/>
            </w:tcMar>
            <w:vAlign w:val="top"/>
            <w:shd w:fill="FFFFFF"/>
          </w:tcPr>
          <w:p>
            <w:pPr>
              <w:keepLines/>
              <w:widowControl/>
              <w:spacing w:after="0" w:before="0"/>
            </w:pPr>
            <w:r>
              <w:rPr>
                <w:sz w:val="18"/>
              </w:rPr>
              <w:t>0=exclude the group / 1=include the group (default)</w:t>
            </w:r>
          </w:p>
        </w:tc>
        <w:tc>
          <w:tcPr>
            <w:tcW w:type="dxa" w:w="3307"/>
            <w:tcMar>
              <w:top w:w="70" w:type="dxa"/>
              <w:start w:w="90" w:type="dxa"/>
              <w:bottom w:w="70" w:type="dxa"/>
              <w:end w:w="90" w:type="dxa"/>
            </w:tcMar>
            <w:vAlign w:val="top"/>
            <w:shd w:fill="FFFFFF"/>
          </w:tcPr>
          <w:p>
            <w:pPr>
              <w:keepLines/>
              <w:widowControl/>
              <w:spacing w:after="0" w:before="0"/>
            </w:pPr>
            <w:r>
              <w:rPr>
                <w:sz w:val="18"/>
              </w:rPr>
              <w:t>Include the fog and clouds group in the AVFX section: volumetric fog state, volumetric clouds state and the clouds GPU interval. Volumetric fog has no isolated pass timer and is labelled shared with the world.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cl_perf_hud_metrics_postprocess_misc</w:t>
            </w:r>
          </w:p>
        </w:tc>
        <w:tc>
          <w:tcPr>
            <w:tcW w:type="dxa" w:w="3307"/>
            <w:tcMar>
              <w:top w:w="70" w:type="dxa"/>
              <w:start w:w="90" w:type="dxa"/>
              <w:bottom w:w="70" w:type="dxa"/>
              <w:end w:w="90" w:type="dxa"/>
            </w:tcMar>
            <w:vAlign w:val="top"/>
            <w:shd w:fill="F2FAFE"/>
          </w:tcPr>
          <w:p>
            <w:pPr>
              <w:keepLines/>
              <w:widowControl/>
              <w:spacing w:after="0" w:before="0"/>
            </w:pPr>
            <w:r>
              <w:rPr>
                <w:sz w:val="18"/>
              </w:rPr>
              <w:t>0=exclude the group / 1=include the group (default)</w:t>
            </w:r>
          </w:p>
        </w:tc>
        <w:tc>
          <w:tcPr>
            <w:tcW w:type="dxa" w:w="3307"/>
            <w:tcMar>
              <w:top w:w="70" w:type="dxa"/>
              <w:start w:w="90" w:type="dxa"/>
              <w:bottom w:w="70" w:type="dxa"/>
              <w:end w:w="90" w:type="dxa"/>
            </w:tcMar>
            <w:vAlign w:val="top"/>
            <w:shd w:fill="F2FAFE"/>
          </w:tcPr>
          <w:p>
            <w:pPr>
              <w:keepLines/>
              <w:widowControl/>
              <w:spacing w:after="0" w:before="0"/>
            </w:pPr>
            <w:r>
              <w:rPr>
                <w:sz w:val="18"/>
              </w:rPr>
              <w:t>Include the postprocess and miscellaneous group in the AVFX section: the overlay and postprocess GPU intervals, active ambient audio loops and the atlas upload volume in KiB. Deselecting the group unsubscribes those query slots entirely.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cl_perf_hud_metrics_reflections</w:t>
            </w:r>
          </w:p>
        </w:tc>
        <w:tc>
          <w:tcPr>
            <w:tcW w:type="dxa" w:w="3307"/>
            <w:tcMar>
              <w:top w:w="70" w:type="dxa"/>
              <w:start w:w="90" w:type="dxa"/>
              <w:bottom w:w="70" w:type="dxa"/>
              <w:end w:w="90" w:type="dxa"/>
            </w:tcMar>
            <w:vAlign w:val="top"/>
            <w:shd w:fill="FFFFFF"/>
          </w:tcPr>
          <w:p>
            <w:pPr>
              <w:keepLines/>
              <w:widowControl/>
              <w:spacing w:after="0" w:before="0"/>
            </w:pPr>
            <w:r>
              <w:rPr>
                <w:sz w:val="18"/>
              </w:rPr>
              <w:t>0=exclude the group / 1=include the group (default)</w:t>
            </w:r>
          </w:p>
        </w:tc>
        <w:tc>
          <w:tcPr>
            <w:tcW w:type="dxa" w:w="3307"/>
            <w:tcMar>
              <w:top w:w="70" w:type="dxa"/>
              <w:start w:w="90" w:type="dxa"/>
              <w:bottom w:w="70" w:type="dxa"/>
              <w:end w:w="90" w:type="dxa"/>
            </w:tcMar>
            <w:vAlign w:val="top"/>
            <w:shd w:fill="FFFFFF"/>
          </w:tcPr>
          <w:p>
            <w:pPr>
              <w:keepLines/>
              <w:widowControl/>
              <w:spacing w:after="0" w:before="0"/>
            </w:pPr>
            <w:r>
              <w:rPr>
                <w:sz w:val="18"/>
              </w:rPr>
              <w:t>Include the reflection group in the AVFX section: mirror surfaces plus the mirror SSR, planar capture and composite GPU intervals, and the reflection capture, puddle and water model-reflection intervals. Deselecting the group unsubscribes those query slots entirely.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cl_perf_hud_metrics_sky_celestial</w:t>
            </w:r>
          </w:p>
        </w:tc>
        <w:tc>
          <w:tcPr>
            <w:tcW w:type="dxa" w:w="3307"/>
            <w:tcMar>
              <w:top w:w="70" w:type="dxa"/>
              <w:start w:w="90" w:type="dxa"/>
              <w:bottom w:w="70" w:type="dxa"/>
              <w:end w:w="90" w:type="dxa"/>
            </w:tcMar>
            <w:vAlign w:val="top"/>
            <w:shd w:fill="F2FAFE"/>
          </w:tcPr>
          <w:p>
            <w:pPr>
              <w:keepLines/>
              <w:widowControl/>
              <w:spacing w:after="0" w:before="0"/>
            </w:pPr>
            <w:r>
              <w:rPr>
                <w:sz w:val="18"/>
              </w:rPr>
              <w:t>0=exclude the group / 1=include the group (default)</w:t>
            </w:r>
          </w:p>
        </w:tc>
        <w:tc>
          <w:tcPr>
            <w:tcW w:type="dxa" w:w="3307"/>
            <w:tcMar>
              <w:top w:w="70" w:type="dxa"/>
              <w:start w:w="90" w:type="dxa"/>
              <w:bottom w:w="70" w:type="dxa"/>
              <w:end w:w="90" w:type="dxa"/>
            </w:tcMar>
            <w:vAlign w:val="top"/>
            <w:shd w:fill="F2FAFE"/>
          </w:tcPr>
          <w:p>
            <w:pPr>
              <w:keepLines/>
              <w:widowControl/>
              <w:spacing w:after="0" w:before="0"/>
            </w:pPr>
            <w:r>
              <w:rPr>
                <w:sz w:val="18"/>
              </w:rPr>
              <w:t>Include the sky group in the AVFX section: meteors, meteor trains and particles, meteor impacts and comets against their pool capacities, plus the spaceship, star and god-ray masters. Deselecting the group also stops collecting its probes.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cl_perf_hud_metrics_surface_materials</w:t>
            </w:r>
          </w:p>
        </w:tc>
        <w:tc>
          <w:tcPr>
            <w:tcW w:type="dxa" w:w="3307"/>
            <w:tcMar>
              <w:top w:w="70" w:type="dxa"/>
              <w:start w:w="90" w:type="dxa"/>
              <w:bottom w:w="70" w:type="dxa"/>
              <w:end w:w="90" w:type="dxa"/>
            </w:tcMar>
            <w:vAlign w:val="top"/>
            <w:shd w:fill="FFFFFF"/>
          </w:tcPr>
          <w:p>
            <w:pPr>
              <w:keepLines/>
              <w:widowControl/>
              <w:spacing w:after="0" w:before="0"/>
            </w:pPr>
            <w:r>
              <w:rPr>
                <w:sz w:val="18"/>
              </w:rPr>
              <w:t>0=exclude the group / 1=include the group (default)</w:t>
            </w:r>
          </w:p>
        </w:tc>
        <w:tc>
          <w:tcPr>
            <w:tcW w:type="dxa" w:w="3307"/>
            <w:tcMar>
              <w:top w:w="70" w:type="dxa"/>
              <w:start w:w="90" w:type="dxa"/>
              <w:bottom w:w="70" w:type="dxa"/>
              <w:end w:w="90" w:type="dxa"/>
            </w:tcMar>
            <w:vAlign w:val="top"/>
            <w:shd w:fill="FFFFFF"/>
          </w:tcPr>
          <w:p>
            <w:pPr>
              <w:keepLines/>
              <w:widowControl/>
              <w:spacing w:after="0" w:before="0"/>
            </w:pPr>
            <w:r>
              <w:rPr>
                <w:sz w:val="18"/>
              </w:rPr>
              <w:t>Include the surface group in the AVFX section: the Surface Materials master (including wildlife) and the number of packed grass instances submitted this frame. Their shader cost runs inside the world and material passes and is labelled shared.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cl_perf_hud_metrics_water_puddles</w:t>
            </w:r>
          </w:p>
        </w:tc>
        <w:tc>
          <w:tcPr>
            <w:tcW w:type="dxa" w:w="3307"/>
            <w:tcMar>
              <w:top w:w="70" w:type="dxa"/>
              <w:start w:w="90" w:type="dxa"/>
              <w:bottom w:w="70" w:type="dxa"/>
              <w:end w:w="90" w:type="dxa"/>
            </w:tcMar>
            <w:vAlign w:val="top"/>
            <w:shd w:fill="F2FAFE"/>
          </w:tcPr>
          <w:p>
            <w:pPr>
              <w:keepLines/>
              <w:widowControl/>
              <w:spacing w:after="0" w:before="0"/>
            </w:pPr>
            <w:r>
              <w:rPr>
                <w:sz w:val="18"/>
              </w:rPr>
              <w:t>0=exclude the group / 1=include the group (default)</w:t>
            </w:r>
          </w:p>
        </w:tc>
        <w:tc>
          <w:tcPr>
            <w:tcW w:type="dxa" w:w="3307"/>
            <w:tcMar>
              <w:top w:w="70" w:type="dxa"/>
              <w:start w:w="90" w:type="dxa"/>
              <w:bottom w:w="70" w:type="dxa"/>
              <w:end w:w="90" w:type="dxa"/>
            </w:tcMar>
            <w:vAlign w:val="top"/>
            <w:shd w:fill="F2FAFE"/>
          </w:tcPr>
          <w:p>
            <w:pPr>
              <w:keepLines/>
              <w:widowControl/>
              <w:spacing w:after="0" w:before="0"/>
            </w:pPr>
            <w:r>
              <w:rPr>
                <w:sz w:val="18"/>
              </w:rPr>
              <w:t>Include the water group in the AVFX section: puddles, puddle rings, runoff streams, foam bubbles, ripples, splashes, surface flow segments and the enhanced-water master, each against its real pool capacity. Deselecting the group also stops collecting its probes.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cl_perf_hud_metrics_weather_particles</w:t>
            </w:r>
          </w:p>
        </w:tc>
        <w:tc>
          <w:tcPr>
            <w:tcW w:type="dxa" w:w="3307"/>
            <w:tcMar>
              <w:top w:w="70" w:type="dxa"/>
              <w:start w:w="90" w:type="dxa"/>
              <w:bottom w:w="70" w:type="dxa"/>
              <w:end w:w="90" w:type="dxa"/>
            </w:tcMar>
            <w:vAlign w:val="top"/>
            <w:shd w:fill="FFFFFF"/>
          </w:tcPr>
          <w:p>
            <w:pPr>
              <w:keepLines/>
              <w:widowControl/>
              <w:spacing w:after="0" w:before="0"/>
            </w:pPr>
            <w:r>
              <w:rPr>
                <w:sz w:val="18"/>
              </w:rPr>
              <w:t>0=exclude the group / 1=include the group (default)</w:t>
            </w:r>
          </w:p>
        </w:tc>
        <w:tc>
          <w:tcPr>
            <w:tcW w:type="dxa" w:w="3307"/>
            <w:tcMar>
              <w:top w:w="70" w:type="dxa"/>
              <w:start w:w="90" w:type="dxa"/>
              <w:bottom w:w="70" w:type="dxa"/>
              <w:end w:w="90" w:type="dxa"/>
            </w:tcMar>
            <w:vAlign w:val="top"/>
            <w:shd w:fill="FFFFFF"/>
          </w:tcPr>
          <w:p>
            <w:pPr>
              <w:keepLines/>
              <w:widowControl/>
              <w:spacing w:after="0" w:before="0"/>
            </w:pPr>
            <w:r>
              <w:rPr>
                <w:sz w:val="18"/>
              </w:rPr>
              <w:t>Include the weather group in the AVFX section: rain streaks and close drops, rain impacts, snow flakes and accumulated snow patches, ash and mist, lava steam and the per-frame contact events. Deselecting the group also stops collecting its probes, not just drawing its rows.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cl_perf_hud_pillarbox_workspace</w:t>
            </w:r>
          </w:p>
        </w:tc>
        <w:tc>
          <w:tcPr>
            <w:tcW w:type="dxa" w:w="3307"/>
            <w:tcMar>
              <w:top w:w="70" w:type="dxa"/>
              <w:start w:w="90" w:type="dxa"/>
              <w:bottom w:w="70" w:type="dxa"/>
              <w:end w:w="90" w:type="dxa"/>
            </w:tcMar>
            <w:vAlign w:val="top"/>
            <w:shd w:fill="F2FAFE"/>
          </w:tcPr>
          <w:p>
            <w:pPr>
              <w:keepLines/>
              <w:widowControl/>
              <w:spacing w:after="0" w:before="0"/>
            </w:pPr>
            <w:r>
              <w:rPr>
                <w:sz w:val="18"/>
              </w:rPr>
              <w:t>0=clamp to content rect / 1=allow the pillarbox bars</w:t>
            </w:r>
          </w:p>
        </w:tc>
        <w:tc>
          <w:tcPr>
            <w:tcW w:type="dxa" w:w="3307"/>
            <w:tcMar>
              <w:top w:w="70" w:type="dxa"/>
              <w:start w:w="90" w:type="dxa"/>
              <w:bottom w:w="70" w:type="dxa"/>
              <w:end w:w="90" w:type="dxa"/>
            </w:tcMar>
            <w:vAlign w:val="top"/>
            <w:shd w:fill="F2FAFE"/>
          </w:tcPr>
          <w:p>
            <w:pPr>
              <w:keepLines/>
              <w:widowControl/>
              <w:spacing w:after="0" w:before="0"/>
            </w:pPr>
            <w:r>
              <w:rPr>
                <w:sz w:val="18"/>
              </w:rPr>
              <w:t>Allow the HUD to be placed into the pillarbox side bars (the aspect-fit free area outside the content rect). Same semantics as the laghax and OpenTDM pillarbox toggles.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cl_perf_hud_scale</w:t>
            </w:r>
          </w:p>
        </w:tc>
        <w:tc>
          <w:tcPr>
            <w:tcW w:type="dxa" w:w="3307"/>
            <w:tcMar>
              <w:top w:w="70" w:type="dxa"/>
              <w:start w:w="90" w:type="dxa"/>
              <w:bottom w:w="70" w:type="dxa"/>
              <w:end w:w="90" w:type="dxa"/>
            </w:tcMar>
            <w:vAlign w:val="top"/>
            <w:shd w:fill="FFFFFF"/>
          </w:tcPr>
          <w:p>
            <w:pPr>
              <w:keepLines/>
              <w:widowControl/>
              <w:spacing w:after="0" w:before="0"/>
            </w:pPr>
            <w:r>
              <w:rPr>
                <w:sz w:val="18"/>
              </w:rPr>
              <w:t>0.5..2.0 (1.0 default)</w:t>
            </w:r>
          </w:p>
        </w:tc>
        <w:tc>
          <w:tcPr>
            <w:tcW w:type="dxa" w:w="3307"/>
            <w:tcMar>
              <w:top w:w="70" w:type="dxa"/>
              <w:start w:w="90" w:type="dxa"/>
              <w:bottom w:w="70" w:type="dxa"/>
              <w:end w:w="90" w:type="dxa"/>
            </w:tcMar>
            <w:vAlign w:val="top"/>
            <w:shd w:fill="FFFFFF"/>
          </w:tcPr>
          <w:p>
            <w:pPr>
              <w:keepLines/>
              <w:widowControl/>
              <w:spacing w:after="0" w:before="0"/>
            </w:pPr>
            <w:r>
              <w:rPr>
                <w:sz w:val="18"/>
              </w:rPr>
              <w:t>Text-size multiplier for this HUD only. Independent of scr_scale: a larger value makes the widget's glyphs bigger without changing the saved position model or any other HUD.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cl_perf_hud_show_budget</w:t>
            </w:r>
          </w:p>
        </w:tc>
        <w:tc>
          <w:tcPr>
            <w:tcW w:type="dxa" w:w="3307"/>
            <w:tcMar>
              <w:top w:w="70" w:type="dxa"/>
              <w:start w:w="90" w:type="dxa"/>
              <w:bottom w:w="70" w:type="dxa"/>
              <w:end w:w="90" w:type="dxa"/>
            </w:tcMar>
            <w:vAlign w:val="top"/>
            <w:shd w:fill="F2FAFE"/>
          </w:tcPr>
          <w:p>
            <w:pPr>
              <w:keepLines/>
              <w:widowControl/>
              <w:spacing w:after="0" w:before="0"/>
            </w:pPr>
            <w:r>
              <w:rPr>
                <w:sz w:val="18"/>
              </w:rPr>
              <w:t>0=hide the bars / 1=show the bars (default)</w:t>
            </w:r>
          </w:p>
        </w:tc>
        <w:tc>
          <w:tcPr>
            <w:tcW w:type="dxa" w:w="3307"/>
            <w:tcMar>
              <w:top w:w="70" w:type="dxa"/>
              <w:start w:w="90" w:type="dxa"/>
              <w:bottom w:w="70" w:type="dxa"/>
              <w:end w:w="90" w:type="dxa"/>
            </w:tcMar>
            <w:vAlign w:val="top"/>
            <w:shd w:fill="F2FAFE"/>
          </w:tcPr>
          <w:p>
            <w:pPr>
              <w:keepLines/>
              <w:widowControl/>
              <w:spacing w:after="0" w:before="0"/>
            </w:pPr>
            <w:r>
              <w:rPr>
                <w:sz w:val="18"/>
              </w:rPr>
              <w:t>Draw the segmented occupancy bar column. Each bar has twelve fixed cells: filled cells grow left to right, unused cells stay neutral grey, zero fills none and any positive value fills at least one. Setting rows carry an explicit SET marker so a slider position is never mistaken for a resource budget.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cl_perf_hud_show_cost</w:t>
            </w:r>
          </w:p>
        </w:tc>
        <w:tc>
          <w:tcPr>
            <w:tcW w:type="dxa" w:w="3307"/>
            <w:tcMar>
              <w:top w:w="70" w:type="dxa"/>
              <w:start w:w="90" w:type="dxa"/>
              <w:bottom w:w="70" w:type="dxa"/>
              <w:end w:w="90" w:type="dxa"/>
            </w:tcMar>
            <w:vAlign w:val="top"/>
            <w:shd w:fill="FFFFFF"/>
          </w:tcPr>
          <w:p>
            <w:pPr>
              <w:keepLines/>
              <w:widowControl/>
              <w:spacing w:after="0" w:before="0"/>
            </w:pPr>
            <w:r>
              <w:rPr>
                <w:sz w:val="18"/>
              </w:rPr>
              <w:t>0=hide the cost column / 1=show it (default)</w:t>
            </w:r>
          </w:p>
        </w:tc>
        <w:tc>
          <w:tcPr>
            <w:tcW w:type="dxa" w:w="3307"/>
            <w:tcMar>
              <w:top w:w="70" w:type="dxa"/>
              <w:start w:w="90" w:type="dxa"/>
              <w:bottom w:w="70" w:type="dxa"/>
              <w:end w:w="90" w:type="dxa"/>
            </w:tcMar>
            <w:vAlign w:val="top"/>
            <w:shd w:fill="FFFFFF"/>
          </w:tcPr>
          <w:p>
            <w:pPr>
              <w:keepLines/>
              <w:widowControl/>
              <w:spacing w:after="0" w:before="0"/>
            </w:pPr>
            <w:r>
              <w:rPr>
                <w:sz w:val="18"/>
              </w:rPr>
              <w:t>Show the whole cost column - everything to the right of the segmented bars, where each row states what it costs the CPU and the GPU or why that cost cannot honestly be attributed. Off leaves a compact list of names and values, which is what most people want once they have seen the costs a few times. The CPU and GPU switches below are refinements inside this column and do nothing while it is off.</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cl_perf_hud_show_cpu</w:t>
            </w:r>
          </w:p>
        </w:tc>
        <w:tc>
          <w:tcPr>
            <w:tcW w:type="dxa" w:w="3307"/>
            <w:tcMar>
              <w:top w:w="70" w:type="dxa"/>
              <w:start w:w="90" w:type="dxa"/>
              <w:bottom w:w="70" w:type="dxa"/>
              <w:end w:w="90" w:type="dxa"/>
            </w:tcMar>
            <w:vAlign w:val="top"/>
            <w:shd w:fill="F2FAFE"/>
          </w:tcPr>
          <w:p>
            <w:pPr>
              <w:keepLines/>
              <w:widowControl/>
              <w:spacing w:after="0" w:before="0"/>
            </w:pPr>
            <w:r>
              <w:rPr>
                <w:sz w:val="18"/>
              </w:rPr>
              <w:t>0=hide CPU costs / 1=show CPU costs (default)</w:t>
            </w:r>
          </w:p>
        </w:tc>
        <w:tc>
          <w:tcPr>
            <w:tcW w:type="dxa" w:w="3307"/>
            <w:tcMar>
              <w:top w:w="70" w:type="dxa"/>
              <w:start w:w="90" w:type="dxa"/>
              <w:bottom w:w="70" w:type="dxa"/>
              <w:end w:w="90" w:type="dxa"/>
            </w:tcMar>
            <w:vAlign w:val="top"/>
            <w:shd w:fill="F2FAFE"/>
          </w:tcPr>
          <w:p>
            <w:pPr>
              <w:keepLines/>
              <w:widowControl/>
              <w:spacing w:after="0" w:before="0"/>
            </w:pPr>
            <w:r>
              <w:rPr>
                <w:sz w:val="18"/>
              </w:rPr>
              <w:t>Show the measured CPU cost column. A cost is shown only where a producer owns a real timed interval; everything else prints a dash rather than a fabricated zero. Turning this off also stops the HUD from asking those producers to time themselves at all.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cl_perf_hud_show_general</w:t>
            </w:r>
          </w:p>
        </w:tc>
        <w:tc>
          <w:tcPr>
            <w:tcW w:type="dxa" w:w="3307"/>
            <w:tcMar>
              <w:top w:w="70" w:type="dxa"/>
              <w:start w:w="90" w:type="dxa"/>
              <w:bottom w:w="70" w:type="dxa"/>
              <w:end w:w="90" w:type="dxa"/>
            </w:tcMar>
            <w:vAlign w:val="top"/>
            <w:shd w:fill="FFFFFF"/>
          </w:tcPr>
          <w:p>
            <w:pPr>
              <w:keepLines/>
              <w:widowControl/>
              <w:spacing w:after="0" w:before="0"/>
            </w:pPr>
            <w:r>
              <w:rPr>
                <w:sz w:val="18"/>
              </w:rPr>
              <w:t>0=hide the section / 1=show the section (default)</w:t>
            </w:r>
          </w:p>
        </w:tc>
        <w:tc>
          <w:tcPr>
            <w:tcW w:type="dxa" w:w="3307"/>
            <w:tcMar>
              <w:top w:w="70" w:type="dxa"/>
              <w:start w:w="90" w:type="dxa"/>
              <w:bottom w:w="70" w:type="dxa"/>
              <w:end w:w="90" w:type="dxa"/>
            </w:tcMar>
            <w:vAlign w:val="top"/>
            <w:shd w:fill="FFFFFF"/>
          </w:tcPr>
          <w:p>
            <w:pPr>
              <w:keepLines/>
              <w:widowControl/>
              <w:spacing w:after="0" w:before="0"/>
            </w:pPr>
            <w:r>
              <w:rPr>
                <w:sz w:val="18"/>
              </w:rPr>
              <w:t>Show the General / Frame section: frame time and FPS, scene entities and particles against their hard capacities, the AVFX overlay queue, worker threads, and the world/material GPU intervals. The section accent colour is cyan.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cl_perf_hud_show_gpu</w:t>
            </w:r>
          </w:p>
        </w:tc>
        <w:tc>
          <w:tcPr>
            <w:tcW w:type="dxa" w:w="3307"/>
            <w:tcMar>
              <w:top w:w="70" w:type="dxa"/>
              <w:start w:w="90" w:type="dxa"/>
              <w:bottom w:w="70" w:type="dxa"/>
              <w:end w:w="90" w:type="dxa"/>
            </w:tcMar>
            <w:vAlign w:val="top"/>
            <w:shd w:fill="F2FAFE"/>
          </w:tcPr>
          <w:p>
            <w:pPr>
              <w:keepLines/>
              <w:widowControl/>
              <w:spacing w:after="0" w:before="0"/>
            </w:pPr>
            <w:r>
              <w:rPr>
                <w:sz w:val="18"/>
              </w:rPr>
              <w:t>0=hide GPU costs / 1=show GPU costs (default)</w:t>
            </w:r>
          </w:p>
        </w:tc>
        <w:tc>
          <w:tcPr>
            <w:tcW w:type="dxa" w:w="3307"/>
            <w:tcMar>
              <w:top w:w="70" w:type="dxa"/>
              <w:start w:w="90" w:type="dxa"/>
              <w:bottom w:w="70" w:type="dxa"/>
              <w:end w:w="90" w:type="dxa"/>
            </w:tcMar>
            <w:vAlign w:val="top"/>
            <w:shd w:fill="F2FAFE"/>
          </w:tcPr>
          <w:p>
            <w:pPr>
              <w:keepLines/>
              <w:widowControl/>
              <w:spacing w:after="0" w:before="0"/>
            </w:pPr>
            <w:r>
              <w:rPr>
                <w:sz w:val="18"/>
              </w:rPr>
              <w:t>Show the GPU cost column. Values come from the existing nonblocking GL_TIME_ELAPSED query ring: availability is checked before every read and the HUD never waits on the GPU. A pass with no isolated interval is labelled shared or not isolated, and a pass with no ready result reads warming or unsupported — never 0.000 ms. Turning this off stops the HUD subscribing to any query slot.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cl_perf_hud_show_in_menu</w:t>
            </w:r>
          </w:p>
        </w:tc>
        <w:tc>
          <w:tcPr>
            <w:tcW w:type="dxa" w:w="3307"/>
            <w:tcMar>
              <w:top w:w="70" w:type="dxa"/>
              <w:start w:w="90" w:type="dxa"/>
              <w:bottom w:w="70" w:type="dxa"/>
              <w:end w:w="90" w:type="dxa"/>
            </w:tcMar>
            <w:vAlign w:val="top"/>
            <w:shd w:fill="FFFFFF"/>
          </w:tcPr>
          <w:p>
            <w:pPr>
              <w:keepLines/>
              <w:widowControl/>
              <w:spacing w:after="0" w:before="0"/>
            </w:pPr>
            <w:r>
              <w:rPr>
                <w:sz w:val="18"/>
              </w:rPr>
              <w:t>0=hide while a menu is open / 1=stay visible over the menu (default)</w:t>
            </w:r>
          </w:p>
        </w:tc>
        <w:tc>
          <w:tcPr>
            <w:tcW w:type="dxa" w:w="3307"/>
            <w:tcMar>
              <w:top w:w="70" w:type="dxa"/>
              <w:start w:w="90" w:type="dxa"/>
              <w:bottom w:w="70" w:type="dxa"/>
              <w:end w:w="90" w:type="dxa"/>
            </w:tcMar>
            <w:vAlign w:val="top"/>
            <w:shd w:fill="FFFFFF"/>
          </w:tcPr>
          <w:p>
            <w:pPr>
              <w:keepLines/>
              <w:widowControl/>
              <w:spacing w:after="0" w:before="0"/>
            </w:pPr>
            <w:r>
              <w:rPr>
                <w:sz w:val="18"/>
              </w:rPr>
              <w:t>Keep the Performance HUD visible while a menu is open. The widget draws after the menu, so by default it stays on top of it. Turn this off and the HUD steps aside whenever a menu is open - even on a loaded map - and comes back when the menu closes. While hidden this way it also stops sampling.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cl_perf_hud_show_lighting</w:t>
            </w:r>
          </w:p>
        </w:tc>
        <w:tc>
          <w:tcPr>
            <w:tcW w:type="dxa" w:w="3307"/>
            <w:tcMar>
              <w:top w:w="70" w:type="dxa"/>
              <w:start w:w="90" w:type="dxa"/>
              <w:bottom w:w="70" w:type="dxa"/>
              <w:end w:w="90" w:type="dxa"/>
            </w:tcMar>
            <w:vAlign w:val="top"/>
            <w:shd w:fill="F2FAFE"/>
          </w:tcPr>
          <w:p>
            <w:pPr>
              <w:keepLines/>
              <w:widowControl/>
              <w:spacing w:after="0" w:before="0"/>
            </w:pPr>
            <w:r>
              <w:rPr>
                <w:sz w:val="18"/>
              </w:rPr>
              <w:t>0=hide the section / 1=show the section (default)</w:t>
            </w:r>
          </w:p>
        </w:tc>
        <w:tc>
          <w:tcPr>
            <w:tcW w:type="dxa" w:w="3307"/>
            <w:tcMar>
              <w:top w:w="70" w:type="dxa"/>
              <w:start w:w="90" w:type="dxa"/>
              <w:bottom w:w="70" w:type="dxa"/>
              <w:end w:w="90" w:type="dxa"/>
            </w:tcMar>
            <w:vAlign w:val="top"/>
            <w:shd w:fill="F2FAFE"/>
          </w:tcPr>
          <w:p>
            <w:pPr>
              <w:keepLines/>
              <w:widowControl/>
              <w:spacing w:after="0" w:before="0"/>
            </w:pPr>
            <w:r>
              <w:rPr>
                <w:sz w:val="18"/>
              </w:rPr>
              <w:t>Show the Dynamic Lighting section: the effective gl_dynamic mode, dynamic lights against MAX_DLIGHTS, the moving/lightning/map/spawn light slots against their real UBO capacities, flashlight and shadow-caster state, and the radius/softness/alpha/dark-boost settings. Its shader cost is shared with the world and material passes and is labelled as such. The section accent colour is amber.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cl_perf_hud_x</w:t>
            </w:r>
          </w:p>
        </w:tc>
        <w:tc>
          <w:tcPr>
            <w:tcW w:type="dxa" w:w="3307"/>
            <w:tcMar>
              <w:top w:w="70" w:type="dxa"/>
              <w:start w:w="90" w:type="dxa"/>
              <w:bottom w:w="70" w:type="dxa"/>
              <w:end w:w="90" w:type="dxa"/>
            </w:tcMar>
            <w:vAlign w:val="top"/>
            <w:shd w:fill="FFFFFF"/>
          </w:tcPr>
          <w:p>
            <w:pPr>
              <w:keepLines/>
              <w:widowControl/>
              <w:spacing w:after="0" w:before="0"/>
            </w:pPr>
            <w:r>
              <w:rPr>
                <w:sz w:val="18"/>
              </w:rPr>
              <w:t>any int, -1 = default placement</w:t>
            </w:r>
          </w:p>
        </w:tc>
        <w:tc>
          <w:tcPr>
            <w:tcW w:type="dxa" w:w="3307"/>
            <w:tcMar>
              <w:top w:w="70" w:type="dxa"/>
              <w:start w:w="90" w:type="dxa"/>
              <w:bottom w:w="70" w:type="dxa"/>
              <w:end w:w="90" w:type="dxa"/>
            </w:tcMar>
            <w:vAlign w:val="top"/>
            <w:shd w:fill="FFFFFF"/>
          </w:tcPr>
          <w:p>
            <w:pPr>
              <w:keepLines/>
              <w:widowControl/>
              <w:spacing w:after="0" w:before="0"/>
            </w:pPr>
            <w:r>
              <w:rPr>
                <w:sz w:val="18"/>
              </w:rPr>
              <w:t>HUD X position in HUD-pixel coordinates. Normally set automatically by dragging in perf_hud_edit; -1 means the default placement.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cl_perf_hud_y</w:t>
            </w:r>
          </w:p>
        </w:tc>
        <w:tc>
          <w:tcPr>
            <w:tcW w:type="dxa" w:w="3307"/>
            <w:tcMar>
              <w:top w:w="70" w:type="dxa"/>
              <w:start w:w="90" w:type="dxa"/>
              <w:bottom w:w="70" w:type="dxa"/>
              <w:end w:w="90" w:type="dxa"/>
            </w:tcMar>
            <w:vAlign w:val="top"/>
            <w:shd w:fill="F2FAFE"/>
          </w:tcPr>
          <w:p>
            <w:pPr>
              <w:keepLines/>
              <w:widowControl/>
              <w:spacing w:after="0" w:before="0"/>
            </w:pPr>
            <w:r>
              <w:rPr>
                <w:sz w:val="18"/>
              </w:rPr>
              <w:t>any int, -1 = default placement</w:t>
            </w:r>
          </w:p>
        </w:tc>
        <w:tc>
          <w:tcPr>
            <w:tcW w:type="dxa" w:w="3307"/>
            <w:tcMar>
              <w:top w:w="70" w:type="dxa"/>
              <w:start w:w="90" w:type="dxa"/>
              <w:bottom w:w="70" w:type="dxa"/>
              <w:end w:w="90" w:type="dxa"/>
            </w:tcMar>
            <w:vAlign w:val="top"/>
            <w:shd w:fill="F2FAFE"/>
          </w:tcPr>
          <w:p>
            <w:pPr>
              <w:keepLines/>
              <w:widowControl/>
              <w:spacing w:after="0" w:before="0"/>
            </w:pPr>
            <w:r>
              <w:rPr>
                <w:sz w:val="18"/>
              </w:rPr>
              <w:t>HUD Y position in HUD-pixel coordinates. Normally set automatically by dragging in perf_hud_edit; -1 means the default placement.</w:t>
            </w:r>
          </w:p>
        </w:tc>
      </w:tr>
    </w:tbl>
    <w:p>
      <w:pPr>
        <w:spacing w:after="20"/>
      </w:pPr>
    </w:p>
    <w:p>
      <w:pPr>
        <w:pStyle w:val="Heading3"/>
      </w:pPr>
      <w:r>
        <w:t>Mouse, zoom and controls</w:t>
      </w:r>
    </w:p>
    <w:p>
      <w:pPr>
        <w:widowControl/>
      </w:pPr>
      <w:r>
        <w:t xml:space="preserve">Variables in this section: </w:t>
      </w:r>
      <w:r>
        <w:rPr>
          <w:b/>
        </w:rPr>
        <w:t>25</w:t>
      </w:r>
      <w:r>
        <w: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cl_mouse_behavior_mode</w:t>
            </w:r>
          </w:p>
        </w:tc>
        <w:tc>
          <w:tcPr>
            <w:tcW w:type="dxa" w:w="3307"/>
            <w:tcMar>
              <w:top w:w="70" w:type="dxa"/>
              <w:start w:w="90" w:type="dxa"/>
              <w:bottom w:w="70" w:type="dxa"/>
              <w:end w:w="90" w:type="dxa"/>
            </w:tcMar>
            <w:vAlign w:val="top"/>
            <w:shd w:fill="F2FAFE"/>
          </w:tcPr>
          <w:p>
            <w:pPr>
              <w:keepLines/>
              <w:widowControl/>
              <w:spacing w:after="0" w:before="0"/>
            </w:pPr>
            <w:r>
              <w:rPr>
                <w:sz w:val="18"/>
              </w:rPr>
              <w:t>0=q2pro (current default) / 1=r1q2 (compatibility, backend from m_directinput)</w:t>
            </w:r>
          </w:p>
        </w:tc>
        <w:tc>
          <w:tcPr>
            <w:tcW w:type="dxa" w:w="3307"/>
            <w:tcMar>
              <w:top w:w="70" w:type="dxa"/>
              <w:start w:w="90" w:type="dxa"/>
              <w:bottom w:w="70" w:type="dxa"/>
              <w:end w:w="90" w:type="dxa"/>
            </w:tcMar>
            <w:vAlign w:val="top"/>
            <w:shd w:fill="F2FAFE"/>
          </w:tcPr>
          <w:p>
            <w:pPr>
              <w:keepLines/>
              <w:widowControl/>
              <w:spacing w:after="0" w:before="0"/>
            </w:pPr>
            <w:r>
              <w:rPr>
                <w:sz w:val="18"/>
              </w:rPr>
              <w:t>Global mouse behaviour mode. 0 (q2pro, default) keeps the current Q2PRO-X path: raw-input backend on Windows, transform = m_filter + (sensitivity + length(delta)*m_accel) + optional m_autosens FOV scaling, lookstrafe &amp;&amp; !in_mlooking semantics. 1 (r1q2) is a compatibility mode for players migrating from R1Q2: classic transform (m_filter then sensitivity only, no m_accel, no m_autosens), R1Q2 lookstrafe &amp;&amp; in_mlooking semantics. In r1q2 mode the backend is selected by m_directinput: 0 = legacy cursor-centered (GetCursorPos + recenter), 1/2 = DirectInput-like relative (raw-input accumulator, same source as q2pro). Changes are applied live; the backend switches on the next frame and clears any pending delta so the two sources never blend.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cl_zoom_ch_alpha</w:t>
            </w:r>
          </w:p>
        </w:tc>
        <w:tc>
          <w:tcPr>
            <w:tcW w:type="dxa" w:w="3307"/>
            <w:tcMar>
              <w:top w:w="70" w:type="dxa"/>
              <w:start w:w="90" w:type="dxa"/>
              <w:bottom w:w="70" w:type="dxa"/>
              <w:end w:w="90" w:type="dxa"/>
            </w:tcMar>
            <w:vAlign w:val="top"/>
            <w:shd w:fill="FFFFFF"/>
          </w:tcPr>
          <w:p>
            <w:pPr>
              <w:keepLines/>
              <w:widowControl/>
              <w:spacing w:after="0" w:before="0"/>
            </w:pPr>
            <w:r>
              <w:rPr>
                <w:sz w:val="18"/>
              </w:rPr>
              <w:t>0..1 (default 1.0)</w:t>
            </w:r>
          </w:p>
        </w:tc>
        <w:tc>
          <w:tcPr>
            <w:tcW w:type="dxa" w:w="3307"/>
            <w:tcMar>
              <w:top w:w="70" w:type="dxa"/>
              <w:start w:w="90" w:type="dxa"/>
              <w:bottom w:w="70" w:type="dxa"/>
              <w:end w:w="90" w:type="dxa"/>
            </w:tcMar>
            <w:vAlign w:val="top"/>
            <w:shd w:fill="FFFFFF"/>
          </w:tcPr>
          <w:p>
            <w:pPr>
              <w:keepLines/>
              <w:widowControl/>
              <w:spacing w:after="0" w:before="0"/>
            </w:pPr>
            <w:r>
              <w:rPr>
                <w:sz w:val="18"/>
              </w:rPr>
              <w:t>Alpha channel (opacity) of the zoom crosshair. Applies whether the color is static or health-driven — the health path fills RGB but leaves alpha to this cvar. Default 1.0 (fully opaque).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cl_zoom_ch_blue</w:t>
            </w:r>
          </w:p>
        </w:tc>
        <w:tc>
          <w:tcPr>
            <w:tcW w:type="dxa" w:w="3307"/>
            <w:tcMar>
              <w:top w:w="70" w:type="dxa"/>
              <w:start w:w="90" w:type="dxa"/>
              <w:bottom w:w="70" w:type="dxa"/>
              <w:end w:w="90" w:type="dxa"/>
            </w:tcMar>
            <w:vAlign w:val="top"/>
            <w:shd w:fill="F2FAFE"/>
          </w:tcPr>
          <w:p>
            <w:pPr>
              <w:keepLines/>
              <w:widowControl/>
              <w:spacing w:after="0" w:before="0"/>
            </w:pPr>
            <w:r>
              <w:rPr>
                <w:sz w:val="18"/>
              </w:rPr>
              <w:t>0..1 (default 1.0)</w:t>
            </w:r>
          </w:p>
        </w:tc>
        <w:tc>
          <w:tcPr>
            <w:tcW w:type="dxa" w:w="3307"/>
            <w:tcMar>
              <w:top w:w="70" w:type="dxa"/>
              <w:start w:w="90" w:type="dxa"/>
              <w:bottom w:w="70" w:type="dxa"/>
              <w:end w:w="90" w:type="dxa"/>
            </w:tcMar>
            <w:vAlign w:val="top"/>
            <w:shd w:fill="F2FAFE"/>
          </w:tcPr>
          <w:p>
            <w:pPr>
              <w:keepLines/>
              <w:widowControl/>
              <w:spacing w:after="0" w:before="0"/>
            </w:pPr>
            <w:r>
              <w:rPr>
                <w:sz w:val="18"/>
              </w:rPr>
              <w:t>Blue channel of the static zoom-crosshair color. Ignored when cl_zoom_ch_health is on. Default 1.0.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cl_zoom_ch_green</w:t>
            </w:r>
          </w:p>
        </w:tc>
        <w:tc>
          <w:tcPr>
            <w:tcW w:type="dxa" w:w="3307"/>
            <w:tcMar>
              <w:top w:w="70" w:type="dxa"/>
              <w:start w:w="90" w:type="dxa"/>
              <w:bottom w:w="70" w:type="dxa"/>
              <w:end w:w="90" w:type="dxa"/>
            </w:tcMar>
            <w:vAlign w:val="top"/>
            <w:shd w:fill="FFFFFF"/>
          </w:tcPr>
          <w:p>
            <w:pPr>
              <w:keepLines/>
              <w:widowControl/>
              <w:spacing w:after="0" w:before="0"/>
            </w:pPr>
            <w:r>
              <w:rPr>
                <w:sz w:val="18"/>
              </w:rPr>
              <w:t>0..1 (default 1.0)</w:t>
            </w:r>
          </w:p>
        </w:tc>
        <w:tc>
          <w:tcPr>
            <w:tcW w:type="dxa" w:w="3307"/>
            <w:tcMar>
              <w:top w:w="70" w:type="dxa"/>
              <w:start w:w="90" w:type="dxa"/>
              <w:bottom w:w="70" w:type="dxa"/>
              <w:end w:w="90" w:type="dxa"/>
            </w:tcMar>
            <w:vAlign w:val="top"/>
            <w:shd w:fill="FFFFFF"/>
          </w:tcPr>
          <w:p>
            <w:pPr>
              <w:keepLines/>
              <w:widowControl/>
              <w:spacing w:after="0" w:before="0"/>
            </w:pPr>
            <w:r>
              <w:rPr>
                <w:sz w:val="18"/>
              </w:rPr>
              <w:t>Green channel of the static zoom-crosshair color. Ignored when cl_zoom_ch_health is on. Default 1.0.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cl_zoom_ch_health</w:t>
            </w:r>
          </w:p>
        </w:tc>
        <w:tc>
          <w:tcPr>
            <w:tcW w:type="dxa" w:w="3307"/>
            <w:tcMar>
              <w:top w:w="70" w:type="dxa"/>
              <w:start w:w="90" w:type="dxa"/>
              <w:bottom w:w="70" w:type="dxa"/>
              <w:end w:w="90" w:type="dxa"/>
            </w:tcMar>
            <w:vAlign w:val="top"/>
            <w:shd w:fill="F2FAFE"/>
          </w:tcPr>
          <w:p>
            <w:pPr>
              <w:keepLines/>
              <w:widowControl/>
              <w:spacing w:after="0" w:before="0"/>
            </w:pPr>
            <w:r>
              <w:rPr>
                <w:sz w:val="18"/>
              </w:rPr>
              <w:t>0=static color (default) / 1=color by current health</w:t>
            </w:r>
          </w:p>
        </w:tc>
        <w:tc>
          <w:tcPr>
            <w:tcW w:type="dxa" w:w="3307"/>
            <w:tcMar>
              <w:top w:w="70" w:type="dxa"/>
              <w:start w:w="90" w:type="dxa"/>
              <w:bottom w:w="70" w:type="dxa"/>
              <w:end w:w="90" w:type="dxa"/>
            </w:tcMar>
            <w:vAlign w:val="top"/>
            <w:shd w:fill="F2FAFE"/>
          </w:tcPr>
          <w:p>
            <w:pPr>
              <w:keepLines/>
              <w:widowControl/>
              <w:spacing w:after="0" w:before="0"/>
            </w:pPr>
            <w:r>
              <w:rPr>
                <w:sz w:val="18"/>
              </w:rPr>
              <w:t>When enabled, colors the zoom crosshair by current player health — same gradient as the base ch_health (red at low HP, green-amber at mid HP, white/blue at full HP). Health lookup happens per-frame in SCR_SetCrosshairColor alongside the base-crosshair update, so the zoom cache is always in step with the live health and no stale frame is ever rendered. When this cvar is off (default), the static color from cl_zoom_ch_red/green/blue is used instead.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cl_zoom_ch_red</w:t>
            </w:r>
          </w:p>
        </w:tc>
        <w:tc>
          <w:tcPr>
            <w:tcW w:type="dxa" w:w="3307"/>
            <w:tcMar>
              <w:top w:w="70" w:type="dxa"/>
              <w:start w:w="90" w:type="dxa"/>
              <w:bottom w:w="70" w:type="dxa"/>
              <w:end w:w="90" w:type="dxa"/>
            </w:tcMar>
            <w:vAlign w:val="top"/>
            <w:shd w:fill="FFFFFF"/>
          </w:tcPr>
          <w:p>
            <w:pPr>
              <w:keepLines/>
              <w:widowControl/>
              <w:spacing w:after="0" w:before="0"/>
            </w:pPr>
            <w:r>
              <w:rPr>
                <w:sz w:val="18"/>
              </w:rPr>
              <w:t>0..1 (default 1.0)</w:t>
            </w:r>
          </w:p>
        </w:tc>
        <w:tc>
          <w:tcPr>
            <w:tcW w:type="dxa" w:w="3307"/>
            <w:tcMar>
              <w:top w:w="70" w:type="dxa"/>
              <w:start w:w="90" w:type="dxa"/>
              <w:bottom w:w="70" w:type="dxa"/>
              <w:end w:w="90" w:type="dxa"/>
            </w:tcMar>
            <w:vAlign w:val="top"/>
            <w:shd w:fill="FFFFFF"/>
          </w:tcPr>
          <w:p>
            <w:pPr>
              <w:keepLines/>
              <w:widowControl/>
              <w:spacing w:after="0" w:before="0"/>
            </w:pPr>
            <w:r>
              <w:rPr>
                <w:sz w:val="18"/>
              </w:rPr>
              <w:t>Red channel of the static zoom-crosshair color. Ignored when cl_zoom_ch_health is on. Default 1.0 (full red, matching the base ch_red default) so a freshly-enabled zoom crosshair is immediately visible without tuning.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cl_zoom_ch_scale</w:t>
            </w:r>
          </w:p>
        </w:tc>
        <w:tc>
          <w:tcPr>
            <w:tcW w:type="dxa" w:w="3307"/>
            <w:tcMar>
              <w:top w:w="70" w:type="dxa"/>
              <w:start w:w="90" w:type="dxa"/>
              <w:bottom w:w="70" w:type="dxa"/>
              <w:end w:w="90" w:type="dxa"/>
            </w:tcMar>
            <w:vAlign w:val="top"/>
            <w:shd w:fill="F2FAFE"/>
          </w:tcPr>
          <w:p>
            <w:pPr>
              <w:keepLines/>
              <w:widowControl/>
              <w:spacing w:after="0" w:before="0"/>
            </w:pPr>
            <w:r>
              <w:rPr>
                <w:sz w:val="18"/>
              </w:rPr>
              <w:t>0.25..8.0 (default 1.0 = native pic size; menu step 0.1)</w:t>
            </w:r>
          </w:p>
        </w:tc>
        <w:tc>
          <w:tcPr>
            <w:tcW w:type="dxa" w:w="3307"/>
            <w:tcMar>
              <w:top w:w="70" w:type="dxa"/>
              <w:start w:w="90" w:type="dxa"/>
              <w:bottom w:w="70" w:type="dxa"/>
              <w:end w:w="90" w:type="dxa"/>
            </w:tcMar>
            <w:vAlign w:val="top"/>
            <w:shd w:fill="F2FAFE"/>
          </w:tcPr>
          <w:p>
            <w:pPr>
              <w:keepLines/>
              <w:widowControl/>
              <w:spacing w:after="0" w:before="0"/>
            </w:pPr>
            <w:r>
              <w:rPr>
                <w:sz w:val="18"/>
              </w:rPr>
              <w:t>Scale of the zoom crosshair image, in the same units as ch_scale. Computed into a parallel width/height cache via an R_GetPicSize + Q_rint pass when the cvar changes — no per-frame cost at draw time. Only has visible effect when cl_zoom_crosshair_enable = 1 and +zoom is held. Menu range 0.25..8.0, step 0.1.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cl_zoom_crosshair</w:t>
            </w:r>
          </w:p>
        </w:tc>
        <w:tc>
          <w:tcPr>
            <w:tcW w:type="dxa" w:w="3307"/>
            <w:tcMar>
              <w:top w:w="70" w:type="dxa"/>
              <w:start w:w="90" w:type="dxa"/>
              <w:bottom w:w="70" w:type="dxa"/>
              <w:end w:w="90" w:type="dxa"/>
            </w:tcMar>
            <w:vAlign w:val="top"/>
            <w:shd w:fill="FFFFFF"/>
          </w:tcPr>
          <w:p>
            <w:pPr>
              <w:keepLines/>
              <w:widowControl/>
              <w:spacing w:after="0" w:before="0"/>
            </w:pPr>
            <w:r>
              <w:rPr>
                <w:sz w:val="18"/>
              </w:rPr>
              <w:t>0=none / 1=cross / 2=dot / 3=angle</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Crosshair style used while zoomed. Identical semantics to the base </w:t>
            </w:r>
            <w:r>
              <w:rPr>
                <w:rFonts w:ascii="Cascadia Mono" w:hAnsi="Cascadia Mono" w:eastAsia="Cascadia Mono"/>
                <w:color w:val="153A5B"/>
                <w:sz w:val="17"/>
              </w:rPr>
              <w:t>crosshair</w:t>
            </w:r>
            <w:r>
              <w:rPr>
                <w:sz w:val="18"/>
              </w:rPr>
              <w:t xml:space="preserve"> cvar (0=none, 1=cross, 2=dot, 3=angle) — loads </w:t>
            </w:r>
            <w:r>
              <w:rPr>
                <w:rFonts w:ascii="Cascadia Mono" w:hAnsi="Cascadia Mono" w:eastAsia="Cascadia Mono"/>
                <w:color w:val="153A5B"/>
                <w:sz w:val="17"/>
              </w:rPr>
              <w:t>pics/chN.pcx</w:t>
            </w:r>
            <w:r>
              <w:rPr>
                <w:sz w:val="18"/>
              </w:rPr>
              <w:t>. Consulted only when cl_zoom_crosshair_enable = 1 and +zoom is held; otherwise the base crosshair is drawn. Value 0 renders nothing for the crosshair during zoom (clean scoping) while still drawing the hit-marker overlay if a hit happens — hit feedback is independent of the reticle.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cl_zoom_crosshair_enable</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base crosshair stays) / 1=use zoom crosshair while +zoom held</w:t>
            </w:r>
          </w:p>
        </w:tc>
        <w:tc>
          <w:tcPr>
            <w:tcW w:type="dxa" w:w="3307"/>
            <w:tcMar>
              <w:top w:w="70" w:type="dxa"/>
              <w:start w:w="90" w:type="dxa"/>
              <w:bottom w:w="70" w:type="dxa"/>
              <w:end w:w="90" w:type="dxa"/>
            </w:tcMar>
            <w:vAlign w:val="top"/>
            <w:shd w:fill="F2FAFE"/>
          </w:tcPr>
          <w:p>
            <w:pPr>
              <w:keepLines/>
              <w:widowControl/>
              <w:spacing w:after="0" w:before="0"/>
            </w:pPr>
            <w:r>
              <w:rPr>
                <w:sz w:val="18"/>
              </w:rPr>
              <w:t>Master toggle for the Q2PRO-X zoom crosshair override. When off (default), the regular crosshair (crosshair / ch_scale / ch_health / ch_red/green/blue/alpha) stays on during zoom and none of the cl_zoom_ch_* cvars below have any effect — useful for users who want zoom to be a pure FOV + sensitivity change without visual reticle swap. When on, the seven cl_zoom_ch_* cvars below fully override the base crosshair for as long as +zoom is physically held. The swap is edge-driven (tied to the +zoom key state, NOT to the smooth FOV transition) so it flips instantly on key down/up — crosshair style transitions between none/cross/dot/angle don't blend meaningfully, so interpolation would just produce visual garbage.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cl_zoom_fov</w:t>
            </w:r>
          </w:p>
        </w:tc>
        <w:tc>
          <w:tcPr>
            <w:tcW w:type="dxa" w:w="3307"/>
            <w:tcMar>
              <w:top w:w="70" w:type="dxa"/>
              <w:start w:w="90" w:type="dxa"/>
              <w:bottom w:w="70" w:type="dxa"/>
              <w:end w:w="90" w:type="dxa"/>
            </w:tcMar>
            <w:vAlign w:val="top"/>
            <w:shd w:fill="FFFFFF"/>
          </w:tcPr>
          <w:p>
            <w:pPr>
              <w:keepLines/>
              <w:widowControl/>
              <w:spacing w:after="0" w:before="0"/>
            </w:pPr>
            <w:r>
              <w:rPr>
                <w:sz w:val="18"/>
              </w:rPr>
              <w:t>10..170 (degrees, default 40)</w:t>
            </w:r>
          </w:p>
        </w:tc>
        <w:tc>
          <w:tcPr>
            <w:tcW w:type="dxa" w:w="3307"/>
            <w:tcMar>
              <w:top w:w="70" w:type="dxa"/>
              <w:start w:w="90" w:type="dxa"/>
              <w:bottom w:w="70" w:type="dxa"/>
              <w:end w:w="90" w:type="dxa"/>
            </w:tcMar>
            <w:vAlign w:val="top"/>
            <w:shd w:fill="FFFFFF"/>
          </w:tcPr>
          <w:p>
            <w:pPr>
              <w:keepLines/>
              <w:widowControl/>
              <w:spacing w:after="0" w:before="0"/>
            </w:pPr>
            <w:r>
              <w:rPr>
                <w:sz w:val="18"/>
              </w:rPr>
              <w:t>Target horizontal FOV used while the +zoom bind is held. The view lerps from the current cl.fov_x down to this value over cl_zoom_time seconds; on release it lerps back. Render-local — does not rewrite the fov cvar and does not persist into saved games. Clamped at runtime so the zoom target never exceeds the current base FOV (zoom-in only; attempting to zoom-out via a larger value is ignored). Works identically in both cl_mouse_behavior_mode = 0 (q2pro) and = 1 (r1q2). The FOV shrink uses a single shared transition clock with the sensitivity scale so the two never desync mid-lerp.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cl_zoom_sensitivity</w:t>
            </w:r>
          </w:p>
        </w:tc>
        <w:tc>
          <w:tcPr>
            <w:tcW w:type="dxa" w:w="3307"/>
            <w:tcMar>
              <w:top w:w="70" w:type="dxa"/>
              <w:start w:w="90" w:type="dxa"/>
              <w:bottom w:w="70" w:type="dxa"/>
              <w:end w:w="90" w:type="dxa"/>
            </w:tcMar>
            <w:vAlign w:val="top"/>
            <w:shd w:fill="F2FAFE"/>
          </w:tcPr>
          <w:p>
            <w:pPr>
              <w:keepLines/>
              <w:widowControl/>
              <w:spacing w:after="0" w:before="0"/>
            </w:pPr>
            <w:r>
              <w:rPr>
                <w:sz w:val="18"/>
              </w:rPr>
              <w:t>0.1..30 (same units as sensitivity, default 1.0)</w:t>
            </w:r>
          </w:p>
        </w:tc>
        <w:tc>
          <w:tcPr>
            <w:tcW w:type="dxa" w:w="3307"/>
            <w:tcMar>
              <w:top w:w="70" w:type="dxa"/>
              <w:start w:w="90" w:type="dxa"/>
              <w:bottom w:w="70" w:type="dxa"/>
              <w:end w:w="90" w:type="dxa"/>
            </w:tcMar>
            <w:vAlign w:val="top"/>
            <w:shd w:fill="F2FAFE"/>
          </w:tcPr>
          <w:p>
            <w:pPr>
              <w:keepLines/>
              <w:widowControl/>
              <w:spacing w:after="0" w:before="0"/>
            </w:pPr>
            <w:r>
              <w:rPr>
                <w:sz w:val="18"/>
              </w:rPr>
              <w:t>Target mouse sensitivity when fully zoomed, used only if cl_zoom_sensitivity_mode = 1 (manual). The mouse multiplier lerps from 1.0 at base FOV to (cl_zoom_sensitivity / sensitivity) at the zoomed FOV, so setting this equal to sensitivity leaves the mouse unchanged during zoom, while a smaller value slows the mouse proportionally. Has no effect when cl_zoom_sensitivity_mode = 0 (auto).</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cl_zoom_sensitivity_mode</w:t>
            </w:r>
          </w:p>
        </w:tc>
        <w:tc>
          <w:tcPr>
            <w:tcW w:type="dxa" w:w="3307"/>
            <w:tcMar>
              <w:top w:w="70" w:type="dxa"/>
              <w:start w:w="90" w:type="dxa"/>
              <w:bottom w:w="70" w:type="dxa"/>
              <w:end w:w="90" w:type="dxa"/>
            </w:tcMar>
            <w:vAlign w:val="top"/>
            <w:shd w:fill="FFFFFF"/>
          </w:tcPr>
          <w:p>
            <w:pPr>
              <w:keepLines/>
              <w:widowControl/>
              <w:spacing w:after="0" w:before="0"/>
            </w:pPr>
            <w:r>
              <w:rPr>
                <w:sz w:val="18"/>
              </w:rPr>
              <w:t>0=auto (tangent-ratio, default) / 1=manual (lerp to cl_zoom_sensitivity)</w:t>
            </w:r>
          </w:p>
        </w:tc>
        <w:tc>
          <w:tcPr>
            <w:tcW w:type="dxa" w:w="3307"/>
            <w:tcMar>
              <w:top w:w="70" w:type="dxa"/>
              <w:start w:w="90" w:type="dxa"/>
              <w:bottom w:w="70" w:type="dxa"/>
              <w:end w:w="90" w:type="dxa"/>
            </w:tcMar>
            <w:vAlign w:val="top"/>
            <w:shd w:fill="FFFFFF"/>
          </w:tcPr>
          <w:p>
            <w:pPr>
              <w:keepLines/>
              <w:widowControl/>
              <w:spacing w:after="0" w:before="0"/>
            </w:pPr>
            <w:r>
              <w:rPr>
                <w:sz w:val="18"/>
              </w:rPr>
              <w:t>Selects how mouse sensitivity is scaled while zoomed. 0 (auto) preserves the on-screen angular feel: per-axis mouse multipliers are computed as tan(eff_fov/2) / tan(base_fov/2) on X and Y independently — a geometrically correct projection ratio that keeps a given mouse movement cover the same visible arc before and after zoom. 1 (manual) linearly interpolates the multiplier from 1.0 at base FOV to (cl_zoom_sensitivity / sensitivity) at the zoomed FOV, giving you a fixed target sensitivity you can dial in by feel. In both modes the scale shares a single transition clock with the FOV lerp so sensitivity and FOV always arrive at their destinations together.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cl_zoom_time</w:t>
            </w:r>
          </w:p>
        </w:tc>
        <w:tc>
          <w:tcPr>
            <w:tcW w:type="dxa" w:w="3307"/>
            <w:tcMar>
              <w:top w:w="70" w:type="dxa"/>
              <w:start w:w="90" w:type="dxa"/>
              <w:bottom w:w="70" w:type="dxa"/>
              <w:end w:w="90" w:type="dxa"/>
            </w:tcMar>
            <w:vAlign w:val="top"/>
            <w:shd w:fill="F2FAFE"/>
          </w:tcPr>
          <w:p>
            <w:pPr>
              <w:keepLines/>
              <w:widowControl/>
              <w:spacing w:after="0" w:before="0"/>
            </w:pPr>
            <w:r>
              <w:rPr>
                <w:sz w:val="18"/>
              </w:rPr>
              <w:t>0..1.0 (seconds, default 0.0 = instant)</w:t>
            </w:r>
          </w:p>
        </w:tc>
        <w:tc>
          <w:tcPr>
            <w:tcW w:type="dxa" w:w="3307"/>
            <w:tcMar>
              <w:top w:w="70" w:type="dxa"/>
              <w:start w:w="90" w:type="dxa"/>
              <w:bottom w:w="70" w:type="dxa"/>
              <w:end w:w="90" w:type="dxa"/>
            </w:tcMar>
            <w:vAlign w:val="top"/>
            <w:shd w:fill="F2FAFE"/>
          </w:tcPr>
          <w:p>
            <w:pPr>
              <w:keepLines/>
              <w:widowControl/>
              <w:spacing w:after="0" w:before="0"/>
            </w:pPr>
            <w:r>
              <w:rPr>
                <w:sz w:val="18"/>
              </w:rPr>
              <w:t>Duration in seconds of the smooth zoom-in / zoom-out transition. 0 means instant snap (no lerp). A single transition clock drives both the FOV lerp and the sensitivity-scale lerp so they always move together; if you tap the bind shorter than cl_zoom_time the transition reverses from its current position (no overshoot, no teleport). Capped at a reasonable upper bound at runtime to avoid unusably slow transitions.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cl_zoom_walk</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1=+speed is engaged while +zoom is held</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When enabled, holding +zoom also virtually holds +speed for as long as the zoom bind is down, releasing it on +zoom release. Reproduces the classic </w:t>
            </w:r>
            <w:r>
              <w:rPr>
                <w:rFonts w:ascii="Cascadia Mono" w:hAnsi="Cascadia Mono" w:eastAsia="Cascadia Mono"/>
                <w:color w:val="153A5B"/>
                <w:sz w:val="17"/>
              </w:rPr>
              <w:t>alias +walkon "+speed; +zoom"</w:t>
            </w:r>
            <w:r>
              <w:rPr>
                <w:sz w:val="18"/>
              </w:rPr>
              <w:t xml:space="preserve"> pattern without forcing the user to wrap the bind in an alias. The injection targets an internal sentinel slot on in_speed rather than stomping the state directly, so it coexists correctly with a real +speed bind held in parallel (e.g. SHIFT): if both the real key and the zoom-injected slot are live, the walk state stays engaged until both are released. Engages on the +zoom press edge — toggling this cvar on while +zoom is already held does not retroactively engage walk; the next +zoom press picks it up. Toggling it off mid-hold still correctly releases the injected +speed on +zoom release (idempotent). Whether walk means slower movement depends on cl_run (the standard Q2 walk/run inversion): with cl_run 1 this gives the expected shift-to-walk feel.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in_enable</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enable the input subsystem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in_grab</w:t>
            </w:r>
          </w:p>
        </w:tc>
        <w:tc>
          <w:tcPr>
            <w:tcW w:type="dxa" w:w="3307"/>
            <w:tcMar>
              <w:top w:w="70" w:type="dxa"/>
              <w:start w:w="90" w:type="dxa"/>
              <w:bottom w:w="70" w:type="dxa"/>
              <w:end w:w="90" w:type="dxa"/>
            </w:tcMar>
            <w:vAlign w:val="top"/>
            <w:shd w:fill="FFFFFF"/>
          </w:tcPr>
          <w:p>
            <w:pPr>
              <w:keepLines/>
              <w:widowControl/>
              <w:spacing w:after="0" w:before="0"/>
            </w:pPr>
            <w:r>
              <w:rPr>
                <w:sz w:val="18"/>
              </w:rPr>
              <w:t>0=dont grab mouse / 1=normal grabbing policy / 2=smart grabbing policy</w:t>
            </w:r>
          </w:p>
        </w:tc>
        <w:tc>
          <w:tcPr>
            <w:tcW w:type="dxa" w:w="3307"/>
            <w:tcMar>
              <w:top w:w="70" w:type="dxa"/>
              <w:start w:w="90" w:type="dxa"/>
              <w:bottom w:w="70" w:type="dxa"/>
              <w:end w:w="90" w:type="dxa"/>
            </w:tcMar>
            <w:vAlign w:val="top"/>
            <w:shd w:fill="FFFFFF"/>
          </w:tcPr>
          <w:p>
            <w:pPr>
              <w:keepLines/>
              <w:widowControl/>
              <w:spacing w:after="0" w:before="0"/>
            </w:pPr>
            <w:r>
              <w:rPr>
                <w:sz w:val="18"/>
              </w:rPr>
              <w:t>Specifies mouse grabbing policy in windowed mode. Normally, mouse is always grabbed in-game and released when console or menu is up. In addition to that, smart policy mode automatically releases the mouse when its input is not needed (playing a demo, or spectating a player). Default value is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m_accel</w:t>
            </w:r>
          </w:p>
        </w:tc>
        <w:tc>
          <w:tcPr>
            <w:tcW w:type="dxa" w:w="3307"/>
            <w:tcMar>
              <w:top w:w="70" w:type="dxa"/>
              <w:start w:w="90" w:type="dxa"/>
              <w:bottom w:w="70" w:type="dxa"/>
              <w:end w:w="90" w:type="dxa"/>
            </w:tcMar>
            <w:vAlign w:val="top"/>
            <w:shd w:fill="F2FAFE"/>
          </w:tcPr>
          <w:p>
            <w:pPr>
              <w:keepLines/>
              <w:widowControl/>
              <w:spacing w:after="0" w:before="0"/>
            </w:pPr>
            <w:r>
              <w:rPr>
                <w:sz w:val="18"/>
              </w:rPr>
              <w:t>0..5</w:t>
            </w:r>
          </w:p>
        </w:tc>
        <w:tc>
          <w:tcPr>
            <w:tcW w:type="dxa" w:w="3307"/>
            <w:tcMar>
              <w:top w:w="70" w:type="dxa"/>
              <w:start w:w="90" w:type="dxa"/>
              <w:bottom w:w="70" w:type="dxa"/>
              <w:end w:w="90" w:type="dxa"/>
            </w:tcMar>
            <w:vAlign w:val="top"/>
            <w:shd w:fill="F2FAFE"/>
          </w:tcPr>
          <w:p>
            <w:pPr>
              <w:keepLines/>
              <w:widowControl/>
              <w:spacing w:after="0" w:before="0"/>
            </w:pPr>
            <w:r>
              <w:rPr>
                <w:sz w:val="18"/>
              </w:rPr>
              <w:t>Specifies mouse acceleration factor. Default value is 0 (acceleration disabled).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m_autosens</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Enables automatic scaling of mouse sensitivity proportional to the current player field of view. Values between 90 and 179 specify the default FOV value to scale sensitivity from. Zero disables automatic scaling. Any other value assumes default FOV of 90 degrees. Default value is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m_directinput</w:t>
            </w:r>
          </w:p>
        </w:tc>
        <w:tc>
          <w:tcPr>
            <w:tcW w:type="dxa" w:w="3307"/>
            <w:tcMar>
              <w:top w:w="70" w:type="dxa"/>
              <w:start w:w="90" w:type="dxa"/>
              <w:bottom w:w="70" w:type="dxa"/>
              <w:end w:w="90" w:type="dxa"/>
            </w:tcMar>
            <w:vAlign w:val="top"/>
            <w:shd w:fill="F2FAFE"/>
          </w:tcPr>
          <w:p>
            <w:pPr>
              <w:keepLines/>
              <w:widowControl/>
              <w:spacing w:after="0" w:before="0"/>
            </w:pPr>
            <w:r>
              <w:rPr>
                <w:sz w:val="18"/>
              </w:rPr>
              <w:t>0=legacy cursor-centered (donor default) / 1/2=DirectInput-like relative</w:t>
            </w:r>
          </w:p>
        </w:tc>
        <w:tc>
          <w:tcPr>
            <w:tcW w:type="dxa" w:w="3307"/>
            <w:tcMar>
              <w:top w:w="70" w:type="dxa"/>
              <w:start w:w="90" w:type="dxa"/>
              <w:bottom w:w="70" w:type="dxa"/>
              <w:end w:w="90" w:type="dxa"/>
            </w:tcMar>
            <w:vAlign w:val="top"/>
            <w:shd w:fill="F2FAFE"/>
          </w:tcPr>
          <w:p>
            <w:pPr>
              <w:keepLines/>
              <w:widowControl/>
              <w:spacing w:after="0" w:before="0"/>
            </w:pPr>
            <w:r>
              <w:rPr>
                <w:sz w:val="18"/>
              </w:rPr>
              <w:t>R1Q2 compatibility cvar. Active only when cl_mouse_behavior_mode = 1 (r1q2). Selects the mouse backend within r1q2 mode: 0 = legacy cursor-centered backend (GetCursorPos relative to window centre + recenter on non-zero delta, same as R1Q2 non-DirectInput path; donor R1Q2 default); 1 or 2 = DirectInput-like relative backend (raw-input accumulator + classic R1Q2 transform, no Windows cursor position involved). Importing an R1Q2 cfg that sets m_directinput will automatically route to the correct backend without any manual sensitivity retune.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m_filter</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When enabled, mouse movement is averaged between current and previous samples. Default value is 0 (filtering disabled).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m_fixaccel</w:t>
            </w:r>
          </w:p>
        </w:tc>
        <w:tc>
          <w:tcPr>
            <w:tcW w:type="dxa" w:w="3307"/>
            <w:tcMar>
              <w:top w:w="70" w:type="dxa"/>
              <w:start w:w="90" w:type="dxa"/>
              <w:bottom w:w="70" w:type="dxa"/>
              <w:end w:w="90" w:type="dxa"/>
            </w:tcMar>
            <w:vAlign w:val="top"/>
            <w:shd w:fill="F2FAFE"/>
          </w:tcPr>
          <w:p>
            <w:pPr>
              <w:keepLines/>
              <w:widowControl/>
              <w:spacing w:after="0" w:before="0"/>
            </w:pPr>
            <w:r>
              <w:rPr>
                <w:sz w:val="18"/>
              </w:rPr>
              <w:t>0=off / 1=suppress Windows mouse accel (legacy path only)</w:t>
            </w:r>
          </w:p>
        </w:tc>
        <w:tc>
          <w:tcPr>
            <w:tcW w:type="dxa" w:w="3307"/>
            <w:tcMar>
              <w:top w:w="70" w:type="dxa"/>
              <w:start w:w="90" w:type="dxa"/>
              <w:bottom w:w="70" w:type="dxa"/>
              <w:end w:w="90" w:type="dxa"/>
            </w:tcMar>
            <w:vAlign w:val="top"/>
            <w:shd w:fill="F2FAFE"/>
          </w:tcPr>
          <w:p>
            <w:pPr>
              <w:keepLines/>
              <w:widowControl/>
              <w:spacing w:after="0" w:before="0"/>
            </w:pPr>
            <w:r>
              <w:rPr>
                <w:sz w:val="18"/>
              </w:rPr>
              <w:t>R1Q2 compatibility cvar. Active only when cl_mouse_behavior_mode = 1 (r1q2) and m_directinput = 0 (legacy cursor-centered path). When non-zero, suppresses Windows mouse acceleration curves while the mouse is grabbed by saving the current SPI_GETMOUSE parameters and writing {0,0,0}, then restoring them on ungrab or mode change. Has no effect on DirectInput-like paths (m_directinput 1/2) because raw-input bypasses Windows pointer precision entirely.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m_forward</w:t>
            </w:r>
          </w:p>
        </w:tc>
        <w:tc>
          <w:tcPr>
            <w:tcW w:type="dxa" w:w="3307"/>
            <w:tcMar>
              <w:top w:w="70" w:type="dxa"/>
              <w:start w:w="90" w:type="dxa"/>
              <w:bottom w:w="70" w:type="dxa"/>
              <w:end w:w="90" w:type="dxa"/>
            </w:tcMar>
            <w:vAlign w:val="top"/>
            <w:shd w:fill="FFFFFF"/>
          </w:tcPr>
          <w:p>
            <w:pPr>
              <w:keepLines/>
              <w:widowControl/>
              <w:spacing w:after="0" w:before="0"/>
            </w:pPr>
            <w:r>
              <w:rPr>
                <w:sz w:val="18"/>
              </w:rPr>
              <w:t>0..2</w:t>
            </w:r>
          </w:p>
        </w:tc>
        <w:tc>
          <w:tcPr>
            <w:tcW w:type="dxa" w:w="3307"/>
            <w:tcMar>
              <w:top w:w="70" w:type="dxa"/>
              <w:start w:w="90" w:type="dxa"/>
              <w:bottom w:w="70" w:type="dxa"/>
              <w:end w:w="90" w:type="dxa"/>
            </w:tcMar>
            <w:vAlign w:val="top"/>
            <w:shd w:fill="FFFFFF"/>
          </w:tcPr>
          <w:p>
            <w:pPr>
              <w:keepLines/>
              <w:widowControl/>
              <w:spacing w:after="0" w:before="0"/>
            </w:pPr>
            <w:r>
              <w:rPr>
                <w:sz w:val="18"/>
              </w:rPr>
              <w:t>mouse forward motion factor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m_pitch</w:t>
            </w:r>
          </w:p>
        </w:tc>
        <w:tc>
          <w:tcPr>
            <w:tcW w:type="dxa" w:w="3307"/>
            <w:tcMar>
              <w:top w:w="70" w:type="dxa"/>
              <w:start w:w="90" w:type="dxa"/>
              <w:bottom w:w="70" w:type="dxa"/>
              <w:end w:w="90" w:type="dxa"/>
            </w:tcMar>
            <w:vAlign w:val="top"/>
            <w:shd w:fill="F2FAFE"/>
          </w:tcPr>
          <w:p>
            <w:pPr>
              <w:keepLines/>
              <w:widowControl/>
              <w:spacing w:after="0" w:before="0"/>
            </w:pPr>
            <w:r>
              <w:rPr>
                <w:sz w:val="18"/>
              </w:rPr>
              <w:t>any float</w:t>
            </w:r>
          </w:p>
        </w:tc>
        <w:tc>
          <w:tcPr>
            <w:tcW w:type="dxa" w:w="3307"/>
            <w:tcMar>
              <w:top w:w="70" w:type="dxa"/>
              <w:start w:w="90" w:type="dxa"/>
              <w:bottom w:w="70" w:type="dxa"/>
              <w:end w:w="90" w:type="dxa"/>
            </w:tcMar>
            <w:vAlign w:val="top"/>
            <w:shd w:fill="F2FAFE"/>
          </w:tcPr>
          <w:p>
            <w:pPr>
              <w:keepLines/>
              <w:widowControl/>
              <w:spacing w:after="0" w:before="0"/>
            </w:pPr>
            <w:r>
              <w:rPr>
                <w:sz w:val="18"/>
              </w:rPr>
              <w:t>mouse pitch factor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m_side</w:t>
            </w:r>
          </w:p>
        </w:tc>
        <w:tc>
          <w:tcPr>
            <w:tcW w:type="dxa" w:w="3307"/>
            <w:tcMar>
              <w:top w:w="70" w:type="dxa"/>
              <w:start w:w="90" w:type="dxa"/>
              <w:bottom w:w="70" w:type="dxa"/>
              <w:end w:w="90" w:type="dxa"/>
            </w:tcMar>
            <w:vAlign w:val="top"/>
            <w:shd w:fill="FFFFFF"/>
          </w:tcPr>
          <w:p>
            <w:pPr>
              <w:keepLines/>
              <w:widowControl/>
              <w:spacing w:after="0" w:before="0"/>
            </w:pPr>
            <w:r>
              <w:rPr>
                <w:sz w:val="18"/>
              </w:rPr>
              <w:t>0..2</w:t>
            </w:r>
          </w:p>
        </w:tc>
        <w:tc>
          <w:tcPr>
            <w:tcW w:type="dxa" w:w="3307"/>
            <w:tcMar>
              <w:top w:w="70" w:type="dxa"/>
              <w:start w:w="90" w:type="dxa"/>
              <w:bottom w:w="70" w:type="dxa"/>
              <w:end w:w="90" w:type="dxa"/>
            </w:tcMar>
            <w:vAlign w:val="top"/>
            <w:shd w:fill="FFFFFF"/>
          </w:tcPr>
          <w:p>
            <w:pPr>
              <w:keepLines/>
              <w:widowControl/>
              <w:spacing w:after="0" w:before="0"/>
            </w:pPr>
            <w:r>
              <w:rPr>
                <w:sz w:val="18"/>
              </w:rPr>
              <w:t>mouse side motion factor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m_yaw</w:t>
            </w:r>
          </w:p>
        </w:tc>
        <w:tc>
          <w:tcPr>
            <w:tcW w:type="dxa" w:w="3307"/>
            <w:tcMar>
              <w:top w:w="70" w:type="dxa"/>
              <w:start w:w="90" w:type="dxa"/>
              <w:bottom w:w="70" w:type="dxa"/>
              <w:end w:w="90" w:type="dxa"/>
            </w:tcMar>
            <w:vAlign w:val="top"/>
            <w:shd w:fill="F2FAFE"/>
          </w:tcPr>
          <w:p>
            <w:pPr>
              <w:keepLines/>
              <w:widowControl/>
              <w:spacing w:after="0" w:before="0"/>
            </w:pPr>
            <w:r>
              <w:rPr>
                <w:sz w:val="18"/>
              </w:rPr>
              <w:t>any float</w:t>
            </w:r>
          </w:p>
        </w:tc>
        <w:tc>
          <w:tcPr>
            <w:tcW w:type="dxa" w:w="3307"/>
            <w:tcMar>
              <w:top w:w="70" w:type="dxa"/>
              <w:start w:w="90" w:type="dxa"/>
              <w:bottom w:w="70" w:type="dxa"/>
              <w:end w:w="90" w:type="dxa"/>
            </w:tcMar>
            <w:vAlign w:val="top"/>
            <w:shd w:fill="F2FAFE"/>
          </w:tcPr>
          <w:p>
            <w:pPr>
              <w:keepLines/>
              <w:widowControl/>
              <w:spacing w:after="0" w:before="0"/>
            </w:pPr>
            <w:r>
              <w:rPr>
                <w:sz w:val="18"/>
              </w:rPr>
              <w:t>mouse yaw factor</w:t>
            </w:r>
          </w:p>
        </w:tc>
      </w:tr>
    </w:tbl>
    <w:p>
      <w:pPr>
        <w:spacing w:after="20"/>
      </w:pPr>
    </w:p>
    <w:p>
      <w:pPr>
        <w:pStyle w:val="Heading3"/>
      </w:pPr>
      <w:r>
        <w:t>Music and sound</w:t>
      </w:r>
    </w:p>
    <w:p>
      <w:pPr>
        <w:widowControl/>
      </w:pPr>
      <w:r>
        <w:t xml:space="preserve">Variables in this section: </w:t>
      </w:r>
      <w:r>
        <w:rPr>
          <w:b/>
        </w:rPr>
        <w:t>83</w:t>
      </w:r>
      <w:r>
        <w: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al_binaural</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enable binaural 3D sound path</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al_binaural_crossfeed</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binaural crossfeed amount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al_binaural_encoding</w:t>
            </w:r>
          </w:p>
        </w:tc>
        <w:tc>
          <w:tcPr>
            <w:tcW w:type="dxa" w:w="3307"/>
            <w:tcMar>
              <w:top w:w="70" w:type="dxa"/>
              <w:start w:w="90" w:type="dxa"/>
              <w:bottom w:w="70" w:type="dxa"/>
              <w:end w:w="90" w:type="dxa"/>
            </w:tcMar>
            <w:vAlign w:val="top"/>
            <w:shd w:fill="F2FAFE"/>
          </w:tcPr>
          <w:p>
            <w:pPr>
              <w:keepLines/>
              <w:widowControl/>
              <w:spacing w:after="0" w:before="0"/>
            </w:pPr>
            <w:r>
              <w:rPr>
                <w:sz w:val="18"/>
              </w:rPr>
              <w:t>auto/stereo/hrtf</w:t>
            </w:r>
          </w:p>
        </w:tc>
        <w:tc>
          <w:tcPr>
            <w:tcW w:type="dxa" w:w="3307"/>
            <w:tcMar>
              <w:top w:w="70" w:type="dxa"/>
              <w:start w:w="90" w:type="dxa"/>
              <w:bottom w:w="70" w:type="dxa"/>
              <w:end w:w="90" w:type="dxa"/>
            </w:tcMar>
            <w:vAlign w:val="top"/>
            <w:shd w:fill="F2FAFE"/>
          </w:tcPr>
          <w:p>
            <w:pPr>
              <w:keepLines/>
              <w:widowControl/>
              <w:spacing w:after="0" w:before="0"/>
            </w:pPr>
            <w:r>
              <w:rPr>
                <w:sz w:val="18"/>
              </w:rPr>
              <w:t>binaural encoding backend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al_binaural_hrtf_mode</w:t>
            </w:r>
          </w:p>
        </w:tc>
        <w:tc>
          <w:tcPr>
            <w:tcW w:type="dxa" w:w="3307"/>
            <w:tcMar>
              <w:top w:w="70" w:type="dxa"/>
              <w:start w:w="90" w:type="dxa"/>
              <w:bottom w:w="70" w:type="dxa"/>
              <w:end w:w="90" w:type="dxa"/>
            </w:tcMar>
            <w:vAlign w:val="top"/>
            <w:shd w:fill="FFFFFF"/>
          </w:tcPr>
          <w:p>
            <w:pPr>
              <w:keepLines/>
              <w:widowControl/>
              <w:spacing w:after="0" w:before="0"/>
            </w:pPr>
            <w:r>
              <w:rPr>
                <w:sz w:val="18"/>
              </w:rPr>
              <w:t>auto/on/off</w:t>
            </w:r>
          </w:p>
        </w:tc>
        <w:tc>
          <w:tcPr>
            <w:tcW w:type="dxa" w:w="3307"/>
            <w:tcMar>
              <w:top w:w="70" w:type="dxa"/>
              <w:start w:w="90" w:type="dxa"/>
              <w:bottom w:w="70" w:type="dxa"/>
              <w:end w:w="90" w:type="dxa"/>
            </w:tcMar>
            <w:vAlign w:val="top"/>
            <w:shd w:fill="FFFFFF"/>
          </w:tcPr>
          <w:p>
            <w:pPr>
              <w:keepLines/>
              <w:widowControl/>
              <w:spacing w:after="0" w:before="0"/>
            </w:pPr>
            <w:r>
              <w:rPr>
                <w:sz w:val="18"/>
              </w:rPr>
              <w:t>HRTF mode for binaural rendering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al_binaural_hrtf_size</w:t>
            </w:r>
          </w:p>
        </w:tc>
        <w:tc>
          <w:tcPr>
            <w:tcW w:type="dxa" w:w="3307"/>
            <w:tcMar>
              <w:top w:w="70" w:type="dxa"/>
              <w:start w:w="90" w:type="dxa"/>
              <w:bottom w:w="70" w:type="dxa"/>
              <w:end w:w="90" w:type="dxa"/>
            </w:tcMar>
            <w:vAlign w:val="top"/>
            <w:shd w:fill="F2FAFE"/>
          </w:tcPr>
          <w:p>
            <w:pPr>
              <w:keepLines/>
              <w:widowControl/>
              <w:spacing w:after="0" w:before="0"/>
            </w:pPr>
            <w:r>
              <w:rPr>
                <w:sz w:val="18"/>
              </w:rPr>
              <w:t>small/medium/large</w:t>
            </w:r>
          </w:p>
        </w:tc>
        <w:tc>
          <w:tcPr>
            <w:tcW w:type="dxa" w:w="3307"/>
            <w:tcMar>
              <w:top w:w="70" w:type="dxa"/>
              <w:start w:w="90" w:type="dxa"/>
              <w:bottom w:w="70" w:type="dxa"/>
              <w:end w:w="90" w:type="dxa"/>
            </w:tcMar>
            <w:vAlign w:val="top"/>
            <w:shd w:fill="F2FAFE"/>
          </w:tcPr>
          <w:p>
            <w:pPr>
              <w:keepLines/>
              <w:widowControl/>
              <w:spacing w:after="0" w:before="0"/>
            </w:pPr>
            <w:r>
              <w:rPr>
                <w:sz w:val="18"/>
              </w:rPr>
              <w:t>HRTF dataset size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al_binaural_profile</w:t>
            </w:r>
          </w:p>
        </w:tc>
        <w:tc>
          <w:tcPr>
            <w:tcW w:type="dxa" w:w="3307"/>
            <w:tcMar>
              <w:top w:w="70" w:type="dxa"/>
              <w:start w:w="90" w:type="dxa"/>
              <w:bottom w:w="70" w:type="dxa"/>
              <w:end w:w="90" w:type="dxa"/>
            </w:tcMar>
            <w:vAlign w:val="top"/>
            <w:shd w:fill="FFFFFF"/>
          </w:tcPr>
          <w:p>
            <w:pPr>
              <w:keepLines/>
              <w:widowControl/>
              <w:spacing w:after="0" w:before="0"/>
            </w:pPr>
            <w:r>
              <w:rPr>
                <w:sz w:val="18"/>
              </w:rPr>
              <w:t>string</w:t>
            </w:r>
          </w:p>
        </w:tc>
        <w:tc>
          <w:tcPr>
            <w:tcW w:type="dxa" w:w="3307"/>
            <w:tcMar>
              <w:top w:w="70" w:type="dxa"/>
              <w:start w:w="90" w:type="dxa"/>
              <w:bottom w:w="70" w:type="dxa"/>
              <w:end w:w="90" w:type="dxa"/>
            </w:tcMar>
            <w:vAlign w:val="top"/>
            <w:shd w:fill="FFFFFF"/>
          </w:tcPr>
          <w:p>
            <w:pPr>
              <w:keepLines/>
              <w:widowControl/>
              <w:spacing w:after="0" w:before="0"/>
            </w:pPr>
            <w:r>
              <w:rPr>
                <w:sz w:val="18"/>
              </w:rPr>
              <w:t>binaural tuning profile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al_device</w:t>
            </w:r>
          </w:p>
        </w:tc>
        <w:tc>
          <w:tcPr>
            <w:tcW w:type="dxa" w:w="3307"/>
            <w:tcMar>
              <w:top w:w="70" w:type="dxa"/>
              <w:start w:w="90" w:type="dxa"/>
              <w:bottom w:w="70" w:type="dxa"/>
              <w:end w:w="90" w:type="dxa"/>
            </w:tcMar>
            <w:vAlign w:val="top"/>
            <w:shd w:fill="F2FAFE"/>
          </w:tcPr>
          <w:p>
            <w:pPr>
              <w:keepLines/>
              <w:widowControl/>
              <w:spacing w:after="0" w:before="0"/>
            </w:pPr>
            <w:r>
              <w:rPr>
                <w:sz w:val="18"/>
              </w:rPr>
              <w:t>string</w:t>
            </w:r>
          </w:p>
        </w:tc>
        <w:tc>
          <w:tcPr>
            <w:tcW w:type="dxa" w:w="3307"/>
            <w:tcMar>
              <w:top w:w="70" w:type="dxa"/>
              <w:start w:w="90" w:type="dxa"/>
              <w:bottom w:w="70" w:type="dxa"/>
              <w:end w:w="90" w:type="dxa"/>
            </w:tcMar>
            <w:vAlign w:val="top"/>
            <w:shd w:fill="F2FAFE"/>
          </w:tcPr>
          <w:p>
            <w:pPr>
              <w:keepLines/>
              <w:widowControl/>
              <w:spacing w:after="0" w:before="0"/>
            </w:pPr>
            <w:r>
              <w:rPr>
                <w:sz w:val="18"/>
              </w:rPr>
              <w:t>Specifies the name of OpenAL device to use. Format of this value depends on OpenAL implementation. Empty value means default sound output device. Can be set to "?" to list available output devices.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al_eax</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enable EAX reverb subsystem</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al_eax_debug</w:t>
            </w:r>
          </w:p>
        </w:tc>
        <w:tc>
          <w:tcPr>
            <w:tcW w:type="dxa" w:w="3307"/>
            <w:tcMar>
              <w:top w:w="70" w:type="dxa"/>
              <w:start w:w="90" w:type="dxa"/>
              <w:bottom w:w="70" w:type="dxa"/>
              <w:end w:w="90" w:type="dxa"/>
            </w:tcMar>
            <w:vAlign w:val="top"/>
            <w:shd w:fill="F2FAFE"/>
          </w:tcPr>
          <w:p>
            <w:pPr>
              <w:keepLines/>
              <w:widowControl/>
              <w:spacing w:after="0" w:before="0"/>
            </w:pPr>
            <w:r>
              <w:rPr>
                <w:sz w:val="18"/>
              </w:rPr>
              <w:t>0=no prints / 1=verbose EAX prints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Print EAX reverb diagnostics on every preset change — shows the classified zone, preset name, and parameter values being applied. Noisy; use only when tuning presets.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al_eax_explosion_decay</w:t>
            </w:r>
          </w:p>
        </w:tc>
        <w:tc>
          <w:tcPr>
            <w:tcW w:type="dxa" w:w="3307"/>
            <w:tcMar>
              <w:top w:w="70" w:type="dxa"/>
              <w:start w:w="90" w:type="dxa"/>
              <w:bottom w:w="70" w:type="dxa"/>
              <w:end w:w="90" w:type="dxa"/>
            </w:tcMar>
            <w:vAlign w:val="top"/>
            <w:shd w:fill="FFFFFF"/>
          </w:tcPr>
          <w:p>
            <w:pPr>
              <w:keepLines/>
              <w:widowControl/>
              <w:spacing w:after="0" w:before="0"/>
            </w:pPr>
            <w:r>
              <w:rPr>
                <w:sz w:val="18"/>
              </w:rPr>
              <w:t>0.1..20 (seconds)</w:t>
            </w:r>
          </w:p>
        </w:tc>
        <w:tc>
          <w:tcPr>
            <w:tcW w:type="dxa" w:w="3307"/>
            <w:tcMar>
              <w:top w:w="70" w:type="dxa"/>
              <w:start w:w="90" w:type="dxa"/>
              <w:bottom w:w="70" w:type="dxa"/>
              <w:end w:w="90" w:type="dxa"/>
            </w:tcMar>
            <w:vAlign w:val="top"/>
            <w:shd w:fill="FFFFFF"/>
          </w:tcPr>
          <w:p>
            <w:pPr>
              <w:keepLines/>
              <w:widowControl/>
              <w:spacing w:after="0" w:before="0"/>
            </w:pPr>
            <w:r>
              <w:rPr>
                <w:sz w:val="18"/>
              </w:rPr>
              <w:t>EAX decay-time override for explosions, in seconds. Longer decay on explosions makes them sound grander.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al_eax_explosion_late</w:t>
            </w:r>
          </w:p>
        </w:tc>
        <w:tc>
          <w:tcPr>
            <w:tcW w:type="dxa" w:w="3307"/>
            <w:tcMar>
              <w:top w:w="70" w:type="dxa"/>
              <w:start w:w="90" w:type="dxa"/>
              <w:bottom w:w="70" w:type="dxa"/>
              <w:end w:w="90" w:type="dxa"/>
            </w:tcMar>
            <w:vAlign w:val="top"/>
            <w:shd w:fill="F2FAFE"/>
          </w:tcPr>
          <w:p>
            <w:pPr>
              <w:keepLines/>
              <w:widowControl/>
              <w:spacing w:after="0" w:before="0"/>
            </w:pPr>
            <w:r>
              <w:rPr>
                <w:sz w:val="18"/>
              </w:rPr>
              <w:t>0..10</w:t>
            </w:r>
          </w:p>
        </w:tc>
        <w:tc>
          <w:tcPr>
            <w:tcW w:type="dxa" w:w="3307"/>
            <w:tcMar>
              <w:top w:w="70" w:type="dxa"/>
              <w:start w:w="90" w:type="dxa"/>
              <w:bottom w:w="70" w:type="dxa"/>
              <w:end w:w="90" w:type="dxa"/>
            </w:tcMar>
            <w:vAlign w:val="top"/>
            <w:shd w:fill="F2FAFE"/>
          </w:tcPr>
          <w:p>
            <w:pPr>
              <w:keepLines/>
              <w:widowControl/>
              <w:spacing w:after="0" w:before="0"/>
            </w:pPr>
            <w:r>
              <w:rPr>
                <w:sz w:val="18"/>
              </w:rPr>
              <w:t>EAX late-reflection gain override for explosions — bumps the tail gain on large booms so they feel bigger.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al_eax_explosion_wet</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EAX wet gain override for explosions so large explosions have a different reverb balance than regular sounds.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al_eax_local_wet</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EAX wet gain override for locally-emitted sounds (your own footsteps, jumps, land sounds). Usually lower than environmental sound wet — your own sounds should feel present, not echoed.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al_eax_occlusion</w:t>
            </w:r>
          </w:p>
        </w:tc>
        <w:tc>
          <w:tcPr>
            <w:tcW w:type="dxa" w:w="3307"/>
            <w:tcMar>
              <w:top w:w="70" w:type="dxa"/>
              <w:start w:w="90" w:type="dxa"/>
              <w:bottom w:w="70" w:type="dxa"/>
              <w:end w:w="90" w:type="dxa"/>
            </w:tcMar>
            <w:vAlign w:val="top"/>
            <w:shd w:fill="FFFFFF"/>
          </w:tcPr>
          <w:p>
            <w:pPr>
              <w:keepLines/>
              <w:widowControl/>
              <w:spacing w:after="0" w:before="0"/>
            </w:pPr>
            <w:r>
              <w:rPr>
                <w:sz w:val="18"/>
              </w:rPr>
              <w:t>0=no occlusion / 1=EAX occlusion active</w:t>
            </w:r>
          </w:p>
        </w:tc>
        <w:tc>
          <w:tcPr>
            <w:tcW w:type="dxa" w:w="3307"/>
            <w:tcMar>
              <w:top w:w="70" w:type="dxa"/>
              <w:start w:w="90" w:type="dxa"/>
              <w:bottom w:w="70" w:type="dxa"/>
              <w:end w:w="90" w:type="dxa"/>
            </w:tcMar>
            <w:vAlign w:val="top"/>
            <w:shd w:fill="FFFFFF"/>
          </w:tcPr>
          <w:p>
            <w:pPr>
              <w:keepLines/>
              <w:widowControl/>
              <w:spacing w:after="0" w:before="0"/>
            </w:pPr>
            <w:r>
              <w:rPr>
                <w:sz w:val="18"/>
              </w:rPr>
              <w:t>Enable EAX occlusion: sounds behind walls / blocking geometry are muffled with a low-pass filter simulating the occluding material. Adds realism but costs a bit of audio CPU.</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al_eax_preset</w:t>
            </w:r>
          </w:p>
        </w:tc>
        <w:tc>
          <w:tcPr>
            <w:tcW w:type="dxa" w:w="3307"/>
            <w:tcMar>
              <w:top w:w="70" w:type="dxa"/>
              <w:start w:w="90" w:type="dxa"/>
              <w:bottom w:w="70" w:type="dxa"/>
              <w:end w:w="90" w:type="dxa"/>
            </w:tcMar>
            <w:vAlign w:val="top"/>
            <w:shd w:fill="F2FAFE"/>
          </w:tcPr>
          <w:p>
            <w:pPr>
              <w:keepLines/>
              <w:widowControl/>
              <w:spacing w:after="0" w:before="0"/>
            </w:pPr>
            <w:r>
              <w:rPr>
                <w:sz w:val="18"/>
              </w:rPr>
              <w:t>auto=classifier-driven (default) / indoor / outdoor / generic</w:t>
            </w:r>
          </w:p>
        </w:tc>
        <w:tc>
          <w:tcPr>
            <w:tcW w:type="dxa" w:w="3307"/>
            <w:tcMar>
              <w:top w:w="70" w:type="dxa"/>
              <w:start w:w="90" w:type="dxa"/>
              <w:bottom w:w="70" w:type="dxa"/>
              <w:end w:w="90" w:type="dxa"/>
            </w:tcMar>
            <w:vAlign w:val="top"/>
            <w:shd w:fill="F2FAFE"/>
          </w:tcPr>
          <w:p>
            <w:pPr>
              <w:keepLines/>
              <w:widowControl/>
              <w:spacing w:after="0" w:before="0"/>
            </w:pPr>
            <w:r>
              <w:rPr>
                <w:sz w:val="18"/>
              </w:rPr>
              <w:t>EAX preset for the current map / zone. auto runs the internal classifier per zone. indoor / outdoor / generic override the classifier with a fixed preset for cases where the classifier misreads a level.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al_eax_transport_wet</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EAX wet gain override for transport / broadcast sounds (centerprint beeps, item pickups, UI bells). Usually bypassed so UI audio cues stay crisp regardless of room acoustics.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al_eax_wet</w:t>
            </w:r>
          </w:p>
        </w:tc>
        <w:tc>
          <w:tcPr>
            <w:tcW w:type="dxa" w:w="3307"/>
            <w:tcMar>
              <w:top w:w="70" w:type="dxa"/>
              <w:start w:w="90" w:type="dxa"/>
              <w:bottom w:w="70" w:type="dxa"/>
              <w:end w:w="90" w:type="dxa"/>
            </w:tcMar>
            <w:vAlign w:val="top"/>
            <w:shd w:fill="F2FAFE"/>
          </w:tcPr>
          <w:p>
            <w:pPr>
              <w:keepLines/>
              <w:widowControl/>
              <w:spacing w:after="0" w:before="0"/>
            </w:pPr>
            <w:r>
              <w:rPr>
                <w:sz w:val="18"/>
              </w:rPr>
              <w:t>0..1 (0 = dry, 1 = wet)</w:t>
            </w:r>
          </w:p>
        </w:tc>
        <w:tc>
          <w:tcPr>
            <w:tcW w:type="dxa" w:w="3307"/>
            <w:tcMar>
              <w:top w:w="70" w:type="dxa"/>
              <w:start w:w="90" w:type="dxa"/>
              <w:bottom w:w="70" w:type="dxa"/>
              <w:end w:w="90" w:type="dxa"/>
            </w:tcMar>
            <w:vAlign w:val="top"/>
            <w:shd w:fill="F2FAFE"/>
          </w:tcPr>
          <w:p>
            <w:pPr>
              <w:keepLines/>
              <w:widowControl/>
              <w:spacing w:after="0" w:before="0"/>
            </w:pPr>
            <w:r>
              <w:rPr>
                <w:sz w:val="18"/>
              </w:rPr>
              <w:t>EAX wet gain: master volume of the reverb send. 0 = no reverb, 1 = full reverb.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al_hrtf</w:t>
            </w:r>
          </w:p>
        </w:tc>
        <w:tc>
          <w:tcPr>
            <w:tcW w:type="dxa" w:w="3307"/>
            <w:tcMar>
              <w:top w:w="70" w:type="dxa"/>
              <w:start w:w="90" w:type="dxa"/>
              <w:bottom w:w="70" w:type="dxa"/>
              <w:end w:w="90" w:type="dxa"/>
            </w:tcMar>
            <w:vAlign w:val="top"/>
            <w:shd w:fill="FFFFFF"/>
          </w:tcPr>
          <w:p>
            <w:pPr>
              <w:keepLines/>
              <w:widowControl/>
              <w:spacing w:after="0" w:before="0"/>
            </w:pPr>
            <w:r>
              <w:rPr>
                <w:sz w:val="18"/>
              </w:rPr>
              <w:t>0=force HRTF off / 1=use OpenAL Soft default setting (typically auto) / 2=force HRTF on</w:t>
            </w:r>
          </w:p>
        </w:tc>
        <w:tc>
          <w:tcPr>
            <w:tcW w:type="dxa" w:w="3307"/>
            <w:tcMar>
              <w:top w:w="70" w:type="dxa"/>
              <w:start w:w="90" w:type="dxa"/>
              <w:bottom w:w="70" w:type="dxa"/>
              <w:end w:w="90" w:type="dxa"/>
            </w:tcMar>
            <w:vAlign w:val="top"/>
            <w:shd w:fill="FFFFFF"/>
          </w:tcPr>
          <w:p>
            <w:pPr>
              <w:keepLines/>
              <w:widowControl/>
              <w:spacing w:after="0" w:before="0"/>
            </w:pPr>
            <w:r>
              <w:rPr>
                <w:sz w:val="18"/>
              </w:rPr>
              <w:t>Specifies if HRTF mixing is allowed when using OpenAL Soft. Default value is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al_merge_looping</w:t>
            </w:r>
          </w:p>
        </w:tc>
        <w:tc>
          <w:tcPr>
            <w:tcW w:type="dxa" w:w="3307"/>
            <w:tcMar>
              <w:top w:w="70" w:type="dxa"/>
              <w:start w:w="90" w:type="dxa"/>
              <w:bottom w:w="70" w:type="dxa"/>
              <w:end w:w="90" w:type="dxa"/>
            </w:tcMar>
            <w:vAlign w:val="top"/>
            <w:shd w:fill="F2FAFE"/>
          </w:tcPr>
          <w:p>
            <w:pPr>
              <w:keepLines/>
              <w:widowControl/>
              <w:spacing w:after="0" w:before="0"/>
            </w:pPr>
            <w:r>
              <w:rPr>
                <w:sz w:val="18"/>
              </w:rPr>
              <w:t>0=force off / 1=auto (disabled if output mode is not basic stereo) / 2=force on</w:t>
            </w:r>
          </w:p>
        </w:tc>
        <w:tc>
          <w:tcPr>
            <w:tcW w:type="dxa" w:w="3307"/>
            <w:tcMar>
              <w:top w:w="70" w:type="dxa"/>
              <w:start w:w="90" w:type="dxa"/>
              <w:bottom w:w="70" w:type="dxa"/>
              <w:end w:w="90" w:type="dxa"/>
            </w:tcMar>
            <w:vAlign w:val="top"/>
            <w:shd w:fill="F2FAFE"/>
          </w:tcPr>
          <w:p>
            <w:pPr>
              <w:keepLines/>
              <w:widowControl/>
              <w:spacing w:after="0" w:before="0"/>
            </w:pPr>
            <w:r>
              <w:rPr>
                <w:sz w:val="18"/>
              </w:rPr>
              <w:t>Enables merging of looped OpenAL sources to make them play at similar volume compared to DMA sound engine. Default value is 1 (auto). If disabled, each source is played discretely, but overlapping sources can be too loud and/or desynchronized. Merging sources only works in basic stereo output mode.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al_profile</w:t>
            </w:r>
          </w:p>
        </w:tc>
        <w:tc>
          <w:tcPr>
            <w:tcW w:type="dxa" w:w="3307"/>
            <w:tcMar>
              <w:top w:w="70" w:type="dxa"/>
              <w:start w:w="90" w:type="dxa"/>
              <w:bottom w:w="70" w:type="dxa"/>
              <w:end w:w="90" w:type="dxa"/>
            </w:tcMar>
            <w:vAlign w:val="top"/>
            <w:shd w:fill="FFFFFF"/>
          </w:tcPr>
          <w:p>
            <w:pPr>
              <w:keepLines/>
              <w:widowControl/>
              <w:spacing w:after="0" w:before="0"/>
            </w:pPr>
            <w:r>
              <w:rPr>
                <w:sz w:val="18"/>
              </w:rPr>
              <w:t>string</w:t>
            </w:r>
          </w:p>
        </w:tc>
        <w:tc>
          <w:tcPr>
            <w:tcW w:type="dxa" w:w="3307"/>
            <w:tcMar>
              <w:top w:w="70" w:type="dxa"/>
              <w:start w:w="90" w:type="dxa"/>
              <w:bottom w:w="70" w:type="dxa"/>
              <w:end w:w="90" w:type="dxa"/>
            </w:tcMar>
            <w:vAlign w:val="top"/>
            <w:shd w:fill="FFFFFF"/>
          </w:tcPr>
          <w:p>
            <w:pPr>
              <w:keepLines/>
              <w:widowControl/>
              <w:spacing w:after="0" w:before="0"/>
            </w:pPr>
            <w:r>
              <w:rPr>
                <w:sz w:val="18"/>
              </w:rPr>
              <w:t>OpenAL tuning profile preset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al_resampler</w:t>
            </w:r>
          </w:p>
        </w:tc>
        <w:tc>
          <w:tcPr>
            <w:tcW w:type="dxa" w:w="3307"/>
            <w:tcMar>
              <w:top w:w="70" w:type="dxa"/>
              <w:start w:w="90" w:type="dxa"/>
              <w:bottom w:w="70" w:type="dxa"/>
              <w:end w:w="90" w:type="dxa"/>
            </w:tcMar>
            <w:vAlign w:val="top"/>
            <w:shd w:fill="F2FAFE"/>
          </w:tcPr>
          <w:p>
            <w:pPr>
              <w:keepLines/>
              <w:widowControl/>
              <w:spacing w:after="0" w:before="0"/>
            </w:pPr>
            <w:r>
              <w:rPr>
                <w:sz w:val="18"/>
              </w:rPr>
              <w:t>default/linear/cubic</w:t>
            </w:r>
          </w:p>
        </w:tc>
        <w:tc>
          <w:tcPr>
            <w:tcW w:type="dxa" w:w="3307"/>
            <w:tcMar>
              <w:top w:w="70" w:type="dxa"/>
              <w:start w:w="90" w:type="dxa"/>
              <w:bottom w:w="70" w:type="dxa"/>
              <w:end w:w="90" w:type="dxa"/>
            </w:tcMar>
            <w:vAlign w:val="top"/>
            <w:shd w:fill="F2FAFE"/>
          </w:tcPr>
          <w:p>
            <w:pPr>
              <w:keepLines/>
              <w:widowControl/>
              <w:spacing w:after="0" w:before="0"/>
            </w:pPr>
            <w:r>
              <w:rPr>
                <w:sz w:val="18"/>
              </w:rPr>
              <w:t>OpenAL resampler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al_reverb</w:t>
            </w:r>
          </w:p>
        </w:tc>
        <w:tc>
          <w:tcPr>
            <w:tcW w:type="dxa" w:w="3307"/>
            <w:tcMar>
              <w:top w:w="70" w:type="dxa"/>
              <w:start w:w="90" w:type="dxa"/>
              <w:bottom w:w="70" w:type="dxa"/>
              <w:end w:w="90" w:type="dxa"/>
            </w:tcMar>
            <w:vAlign w:val="top"/>
            <w:shd w:fill="FFFFFF"/>
          </w:tcPr>
          <w:p>
            <w:pPr>
              <w:keepLines/>
              <w:widowControl/>
              <w:spacing w:after="0" w:before="0"/>
            </w:pPr>
            <w:r>
              <w:rPr>
                <w:sz w:val="18"/>
              </w:rPr>
              <w:t>0=dry OpenAL (no reverb) / 1=room-acoustics reverb (default)</w:t>
            </w:r>
          </w:p>
        </w:tc>
        <w:tc>
          <w:tcPr>
            <w:tcW w:type="dxa" w:w="3307"/>
            <w:tcMar>
              <w:top w:w="70" w:type="dxa"/>
              <w:start w:w="90" w:type="dxa"/>
              <w:bottom w:w="70" w:type="dxa"/>
              <w:end w:w="90" w:type="dxa"/>
            </w:tcMar>
            <w:vAlign w:val="top"/>
            <w:shd w:fill="FFFFFF"/>
          </w:tcPr>
          <w:p>
            <w:pPr>
              <w:keepLines/>
              <w:widowControl/>
              <w:spacing w:after="0" w:before="0"/>
            </w:pPr>
            <w:r>
              <w:rPr>
                <w:sz w:val="18"/>
              </w:rPr>
              <w:t>Master switch for the Q2PRO-X OpenAL EFX room-acoustics reverb layer. When on, each level zone is classified and a matching reverb preset is applied with smooth parameter lerp on transitions. When off, OpenAL still runs but without reverb — dry sound.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al_reverb_decay</w:t>
            </w:r>
          </w:p>
        </w:tc>
        <w:tc>
          <w:tcPr>
            <w:tcW w:type="dxa" w:w="3307"/>
            <w:tcMar>
              <w:top w:w="70" w:type="dxa"/>
              <w:start w:w="90" w:type="dxa"/>
              <w:bottom w:w="70" w:type="dxa"/>
              <w:end w:w="90" w:type="dxa"/>
            </w:tcMar>
            <w:vAlign w:val="top"/>
            <w:shd w:fill="F2FAFE"/>
          </w:tcPr>
          <w:p>
            <w:pPr>
              <w:keepLines/>
              <w:widowControl/>
              <w:spacing w:after="0" w:before="0"/>
            </w:pPr>
            <w:r>
              <w:rPr>
                <w:sz w:val="18"/>
              </w:rPr>
              <w:t>0.1..20 (seconds)</w:t>
            </w:r>
          </w:p>
        </w:tc>
        <w:tc>
          <w:tcPr>
            <w:tcW w:type="dxa" w:w="3307"/>
            <w:tcMar>
              <w:top w:w="70" w:type="dxa"/>
              <w:start w:w="90" w:type="dxa"/>
              <w:bottom w:w="70" w:type="dxa"/>
              <w:end w:w="90" w:type="dxa"/>
            </w:tcMar>
            <w:vAlign w:val="top"/>
            <w:shd w:fill="F2FAFE"/>
          </w:tcPr>
          <w:p>
            <w:pPr>
              <w:keepLines/>
              <w:widowControl/>
              <w:spacing w:after="0" w:before="0"/>
            </w:pPr>
            <w:r>
              <w:rPr>
                <w:sz w:val="18"/>
              </w:rPr>
              <w:t>Reverb tail decay time, in seconds — larger = longer echo tail (cathedral). Smaller = shorter tail (small room).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al_reverb_delay</w:t>
            </w:r>
          </w:p>
        </w:tc>
        <w:tc>
          <w:tcPr>
            <w:tcW w:type="dxa" w:w="3307"/>
            <w:tcMar>
              <w:top w:w="70" w:type="dxa"/>
              <w:start w:w="90" w:type="dxa"/>
              <w:bottom w:w="70" w:type="dxa"/>
              <w:end w:w="90" w:type="dxa"/>
            </w:tcMar>
            <w:vAlign w:val="top"/>
            <w:shd w:fill="FFFFFF"/>
          </w:tcPr>
          <w:p>
            <w:pPr>
              <w:keepLines/>
              <w:widowControl/>
              <w:spacing w:after="0" w:before="0"/>
            </w:pPr>
            <w:r>
              <w:rPr>
                <w:sz w:val="18"/>
              </w:rPr>
              <w:t>0..0.1 (seconds)</w:t>
            </w:r>
          </w:p>
        </w:tc>
        <w:tc>
          <w:tcPr>
            <w:tcW w:type="dxa" w:w="3307"/>
            <w:tcMar>
              <w:top w:w="70" w:type="dxa"/>
              <w:start w:w="90" w:type="dxa"/>
              <w:bottom w:w="70" w:type="dxa"/>
              <w:end w:w="90" w:type="dxa"/>
            </w:tcMar>
            <w:vAlign w:val="top"/>
            <w:shd w:fill="FFFFFF"/>
          </w:tcPr>
          <w:p>
            <w:pPr>
              <w:keepLines/>
              <w:widowControl/>
              <w:spacing w:after="0" w:before="0"/>
            </w:pPr>
            <w:r>
              <w:rPr>
                <w:sz w:val="18"/>
              </w:rPr>
              <w:t>Reverb pre-delay (sec). Delay between the dry sound and the first reflections.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al_reverb_diffusion</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Reverb diffusion — density of reflections. 0 = sparse / flutter; 1 = smooth dense reverb.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al_reverb_hf</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Reverb high-frequency gain. Lower values attenuate high frequencies in the reverb tail (simulates soft surfaces / carpeting).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al_reverb_late</w:t>
            </w:r>
          </w:p>
        </w:tc>
        <w:tc>
          <w:tcPr>
            <w:tcW w:type="dxa" w:w="3307"/>
            <w:tcMar>
              <w:top w:w="70" w:type="dxa"/>
              <w:start w:w="90" w:type="dxa"/>
              <w:bottom w:w="70" w:type="dxa"/>
              <w:end w:w="90" w:type="dxa"/>
            </w:tcMar>
            <w:vAlign w:val="top"/>
            <w:shd w:fill="F2FAFE"/>
          </w:tcPr>
          <w:p>
            <w:pPr>
              <w:keepLines/>
              <w:widowControl/>
              <w:spacing w:after="0" w:before="0"/>
            </w:pPr>
            <w:r>
              <w:rPr>
                <w:sz w:val="18"/>
              </w:rPr>
              <w:t>0..10</w:t>
            </w:r>
          </w:p>
        </w:tc>
        <w:tc>
          <w:tcPr>
            <w:tcW w:type="dxa" w:w="3307"/>
            <w:tcMar>
              <w:top w:w="70" w:type="dxa"/>
              <w:start w:w="90" w:type="dxa"/>
              <w:bottom w:w="70" w:type="dxa"/>
              <w:end w:w="90" w:type="dxa"/>
            </w:tcMar>
            <w:vAlign w:val="top"/>
            <w:shd w:fill="F2FAFE"/>
          </w:tcPr>
          <w:p>
            <w:pPr>
              <w:keepLines/>
              <w:widowControl/>
              <w:spacing w:after="0" w:before="0"/>
            </w:pPr>
            <w:r>
              <w:rPr>
                <w:sz w:val="18"/>
              </w:rPr>
              <w:t>Reverb late-reflection gain — controls the volume of the 'tail' portion of the reverb after the early reflections.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al_reverb_lerp_time</w:t>
            </w:r>
          </w:p>
        </w:tc>
        <w:tc>
          <w:tcPr>
            <w:tcW w:type="dxa" w:w="3307"/>
            <w:tcMar>
              <w:top w:w="70" w:type="dxa"/>
              <w:start w:w="90" w:type="dxa"/>
              <w:bottom w:w="70" w:type="dxa"/>
              <w:end w:w="90" w:type="dxa"/>
            </w:tcMar>
            <w:vAlign w:val="top"/>
            <w:shd w:fill="FFFFFF"/>
          </w:tcPr>
          <w:p>
            <w:pPr>
              <w:keepLines/>
              <w:widowControl/>
              <w:spacing w:after="0" w:before="0"/>
            </w:pPr>
            <w:r>
              <w:rPr>
                <w:sz w:val="18"/>
              </w:rPr>
              <w:t>0..5 (seconds)</w:t>
            </w:r>
          </w:p>
        </w:tc>
        <w:tc>
          <w:tcPr>
            <w:tcW w:type="dxa" w:w="3307"/>
            <w:tcMar>
              <w:top w:w="70" w:type="dxa"/>
              <w:start w:w="90" w:type="dxa"/>
              <w:bottom w:w="70" w:type="dxa"/>
              <w:end w:w="90" w:type="dxa"/>
            </w:tcMar>
            <w:vAlign w:val="top"/>
            <w:shd w:fill="FFFFFF"/>
          </w:tcPr>
          <w:p>
            <w:pPr>
              <w:keepLines/>
              <w:widowControl/>
              <w:spacing w:after="0" w:before="0"/>
            </w:pPr>
            <w:r>
              <w:rPr>
                <w:sz w:val="18"/>
              </w:rPr>
              <w:t>Reverb parameter smoothing time on preset change, in seconds. Higher = smoother but more audible lag between zones.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al_reverb_reflections</w:t>
            </w:r>
          </w:p>
        </w:tc>
        <w:tc>
          <w:tcPr>
            <w:tcW w:type="dxa" w:w="3307"/>
            <w:tcMar>
              <w:top w:w="70" w:type="dxa"/>
              <w:start w:w="90" w:type="dxa"/>
              <w:bottom w:w="70" w:type="dxa"/>
              <w:end w:w="90" w:type="dxa"/>
            </w:tcMar>
            <w:vAlign w:val="top"/>
            <w:shd w:fill="F2FAFE"/>
          </w:tcPr>
          <w:p>
            <w:pPr>
              <w:keepLines/>
              <w:widowControl/>
              <w:spacing w:after="0" w:before="0"/>
            </w:pPr>
            <w:r>
              <w:rPr>
                <w:sz w:val="18"/>
              </w:rPr>
              <w:t>0..10</w:t>
            </w:r>
          </w:p>
        </w:tc>
        <w:tc>
          <w:tcPr>
            <w:tcW w:type="dxa" w:w="3307"/>
            <w:tcMar>
              <w:top w:w="70" w:type="dxa"/>
              <w:start w:w="90" w:type="dxa"/>
              <w:bottom w:w="70" w:type="dxa"/>
              <w:end w:w="90" w:type="dxa"/>
            </w:tcMar>
            <w:vAlign w:val="top"/>
            <w:shd w:fill="F2FAFE"/>
          </w:tcPr>
          <w:p>
            <w:pPr>
              <w:keepLines/>
              <w:widowControl/>
              <w:spacing w:after="0" w:before="0"/>
            </w:pPr>
            <w:r>
              <w:rPr>
                <w:sz w:val="18"/>
              </w:rPr>
              <w:t>Reverb early-reflection gain — volume of the 'early' portion (first few bounces) of the reverb response.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al_sound_profile</w:t>
            </w:r>
          </w:p>
        </w:tc>
        <w:tc>
          <w:tcPr>
            <w:tcW w:type="dxa" w:w="3307"/>
            <w:tcMar>
              <w:top w:w="70" w:type="dxa"/>
              <w:start w:w="90" w:type="dxa"/>
              <w:bottom w:w="70" w:type="dxa"/>
              <w:end w:w="90" w:type="dxa"/>
            </w:tcMar>
            <w:vAlign w:val="top"/>
            <w:shd w:fill="FFFFFF"/>
          </w:tcPr>
          <w:p>
            <w:pPr>
              <w:keepLines/>
              <w:widowControl/>
              <w:spacing w:after="0" w:before="0"/>
            </w:pPr>
            <w:r>
              <w:rPr>
                <w:sz w:val="18"/>
              </w:rPr>
              <w:t>string</w:t>
            </w:r>
          </w:p>
        </w:tc>
        <w:tc>
          <w:tcPr>
            <w:tcW w:type="dxa" w:w="3307"/>
            <w:tcMar>
              <w:top w:w="70" w:type="dxa"/>
              <w:start w:w="90" w:type="dxa"/>
              <w:bottom w:w="70" w:type="dxa"/>
              <w:end w:w="90" w:type="dxa"/>
            </w:tcMar>
            <w:vAlign w:val="top"/>
            <w:shd w:fill="FFFFFF"/>
          </w:tcPr>
          <w:p>
            <w:pPr>
              <w:keepLines/>
              <w:widowControl/>
              <w:spacing w:after="0" w:before="0"/>
            </w:pPr>
            <w:r>
              <w:rPr>
                <w:sz w:val="18"/>
              </w:rPr>
              <w:t>sound profile preset (acoustic target)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cl_music_online_allow_m3u_fallback</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 or 1</w:t>
            </w:r>
          </w:p>
        </w:tc>
        <w:tc>
          <w:tcPr>
            <w:tcW w:type="dxa" w:w="3307"/>
            <w:tcMar>
              <w:top w:w="70" w:type="dxa"/>
              <w:start w:w="90" w:type="dxa"/>
              <w:bottom w:w="70" w:type="dxa"/>
              <w:end w:w="90" w:type="dxa"/>
            </w:tcMar>
            <w:vAlign w:val="top"/>
            <w:shd w:fill="F2FAFE"/>
          </w:tcPr>
          <w:p>
            <w:pPr>
              <w:keepLines/>
              <w:widowControl/>
              <w:spacing w:after="0" w:before="0"/>
            </w:pPr>
            <w:r>
              <w:rPr>
                <w:sz w:val="18"/>
              </w:rPr>
              <w:t>Allow M3U-&gt;CDN fallback when direct prelisten is unavailable. Mod-local.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cl_music_online_autopause_game</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 or 1</w:t>
            </w:r>
          </w:p>
        </w:tc>
        <w:tc>
          <w:tcPr>
            <w:tcW w:type="dxa" w:w="3307"/>
            <w:tcMar>
              <w:top w:w="70" w:type="dxa"/>
              <w:start w:w="90" w:type="dxa"/>
              <w:bottom w:w="70" w:type="dxa"/>
              <w:end w:w="90" w:type="dxa"/>
            </w:tcMar>
            <w:vAlign w:val="top"/>
            <w:shd w:fill="FFFFFF"/>
          </w:tcPr>
          <w:p>
            <w:pPr>
              <w:keepLines/>
              <w:widowControl/>
              <w:spacing w:after="0" w:before="0"/>
            </w:pPr>
            <w:r>
              <w:rPr>
                <w:sz w:val="18"/>
              </w:rPr>
              <w:t>Pause online music during an active map/game session. Mod-local.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cl_music_online_autoplay</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 or 1</w:t>
            </w:r>
          </w:p>
        </w:tc>
        <w:tc>
          <w:tcPr>
            <w:tcW w:type="dxa" w:w="3307"/>
            <w:tcMar>
              <w:top w:w="70" w:type="dxa"/>
              <w:start w:w="90" w:type="dxa"/>
              <w:bottom w:w="70" w:type="dxa"/>
              <w:end w:w="90" w:type="dxa"/>
            </w:tcMar>
            <w:vAlign w:val="top"/>
            <w:shd w:fill="F2FAFE"/>
          </w:tcPr>
          <w:p>
            <w:pPr>
              <w:keepLines/>
              <w:widowControl/>
              <w:spacing w:after="0" w:before="0"/>
            </w:pPr>
            <w:r>
              <w:rPr>
                <w:sz w:val="18"/>
              </w:rPr>
              <w:t>Auto-start playback when enabled. Mod-local.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cl_music_online_autoplay_results</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 or 1</w:t>
            </w:r>
          </w:p>
        </w:tc>
        <w:tc>
          <w:tcPr>
            <w:tcW w:type="dxa" w:w="3307"/>
            <w:tcMar>
              <w:top w:w="70" w:type="dxa"/>
              <w:start w:w="90" w:type="dxa"/>
              <w:bottom w:w="70" w:type="dxa"/>
              <w:end w:w="90" w:type="dxa"/>
            </w:tcMar>
            <w:vAlign w:val="top"/>
            <w:shd w:fill="FFFFFF"/>
          </w:tcPr>
          <w:p>
            <w:pPr>
              <w:keepLines/>
              <w:widowControl/>
              <w:spacing w:after="0" w:before="0"/>
            </w:pPr>
            <w:r>
              <w:rPr>
                <w:sz w:val="18"/>
              </w:rPr>
              <w:t>Auto-play loaded search/genre results. Mod-local.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cl_music_online_base_url</w:t>
            </w:r>
          </w:p>
        </w:tc>
        <w:tc>
          <w:tcPr>
            <w:tcW w:type="dxa" w:w="3307"/>
            <w:tcMar>
              <w:top w:w="70" w:type="dxa"/>
              <w:start w:w="90" w:type="dxa"/>
              <w:bottom w:w="70" w:type="dxa"/>
              <w:end w:w="90" w:type="dxa"/>
            </w:tcMar>
            <w:vAlign w:val="top"/>
            <w:shd w:fill="F2FAFE"/>
          </w:tcPr>
          <w:p>
            <w:pPr>
              <w:keepLines/>
              <w:widowControl/>
              <w:spacing w:after="0" w:before="0"/>
            </w:pPr>
            <w:r>
              <w:rPr>
                <w:sz w:val="18"/>
              </w:rPr>
              <w:t>default https://promodj.com/music</w:t>
            </w:r>
          </w:p>
        </w:tc>
        <w:tc>
          <w:tcPr>
            <w:tcW w:type="dxa" w:w="3307"/>
            <w:tcMar>
              <w:top w:w="70" w:type="dxa"/>
              <w:start w:w="90" w:type="dxa"/>
              <w:bottom w:w="70" w:type="dxa"/>
              <w:end w:w="90" w:type="dxa"/>
            </w:tcMar>
            <w:vAlign w:val="top"/>
            <w:shd w:fill="F2FAFE"/>
          </w:tcPr>
          <w:p>
            <w:pPr>
              <w:keepLines/>
              <w:widowControl/>
              <w:spacing w:after="0" w:before="0"/>
            </w:pPr>
            <w:r>
              <w:rPr>
                <w:sz w:val="18"/>
              </w:rPr>
              <w:t>Provider base URL (PROMODJ-compatible). http/https only. Mod-local.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cl_music_online_buffer_seconds</w:t>
            </w:r>
          </w:p>
        </w:tc>
        <w:tc>
          <w:tcPr>
            <w:tcW w:type="dxa" w:w="3307"/>
            <w:tcMar>
              <w:top w:w="70" w:type="dxa"/>
              <w:start w:w="90" w:type="dxa"/>
              <w:bottom w:w="70" w:type="dxa"/>
              <w:end w:w="90" w:type="dxa"/>
            </w:tcMar>
            <w:vAlign w:val="top"/>
            <w:shd w:fill="FFFFFF"/>
          </w:tcPr>
          <w:p>
            <w:pPr>
              <w:keepLines/>
              <w:widowControl/>
              <w:spacing w:after="0" w:before="0"/>
            </w:pPr>
            <w:r>
              <w:rPr>
                <w:sz w:val="18"/>
              </w:rPr>
              <w:t>default 12 / seconds</w:t>
            </w:r>
          </w:p>
        </w:tc>
        <w:tc>
          <w:tcPr>
            <w:tcW w:type="dxa" w:w="3307"/>
            <w:tcMar>
              <w:top w:w="70" w:type="dxa"/>
              <w:start w:w="90" w:type="dxa"/>
              <w:bottom w:w="70" w:type="dxa"/>
              <w:end w:w="90" w:type="dxa"/>
            </w:tcMar>
            <w:vAlign w:val="top"/>
            <w:shd w:fill="FFFFFF"/>
          </w:tcPr>
          <w:p>
            <w:pPr>
              <w:keepLines/>
              <w:widowControl/>
              <w:spacing w:after="0" w:before="0"/>
            </w:pPr>
            <w:r>
              <w:rPr>
                <w:sz w:val="18"/>
              </w:rPr>
              <w:t>Target RAM buffer seconds for streaming. Mod-local.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cl_music_online_connect_timeout_sec</w:t>
            </w:r>
          </w:p>
        </w:tc>
        <w:tc>
          <w:tcPr>
            <w:tcW w:type="dxa" w:w="3307"/>
            <w:tcMar>
              <w:top w:w="70" w:type="dxa"/>
              <w:start w:w="90" w:type="dxa"/>
              <w:bottom w:w="70" w:type="dxa"/>
              <w:end w:w="90" w:type="dxa"/>
            </w:tcMar>
            <w:vAlign w:val="top"/>
            <w:shd w:fill="F2FAFE"/>
          </w:tcPr>
          <w:p>
            <w:pPr>
              <w:keepLines/>
              <w:widowControl/>
              <w:spacing w:after="0" w:before="0"/>
            </w:pPr>
            <w:r>
              <w:rPr>
                <w:sz w:val="18"/>
              </w:rPr>
              <w:t>default 5 / seconds</w:t>
            </w:r>
          </w:p>
        </w:tc>
        <w:tc>
          <w:tcPr>
            <w:tcW w:type="dxa" w:w="3307"/>
            <w:tcMar>
              <w:top w:w="70" w:type="dxa"/>
              <w:start w:w="90" w:type="dxa"/>
              <w:bottom w:w="70" w:type="dxa"/>
              <w:end w:w="90" w:type="dxa"/>
            </w:tcMar>
            <w:vAlign w:val="top"/>
            <w:shd w:fill="F2FAFE"/>
          </w:tcPr>
          <w:p>
            <w:pPr>
              <w:keepLines/>
              <w:widowControl/>
              <w:spacing w:after="0" w:before="0"/>
            </w:pPr>
            <w:r>
              <w:rPr>
                <w:sz w:val="18"/>
              </w:rPr>
              <w:t>Connection timeout. Mod-local.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cl_music_online_console_status</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 or 1</w:t>
            </w:r>
          </w:p>
        </w:tc>
        <w:tc>
          <w:tcPr>
            <w:tcW w:type="dxa" w:w="3307"/>
            <w:tcMar>
              <w:top w:w="70" w:type="dxa"/>
              <w:start w:w="90" w:type="dxa"/>
              <w:bottom w:w="70" w:type="dxa"/>
              <w:end w:w="90" w:type="dxa"/>
            </w:tcMar>
            <w:vAlign w:val="top"/>
            <w:shd w:fill="FFFFFF"/>
          </w:tcPr>
          <w:p>
            <w:pPr>
              <w:keepLines/>
              <w:widowControl/>
              <w:spacing w:after="0" w:before="0"/>
            </w:pPr>
            <w:r>
              <w:rPr>
                <w:sz w:val="18"/>
              </w:rPr>
              <w:t>Show online-player status/debug messages in the console. Off keeps routine playback silent. Mod-local.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cl_music_online_debug</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0/1/2/3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Online music debug verbosity: 0 quiet, 1 lifecycle, 2 provider, 3 stream/FFmpeg. Global.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cl_music_online_enable</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 or 1</w:t>
            </w:r>
          </w:p>
        </w:tc>
        <w:tc>
          <w:tcPr>
            <w:tcW w:type="dxa" w:w="3307"/>
            <w:tcMar>
              <w:top w:w="70" w:type="dxa"/>
              <w:start w:w="90" w:type="dxa"/>
              <w:bottom w:w="70" w:type="dxa"/>
              <w:end w:w="90" w:type="dxa"/>
            </w:tcMar>
            <w:vAlign w:val="top"/>
            <w:shd w:fill="FFFFFF"/>
          </w:tcPr>
          <w:p>
            <w:pPr>
              <w:keepLines/>
              <w:widowControl/>
              <w:spacing w:after="0" w:before="0"/>
            </w:pPr>
            <w:r>
              <w:rPr>
                <w:sz w:val="18"/>
              </w:rPr>
              <w:t>Online music master on/off. Off = zero network, no stream/decode. Mod-local.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cl_music_online_end_mode</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0/1/2</w:t>
            </w:r>
          </w:p>
        </w:tc>
        <w:tc>
          <w:tcPr>
            <w:tcW w:type="dxa" w:w="3307"/>
            <w:tcMar>
              <w:top w:w="70" w:type="dxa"/>
              <w:start w:w="90" w:type="dxa"/>
              <w:bottom w:w="70" w:type="dxa"/>
              <w:end w:w="90" w:type="dxa"/>
            </w:tcMar>
            <w:vAlign w:val="top"/>
            <w:shd w:fill="F2FAFE"/>
          </w:tcPr>
          <w:p>
            <w:pPr>
              <w:keepLines/>
              <w:widowControl/>
              <w:spacing w:after="0" w:before="0"/>
            </w:pPr>
            <w:r>
              <w:rPr>
                <w:sz w:val="18"/>
              </w:rPr>
              <w:t>End-of-list: 0 stop, 1 repeat all, 2 repeat one. Mod-local.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cl_music_online_genre_mode</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0/1/2</w:t>
            </w:r>
          </w:p>
        </w:tc>
        <w:tc>
          <w:tcPr>
            <w:tcW w:type="dxa" w:w="3307"/>
            <w:tcMar>
              <w:top w:w="70" w:type="dxa"/>
              <w:start w:w="90" w:type="dxa"/>
              <w:bottom w:w="70" w:type="dxa"/>
              <w:end w:w="90" w:type="dxa"/>
            </w:tcMar>
            <w:vAlign w:val="top"/>
            <w:shd w:fill="FFFFFF"/>
          </w:tcPr>
          <w:p>
            <w:pPr>
              <w:keepLines/>
              <w:widowControl/>
              <w:spacing w:after="0" w:before="0"/>
            </w:pPr>
            <w:r>
              <w:rPr>
                <w:sz w:val="18"/>
              </w:rPr>
              <w:t>Genre mode: 0 all/current, 1 selected, 2 random preferred. Mod-local.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cl_music_online_lucky_continuous</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 or 1</w:t>
            </w:r>
          </w:p>
        </w:tc>
        <w:tc>
          <w:tcPr>
            <w:tcW w:type="dxa" w:w="3307"/>
            <w:tcMar>
              <w:top w:w="70" w:type="dxa"/>
              <w:start w:w="90" w:type="dxa"/>
              <w:bottom w:w="70" w:type="dxa"/>
              <w:end w:w="90" w:type="dxa"/>
            </w:tcMar>
            <w:vAlign w:val="top"/>
            <w:shd w:fill="F2FAFE"/>
          </w:tcPr>
          <w:p>
            <w:pPr>
              <w:keepLines/>
              <w:widowControl/>
              <w:spacing w:after="0" w:before="0"/>
            </w:pPr>
            <w:r>
              <w:rPr>
                <w:sz w:val="18"/>
              </w:rPr>
              <w:t>Lucky continuous: keep finding a new random track when one ends. Mod-local.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cl_music_online_lucky_scope</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0/1/2</w:t>
            </w:r>
          </w:p>
        </w:tc>
        <w:tc>
          <w:tcPr>
            <w:tcW w:type="dxa" w:w="3307"/>
            <w:tcMar>
              <w:top w:w="70" w:type="dxa"/>
              <w:start w:w="90" w:type="dxa"/>
              <w:bottom w:w="70" w:type="dxa"/>
              <w:end w:w="90" w:type="dxa"/>
            </w:tcMar>
            <w:vAlign w:val="top"/>
            <w:shd w:fill="FFFFFF"/>
          </w:tcPr>
          <w:p>
            <w:pPr>
              <w:keepLines/>
              <w:widowControl/>
              <w:spacing w:after="0" w:before="0"/>
            </w:pPr>
            <w:r>
              <w:rPr>
                <w:sz w:val="18"/>
              </w:rPr>
              <w:t>Lucky scope: 0 selected/current genre, 1 random genre, 2 all music. Mod-local.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cl_music_online_max_track_minutes</w:t>
            </w:r>
          </w:p>
        </w:tc>
        <w:tc>
          <w:tcPr>
            <w:tcW w:type="dxa" w:w="3307"/>
            <w:tcMar>
              <w:top w:w="70" w:type="dxa"/>
              <w:start w:w="90" w:type="dxa"/>
              <w:bottom w:w="70" w:type="dxa"/>
              <w:end w:w="90" w:type="dxa"/>
            </w:tcMar>
            <w:vAlign w:val="top"/>
            <w:shd w:fill="F2FAFE"/>
          </w:tcPr>
          <w:p>
            <w:pPr>
              <w:keepLines/>
              <w:widowControl/>
              <w:spacing w:after="0" w:before="0"/>
            </w:pPr>
            <w:r>
              <w:rPr>
                <w:sz w:val="18"/>
              </w:rPr>
              <w:t>default 180 / minutes</w:t>
            </w:r>
          </w:p>
        </w:tc>
        <w:tc>
          <w:tcPr>
            <w:tcW w:type="dxa" w:w="3307"/>
            <w:tcMar>
              <w:top w:w="70" w:type="dxa"/>
              <w:start w:w="90" w:type="dxa"/>
              <w:bottom w:w="70" w:type="dxa"/>
              <w:end w:w="90" w:type="dxa"/>
            </w:tcMar>
            <w:vAlign w:val="top"/>
            <w:shd w:fill="F2FAFE"/>
          </w:tcPr>
          <w:p>
            <w:pPr>
              <w:keepLines/>
              <w:widowControl/>
              <w:spacing w:after="0" w:before="0"/>
            </w:pPr>
            <w:r>
              <w:rPr>
                <w:sz w:val="18"/>
              </w:rPr>
              <w:t>Maximum track length accepted (minutes). Mod-local.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cl_music_online_network_timeout_sec</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seconds</w:t>
            </w:r>
          </w:p>
        </w:tc>
        <w:tc>
          <w:tcPr>
            <w:tcW w:type="dxa" w:w="3307"/>
            <w:tcMar>
              <w:top w:w="70" w:type="dxa"/>
              <w:start w:w="90" w:type="dxa"/>
              <w:bottom w:w="70" w:type="dxa"/>
              <w:end w:w="90" w:type="dxa"/>
            </w:tcMar>
            <w:vAlign w:val="top"/>
            <w:shd w:fill="FFFFFF"/>
          </w:tcPr>
          <w:p>
            <w:pPr>
              <w:keepLines/>
              <w:widowControl/>
              <w:spacing w:after="0" w:before="0"/>
            </w:pPr>
            <w:r>
              <w:rPr>
                <w:sz w:val="18"/>
              </w:rPr>
              <w:t>Overall network/stream timeout. Mod-local.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cl_music_online_overlay_alpha</w:t>
            </w:r>
          </w:p>
        </w:tc>
        <w:tc>
          <w:tcPr>
            <w:tcW w:type="dxa" w:w="3307"/>
            <w:tcMar>
              <w:top w:w="70" w:type="dxa"/>
              <w:start w:w="90" w:type="dxa"/>
              <w:bottom w:w="70" w:type="dxa"/>
              <w:end w:w="90" w:type="dxa"/>
            </w:tcMar>
            <w:vAlign w:val="top"/>
            <w:shd w:fill="F2FAFE"/>
          </w:tcPr>
          <w:p>
            <w:pPr>
              <w:keepLines/>
              <w:widowControl/>
              <w:spacing w:after="0" w:before="0"/>
            </w:pPr>
            <w:r>
              <w:rPr>
                <w:sz w:val="18"/>
              </w:rPr>
              <w:t>default 0.90 / 0.1..1.0</w:t>
            </w:r>
          </w:p>
        </w:tc>
        <w:tc>
          <w:tcPr>
            <w:tcW w:type="dxa" w:w="3307"/>
            <w:tcMar>
              <w:top w:w="70" w:type="dxa"/>
              <w:start w:w="90" w:type="dxa"/>
              <w:bottom w:w="70" w:type="dxa"/>
              <w:end w:w="90" w:type="dxa"/>
            </w:tcMar>
            <w:vAlign w:val="top"/>
            <w:shd w:fill="F2FAFE"/>
          </w:tcPr>
          <w:p>
            <w:pPr>
              <w:keepLines/>
              <w:widowControl/>
              <w:spacing w:after="0" w:before="0"/>
            </w:pPr>
            <w:r>
              <w:rPr>
                <w:sz w:val="18"/>
              </w:rPr>
              <w:t>Overlay window opacity. Global UI preference.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cl_music_online_overlay_autohide_sec</w:t>
            </w:r>
          </w:p>
        </w:tc>
        <w:tc>
          <w:tcPr>
            <w:tcW w:type="dxa" w:w="3307"/>
            <w:tcMar>
              <w:top w:w="70" w:type="dxa"/>
              <w:start w:w="90" w:type="dxa"/>
              <w:bottom w:w="70" w:type="dxa"/>
              <w:end w:w="90" w:type="dxa"/>
            </w:tcMar>
            <w:vAlign w:val="top"/>
            <w:shd w:fill="FFFFFF"/>
          </w:tcPr>
          <w:p>
            <w:pPr>
              <w:keepLines/>
              <w:widowControl/>
              <w:spacing w:after="0" w:before="0"/>
            </w:pPr>
            <w:r>
              <w:rPr>
                <w:sz w:val="18"/>
              </w:rPr>
              <w:t>default 0 / seconds (0 = off)</w:t>
            </w:r>
          </w:p>
        </w:tc>
        <w:tc>
          <w:tcPr>
            <w:tcW w:type="dxa" w:w="3307"/>
            <w:tcMar>
              <w:top w:w="70" w:type="dxa"/>
              <w:start w:w="90" w:type="dxa"/>
              <w:bottom w:w="70" w:type="dxa"/>
              <w:end w:w="90" w:type="dxa"/>
            </w:tcMar>
            <w:vAlign w:val="top"/>
            <w:shd w:fill="FFFFFF"/>
          </w:tcPr>
          <w:p>
            <w:pPr>
              <w:keepLines/>
              <w:widowControl/>
              <w:spacing w:after="0" w:before="0"/>
            </w:pPr>
            <w:r>
              <w:rPr>
                <w:sz w:val="18"/>
              </w:rPr>
              <w:t>Overlay autohide seconds (0 = off). Global UI preference.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cl_music_online_overlay_compact</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 or 1</w:t>
            </w:r>
          </w:p>
        </w:tc>
        <w:tc>
          <w:tcPr>
            <w:tcW w:type="dxa" w:w="3307"/>
            <w:tcMar>
              <w:top w:w="70" w:type="dxa"/>
              <w:start w:w="90" w:type="dxa"/>
              <w:bottom w:w="70" w:type="dxa"/>
              <w:end w:w="90" w:type="dxa"/>
            </w:tcMar>
            <w:vAlign w:val="top"/>
            <w:shd w:fill="F2FAFE"/>
          </w:tcPr>
          <w:p>
            <w:pPr>
              <w:keepLines/>
              <w:widowControl/>
              <w:spacing w:after="0" w:before="0"/>
            </w:pPr>
            <w:r>
              <w:rPr>
                <w:sz w:val="18"/>
              </w:rPr>
              <w:t>Overlay compact mode. Global UI preference.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cl_music_online_overlay_h</w:t>
            </w:r>
          </w:p>
        </w:tc>
        <w:tc>
          <w:tcPr>
            <w:tcW w:type="dxa" w:w="3307"/>
            <w:tcMar>
              <w:top w:w="70" w:type="dxa"/>
              <w:start w:w="90" w:type="dxa"/>
              <w:bottom w:w="70" w:type="dxa"/>
              <w:end w:w="90" w:type="dxa"/>
            </w:tcMar>
            <w:vAlign w:val="top"/>
            <w:shd w:fill="FFFFFF"/>
          </w:tcPr>
          <w:p>
            <w:pPr>
              <w:keepLines/>
              <w:widowControl/>
              <w:spacing w:after="0" w:before="0"/>
            </w:pPr>
            <w:r>
              <w:rPr>
                <w:sz w:val="18"/>
              </w:rPr>
              <w:t>HUD pixels / 0 = default</w:t>
            </w:r>
          </w:p>
        </w:tc>
        <w:tc>
          <w:tcPr>
            <w:tcW w:type="dxa" w:w="3307"/>
            <w:tcMar>
              <w:top w:w="70" w:type="dxa"/>
              <w:start w:w="90" w:type="dxa"/>
              <w:bottom w:w="70" w:type="dxa"/>
              <w:end w:w="90" w:type="dxa"/>
            </w:tcMar>
            <w:vAlign w:val="top"/>
            <w:shd w:fill="FFFFFF"/>
          </w:tcPr>
          <w:p>
            <w:pPr>
              <w:keepLines/>
              <w:widowControl/>
              <w:spacing w:after="0" w:before="0"/>
            </w:pPr>
            <w:r>
              <w:rPr>
                <w:sz w:val="18"/>
              </w:rPr>
              <w:t>Overlay height (HUD pixels). 0 = default. Global; live resize.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cl_music_online_overlay_scale</w:t>
            </w:r>
          </w:p>
        </w:tc>
        <w:tc>
          <w:tcPr>
            <w:tcW w:type="dxa" w:w="3307"/>
            <w:tcMar>
              <w:top w:w="70" w:type="dxa"/>
              <w:start w:w="90" w:type="dxa"/>
              <w:bottom w:w="70" w:type="dxa"/>
              <w:end w:w="90" w:type="dxa"/>
            </w:tcMar>
            <w:vAlign w:val="top"/>
            <w:shd w:fill="F2FAFE"/>
          </w:tcPr>
          <w:p>
            <w:pPr>
              <w:keepLines/>
              <w:widowControl/>
              <w:spacing w:after="0" w:before="0"/>
            </w:pPr>
            <w:r>
              <w:rPr>
                <w:sz w:val="18"/>
              </w:rPr>
              <w:t>default 1.20 / 0.5..4.0</w:t>
            </w:r>
          </w:p>
        </w:tc>
        <w:tc>
          <w:tcPr>
            <w:tcW w:type="dxa" w:w="3307"/>
            <w:tcMar>
              <w:top w:w="70" w:type="dxa"/>
              <w:start w:w="90" w:type="dxa"/>
              <w:bottom w:w="70" w:type="dxa"/>
              <w:end w:w="90" w:type="dxa"/>
            </w:tcMar>
            <w:vAlign w:val="top"/>
            <w:shd w:fill="F2FAFE"/>
          </w:tcPr>
          <w:p>
            <w:pPr>
              <w:keepLines/>
              <w:widowControl/>
              <w:spacing w:after="0" w:before="0"/>
            </w:pPr>
            <w:r>
              <w:rPr>
                <w:sz w:val="18"/>
              </w:rPr>
              <w:t>Overlay window/font scale. Global UI preference.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cl_music_online_overlay_show_styles</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 or 1</w:t>
            </w:r>
          </w:p>
        </w:tc>
        <w:tc>
          <w:tcPr>
            <w:tcW w:type="dxa" w:w="3307"/>
            <w:tcMar>
              <w:top w:w="70" w:type="dxa"/>
              <w:start w:w="90" w:type="dxa"/>
              <w:bottom w:w="70" w:type="dxa"/>
              <w:end w:w="90" w:type="dxa"/>
            </w:tcMar>
            <w:vAlign w:val="top"/>
            <w:shd w:fill="FFFFFF"/>
          </w:tcPr>
          <w:p>
            <w:pPr>
              <w:keepLines/>
              <w:widowControl/>
              <w:spacing w:after="0" w:before="0"/>
            </w:pPr>
            <w:r>
              <w:rPr>
                <w:sz w:val="18"/>
              </w:rPr>
              <w:t>Show track styles/genres in the overlay. Global UI preference.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cl_music_online_overlay_w</w:t>
            </w:r>
          </w:p>
        </w:tc>
        <w:tc>
          <w:tcPr>
            <w:tcW w:type="dxa" w:w="3307"/>
            <w:tcMar>
              <w:top w:w="70" w:type="dxa"/>
              <w:start w:w="90" w:type="dxa"/>
              <w:bottom w:w="70" w:type="dxa"/>
              <w:end w:w="90" w:type="dxa"/>
            </w:tcMar>
            <w:vAlign w:val="top"/>
            <w:shd w:fill="F2FAFE"/>
          </w:tcPr>
          <w:p>
            <w:pPr>
              <w:keepLines/>
              <w:widowControl/>
              <w:spacing w:after="0" w:before="0"/>
            </w:pPr>
            <w:r>
              <w:rPr>
                <w:sz w:val="18"/>
              </w:rPr>
              <w:t>HUD pixels / 0 = default</w:t>
            </w:r>
          </w:p>
        </w:tc>
        <w:tc>
          <w:tcPr>
            <w:tcW w:type="dxa" w:w="3307"/>
            <w:tcMar>
              <w:top w:w="70" w:type="dxa"/>
              <w:start w:w="90" w:type="dxa"/>
              <w:bottom w:w="70" w:type="dxa"/>
              <w:end w:w="90" w:type="dxa"/>
            </w:tcMar>
            <w:vAlign w:val="top"/>
            <w:shd w:fill="F2FAFE"/>
          </w:tcPr>
          <w:p>
            <w:pPr>
              <w:keepLines/>
              <w:widowControl/>
              <w:spacing w:after="0" w:before="0"/>
            </w:pPr>
            <w:r>
              <w:rPr>
                <w:sz w:val="18"/>
              </w:rPr>
              <w:t>Overlay width (HUD pixels). 0 = default. Global; live resize.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cl_music_online_overlay_x</w:t>
            </w:r>
          </w:p>
        </w:tc>
        <w:tc>
          <w:tcPr>
            <w:tcW w:type="dxa" w:w="3307"/>
            <w:tcMar>
              <w:top w:w="70" w:type="dxa"/>
              <w:start w:w="90" w:type="dxa"/>
              <w:bottom w:w="70" w:type="dxa"/>
              <w:end w:w="90" w:type="dxa"/>
            </w:tcMar>
            <w:vAlign w:val="top"/>
            <w:shd w:fill="FFFFFF"/>
          </w:tcPr>
          <w:p>
            <w:pPr>
              <w:keepLines/>
              <w:widowControl/>
              <w:spacing w:after="0" w:before="0"/>
            </w:pPr>
            <w:r>
              <w:rPr>
                <w:sz w:val="18"/>
              </w:rPr>
              <w:t>HUD pixels / sentinel = centred</w:t>
            </w:r>
          </w:p>
        </w:tc>
        <w:tc>
          <w:tcPr>
            <w:tcW w:type="dxa" w:w="3307"/>
            <w:tcMar>
              <w:top w:w="70" w:type="dxa"/>
              <w:start w:w="90" w:type="dxa"/>
              <w:bottom w:w="70" w:type="dxa"/>
              <w:end w:w="90" w:type="dxa"/>
            </w:tcMar>
            <w:vAlign w:val="top"/>
            <w:shd w:fill="FFFFFF"/>
          </w:tcPr>
          <w:p>
            <w:pPr>
              <w:keepLines/>
              <w:widowControl/>
              <w:spacing w:after="0" w:before="0"/>
            </w:pPr>
            <w:r>
              <w:rPr>
                <w:sz w:val="18"/>
              </w:rPr>
              <w:t>Overlay X position (HUD pixels). INT_MIN = centred. Global; live drag.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cl_music_online_overlay_y</w:t>
            </w:r>
          </w:p>
        </w:tc>
        <w:tc>
          <w:tcPr>
            <w:tcW w:type="dxa" w:w="3307"/>
            <w:tcMar>
              <w:top w:w="70" w:type="dxa"/>
              <w:start w:w="90" w:type="dxa"/>
              <w:bottom w:w="70" w:type="dxa"/>
              <w:end w:w="90" w:type="dxa"/>
            </w:tcMar>
            <w:vAlign w:val="top"/>
            <w:shd w:fill="F2FAFE"/>
          </w:tcPr>
          <w:p>
            <w:pPr>
              <w:keepLines/>
              <w:widowControl/>
              <w:spacing w:after="0" w:before="0"/>
            </w:pPr>
            <w:r>
              <w:rPr>
                <w:sz w:val="18"/>
              </w:rPr>
              <w:t>HUD pixels / sentinel = centred</w:t>
            </w:r>
          </w:p>
        </w:tc>
        <w:tc>
          <w:tcPr>
            <w:tcW w:type="dxa" w:w="3307"/>
            <w:tcMar>
              <w:top w:w="70" w:type="dxa"/>
              <w:start w:w="90" w:type="dxa"/>
              <w:bottom w:w="70" w:type="dxa"/>
              <w:end w:w="90" w:type="dxa"/>
            </w:tcMar>
            <w:vAlign w:val="top"/>
            <w:shd w:fill="F2FAFE"/>
          </w:tcPr>
          <w:p>
            <w:pPr>
              <w:keepLines/>
              <w:widowControl/>
              <w:spacing w:after="0" w:before="0"/>
            </w:pPr>
            <w:r>
              <w:rPr>
                <w:sz w:val="18"/>
              </w:rPr>
              <w:t>Overlay Y position (HUD pixels). INT_MIN = centred. Global; live drag.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cl_music_online_preferred_genres</w:t>
            </w:r>
          </w:p>
        </w:tc>
        <w:tc>
          <w:tcPr>
            <w:tcW w:type="dxa" w:w="3307"/>
            <w:tcMar>
              <w:top w:w="70" w:type="dxa"/>
              <w:start w:w="90" w:type="dxa"/>
              <w:bottom w:w="70" w:type="dxa"/>
              <w:end w:w="90" w:type="dxa"/>
            </w:tcMar>
            <w:vAlign w:val="top"/>
            <w:shd w:fill="FFFFFF"/>
          </w:tcPr>
          <w:p>
            <w:pPr>
              <w:keepLines/>
              <w:widowControl/>
              <w:spacing w:after="0" w:before="0"/>
            </w:pPr>
            <w:r>
              <w:rPr>
                <w:sz w:val="18"/>
              </w:rPr>
              <w:t>default empty / e.g. trance;deep_house</w:t>
            </w:r>
          </w:p>
        </w:tc>
        <w:tc>
          <w:tcPr>
            <w:tcW w:type="dxa" w:w="3307"/>
            <w:tcMar>
              <w:top w:w="70" w:type="dxa"/>
              <w:start w:w="90" w:type="dxa"/>
              <w:bottom w:w="70" w:type="dxa"/>
              <w:end w:w="90" w:type="dxa"/>
            </w:tcMar>
            <w:vAlign w:val="top"/>
            <w:shd w:fill="FFFFFF"/>
          </w:tcPr>
          <w:p>
            <w:pPr>
              <w:keepLines/>
              <w:widowControl/>
              <w:spacing w:after="0" w:before="0"/>
            </w:pPr>
            <w:r>
              <w:rPr>
                <w:sz w:val="18"/>
              </w:rPr>
              <w:t>Selected genres as ';'-separated PROMODJ slugs (multi-select). Mod-local.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cl_music_online_provider</w:t>
            </w:r>
          </w:p>
        </w:tc>
        <w:tc>
          <w:tcPr>
            <w:tcW w:type="dxa" w:w="3307"/>
            <w:tcMar>
              <w:top w:w="70" w:type="dxa"/>
              <w:start w:w="90" w:type="dxa"/>
              <w:bottom w:w="70" w:type="dxa"/>
              <w:end w:w="90" w:type="dxa"/>
            </w:tcMar>
            <w:vAlign w:val="top"/>
            <w:shd w:fill="F2FAFE"/>
          </w:tcPr>
          <w:p>
            <w:pPr>
              <w:keepLines/>
              <w:widowControl/>
              <w:spacing w:after="0" w:before="0"/>
            </w:pPr>
            <w:r>
              <w:rPr>
                <w:sz w:val="18"/>
              </w:rPr>
              <w:t>default promodj</w:t>
            </w:r>
          </w:p>
        </w:tc>
        <w:tc>
          <w:tcPr>
            <w:tcW w:type="dxa" w:w="3307"/>
            <w:tcMar>
              <w:top w:w="70" w:type="dxa"/>
              <w:start w:w="90" w:type="dxa"/>
              <w:bottom w:w="70" w:type="dxa"/>
              <w:end w:w="90" w:type="dxa"/>
            </w:tcMar>
            <w:vAlign w:val="top"/>
            <w:shd w:fill="F2FAFE"/>
          </w:tcPr>
          <w:p>
            <w:pPr>
              <w:keepLines/>
              <w:widowControl/>
              <w:spacing w:after="0" w:before="0"/>
            </w:pPr>
            <w:r>
              <w:rPr>
                <w:sz w:val="18"/>
              </w:rPr>
              <w:t>Online music provider id (first provider: promodj). Mod-local.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cl_music_online_queue_mode</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0/1</w:t>
            </w:r>
          </w:p>
        </w:tc>
        <w:tc>
          <w:tcPr>
            <w:tcW w:type="dxa" w:w="3307"/>
            <w:tcMar>
              <w:top w:w="70" w:type="dxa"/>
              <w:start w:w="90" w:type="dxa"/>
              <w:bottom w:w="70" w:type="dxa"/>
              <w:end w:w="90" w:type="dxa"/>
            </w:tcMar>
            <w:vAlign w:val="top"/>
            <w:shd w:fill="FFFFFF"/>
          </w:tcPr>
          <w:p>
            <w:pPr>
              <w:keepLines/>
              <w:widowControl/>
              <w:spacing w:after="0" w:before="0"/>
            </w:pPr>
            <w:r>
              <w:rPr>
                <w:sz w:val="18"/>
              </w:rPr>
              <w:t>Queue mode: 0 sequential, 1 roulette/shuffle. Mod-local.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cl_music_online_random</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 or 1</w:t>
            </w:r>
          </w:p>
        </w:tc>
        <w:tc>
          <w:tcPr>
            <w:tcW w:type="dxa" w:w="3307"/>
            <w:tcMar>
              <w:top w:w="70" w:type="dxa"/>
              <w:start w:w="90" w:type="dxa"/>
              <w:bottom w:w="70" w:type="dxa"/>
              <w:end w:w="90" w:type="dxa"/>
            </w:tcMar>
            <w:vAlign w:val="top"/>
            <w:shd w:fill="F2FAFE"/>
          </w:tcPr>
          <w:p>
            <w:pPr>
              <w:keepLines/>
              <w:widowControl/>
              <w:spacing w:after="0" w:before="0"/>
            </w:pPr>
            <w:r>
              <w:rPr>
                <w:sz w:val="18"/>
              </w:rPr>
              <w:t>Random order through results. Mod-local.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cl_music_online_resume_after_game</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 or 1</w:t>
            </w:r>
          </w:p>
        </w:tc>
        <w:tc>
          <w:tcPr>
            <w:tcW w:type="dxa" w:w="3307"/>
            <w:tcMar>
              <w:top w:w="70" w:type="dxa"/>
              <w:start w:w="90" w:type="dxa"/>
              <w:bottom w:w="70" w:type="dxa"/>
              <w:end w:w="90" w:type="dxa"/>
            </w:tcMar>
            <w:vAlign w:val="top"/>
            <w:shd w:fill="FFFFFF"/>
          </w:tcPr>
          <w:p>
            <w:pPr>
              <w:keepLines/>
              <w:widowControl/>
              <w:spacing w:after="0" w:before="0"/>
            </w:pPr>
            <w:r>
              <w:rPr>
                <w:sz w:val="18"/>
              </w:rPr>
              <w:t>Resume online music after returning to menu/disconnected. Mod-local.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cl_music_online_volume</w:t>
            </w:r>
          </w:p>
        </w:tc>
        <w:tc>
          <w:tcPr>
            <w:tcW w:type="dxa" w:w="3307"/>
            <w:tcMar>
              <w:top w:w="70" w:type="dxa"/>
              <w:start w:w="90" w:type="dxa"/>
              <w:bottom w:w="70" w:type="dxa"/>
              <w:end w:w="90" w:type="dxa"/>
            </w:tcMar>
            <w:vAlign w:val="top"/>
            <w:shd w:fill="F2FAFE"/>
          </w:tcPr>
          <w:p>
            <w:pPr>
              <w:keepLines/>
              <w:widowControl/>
              <w:spacing w:after="0" w:before="0"/>
            </w:pPr>
            <w:r>
              <w:rPr>
                <w:sz w:val="18"/>
              </w:rPr>
              <w:t>default 0.70 / 0.0..1.0</w:t>
            </w:r>
          </w:p>
        </w:tc>
        <w:tc>
          <w:tcPr>
            <w:tcW w:type="dxa" w:w="3307"/>
            <w:tcMar>
              <w:top w:w="70" w:type="dxa"/>
              <w:start w:w="90" w:type="dxa"/>
              <w:bottom w:w="70" w:type="dxa"/>
              <w:end w:w="90" w:type="dxa"/>
            </w:tcMar>
            <w:vAlign w:val="top"/>
            <w:shd w:fill="F2FAFE"/>
          </w:tcPr>
          <w:p>
            <w:pPr>
              <w:keepLines/>
              <w:widowControl/>
              <w:spacing w:after="0" w:before="0"/>
            </w:pPr>
            <w:r>
              <w:rPr>
                <w:sz w:val="18"/>
              </w:rPr>
              <w:t>Online music volume. Final loudness = s_volume (master) * this. Mod-local.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ogg_enable</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Enables automatic playback of background music in supported formats. Default value is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ogg_menu_track</w:t>
            </w:r>
          </w:p>
        </w:tc>
        <w:tc>
          <w:tcPr>
            <w:tcW w:type="dxa" w:w="3307"/>
            <w:tcMar>
              <w:top w:w="70" w:type="dxa"/>
              <w:start w:w="90" w:type="dxa"/>
              <w:bottom w:w="70" w:type="dxa"/>
              <w:end w:w="90" w:type="dxa"/>
            </w:tcMar>
            <w:vAlign w:val="top"/>
            <w:shd w:fill="F2FAFE"/>
          </w:tcPr>
          <w:p>
            <w:pPr>
              <w:keepLines/>
              <w:widowControl/>
              <w:spacing w:after="0" w:before="0"/>
            </w:pPr>
            <w:r>
              <w:rPr>
                <w:sz w:val="18"/>
              </w:rPr>
              <w:t>0..99</w:t>
            </w:r>
          </w:p>
        </w:tc>
        <w:tc>
          <w:tcPr>
            <w:tcW w:type="dxa" w:w="3307"/>
            <w:tcMar>
              <w:top w:w="70" w:type="dxa"/>
              <w:start w:w="90" w:type="dxa"/>
              <w:bottom w:w="70" w:type="dxa"/>
              <w:end w:w="90" w:type="dxa"/>
            </w:tcMar>
            <w:vAlign w:val="top"/>
            <w:shd w:fill="F2FAFE"/>
          </w:tcPr>
          <w:p>
            <w:pPr>
              <w:keepLines/>
              <w:widowControl/>
              <w:spacing w:after="0" w:before="0"/>
            </w:pPr>
            <w:r>
              <w:rPr>
                <w:sz w:val="18"/>
              </w:rPr>
              <w:t>Specifies track number that is played while disconnected from server. Default value is 0 (dont play anything).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ogg_remap_tracks</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Remap track numbers for rogue and xatrix addons according to GOG naming scheme. Default value is 1 (enabled).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ogg_shuffle</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Play _all_ supported files from the music directory in random order, ignoring track numbers. Default value is 0 (disabled).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ogg_volume</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Background music volume, relative to master volume. Default value is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s_ambient</w:t>
            </w:r>
          </w:p>
        </w:tc>
        <w:tc>
          <w:tcPr>
            <w:tcW w:type="dxa" w:w="3307"/>
            <w:tcMar>
              <w:top w:w="70" w:type="dxa"/>
              <w:start w:w="90" w:type="dxa"/>
              <w:bottom w:w="70" w:type="dxa"/>
              <w:end w:w="90" w:type="dxa"/>
            </w:tcMar>
            <w:vAlign w:val="top"/>
            <w:shd w:fill="F2FAFE"/>
          </w:tcPr>
          <w:p>
            <w:pPr>
              <w:keepLines/>
              <w:widowControl/>
              <w:spacing w:after="0" w:before="0"/>
            </w:pPr>
            <w:r>
              <w:rPr>
                <w:sz w:val="18"/>
              </w:rPr>
              <w:t>0=all ambient sounds are disabled / 1=all ambient sounds are enabled / 2=only ambient sounds from visible entities are enabled (rocket flybys, etc) / 3=only ambient sounds from player entity are enabled (railgun hum, hand grenade ticks, etc)</w:t>
            </w:r>
          </w:p>
        </w:tc>
        <w:tc>
          <w:tcPr>
            <w:tcW w:type="dxa" w:w="3307"/>
            <w:tcMar>
              <w:top w:w="70" w:type="dxa"/>
              <w:start w:w="90" w:type="dxa"/>
              <w:bottom w:w="70" w:type="dxa"/>
              <w:end w:w="90" w:type="dxa"/>
            </w:tcMar>
            <w:vAlign w:val="top"/>
            <w:shd w:fill="F2FAFE"/>
          </w:tcPr>
          <w:p>
            <w:pPr>
              <w:keepLines/>
              <w:widowControl/>
              <w:spacing w:after="0" w:before="0"/>
            </w:pPr>
            <w:r>
              <w:rPr>
                <w:sz w:val="18"/>
              </w:rPr>
              <w:t>Specifies if ambient sounds are played. Default value is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s_auto_device</w:t>
            </w:r>
          </w:p>
        </w:tc>
        <w:tc>
          <w:tcPr>
            <w:tcW w:type="dxa" w:w="3307"/>
            <w:tcMar>
              <w:top w:w="70" w:type="dxa"/>
              <w:start w:w="90" w:type="dxa"/>
              <w:bottom w:w="70" w:type="dxa"/>
              <w:end w:w="90" w:type="dxa"/>
            </w:tcMar>
            <w:vAlign w:val="top"/>
            <w:shd w:fill="FFFFFF"/>
          </w:tcPr>
          <w:p>
            <w:pPr>
              <w:keepLines/>
              <w:widowControl/>
              <w:spacing w:after="0" w:before="0"/>
            </w:pPr>
            <w:r>
              <w:rPr>
                <w:sz w:val="18"/>
              </w:rPr>
              <w:t>0=stay on the current device / 1=follow OS default output live (default)</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Follow the OS default audio output device live. When ON (default), Q2PRO-X watches the Windows default RENDER endpoint (queried via WASAPI with the eRender/eMultimedia role, matching the bundled OpenAL Soft backend) about once a second; if you switch the Windows output — plug in headphones, unplug a USB DAC, or pick a different device in the mixer — it auto-queues a </w:t>
            </w:r>
            <w:r>
              <w:rPr>
                <w:rFonts w:ascii="Cascadia Mono" w:hAnsi="Cascadia Mono" w:eastAsia="Cascadia Mono"/>
                <w:color w:val="153A5B"/>
                <w:sz w:val="17"/>
              </w:rPr>
              <w:t>snd_restart</w:t>
            </w:r>
            <w:r>
              <w:rPr>
                <w:sz w:val="18"/>
              </w:rPr>
              <w:t xml:space="preserve"> onto the new default so audio moves with you without typing anything. Only active on the OpenAL backend while riding the OS default (a specific </w:t>
            </w:r>
            <w:r>
              <w:rPr>
                <w:rFonts w:ascii="Cascadia Mono" w:hAnsi="Cascadia Mono" w:eastAsia="Cascadia Mono"/>
                <w:color w:val="153A5B"/>
                <w:sz w:val="17"/>
              </w:rPr>
              <w:t>al_device</w:t>
            </w:r>
            <w:r>
              <w:rPr>
                <w:sz w:val="18"/>
              </w:rPr>
              <w:t xml:space="preserve"> you pinned is left alone). At most one restart is queued per switch (pending-restart guard); </w:t>
            </w:r>
            <w:r>
              <w:rPr>
                <w:rFonts w:ascii="Cascadia Mono" w:hAnsi="Cascadia Mono" w:eastAsia="Cascadia Mono"/>
                <w:color w:val="153A5B"/>
                <w:sz w:val="17"/>
              </w:rPr>
              <w:t>soundinfo</w:t>
            </w:r>
            <w:r>
              <w:rPr>
                <w:sz w:val="18"/>
              </w:rPr>
              <w:t xml:space="preserve"> prints the follow state, the current default endpoint hash/tail, the last endpoint query status, and the last failure. Windows-only; on other platforms the toggle is inert. Stored in Q2PRO-X global config scope (</w:t>
            </w:r>
            <w:r>
              <w:rPr>
                <w:rFonts w:ascii="Cascadia Mono" w:hAnsi="Cascadia Mono" w:eastAsia="Cascadia Mono"/>
                <w:color w:val="153A5B"/>
                <w:sz w:val="17"/>
              </w:rPr>
              <w:t>CVAR_Q2PROXCFG_GLOBAL</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s_auto_focus</w:t>
            </w:r>
          </w:p>
        </w:tc>
        <w:tc>
          <w:tcPr>
            <w:tcW w:type="dxa" w:w="3307"/>
            <w:tcMar>
              <w:top w:w="70" w:type="dxa"/>
              <w:start w:w="90" w:type="dxa"/>
              <w:bottom w:w="70" w:type="dxa"/>
              <w:end w:w="90" w:type="dxa"/>
            </w:tcMar>
            <w:vAlign w:val="top"/>
            <w:shd w:fill="F2FAFE"/>
          </w:tcPr>
          <w:p>
            <w:pPr>
              <w:keepLines/>
              <w:widowControl/>
              <w:spacing w:after="0" w:before="0"/>
            </w:pPr>
            <w:r>
              <w:rPr>
                <w:sz w:val="18"/>
              </w:rPr>
              <w:t>0=sound is always activated / 1=sound is activated when main window is visible, and deactivated when it is iconified, or moved to another desktop / 2=sound is activated when main window has input focus, and deactivated when it loses it</w:t>
            </w:r>
          </w:p>
        </w:tc>
        <w:tc>
          <w:tcPr>
            <w:tcW w:type="dxa" w:w="3307"/>
            <w:tcMar>
              <w:top w:w="70" w:type="dxa"/>
              <w:start w:w="90" w:type="dxa"/>
              <w:bottom w:w="70" w:type="dxa"/>
              <w:end w:w="90" w:type="dxa"/>
            </w:tcMar>
            <w:vAlign w:val="top"/>
            <w:shd w:fill="F2FAFE"/>
          </w:tcPr>
          <w:p>
            <w:pPr>
              <w:keepLines/>
              <w:widowControl/>
              <w:spacing w:after="0" w:before="0"/>
            </w:pPr>
            <w:r>
              <w:rPr>
                <w:sz w:val="18"/>
              </w:rPr>
              <w:t>Specifies the minimum focus level main Q2PRO window should have for sound to be activated. Default value is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s_driver</w:t>
            </w:r>
          </w:p>
        </w:tc>
        <w:tc>
          <w:tcPr>
            <w:tcW w:type="dxa" w:w="3307"/>
            <w:tcMar>
              <w:top w:w="70" w:type="dxa"/>
              <w:start w:w="90" w:type="dxa"/>
              <w:bottom w:w="70" w:type="dxa"/>
              <w:end w:w="90" w:type="dxa"/>
            </w:tcMar>
            <w:vAlign w:val="top"/>
            <w:shd w:fill="FFFFFF"/>
          </w:tcPr>
          <w:p>
            <w:pPr>
              <w:keepLines/>
              <w:widowControl/>
              <w:spacing w:after="0" w:before="0"/>
            </w:pPr>
            <w:r>
              <w:rPr>
                <w:sz w:val="18"/>
              </w:rPr>
              <w:t>dsound=DirectSound / wave=Windows waveform audio / sdl=SDL2 audio</w:t>
            </w:r>
          </w:p>
        </w:tc>
        <w:tc>
          <w:tcPr>
            <w:tcW w:type="dxa" w:w="3307"/>
            <w:tcMar>
              <w:top w:w="70" w:type="dxa"/>
              <w:start w:w="90" w:type="dxa"/>
              <w:bottom w:w="70" w:type="dxa"/>
              <w:end w:w="90" w:type="dxa"/>
            </w:tcMar>
            <w:vAlign w:val="top"/>
            <w:shd w:fill="FFFFFF"/>
          </w:tcPr>
          <w:p>
            <w:pPr>
              <w:keepLines/>
              <w:widowControl/>
              <w:spacing w:after="0" w:before="0"/>
            </w:pPr>
            <w:r>
              <w:rPr>
                <w:sz w:val="18"/>
              </w:rPr>
              <w:t>Specifies which DMA sound driver to use. Default value is empty (detect automatically). Possible sound drivers are (not all of them are typically available at the same time, depending on how client was compiled):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s_enable</w:t>
            </w:r>
          </w:p>
        </w:tc>
        <w:tc>
          <w:tcPr>
            <w:tcW w:type="dxa" w:w="3307"/>
            <w:tcMar>
              <w:top w:w="70" w:type="dxa"/>
              <w:start w:w="90" w:type="dxa"/>
              <w:bottom w:w="70" w:type="dxa"/>
              <w:end w:w="90" w:type="dxa"/>
            </w:tcMar>
            <w:vAlign w:val="top"/>
            <w:shd w:fill="F2FAFE"/>
          </w:tcPr>
          <w:p>
            <w:pPr>
              <w:keepLines/>
              <w:widowControl/>
              <w:spacing w:after="0" w:before="0"/>
            </w:pPr>
            <w:r>
              <w:rPr>
                <w:sz w:val="18"/>
              </w:rPr>
              <w:t>0=sound is disabled / 1=use DMA sound engine / 2=use OpenAL sound engine</w:t>
            </w:r>
          </w:p>
        </w:tc>
        <w:tc>
          <w:tcPr>
            <w:tcW w:type="dxa" w:w="3307"/>
            <w:tcMar>
              <w:top w:w="70" w:type="dxa"/>
              <w:start w:w="90" w:type="dxa"/>
              <w:bottom w:w="70" w:type="dxa"/>
              <w:end w:w="90" w:type="dxa"/>
            </w:tcMar>
            <w:vAlign w:val="top"/>
            <w:shd w:fill="F2FAFE"/>
          </w:tcPr>
          <w:p>
            <w:pPr>
              <w:keepLines/>
              <w:widowControl/>
              <w:spacing w:after="0" w:before="0"/>
            </w:pPr>
            <w:r>
              <w:rPr>
                <w:sz w:val="18"/>
              </w:rPr>
              <w:t>Specifies which sound engine to use. Default value is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s_khz</w:t>
            </w:r>
          </w:p>
        </w:tc>
        <w:tc>
          <w:tcPr>
            <w:tcW w:type="dxa" w:w="3307"/>
            <w:tcMar>
              <w:top w:w="70" w:type="dxa"/>
              <w:start w:w="90" w:type="dxa"/>
              <w:bottom w:w="70" w:type="dxa"/>
              <w:end w:w="90" w:type="dxa"/>
            </w:tcMar>
            <w:vAlign w:val="top"/>
            <w:shd w:fill="FFFFFF"/>
          </w:tcPr>
          <w:p>
            <w:pPr>
              <w:keepLines/>
              <w:widowControl/>
              <w:spacing w:after="0" w:before="0"/>
            </w:pPr>
            <w:r>
              <w:rPr>
                <w:sz w:val="18"/>
              </w:rPr>
              <w:t>11/22/44/48</w:t>
            </w:r>
          </w:p>
        </w:tc>
        <w:tc>
          <w:tcPr>
            <w:tcW w:type="dxa" w:w="3307"/>
            <w:tcMar>
              <w:top w:w="70" w:type="dxa"/>
              <w:start w:w="90" w:type="dxa"/>
              <w:bottom w:w="70" w:type="dxa"/>
              <w:end w:w="90" w:type="dxa"/>
            </w:tcMar>
            <w:vAlign w:val="top"/>
            <w:shd w:fill="FFFFFF"/>
          </w:tcPr>
          <w:p>
            <w:pPr>
              <w:keepLines/>
              <w:widowControl/>
              <w:spacing w:after="0" w:before="0"/>
            </w:pPr>
            <w:r>
              <w:rPr>
                <w:sz w:val="18"/>
              </w:rPr>
              <w:t>sound output sample rate (kHz)</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s_maxchannels</w:t>
            </w:r>
          </w:p>
        </w:tc>
        <w:tc>
          <w:tcPr>
            <w:tcW w:type="dxa" w:w="3307"/>
            <w:tcMar>
              <w:top w:w="70" w:type="dxa"/>
              <w:start w:w="90" w:type="dxa"/>
              <w:bottom w:w="70" w:type="dxa"/>
              <w:end w:w="90" w:type="dxa"/>
            </w:tcMar>
            <w:vAlign w:val="top"/>
            <w:shd w:fill="F2FAFE"/>
          </w:tcPr>
          <w:p>
            <w:pPr>
              <w:keepLines/>
              <w:widowControl/>
              <w:spacing w:after="0" w:before="0"/>
            </w:pPr>
            <w:r>
              <w:rPr>
                <w:sz w:val="18"/>
              </w:rPr>
              <w:t>default 64 / range 1..512 / step 1 / requires snd_restart</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Maximum simultaneous sound voices the engine will try to allocate at sound init. Default 64 preserves pre-2026-05-22 behavior; raise up to the hard compile-time cap of 512 if sounds drop during heavy rain/storm/AVFX cocktail (PO observation 2026-05-22 — «кажется часть звуков пропадает»). DMA backend (CPU mixer) honors the value exactly; OpenAL backend requests the cvar value from </w:t>
            </w:r>
            <w:r>
              <w:rPr>
                <w:rFonts w:ascii="Cascadia Mono" w:hAnsi="Cascadia Mono" w:eastAsia="Cascadia Mono"/>
                <w:color w:val="153A5B"/>
                <w:sz w:val="17"/>
              </w:rPr>
              <w:t>qalGenSources</w:t>
            </w:r>
            <w:r>
              <w:rPr>
                <w:sz w:val="18"/>
              </w:rPr>
              <w:t xml:space="preserve"> and accepts whatever the driver gave — when the driver caps below the request, </w:t>
            </w:r>
            <w:r>
              <w:rPr>
                <w:rFonts w:ascii="Cascadia Mono" w:hAnsi="Cascadia Mono" w:eastAsia="Cascadia Mono"/>
                <w:color w:val="153A5B"/>
                <w:sz w:val="17"/>
              </w:rPr>
              <w:t>soundinfo</w:t>
            </w:r>
            <w:r>
              <w:rPr>
                <w:sz w:val="18"/>
              </w:rPr>
              <w:t xml:space="preserve"> prints a NOTE «driver limited the count below the requested value». To actually let OpenAL Soft go above its 256-source default, the release </w:t>
            </w:r>
            <w:r>
              <w:rPr>
                <w:rFonts w:ascii="Cascadia Mono" w:hAnsi="Cascadia Mono" w:eastAsia="Cascadia Mono"/>
                <w:color w:val="153A5B"/>
                <w:sz w:val="17"/>
              </w:rPr>
              <w:t>alsoft.ini</w:t>
            </w:r>
            <w:r>
              <w:rPr>
                <w:sz w:val="18"/>
              </w:rPr>
              <w:t xml:space="preserve"> must include </w:t>
            </w:r>
            <w:r>
              <w:rPr>
                <w:rFonts w:ascii="Cascadia Mono" w:hAnsi="Cascadia Mono" w:eastAsia="Cascadia Mono"/>
                <w:color w:val="153A5B"/>
                <w:sz w:val="17"/>
              </w:rPr>
              <w:t>sources = 512</w:t>
            </w:r>
            <w:r>
              <w:rPr>
                <w:sz w:val="18"/>
              </w:rPr>
              <w:t xml:space="preserve"> (the Q2PRO-X binaural config writer emits this line automatically; release packaging must ship this </w:t>
            </w:r>
            <w:r>
              <w:rPr>
                <w:rFonts w:ascii="Cascadia Mono" w:hAnsi="Cascadia Mono" w:eastAsia="Cascadia Mono"/>
                <w:color w:val="153A5B"/>
                <w:sz w:val="17"/>
              </w:rPr>
              <w:t>alsoft.ini</w:t>
            </w:r>
            <w:r>
              <w:rPr>
                <w:sz w:val="18"/>
              </w:rPr>
              <w:t xml:space="preserve">). Changes apply only after </w:t>
            </w:r>
            <w:r>
              <w:rPr>
                <w:rFonts w:ascii="Cascadia Mono" w:hAnsi="Cascadia Mono" w:eastAsia="Cascadia Mono"/>
                <w:color w:val="153A5B"/>
                <w:sz w:val="17"/>
              </w:rPr>
              <w:t>snd_restart</w:t>
            </w:r>
            <w:r>
              <w:rPr>
                <w:sz w:val="18"/>
              </w:rPr>
              <w:t xml:space="preserve"> (or any sound system re-init); </w:t>
            </w:r>
            <w:r>
              <w:rPr>
                <w:rFonts w:ascii="Cascadia Mono" w:hAnsi="Cascadia Mono" w:eastAsia="Cascadia Mono"/>
                <w:color w:val="153A5B"/>
                <w:sz w:val="17"/>
              </w:rPr>
              <w:t>soundinfo</w:t>
            </w:r>
            <w:r>
              <w:rPr>
                <w:sz w:val="18"/>
              </w:rPr>
              <w:t xml:space="preserve"> shows cvar value, requested-at-init value, and effective count so the user can see all three. Stored in Q2PRO-X global config scope (</w:t>
            </w:r>
            <w:r>
              <w:rPr>
                <w:rFonts w:ascii="Cascadia Mono" w:hAnsi="Cascadia Mono" w:eastAsia="Cascadia Mono"/>
                <w:color w:val="153A5B"/>
                <w:sz w:val="17"/>
              </w:rPr>
              <w:t>CVAR_Q2PROXCFG_GLOBAL</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s_mixahead</w:t>
            </w:r>
          </w:p>
        </w:tc>
        <w:tc>
          <w:tcPr>
            <w:tcW w:type="dxa" w:w="3307"/>
            <w:tcMar>
              <w:top w:w="70" w:type="dxa"/>
              <w:start w:w="90" w:type="dxa"/>
              <w:bottom w:w="70" w:type="dxa"/>
              <w:end w:w="90" w:type="dxa"/>
            </w:tcMar>
            <w:vAlign w:val="top"/>
            <w:shd w:fill="FFFFFF"/>
          </w:tcPr>
          <w:p>
            <w:pPr>
              <w:keepLines/>
              <w:widowControl/>
              <w:spacing w:after="0" w:before="0"/>
            </w:pPr>
            <w:r>
              <w:rPr>
                <w:sz w:val="18"/>
              </w:rPr>
              <w:t>0.05..0.3</w:t>
            </w:r>
          </w:p>
        </w:tc>
        <w:tc>
          <w:tcPr>
            <w:tcW w:type="dxa" w:w="3307"/>
            <w:tcMar>
              <w:top w:w="70" w:type="dxa"/>
              <w:start w:w="90" w:type="dxa"/>
              <w:bottom w:w="70" w:type="dxa"/>
              <w:end w:w="90" w:type="dxa"/>
            </w:tcMar>
            <w:vAlign w:val="top"/>
            <w:shd w:fill="FFFFFF"/>
          </w:tcPr>
          <w:p>
            <w:pPr>
              <w:keepLines/>
              <w:widowControl/>
              <w:spacing w:after="0" w:before="0"/>
            </w:pPr>
            <w:r>
              <w:rPr>
                <w:sz w:val="18"/>
              </w:rPr>
              <w:t>sound mix-ahead time (sec)</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s_mute_when_inactive</w:t>
            </w:r>
          </w:p>
        </w:tc>
        <w:tc>
          <w:tcPr>
            <w:tcW w:type="dxa" w:w="3307"/>
            <w:tcMar>
              <w:top w:w="70" w:type="dxa"/>
              <w:start w:w="90" w:type="dxa"/>
              <w:bottom w:w="70" w:type="dxa"/>
              <w:end w:w="90" w:type="dxa"/>
            </w:tcMar>
            <w:vAlign w:val="top"/>
            <w:shd w:fill="F2FAFE"/>
          </w:tcPr>
          <w:p>
            <w:pPr>
              <w:keepLines/>
              <w:widowControl/>
              <w:spacing w:after="0" w:before="0"/>
            </w:pPr>
            <w:r>
              <w:rPr>
                <w:sz w:val="18"/>
              </w:rPr>
              <w:t>0=keep audio when window inactive / 1=mute when inactive (default)</w:t>
            </w:r>
          </w:p>
        </w:tc>
        <w:tc>
          <w:tcPr>
            <w:tcW w:type="dxa" w:w="3307"/>
            <w:tcMar>
              <w:top w:w="70" w:type="dxa"/>
              <w:start w:w="90" w:type="dxa"/>
              <w:bottom w:w="70" w:type="dxa"/>
              <w:end w:w="90" w:type="dxa"/>
            </w:tcMar>
            <w:vAlign w:val="top"/>
            <w:shd w:fill="F2FAFE"/>
          </w:tcPr>
          <w:p>
            <w:pPr>
              <w:keepLines/>
              <w:widowControl/>
              <w:spacing w:after="0" w:before="0"/>
            </w:pPr>
            <w:r>
              <w:rPr>
                <w:sz w:val="18"/>
              </w:rPr>
              <w:t>Mute the sound engine when the game window loses focus (Alt+Tab or clicking away). Prevents Q2PRO-X from bleeding audio into other applications.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s_resampler</w:t>
            </w:r>
          </w:p>
        </w:tc>
        <w:tc>
          <w:tcPr>
            <w:tcW w:type="dxa" w:w="3307"/>
            <w:tcMar>
              <w:top w:w="70" w:type="dxa"/>
              <w:start w:w="90" w:type="dxa"/>
              <w:bottom w:w="70" w:type="dxa"/>
              <w:end w:w="90" w:type="dxa"/>
            </w:tcMar>
            <w:vAlign w:val="top"/>
            <w:shd w:fill="FFFFFF"/>
          </w:tcPr>
          <w:p>
            <w:pPr>
              <w:keepLines/>
              <w:widowControl/>
              <w:spacing w:after="0" w:before="0"/>
            </w:pPr>
            <w:r>
              <w:rPr>
                <w:sz w:val="18"/>
              </w:rPr>
              <w:t>linear/cubic</w:t>
            </w:r>
          </w:p>
        </w:tc>
        <w:tc>
          <w:tcPr>
            <w:tcW w:type="dxa" w:w="3307"/>
            <w:tcMar>
              <w:top w:w="70" w:type="dxa"/>
              <w:start w:w="90" w:type="dxa"/>
              <w:bottom w:w="70" w:type="dxa"/>
              <w:end w:w="90" w:type="dxa"/>
            </w:tcMar>
            <w:vAlign w:val="top"/>
            <w:shd w:fill="FFFFFF"/>
          </w:tcPr>
          <w:p>
            <w:pPr>
              <w:keepLines/>
              <w:widowControl/>
              <w:spacing w:after="0" w:before="0"/>
            </w:pPr>
            <w:r>
              <w:rPr>
                <w:sz w:val="18"/>
              </w:rPr>
              <w:t>software sound resampler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s_sampleformat</w:t>
            </w:r>
          </w:p>
        </w:tc>
        <w:tc>
          <w:tcPr>
            <w:tcW w:type="dxa" w:w="3307"/>
            <w:tcMar>
              <w:top w:w="70" w:type="dxa"/>
              <w:start w:w="90" w:type="dxa"/>
              <w:bottom w:w="70" w:type="dxa"/>
              <w:end w:w="90" w:type="dxa"/>
            </w:tcMar>
            <w:vAlign w:val="top"/>
            <w:shd w:fill="F2FAFE"/>
          </w:tcPr>
          <w:p>
            <w:pPr>
              <w:keepLines/>
              <w:widowControl/>
              <w:spacing w:after="0" w:before="0"/>
            </w:pPr>
            <w:r>
              <w:rPr>
                <w:sz w:val="18"/>
              </w:rPr>
              <w:t>u8/s16/f32</w:t>
            </w:r>
          </w:p>
        </w:tc>
        <w:tc>
          <w:tcPr>
            <w:tcW w:type="dxa" w:w="3307"/>
            <w:tcMar>
              <w:top w:w="70" w:type="dxa"/>
              <w:start w:w="90" w:type="dxa"/>
              <w:bottom w:w="70" w:type="dxa"/>
              <w:end w:w="90" w:type="dxa"/>
            </w:tcMar>
            <w:vAlign w:val="top"/>
            <w:shd w:fill="F2FAFE"/>
          </w:tcPr>
          <w:p>
            <w:pPr>
              <w:keepLines/>
              <w:widowControl/>
              <w:spacing w:after="0" w:before="0"/>
            </w:pPr>
            <w:r>
              <w:rPr>
                <w:sz w:val="18"/>
              </w:rPr>
              <w:t>sample format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s_show</w:t>
            </w:r>
          </w:p>
        </w:tc>
        <w:tc>
          <w:tcPr>
            <w:tcW w:type="dxa" w:w="3307"/>
            <w:tcMar>
              <w:top w:w="70" w:type="dxa"/>
              <w:start w:w="90" w:type="dxa"/>
              <w:bottom w:w="70" w:type="dxa"/>
              <w:end w:w="90" w:type="dxa"/>
            </w:tcMar>
            <w:vAlign w:val="top"/>
            <w:shd w:fill="FFFFFF"/>
          </w:tcPr>
          <w:p>
            <w:pPr>
              <w:keepLines/>
              <w:widowControl/>
              <w:spacing w:after="0" w:before="0"/>
            </w:pPr>
            <w:r>
              <w:rPr>
                <w:sz w:val="18"/>
              </w:rPr>
              <w:t>0/1/2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print each sound that starts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s_swapstereo</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Swap left and right audio channels. Only effective when using DMA sound engine. Default value is 0 (dont swap).</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s_testsound</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play a test tone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s_underwater</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Enables lowpass sound filter when underwater. Default value is 1 (enabled).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s_underwater_gain_hf</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Specifies HF gain value for lowpass sound filter. Default value is 0.25.</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s_volume</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master sound volume</w:t>
            </w:r>
          </w:p>
        </w:tc>
      </w:tr>
    </w:tbl>
    <w:p>
      <w:pPr>
        <w:spacing w:after="20"/>
      </w:pPr>
    </w:p>
    <w:p>
      <w:pPr>
        <w:pStyle w:val="Heading3"/>
      </w:pPr>
      <w:r>
        <w:t>Network God and Ping Adaptation</w:t>
      </w:r>
    </w:p>
    <w:p>
      <w:pPr>
        <w:widowControl/>
      </w:pPr>
      <w:r>
        <w:t xml:space="preserve">Variables in this section: </w:t>
      </w:r>
      <w:r>
        <w:rPr>
          <w:b/>
        </w:rPr>
        <w:t>63</w:t>
      </w:r>
      <w:r>
        <w: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cl_network_god_auto_autoport</w:t>
            </w:r>
          </w:p>
        </w:tc>
        <w:tc>
          <w:tcPr>
            <w:tcW w:type="dxa" w:w="3307"/>
            <w:tcMar>
              <w:top w:w="70" w:type="dxa"/>
              <w:start w:w="90" w:type="dxa"/>
              <w:bottom w:w="70" w:type="dxa"/>
              <w:end w:w="90" w:type="dxa"/>
            </w:tcMar>
            <w:vAlign w:val="top"/>
            <w:shd w:fill="F2FAFE"/>
          </w:tcPr>
          <w:p>
            <w:pPr>
              <w:keepLines/>
              <w:widowControl/>
              <w:spacing w:after="0" w:before="0"/>
            </w:pPr>
            <w:r>
              <w:rPr>
                <w:sz w:val="18"/>
              </w:rPr>
              <w:t>0=deny (default) / 1=allow</w:t>
            </w:r>
          </w:p>
        </w:tc>
        <w:tc>
          <w:tcPr>
            <w:tcW w:type="dxa" w:w="3307"/>
            <w:tcMar>
              <w:top w:w="70" w:type="dxa"/>
              <w:start w:w="90" w:type="dxa"/>
              <w:bottom w:w="70" w:type="dxa"/>
              <w:end w:w="90" w:type="dxa"/>
            </w:tcMar>
            <w:vAlign w:val="top"/>
            <w:shd w:fill="F2FAFE"/>
          </w:tcPr>
          <w:p>
            <w:pPr>
              <w:keepLines/>
              <w:widowControl/>
              <w:spacing w:after="0" w:before="0"/>
            </w:pPr>
            <w:r>
              <w:rPr>
                <w:sz w:val="18"/>
              </w:rPr>
              <w:t>Automatic permission: allow scheduling the existing fast RTT port probe for the NEXT connection. It never starts a live-session port scan and never runs during a match.</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cl_network_god_auto_confirmed</w:t>
            </w:r>
          </w:p>
        </w:tc>
        <w:tc>
          <w:tcPr>
            <w:tcW w:type="dxa" w:w="3307"/>
            <w:tcMar>
              <w:top w:w="70" w:type="dxa"/>
              <w:start w:w="90" w:type="dxa"/>
              <w:bottom w:w="70" w:type="dxa"/>
              <w:end w:w="90" w:type="dxa"/>
            </w:tcMar>
            <w:vAlign w:val="top"/>
            <w:shd w:fill="FFFFFF"/>
          </w:tcPr>
          <w:p>
            <w:pPr>
              <w:keepLines/>
              <w:widowControl/>
              <w:spacing w:after="0" w:before="0"/>
            </w:pPr>
            <w:r>
              <w:rPr>
                <w:sz w:val="18"/>
              </w:rPr>
              <w:t>0=not confirmed (default) / 1=permissions confirmed</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Records that you have seen and accepted the Automatic permission list. Automatic mode refuses to start until this is set, and only the permission dialog sets it — that is why editing a config alone can never arm automation. Open Network God, Permissions, and use </w:t>
            </w:r>
            <w:r>
              <w:rPr>
                <w:rFonts w:ascii="Cascadia Mono" w:hAnsi="Cascadia Mono" w:eastAsia="Cascadia Mono"/>
                <w:color w:val="153A5B"/>
                <w:sz w:val="17"/>
              </w:rPr>
              <w:t>Review and enable Automatic</w:t>
            </w:r>
            <w:r>
              <w:rPr>
                <w:sz w:val="18"/>
              </w:rPr>
              <w:t xml:space="preserve"> to grant it.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cl_network_god_auto_guardian</w:t>
            </w:r>
          </w:p>
        </w:tc>
        <w:tc>
          <w:tcPr>
            <w:tcW w:type="dxa" w:w="3307"/>
            <w:tcMar>
              <w:top w:w="70" w:type="dxa"/>
              <w:start w:w="90" w:type="dxa"/>
              <w:bottom w:w="70" w:type="dxa"/>
              <w:end w:w="90" w:type="dxa"/>
            </w:tcMar>
            <w:vAlign w:val="top"/>
            <w:shd w:fill="F2FAFE"/>
          </w:tcPr>
          <w:p>
            <w:pPr>
              <w:keepLines/>
              <w:widowControl/>
              <w:spacing w:after="0" w:before="0"/>
            </w:pPr>
            <w:r>
              <w:rPr>
                <w:sz w:val="18"/>
              </w:rPr>
              <w:t>0=deny (default) / 1=allow</w:t>
            </w:r>
          </w:p>
        </w:tc>
        <w:tc>
          <w:tcPr>
            <w:tcW w:type="dxa" w:w="3307"/>
            <w:tcMar>
              <w:top w:w="70" w:type="dxa"/>
              <w:start w:w="90" w:type="dxa"/>
              <w:bottom w:w="70" w:type="dxa"/>
              <w:end w:w="90" w:type="dxa"/>
            </w:tcMar>
            <w:vAlign w:val="top"/>
            <w:shd w:fill="F2FAFE"/>
          </w:tcPr>
          <w:p>
            <w:pPr>
              <w:keepLines/>
              <w:widowControl/>
              <w:spacing w:after="0" w:before="0"/>
            </w:pPr>
            <w:r>
              <w:rPr>
                <w:sz w:val="18"/>
              </w:rPr>
              <w:t>Automatic permission: allow bounded connection recovery after an exact, confident link failure. The Guardian's own limits still apply, and its forbidden reasons — a kick, a ban, a password refusal, your own disconnect, a local stall — are never overridden.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cl_network_god_auto_jitter_shield</w:t>
            </w:r>
          </w:p>
        </w:tc>
        <w:tc>
          <w:tcPr>
            <w:tcW w:type="dxa" w:w="3307"/>
            <w:tcMar>
              <w:top w:w="70" w:type="dxa"/>
              <w:start w:w="90" w:type="dxa"/>
              <w:bottom w:w="70" w:type="dxa"/>
              <w:end w:w="90" w:type="dxa"/>
            </w:tcMar>
            <w:vAlign w:val="top"/>
            <w:shd w:fill="FFFFFF"/>
          </w:tcPr>
          <w:p>
            <w:pPr>
              <w:keepLines/>
              <w:widowControl/>
              <w:spacing w:after="0" w:before="0"/>
            </w:pPr>
            <w:r>
              <w:rPr>
                <w:sz w:val="18"/>
              </w:rPr>
              <w:t>0=deny (default) / 1=allow</w:t>
            </w:r>
          </w:p>
        </w:tc>
        <w:tc>
          <w:tcPr>
            <w:tcW w:type="dxa" w:w="3307"/>
            <w:tcMar>
              <w:top w:w="70" w:type="dxa"/>
              <w:start w:w="90" w:type="dxa"/>
              <w:bottom w:w="70" w:type="dxa"/>
              <w:end w:w="90" w:type="dxa"/>
            </w:tcMar>
            <w:vAlign w:val="top"/>
            <w:shd w:fill="FFFFFF"/>
          </w:tcPr>
          <w:p>
            <w:pPr>
              <w:keepLines/>
              <w:widowControl/>
              <w:spacing w:after="0" w:before="0"/>
            </w:pPr>
            <w:r>
              <w:rPr>
                <w:sz w:val="18"/>
              </w:rPr>
              <w:t>Automatic permission: allow the remote presentation buffer to be sized automatically. It never exceeds cl_network_god_jitter_max_ms and never touches your own player.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cl_network_god_auto_laghax</w:t>
            </w:r>
          </w:p>
        </w:tc>
        <w:tc>
          <w:tcPr>
            <w:tcW w:type="dxa" w:w="3307"/>
            <w:tcMar>
              <w:top w:w="70" w:type="dxa"/>
              <w:start w:w="90" w:type="dxa"/>
              <w:bottom w:w="70" w:type="dxa"/>
              <w:end w:w="90" w:type="dxa"/>
            </w:tcMar>
            <w:vAlign w:val="top"/>
            <w:shd w:fill="F2FAFE"/>
          </w:tcPr>
          <w:p>
            <w:pPr>
              <w:keepLines/>
              <w:widowControl/>
              <w:spacing w:after="0" w:before="0"/>
            </w:pPr>
            <w:r>
              <w:rPr>
                <w:sz w:val="18"/>
              </w:rPr>
              <w:t>0=deny / 1=allow (default)</w:t>
            </w:r>
          </w:p>
        </w:tc>
        <w:tc>
          <w:tcPr>
            <w:tcW w:type="dxa" w:w="3307"/>
            <w:tcMar>
              <w:top w:w="70" w:type="dxa"/>
              <w:start w:w="90" w:type="dxa"/>
              <w:bottom w:w="70" w:type="dxa"/>
              <w:end w:w="90" w:type="dxa"/>
            </w:tcMar>
            <w:vAlign w:val="top"/>
            <w:shd w:fill="F2FAFE"/>
          </w:tcPr>
          <w:p>
            <w:pPr>
              <w:keepLines/>
              <w:widowControl/>
              <w:spacing w:after="0" w:before="0"/>
            </w:pPr>
            <w:r>
              <w:rPr>
                <w:sz w:val="18"/>
              </w:rPr>
              <w:t>Automatic permission: allow the accepted adaptive Laghax mode to be enabled for the session while prediction corrections grow. The change is session-only — your own cl_laghax value returns on disconnect or when the mode leaves Automatic — unless you explicitly keep it.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cl_network_god_auto_packetdup</w:t>
            </w:r>
          </w:p>
        </w:tc>
        <w:tc>
          <w:tcPr>
            <w:tcW w:type="dxa" w:w="3307"/>
            <w:tcMar>
              <w:top w:w="70" w:type="dxa"/>
              <w:start w:w="90" w:type="dxa"/>
              <w:bottom w:w="70" w:type="dxa"/>
              <w:end w:w="90" w:type="dxa"/>
            </w:tcMar>
            <w:vAlign w:val="top"/>
            <w:shd w:fill="FFFFFF"/>
          </w:tcPr>
          <w:p>
            <w:pPr>
              <w:keepLines/>
              <w:widowControl/>
              <w:spacing w:after="0" w:before="0"/>
            </w:pPr>
            <w:r>
              <w:rPr>
                <w:sz w:val="18"/>
              </w:rPr>
              <w:t>0=deny / 1=allow (default)</w:t>
            </w:r>
          </w:p>
        </w:tc>
        <w:tc>
          <w:tcPr>
            <w:tcW w:type="dxa" w:w="3307"/>
            <w:tcMar>
              <w:top w:w="70" w:type="dxa"/>
              <w:start w:w="90" w:type="dxa"/>
              <w:bottom w:w="70" w:type="dxa"/>
              <w:end w:w="90" w:type="dxa"/>
            </w:tcMar>
            <w:vAlign w:val="top"/>
            <w:shd w:fill="FFFFFF"/>
          </w:tcPr>
          <w:p>
            <w:pPr>
              <w:keepLines/>
              <w:widowControl/>
              <w:spacing w:after="0" w:before="0"/>
            </w:pPr>
            <w:r>
              <w:rPr>
                <w:sz w:val="18"/>
              </w:rPr>
              <w:t>Automatic permission: allow Q2PRO command redundancy (cl_packetdup) to be raised inside the protocol bounds, and only on exact evidence that commands are being lost. Session-only like every other automatic change.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cl_network_god_auto_rebaseline</w:t>
            </w:r>
          </w:p>
        </w:tc>
        <w:tc>
          <w:tcPr>
            <w:tcW w:type="dxa" w:w="3307"/>
            <w:tcMar>
              <w:top w:w="70" w:type="dxa"/>
              <w:start w:w="90" w:type="dxa"/>
              <w:bottom w:w="70" w:type="dxa"/>
              <w:end w:w="90" w:type="dxa"/>
            </w:tcMar>
            <w:vAlign w:val="top"/>
            <w:shd w:fill="F2FAFE"/>
          </w:tcPr>
          <w:p>
            <w:pPr>
              <w:keepLines/>
              <w:widowControl/>
              <w:spacing w:after="0" w:before="0"/>
            </w:pPr>
            <w:r>
              <w:rPr>
                <w:sz w:val="18"/>
              </w:rPr>
              <w:t>0=keep the old window / 1=restart measurements (default)</w:t>
            </w:r>
          </w:p>
        </w:tc>
        <w:tc>
          <w:tcPr>
            <w:tcW w:type="dxa" w:w="3307"/>
            <w:tcMar>
              <w:top w:w="70" w:type="dxa"/>
              <w:start w:w="90" w:type="dxa"/>
              <w:bottom w:w="70" w:type="dxa"/>
              <w:end w:w="90" w:type="dxa"/>
            </w:tcMar>
            <w:vAlign w:val="top"/>
            <w:shd w:fill="F2FAFE"/>
          </w:tcPr>
          <w:p>
            <w:pPr>
              <w:keepLines/>
              <w:widowControl/>
              <w:spacing w:after="0" w:before="0"/>
            </w:pPr>
            <w:r>
              <w:rPr>
                <w:sz w:val="18"/>
              </w:rPr>
              <w:t>When a critical LOCAL network setting really changes, or the player runs net_restart, discard the entire older measurement window and learn the connection again. This prevents a socket transition, packet-schedule change, ping adaptation change or prediction-model change from being misdiagnosed as a real network incident. Server commands and ordinary network fluctuations never trigger it.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cl_network_god_cooldown_sec</w:t>
            </w:r>
          </w:p>
        </w:tc>
        <w:tc>
          <w:tcPr>
            <w:tcW w:type="dxa" w:w="3307"/>
            <w:tcMar>
              <w:top w:w="70" w:type="dxa"/>
              <w:start w:w="90" w:type="dxa"/>
              <w:bottom w:w="70" w:type="dxa"/>
              <w:end w:w="90" w:type="dxa"/>
            </w:tcMar>
            <w:vAlign w:val="top"/>
            <w:shd w:fill="FFFFFF"/>
          </w:tcPr>
          <w:p>
            <w:pPr>
              <w:keepLines/>
              <w:widowControl/>
              <w:spacing w:after="0" w:before="0"/>
            </w:pPr>
            <w:r>
              <w:rPr>
                <w:sz w:val="18"/>
              </w:rPr>
              <w:t>5 .. 300 seconds, default 30</w:t>
            </w:r>
          </w:p>
        </w:tc>
        <w:tc>
          <w:tcPr>
            <w:tcW w:type="dxa" w:w="3307"/>
            <w:tcMar>
              <w:top w:w="70" w:type="dxa"/>
              <w:start w:w="90" w:type="dxa"/>
              <w:bottom w:w="70" w:type="dxa"/>
              <w:end w:w="90" w:type="dxa"/>
            </w:tcMar>
            <w:vAlign w:val="top"/>
            <w:shd w:fill="FFFFFF"/>
          </w:tcPr>
          <w:p>
            <w:pPr>
              <w:keepLines/>
              <w:widowControl/>
              <w:spacing w:after="0" w:before="0"/>
            </w:pPr>
            <w:r>
              <w:rPr>
                <w:sz w:val="18"/>
              </w:rPr>
              <w:t>Minimum pause between two applied changes, in seconds. It prevents oscillation: after an action is applied and verified, nothing new may be applied until this time has passed.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cl_network_god_debug</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1=log Network God events to console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Event-based diagnostic logging for Network God: mode changes, connection generations, governor transitions and transport attach/detach. Never prints per packet. 0 = off (default) and costs nothing; the complete current state is always available on demand through </w:t>
            </w:r>
            <w:r>
              <w:rPr>
                <w:rFonts w:ascii="Cascadia Mono" w:hAnsi="Cascadia Mono" w:eastAsia="Cascadia Mono"/>
                <w:color w:val="153A5B"/>
                <w:sz w:val="17"/>
              </w:rPr>
              <w:t>network_god_info</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cl_network_god_guardian</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FFFFF"/>
          </w:tcPr>
          <w:p>
            <w:pPr>
              <w:keepLines/>
              <w:widowControl/>
              <w:spacing w:after="0" w:before="0"/>
            </w:pPr>
            <w:r>
              <w:rPr>
                <w:sz w:val="18"/>
              </w:rPr>
              <w:t>Connection Guardian master. Attempts a bounded reconnection to the SAME server when the connection goes silent while the game itself is still running normally. It never reacts to a kick, a ban, a password refusal, your own disconnect, demo playback, a local freeze, an armed Network Lab or a running port scan, and an explicit refusal stops it for that incident for good. Requires Network God to be 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cl_network_god_guardian_attempts</w:t>
            </w:r>
          </w:p>
        </w:tc>
        <w:tc>
          <w:tcPr>
            <w:tcW w:type="dxa" w:w="3307"/>
            <w:tcMar>
              <w:top w:w="70" w:type="dxa"/>
              <w:start w:w="90" w:type="dxa"/>
              <w:bottom w:w="70" w:type="dxa"/>
              <w:end w:w="90" w:type="dxa"/>
            </w:tcMar>
            <w:vAlign w:val="top"/>
            <w:shd w:fill="F2FAFE"/>
          </w:tcPr>
          <w:p>
            <w:pPr>
              <w:keepLines/>
              <w:widowControl/>
              <w:spacing w:after="0" w:before="0"/>
            </w:pPr>
            <w:r>
              <w:rPr>
                <w:sz w:val="18"/>
              </w:rPr>
              <w:t>1 .. 10, default 3</w:t>
            </w:r>
          </w:p>
        </w:tc>
        <w:tc>
          <w:tcPr>
            <w:tcW w:type="dxa" w:w="3307"/>
            <w:tcMar>
              <w:top w:w="70" w:type="dxa"/>
              <w:start w:w="90" w:type="dxa"/>
              <w:bottom w:w="70" w:type="dxa"/>
              <w:end w:w="90" w:type="dxa"/>
            </w:tcMar>
            <w:vAlign w:val="top"/>
            <w:shd w:fill="F2FAFE"/>
          </w:tcPr>
          <w:p>
            <w:pPr>
              <w:keepLines/>
              <w:widowControl/>
              <w:spacing w:after="0" w:before="0"/>
            </w:pPr>
            <w:r>
              <w:rPr>
                <w:sz w:val="18"/>
              </w:rPr>
              <w:t>Maximum recovery attempts for one incident. After the last one the guardian stops and reports why instead of looping.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cl_network_god_guardian_backoff_ms</w:t>
            </w:r>
          </w:p>
        </w:tc>
        <w:tc>
          <w:tcPr>
            <w:tcW w:type="dxa" w:w="3307"/>
            <w:tcMar>
              <w:top w:w="70" w:type="dxa"/>
              <w:start w:w="90" w:type="dxa"/>
              <w:bottom w:w="70" w:type="dxa"/>
              <w:end w:w="90" w:type="dxa"/>
            </w:tcMar>
            <w:vAlign w:val="top"/>
            <w:shd w:fill="FFFFFF"/>
          </w:tcPr>
          <w:p>
            <w:pPr>
              <w:keepLines/>
              <w:widowControl/>
              <w:spacing w:after="0" w:before="0"/>
            </w:pPr>
            <w:r>
              <w:rPr>
                <w:sz w:val="18"/>
              </w:rPr>
              <w:t>250 .. 10000 ms, default 1000</w:t>
            </w:r>
          </w:p>
        </w:tc>
        <w:tc>
          <w:tcPr>
            <w:tcW w:type="dxa" w:w="3307"/>
            <w:tcMar>
              <w:top w:w="70" w:type="dxa"/>
              <w:start w:w="90" w:type="dxa"/>
              <w:bottom w:w="70" w:type="dxa"/>
              <w:end w:w="90" w:type="dxa"/>
            </w:tcMar>
            <w:vAlign w:val="top"/>
            <w:shd w:fill="FFFFFF"/>
          </w:tcPr>
          <w:p>
            <w:pPr>
              <w:keepLines/>
              <w:widowControl/>
              <w:spacing w:after="0" w:before="0"/>
            </w:pPr>
            <w:r>
              <w:rPr>
                <w:sz w:val="18"/>
              </w:rPr>
              <w:t>Pause before the first recovery attempt, in milliseconds. Each further attempt doubles it up to a hard internal cap, so a server that stays down is not hammered.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cl_network_god_guardian_debug</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1=log guardian events to console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Log Connection Guardian incidents to the console: the measured silence, the threshold that was used, every refusal reason and every attempt. Never prints per packet.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cl_network_god_guardian_silence_ms</w:t>
            </w:r>
          </w:p>
        </w:tc>
        <w:tc>
          <w:tcPr>
            <w:tcW w:type="dxa" w:w="3307"/>
            <w:tcMar>
              <w:top w:w="70" w:type="dxa"/>
              <w:start w:w="90" w:type="dxa"/>
              <w:bottom w:w="70" w:type="dxa"/>
              <w:end w:w="90" w:type="dxa"/>
            </w:tcMar>
            <w:vAlign w:val="top"/>
            <w:shd w:fill="FFFFFF"/>
          </w:tcPr>
          <w:p>
            <w:pPr>
              <w:keepLines/>
              <w:widowControl/>
              <w:spacing w:after="0" w:before="0"/>
            </w:pPr>
            <w:r>
              <w:rPr>
                <w:sz w:val="18"/>
              </w:rPr>
              <w:t>0 = derive a safe threshold (default), otherwise 1000 .. 30000 ms</w:t>
            </w:r>
          </w:p>
        </w:tc>
        <w:tc>
          <w:tcPr>
            <w:tcW w:type="dxa" w:w="3307"/>
            <w:tcMar>
              <w:top w:w="70" w:type="dxa"/>
              <w:start w:w="90" w:type="dxa"/>
              <w:bottom w:w="70" w:type="dxa"/>
              <w:end w:w="90" w:type="dxa"/>
            </w:tcMar>
            <w:vAlign w:val="top"/>
            <w:shd w:fill="FFFFFF"/>
          </w:tcPr>
          <w:p>
            <w:pPr>
              <w:keepLines/>
              <w:widowControl/>
              <w:spacing w:after="0" w:before="0"/>
            </w:pPr>
            <w:r>
              <w:rPr>
                <w:sz w:val="18"/>
              </w:rPr>
              <w:t>How long the server must be silent before recovery may start, in milliseconds. 0 derives a safe threshold from the measured server rate and your round-trip time, which is the recommended setting. A non-zero value below 1000 is raised to 1000 so a single lost burst can never trigger a reconnect.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cl_network_god_history_sec</w:t>
            </w:r>
          </w:p>
        </w:tc>
        <w:tc>
          <w:tcPr>
            <w:tcW w:type="dxa" w:w="3307"/>
            <w:tcMar>
              <w:top w:w="70" w:type="dxa"/>
              <w:start w:w="90" w:type="dxa"/>
              <w:bottom w:w="70" w:type="dxa"/>
              <w:end w:w="90" w:type="dxa"/>
            </w:tcMar>
            <w:vAlign w:val="top"/>
            <w:shd w:fill="F2FAFE"/>
          </w:tcPr>
          <w:p>
            <w:pPr>
              <w:keepLines/>
              <w:widowControl/>
              <w:spacing w:after="0" w:before="0"/>
            </w:pPr>
            <w:r>
              <w:rPr>
                <w:sz w:val="18"/>
              </w:rPr>
              <w:t>30 .. 600 seconds, default 180</w:t>
            </w:r>
          </w:p>
        </w:tc>
        <w:tc>
          <w:tcPr>
            <w:tcW w:type="dxa" w:w="3307"/>
            <w:tcMar>
              <w:top w:w="70" w:type="dxa"/>
              <w:start w:w="90" w:type="dxa"/>
              <w:bottom w:w="70" w:type="dxa"/>
              <w:end w:w="90" w:type="dxa"/>
            </w:tcMar>
            <w:vAlign w:val="top"/>
            <w:shd w:fill="F2FAFE"/>
          </w:tcPr>
          <w:p>
            <w:pPr>
              <w:keepLines/>
              <w:widowControl/>
              <w:spacing w:after="0" w:before="0"/>
            </w:pPr>
            <w:r>
              <w:rPr>
                <w:sz w:val="18"/>
              </w:rPr>
              <w:t>How much recent history the incident timeline and the reports keep, in seconds. It bounds what is displayed and exported; it does not change how the connection is measured.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cl_network_god_hud</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1=status strip / 2=text / 3=strip + text</w:t>
            </w:r>
          </w:p>
        </w:tc>
        <w:tc>
          <w:tcPr>
            <w:tcW w:type="dxa" w:w="3307"/>
            <w:tcMar>
              <w:top w:w="70" w:type="dxa"/>
              <w:start w:w="90" w:type="dxa"/>
              <w:bottom w:w="70" w:type="dxa"/>
              <w:end w:w="90" w:type="dxa"/>
            </w:tcMar>
            <w:vAlign w:val="top"/>
            <w:shd w:fill="FFFFFF"/>
          </w:tcPr>
          <w:p>
            <w:pPr>
              <w:keepLines/>
              <w:widowControl/>
              <w:spacing w:after="0" w:before="0"/>
            </w:pPr>
            <w:r>
              <w:rPr>
                <w:sz w:val="18"/>
              </w:rPr>
              <w:t>The optional in-game Network God status. 0 = off (default): no layout and no drawing at all. 1 = the status strip, a chain of seven circles showing the current stage of the control cycle. 2 = one or two localized text lines. 3 = both. The two presentations are independent; neither requires the other. With Network God itself off, an enabled status draws only a static OFF state and starts nothing.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cl_network_god_hud_alpha</w:t>
            </w:r>
          </w:p>
        </w:tc>
        <w:tc>
          <w:tcPr>
            <w:tcW w:type="dxa" w:w="3307"/>
            <w:tcMar>
              <w:top w:w="70" w:type="dxa"/>
              <w:start w:w="90" w:type="dxa"/>
              <w:bottom w:w="70" w:type="dxa"/>
              <w:end w:w="90" w:type="dxa"/>
            </w:tcMar>
            <w:vAlign w:val="top"/>
            <w:shd w:fill="F2FAFE"/>
          </w:tcPr>
          <w:p>
            <w:pPr>
              <w:keepLines/>
              <w:widowControl/>
              <w:spacing w:after="0" w:before="0"/>
            </w:pPr>
            <w:r>
              <w:rPr>
                <w:sz w:val="18"/>
              </w:rPr>
              <w:t>0.2 .. 1.0, default 0.90</w:t>
            </w:r>
          </w:p>
        </w:tc>
        <w:tc>
          <w:tcPr>
            <w:tcW w:type="dxa" w:w="3307"/>
            <w:tcMar>
              <w:top w:w="70" w:type="dxa"/>
              <w:start w:w="90" w:type="dxa"/>
              <w:bottom w:w="70" w:type="dxa"/>
              <w:end w:w="90" w:type="dxa"/>
            </w:tcMar>
            <w:vAlign w:val="top"/>
            <w:shd w:fill="F2FAFE"/>
          </w:tcPr>
          <w:p>
            <w:pPr>
              <w:keepLines/>
              <w:widowControl/>
              <w:spacing w:after="0" w:before="0"/>
            </w:pPr>
            <w:r>
              <w:rPr>
                <w:sz w:val="18"/>
              </w:rPr>
              <w:t>Opacity of the status. The state colours keep their meaning at every value, and every state also carries its own glyph.</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cl_network_god_hud_anchor</w:t>
            </w:r>
          </w:p>
        </w:tc>
        <w:tc>
          <w:tcPr>
            <w:tcW w:type="dxa" w:w="3307"/>
            <w:tcMar>
              <w:top w:w="70" w:type="dxa"/>
              <w:start w:w="90" w:type="dxa"/>
              <w:bottom w:w="70" w:type="dxa"/>
              <w:end w:w="90" w:type="dxa"/>
            </w:tcMar>
            <w:vAlign w:val="top"/>
            <w:shd w:fill="FFFFFF"/>
          </w:tcPr>
          <w:p>
            <w:pPr>
              <w:keepLines/>
              <w:widowControl/>
              <w:spacing w:after="0" w:before="0"/>
            </w:pPr>
            <w:r>
              <w:rPr>
                <w:sz w:val="18"/>
              </w:rPr>
              <w:t>0..8: 0=top left, 1=top center, 2=top right, 3=middle left, 4=middle, 5=middle right, 6=bottom left, 7=bottom center, 8=bottom right (default)</w:t>
            </w:r>
          </w:p>
        </w:tc>
        <w:tc>
          <w:tcPr>
            <w:tcW w:type="dxa" w:w="3307"/>
            <w:tcMar>
              <w:top w:w="70" w:type="dxa"/>
              <w:start w:w="90" w:type="dxa"/>
              <w:bottom w:w="70" w:type="dxa"/>
              <w:end w:w="90" w:type="dxa"/>
            </w:tcMar>
            <w:vAlign w:val="top"/>
            <w:shd w:fill="FFFFFF"/>
          </w:tcPr>
          <w:p>
            <w:pPr>
              <w:keepLines/>
              <w:widowControl/>
              <w:spacing w:after="0" w:before="0"/>
            </w:pPr>
            <w:r>
              <w:rPr>
                <w:sz w:val="18"/>
              </w:rPr>
              <w:t>Screen corner or edge the status is attached to. The offsets are counted from this anchor, so changing the anchor moves the status without losing your fine positioning.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cl_network_god_hud_auto_hide</w:t>
            </w:r>
          </w:p>
        </w:tc>
        <w:tc>
          <w:tcPr>
            <w:tcW w:type="dxa" w:w="3307"/>
            <w:tcMar>
              <w:top w:w="70" w:type="dxa"/>
              <w:start w:w="90" w:type="dxa"/>
              <w:bottom w:w="70" w:type="dxa"/>
              <w:end w:w="90" w:type="dxa"/>
            </w:tcMar>
            <w:vAlign w:val="top"/>
            <w:shd w:fill="F2FAFE"/>
          </w:tcPr>
          <w:p>
            <w:pPr>
              <w:keepLines/>
              <w:widowControl/>
              <w:spacing w:after="0" w:before="0"/>
            </w:pPr>
            <w:r>
              <w:rPr>
                <w:sz w:val="18"/>
              </w:rPr>
              <w:t>0=always show / 1=auto-hide when healthy (default)</w:t>
            </w:r>
          </w:p>
        </w:tc>
        <w:tc>
          <w:tcPr>
            <w:tcW w:type="dxa" w:w="3307"/>
            <w:tcMar>
              <w:top w:w="70" w:type="dxa"/>
              <w:start w:w="90" w:type="dxa"/>
              <w:bottom w:w="70" w:type="dxa"/>
              <w:end w:w="90" w:type="dxa"/>
            </w:tcMar>
            <w:vAlign w:val="top"/>
            <w:shd w:fill="F2FAFE"/>
          </w:tcPr>
          <w:p>
            <w:pPr>
              <w:keepLines/>
              <w:widowControl/>
              <w:spacing w:after="0" w:before="0"/>
            </w:pPr>
            <w:r>
              <w:rPr>
                <w:sz w:val="18"/>
              </w:rPr>
              <w:t>Automatically hide the Network God status after the connection check completes without a problem. A new connection, net_restart, a changed critical client network setting, or a newly detected warning/problem reveals it immediately. Routine periodic background scans do not reopen a settled healthy status. When a real problem clears, a fresh hide delay starts. Opening the Network God overlay or HUD edit mode keeps the status visible for comparison.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cl_network_god_hud_auto_hide_sec</w:t>
            </w:r>
          </w:p>
        </w:tc>
        <w:tc>
          <w:tcPr>
            <w:tcW w:type="dxa" w:w="3307"/>
            <w:tcMar>
              <w:top w:w="70" w:type="dxa"/>
              <w:start w:w="90" w:type="dxa"/>
              <w:bottom w:w="70" w:type="dxa"/>
              <w:end w:w="90" w:type="dxa"/>
            </w:tcMar>
            <w:vAlign w:val="top"/>
            <w:shd w:fill="FFFFFF"/>
          </w:tcPr>
          <w:p>
            <w:pPr>
              <w:keepLines/>
              <w:widowControl/>
              <w:spacing w:after="0" w:before="0"/>
            </w:pPr>
            <w:r>
              <w:rPr>
                <w:sz w:val="18"/>
              </w:rPr>
              <w:t>1 .. 60 seconds, default 5</w:t>
            </w:r>
          </w:p>
        </w:tc>
        <w:tc>
          <w:tcPr>
            <w:tcW w:type="dxa" w:w="3307"/>
            <w:tcMar>
              <w:top w:w="70" w:type="dxa"/>
              <w:start w:w="90" w:type="dxa"/>
              <w:bottom w:w="70" w:type="dxa"/>
              <w:end w:w="90" w:type="dxa"/>
            </w:tcMar>
            <w:vAlign w:val="top"/>
            <w:shd w:fill="FFFFFF"/>
          </w:tcPr>
          <w:p>
            <w:pPr>
              <w:keepLines/>
              <w:widowControl/>
              <w:spacing w:after="0" w:before="0"/>
            </w:pPr>
            <w:r>
              <w:rPr>
                <w:sz w:val="18"/>
              </w:rPr>
              <w:t>How many seconds a completed healthy connection result remains visible before automatic hiding. The delay restarts after an explicit connection/rebaseline trigger or after a recovered real problem. Warnings and errors remain visible; routine background collection does not reopen an already hidden healthy status.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cl_network_god_hud_labels</w:t>
            </w:r>
          </w:p>
        </w:tc>
        <w:tc>
          <w:tcPr>
            <w:tcW w:type="dxa" w:w="3307"/>
            <w:tcMar>
              <w:top w:w="70" w:type="dxa"/>
              <w:start w:w="90" w:type="dxa"/>
              <w:bottom w:w="70" w:type="dxa"/>
              <w:end w:w="90" w:type="dxa"/>
            </w:tcMar>
            <w:vAlign w:val="top"/>
            <w:shd w:fill="F2FAFE"/>
          </w:tcPr>
          <w:p>
            <w:pPr>
              <w:keepLines/>
              <w:widowControl/>
              <w:spacing w:after="0" w:before="0"/>
            </w:pPr>
            <w:r>
              <w:rPr>
                <w:sz w:val="18"/>
              </w:rPr>
              <w:t>0=glyphs only / 1=stage captions (default)</w:t>
            </w:r>
          </w:p>
        </w:tc>
        <w:tc>
          <w:tcPr>
            <w:tcW w:type="dxa" w:w="3307"/>
            <w:tcMar>
              <w:top w:w="70" w:type="dxa"/>
              <w:start w:w="90" w:type="dxa"/>
              <w:bottom w:w="70" w:type="dxa"/>
              <w:end w:w="90" w:type="dxa"/>
            </w:tcMar>
            <w:vAlign w:val="top"/>
            <w:shd w:fill="F2FAFE"/>
          </w:tcPr>
          <w:p>
            <w:pPr>
              <w:keepLines/>
              <w:widowControl/>
              <w:spacing w:after="0" w:before="0"/>
            </w:pPr>
            <w:r>
              <w:rPr>
                <w:sz w:val="18"/>
              </w:rPr>
              <w:t>Write a short stage name under every circle of the status strip (LINK, OBSRV, DIAG, PLAN, APPLY, VERIFY, GUARD), coloured by that stage's state. The glyphs mean: '-' waiting, '&gt;' working, '+' fine or verified, '!' attention, 'x' trouble or rollback, and a purple 'S' marks synthetic Lab evidence. With captions off only the compact glyph strip remains. The full legend is always available on the overlay's Help tab.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cl_network_god_hud_motion</w:t>
            </w:r>
          </w:p>
        </w:tc>
        <w:tc>
          <w:tcPr>
            <w:tcW w:type="dxa" w:w="3307"/>
            <w:tcMar>
              <w:top w:w="70" w:type="dxa"/>
              <w:start w:w="90" w:type="dxa"/>
              <w:bottom w:w="70" w:type="dxa"/>
              <w:end w:w="90" w:type="dxa"/>
            </w:tcMar>
            <w:vAlign w:val="top"/>
            <w:shd w:fill="FFFFFF"/>
          </w:tcPr>
          <w:p>
            <w:pPr>
              <w:keepLines/>
              <w:widowControl/>
              <w:spacing w:after="0" w:before="0"/>
            </w:pPr>
            <w:r>
              <w:rPr>
                <w:sz w:val="18"/>
              </w:rPr>
              <w:t>0=static / 1=reduced / 2=smooth (default)</w:t>
            </w:r>
          </w:p>
        </w:tc>
        <w:tc>
          <w:tcPr>
            <w:tcW w:type="dxa" w:w="3307"/>
            <w:tcMar>
              <w:top w:w="70" w:type="dxa"/>
              <w:start w:w="90" w:type="dxa"/>
              <w:bottom w:w="70" w:type="dxa"/>
              <w:end w:w="90" w:type="dxa"/>
            </w:tcMar>
            <w:vAlign w:val="top"/>
            <w:shd w:fill="FFFFFF"/>
          </w:tcPr>
          <w:p>
            <w:pPr>
              <w:keepLines/>
              <w:widowControl/>
              <w:spacing w:after="0" w:before="0"/>
            </w:pPr>
            <w:r>
              <w:rPr>
                <w:sz w:val="18"/>
              </w:rPr>
              <w:t>How the status animates. Static removes the pulse and the smoothing while keeping every glyph, colour and value. Animation is presentation only: it can never change how often the connection is analysed, and packet arrival can never make the strip blink.</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cl_network_god_hud_orientation</w:t>
            </w:r>
          </w:p>
        </w:tc>
        <w:tc>
          <w:tcPr>
            <w:tcW w:type="dxa" w:w="3307"/>
            <w:tcMar>
              <w:top w:w="70" w:type="dxa"/>
              <w:start w:w="90" w:type="dxa"/>
              <w:bottom w:w="70" w:type="dxa"/>
              <w:end w:w="90" w:type="dxa"/>
            </w:tcMar>
            <w:vAlign w:val="top"/>
            <w:shd w:fill="F2FAFE"/>
          </w:tcPr>
          <w:p>
            <w:pPr>
              <w:keepLines/>
              <w:widowControl/>
              <w:spacing w:after="0" w:before="0"/>
            </w:pPr>
            <w:r>
              <w:rPr>
                <w:sz w:val="18"/>
              </w:rPr>
              <w:t>0=horizontal (default) / 1=vertical</w:t>
            </w:r>
          </w:p>
        </w:tc>
        <w:tc>
          <w:tcPr>
            <w:tcW w:type="dxa" w:w="3307"/>
            <w:tcMar>
              <w:top w:w="70" w:type="dxa"/>
              <w:start w:w="90" w:type="dxa"/>
              <w:bottom w:w="70" w:type="dxa"/>
              <w:end w:w="90" w:type="dxa"/>
            </w:tcMar>
            <w:vAlign w:val="top"/>
            <w:shd w:fill="F2FAFE"/>
          </w:tcPr>
          <w:p>
            <w:pPr>
              <w:keepLines/>
              <w:widowControl/>
              <w:spacing w:after="0" w:before="0"/>
            </w:pPr>
            <w:r>
              <w:rPr>
                <w:sz w:val="18"/>
              </w:rPr>
              <w:t>Draw the status strip as a horizontal row or a vertical column. A narrow layout is the usual reason to choose the vertical form.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cl_network_god_hud_palette</w:t>
            </w:r>
          </w:p>
        </w:tc>
        <w:tc>
          <w:tcPr>
            <w:tcW w:type="dxa" w:w="3307"/>
            <w:tcMar>
              <w:top w:w="70" w:type="dxa"/>
              <w:start w:w="90" w:type="dxa"/>
              <w:bottom w:w="70" w:type="dxa"/>
              <w:end w:w="90" w:type="dxa"/>
            </w:tcMar>
            <w:vAlign w:val="top"/>
            <w:shd w:fill="FFFFFF"/>
          </w:tcPr>
          <w:p>
            <w:pPr>
              <w:keepLines/>
              <w:widowControl/>
              <w:spacing w:after="0" w:before="0"/>
            </w:pPr>
            <w:r>
              <w:rPr>
                <w:sz w:val="18"/>
              </w:rPr>
              <w:t>0=default / 1=high contrast / 2=colour-vision-safe</w:t>
            </w:r>
          </w:p>
        </w:tc>
        <w:tc>
          <w:tcPr>
            <w:tcW w:type="dxa" w:w="3307"/>
            <w:tcMar>
              <w:top w:w="70" w:type="dxa"/>
              <w:start w:w="90" w:type="dxa"/>
              <w:bottom w:w="70" w:type="dxa"/>
              <w:end w:w="90" w:type="dxa"/>
            </w:tcMar>
            <w:vAlign w:val="top"/>
            <w:shd w:fill="FFFFFF"/>
          </w:tcPr>
          <w:p>
            <w:pPr>
              <w:keepLines/>
              <w:widowControl/>
              <w:spacing w:after="0" w:before="0"/>
            </w:pPr>
            <w:r>
              <w:rPr>
                <w:sz w:val="18"/>
              </w:rPr>
              <w:t>Colour palette of the status. Colour is never the only carrier of meaning — every state also has a stable glyph — so all three palettes convey exactly the same information.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cl_network_god_hud_scale</w:t>
            </w:r>
          </w:p>
        </w:tc>
        <w:tc>
          <w:tcPr>
            <w:tcW w:type="dxa" w:w="3307"/>
            <w:tcMar>
              <w:top w:w="70" w:type="dxa"/>
              <w:start w:w="90" w:type="dxa"/>
              <w:bottom w:w="70" w:type="dxa"/>
              <w:end w:w="90" w:type="dxa"/>
            </w:tcMar>
            <w:vAlign w:val="top"/>
            <w:shd w:fill="F2FAFE"/>
          </w:tcPr>
          <w:p>
            <w:pPr>
              <w:keepLines/>
              <w:widowControl/>
              <w:spacing w:after="0" w:before="0"/>
            </w:pPr>
            <w:r>
              <w:rPr>
                <w:sz w:val="18"/>
              </w:rPr>
              <w:t>0.5 .. 2.0, default 1.0</w:t>
            </w:r>
          </w:p>
        </w:tc>
        <w:tc>
          <w:tcPr>
            <w:tcW w:type="dxa" w:w="3307"/>
            <w:tcMar>
              <w:top w:w="70" w:type="dxa"/>
              <w:start w:w="90" w:type="dxa"/>
              <w:bottom w:w="70" w:type="dxa"/>
              <w:end w:w="90" w:type="dxa"/>
            </w:tcMar>
            <w:vAlign w:val="top"/>
            <w:shd w:fill="F2FAFE"/>
          </w:tcPr>
          <w:p>
            <w:pPr>
              <w:keepLines/>
              <w:widowControl/>
              <w:spacing w:after="0" w:before="0"/>
            </w:pPr>
            <w:r>
              <w:rPr>
                <w:sz w:val="18"/>
              </w:rPr>
              <w:t>Size of the status strip, its glyphs and the text line, independent of scr_scale and of every other overlay.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cl_network_god_hud_text_detail</w:t>
            </w:r>
          </w:p>
        </w:tc>
        <w:tc>
          <w:tcPr>
            <w:tcW w:type="dxa" w:w="3307"/>
            <w:tcMar>
              <w:top w:w="70" w:type="dxa"/>
              <w:start w:w="90" w:type="dxa"/>
              <w:bottom w:w="70" w:type="dxa"/>
              <w:end w:w="90" w:type="dxa"/>
            </w:tcMar>
            <w:vAlign w:val="top"/>
            <w:shd w:fill="FFFFFF"/>
          </w:tcPr>
          <w:p>
            <w:pPr>
              <w:keepLines/>
              <w:widowControl/>
              <w:spacing w:after="0" w:before="0"/>
            </w:pPr>
            <w:r>
              <w:rPr>
                <w:sz w:val="18"/>
              </w:rPr>
              <w:t>0=compact (default) / 1=detailed</w:t>
            </w:r>
          </w:p>
        </w:tc>
        <w:tc>
          <w:tcPr>
            <w:tcW w:type="dxa" w:w="3307"/>
            <w:tcMar>
              <w:top w:w="70" w:type="dxa"/>
              <w:start w:w="90" w:type="dxa"/>
              <w:bottom w:w="70" w:type="dxa"/>
              <w:end w:w="90" w:type="dxa"/>
            </w:tcMar>
            <w:vAlign w:val="top"/>
            <w:shd w:fill="FFFFFF"/>
          </w:tcPr>
          <w:p>
            <w:pPr>
              <w:keepLines/>
              <w:widowControl/>
              <w:spacing w:after="0" w:before="0"/>
            </w:pPr>
            <w:r>
              <w:rPr>
                <w:sz w:val="18"/>
              </w:rPr>
              <w:t>Compact is one localized line: mode, health, real and effective ping, observation progress and whether the evidence is real or synthetic. Detailed adds a second line with confidence, the governor state, the active override and the presentation buffer.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cl_network_god_hud_x</w:t>
            </w:r>
          </w:p>
        </w:tc>
        <w:tc>
          <w:tcPr>
            <w:tcW w:type="dxa" w:w="3307"/>
            <w:tcMar>
              <w:top w:w="70" w:type="dxa"/>
              <w:start w:w="90" w:type="dxa"/>
              <w:bottom w:w="70" w:type="dxa"/>
              <w:end w:w="90" w:type="dxa"/>
            </w:tcMar>
            <w:vAlign w:val="top"/>
            <w:shd w:fill="F2FAFE"/>
          </w:tcPr>
          <w:p>
            <w:pPr>
              <w:keepLines/>
              <w:widowControl/>
              <w:spacing w:after="0" w:before="0"/>
            </w:pPr>
            <w:r>
              <w:rPr>
                <w:sz w:val="18"/>
              </w:rPr>
              <w:t>bounded screen offset, default 0</w:t>
            </w:r>
          </w:p>
        </w:tc>
        <w:tc>
          <w:tcPr>
            <w:tcW w:type="dxa" w:w="3307"/>
            <w:tcMar>
              <w:top w:w="70" w:type="dxa"/>
              <w:start w:w="90" w:type="dxa"/>
              <w:bottom w:w="70" w:type="dxa"/>
              <w:end w:w="90" w:type="dxa"/>
            </w:tcMar>
            <w:vAlign w:val="top"/>
            <w:shd w:fill="F2FAFE"/>
          </w:tcPr>
          <w:p>
            <w:pPr>
              <w:keepLines/>
              <w:widowControl/>
              <w:spacing w:after="0" w:before="0"/>
            </w:pPr>
            <w:r>
              <w:rPr>
                <w:sz w:val="18"/>
              </w:rPr>
              <w:t>Horizontal shift of the status from its anchor. Dragging in edit mode writes the same value. The status is kept inside the visible area whatever the value is, at any aspect ratio, resolution or UI scale.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cl_network_god_hud_y</w:t>
            </w:r>
          </w:p>
        </w:tc>
        <w:tc>
          <w:tcPr>
            <w:tcW w:type="dxa" w:w="3307"/>
            <w:tcMar>
              <w:top w:w="70" w:type="dxa"/>
              <w:start w:w="90" w:type="dxa"/>
              <w:bottom w:w="70" w:type="dxa"/>
              <w:end w:w="90" w:type="dxa"/>
            </w:tcMar>
            <w:vAlign w:val="top"/>
            <w:shd w:fill="FFFFFF"/>
          </w:tcPr>
          <w:p>
            <w:pPr>
              <w:keepLines/>
              <w:widowControl/>
              <w:spacing w:after="0" w:before="0"/>
            </w:pPr>
            <w:r>
              <w:rPr>
                <w:sz w:val="18"/>
              </w:rPr>
              <w:t>bounded screen offset, default 0</w:t>
            </w:r>
          </w:p>
        </w:tc>
        <w:tc>
          <w:tcPr>
            <w:tcW w:type="dxa" w:w="3307"/>
            <w:tcMar>
              <w:top w:w="70" w:type="dxa"/>
              <w:start w:w="90" w:type="dxa"/>
              <w:bottom w:w="70" w:type="dxa"/>
              <w:end w:w="90" w:type="dxa"/>
            </w:tcMar>
            <w:vAlign w:val="top"/>
            <w:shd w:fill="FFFFFF"/>
          </w:tcPr>
          <w:p>
            <w:pPr>
              <w:keepLines/>
              <w:widowControl/>
              <w:spacing w:after="0" w:before="0"/>
            </w:pPr>
            <w:r>
              <w:rPr>
                <w:sz w:val="18"/>
              </w:rPr>
              <w:t>Vertical shift of the status from its anchor, with the same safe-area clamping as the horizontal one.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cl_network_god_jitter_debug</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1=log jitter shield events to console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Log Jitter Shield transitions to the console: buffer changes and the safe snaps taken on a teleport, a respawn, a model change or entity reuse. Never prints per packet or per entity.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cl_network_god_jitter_fixed_ms</w:t>
            </w:r>
          </w:p>
        </w:tc>
        <w:tc>
          <w:tcPr>
            <w:tcW w:type="dxa" w:w="3307"/>
            <w:tcMar>
              <w:top w:w="70" w:type="dxa"/>
              <w:start w:w="90" w:type="dxa"/>
              <w:bottom w:w="70" w:type="dxa"/>
              <w:end w:w="90" w:type="dxa"/>
            </w:tcMar>
            <w:vAlign w:val="top"/>
            <w:shd w:fill="FFFFFF"/>
          </w:tcPr>
          <w:p>
            <w:pPr>
              <w:keepLines/>
              <w:widowControl/>
              <w:spacing w:after="0" w:before="0"/>
            </w:pPr>
            <w:r>
              <w:rPr>
                <w:sz w:val="18"/>
              </w:rPr>
              <w:t>0 .. 200 ms, default 20</w:t>
            </w:r>
          </w:p>
        </w:tc>
        <w:tc>
          <w:tcPr>
            <w:tcW w:type="dxa" w:w="3307"/>
            <w:tcMar>
              <w:top w:w="70" w:type="dxa"/>
              <w:start w:w="90" w:type="dxa"/>
              <w:bottom w:w="70" w:type="dxa"/>
              <w:end w:w="90" w:type="dxa"/>
            </w:tcMar>
            <w:vAlign w:val="top"/>
            <w:shd w:fill="FFFFFF"/>
          </w:tcPr>
          <w:p>
            <w:pPr>
              <w:keepLines/>
              <w:widowControl/>
              <w:spacing w:after="0" w:before="0"/>
            </w:pPr>
            <w:r>
              <w:rPr>
                <w:sz w:val="18"/>
              </w:rPr>
              <w:t>The presentation buffer used in Fixed mode, in milliseconds. 0 shows other players exactly as the accepted interpolation does.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cl_network_god_jitter_max_ms</w:t>
            </w:r>
          </w:p>
        </w:tc>
        <w:tc>
          <w:tcPr>
            <w:tcW w:type="dxa" w:w="3307"/>
            <w:tcMar>
              <w:top w:w="70" w:type="dxa"/>
              <w:start w:w="90" w:type="dxa"/>
              <w:bottom w:w="70" w:type="dxa"/>
              <w:end w:w="90" w:type="dxa"/>
            </w:tcMar>
            <w:vAlign w:val="top"/>
            <w:shd w:fill="F2FAFE"/>
          </w:tcPr>
          <w:p>
            <w:pPr>
              <w:keepLines/>
              <w:widowControl/>
              <w:spacing w:after="0" w:before="0"/>
            </w:pPr>
            <w:r>
              <w:rPr>
                <w:sz w:val="18"/>
              </w:rPr>
              <w:t>0 .. 200 ms, default 60</w:t>
            </w:r>
          </w:p>
        </w:tc>
        <w:tc>
          <w:tcPr>
            <w:tcW w:type="dxa" w:w="3307"/>
            <w:tcMar>
              <w:top w:w="70" w:type="dxa"/>
              <w:start w:w="90" w:type="dxa"/>
              <w:bottom w:w="70" w:type="dxa"/>
              <w:end w:w="90" w:type="dxa"/>
            </w:tcMar>
            <w:vAlign w:val="top"/>
            <w:shd w:fill="F2FAFE"/>
          </w:tcPr>
          <w:p>
            <w:pPr>
              <w:keepLines/>
              <w:widowControl/>
              <w:spacing w:after="0" w:before="0"/>
            </w:pPr>
            <w:r>
              <w:rPr>
                <w:sz w:val="18"/>
              </w:rPr>
              <w:t>Hard ceiling for the buffer, in milliseconds. It caps the automatic sizing and is also the ceiling the Automatic permission may never exceed.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cl_network_god_jitter_mode</w:t>
            </w:r>
          </w:p>
        </w:tc>
        <w:tc>
          <w:tcPr>
            <w:tcW w:type="dxa" w:w="3307"/>
            <w:tcMar>
              <w:top w:w="70" w:type="dxa"/>
              <w:start w:w="90" w:type="dxa"/>
              <w:bottom w:w="70" w:type="dxa"/>
              <w:end w:w="90" w:type="dxa"/>
            </w:tcMar>
            <w:vAlign w:val="top"/>
            <w:shd w:fill="FFFFFF"/>
          </w:tcPr>
          <w:p>
            <w:pPr>
              <w:keepLines/>
              <w:widowControl/>
              <w:spacing w:after="0" w:before="0"/>
            </w:pPr>
            <w:r>
              <w:rPr>
                <w:sz w:val="18"/>
              </w:rPr>
              <w:t>0=auto (default) / 1=fixed</w:t>
            </w:r>
          </w:p>
        </w:tc>
        <w:tc>
          <w:tcPr>
            <w:tcW w:type="dxa" w:w="3307"/>
            <w:tcMar>
              <w:top w:w="70" w:type="dxa"/>
              <w:start w:w="90" w:type="dxa"/>
              <w:bottom w:w="70" w:type="dxa"/>
              <w:end w:w="90" w:type="dxa"/>
            </w:tcMar>
            <w:vAlign w:val="top"/>
            <w:shd w:fill="FFFFFF"/>
          </w:tcPr>
          <w:p>
            <w:pPr>
              <w:keepLines/>
              <w:widowControl/>
              <w:spacing w:after="0" w:before="0"/>
            </w:pPr>
            <w:r>
              <w:rPr>
                <w:sz w:val="18"/>
              </w:rPr>
              <w:t>Auto sizes the presentation buffer from the measured spread of packet arrival and keeps it within the maximum. Fixed always uses cl_network_god_jitter_fixed_ms.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cl_network_god_jitter_percentile</w:t>
            </w:r>
          </w:p>
        </w:tc>
        <w:tc>
          <w:tcPr>
            <w:tcW w:type="dxa" w:w="3307"/>
            <w:tcMar>
              <w:top w:w="70" w:type="dxa"/>
              <w:start w:w="90" w:type="dxa"/>
              <w:bottom w:w="70" w:type="dxa"/>
              <w:end w:w="90" w:type="dxa"/>
            </w:tcMar>
            <w:vAlign w:val="top"/>
            <w:shd w:fill="F2FAFE"/>
          </w:tcPr>
          <w:p>
            <w:pPr>
              <w:keepLines/>
              <w:widowControl/>
              <w:spacing w:after="0" w:before="0"/>
            </w:pPr>
            <w:r>
              <w:rPr>
                <w:sz w:val="18"/>
              </w:rPr>
              <w:t>90, 95 (default) or 99</w:t>
            </w:r>
          </w:p>
        </w:tc>
        <w:tc>
          <w:tcPr>
            <w:tcW w:type="dxa" w:w="3307"/>
            <w:tcMar>
              <w:top w:w="70" w:type="dxa"/>
              <w:start w:w="90" w:type="dxa"/>
              <w:bottom w:w="70" w:type="dxa"/>
              <w:end w:w="90" w:type="dxa"/>
            </w:tcMar>
            <w:vAlign w:val="top"/>
            <w:shd w:fill="F2FAFE"/>
          </w:tcPr>
          <w:p>
            <w:pPr>
              <w:keepLines/>
              <w:widowControl/>
              <w:spacing w:after="0" w:before="0"/>
            </w:pPr>
            <w:r>
              <w:rPr>
                <w:sz w:val="18"/>
              </w:rPr>
              <w:t>Which part of the measured arrival spread the automatic buffer aims to cover. A higher percentile is smoother and slightly later.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cl_network_god_jitter_shield</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FFFFF"/>
          </w:tcPr>
          <w:p>
            <w:pPr>
              <w:keepLines/>
              <w:widowControl/>
              <w:spacing w:after="0" w:before="0"/>
            </w:pPr>
            <w:r>
              <w:rPr>
                <w:sz w:val="18"/>
              </w:rPr>
              <w:t>Jitter Shield master. Shows other players a few milliseconds later so uneven packet arrival cannot tear their movement apart. It only affects how remote players are DRAWN: your own player, view, weapon, aim, hit registration, the commands you send and the frames you receive are untouched, and it never extrapolates a player into the future. Requires Network God to be 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cl_network_god_local_off</w:t>
            </w:r>
          </w:p>
        </w:tc>
        <w:tc>
          <w:tcPr>
            <w:tcW w:type="dxa" w:w="3307"/>
            <w:tcMar>
              <w:top w:w="70" w:type="dxa"/>
              <w:start w:w="90" w:type="dxa"/>
              <w:bottom w:w="70" w:type="dxa"/>
              <w:end w:w="90" w:type="dxa"/>
            </w:tcMar>
            <w:vAlign w:val="top"/>
            <w:shd w:fill="F2FAFE"/>
          </w:tcPr>
          <w:p>
            <w:pPr>
              <w:keepLines/>
              <w:widowControl/>
              <w:spacing w:after="0" w:before="0"/>
            </w:pPr>
            <w:r>
              <w:rPr>
                <w:sz w:val="18"/>
              </w:rPr>
              <w:t>0=work on local servers too / 1=stay silent on local servers (default)</w:t>
            </w:r>
          </w:p>
        </w:tc>
        <w:tc>
          <w:tcPr>
            <w:tcW w:type="dxa" w:w="3307"/>
            <w:tcMar>
              <w:top w:w="70" w:type="dxa"/>
              <w:start w:w="90" w:type="dxa"/>
              <w:bottom w:w="70" w:type="dxa"/>
              <w:end w:w="90" w:type="dxa"/>
            </w:tcMar>
            <w:vAlign w:val="top"/>
            <w:shd w:fill="F2FAFE"/>
          </w:tcPr>
          <w:p>
            <w:pPr>
              <w:keepLines/>
              <w:widowControl/>
              <w:spacing w:after="0" w:before="0"/>
            </w:pPr>
            <w:r>
              <w:rPr>
                <w:sz w:val="18"/>
              </w:rPr>
              <w:t>Do not run Network God on a LOCAL server. Single player (a local server with deathmatch 0) is always excluded regardless of this value: there is no network path to diagnose there. With this on, a local deathmatch server behaves exactly like mode 0 - no facts, no diagnosis, no surfaces - and your chosen mode returns the moment you join a real server.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cl_network_god_mode</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1=diagnosis / 2=guided / 3=automatic</w:t>
            </w:r>
          </w:p>
        </w:tc>
        <w:tc>
          <w:tcPr>
            <w:tcW w:type="dxa" w:w="3307"/>
            <w:tcMar>
              <w:top w:w="70" w:type="dxa"/>
              <w:start w:w="90" w:type="dxa"/>
              <w:bottom w:w="70" w:type="dxa"/>
              <w:end w:w="90" w:type="dxa"/>
            </w:tcMar>
            <w:vAlign w:val="top"/>
            <w:shd w:fill="FFFFFF"/>
          </w:tcPr>
          <w:p>
            <w:pPr>
              <w:keepLines/>
              <w:widowControl/>
              <w:spacing w:after="0" w:before="0"/>
            </w:pPr>
            <w:r>
              <w:rPr>
                <w:sz w:val="18"/>
              </w:rPr>
              <w:t>Network God master. 0 = off (default): no measurement, no analysis, no queue, no override and no extra work of any kind — the client behaves exactly as it did without the feature. 1 = Diagnosis: measure and explain only; nothing is ever changed. 2 = Guided: propose one change at a time and wait for your explicit confirmation in the overlay. 3 = Automatic: apply only the changes you permitted under Permissions, verify each one against the measured result and revert it if it did not help. Automatic cannot start without its one-time permission confirmation, so editing a config alone never arms it.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cl_network_god_observe_sec</w:t>
            </w:r>
          </w:p>
        </w:tc>
        <w:tc>
          <w:tcPr>
            <w:tcW w:type="dxa" w:w="3307"/>
            <w:tcMar>
              <w:top w:w="70" w:type="dxa"/>
              <w:start w:w="90" w:type="dxa"/>
              <w:bottom w:w="70" w:type="dxa"/>
              <w:end w:w="90" w:type="dxa"/>
            </w:tcMar>
            <w:vAlign w:val="top"/>
            <w:shd w:fill="F2FAFE"/>
          </w:tcPr>
          <w:p>
            <w:pPr>
              <w:keepLines/>
              <w:widowControl/>
              <w:spacing w:after="0" w:before="0"/>
            </w:pPr>
            <w:r>
              <w:rPr>
                <w:sz w:val="18"/>
              </w:rPr>
              <w:t>5 .. 120 seconds, default 20</w:t>
            </w:r>
          </w:p>
        </w:tc>
        <w:tc>
          <w:tcPr>
            <w:tcW w:type="dxa" w:w="3307"/>
            <w:tcMar>
              <w:top w:w="70" w:type="dxa"/>
              <w:start w:w="90" w:type="dxa"/>
              <w:bottom w:w="70" w:type="dxa"/>
              <w:end w:w="90" w:type="dxa"/>
            </w:tcMar>
            <w:vAlign w:val="top"/>
            <w:shd w:fill="F2FAFE"/>
          </w:tcPr>
          <w:p>
            <w:pPr>
              <w:keepLines/>
              <w:widowControl/>
              <w:spacing w:after="0" w:before="0"/>
            </w:pPr>
            <w:r>
              <w:rPr>
                <w:sz w:val="18"/>
              </w:rPr>
              <w:t>Minimum time a connection must be observed before any change may be proposed, in seconds. A minimum number of valid samples is required as well, so a quiet connection simply waits longer instead of acting on thin evidence. The OBSERVE node on the status strip fills against exactly this window.</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cl_network_god_overlay</w:t>
            </w:r>
          </w:p>
        </w:tc>
        <w:tc>
          <w:tcPr>
            <w:tcW w:type="dxa" w:w="3307"/>
            <w:tcMar>
              <w:top w:w="70" w:type="dxa"/>
              <w:start w:w="90" w:type="dxa"/>
              <w:bottom w:w="70" w:type="dxa"/>
              <w:end w:w="90" w:type="dxa"/>
            </w:tcMar>
            <w:vAlign w:val="top"/>
            <w:shd w:fill="FFFFFF"/>
          </w:tcPr>
          <w:p>
            <w:pPr>
              <w:keepLines/>
              <w:widowControl/>
              <w:spacing w:after="0" w:before="0"/>
            </w:pPr>
            <w:r>
              <w:rPr>
                <w:sz w:val="18"/>
              </w:rPr>
              <w:t>0=closed (default) / 1=open</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Whether the interactive Network God overlay is open. It follows the overlay itself, so it is normally toggled by the </w:t>
            </w:r>
            <w:r>
              <w:rPr>
                <w:rFonts w:ascii="Cascadia Mono" w:hAnsi="Cascadia Mono" w:eastAsia="Cascadia Mono"/>
                <w:color w:val="153A5B"/>
                <w:sz w:val="17"/>
              </w:rPr>
              <w:t>network_god_toggle</w:t>
            </w:r>
            <w:r>
              <w:rPr>
                <w:sz w:val="18"/>
              </w:rPr>
              <w:t xml:space="preserve"> command, its bound key or the menu rather than typed directly.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cl_network_god_overlay_alpha</w:t>
            </w:r>
          </w:p>
        </w:tc>
        <w:tc>
          <w:tcPr>
            <w:tcW w:type="dxa" w:w="3307"/>
            <w:tcMar>
              <w:top w:w="70" w:type="dxa"/>
              <w:start w:w="90" w:type="dxa"/>
              <w:bottom w:w="70" w:type="dxa"/>
              <w:end w:w="90" w:type="dxa"/>
            </w:tcMar>
            <w:vAlign w:val="top"/>
            <w:shd w:fill="F2FAFE"/>
          </w:tcPr>
          <w:p>
            <w:pPr>
              <w:keepLines/>
              <w:widowControl/>
              <w:spacing w:after="0" w:before="0"/>
            </w:pPr>
            <w:r>
              <w:rPr>
                <w:sz w:val="18"/>
              </w:rPr>
              <w:t>0.2 .. 1.0, default 0.92</w:t>
            </w:r>
          </w:p>
        </w:tc>
        <w:tc>
          <w:tcPr>
            <w:tcW w:type="dxa" w:w="3307"/>
            <w:tcMar>
              <w:top w:w="70" w:type="dxa"/>
              <w:start w:w="90" w:type="dxa"/>
              <w:bottom w:w="70" w:type="dxa"/>
              <w:end w:w="90" w:type="dxa"/>
            </w:tcMar>
            <w:vAlign w:val="top"/>
            <w:shd w:fill="F2FAFE"/>
          </w:tcPr>
          <w:p>
            <w:pPr>
              <w:keepLines/>
              <w:widowControl/>
              <w:spacing w:after="0" w:before="0"/>
            </w:pPr>
            <w:r>
              <w:rPr>
                <w:sz w:val="18"/>
              </w:rPr>
              <w:t>Background opacity of the overlay window. Text keeps full contrast at every value.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cl_network_god_overlay_h</w:t>
            </w:r>
          </w:p>
        </w:tc>
        <w:tc>
          <w:tcPr>
            <w:tcW w:type="dxa" w:w="3307"/>
            <w:tcMar>
              <w:top w:w="70" w:type="dxa"/>
              <w:start w:w="90" w:type="dxa"/>
              <w:bottom w:w="70" w:type="dxa"/>
              <w:end w:w="90" w:type="dxa"/>
            </w:tcMar>
            <w:vAlign w:val="top"/>
            <w:shd w:fill="FFFFFF"/>
          </w:tcPr>
          <w:p>
            <w:pPr>
              <w:keepLines/>
              <w:widowControl/>
              <w:spacing w:after="0" w:before="0"/>
            </w:pPr>
            <w:r>
              <w:rPr>
                <w:sz w:val="18"/>
              </w:rPr>
              <w:t>0 = default height, otherwise a bounded height</w:t>
            </w:r>
          </w:p>
        </w:tc>
        <w:tc>
          <w:tcPr>
            <w:tcW w:type="dxa" w:w="3307"/>
            <w:tcMar>
              <w:top w:w="70" w:type="dxa"/>
              <w:start w:w="90" w:type="dxa"/>
              <w:bottom w:w="70" w:type="dxa"/>
              <w:end w:w="90" w:type="dxa"/>
            </w:tcMar>
            <w:vAlign w:val="top"/>
            <w:shd w:fill="FFFFFF"/>
          </w:tcPr>
          <w:p>
            <w:pPr>
              <w:keepLines/>
              <w:widowControl/>
              <w:spacing w:after="0" w:before="0"/>
            </w:pPr>
            <w:r>
              <w:rPr>
                <w:sz w:val="18"/>
              </w:rPr>
              <w:t>Remembered height of the overlay window; 0 means the default height for the current resolution.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cl_network_god_overlay_hints</w:t>
            </w:r>
          </w:p>
        </w:tc>
        <w:tc>
          <w:tcPr>
            <w:tcW w:type="dxa" w:w="3307"/>
            <w:tcMar>
              <w:top w:w="70" w:type="dxa"/>
              <w:start w:w="90" w:type="dxa"/>
              <w:bottom w:w="70" w:type="dxa"/>
              <w:end w:w="90" w:type="dxa"/>
            </w:tcMar>
            <w:vAlign w:val="top"/>
            <w:shd w:fill="F2FAFE"/>
          </w:tcPr>
          <w:p>
            <w:pPr>
              <w:keepLines/>
              <w:widowControl/>
              <w:spacing w:after="0" w:before="0"/>
            </w:pPr>
            <w:r>
              <w:rPr>
                <w:sz w:val="18"/>
              </w:rPr>
              <w:t>0=no hover hints / 1=hover hints (default)</w:t>
            </w:r>
          </w:p>
        </w:tc>
        <w:tc>
          <w:tcPr>
            <w:tcW w:type="dxa" w:w="3307"/>
            <w:tcMar>
              <w:top w:w="70" w:type="dxa"/>
              <w:start w:w="90" w:type="dxa"/>
              <w:bottom w:w="70" w:type="dxa"/>
              <w:end w:w="90" w:type="dxa"/>
            </w:tcMar>
            <w:vAlign w:val="top"/>
            <w:shd w:fill="F2FAFE"/>
          </w:tcPr>
          <w:p>
            <w:pPr>
              <w:keepLines/>
              <w:widowControl/>
              <w:spacing w:after="0" w:before="0"/>
            </w:pPr>
            <w:r>
              <w:rPr>
                <w:sz w:val="18"/>
              </w:rPr>
              <w:t>Hover hints inside the Network God overlay: pointing the mouse at any metric pops a detailed localized explanation of what that number means and why it matters. On by default — the dashboard is designed to be readable by someone who has never seen it before. Off leaves the bare values for players who already know them.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cl_network_god_overlay_local_off</w:t>
            </w:r>
          </w:p>
        </w:tc>
        <w:tc>
          <w:tcPr>
            <w:tcW w:type="dxa" w:w="3307"/>
            <w:tcMar>
              <w:top w:w="70" w:type="dxa"/>
              <w:start w:w="90" w:type="dxa"/>
              <w:bottom w:w="70" w:type="dxa"/>
              <w:end w:w="90" w:type="dxa"/>
            </w:tcMar>
            <w:vAlign w:val="top"/>
            <w:shd w:fill="FFFFFF"/>
          </w:tcPr>
          <w:p>
            <w:pPr>
              <w:keepLines/>
              <w:widowControl/>
              <w:spacing w:after="0" w:before="0"/>
            </w:pPr>
            <w:r>
              <w:rPr>
                <w:sz w:val="18"/>
              </w:rPr>
              <w:t>0=show the surfaces on local servers / 1=hide them (default)</w:t>
            </w:r>
          </w:p>
        </w:tc>
        <w:tc>
          <w:tcPr>
            <w:tcW w:type="dxa" w:w="3307"/>
            <w:tcMar>
              <w:top w:w="70" w:type="dxa"/>
              <w:start w:w="90" w:type="dxa"/>
              <w:bottom w:w="70" w:type="dxa"/>
              <w:end w:w="90" w:type="dxa"/>
            </w:tcMar>
            <w:vAlign w:val="top"/>
            <w:shd w:fill="FFFFFF"/>
          </w:tcPr>
          <w:p>
            <w:pPr>
              <w:keepLines/>
              <w:widowControl/>
              <w:spacing w:after="0" w:before="0"/>
            </w:pPr>
            <w:r>
              <w:rPr>
                <w:sz w:val="18"/>
              </w:rPr>
              <w:t>Hide the Network God overlay and status strip on a local server while the feature itself keeps measuring. Independent of cl_network_god_local_off, which silences the whole feature.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cl_network_god_overlay_scale</w:t>
            </w:r>
          </w:p>
        </w:tc>
        <w:tc>
          <w:tcPr>
            <w:tcW w:type="dxa" w:w="3307"/>
            <w:tcMar>
              <w:top w:w="70" w:type="dxa"/>
              <w:start w:w="90" w:type="dxa"/>
              <w:bottom w:w="70" w:type="dxa"/>
              <w:end w:w="90" w:type="dxa"/>
            </w:tcMar>
            <w:vAlign w:val="top"/>
            <w:shd w:fill="F2FAFE"/>
          </w:tcPr>
          <w:p>
            <w:pPr>
              <w:keepLines/>
              <w:widowControl/>
              <w:spacing w:after="0" w:before="0"/>
            </w:pPr>
            <w:r>
              <w:rPr>
                <w:sz w:val="18"/>
              </w:rPr>
              <w:t>0.5 .. 2.0, default 1.0</w:t>
            </w:r>
          </w:p>
        </w:tc>
        <w:tc>
          <w:tcPr>
            <w:tcW w:type="dxa" w:w="3307"/>
            <w:tcMar>
              <w:top w:w="70" w:type="dxa"/>
              <w:start w:w="90" w:type="dxa"/>
              <w:bottom w:w="70" w:type="dxa"/>
              <w:end w:w="90" w:type="dxa"/>
            </w:tcMar>
            <w:vAlign w:val="top"/>
            <w:shd w:fill="F2FAFE"/>
          </w:tcPr>
          <w:p>
            <w:pPr>
              <w:keepLines/>
              <w:widowControl/>
              <w:spacing w:after="0" w:before="0"/>
            </w:pPr>
            <w:r>
              <w:rPr>
                <w:sz w:val="18"/>
              </w:rPr>
              <w:t>Text and interface scale of the overlay window only, independent of scr_scale and of every other overlay.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cl_network_god_overlay_w</w:t>
            </w:r>
          </w:p>
        </w:tc>
        <w:tc>
          <w:tcPr>
            <w:tcW w:type="dxa" w:w="3307"/>
            <w:tcMar>
              <w:top w:w="70" w:type="dxa"/>
              <w:start w:w="90" w:type="dxa"/>
              <w:bottom w:w="70" w:type="dxa"/>
              <w:end w:w="90" w:type="dxa"/>
            </w:tcMar>
            <w:vAlign w:val="top"/>
            <w:shd w:fill="FFFFFF"/>
          </w:tcPr>
          <w:p>
            <w:pPr>
              <w:keepLines/>
              <w:widowControl/>
              <w:spacing w:after="0" w:before="0"/>
            </w:pPr>
            <w:r>
              <w:rPr>
                <w:sz w:val="18"/>
              </w:rPr>
              <w:t>0 = default width, otherwise a bounded width</w:t>
            </w:r>
          </w:p>
        </w:tc>
        <w:tc>
          <w:tcPr>
            <w:tcW w:type="dxa" w:w="3307"/>
            <w:tcMar>
              <w:top w:w="70" w:type="dxa"/>
              <w:start w:w="90" w:type="dxa"/>
              <w:bottom w:w="70" w:type="dxa"/>
              <w:end w:w="90" w:type="dxa"/>
            </w:tcMar>
            <w:vAlign w:val="top"/>
            <w:shd w:fill="FFFFFF"/>
          </w:tcPr>
          <w:p>
            <w:pPr>
              <w:keepLines/>
              <w:widowControl/>
              <w:spacing w:after="0" w:before="0"/>
            </w:pPr>
            <w:r>
              <w:rPr>
                <w:sz w:val="18"/>
              </w:rPr>
              <w:t>Remembered width of the overlay window, written when you finish resizing it. 0 means the default width for the current resolution.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cl_network_god_overlay_x</w:t>
            </w:r>
          </w:p>
        </w:tc>
        <w:tc>
          <w:tcPr>
            <w:tcW w:type="dxa" w:w="3307"/>
            <w:tcMar>
              <w:top w:w="70" w:type="dxa"/>
              <w:start w:w="90" w:type="dxa"/>
              <w:bottom w:w="70" w:type="dxa"/>
              <w:end w:w="90" w:type="dxa"/>
            </w:tcMar>
            <w:vAlign w:val="top"/>
            <w:shd w:fill="F2FAFE"/>
          </w:tcPr>
          <w:p>
            <w:pPr>
              <w:keepLines/>
              <w:widowControl/>
              <w:spacing w:after="0" w:before="0"/>
            </w:pPr>
            <w:r>
              <w:rPr>
                <w:sz w:val="18"/>
              </w:rPr>
              <w:t>-1 = centred (default), otherwise a screen coordinate</w:t>
            </w:r>
          </w:p>
        </w:tc>
        <w:tc>
          <w:tcPr>
            <w:tcW w:type="dxa" w:w="3307"/>
            <w:tcMar>
              <w:top w:w="70" w:type="dxa"/>
              <w:start w:w="90" w:type="dxa"/>
              <w:bottom w:w="70" w:type="dxa"/>
              <w:end w:w="90" w:type="dxa"/>
            </w:tcMar>
            <w:vAlign w:val="top"/>
            <w:shd w:fill="F2FAFE"/>
          </w:tcPr>
          <w:p>
            <w:pPr>
              <w:keepLines/>
              <w:widowControl/>
              <w:spacing w:after="0" w:before="0"/>
            </w:pPr>
            <w:r>
              <w:rPr>
                <w:sz w:val="18"/>
              </w:rPr>
              <w:t>Remembered horizontal position of the overlay window. It is written when you finish dragging the window; -1 means centred. The window is clamped to the visible area on every frame, so a stale value can never hide it off-screen.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cl_network_god_overlay_y</w:t>
            </w:r>
          </w:p>
        </w:tc>
        <w:tc>
          <w:tcPr>
            <w:tcW w:type="dxa" w:w="3307"/>
            <w:tcMar>
              <w:top w:w="70" w:type="dxa"/>
              <w:start w:w="90" w:type="dxa"/>
              <w:bottom w:w="70" w:type="dxa"/>
              <w:end w:w="90" w:type="dxa"/>
            </w:tcMar>
            <w:vAlign w:val="top"/>
            <w:shd w:fill="FFFFFF"/>
          </w:tcPr>
          <w:p>
            <w:pPr>
              <w:keepLines/>
              <w:widowControl/>
              <w:spacing w:after="0" w:before="0"/>
            </w:pPr>
            <w:r>
              <w:rPr>
                <w:sz w:val="18"/>
              </w:rPr>
              <w:t>-1 = centred (default), otherwise a screen coordinate</w:t>
            </w:r>
          </w:p>
        </w:tc>
        <w:tc>
          <w:tcPr>
            <w:tcW w:type="dxa" w:w="3307"/>
            <w:tcMar>
              <w:top w:w="70" w:type="dxa"/>
              <w:start w:w="90" w:type="dxa"/>
              <w:bottom w:w="70" w:type="dxa"/>
              <w:end w:w="90" w:type="dxa"/>
            </w:tcMar>
            <w:vAlign w:val="top"/>
            <w:shd w:fill="FFFFFF"/>
          </w:tcPr>
          <w:p>
            <w:pPr>
              <w:keepLines/>
              <w:widowControl/>
              <w:spacing w:after="0" w:before="0"/>
            </w:pPr>
            <w:r>
              <w:rPr>
                <w:sz w:val="18"/>
              </w:rPr>
              <w:t>Remembered vertical position of the overlay window; -1 means centred. Same clamping as the horizontal position.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cl_network_god_policy</w:t>
            </w:r>
          </w:p>
        </w:tc>
        <w:tc>
          <w:tcPr>
            <w:tcW w:type="dxa" w:w="3307"/>
            <w:tcMar>
              <w:top w:w="70" w:type="dxa"/>
              <w:start w:w="90" w:type="dxa"/>
              <w:bottom w:w="70" w:type="dxa"/>
              <w:end w:w="90" w:type="dxa"/>
            </w:tcMar>
            <w:vAlign w:val="top"/>
            <w:shd w:fill="F2FAFE"/>
          </w:tcPr>
          <w:p>
            <w:pPr>
              <w:keepLines/>
              <w:widowControl/>
              <w:spacing w:after="0" w:before="0"/>
            </w:pPr>
            <w:r>
              <w:rPr>
                <w:sz w:val="18"/>
              </w:rPr>
              <w:t>0=cautious (default) / 1=balanced / 2=responsive</w:t>
            </w:r>
          </w:p>
        </w:tc>
        <w:tc>
          <w:tcPr>
            <w:tcW w:type="dxa" w:w="3307"/>
            <w:tcMar>
              <w:top w:w="70" w:type="dxa"/>
              <w:start w:w="90" w:type="dxa"/>
              <w:bottom w:w="70" w:type="dxa"/>
              <w:end w:w="90" w:type="dxa"/>
            </w:tcMar>
            <w:vAlign w:val="top"/>
            <w:shd w:fill="F2FAFE"/>
          </w:tcPr>
          <w:p>
            <w:pPr>
              <w:keepLines/>
              <w:widowControl/>
              <w:spacing w:after="0" w:before="0"/>
            </w:pPr>
            <w:r>
              <w:rPr>
                <w:sz w:val="18"/>
              </w:rPr>
              <w:t>How eagerly Network God proposes a change. Cautious needs stronger evidence and waits longer; Responsive reacts sooner. The policy shifts thresholds only — it never widens what may be changed, so a responsive policy has exactly the same permissions as a cautious one.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cl_network_god_report_include_server</w:t>
            </w:r>
          </w:p>
        </w:tc>
        <w:tc>
          <w:tcPr>
            <w:tcW w:type="dxa" w:w="3307"/>
            <w:tcMar>
              <w:top w:w="70" w:type="dxa"/>
              <w:start w:w="90" w:type="dxa"/>
              <w:bottom w:w="70" w:type="dxa"/>
              <w:end w:w="90" w:type="dxa"/>
            </w:tcMar>
            <w:vAlign w:val="top"/>
            <w:shd w:fill="FFFFFF"/>
          </w:tcPr>
          <w:p>
            <w:pPr>
              <w:keepLines/>
              <w:widowControl/>
              <w:spacing w:after="0" w:before="0"/>
            </w:pPr>
            <w:r>
              <w:rPr>
                <w:sz w:val="18"/>
              </w:rPr>
              <w:t>0=redacted pseudonym (default) / 1=literal server address</w:t>
            </w:r>
          </w:p>
        </w:tc>
        <w:tc>
          <w:tcPr>
            <w:tcW w:type="dxa" w:w="3307"/>
            <w:tcMar>
              <w:top w:w="70" w:type="dxa"/>
              <w:start w:w="90" w:type="dxa"/>
              <w:bottom w:w="70" w:type="dxa"/>
              <w:end w:w="90" w:type="dxa"/>
            </w:tcMar>
            <w:vAlign w:val="top"/>
            <w:shd w:fill="FFFFFF"/>
          </w:tcPr>
          <w:p>
            <w:pPr>
              <w:keepLines/>
              <w:widowControl/>
              <w:spacing w:after="0" w:before="0"/>
            </w:pPr>
            <w:r>
              <w:rPr>
                <w:sz w:val="18"/>
              </w:rPr>
              <w:t>Put the literal server address into copied and saved reports. Off writes a stable pseudonym instead, so the same server stays recognisable across reports without publishing its address.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cl_network_god_traffic_app_scan</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1=look for possible application sources</w:t>
            </w:r>
          </w:p>
        </w:tc>
        <w:tc>
          <w:tcPr>
            <w:tcW w:type="dxa" w:w="3307"/>
            <w:tcMar>
              <w:top w:w="70" w:type="dxa"/>
              <w:start w:w="90" w:type="dxa"/>
              <w:bottom w:w="70" w:type="dxa"/>
              <w:end w:w="90" w:type="dxa"/>
            </w:tcMar>
            <w:vAlign w:val="top"/>
            <w:shd w:fill="F2FAFE"/>
          </w:tcPr>
          <w:p>
            <w:pPr>
              <w:keepLines/>
              <w:widowControl/>
              <w:spacing w:after="0" w:before="0"/>
            </w:pPr>
            <w:r>
              <w:rPr>
                <w:sz w:val="18"/>
              </w:rPr>
              <w:t>Optional application-source analysis for the continuous traffic monitor. It stays idle unless continuous monitoring is on and sustained receive or transmit pressure was already measured. Then a sleeping worker may check whether Steam, a known torrent client or Windows Update owns an open network endpoint. This is only a possible source, never exact per-process byte attribution. Off (default) performs no process, service or endpoint scan.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cl_network_god_traffic_monitor</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1=continuous monitoring</w:t>
            </w:r>
          </w:p>
        </w:tc>
        <w:tc>
          <w:tcPr>
            <w:tcW w:type="dxa" w:w="3307"/>
            <w:tcMar>
              <w:top w:w="70" w:type="dxa"/>
              <w:start w:w="90" w:type="dxa"/>
              <w:bottom w:w="70" w:type="dxa"/>
              <w:end w:w="90" w:type="dxa"/>
            </w:tcMar>
            <w:vAlign w:val="top"/>
            <w:shd w:fill="FFFFFF"/>
          </w:tcPr>
          <w:p>
            <w:pPr>
              <w:keepLines/>
              <w:widowControl/>
              <w:spacing w:after="0" w:before="0"/>
            </w:pPr>
            <w:r>
              <w:rPr>
                <w:sz w:val="18"/>
              </w:rPr>
              <w:t>Optional continuous background-traffic monitor for long live matches. It measures receive and transmit across routed physical Internet carriers, including a VPN's physical underlay, subtracts the client's physical datagrams and requires sustained load before warning. Route-less hardware devices are excluded. Application discovery is controlled separately. It never captures content, closes an app or changes another program. Off (default) performs no repeated traffic sampling.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cl_network_god_traffic_rx_kbps</w:t>
            </w:r>
          </w:p>
        </w:tc>
        <w:tc>
          <w:tcPr>
            <w:tcW w:type="dxa" w:w="3307"/>
            <w:tcMar>
              <w:top w:w="70" w:type="dxa"/>
              <w:start w:w="90" w:type="dxa"/>
              <w:bottom w:w="70" w:type="dxa"/>
              <w:end w:w="90" w:type="dxa"/>
            </w:tcMar>
            <w:vAlign w:val="top"/>
            <w:shd w:fill="F2FAFE"/>
          </w:tcPr>
          <w:p>
            <w:pPr>
              <w:keepLines/>
              <w:widowControl/>
              <w:spacing w:after="0" w:before="0"/>
            </w:pPr>
            <w:r>
              <w:rPr>
                <w:sz w:val="18"/>
              </w:rPr>
              <w:t>64 .. 65536 KiB/s, default 1024</w:t>
            </w:r>
          </w:p>
        </w:tc>
        <w:tc>
          <w:tcPr>
            <w:tcW w:type="dxa" w:w="3307"/>
            <w:tcMar>
              <w:top w:w="70" w:type="dxa"/>
              <w:start w:w="90" w:type="dxa"/>
              <w:bottom w:w="70" w:type="dxa"/>
              <w:end w:w="90" w:type="dxa"/>
            </w:tcMar>
            <w:vAlign w:val="top"/>
            <w:shd w:fill="F2FAFE"/>
          </w:tcPr>
          <w:p>
            <w:pPr>
              <w:keepLines/>
              <w:widowControl/>
              <w:spacing w:after="0" w:before="0"/>
            </w:pPr>
            <w:r>
              <w:rPr>
                <w:sz w:val="18"/>
              </w:rPr>
              <w:t>Sustained non-game receive threshold in KiB/s. The value is derived from routed physical-carrier byte deltas after the client's own physical inbound datagrams are subtracted; it is an approximate contention signal, not ISP bandwidth.</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cl_network_god_traffic_sustain_sec</w:t>
            </w:r>
          </w:p>
        </w:tc>
        <w:tc>
          <w:tcPr>
            <w:tcW w:type="dxa" w:w="3307"/>
            <w:tcMar>
              <w:top w:w="70" w:type="dxa"/>
              <w:start w:w="90" w:type="dxa"/>
              <w:bottom w:w="70" w:type="dxa"/>
              <w:end w:w="90" w:type="dxa"/>
            </w:tcMar>
            <w:vAlign w:val="top"/>
            <w:shd w:fill="FFFFFF"/>
          </w:tcPr>
          <w:p>
            <w:pPr>
              <w:keepLines/>
              <w:widowControl/>
              <w:spacing w:after="0" w:before="0"/>
            </w:pPr>
            <w:r>
              <w:rPr>
                <w:sz w:val="18"/>
              </w:rPr>
              <w:t>5 .. 60 seconds, default 10</w:t>
            </w:r>
          </w:p>
        </w:tc>
        <w:tc>
          <w:tcPr>
            <w:tcW w:type="dxa" w:w="3307"/>
            <w:tcMar>
              <w:top w:w="70" w:type="dxa"/>
              <w:start w:w="90" w:type="dxa"/>
              <w:bottom w:w="70" w:type="dxa"/>
              <w:end w:w="90" w:type="dxa"/>
            </w:tcMar>
            <w:vAlign w:val="top"/>
            <w:shd w:fill="FFFFFF"/>
          </w:tcPr>
          <w:p>
            <w:pPr>
              <w:keepLines/>
              <w:widowControl/>
              <w:spacing w:after="0" w:before="0"/>
            </w:pPr>
            <w:r>
              <w:rPr>
                <w:sz w:val="18"/>
              </w:rPr>
              <w:t>How long the receive or transmit threshold must remain exceeded before it becomes a warning. Short background bursts are ignored; an active warning also clears with hysteresis so it does not flicker.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cl_network_god_traffic_tx_kbps</w:t>
            </w:r>
          </w:p>
        </w:tc>
        <w:tc>
          <w:tcPr>
            <w:tcW w:type="dxa" w:w="3307"/>
            <w:tcMar>
              <w:top w:w="70" w:type="dxa"/>
              <w:start w:w="90" w:type="dxa"/>
              <w:bottom w:w="70" w:type="dxa"/>
              <w:end w:w="90" w:type="dxa"/>
            </w:tcMar>
            <w:vAlign w:val="top"/>
            <w:shd w:fill="F2FAFE"/>
          </w:tcPr>
          <w:p>
            <w:pPr>
              <w:keepLines/>
              <w:widowControl/>
              <w:spacing w:after="0" w:before="0"/>
            </w:pPr>
            <w:r>
              <w:rPr>
                <w:sz w:val="18"/>
              </w:rPr>
              <w:t>16 .. 65536 KiB/s, default 256</w:t>
            </w:r>
          </w:p>
        </w:tc>
        <w:tc>
          <w:tcPr>
            <w:tcW w:type="dxa" w:w="3307"/>
            <w:tcMar>
              <w:top w:w="70" w:type="dxa"/>
              <w:start w:w="90" w:type="dxa"/>
              <w:bottom w:w="70" w:type="dxa"/>
              <w:end w:w="90" w:type="dxa"/>
            </w:tcMar>
            <w:vAlign w:val="top"/>
            <w:shd w:fill="F2FAFE"/>
          </w:tcPr>
          <w:p>
            <w:pPr>
              <w:keepLines/>
              <w:widowControl/>
              <w:spacing w:after="0" w:before="0"/>
            </w:pPr>
            <w:r>
              <w:rPr>
                <w:sz w:val="18"/>
              </w:rPr>
              <w:t>Sustained non-game transmit threshold in KiB/s. Upload is tracked separately because a saturated upstream often raises latency and loss before a large downstream does.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cl_ping_adapt_auto_source</w:t>
            </w:r>
          </w:p>
        </w:tc>
        <w:tc>
          <w:tcPr>
            <w:tcW w:type="dxa" w:w="3307"/>
            <w:tcMar>
              <w:top w:w="70" w:type="dxa"/>
              <w:start w:w="90" w:type="dxa"/>
              <w:bottom w:w="70" w:type="dxa"/>
              <w:end w:w="90" w:type="dxa"/>
            </w:tcMar>
            <w:vAlign w:val="top"/>
            <w:shd w:fill="FFFFFF"/>
          </w:tcPr>
          <w:p>
            <w:pPr>
              <w:keepLines/>
              <w:widowControl/>
              <w:spacing w:after="0" w:before="0"/>
            </w:pPr>
            <w:r>
              <w:rPr>
                <w:sz w:val="18"/>
              </w:rPr>
              <w:t>0=range (default) / 1=players</w:t>
            </w:r>
          </w:p>
        </w:tc>
        <w:tc>
          <w:tcPr>
            <w:tcW w:type="dxa" w:w="3307"/>
            <w:tcMar>
              <w:top w:w="70" w:type="dxa"/>
              <w:start w:w="90" w:type="dxa"/>
              <w:bottom w:w="70" w:type="dxa"/>
              <w:end w:w="90" w:type="dxa"/>
            </w:tcMar>
            <w:vAlign w:val="top"/>
            <w:shd w:fill="FFFFFF"/>
          </w:tcPr>
          <w:p>
            <w:pPr>
              <w:keepLines/>
              <w:widowControl/>
              <w:spacing w:after="0" w:before="0"/>
            </w:pPr>
            <w:r>
              <w:rPr>
                <w:sz w:val="18"/>
              </w:rPr>
              <w:t>Where Automatic mode gets its target. 0 = Range: if your real ping is below cl_ping_adapt_range_min_ms, one target is chosen at random inside the configured band and then held stable for the whole session — it is not rerolled per packet or per evaluation. 1 = Players: follow the active opposing roster (OpenTDM: the other team, one player in duel and the mean in TDM; OpenFFA: the mean of all other active players). Spectators and you are always excluded. Range works on any mod; Players needs an exact roster adapter and otherwise adds nothing.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cl_ping_adapt_check_interval_ms</w:t>
            </w:r>
          </w:p>
        </w:tc>
        <w:tc>
          <w:tcPr>
            <w:tcW w:type="dxa" w:w="3307"/>
            <w:tcMar>
              <w:top w:w="70" w:type="dxa"/>
              <w:start w:w="90" w:type="dxa"/>
              <w:bottom w:w="70" w:type="dxa"/>
              <w:end w:w="90" w:type="dxa"/>
            </w:tcMar>
            <w:vAlign w:val="top"/>
            <w:shd w:fill="F2FAFE"/>
          </w:tcPr>
          <w:p>
            <w:pPr>
              <w:keepLines/>
              <w:widowControl/>
              <w:spacing w:after="0" w:before="0"/>
            </w:pPr>
            <w:r>
              <w:rPr>
                <w:sz w:val="18"/>
              </w:rPr>
              <w:t>250 .. 10000 ms, default 1000</w:t>
            </w:r>
          </w:p>
        </w:tc>
        <w:tc>
          <w:tcPr>
            <w:tcW w:type="dxa" w:w="3307"/>
            <w:tcMar>
              <w:top w:w="70" w:type="dxa"/>
              <w:start w:w="90" w:type="dxa"/>
              <w:bottom w:w="70" w:type="dxa"/>
              <w:end w:w="90" w:type="dxa"/>
            </w:tcMar>
            <w:vAlign w:val="top"/>
            <w:shd w:fill="F2FAFE"/>
          </w:tcPr>
          <w:p>
            <w:pPr>
              <w:keepLines/>
              <w:widowControl/>
              <w:spacing w:after="0" w:before="0"/>
            </w:pPr>
            <w:r>
              <w:rPr>
                <w:sz w:val="18"/>
              </w:rPr>
              <w:t>How often Automatic mode recomputes its target and refreshes the opposing roster, in milliseconds. Server status probes are coalesced and never sent faster than once per second, so a shorter interval simply reuses the newest sample instead of adding traffic. Peer pings older than max(5000, 3 x interval) are treated as stale and adaptation falls back to zero added delay.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cl_ping_adapt_debug</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1=log ping adaptation events to console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Event-based diagnostic logging for Ping adaptation: mode transitions, target changes, roster invalidations, capacity fail-open and connection-generation resets. Never prints per packet. 0 = off (default) and costs nothing; the full current state is always available on demand through the ping_adapt_info command.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cl_ping_adapt_manual_ms</w:t>
            </w:r>
          </w:p>
        </w:tc>
        <w:tc>
          <w:tcPr>
            <w:tcW w:type="dxa" w:w="3307"/>
            <w:tcMar>
              <w:top w:w="70" w:type="dxa"/>
              <w:start w:w="90" w:type="dxa"/>
              <w:bottom w:w="70" w:type="dxa"/>
              <w:end w:w="90" w:type="dxa"/>
            </w:tcMar>
            <w:vAlign w:val="top"/>
            <w:shd w:fill="F2FAFE"/>
          </w:tcPr>
          <w:p>
            <w:pPr>
              <w:keepLines/>
              <w:widowControl/>
              <w:spacing w:after="0" w:before="0"/>
            </w:pPr>
            <w:r>
              <w:rPr>
                <w:sz w:val="18"/>
              </w:rPr>
              <w:t>0 .. 1000 ms, default 30</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Absolute target ping for Manual mode, in milliseconds. The client injects max(0, target - real RTT); it can never make a link faster, so a target below your real ping simply adds nothing and the state reads </w:t>
            </w:r>
            <w:r>
              <w:rPr>
                <w:rFonts w:ascii="Cascadia Mono" w:hAnsi="Cascadia Mono" w:eastAsia="Cascadia Mono"/>
                <w:color w:val="153A5B"/>
                <w:sz w:val="17"/>
              </w:rPr>
              <w:t>baseline limited</w:t>
            </w:r>
            <w:r>
              <w:rPr>
                <w:sz w:val="18"/>
              </w:rPr>
              <w:t>. The automatic cap cl_ping_adapt_max_ms deliberately does NOT apply here — a manual target is your explicit instruction.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cl_ping_adapt_max_ms</w:t>
            </w:r>
          </w:p>
        </w:tc>
        <w:tc>
          <w:tcPr>
            <w:tcW w:type="dxa" w:w="3307"/>
            <w:tcMar>
              <w:top w:w="70" w:type="dxa"/>
              <w:start w:w="90" w:type="dxa"/>
              <w:bottom w:w="70" w:type="dxa"/>
              <w:end w:w="90" w:type="dxa"/>
            </w:tcMar>
            <w:vAlign w:val="top"/>
            <w:shd w:fill="FFFFFF"/>
          </w:tcPr>
          <w:p>
            <w:pPr>
              <w:keepLines/>
              <w:widowControl/>
              <w:spacing w:after="0" w:before="0"/>
            </w:pPr>
            <w:r>
              <w:rPr>
                <w:sz w:val="18"/>
              </w:rPr>
              <w:t>1 .. 1000 ms, default 200</w:t>
            </w:r>
          </w:p>
        </w:tc>
        <w:tc>
          <w:tcPr>
            <w:tcW w:type="dxa" w:w="3307"/>
            <w:tcMar>
              <w:top w:w="70" w:type="dxa"/>
              <w:start w:w="90" w:type="dxa"/>
              <w:bottom w:w="70" w:type="dxa"/>
              <w:end w:w="90" w:type="dxa"/>
            </w:tcMar>
            <w:vAlign w:val="top"/>
            <w:shd w:fill="FFFFFF"/>
          </w:tcPr>
          <w:p>
            <w:pPr>
              <w:keepLines/>
              <w:widowControl/>
              <w:spacing w:after="0" w:before="0"/>
            </w:pPr>
            <w:r>
              <w:rPr>
                <w:sz w:val="18"/>
              </w:rPr>
              <w:t>Hard ceiling on the final target ping in Automatic mode, in milliseconds. It applies to both automatic sources (Range and Players) and never to Manual. If the computed target exceeds it the target is clamped and ping_adapt_info reports it as capped.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cl_ping_adapt_min_difference_ms</w:t>
            </w:r>
          </w:p>
        </w:tc>
        <w:tc>
          <w:tcPr>
            <w:tcW w:type="dxa" w:w="3307"/>
            <w:tcMar>
              <w:top w:w="70" w:type="dxa"/>
              <w:start w:w="90" w:type="dxa"/>
              <w:bottom w:w="70" w:type="dxa"/>
              <w:end w:w="90" w:type="dxa"/>
            </w:tcMar>
            <w:vAlign w:val="top"/>
            <w:shd w:fill="F2FAFE"/>
          </w:tcPr>
          <w:p>
            <w:pPr>
              <w:keepLines/>
              <w:widowControl/>
              <w:spacing w:after="0" w:before="0"/>
            </w:pPr>
            <w:r>
              <w:rPr>
                <w:sz w:val="18"/>
              </w:rPr>
              <w:t>0 .. 500 ms, default 15</w:t>
            </w:r>
          </w:p>
        </w:tc>
        <w:tc>
          <w:tcPr>
            <w:tcW w:type="dxa" w:w="3307"/>
            <w:tcMar>
              <w:top w:w="70" w:type="dxa"/>
              <w:start w:w="90" w:type="dxa"/>
              <w:bottom w:w="70" w:type="dxa"/>
              <w:end w:w="90" w:type="dxa"/>
            </w:tcMar>
            <w:vAlign w:val="top"/>
            <w:shd w:fill="F2FAFE"/>
          </w:tcPr>
          <w:p>
            <w:pPr>
              <w:keepLines/>
              <w:widowControl/>
              <w:spacing w:after="0" w:before="0"/>
            </w:pPr>
            <w:r>
              <w:rPr>
                <w:sz w:val="18"/>
              </w:rPr>
              <w:t>Minimum gap that must exist between your real ping and the opposing reference ping before Automatic/Players adapts at all. Adaptation runs only while real &lt; (opponent - this value); otherwise nothing is added. Example: opponent 40 and a minimum difference of 15 means a real ping of 30 is left alone, while a real ping of 10 is adapted.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cl_ping_adapt_mode</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1=manual / 2=automatic</w:t>
            </w:r>
          </w:p>
        </w:tc>
        <w:tc>
          <w:tcPr>
            <w:tcW w:type="dxa" w:w="3307"/>
            <w:tcMar>
              <w:top w:w="70" w:type="dxa"/>
              <w:start w:w="90" w:type="dxa"/>
              <w:bottom w:w="70" w:type="dxa"/>
              <w:end w:w="90" w:type="dxa"/>
            </w:tcMar>
            <w:vAlign w:val="top"/>
            <w:shd w:fill="FFFFFF"/>
          </w:tcPr>
          <w:p>
            <w:pPr>
              <w:keepLines/>
              <w:widowControl/>
              <w:spacing w:after="0" w:before="0"/>
            </w:pPr>
            <w:r>
              <w:rPr>
                <w:sz w:val="18"/>
              </w:rPr>
              <w:t>Ping adaptation master. 0 = off (default): no send adapter, no queue, no probes, no roster scans and no added latency at all. 1 = Manual: hold an absolute target ping of cl_ping_adapt_manual_ms. 2 = Automatic: pick the target from cl_ping_adapt_auto_source (a configured range, or the active opposing players on OpenTDM / OpenFFA). The target is ABSOLUTE, never added on top of your real ping: with a real 10 ms and a target of 30 the client injects about 20 ms, and if your real ping is already 40 nothing is added. Latency is produced by FIFO-delaying complete outgoing datagrams, so no packet is dropped, reordered or rewritten.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cl_ping_adapt_offset_ms</w:t>
            </w:r>
          </w:p>
        </w:tc>
        <w:tc>
          <w:tcPr>
            <w:tcW w:type="dxa" w:w="3307"/>
            <w:tcMar>
              <w:top w:w="70" w:type="dxa"/>
              <w:start w:w="90" w:type="dxa"/>
              <w:bottom w:w="70" w:type="dxa"/>
              <w:end w:w="90" w:type="dxa"/>
            </w:tcMar>
            <w:vAlign w:val="top"/>
            <w:shd w:fill="F2FAFE"/>
          </w:tcPr>
          <w:p>
            <w:pPr>
              <w:keepLines/>
              <w:widowControl/>
              <w:spacing w:after="0" w:before="0"/>
            </w:pPr>
            <w:r>
              <w:rPr>
                <w:sz w:val="18"/>
              </w:rPr>
              <w:t>-200 .. 200 ms, default 0</w:t>
            </w:r>
          </w:p>
        </w:tc>
        <w:tc>
          <w:tcPr>
            <w:tcW w:type="dxa" w:w="3307"/>
            <w:tcMar>
              <w:top w:w="70" w:type="dxa"/>
              <w:start w:w="90" w:type="dxa"/>
              <w:bottom w:w="70" w:type="dxa"/>
              <w:end w:w="90" w:type="dxa"/>
            </w:tcMar>
            <w:vAlign w:val="top"/>
            <w:shd w:fill="F2FAFE"/>
          </w:tcPr>
          <w:p>
            <w:pPr>
              <w:keepLines/>
              <w:widowControl/>
              <w:spacing w:after="0" w:before="0"/>
            </w:pPr>
            <w:r>
              <w:rPr>
                <w:sz w:val="18"/>
              </w:rPr>
              <w:t>Signed offset applied to the opposing players' reference ping in Automatic/Players mode: the target is (opponent ping + offset), then capped by cl_ping_adapt_max_ms. Negative values aim below the opponent, positive values above. Example: opponent 40, offset -10 gives a target of 30.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cl_ping_adapt_range_max_ms</w:t>
            </w:r>
          </w:p>
        </w:tc>
        <w:tc>
          <w:tcPr>
            <w:tcW w:type="dxa" w:w="3307"/>
            <w:tcMar>
              <w:top w:w="70" w:type="dxa"/>
              <w:start w:w="90" w:type="dxa"/>
              <w:bottom w:w="70" w:type="dxa"/>
              <w:end w:w="90" w:type="dxa"/>
            </w:tcMar>
            <w:vAlign w:val="top"/>
            <w:shd w:fill="FFFFFF"/>
          </w:tcPr>
          <w:p>
            <w:pPr>
              <w:keepLines/>
              <w:widowControl/>
              <w:spacing w:after="0" w:before="0"/>
            </w:pPr>
            <w:r>
              <w:rPr>
                <w:sz w:val="18"/>
              </w:rPr>
              <w:t>0 .. 1000 ms, default 30</w:t>
            </w:r>
          </w:p>
        </w:tc>
        <w:tc>
          <w:tcPr>
            <w:tcW w:type="dxa" w:w="3307"/>
            <w:tcMar>
              <w:top w:w="70" w:type="dxa"/>
              <w:start w:w="90" w:type="dxa"/>
              <w:bottom w:w="70" w:type="dxa"/>
              <w:end w:w="90" w:type="dxa"/>
            </w:tcMar>
            <w:vAlign w:val="top"/>
            <w:shd w:fill="FFFFFF"/>
          </w:tcPr>
          <w:p>
            <w:pPr>
              <w:keepLines/>
              <w:widowControl/>
              <w:spacing w:after="0" w:before="0"/>
            </w:pPr>
            <w:r>
              <w:rPr>
                <w:sz w:val="18"/>
              </w:rPr>
              <w:t>Upper bound of the Automatic/Range band, in milliseconds. Both bounds are additionally capped by cl_ping_adapt_max_ms; if that cap is below the configured minimum, the effective choice collapses to the cap.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cl_ping_adapt_range_min_ms</w:t>
            </w:r>
          </w:p>
        </w:tc>
        <w:tc>
          <w:tcPr>
            <w:tcW w:type="dxa" w:w="3307"/>
            <w:tcMar>
              <w:top w:w="70" w:type="dxa"/>
              <w:start w:w="90" w:type="dxa"/>
              <w:bottom w:w="70" w:type="dxa"/>
              <w:end w:w="90" w:type="dxa"/>
            </w:tcMar>
            <w:vAlign w:val="top"/>
            <w:shd w:fill="F2FAFE"/>
          </w:tcPr>
          <w:p>
            <w:pPr>
              <w:keepLines/>
              <w:widowControl/>
              <w:spacing w:after="0" w:before="0"/>
            </w:pPr>
            <w:r>
              <w:rPr>
                <w:sz w:val="18"/>
              </w:rPr>
              <w:t>0 .. 1000 ms, default 20</w:t>
            </w:r>
          </w:p>
        </w:tc>
        <w:tc>
          <w:tcPr>
            <w:tcW w:type="dxa" w:w="3307"/>
            <w:tcMar>
              <w:top w:w="70" w:type="dxa"/>
              <w:start w:w="90" w:type="dxa"/>
              <w:bottom w:w="70" w:type="dxa"/>
              <w:end w:w="90" w:type="dxa"/>
            </w:tcMar>
            <w:vAlign w:val="top"/>
            <w:shd w:fill="F2FAFE"/>
          </w:tcPr>
          <w:p>
            <w:pPr>
              <w:keepLines/>
              <w:widowControl/>
              <w:spacing w:after="0" w:before="0"/>
            </w:pPr>
            <w:r>
              <w:rPr>
                <w:sz w:val="18"/>
              </w:rPr>
              <w:t>Lower bound of the Automatic/Range band, in milliseconds. Range adapts only while your real ping is BELOW this value; at or above it nothing is added, because latency cannot be removed. If minimum and maximum are entered reversed they are normalized (swapped) deterministically and ping_adapt_info shows the effective pair.</w:t>
            </w:r>
          </w:p>
        </w:tc>
      </w:tr>
    </w:tbl>
    <w:p>
      <w:pPr>
        <w:spacing w:after="20"/>
      </w:pPr>
    </w:p>
    <w:p>
      <w:pPr>
        <w:pStyle w:val="Heading3"/>
      </w:pPr>
      <w:r>
        <w:t>Network, prediction and LagHax</w:t>
      </w:r>
    </w:p>
    <w:p>
      <w:pPr>
        <w:widowControl/>
      </w:pPr>
      <w:r>
        <w:t xml:space="preserve">Variables in this section: </w:t>
      </w:r>
      <w:r>
        <w:rPr>
          <w:b/>
        </w:rPr>
        <w:t>98</w:t>
      </w:r>
      <w:r>
        <w: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cl_async</w:t>
            </w:r>
          </w:p>
        </w:tc>
        <w:tc>
          <w:tcPr>
            <w:tcW w:type="dxa" w:w="3307"/>
            <w:tcMar>
              <w:top w:w="70" w:type="dxa"/>
              <w:start w:w="90" w:type="dxa"/>
              <w:bottom w:w="70" w:type="dxa"/>
              <w:end w:w="90" w:type="dxa"/>
            </w:tcMar>
            <w:vAlign w:val="top"/>
            <w:shd w:fill="F2FAFE"/>
          </w:tcPr>
          <w:p>
            <w:pPr>
              <w:keepLines/>
              <w:widowControl/>
              <w:spacing w:after="0" w:before="0"/>
            </w:pPr>
            <w:r>
              <w:rPr>
                <w:sz w:val="18"/>
              </w:rPr>
              <w:t>0=run synchronous, like original Quake 2 does / 1=run asynchronous / 2=run asynchronous, sync rendering to GPU (experimental, requires OpenGL 3.2 or higher)</w:t>
            </w:r>
          </w:p>
        </w:tc>
        <w:tc>
          <w:tcPr>
            <w:tcW w:type="dxa" w:w="3307"/>
            <w:tcMar>
              <w:top w:w="70" w:type="dxa"/>
              <w:start w:w="90" w:type="dxa"/>
              <w:bottom w:w="70" w:type="dxa"/>
              <w:end w:w="90" w:type="dxa"/>
            </w:tcMar>
            <w:vAlign w:val="top"/>
            <w:shd w:fill="F2FAFE"/>
          </w:tcPr>
          <w:p>
            <w:pPr>
              <w:keepLines/>
              <w:widowControl/>
              <w:spacing w:after="0" w:before="0"/>
            </w:pPr>
            <w:r>
              <w:rPr>
                <w:sz w:val="18"/>
              </w:rPr>
              <w:t>Controls rendering frame rate and physics frame rate separation. Default value is 1. Influence of cl_async on client framerates is summarized in the table below.</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cl_fixedmove</w:t>
            </w:r>
          </w:p>
        </w:tc>
        <w:tc>
          <w:tcPr>
            <w:tcW w:type="dxa" w:w="3307"/>
            <w:tcMar>
              <w:top w:w="70" w:type="dxa"/>
              <w:start w:w="90" w:type="dxa"/>
              <w:bottom w:w="70" w:type="dxa"/>
              <w:end w:w="90" w:type="dxa"/>
            </w:tcMar>
            <w:vAlign w:val="top"/>
            <w:shd w:fill="FFFFFF"/>
          </w:tcPr>
          <w:p>
            <w:pPr>
              <w:keepLines/>
              <w:widowControl/>
              <w:spacing w:after="0" w:before="0"/>
            </w:pPr>
            <w:r>
              <w:rPr>
                <w:sz w:val="18"/>
              </w:rPr>
              <w:t>0=native command clock / 1=fixed 10 ms movement command tick</w:t>
            </w:r>
          </w:p>
        </w:tc>
        <w:tc>
          <w:tcPr>
            <w:tcW w:type="dxa" w:w="3307"/>
            <w:tcMar>
              <w:top w:w="70" w:type="dxa"/>
              <w:start w:w="90" w:type="dxa"/>
              <w:bottom w:w="70" w:type="dxa"/>
              <w:end w:w="90" w:type="dxa"/>
            </w:tcMar>
            <w:vAlign w:val="top"/>
            <w:shd w:fill="FFFFFF"/>
          </w:tcPr>
          <w:p>
            <w:pPr>
              <w:keepLines/>
              <w:widowControl/>
              <w:spacing w:after="0" w:before="0"/>
            </w:pPr>
            <w:r>
              <w:rPr>
                <w:sz w:val="18"/>
              </w:rPr>
              <w:t>Normalize the movement command clock to 10 ms ticks so input command timing is independent of rendering frame rate. Reduces movement-feel variance on high-fps and variable-fps setups; recommended for consistent strafing.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cl_fixedmove_debug</w:t>
            </w:r>
          </w:p>
        </w:tc>
        <w:tc>
          <w:tcPr>
            <w:tcW w:type="dxa" w:w="3307"/>
            <w:tcMar>
              <w:top w:w="70" w:type="dxa"/>
              <w:start w:w="90" w:type="dxa"/>
              <w:bottom w:w="70" w:type="dxa"/>
              <w:end w:w="90" w:type="dxa"/>
            </w:tcMar>
            <w:vAlign w:val="top"/>
            <w:shd w:fill="F2FAFE"/>
          </w:tcPr>
          <w:p>
            <w:pPr>
              <w:keepLines/>
              <w:widowControl/>
              <w:spacing w:after="0" w:before="0"/>
            </w:pPr>
            <w:r>
              <w:rPr>
                <w:sz w:val="18"/>
              </w:rPr>
              <w:t>0=no prints / 1=per-frame fixedmove timing prints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Print the finalized fixedmove command timing on each frame (accumulator, tick count, pending ms). Helpful for verifying that fixedmove is actually producing 10 ms ticks under a given fps setup.</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cl_fixedmove_wait_debug</w:t>
            </w:r>
          </w:p>
        </w:tc>
        <w:tc>
          <w:tcPr>
            <w:tcW w:type="dxa" w:w="3307"/>
            <w:tcMar>
              <w:top w:w="70" w:type="dxa"/>
              <w:start w:w="90" w:type="dxa"/>
              <w:bottom w:w="70" w:type="dxa"/>
              <w:end w:w="90" w:type="dxa"/>
            </w:tcMar>
            <w:vAlign w:val="top"/>
            <w:shd w:fill="FFFFFF"/>
          </w:tcPr>
          <w:p>
            <w:pPr>
              <w:keepLines/>
              <w:widowControl/>
              <w:spacing w:after="0" w:before="0"/>
            </w:pPr>
            <w:r>
              <w:rPr>
                <w:sz w:val="18"/>
              </w:rPr>
              <w:t>0=no prints / 1=interesting events only / 2=verbose (every sub-cmd)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Diagnostic prints for the cl_fixedmove_wait_mode path: wait count before/after decrement, queued command-buffer size, drain flag, current upmove, and in_up held flag. Level 1 only prints sub-cmds where the wait counter was non-zero or the queue had pending commands (silent baseline so the console doesn't flood at 200 prints/sec). Level 2 is verbose — print every sub-cmd including idle.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cl_fixedmove_wait_mode</w:t>
            </w:r>
          </w:p>
        </w:tc>
        <w:tc>
          <w:tcPr>
            <w:tcW w:type="dxa" w:w="3307"/>
            <w:tcMar>
              <w:top w:w="70" w:type="dxa"/>
              <w:start w:w="90" w:type="dxa"/>
              <w:bottom w:w="70" w:type="dxa"/>
              <w:end w:w="90" w:type="dxa"/>
            </w:tcMar>
            <w:vAlign w:val="top"/>
            <w:shd w:fill="F2FAFE"/>
          </w:tcPr>
          <w:p>
            <w:pPr>
              <w:keepLines/>
              <w:widowControl/>
              <w:spacing w:after="0" w:before="0"/>
            </w:pPr>
            <w:r>
              <w:rPr>
                <w:sz w:val="18"/>
              </w:rPr>
              <w:t>0=legacy outer-frame wait / 1=fixedmove-aware 10 ms wait for cmd_buffer (default)</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Make the gameplay command-buffer </w:t>
            </w:r>
            <w:r>
              <w:rPr>
                <w:rFonts w:ascii="Cascadia Mono" w:hAnsi="Cascadia Mono" w:eastAsia="Cascadia Mono"/>
                <w:color w:val="153A5B"/>
                <w:sz w:val="17"/>
              </w:rPr>
              <w:t>wait</w:t>
            </w:r>
            <w:r>
              <w:rPr>
                <w:sz w:val="18"/>
              </w:rPr>
              <w:t xml:space="preserve"> advance on each 10 ms fixedmove tick instead of once per outer render frame, so movement aliases like double-jump (</w:t>
            </w:r>
            <w:r>
              <w:rPr>
                <w:rFonts w:ascii="Cascadia Mono" w:hAnsi="Cascadia Mono" w:eastAsia="Cascadia Mono"/>
                <w:color w:val="153A5B"/>
                <w:sz w:val="17"/>
              </w:rPr>
              <w:t>alias +2j "+moveup; wait; wait; wait; -moveup; wait; wait; wait; +moveup"</w:t>
            </w:r>
            <w:r>
              <w:rPr>
                <w:sz w:val="18"/>
              </w:rPr>
              <w:t xml:space="preserve">) keep their +moveup / -moveup edges on the 10 ms movement clock regardless of FPS. Default 1 — recommended together with cl_fixedmove (which is already the Q2PRO-X default movement clock). Only takes effect when cl_fixedmove is 1, cl_movement_feel_mode is NOT 1, and the client is in active gameplay; otherwise behaves like the legacy outer-frame wait. Set to 0 only for legacy outer-frame </w:t>
            </w:r>
            <w:r>
              <w:rPr>
                <w:rFonts w:ascii="Cascadia Mono" w:hAnsi="Cascadia Mono" w:eastAsia="Cascadia Mono"/>
                <w:color w:val="153A5B"/>
                <w:sz w:val="17"/>
              </w:rPr>
              <w:t>wait</w:t>
            </w:r>
            <w:r>
              <w:rPr>
                <w:sz w:val="18"/>
              </w:rPr>
              <w:t xml:space="preserve"> timing.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cl_http_blocking_timeout</w:t>
            </w:r>
          </w:p>
        </w:tc>
        <w:tc>
          <w:tcPr>
            <w:tcW w:type="dxa" w:w="3307"/>
            <w:tcMar>
              <w:top w:w="70" w:type="dxa"/>
              <w:start w:w="90" w:type="dxa"/>
              <w:bottom w:w="70" w:type="dxa"/>
              <w:end w:w="90" w:type="dxa"/>
            </w:tcMar>
            <w:vAlign w:val="top"/>
            <w:shd w:fill="FFFFFF"/>
          </w:tcPr>
          <w:p>
            <w:pPr>
              <w:keepLines/>
              <w:widowControl/>
              <w:spacing w:after="0" w:before="0"/>
            </w:pPr>
            <w:r>
              <w:rPr>
                <w:sz w:val="18"/>
              </w:rPr>
              <w:t>0..60</w:t>
            </w:r>
          </w:p>
        </w:tc>
        <w:tc>
          <w:tcPr>
            <w:tcW w:type="dxa" w:w="3307"/>
            <w:tcMar>
              <w:top w:w="70" w:type="dxa"/>
              <w:start w:w="90" w:type="dxa"/>
              <w:bottom w:w="70" w:type="dxa"/>
              <w:end w:w="90" w:type="dxa"/>
            </w:tcMar>
            <w:vAlign w:val="top"/>
            <w:shd w:fill="FFFFFF"/>
          </w:tcPr>
          <w:p>
            <w:pPr>
              <w:keepLines/>
              <w:widowControl/>
              <w:spacing w:after="0" w:before="0"/>
            </w:pPr>
            <w:r>
              <w:rPr>
                <w:sz w:val="18"/>
              </w:rPr>
              <w:t>HTTP blocking-op timeout (sec)</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cl_http_debug</w:t>
            </w:r>
          </w:p>
        </w:tc>
        <w:tc>
          <w:tcPr>
            <w:tcW w:type="dxa" w:w="3307"/>
            <w:tcMar>
              <w:top w:w="70" w:type="dxa"/>
              <w:start w:w="90" w:type="dxa"/>
              <w:bottom w:w="70" w:type="dxa"/>
              <w:end w:w="90" w:type="dxa"/>
            </w:tcMar>
            <w:vAlign w:val="top"/>
            <w:shd w:fill="F2FAFE"/>
          </w:tcPr>
          <w:p>
            <w:pPr>
              <w:keepLines/>
              <w:widowControl/>
              <w:spacing w:after="0" w:before="0"/>
            </w:pPr>
            <w:r>
              <w:rPr>
                <w:sz w:val="18"/>
              </w:rPr>
              <w:t>0/1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print HTTP download diagnostics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cl_http_default_url</w:t>
            </w:r>
          </w:p>
        </w:tc>
        <w:tc>
          <w:tcPr>
            <w:tcW w:type="dxa" w:w="3307"/>
            <w:tcMar>
              <w:top w:w="70" w:type="dxa"/>
              <w:start w:w="90" w:type="dxa"/>
              <w:bottom w:w="70" w:type="dxa"/>
              <w:end w:w="90" w:type="dxa"/>
            </w:tcMar>
            <w:vAlign w:val="top"/>
            <w:shd w:fill="FFFFFF"/>
          </w:tcPr>
          <w:p>
            <w:pPr>
              <w:keepLines/>
              <w:widowControl/>
              <w:spacing w:after="0" w:before="0"/>
            </w:pPr>
            <w:r>
              <w:rPr>
                <w:sz w:val="18"/>
              </w:rPr>
              <w:t>url</w:t>
            </w:r>
          </w:p>
        </w:tc>
        <w:tc>
          <w:tcPr>
            <w:tcW w:type="dxa" w:w="3307"/>
            <w:tcMar>
              <w:top w:w="70" w:type="dxa"/>
              <w:start w:w="90" w:type="dxa"/>
              <w:bottom w:w="70" w:type="dxa"/>
              <w:end w:w="90" w:type="dxa"/>
            </w:tcMar>
            <w:vAlign w:val="top"/>
            <w:shd w:fill="FFFFFF"/>
          </w:tcPr>
          <w:p>
            <w:pPr>
              <w:keepLines/>
              <w:widowControl/>
              <w:spacing w:after="0" w:before="0"/>
            </w:pPr>
            <w:r>
              <w:rPr>
                <w:sz w:val="18"/>
              </w:rPr>
              <w:t>Default download URL to use when server doesnt provide one. Client will fall back to UDP downloading as soon as 404 is returned from default repository. Default value is "".</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cl_http_downloads</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Enables HTTP downloads, if server advertises download URL. Default value is 1 (enabled).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cl_http_filelists</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When a first file is about to be downloaded from HTTP server, send a filelist request, and download any additional files specified in the filelist. Filelists provide a pushing mechanism for server operator to make sure all clients download complete set of data for the particular mod, instead of requesting files one-by-one. Default value is 1 (request filelists).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cl_http_insecure</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Disable checking of server certificate when using HTTPS. Default value is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cl_http_max_connections</w:t>
            </w:r>
          </w:p>
        </w:tc>
        <w:tc>
          <w:tcPr>
            <w:tcW w:type="dxa" w:w="3307"/>
            <w:tcMar>
              <w:top w:w="70" w:type="dxa"/>
              <w:start w:w="90" w:type="dxa"/>
              <w:bottom w:w="70" w:type="dxa"/>
              <w:end w:w="90" w:type="dxa"/>
            </w:tcMar>
            <w:vAlign w:val="top"/>
            <w:shd w:fill="FFFFFF"/>
          </w:tcPr>
          <w:p>
            <w:pPr>
              <w:keepLines/>
              <w:widowControl/>
              <w:spacing w:after="0" w:before="0"/>
            </w:pPr>
            <w:r>
              <w:rPr>
                <w:sz w:val="18"/>
              </w:rPr>
              <w:t>1..16</w:t>
            </w:r>
          </w:p>
        </w:tc>
        <w:tc>
          <w:tcPr>
            <w:tcW w:type="dxa" w:w="3307"/>
            <w:tcMar>
              <w:top w:w="70" w:type="dxa"/>
              <w:start w:w="90" w:type="dxa"/>
              <w:bottom w:w="70" w:type="dxa"/>
              <w:end w:w="90" w:type="dxa"/>
            </w:tcMar>
            <w:vAlign w:val="top"/>
            <w:shd w:fill="FFFFFF"/>
          </w:tcPr>
          <w:p>
            <w:pPr>
              <w:keepLines/>
              <w:widowControl/>
              <w:spacing w:after="0" w:before="0"/>
            </w:pPr>
            <w:r>
              <w:rPr>
                <w:sz w:val="18"/>
              </w:rPr>
              <w:t>Maximum number of simultaneous connections to the HTTP server. Default value is 2.</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cl_http_proxy</w:t>
            </w:r>
          </w:p>
        </w:tc>
        <w:tc>
          <w:tcPr>
            <w:tcW w:type="dxa" w:w="3307"/>
            <w:tcMar>
              <w:top w:w="70" w:type="dxa"/>
              <w:start w:w="90" w:type="dxa"/>
              <w:bottom w:w="70" w:type="dxa"/>
              <w:end w:w="90" w:type="dxa"/>
            </w:tcMar>
            <w:vAlign w:val="top"/>
            <w:shd w:fill="F2FAFE"/>
          </w:tcPr>
          <w:p>
            <w:pPr>
              <w:keepLines/>
              <w:widowControl/>
              <w:spacing w:after="0" w:before="0"/>
            </w:pPr>
            <w:r>
              <w:rPr>
                <w:sz w:val="18"/>
              </w:rPr>
              <w:t>url</w:t>
            </w:r>
          </w:p>
        </w:tc>
        <w:tc>
          <w:tcPr>
            <w:tcW w:type="dxa" w:w="3307"/>
            <w:tcMar>
              <w:top w:w="70" w:type="dxa"/>
              <w:start w:w="90" w:type="dxa"/>
              <w:bottom w:w="70" w:type="dxa"/>
              <w:end w:w="90" w:type="dxa"/>
            </w:tcMar>
            <w:vAlign w:val="top"/>
            <w:shd w:fill="F2FAFE"/>
          </w:tcPr>
          <w:p>
            <w:pPr>
              <w:keepLines/>
              <w:widowControl/>
              <w:spacing w:after="0" w:before="0"/>
            </w:pPr>
            <w:r>
              <w:rPr>
                <w:sz w:val="18"/>
              </w:rPr>
              <w:t>HTTP proxy server to use for downloads. Default value is empty (direct connection).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cl_laghax</w:t>
            </w:r>
          </w:p>
        </w:tc>
        <w:tc>
          <w:tcPr>
            <w:tcW w:type="dxa" w:w="3307"/>
            <w:tcMar>
              <w:top w:w="70" w:type="dxa"/>
              <w:start w:w="90" w:type="dxa"/>
              <w:bottom w:w="70" w:type="dxa"/>
              <w:end w:w="90" w:type="dxa"/>
            </w:tcMar>
            <w:vAlign w:val="top"/>
            <w:shd w:fill="FFFFFF"/>
          </w:tcPr>
          <w:p>
            <w:pPr>
              <w:keepLines/>
              <w:widowControl/>
              <w:spacing w:after="0" w:before="0"/>
            </w:pPr>
            <w:r>
              <w:rPr>
                <w:sz w:val="18"/>
              </w:rPr>
              <w:t>0=off (no smoothing) / 1=fixed window (cl_laghax_maxms) / 2=adaptive (stress-weighted window)</w:t>
            </w:r>
          </w:p>
        </w:tc>
        <w:tc>
          <w:tcPr>
            <w:tcW w:type="dxa" w:w="3307"/>
            <w:tcMar>
              <w:top w:w="70" w:type="dxa"/>
              <w:start w:w="90" w:type="dxa"/>
              <w:bottom w:w="70" w:type="dxa"/>
              <w:end w:w="90" w:type="dxa"/>
            </w:tcMar>
            <w:vAlign w:val="top"/>
            <w:shd w:fill="FFFFFF"/>
          </w:tcPr>
          <w:p>
            <w:pPr>
              <w:keepLines/>
              <w:widowControl/>
              <w:spacing w:after="0" w:before="0"/>
            </w:pPr>
            <w:r>
              <w:rPr>
                <w:sz w:val="18"/>
              </w:rPr>
              <w:t>Laghax mode: adaptive smoothing of prediction-error corrections so small authority-vs-local deltas are blended over time instead of snapping. 0 disables laghax entirely (legacy snap-to-server behaviour). 1 uses a fixed window controlled by cl_laghax_maxms. 2 is adaptive mode — the smoothing window varies with ping / jitter / loss / debt / gap stress per the weighting cvars.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cl_laghax_debt_weight</w:t>
            </w:r>
          </w:p>
        </w:tc>
        <w:tc>
          <w:tcPr>
            <w:tcW w:type="dxa" w:w="3307"/>
            <w:tcMar>
              <w:top w:w="70" w:type="dxa"/>
              <w:start w:w="90" w:type="dxa"/>
              <w:bottom w:w="70" w:type="dxa"/>
              <w:end w:w="90" w:type="dxa"/>
            </w:tcMar>
            <w:vAlign w:val="top"/>
            <w:shd w:fill="F2FAFE"/>
          </w:tcPr>
          <w:p>
            <w:pPr>
              <w:keepLines/>
              <w:widowControl/>
              <w:spacing w:after="0" w:before="0"/>
            </w:pPr>
            <w:r>
              <w:rPr>
                <w:sz w:val="18"/>
              </w:rPr>
              <w:t>0..1 (weight)</w:t>
            </w:r>
          </w:p>
        </w:tc>
        <w:tc>
          <w:tcPr>
            <w:tcW w:type="dxa" w:w="3307"/>
            <w:tcMar>
              <w:top w:w="70" w:type="dxa"/>
              <w:start w:w="90" w:type="dxa"/>
              <w:bottom w:w="70" w:type="dxa"/>
              <w:end w:w="90" w:type="dxa"/>
            </w:tcMar>
            <w:vAlign w:val="top"/>
            <w:shd w:fill="F2FAFE"/>
          </w:tcPr>
          <w:p>
            <w:pPr>
              <w:keepLines/>
              <w:widowControl/>
              <w:spacing w:after="0" w:before="0"/>
            </w:pPr>
            <w:r>
              <w:rPr>
                <w:sz w:val="18"/>
              </w:rPr>
              <w:t>Contribution of prediction debt (accumulated uncorrected error) to the adaptive stress function. Higher weight = more aggressive smoothing when the error backlog grows.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cl_laghax_debug</w:t>
            </w:r>
          </w:p>
        </w:tc>
        <w:tc>
          <w:tcPr>
            <w:tcW w:type="dxa" w:w="3307"/>
            <w:tcMar>
              <w:top w:w="70" w:type="dxa"/>
              <w:start w:w="90" w:type="dxa"/>
              <w:bottom w:w="70" w:type="dxa"/>
              <w:end w:w="90" w:type="dxa"/>
            </w:tcMar>
            <w:vAlign w:val="top"/>
            <w:shd w:fill="FFFFFF"/>
          </w:tcPr>
          <w:p>
            <w:pPr>
              <w:keepLines/>
              <w:widowControl/>
              <w:spacing w:after="0" w:before="0"/>
            </w:pPr>
            <w:r>
              <w:rPr>
                <w:sz w:val="18"/>
              </w:rPr>
              <w:t>0=no prints / 1=per-server-frame stats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Print laghax smoothing statistics on every server frame (current window, stress terms, applied error, blended output). Noisy — use only when tuning weights or investigating a specific case.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cl_laghax_gap_weight</w:t>
            </w:r>
          </w:p>
        </w:tc>
        <w:tc>
          <w:tcPr>
            <w:tcW w:type="dxa" w:w="3307"/>
            <w:tcMar>
              <w:top w:w="70" w:type="dxa"/>
              <w:start w:w="90" w:type="dxa"/>
              <w:bottom w:w="70" w:type="dxa"/>
              <w:end w:w="90" w:type="dxa"/>
            </w:tcMar>
            <w:vAlign w:val="top"/>
            <w:shd w:fill="F2FAFE"/>
          </w:tcPr>
          <w:p>
            <w:pPr>
              <w:keepLines/>
              <w:widowControl/>
              <w:spacing w:after="0" w:before="0"/>
            </w:pPr>
            <w:r>
              <w:rPr>
                <w:sz w:val="18"/>
              </w:rPr>
              <w:t>0..1 (weight)</w:t>
            </w:r>
          </w:p>
        </w:tc>
        <w:tc>
          <w:tcPr>
            <w:tcW w:type="dxa" w:w="3307"/>
            <w:tcMar>
              <w:top w:w="70" w:type="dxa"/>
              <w:start w:w="90" w:type="dxa"/>
              <w:bottom w:w="70" w:type="dxa"/>
              <w:end w:w="90" w:type="dxa"/>
            </w:tcMar>
            <w:vAlign w:val="top"/>
            <w:shd w:fill="F2FAFE"/>
          </w:tcPr>
          <w:p>
            <w:pPr>
              <w:keepLines/>
              <w:widowControl/>
              <w:spacing w:after="0" w:before="0"/>
            </w:pPr>
            <w:r>
              <w:rPr>
                <w:sz w:val="18"/>
              </w:rPr>
              <w:t>Contribution of authority-gap signal (delay between expected and actual authoritative frame) to the adaptive stress function.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cl_laghax_hud</w:t>
            </w:r>
          </w:p>
        </w:tc>
        <w:tc>
          <w:tcPr>
            <w:tcW w:type="dxa" w:w="3307"/>
            <w:tcMar>
              <w:top w:w="70" w:type="dxa"/>
              <w:start w:w="90" w:type="dxa"/>
              <w:bottom w:w="70" w:type="dxa"/>
              <w:end w:w="90" w:type="dxa"/>
            </w:tcMar>
            <w:vAlign w:val="top"/>
            <w:shd w:fill="FFFFFF"/>
          </w:tcPr>
          <w:p>
            <w:pPr>
              <w:keepLines/>
              <w:widowControl/>
              <w:spacing w:after="0" w:before="0"/>
            </w:pPr>
            <w:r>
              <w:rPr>
                <w:sz w:val="18"/>
              </w:rPr>
              <w:t>0=hide HUD / 1=show HUD</w:t>
            </w:r>
          </w:p>
        </w:tc>
        <w:tc>
          <w:tcPr>
            <w:tcW w:type="dxa" w:w="3307"/>
            <w:tcMar>
              <w:top w:w="70" w:type="dxa"/>
              <w:start w:w="90" w:type="dxa"/>
              <w:bottom w:w="70" w:type="dxa"/>
              <w:end w:w="90" w:type="dxa"/>
            </w:tcMar>
            <w:vAlign w:val="top"/>
            <w:shd w:fill="FFFFFF"/>
          </w:tcPr>
          <w:p>
            <w:pPr>
              <w:keepLines/>
              <w:widowControl/>
              <w:spacing w:after="0" w:before="0"/>
            </w:pPr>
            <w:r>
              <w:rPr>
                <w:sz w:val="18"/>
              </w:rPr>
              <w:t>Draw the real-time laghax HUD overlay in the top-right corner (or wherever you dragged it via laghax_hud_edit). Shows current mode, window size, stress terms, and optionally enabled-predict / physics-mode rows.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cl_laghax_hud_alpha</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Opacity of the laghax HUD background and text. Independent from scr_alpha: laghax HUD uses its own opacity policy. If OLED UI breathing is enabled, the final alpha is modulated only by SCR_OledGetUiAlpha().</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cl_laghax_hud_auto_hide</w:t>
            </w:r>
          </w:p>
        </w:tc>
        <w:tc>
          <w:tcPr>
            <w:tcW w:type="dxa" w:w="3307"/>
            <w:tcMar>
              <w:top w:w="70" w:type="dxa"/>
              <w:start w:w="90" w:type="dxa"/>
              <w:bottom w:w="70" w:type="dxa"/>
              <w:end w:w="90" w:type="dxa"/>
            </w:tcMar>
            <w:vAlign w:val="top"/>
            <w:shd w:fill="FFFFFF"/>
          </w:tcPr>
          <w:p>
            <w:pPr>
              <w:keepLines/>
              <w:widowControl/>
              <w:spacing w:after="0" w:before="0"/>
            </w:pPr>
            <w:r>
              <w:rPr>
                <w:sz w:val="18"/>
              </w:rPr>
              <w:t>0=HUD always visible / 1=auto-hide when unchanged</w:t>
            </w:r>
          </w:p>
        </w:tc>
        <w:tc>
          <w:tcPr>
            <w:tcW w:type="dxa" w:w="3307"/>
            <w:tcMar>
              <w:top w:w="70" w:type="dxa"/>
              <w:start w:w="90" w:type="dxa"/>
              <w:bottom w:w="70" w:type="dxa"/>
              <w:end w:w="90" w:type="dxa"/>
            </w:tcMar>
            <w:vAlign w:val="top"/>
            <w:shd w:fill="FFFFFF"/>
          </w:tcPr>
          <w:p>
            <w:pPr>
              <w:keepLines/>
              <w:widowControl/>
              <w:spacing w:after="0" w:before="0"/>
            </w:pPr>
            <w:r>
              <w:rPr>
                <w:sz w:val="18"/>
              </w:rPr>
              <w:t>Hide the laghax HUD automatically when nothing changes for cl_laghax_hud_auto_hide_sec seconds: the network side of the stress model stays green and no predict switches on or off. A non-green network reading or a predict change (a user toggle or the automatic ping gate) shows it again. Prediction-error spikes (e.g. riding lifts) are deliberately NOT triggers.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cl_laghax_hud_auto_hide_sec</w:t>
            </w:r>
          </w:p>
        </w:tc>
        <w:tc>
          <w:tcPr>
            <w:tcW w:type="dxa" w:w="3307"/>
            <w:tcMar>
              <w:top w:w="70" w:type="dxa"/>
              <w:start w:w="90" w:type="dxa"/>
              <w:bottom w:w="70" w:type="dxa"/>
              <w:end w:w="90" w:type="dxa"/>
            </w:tcMar>
            <w:vAlign w:val="top"/>
            <w:shd w:fill="F2FAFE"/>
          </w:tcPr>
          <w:p>
            <w:pPr>
              <w:keepLines/>
              <w:widowControl/>
              <w:spacing w:after="0" w:before="0"/>
            </w:pPr>
            <w:r>
              <w:rPr>
                <w:sz w:val="18"/>
              </w:rPr>
              <w:t>1..60 seconds</w:t>
            </w:r>
          </w:p>
        </w:tc>
        <w:tc>
          <w:tcPr>
            <w:tcW w:type="dxa" w:w="3307"/>
            <w:tcMar>
              <w:top w:w="70" w:type="dxa"/>
              <w:start w:w="90" w:type="dxa"/>
              <w:bottom w:w="70" w:type="dxa"/>
              <w:end w:w="90" w:type="dxa"/>
            </w:tcMar>
            <w:vAlign w:val="top"/>
            <w:shd w:fill="F2FAFE"/>
          </w:tcPr>
          <w:p>
            <w:pPr>
              <w:keepLines/>
              <w:widowControl/>
              <w:spacing w:after="0" w:before="0"/>
            </w:pPr>
            <w:r>
              <w:rPr>
                <w:sz w:val="18"/>
              </w:rPr>
              <w:t>How many seconds without changes before the laghax HUD hides (used only when cl_laghax_hud_auto_hide is 1). Any trigger shows the HUD again and restarts the countdown.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cl_laghax_hud_hide_deathmatch0</w:t>
            </w:r>
          </w:p>
        </w:tc>
        <w:tc>
          <w:tcPr>
            <w:tcW w:type="dxa" w:w="3307"/>
            <w:tcMar>
              <w:top w:w="70" w:type="dxa"/>
              <w:start w:w="90" w:type="dxa"/>
              <w:bottom w:w="70" w:type="dxa"/>
              <w:end w:w="90" w:type="dxa"/>
            </w:tcMar>
            <w:vAlign w:val="top"/>
            <w:shd w:fill="FFFFFF"/>
          </w:tcPr>
          <w:p>
            <w:pPr>
              <w:keepLines/>
              <w:widowControl/>
              <w:spacing w:after="0" w:before="0"/>
            </w:pPr>
            <w:r>
              <w:rPr>
                <w:sz w:val="18"/>
              </w:rPr>
              <w:t>0=always honour cl_laghax_hud / 1=auto-hide HUD in deathmatch 0 (default)</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Visibility policy for the laghax HUD widget. When on (default), the on-screen widget auto-hides in </w:t>
            </w:r>
            <w:r>
              <w:rPr>
                <w:rFonts w:ascii="Cascadia Mono" w:hAnsi="Cascadia Mono" w:eastAsia="Cascadia Mono"/>
                <w:color w:val="153A5B"/>
                <w:sz w:val="17"/>
              </w:rPr>
              <w:t>deathmatch 0</w:t>
            </w:r>
            <w:r>
              <w:rPr>
                <w:sz w:val="18"/>
              </w:rPr>
              <w:t xml:space="preserve"> contexts (single-player, coop, local maps) where a ping/jitter indicator is usually irrelevant. This affects ONLY the drawn widget; </w:t>
            </w:r>
            <w:r>
              <w:rPr>
                <w:rFonts w:ascii="Cascadia Mono" w:hAnsi="Cascadia Mono" w:eastAsia="Cascadia Mono"/>
                <w:color w:val="153A5B"/>
                <w:sz w:val="17"/>
              </w:rPr>
              <w:t>cl_laghax</w:t>
            </w:r>
            <w:r>
              <w:rPr>
                <w:sz w:val="18"/>
              </w:rPr>
              <w:t xml:space="preserve"> smoothing itself is unchanged. To see the HUD in single-player despite the default, turn this off.</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cl_laghax_hud_hide_demo</w:t>
            </w:r>
          </w:p>
        </w:tc>
        <w:tc>
          <w:tcPr>
            <w:tcW w:type="dxa" w:w="3307"/>
            <w:tcMar>
              <w:top w:w="70" w:type="dxa"/>
              <w:start w:w="90" w:type="dxa"/>
              <w:bottom w:w="70" w:type="dxa"/>
              <w:end w:w="90" w:type="dxa"/>
            </w:tcMar>
            <w:vAlign w:val="top"/>
            <w:shd w:fill="F2FAFE"/>
          </w:tcPr>
          <w:p>
            <w:pPr>
              <w:keepLines/>
              <w:widowControl/>
              <w:spacing w:after="0" w:before="0"/>
            </w:pPr>
            <w:r>
              <w:rPr>
                <w:sz w:val="18"/>
              </w:rPr>
              <w:t>0=always honour cl_laghax_hud / 1=auto-hide HUD during demo playback (default)</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Visibility policy for the laghax HUD widget during demo playback (.dm2 and .mvd2). When on (default), the widget auto-hides while a demo is playing. This affects ONLY the drawn widget; </w:t>
            </w:r>
            <w:r>
              <w:rPr>
                <w:rFonts w:ascii="Cascadia Mono" w:hAnsi="Cascadia Mono" w:eastAsia="Cascadia Mono"/>
                <w:color w:val="153A5B"/>
                <w:sz w:val="17"/>
              </w:rPr>
              <w:t>cl_laghax</w:t>
            </w:r>
            <w:r>
              <w:rPr>
                <w:sz w:val="18"/>
              </w:rPr>
              <w:t xml:space="preserve"> smoothing itself is unchanged. The same toggle is mirrored on the Demo Player settings page for convenience — it's the same cvar, not a separate setting.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cl_laghax_hud_hide_local</w:t>
            </w:r>
          </w:p>
        </w:tc>
        <w:tc>
          <w:tcPr>
            <w:tcW w:type="dxa" w:w="3307"/>
            <w:tcMar>
              <w:top w:w="70" w:type="dxa"/>
              <w:start w:w="90" w:type="dxa"/>
              <w:bottom w:w="70" w:type="dxa"/>
              <w:end w:w="90" w:type="dxa"/>
            </w:tcMar>
            <w:vAlign w:val="top"/>
            <w:shd w:fill="FFFFFF"/>
          </w:tcPr>
          <w:p>
            <w:pPr>
              <w:keepLines/>
              <w:widowControl/>
              <w:spacing w:after="0" w:before="0"/>
            </w:pPr>
            <w:r>
              <w:rPr>
                <w:sz w:val="18"/>
              </w:rPr>
              <w:t>0=always show / 1=hide while a local server runs (default)</w:t>
            </w:r>
          </w:p>
        </w:tc>
        <w:tc>
          <w:tcPr>
            <w:tcW w:type="dxa" w:w="3307"/>
            <w:tcMar>
              <w:top w:w="70" w:type="dxa"/>
              <w:start w:w="90" w:type="dxa"/>
              <w:bottom w:w="70" w:type="dxa"/>
              <w:end w:w="90" w:type="dxa"/>
            </w:tcMar>
            <w:vAlign w:val="top"/>
            <w:shd w:fill="FFFFFF"/>
          </w:tcPr>
          <w:p>
            <w:pPr>
              <w:keepLines/>
              <w:widowControl/>
              <w:spacing w:after="0" w:before="0"/>
            </w:pPr>
            <w:r>
              <w:rPr>
                <w:sz w:val="18"/>
              </w:rPr>
              <w:t>Auto-hide the laghax HUD while a local server is running - your own sandbox does not need the widget. Affects the WIDGET only: cl_laghax smoothing keeps working exactly as configured.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cl_laghax_hud_pillarbox_workspace</w:t>
            </w:r>
          </w:p>
        </w:tc>
        <w:tc>
          <w:tcPr>
            <w:tcW w:type="dxa" w:w="3307"/>
            <w:tcMar>
              <w:top w:w="70" w:type="dxa"/>
              <w:start w:w="90" w:type="dxa"/>
              <w:bottom w:w="70" w:type="dxa"/>
              <w:end w:w="90" w:type="dxa"/>
            </w:tcMar>
            <w:vAlign w:val="top"/>
            <w:shd w:fill="F2FAFE"/>
          </w:tcPr>
          <w:p>
            <w:pPr>
              <w:keepLines/>
              <w:widowControl/>
              <w:spacing w:after="0" w:before="0"/>
            </w:pPr>
            <w:r>
              <w:rPr>
                <w:sz w:val="18"/>
              </w:rPr>
              <w:t>0=HUD clamped to content rect / 1=allow placement in pillarbox bars</w:t>
            </w:r>
          </w:p>
        </w:tc>
        <w:tc>
          <w:tcPr>
            <w:tcW w:type="dxa" w:w="3307"/>
            <w:tcMar>
              <w:top w:w="70" w:type="dxa"/>
              <w:start w:w="90" w:type="dxa"/>
              <w:bottom w:w="70" w:type="dxa"/>
              <w:end w:w="90" w:type="dxa"/>
            </w:tcMar>
            <w:vAlign w:val="top"/>
            <w:shd w:fill="F2FAFE"/>
          </w:tcPr>
          <w:p>
            <w:pPr>
              <w:keepLines/>
              <w:widowControl/>
              <w:spacing w:after="0" w:before="0"/>
            </w:pPr>
            <w:r>
              <w:rPr>
                <w:sz w:val="18"/>
              </w:rPr>
              <w:t>Allow the laghax HUD to be placed into the pillarbox side bars (the aspect-fit free area outside the content rect). When on, positions in the bars are accepted. When off, the HUD is clamped to the content rect.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cl_laghax_hud_scale</w:t>
            </w:r>
          </w:p>
        </w:tc>
        <w:tc>
          <w:tcPr>
            <w:tcW w:type="dxa" w:w="3307"/>
            <w:tcMar>
              <w:top w:w="70" w:type="dxa"/>
              <w:start w:w="90" w:type="dxa"/>
              <w:bottom w:w="70" w:type="dxa"/>
              <w:end w:w="90" w:type="dxa"/>
            </w:tcMar>
            <w:vAlign w:val="top"/>
            <w:shd w:fill="FFFFFF"/>
          </w:tcPr>
          <w:p>
            <w:pPr>
              <w:keepLines/>
              <w:widowControl/>
              <w:spacing w:after="0" w:before="0"/>
            </w:pPr>
            <w:r>
              <w:rPr>
                <w:sz w:val="18"/>
              </w:rPr>
              <w:t>0.5 .. 2.0, default 1.0</w:t>
            </w:r>
          </w:p>
        </w:tc>
        <w:tc>
          <w:tcPr>
            <w:tcW w:type="dxa" w:w="3307"/>
            <w:tcMar>
              <w:top w:w="70" w:type="dxa"/>
              <w:start w:w="90" w:type="dxa"/>
              <w:bottom w:w="70" w:type="dxa"/>
              <w:end w:w="90" w:type="dxa"/>
            </w:tcMar>
            <w:vAlign w:val="top"/>
            <w:shd w:fill="FFFFFF"/>
          </w:tcPr>
          <w:p>
            <w:pPr>
              <w:keepLines/>
              <w:widowControl/>
              <w:spacing w:after="0" w:before="0"/>
            </w:pPr>
            <w:r>
              <w:rPr>
                <w:sz w:val="18"/>
              </w:rPr>
              <w:t>Text-size multiplier for the laghax HUD widget only, independent of scr_scale and of every other overlay. 1.0 is the historical size; below 1.0 shrinks it, above 1.0 enlarges it. The widget frame, the error bar and the settings gear scale with the text, and the drag / hit-test area follows, so moving the HUD keeps working at any size.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cl_laghax_hud_show_physics_params</w:t>
            </w:r>
          </w:p>
        </w:tc>
        <w:tc>
          <w:tcPr>
            <w:tcW w:type="dxa" w:w="3307"/>
            <w:tcMar>
              <w:top w:w="70" w:type="dxa"/>
              <w:start w:w="90" w:type="dxa"/>
              <w:bottom w:w="70" w:type="dxa"/>
              <w:end w:w="90" w:type="dxa"/>
            </w:tcMar>
            <w:vAlign w:val="top"/>
            <w:shd w:fill="F2FAFE"/>
          </w:tcPr>
          <w:p>
            <w:pPr>
              <w:keepLines/>
              <w:widowControl/>
              <w:spacing w:after="0" w:before="0"/>
            </w:pPr>
            <w:r>
              <w:rPr>
                <w:sz w:val="18"/>
              </w:rPr>
              <w:t>0=no physics row / 1=show physics row</w:t>
            </w:r>
          </w:p>
        </w:tc>
        <w:tc>
          <w:tcPr>
            <w:tcW w:type="dxa" w:w="3307"/>
            <w:tcMar>
              <w:top w:w="70" w:type="dxa"/>
              <w:start w:w="90" w:type="dxa"/>
              <w:bottom w:w="70" w:type="dxa"/>
              <w:end w:w="90" w:type="dxa"/>
            </w:tcMar>
            <w:vAlign w:val="top"/>
            <w:shd w:fill="F2FAFE"/>
          </w:tcPr>
          <w:p>
            <w:pPr>
              <w:keepLines/>
              <w:widowControl/>
              <w:spacing w:after="0" w:before="0"/>
            </w:pPr>
            <w:r>
              <w:rPr>
                <w:sz w:val="18"/>
              </w:rPr>
              <w:t>Add a compact row to the laghax HUD showing the current movement feel mode, step smoothing mode (always visible including the q2pro default), plus legacy predict and fixedmove flags when effective.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cl_laghax_hud_show_ping_adapt</w:t>
            </w:r>
          </w:p>
        </w:tc>
        <w:tc>
          <w:tcPr>
            <w:tcW w:type="dxa" w:w="3307"/>
            <w:tcMar>
              <w:top w:w="70" w:type="dxa"/>
              <w:start w:w="90" w:type="dxa"/>
              <w:bottom w:w="70" w:type="dxa"/>
              <w:end w:w="90" w:type="dxa"/>
            </w:tcMar>
            <w:vAlign w:val="top"/>
            <w:shd w:fill="FFFFFF"/>
          </w:tcPr>
          <w:p>
            <w:pPr>
              <w:keepLines/>
              <w:widowControl/>
              <w:spacing w:after="0" w:before="0"/>
            </w:pPr>
            <w:r>
              <w:rPr>
                <w:sz w:val="18"/>
              </w:rPr>
              <w:t>0=hide the ping adaptation rows / 1=show them (default)</w:t>
            </w:r>
          </w:p>
        </w:tc>
        <w:tc>
          <w:tcPr>
            <w:tcW w:type="dxa" w:w="3307"/>
            <w:tcMar>
              <w:top w:w="70" w:type="dxa"/>
              <w:start w:w="90" w:type="dxa"/>
              <w:bottom w:w="70" w:type="dxa"/>
              <w:end w:w="90" w:type="dxa"/>
            </w:tcMar>
            <w:vAlign w:val="top"/>
            <w:shd w:fill="FFFFFF"/>
          </w:tcPr>
          <w:p>
            <w:pPr>
              <w:keepLines/>
              <w:widowControl/>
              <w:spacing w:after="0" w:before="0"/>
            </w:pPr>
            <w:r>
              <w:rPr>
                <w:sz w:val="18"/>
              </w:rPr>
              <w:t>Add the Ping adaptation rows to the laghax HUD: real ping, adapted ping, the delay actually being added, the configured mode with an explicit ON/OFF and its reason, the countdown to the next evaluation, and the opposing peer count and mean in Players mode. On by default. The rows appear only while Ping adaptation itself is enabled (cl_ping_adapt_mode is not 0), so leaving this on costs nothing if you never use the feature.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cl_laghax_hud_show_predict_params</w:t>
            </w:r>
          </w:p>
        </w:tc>
        <w:tc>
          <w:tcPr>
            <w:tcW w:type="dxa" w:w="3307"/>
            <w:tcMar>
              <w:top w:w="70" w:type="dxa"/>
              <w:start w:w="90" w:type="dxa"/>
              <w:bottom w:w="70" w:type="dxa"/>
              <w:end w:w="90" w:type="dxa"/>
            </w:tcMar>
            <w:vAlign w:val="top"/>
            <w:shd w:fill="F2FAFE"/>
          </w:tcPr>
          <w:p>
            <w:pPr>
              <w:keepLines/>
              <w:widowControl/>
              <w:spacing w:after="0" w:before="0"/>
            </w:pPr>
            <w:r>
              <w:rPr>
                <w:sz w:val="18"/>
              </w:rPr>
              <w:t>0=no predicts row / 1=show predicts row</w:t>
            </w:r>
          </w:p>
        </w:tc>
        <w:tc>
          <w:tcPr>
            <w:tcW w:type="dxa" w:w="3307"/>
            <w:tcMar>
              <w:top w:w="70" w:type="dxa"/>
              <w:start w:w="90" w:type="dxa"/>
              <w:bottom w:w="70" w:type="dxa"/>
              <w:end w:w="90" w:type="dxa"/>
            </w:tcMar>
            <w:vAlign w:val="top"/>
            <w:shd w:fill="F2FAFE"/>
          </w:tcPr>
          <w:p>
            <w:pPr>
              <w:keepLines/>
              <w:widowControl/>
              <w:spacing w:after="0" w:before="0"/>
            </w:pPr>
            <w:r>
              <w:rPr>
                <w:sz w:val="18"/>
              </w:rPr>
              <w:t>Add a compact row to the laghax HUD listing the weapon and player predicts that are currently enabled and effective. Updates live when you toggle a predict cvar in another menu.</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cl_laghax_hud_show_predict_runtime</w:t>
            </w:r>
          </w:p>
        </w:tc>
        <w:tc>
          <w:tcPr>
            <w:tcW w:type="dxa" w:w="3307"/>
            <w:tcMar>
              <w:top w:w="70" w:type="dxa"/>
              <w:start w:w="90" w:type="dxa"/>
              <w:bottom w:w="70" w:type="dxa"/>
              <w:end w:w="90" w:type="dxa"/>
            </w:tcMar>
            <w:vAlign w:val="top"/>
            <w:shd w:fill="FFFFFF"/>
          </w:tcPr>
          <w:p>
            <w:pPr>
              <w:keepLines/>
              <w:widowControl/>
              <w:spacing w:after="0" w:before="0"/>
            </w:pPr>
            <w:r>
              <w:rPr>
                <w:sz w:val="18"/>
              </w:rPr>
              <w:t>0=no runtime row / 1=show runtime rows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Diagnostic HUD toggle. Adds live runtime rows to the laghax HUD that visualise the internal state of the weapon predictor (ghost layer): ammo admission counters, weapon switch gate, predicted gun animation frame, rocket and hyperblaster handoff/suppress counters, and muzzle-flash suppress counters for chaingun / machinegun / hyperblaster. When enabled and nothing is active, shows a compact </w:t>
            </w:r>
            <w:r>
              <w:rPr>
                <w:rFonts w:ascii="Cascadia Mono" w:hAnsi="Cascadia Mono" w:eastAsia="Cascadia Mono"/>
                <w:color w:val="153A5B"/>
                <w:sz w:val="17"/>
              </w:rPr>
              <w:t>rt: idle</w:t>
            </w:r>
            <w:r>
              <w:rPr>
                <w:sz w:val="18"/>
              </w:rPr>
              <w:t xml:space="preserve"> line. Does NOT affect weapon prediction behaviour — pure read-only visualisation of ghost bookkeeping.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cl_laghax_hud_x</w:t>
            </w:r>
          </w:p>
        </w:tc>
        <w:tc>
          <w:tcPr>
            <w:tcW w:type="dxa" w:w="3307"/>
            <w:tcMar>
              <w:top w:w="70" w:type="dxa"/>
              <w:start w:w="90" w:type="dxa"/>
              <w:bottom w:w="70" w:type="dxa"/>
              <w:end w:w="90" w:type="dxa"/>
            </w:tcMar>
            <w:vAlign w:val="top"/>
            <w:shd w:fill="F2FAFE"/>
          </w:tcPr>
          <w:p>
            <w:pPr>
              <w:keepLines/>
              <w:widowControl/>
              <w:spacing w:after="0" w:before="0"/>
            </w:pPr>
            <w:r>
              <w:rPr>
                <w:sz w:val="18"/>
              </w:rPr>
              <w:t>any int (signed)</w:t>
            </w:r>
          </w:p>
        </w:tc>
        <w:tc>
          <w:tcPr>
            <w:tcW w:type="dxa" w:w="3307"/>
            <w:tcMar>
              <w:top w:w="70" w:type="dxa"/>
              <w:start w:w="90" w:type="dxa"/>
              <w:bottom w:w="70" w:type="dxa"/>
              <w:end w:w="90" w:type="dxa"/>
            </w:tcMar>
            <w:vAlign w:val="top"/>
            <w:shd w:fill="F2FAFE"/>
          </w:tcPr>
          <w:p>
            <w:pPr>
              <w:keepLines/>
              <w:widowControl/>
              <w:spacing w:after="0" w:before="0"/>
            </w:pPr>
            <w:r>
              <w:rPr>
                <w:sz w:val="18"/>
              </w:rPr>
              <w:t>Laghax HUD X position in HUD-pixel coordinates. Positive = offset from left edge; negative = offset from right edge. Set automatically by laghax_hud_edit drag; edit manually for scripted layouts.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cl_laghax_hud_y</w:t>
            </w:r>
          </w:p>
        </w:tc>
        <w:tc>
          <w:tcPr>
            <w:tcW w:type="dxa" w:w="3307"/>
            <w:tcMar>
              <w:top w:w="70" w:type="dxa"/>
              <w:start w:w="90" w:type="dxa"/>
              <w:bottom w:w="70" w:type="dxa"/>
              <w:end w:w="90" w:type="dxa"/>
            </w:tcMar>
            <w:vAlign w:val="top"/>
            <w:shd w:fill="FFFFFF"/>
          </w:tcPr>
          <w:p>
            <w:pPr>
              <w:keepLines/>
              <w:widowControl/>
              <w:spacing w:after="0" w:before="0"/>
            </w:pPr>
            <w:r>
              <w:rPr>
                <w:sz w:val="18"/>
              </w:rPr>
              <w:t>any int (signed)</w:t>
            </w:r>
          </w:p>
        </w:tc>
        <w:tc>
          <w:tcPr>
            <w:tcW w:type="dxa" w:w="3307"/>
            <w:tcMar>
              <w:top w:w="70" w:type="dxa"/>
              <w:start w:w="90" w:type="dxa"/>
              <w:bottom w:w="70" w:type="dxa"/>
              <w:end w:w="90" w:type="dxa"/>
            </w:tcMar>
            <w:vAlign w:val="top"/>
            <w:shd w:fill="FFFFFF"/>
          </w:tcPr>
          <w:p>
            <w:pPr>
              <w:keepLines/>
              <w:widowControl/>
              <w:spacing w:after="0" w:before="0"/>
            </w:pPr>
            <w:r>
              <w:rPr>
                <w:sz w:val="18"/>
              </w:rPr>
              <w:t>Laghax HUD Y position in HUD-pixel coordinates. Positive = offset from top edge; negative = offset from bottom edge. Usually driven by laghax_hud_edit.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cl_laghax_jitter_weight</w:t>
            </w:r>
          </w:p>
        </w:tc>
        <w:tc>
          <w:tcPr>
            <w:tcW w:type="dxa" w:w="3307"/>
            <w:tcMar>
              <w:top w:w="70" w:type="dxa"/>
              <w:start w:w="90" w:type="dxa"/>
              <w:bottom w:w="70" w:type="dxa"/>
              <w:end w:w="90" w:type="dxa"/>
            </w:tcMar>
            <w:vAlign w:val="top"/>
            <w:shd w:fill="F2FAFE"/>
          </w:tcPr>
          <w:p>
            <w:pPr>
              <w:keepLines/>
              <w:widowControl/>
              <w:spacing w:after="0" w:before="0"/>
            </w:pPr>
            <w:r>
              <w:rPr>
                <w:sz w:val="18"/>
              </w:rPr>
              <w:t>0..1 (weight)</w:t>
            </w:r>
          </w:p>
        </w:tc>
        <w:tc>
          <w:tcPr>
            <w:tcW w:type="dxa" w:w="3307"/>
            <w:tcMar>
              <w:top w:w="70" w:type="dxa"/>
              <w:start w:w="90" w:type="dxa"/>
              <w:bottom w:w="70" w:type="dxa"/>
              <w:end w:w="90" w:type="dxa"/>
            </w:tcMar>
            <w:vAlign w:val="top"/>
            <w:shd w:fill="F2FAFE"/>
          </w:tcPr>
          <w:p>
            <w:pPr>
              <w:keepLines/>
              <w:widowControl/>
              <w:spacing w:after="0" w:before="0"/>
            </w:pPr>
            <w:r>
              <w:rPr>
                <w:sz w:val="18"/>
              </w:rPr>
              <w:t>Contribution of ping jitter (variance) to the adaptive stress function. Higher weight = bigger smoothing window when the connection is jittery.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cl_laghax_loss_weight</w:t>
            </w:r>
          </w:p>
        </w:tc>
        <w:tc>
          <w:tcPr>
            <w:tcW w:type="dxa" w:w="3307"/>
            <w:tcMar>
              <w:top w:w="70" w:type="dxa"/>
              <w:start w:w="90" w:type="dxa"/>
              <w:bottom w:w="70" w:type="dxa"/>
              <w:end w:w="90" w:type="dxa"/>
            </w:tcMar>
            <w:vAlign w:val="top"/>
            <w:shd w:fill="FFFFFF"/>
          </w:tcPr>
          <w:p>
            <w:pPr>
              <w:keepLines/>
              <w:widowControl/>
              <w:spacing w:after="0" w:before="0"/>
            </w:pPr>
            <w:r>
              <w:rPr>
                <w:sz w:val="18"/>
              </w:rPr>
              <w:t>0..1 (weight)</w:t>
            </w:r>
          </w:p>
        </w:tc>
        <w:tc>
          <w:tcPr>
            <w:tcW w:type="dxa" w:w="3307"/>
            <w:tcMar>
              <w:top w:w="70" w:type="dxa"/>
              <w:start w:w="90" w:type="dxa"/>
              <w:bottom w:w="70" w:type="dxa"/>
              <w:end w:w="90" w:type="dxa"/>
            </w:tcMar>
            <w:vAlign w:val="top"/>
            <w:shd w:fill="FFFFFF"/>
          </w:tcPr>
          <w:p>
            <w:pPr>
              <w:keepLines/>
              <w:widowControl/>
              <w:spacing w:after="0" w:before="0"/>
            </w:pPr>
            <w:r>
              <w:rPr>
                <w:sz w:val="18"/>
              </w:rPr>
              <w:t>Contribution of packet loss / disturbance / drops to the adaptive stress function. Higher weight = more smoothing when packets are being dropped.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cl_laghax_maxms</w:t>
            </w:r>
          </w:p>
        </w:tc>
        <w:tc>
          <w:tcPr>
            <w:tcW w:type="dxa" w:w="3307"/>
            <w:tcMar>
              <w:top w:w="70" w:type="dxa"/>
              <w:start w:w="90" w:type="dxa"/>
              <w:bottom w:w="70" w:type="dxa"/>
              <w:end w:w="90" w:type="dxa"/>
            </w:tcMar>
            <w:vAlign w:val="top"/>
            <w:shd w:fill="F2FAFE"/>
          </w:tcPr>
          <w:p>
            <w:pPr>
              <w:keepLines/>
              <w:widowControl/>
              <w:spacing w:after="0" w:before="0"/>
            </w:pPr>
            <w:r>
              <w:rPr>
                <w:sz w:val="18"/>
              </w:rPr>
              <w:t>0..150 (milliseconds)</w:t>
            </w:r>
          </w:p>
        </w:tc>
        <w:tc>
          <w:tcPr>
            <w:tcW w:type="dxa" w:w="3307"/>
            <w:tcMar>
              <w:top w:w="70" w:type="dxa"/>
              <w:start w:w="90" w:type="dxa"/>
              <w:bottom w:w="70" w:type="dxa"/>
              <w:end w:w="90" w:type="dxa"/>
            </w:tcMar>
            <w:vAlign w:val="top"/>
            <w:shd w:fill="F2FAFE"/>
          </w:tcPr>
          <w:p>
            <w:pPr>
              <w:keepLines/>
              <w:widowControl/>
              <w:spacing w:after="0" w:before="0"/>
            </w:pPr>
            <w:r>
              <w:rPr>
                <w:sz w:val="18"/>
              </w:rPr>
              <w:t>Hard safety cap for the smoothing window in milliseconds — no matter how high the adaptive stress gets, the window will not exceed this value. Protects against pathological cases with very high ping or stuck correction state.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cl_laghax_maxwindow</w:t>
            </w:r>
          </w:p>
        </w:tc>
        <w:tc>
          <w:tcPr>
            <w:tcW w:type="dxa" w:w="3307"/>
            <w:tcMar>
              <w:top w:w="70" w:type="dxa"/>
              <w:start w:w="90" w:type="dxa"/>
              <w:bottom w:w="70" w:type="dxa"/>
              <w:end w:w="90" w:type="dxa"/>
            </w:tcMar>
            <w:vAlign w:val="top"/>
            <w:shd w:fill="FFFFFF"/>
          </w:tcPr>
          <w:p>
            <w:pPr>
              <w:keepLines/>
              <w:widowControl/>
              <w:spacing w:after="0" w:before="0"/>
            </w:pPr>
            <w:r>
              <w:rPr>
                <w:sz w:val="18"/>
              </w:rPr>
              <w:t>0..120 (milliseconds)</w:t>
            </w:r>
          </w:p>
        </w:tc>
        <w:tc>
          <w:tcPr>
            <w:tcW w:type="dxa" w:w="3307"/>
            <w:tcMar>
              <w:top w:w="70" w:type="dxa"/>
              <w:start w:w="90" w:type="dxa"/>
              <w:bottom w:w="70" w:type="dxa"/>
              <w:end w:w="90" w:type="dxa"/>
            </w:tcMar>
            <w:vAlign w:val="top"/>
            <w:shd w:fill="FFFFFF"/>
          </w:tcPr>
          <w:p>
            <w:pPr>
              <w:keepLines/>
              <w:widowControl/>
              <w:spacing w:after="0" w:before="0"/>
            </w:pPr>
            <w:r>
              <w:rPr>
                <w:sz w:val="18"/>
              </w:rPr>
              <w:t>Adaptive-mode target cap before the hard clamp kicks in. Controls the ceiling of the adaptive stress function; cl_laghax_maxms is the final safety clamp on top.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cl_laghax_minerror</w:t>
            </w:r>
          </w:p>
        </w:tc>
        <w:tc>
          <w:tcPr>
            <w:tcW w:type="dxa" w:w="3307"/>
            <w:tcMar>
              <w:top w:w="70" w:type="dxa"/>
              <w:start w:w="90" w:type="dxa"/>
              <w:bottom w:w="70" w:type="dxa"/>
              <w:end w:w="90" w:type="dxa"/>
            </w:tcMar>
            <w:vAlign w:val="top"/>
            <w:shd w:fill="F2FAFE"/>
          </w:tcPr>
          <w:p>
            <w:pPr>
              <w:keepLines/>
              <w:widowControl/>
              <w:spacing w:after="0" w:before="0"/>
            </w:pPr>
            <w:r>
              <w:rPr>
                <w:sz w:val="18"/>
              </w:rPr>
              <w:t>0..8 (quake units)</w:t>
            </w:r>
          </w:p>
        </w:tc>
        <w:tc>
          <w:tcPr>
            <w:tcW w:type="dxa" w:w="3307"/>
            <w:tcMar>
              <w:top w:w="70" w:type="dxa"/>
              <w:start w:w="90" w:type="dxa"/>
              <w:bottom w:w="70" w:type="dxa"/>
              <w:end w:w="90" w:type="dxa"/>
            </w:tcMar>
            <w:vAlign w:val="top"/>
            <w:shd w:fill="F2FAFE"/>
          </w:tcPr>
          <w:p>
            <w:pPr>
              <w:keepLines/>
              <w:widowControl/>
              <w:spacing w:after="0" w:before="0"/>
            </w:pPr>
            <w:r>
              <w:rPr>
                <w:sz w:val="18"/>
              </w:rPr>
              <w:t>Errors below this threshold (in quake-world units) snap instantly instead of being smoothed. Prevents laghax from chasing sub-pixel noise.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cl_laghax_ping_weight</w:t>
            </w:r>
          </w:p>
        </w:tc>
        <w:tc>
          <w:tcPr>
            <w:tcW w:type="dxa" w:w="3307"/>
            <w:tcMar>
              <w:top w:w="70" w:type="dxa"/>
              <w:start w:w="90" w:type="dxa"/>
              <w:bottom w:w="70" w:type="dxa"/>
              <w:end w:w="90" w:type="dxa"/>
            </w:tcMar>
            <w:vAlign w:val="top"/>
            <w:shd w:fill="FFFFFF"/>
          </w:tcPr>
          <w:p>
            <w:pPr>
              <w:keepLines/>
              <w:widowControl/>
              <w:spacing w:after="0" w:before="0"/>
            </w:pPr>
            <w:r>
              <w:rPr>
                <w:sz w:val="18"/>
              </w:rPr>
              <w:t>0..1 (weight)</w:t>
            </w:r>
          </w:p>
        </w:tc>
        <w:tc>
          <w:tcPr>
            <w:tcW w:type="dxa" w:w="3307"/>
            <w:tcMar>
              <w:top w:w="70" w:type="dxa"/>
              <w:start w:w="90" w:type="dxa"/>
              <w:bottom w:w="70" w:type="dxa"/>
              <w:end w:w="90" w:type="dxa"/>
            </w:tcMar>
            <w:vAlign w:val="top"/>
            <w:shd w:fill="FFFFFF"/>
          </w:tcPr>
          <w:p>
            <w:pPr>
              <w:keepLines/>
              <w:widowControl/>
              <w:spacing w:after="0" w:before="0"/>
            </w:pPr>
            <w:r>
              <w:rPr>
                <w:sz w:val="18"/>
              </w:rPr>
              <w:t>Contribution of ping to the adaptive stress function. Higher weight = bigger smoothing window under higher ping. Part of the weighted sum that determines the adaptive window.</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cl_maxfps</w:t>
            </w:r>
          </w:p>
        </w:tc>
        <w:tc>
          <w:tcPr>
            <w:tcW w:type="dxa" w:w="3307"/>
            <w:tcMar>
              <w:top w:w="70" w:type="dxa"/>
              <w:start w:w="90" w:type="dxa"/>
              <w:bottom w:w="70" w:type="dxa"/>
              <w:end w:w="90" w:type="dxa"/>
            </w:tcMar>
            <w:vAlign w:val="top"/>
            <w:shd w:fill="F2FAFE"/>
          </w:tcPr>
          <w:p>
            <w:pPr>
              <w:keepLines/>
              <w:widowControl/>
              <w:spacing w:after="0" w:before="0"/>
            </w:pPr>
            <w:r>
              <w:rPr>
                <w:sz w:val="18"/>
              </w:rPr>
              <w:t>0..1000</w:t>
            </w:r>
          </w:p>
        </w:tc>
        <w:tc>
          <w:tcPr>
            <w:tcW w:type="dxa" w:w="3307"/>
            <w:tcMar>
              <w:top w:w="70" w:type="dxa"/>
              <w:start w:w="90" w:type="dxa"/>
              <w:bottom w:w="70" w:type="dxa"/>
              <w:end w:w="90" w:type="dxa"/>
            </w:tcMar>
            <w:vAlign w:val="top"/>
            <w:shd w:fill="F2FAFE"/>
          </w:tcPr>
          <w:p>
            <w:pPr>
              <w:keepLines/>
              <w:widowControl/>
              <w:spacing w:after="0" w:before="0"/>
            </w:pPr>
            <w:r>
              <w:rPr>
                <w:sz w:val="18"/>
              </w:rPr>
              <w:t>Specifies client physics frame rate if cl_async 1 or 2 is used. Otherwise, limits both rendering and physics frame rates. Default value is 60.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cl_net_clientport_autoprobe</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1=pre-connect challenge-RTT probe / 2=live-session scan (XQ3E-exact)</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Client UDP source-port auto-selection. Three modes. 0 = off (default). 1 = bounded pre-connect probe: opens independent probe sockets, fires getchallenge in parallel, scores each by reply RTT, picks the winner, then enters the real connect. Fast and safe but the metric is challenge RTT, NOT the gameplay ping the HUD shows. 2 = XQ3E-exact live-session scan (Q2PRO-X adaptation of XQ3E's x_net_port_renew machine): on ca_active, scans a fixed 20 candidate slots — slot 0 = current port, slots 1..19 = XQ3E's random formula </w:t>
            </w:r>
            <w:r>
              <w:rPr>
                <w:rFonts w:ascii="Cascadia Mono" w:hAnsi="Cascadia Mono" w:eastAsia="Cascadia Mono"/>
                <w:color w:val="153A5B"/>
                <w:sz w:val="17"/>
              </w:rPr>
              <w:t>(rand%320)*(rand%100)+10000</w:t>
            </w:r>
            <w:r>
              <w:rPr>
                <w:sz w:val="18"/>
              </w:rPr>
              <w:t xml:space="preserve">. For each slot, it rebinds NS_CLIENT, drops the first 5 post-switch server frames (XQ3E skipSnaps), averages the next 16 per-snapshot RTTs (the closest Q2 analog of XQ3E's </w:t>
            </w:r>
            <w:r>
              <w:rPr>
                <w:rFonts w:ascii="Cascadia Mono" w:hAnsi="Cascadia Mono" w:eastAsia="Cascadia Mono"/>
                <w:color w:val="153A5B"/>
                <w:sz w:val="17"/>
              </w:rPr>
              <w:t>snapshot-&gt;ping</w:t>
            </w:r>
            <w:r>
              <w:rPr>
                <w:sz w:val="18"/>
              </w:rPr>
              <w:t xml:space="preserve">), and moves on. On 2 s of no-progress the slot's port is REPLACED with a fresh XQ3E random draw and retried — not skipped. After all 20 slots settle, the lowest-average port wins. Deliberately intrusive: the gameplay socket rebinds up to 20 times and the player feels jitter until the scan finishes. qport preserves the session across rebinds. cl_net_clientport_autoprobe_ports is mode-1 only; mode 2 is always 20 slots. cl_net_clientport_autoprobe_time is a safety watchdog only for mode 2 — it does NOT trim the candidate set. </w:t>
            </w:r>
            <w:r>
              <w:rPr>
                <w:rFonts w:ascii="Cascadia Mono" w:hAnsi="Cascadia Mono" w:eastAsia="Cascadia Mono"/>
                <w:color w:val="153A5B"/>
                <w:sz w:val="17"/>
              </w:rPr>
              <w:t>connect_autoport &lt;server&gt;</w:t>
            </w:r>
            <w:r>
              <w:rPr>
                <w:sz w:val="18"/>
              </w:rPr>
              <w:t xml:space="preserve"> forces a one-shot mode-1 probe regardless of this cvar.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cl_net_clientport_autoprobe_indicator</w:t>
            </w:r>
          </w:p>
        </w:tc>
        <w:tc>
          <w:tcPr>
            <w:tcW w:type="dxa" w:w="3307"/>
            <w:tcMar>
              <w:top w:w="70" w:type="dxa"/>
              <w:start w:w="90" w:type="dxa"/>
              <w:bottom w:w="70" w:type="dxa"/>
              <w:end w:w="90" w:type="dxa"/>
            </w:tcMar>
            <w:vAlign w:val="top"/>
            <w:shd w:fill="F2FAFE"/>
          </w:tcPr>
          <w:p>
            <w:pPr>
              <w:keepLines/>
              <w:widowControl/>
              <w:spacing w:after="0" w:before="0"/>
            </w:pPr>
            <w:r>
              <w:rPr>
                <w:sz w:val="18"/>
              </w:rPr>
              <w:t>0=off / 1=show (default)</w:t>
            </w:r>
          </w:p>
        </w:tc>
        <w:tc>
          <w:tcPr>
            <w:tcW w:type="dxa" w:w="3307"/>
            <w:tcMar>
              <w:top w:w="70" w:type="dxa"/>
              <w:start w:w="90" w:type="dxa"/>
              <w:bottom w:w="70" w:type="dxa"/>
              <w:end w:w="90" w:type="dxa"/>
            </w:tcMar>
            <w:vAlign w:val="top"/>
            <w:shd w:fill="F2FAFE"/>
          </w:tcPr>
          <w:p>
            <w:pPr>
              <w:keepLines/>
              <w:widowControl/>
              <w:spacing w:after="0" w:before="0"/>
            </w:pPr>
            <w:r>
              <w:rPr>
                <w:sz w:val="18"/>
              </w:rPr>
              <w:t>On-screen blinking AUTO-PORT SCAN indicator while mode 2 (XQ3E-like live-session scan) is actively running. 0 = off. 1 = show (default). The indicator appears only during mode-2 scanning and disappears on finish, abort, or disconnect. Has no effect on mode 1 which runs before the real connect and is not long enough to benefit from an overlay.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cl_net_clientport_autoprobe_ports</w:t>
            </w:r>
          </w:p>
        </w:tc>
        <w:tc>
          <w:tcPr>
            <w:tcW w:type="dxa" w:w="3307"/>
            <w:tcMar>
              <w:top w:w="70" w:type="dxa"/>
              <w:start w:w="90" w:type="dxa"/>
              <w:bottom w:w="70" w:type="dxa"/>
              <w:end w:w="90" w:type="dxa"/>
            </w:tcMar>
            <w:vAlign w:val="top"/>
            <w:shd w:fill="FFFFFF"/>
          </w:tcPr>
          <w:p>
            <w:pPr>
              <w:keepLines/>
              <w:widowControl/>
              <w:spacing w:after="0" w:before="0"/>
            </w:pPr>
            <w:r>
              <w:rPr>
                <w:sz w:val="18"/>
              </w:rPr>
              <w:t>2 .. 60, default 6 (mode 1 only; mode 2 is fixed at 20 XQ3E slots)</w:t>
            </w:r>
          </w:p>
        </w:tc>
        <w:tc>
          <w:tcPr>
            <w:tcW w:type="dxa" w:w="3307"/>
            <w:tcMar>
              <w:top w:w="70" w:type="dxa"/>
              <w:start w:w="90" w:type="dxa"/>
              <w:bottom w:w="70" w:type="dxa"/>
              <w:end w:w="90" w:type="dxa"/>
            </w:tcMar>
            <w:vAlign w:val="top"/>
            <w:shd w:fill="FFFFFF"/>
          </w:tcPr>
          <w:p>
            <w:pPr>
              <w:keepLines/>
              <w:widowControl/>
              <w:spacing w:after="0" w:before="0"/>
            </w:pPr>
            <w:r>
              <w:rPr>
                <w:sz w:val="18"/>
              </w:rPr>
              <w:t>Mode-1 candidate count. Does NOT apply to mode 2 — mode 2 always scans 20 XQ3E slots. In mode 1 this is split into ~1/3 OS-ephemeral PORT_ANY probes and ~2/3 explicit spread-out random high ports in [10000, 30000]. Clamped to [2, 60]. Default 6 is conservative; mode 1 is fast and parallel, so wider sweeps (up to 60) do not meaningfully slow it down.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cl_net_clientport_autoprobe_settle_ms</w:t>
            </w:r>
          </w:p>
        </w:tc>
        <w:tc>
          <w:tcPr>
            <w:tcW w:type="dxa" w:w="3307"/>
            <w:tcMar>
              <w:top w:w="70" w:type="dxa"/>
              <w:start w:w="90" w:type="dxa"/>
              <w:bottom w:w="70" w:type="dxa"/>
              <w:end w:w="90" w:type="dxa"/>
            </w:tcMar>
            <w:vAlign w:val="top"/>
            <w:shd w:fill="F2FAFE"/>
          </w:tcPr>
          <w:p>
            <w:pPr>
              <w:keepLines/>
              <w:widowControl/>
              <w:spacing w:after="0" w:before="0"/>
            </w:pPr>
            <w:r>
              <w:rPr>
                <w:sz w:val="18"/>
              </w:rPr>
              <w:t>0 .. 10000 ms, default 0 (XQ3E-exact)</w:t>
            </w:r>
          </w:p>
        </w:tc>
        <w:tc>
          <w:tcPr>
            <w:tcW w:type="dxa" w:w="3307"/>
            <w:tcMar>
              <w:top w:w="70" w:type="dxa"/>
              <w:start w:w="90" w:type="dxa"/>
              <w:bottom w:w="70" w:type="dxa"/>
              <w:end w:w="90" w:type="dxa"/>
            </w:tcMar>
            <w:vAlign w:val="top"/>
            <w:shd w:fill="F2FAFE"/>
          </w:tcPr>
          <w:p>
            <w:pPr>
              <w:keepLines/>
              <w:widowControl/>
              <w:spacing w:after="0" w:before="0"/>
            </w:pPr>
            <w:r>
              <w:rPr>
                <w:sz w:val="18"/>
              </w:rPr>
              <w:t>Optional pre-scan grace window before mode 2 applies its first slot, in milliseconds. Default 0 = XQ3E-exact (no pre-scan delay; XQ3E relies on its 5-skip-samples post-switch rule to drop early noise). Range [0, 10000]. Raise this only if your target mod has unusually slow precache and you observe the first mode-2 slot landing inside a precache stall; most users should leave it at 0. Counts inside cl_net_clientport_autoprobe_time.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cl_net_clientport_autoprobe_time</w:t>
            </w:r>
          </w:p>
        </w:tc>
        <w:tc>
          <w:tcPr>
            <w:tcW w:type="dxa" w:w="3307"/>
            <w:tcMar>
              <w:top w:w="70" w:type="dxa"/>
              <w:start w:w="90" w:type="dxa"/>
              <w:bottom w:w="70" w:type="dxa"/>
              <w:end w:w="90" w:type="dxa"/>
            </w:tcMar>
            <w:vAlign w:val="top"/>
            <w:shd w:fill="FFFFFF"/>
          </w:tcPr>
          <w:p>
            <w:pPr>
              <w:keepLines/>
              <w:widowControl/>
              <w:spacing w:after="0" w:before="0"/>
            </w:pPr>
            <w:r>
              <w:rPr>
                <w:sz w:val="18"/>
              </w:rPr>
              <w:t>0.1 .. 180 seconds, default 2.5 (mode 2 realistically needs 60..180)</w:t>
            </w:r>
          </w:p>
        </w:tc>
        <w:tc>
          <w:tcPr>
            <w:tcW w:type="dxa" w:w="3307"/>
            <w:tcMar>
              <w:top w:w="70" w:type="dxa"/>
              <w:start w:w="90" w:type="dxa"/>
              <w:bottom w:w="70" w:type="dxa"/>
              <w:end w:w="90" w:type="dxa"/>
            </w:tcMar>
            <w:vAlign w:val="top"/>
            <w:shd w:fill="FFFFFF"/>
          </w:tcPr>
          <w:p>
            <w:pPr>
              <w:keepLines/>
              <w:widowControl/>
              <w:spacing w:after="0" w:before="0"/>
            </w:pPr>
            <w:r>
              <w:rPr>
                <w:sz w:val="18"/>
              </w:rPr>
              <w:t>Overall safety watchdog for the probe/scan, in seconds. Hard upper bound — the run will not exceed this. Mode 1 (pre-connect challenge-RTT) is parallel and usually finishes in a fraction of the budget as soon as replies arrive; the ceiling mostly protects against a silent server. Mode 2 (XQ3E-exact live-session scan) attempts the FULL 20-slot scan regardless of this value — the watchdog only fires as an abort ceiling if the whole scan takes longer than allowed, in which case the best-scored slot so far is applied. The cvar does NOT trim mode-2 breadth; a small value just means the scan may be cut short. A realistic full 20-slot mode-2 run wants ~60..180 s depending on ping / server snapshot rate; values below ~30 s emit a console warning at arm time. Default 2.5 s is sized for mode 1; mode 2 users should raise it.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cl_net_clientport_autoprobe_verbose</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1=print autoport progress to console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Controls whether the autoport probe/scan prints progress lines to the console. 0 = off (default): mode 1 and mode 2 still run exactly the same, just silently. 1 = on: every 'autoport:' status line is printed — start banner, candidate switches, per-candidate samples, winner, abort/fallback. Use this when you want to see what the probe actually did; leave it off for a clean console during normal play.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cl_network_lab_allow_remote</w:t>
            </w:r>
          </w:p>
        </w:tc>
        <w:tc>
          <w:tcPr>
            <w:tcW w:type="dxa" w:w="3307"/>
            <w:tcMar>
              <w:top w:w="70" w:type="dxa"/>
              <w:start w:w="90" w:type="dxa"/>
              <w:bottom w:w="70" w:type="dxa"/>
              <w:end w:w="90" w:type="dxa"/>
            </w:tcMar>
            <w:vAlign w:val="top"/>
            <w:shd w:fill="FFFFFF"/>
          </w:tcPr>
          <w:p>
            <w:pPr>
              <w:keepLines/>
              <w:widowControl/>
              <w:spacing w:after="0" w:before="0"/>
            </w:pPr>
            <w:r>
              <w:rPr>
                <w:sz w:val="18"/>
              </w:rPr>
              <w:t>0=local servers only (default) / 1=may ask on a real server</w:t>
            </w:r>
          </w:p>
        </w:tc>
        <w:tc>
          <w:tcPr>
            <w:tcW w:type="dxa" w:w="3307"/>
            <w:tcMar>
              <w:top w:w="70" w:type="dxa"/>
              <w:start w:w="90" w:type="dxa"/>
              <w:bottom w:w="70" w:type="dxa"/>
              <w:end w:w="90" w:type="dxa"/>
            </w:tcMar>
            <w:vAlign w:val="top"/>
            <w:shd w:fill="FFFFFF"/>
          </w:tcPr>
          <w:p>
            <w:pPr>
              <w:keepLines/>
              <w:widowControl/>
              <w:spacing w:after="0" w:before="0"/>
            </w:pPr>
            <w:r>
              <w:rPr>
                <w:sz w:val="18"/>
              </w:rPr>
              <w:t>Allow the lab to ASK to be armed while you are on a real server. It only permits the question — arming still requires your explicit confirmation, and the lab never arms itself. On a local server no permission is needed.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cl_network_lab_bandwidth_kbps</w:t>
            </w:r>
          </w:p>
        </w:tc>
        <w:tc>
          <w:tcPr>
            <w:tcW w:type="dxa" w:w="3307"/>
            <w:tcMar>
              <w:top w:w="70" w:type="dxa"/>
              <w:start w:w="90" w:type="dxa"/>
              <w:bottom w:w="70" w:type="dxa"/>
              <w:end w:w="90" w:type="dxa"/>
            </w:tcMar>
            <w:vAlign w:val="top"/>
            <w:shd w:fill="F2FAFE"/>
          </w:tcPr>
          <w:p>
            <w:pPr>
              <w:keepLines/>
              <w:widowControl/>
              <w:spacing w:after="0" w:before="0"/>
            </w:pPr>
            <w:r>
              <w:rPr>
                <w:sz w:val="18"/>
              </w:rPr>
              <w:t>0 = unlimited (default), otherwise 8 .. 100000 kbit/s</w:t>
            </w:r>
          </w:p>
        </w:tc>
        <w:tc>
          <w:tcPr>
            <w:tcW w:type="dxa" w:w="3307"/>
            <w:tcMar>
              <w:top w:w="70" w:type="dxa"/>
              <w:start w:w="90" w:type="dxa"/>
              <w:bottom w:w="70" w:type="dxa"/>
              <w:end w:w="90" w:type="dxa"/>
            </w:tcMar>
            <w:vAlign w:val="top"/>
            <w:shd w:fill="F2FAFE"/>
          </w:tcPr>
          <w:p>
            <w:pPr>
              <w:keepLines/>
              <w:widowControl/>
              <w:spacing w:after="0" w:before="0"/>
            </w:pPr>
            <w:r>
              <w:rPr>
                <w:sz w:val="18"/>
              </w:rPr>
              <w:t>Synthetic bandwidth cap for the selected direction, in kilobits per second. 0 leaves the rate unlimited. Pacing is bounded and never blocks the game loop.</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cl_network_lab_burst_mean</w:t>
            </w:r>
          </w:p>
        </w:tc>
        <w:tc>
          <w:tcPr>
            <w:tcW w:type="dxa" w:w="3307"/>
            <w:tcMar>
              <w:top w:w="70" w:type="dxa"/>
              <w:start w:w="90" w:type="dxa"/>
              <w:bottom w:w="70" w:type="dxa"/>
              <w:end w:w="90" w:type="dxa"/>
            </w:tcMar>
            <w:vAlign w:val="top"/>
            <w:shd w:fill="FFFFFF"/>
          </w:tcPr>
          <w:p>
            <w:pPr>
              <w:keepLines/>
              <w:widowControl/>
              <w:spacing w:after="0" w:before="0"/>
            </w:pPr>
            <w:r>
              <w:rPr>
                <w:sz w:val="18"/>
              </w:rPr>
              <w:t>1 .. 32 packets, default 3</w:t>
            </w:r>
          </w:p>
        </w:tc>
        <w:tc>
          <w:tcPr>
            <w:tcW w:type="dxa" w:w="3307"/>
            <w:tcMar>
              <w:top w:w="70" w:type="dxa"/>
              <w:start w:w="90" w:type="dxa"/>
              <w:bottom w:w="70" w:type="dxa"/>
              <w:end w:w="90" w:type="dxa"/>
            </w:tcMar>
            <w:vAlign w:val="top"/>
            <w:shd w:fill="FFFFFF"/>
          </w:tcPr>
          <w:p>
            <w:pPr>
              <w:keepLines/>
              <w:widowControl/>
              <w:spacing w:after="0" w:before="0"/>
            </w:pPr>
            <w:r>
              <w:rPr>
                <w:sz w:val="18"/>
              </w:rPr>
              <w:t>Average length of one loss burst, in packets. Used only by the Burst loss model.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cl_network_lab_debug</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1=log network lab events to console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Log Network Lab transitions to the console: arming, stopping, queue limits and fail-open. Never prints per packet.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cl_network_lab_delay_ms</w:t>
            </w:r>
          </w:p>
        </w:tc>
        <w:tc>
          <w:tcPr>
            <w:tcW w:type="dxa" w:w="3307"/>
            <w:tcMar>
              <w:top w:w="70" w:type="dxa"/>
              <w:start w:w="90" w:type="dxa"/>
              <w:bottom w:w="70" w:type="dxa"/>
              <w:end w:w="90" w:type="dxa"/>
            </w:tcMar>
            <w:vAlign w:val="top"/>
            <w:shd w:fill="FFFFFF"/>
          </w:tcPr>
          <w:p>
            <w:pPr>
              <w:keepLines/>
              <w:widowControl/>
              <w:spacing w:after="0" w:before="0"/>
            </w:pPr>
            <w:r>
              <w:rPr>
                <w:sz w:val="18"/>
              </w:rPr>
              <w:t>0 .. 1000 ms, default 0</w:t>
            </w:r>
          </w:p>
        </w:tc>
        <w:tc>
          <w:tcPr>
            <w:tcW w:type="dxa" w:w="3307"/>
            <w:tcMar>
              <w:top w:w="70" w:type="dxa"/>
              <w:start w:w="90" w:type="dxa"/>
              <w:bottom w:w="70" w:type="dxa"/>
              <w:end w:w="90" w:type="dxa"/>
            </w:tcMar>
            <w:vAlign w:val="top"/>
            <w:shd w:fill="FFFFFF"/>
          </w:tcPr>
          <w:p>
            <w:pPr>
              <w:keepLines/>
              <w:widowControl/>
              <w:spacing w:after="0" w:before="0"/>
            </w:pPr>
            <w:r>
              <w:rPr>
                <w:sz w:val="18"/>
              </w:rPr>
              <w:t>Base synthetic delay added in the selected direction, in milliseconds. It is clearly reported as artificial and is excluded from the real measured baseline.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cl_network_lab_direction</w:t>
            </w:r>
          </w:p>
        </w:tc>
        <w:tc>
          <w:tcPr>
            <w:tcW w:type="dxa" w:w="3307"/>
            <w:tcMar>
              <w:top w:w="70" w:type="dxa"/>
              <w:start w:w="90" w:type="dxa"/>
              <w:bottom w:w="70" w:type="dxa"/>
              <w:end w:w="90" w:type="dxa"/>
            </w:tcMar>
            <w:vAlign w:val="top"/>
            <w:shd w:fill="F2FAFE"/>
          </w:tcPr>
          <w:p>
            <w:pPr>
              <w:keepLines/>
              <w:widowControl/>
              <w:spacing w:after="0" w:before="0"/>
            </w:pPr>
            <w:r>
              <w:rPr>
                <w:sz w:val="18"/>
              </w:rPr>
              <w:t>0=outgoing / 1=incoming / 2=both (default)</w:t>
            </w:r>
          </w:p>
        </w:tc>
        <w:tc>
          <w:tcPr>
            <w:tcW w:type="dxa" w:w="3307"/>
            <w:tcMar>
              <w:top w:w="70" w:type="dxa"/>
              <w:start w:w="90" w:type="dxa"/>
              <w:bottom w:w="70" w:type="dxa"/>
              <w:end w:w="90" w:type="dxa"/>
            </w:tcMar>
            <w:vAlign w:val="top"/>
            <w:shd w:fill="F2FAFE"/>
          </w:tcPr>
          <w:p>
            <w:pPr>
              <w:keepLines/>
              <w:widowControl/>
              <w:spacing w:after="0" w:before="0"/>
            </w:pPr>
            <w:r>
              <w:rPr>
                <w:sz w:val="18"/>
              </w:rPr>
              <w:t>Which direction the synthetic impairment is applied to. Outgoing affects the datagrams you send, Incoming the ones you receive, Both applies the configured impairment to each direction independently.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cl_network_lab_jitter_distribution</w:t>
            </w:r>
          </w:p>
        </w:tc>
        <w:tc>
          <w:tcPr>
            <w:tcW w:type="dxa" w:w="3307"/>
            <w:tcMar>
              <w:top w:w="70" w:type="dxa"/>
              <w:start w:w="90" w:type="dxa"/>
              <w:bottom w:w="70" w:type="dxa"/>
              <w:end w:w="90" w:type="dxa"/>
            </w:tcMar>
            <w:vAlign w:val="top"/>
            <w:shd w:fill="FFFFFF"/>
          </w:tcPr>
          <w:p>
            <w:pPr>
              <w:keepLines/>
              <w:widowControl/>
              <w:spacing w:after="0" w:before="0"/>
            </w:pPr>
            <w:r>
              <w:rPr>
                <w:sz w:val="18"/>
              </w:rPr>
              <w:t>0=uniform (default) / 1=normal / 2=long tail</w:t>
            </w:r>
          </w:p>
        </w:tc>
        <w:tc>
          <w:tcPr>
            <w:tcW w:type="dxa" w:w="3307"/>
            <w:tcMar>
              <w:top w:w="70" w:type="dxa"/>
              <w:start w:w="90" w:type="dxa"/>
              <w:bottom w:w="70" w:type="dxa"/>
              <w:end w:w="90" w:type="dxa"/>
            </w:tcMar>
            <w:vAlign w:val="top"/>
            <w:shd w:fill="FFFFFF"/>
          </w:tcPr>
          <w:p>
            <w:pPr>
              <w:keepLines/>
              <w:widowControl/>
              <w:spacing w:after="0" w:before="0"/>
            </w:pPr>
            <w:r>
              <w:rPr>
                <w:sz w:val="18"/>
              </w:rPr>
              <w:t>Shape of the synthetic delay variation. Uniform spreads it evenly, Normal concentrates it around the base value, Long tail produces rare large spikes like a loaded link.</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cl_network_lab_jitter_ms</w:t>
            </w:r>
          </w:p>
        </w:tc>
        <w:tc>
          <w:tcPr>
            <w:tcW w:type="dxa" w:w="3307"/>
            <w:tcMar>
              <w:top w:w="70" w:type="dxa"/>
              <w:start w:w="90" w:type="dxa"/>
              <w:bottom w:w="70" w:type="dxa"/>
              <w:end w:w="90" w:type="dxa"/>
            </w:tcMar>
            <w:vAlign w:val="top"/>
            <w:shd w:fill="F2FAFE"/>
          </w:tcPr>
          <w:p>
            <w:pPr>
              <w:keepLines/>
              <w:widowControl/>
              <w:spacing w:after="0" w:before="0"/>
            </w:pPr>
            <w:r>
              <w:rPr>
                <w:sz w:val="18"/>
              </w:rPr>
              <w:t>0 .. 500 ms, default 0</w:t>
            </w:r>
          </w:p>
        </w:tc>
        <w:tc>
          <w:tcPr>
            <w:tcW w:type="dxa" w:w="3307"/>
            <w:tcMar>
              <w:top w:w="70" w:type="dxa"/>
              <w:start w:w="90" w:type="dxa"/>
              <w:bottom w:w="70" w:type="dxa"/>
              <w:end w:w="90" w:type="dxa"/>
            </w:tcMar>
            <w:vAlign w:val="top"/>
            <w:shd w:fill="F2FAFE"/>
          </w:tcPr>
          <w:p>
            <w:pPr>
              <w:keepLines/>
              <w:widowControl/>
              <w:spacing w:after="0" w:before="0"/>
            </w:pPr>
            <w:r>
              <w:rPr>
                <w:sz w:val="18"/>
              </w:rPr>
              <w:t>How much the synthetic delay varies around its base value, in milliseconds.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cl_network_lab_loss_model</w:t>
            </w:r>
          </w:p>
        </w:tc>
        <w:tc>
          <w:tcPr>
            <w:tcW w:type="dxa" w:w="3307"/>
            <w:tcMar>
              <w:top w:w="70" w:type="dxa"/>
              <w:start w:w="90" w:type="dxa"/>
              <w:bottom w:w="70" w:type="dxa"/>
              <w:end w:w="90" w:type="dxa"/>
            </w:tcMar>
            <w:vAlign w:val="top"/>
            <w:shd w:fill="FFFFFF"/>
          </w:tcPr>
          <w:p>
            <w:pPr>
              <w:keepLines/>
              <w:widowControl/>
              <w:spacing w:after="0" w:before="0"/>
            </w:pPr>
            <w:r>
              <w:rPr>
                <w:sz w:val="18"/>
              </w:rPr>
              <w:t>0=independent (default) / 1=burst</w:t>
            </w:r>
          </w:p>
        </w:tc>
        <w:tc>
          <w:tcPr>
            <w:tcW w:type="dxa" w:w="3307"/>
            <w:tcMar>
              <w:top w:w="70" w:type="dxa"/>
              <w:start w:w="90" w:type="dxa"/>
              <w:bottom w:w="70" w:type="dxa"/>
              <w:end w:w="90" w:type="dxa"/>
            </w:tcMar>
            <w:vAlign w:val="top"/>
            <w:shd w:fill="FFFFFF"/>
          </w:tcPr>
          <w:p>
            <w:pPr>
              <w:keepLines/>
              <w:widowControl/>
              <w:spacing w:after="0" w:before="0"/>
            </w:pPr>
            <w:r>
              <w:rPr>
                <w:sz w:val="18"/>
              </w:rPr>
              <w:t>Independent drops single packets at random. Burst drops several consecutive packets, which is how a genuinely bad link usually behaves and is the harder case for prediction.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cl_network_lab_loss_pct</w:t>
            </w:r>
          </w:p>
        </w:tc>
        <w:tc>
          <w:tcPr>
            <w:tcW w:type="dxa" w:w="3307"/>
            <w:tcMar>
              <w:top w:w="70" w:type="dxa"/>
              <w:start w:w="90" w:type="dxa"/>
              <w:bottom w:w="70" w:type="dxa"/>
              <w:end w:w="90" w:type="dxa"/>
            </w:tcMar>
            <w:vAlign w:val="top"/>
            <w:shd w:fill="F2FAFE"/>
          </w:tcPr>
          <w:p>
            <w:pPr>
              <w:keepLines/>
              <w:widowControl/>
              <w:spacing w:after="0" w:before="0"/>
            </w:pPr>
            <w:r>
              <w:rPr>
                <w:sz w:val="18"/>
              </w:rPr>
              <w:t>0 .. 50 %, default 0</w:t>
            </w:r>
          </w:p>
        </w:tc>
        <w:tc>
          <w:tcPr>
            <w:tcW w:type="dxa" w:w="3307"/>
            <w:tcMar>
              <w:top w:w="70" w:type="dxa"/>
              <w:start w:w="90" w:type="dxa"/>
              <w:bottom w:w="70" w:type="dxa"/>
              <w:end w:w="90" w:type="dxa"/>
            </w:tcMar>
            <w:vAlign w:val="top"/>
            <w:shd w:fill="F2FAFE"/>
          </w:tcPr>
          <w:p>
            <w:pPr>
              <w:keepLines/>
              <w:widowControl/>
              <w:spacing w:after="0" w:before="0"/>
            </w:pPr>
            <w:r>
              <w:rPr>
                <w:sz w:val="18"/>
              </w:rPr>
              <w:t>Share of packets dropped on purpose, in percent. Synthetic loss is counted separately from real loss and never becomes part of the real baseline.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cl_network_lab_reorder_pct</w:t>
            </w:r>
          </w:p>
        </w:tc>
        <w:tc>
          <w:tcPr>
            <w:tcW w:type="dxa" w:w="3307"/>
            <w:tcMar>
              <w:top w:w="70" w:type="dxa"/>
              <w:start w:w="90" w:type="dxa"/>
              <w:bottom w:w="70" w:type="dxa"/>
              <w:end w:w="90" w:type="dxa"/>
            </w:tcMar>
            <w:vAlign w:val="top"/>
            <w:shd w:fill="FFFFFF"/>
          </w:tcPr>
          <w:p>
            <w:pPr>
              <w:keepLines/>
              <w:widowControl/>
              <w:spacing w:after="0" w:before="0"/>
            </w:pPr>
            <w:r>
              <w:rPr>
                <w:sz w:val="18"/>
              </w:rPr>
              <w:t>0 .. 50 %, default 0</w:t>
            </w:r>
          </w:p>
        </w:tc>
        <w:tc>
          <w:tcPr>
            <w:tcW w:type="dxa" w:w="3307"/>
            <w:tcMar>
              <w:top w:w="70" w:type="dxa"/>
              <w:start w:w="90" w:type="dxa"/>
              <w:bottom w:w="70" w:type="dxa"/>
              <w:end w:w="90" w:type="dxa"/>
            </w:tcMar>
            <w:vAlign w:val="top"/>
            <w:shd w:fill="FFFFFF"/>
          </w:tcPr>
          <w:p>
            <w:pPr>
              <w:keepLines/>
              <w:widowControl/>
              <w:spacing w:after="0" w:before="0"/>
            </w:pPr>
            <w:r>
              <w:rPr>
                <w:sz w:val="18"/>
              </w:rPr>
              <w:t>Share of packets delivered out of order, in percent. A reordered packet is delayed, never duplicated and never corrupted.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cl_network_lab_reorder_window</w:t>
            </w:r>
          </w:p>
        </w:tc>
        <w:tc>
          <w:tcPr>
            <w:tcW w:type="dxa" w:w="3307"/>
            <w:tcMar>
              <w:top w:w="70" w:type="dxa"/>
              <w:start w:w="90" w:type="dxa"/>
              <w:bottom w:w="70" w:type="dxa"/>
              <w:end w:w="90" w:type="dxa"/>
            </w:tcMar>
            <w:vAlign w:val="top"/>
            <w:shd w:fill="F2FAFE"/>
          </w:tcPr>
          <w:p>
            <w:pPr>
              <w:keepLines/>
              <w:widowControl/>
              <w:spacing w:after="0" w:before="0"/>
            </w:pPr>
            <w:r>
              <w:rPr>
                <w:sz w:val="18"/>
              </w:rPr>
              <w:t>2 .. 8 packets, default 2</w:t>
            </w:r>
          </w:p>
        </w:tc>
        <w:tc>
          <w:tcPr>
            <w:tcW w:type="dxa" w:w="3307"/>
            <w:tcMar>
              <w:top w:w="70" w:type="dxa"/>
              <w:start w:w="90" w:type="dxa"/>
              <w:bottom w:w="70" w:type="dxa"/>
              <w:end w:w="90" w:type="dxa"/>
            </w:tcMar>
            <w:vAlign w:val="top"/>
            <w:shd w:fill="F2FAFE"/>
          </w:tcPr>
          <w:p>
            <w:pPr>
              <w:keepLines/>
              <w:widowControl/>
              <w:spacing w:after="0" w:before="0"/>
            </w:pPr>
            <w:r>
              <w:rPr>
                <w:sz w:val="18"/>
              </w:rPr>
              <w:t>How far a packet may be moved out of its place, in packets.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cl_network_lab_seed</w:t>
            </w:r>
          </w:p>
        </w:tc>
        <w:tc>
          <w:tcPr>
            <w:tcW w:type="dxa" w:w="3307"/>
            <w:tcMar>
              <w:top w:w="70" w:type="dxa"/>
              <w:start w:w="90" w:type="dxa"/>
              <w:bottom w:w="70" w:type="dxa"/>
              <w:end w:w="90" w:type="dxa"/>
            </w:tcMar>
            <w:vAlign w:val="top"/>
            <w:shd w:fill="FFFFFF"/>
          </w:tcPr>
          <w:p>
            <w:pPr>
              <w:keepLines/>
              <w:widowControl/>
              <w:spacing w:after="0" w:before="0"/>
            </w:pPr>
            <w:r>
              <w:rPr>
                <w:sz w:val="18"/>
              </w:rPr>
              <w:t>0 = pick and show a session seed, otherwise 1 .. 2147483647, default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The repeat code (seed) the impairment generator unrolls its randomness from. Two runs with the same code get exactly the same impairment for the same traffic, so results compare fairly. 0 picks a random code once per session and shows it in </w:t>
            </w:r>
            <w:r>
              <w:rPr>
                <w:rFonts w:ascii="Cascadia Mono" w:hAnsi="Cascadia Mono" w:eastAsia="Cascadia Mono"/>
                <w:color w:val="153A5B"/>
                <w:sz w:val="17"/>
              </w:rPr>
              <w:t>network_lab_info</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cl_packetdup</w:t>
            </w:r>
          </w:p>
        </w:tc>
        <w:tc>
          <w:tcPr>
            <w:tcW w:type="dxa" w:w="3307"/>
            <w:tcMar>
              <w:top w:w="70" w:type="dxa"/>
              <w:start w:w="90" w:type="dxa"/>
              <w:bottom w:w="70" w:type="dxa"/>
              <w:end w:w="90" w:type="dxa"/>
            </w:tcMar>
            <w:vAlign w:val="top"/>
            <w:shd w:fill="F2FAFE"/>
          </w:tcPr>
          <w:p>
            <w:pPr>
              <w:keepLines/>
              <w:widowControl/>
              <w:spacing w:after="0" w:before="0"/>
            </w:pPr>
            <w:r>
              <w:rPr>
                <w:sz w:val="18"/>
              </w:rPr>
              <w:t>0..5</w:t>
            </w:r>
          </w:p>
        </w:tc>
        <w:tc>
          <w:tcPr>
            <w:tcW w:type="dxa" w:w="3307"/>
            <w:tcMar>
              <w:top w:w="70" w:type="dxa"/>
              <w:start w:w="90" w:type="dxa"/>
              <w:bottom w:w="70" w:type="dxa"/>
              <w:end w:w="90" w:type="dxa"/>
            </w:tcMar>
            <w:vAlign w:val="top"/>
            <w:shd w:fill="F2FAFE"/>
          </w:tcPr>
          <w:p>
            <w:pPr>
              <w:keepLines/>
              <w:widowControl/>
              <w:spacing w:after="0" w:before="0"/>
            </w:pPr>
            <w:r>
              <w:rPr>
                <w:sz w:val="18"/>
              </w:rPr>
              <w:t>Number of backup movement commands client includes in each new packet, directly impacts upload rate. Unless connected using Q2PRO protocol, hardcoded value of 2 backups per packet is used. Default value is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cl_predict</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client-side player prediction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cl_predict_blaster</w:t>
            </w:r>
          </w:p>
        </w:tc>
        <w:tc>
          <w:tcPr>
            <w:tcW w:type="dxa" w:w="3307"/>
            <w:tcMar>
              <w:top w:w="70" w:type="dxa"/>
              <w:start w:w="90" w:type="dxa"/>
              <w:bottom w:w="70" w:type="dxa"/>
              <w:end w:w="90" w:type="dxa"/>
            </w:tcMar>
            <w:vAlign w:val="top"/>
            <w:shd w:fill="F2FAFE"/>
          </w:tcPr>
          <w:p>
            <w:pPr>
              <w:keepLines/>
              <w:widowControl/>
              <w:spacing w:after="0" w:before="0"/>
            </w:pPr>
            <w:r>
              <w:rPr>
                <w:sz w:val="18"/>
              </w:rPr>
              <w:t>0=no blaster prediction / 1=predict blaster muzzle (default)</w:t>
            </w:r>
          </w:p>
        </w:tc>
        <w:tc>
          <w:tcPr>
            <w:tcW w:type="dxa" w:w="3307"/>
            <w:tcMar>
              <w:top w:w="70" w:type="dxa"/>
              <w:start w:w="90" w:type="dxa"/>
              <w:bottom w:w="70" w:type="dxa"/>
              <w:end w:w="90" w:type="dxa"/>
            </w:tcMar>
            <w:vAlign w:val="top"/>
            <w:shd w:fill="F2FAFE"/>
          </w:tcPr>
          <w:p>
            <w:pPr>
              <w:keepLines/>
              <w:widowControl/>
              <w:spacing w:after="0" w:before="0"/>
            </w:pPr>
            <w:r>
              <w:rPr>
                <w:sz w:val="18"/>
              </w:rPr>
              <w:t>Predict blaster projectile and muzzle feedback. Fires a predicted muzzle + sound on attack; the authoritative blaster bolt from the server still flies, so this mostly eliminates the audible muzzle delay.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cl_predict_chaingun</w:t>
            </w:r>
          </w:p>
        </w:tc>
        <w:tc>
          <w:tcPr>
            <w:tcW w:type="dxa" w:w="3307"/>
            <w:tcMar>
              <w:top w:w="70" w:type="dxa"/>
              <w:start w:w="90" w:type="dxa"/>
              <w:bottom w:w="70" w:type="dxa"/>
              <w:end w:w="90" w:type="dxa"/>
            </w:tcMar>
            <w:vAlign w:val="top"/>
            <w:shd w:fill="FFFFFF"/>
          </w:tcPr>
          <w:p>
            <w:pPr>
              <w:keepLines/>
              <w:widowControl/>
              <w:spacing w:after="0" w:before="0"/>
            </w:pPr>
            <w:r>
              <w:rPr>
                <w:sz w:val="18"/>
              </w:rPr>
              <w:t>0=no chaingun prediction / 1=predict chaingun local fire (default)</w:t>
            </w:r>
          </w:p>
        </w:tc>
        <w:tc>
          <w:tcPr>
            <w:tcW w:type="dxa" w:w="3307"/>
            <w:tcMar>
              <w:top w:w="70" w:type="dxa"/>
              <w:start w:w="90" w:type="dxa"/>
              <w:bottom w:w="70" w:type="dxa"/>
              <w:end w:w="90" w:type="dxa"/>
            </w:tcMar>
            <w:vAlign w:val="top"/>
            <w:shd w:fill="FFFFFF"/>
          </w:tcPr>
          <w:p>
            <w:pPr>
              <w:keepLines/>
              <w:widowControl/>
              <w:spacing w:after="0" w:before="0"/>
            </w:pPr>
            <w:r>
              <w:rPr>
                <w:sz w:val="18"/>
              </w:rPr>
              <w:t>Predict chaingun local fire feedback with ramp-up-aware shot counts (1 shot for ticks 1-5, 2 shots for 6-10, 3 shots for 11+). Server MZ_CHAINGUN1/2/3 events suppressed via cg_mz_suppress_count. Covers both wall impacts and flesh hits.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cl_predict_debug</w:t>
            </w:r>
          </w:p>
        </w:tc>
        <w:tc>
          <w:tcPr>
            <w:tcW w:type="dxa" w:w="3307"/>
            <w:tcMar>
              <w:top w:w="70" w:type="dxa"/>
              <w:start w:w="90" w:type="dxa"/>
              <w:bottom w:w="70" w:type="dxa"/>
              <w:end w:w="90" w:type="dxa"/>
            </w:tcMar>
            <w:vAlign w:val="top"/>
            <w:shd w:fill="F2FAFE"/>
          </w:tcPr>
          <w:p>
            <w:pPr>
              <w:keepLines/>
              <w:widowControl/>
              <w:spacing w:after="0" w:before="0"/>
            </w:pPr>
            <w:r>
              <w:rPr>
                <w:sz w:val="18"/>
              </w:rPr>
              <w:t>0=production (dedup, silent) / 1=show both predicted and server streams / 2=show both + verbose prints / 3=suppression ON + diagnostic prints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Weapon-predict diagnostics level. 0 is production (predicted and server streams deduplicate correctly, no prints). 1 and 2 disable the duplicate-suppression gate so both the ghost and the real server event are visible on screen at the same time, for comparing timing and placement. 2 adds verbose per-frame diagnostic prints. 3 keeps suppression active AND prints classifier diagnostics (SUPPRESS:, HB_CLASS:, ammo gate blocks) so production-mode behaviour can be traced without losing dedup.</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cl_predict_grenades</w:t>
            </w:r>
          </w:p>
        </w:tc>
        <w:tc>
          <w:tcPr>
            <w:tcW w:type="dxa" w:w="3307"/>
            <w:tcMar>
              <w:top w:w="70" w:type="dxa"/>
              <w:start w:w="90" w:type="dxa"/>
              <w:bottom w:w="70" w:type="dxa"/>
              <w:end w:w="90" w:type="dxa"/>
            </w:tcMar>
            <w:vAlign w:val="top"/>
            <w:shd w:fill="FFFFFF"/>
          </w:tcPr>
          <w:p>
            <w:pPr>
              <w:keepLines/>
              <w:widowControl/>
              <w:spacing w:after="0" w:before="0"/>
            </w:pPr>
            <w:r>
              <w:rPr>
                <w:sz w:val="18"/>
              </w:rPr>
              <w:t>0=no grenade launcher prediction / 1=predict grenade launcher muzzle (default)</w:t>
            </w:r>
          </w:p>
        </w:tc>
        <w:tc>
          <w:tcPr>
            <w:tcW w:type="dxa" w:w="3307"/>
            <w:tcMar>
              <w:top w:w="70" w:type="dxa"/>
              <w:start w:w="90" w:type="dxa"/>
              <w:bottom w:w="70" w:type="dxa"/>
              <w:end w:w="90" w:type="dxa"/>
            </w:tcMar>
            <w:vAlign w:val="top"/>
            <w:shd w:fill="FFFFFF"/>
          </w:tcPr>
          <w:p>
            <w:pPr>
              <w:keepLines/>
              <w:widowControl/>
              <w:spacing w:after="0" w:before="0"/>
            </w:pPr>
            <w:r>
              <w:rPr>
                <w:sz w:val="18"/>
              </w:rPr>
              <w:t>Predict grenade launcher projectile feedback (muzzle + sound). Grenade flight itself is not ghosted — the server projectile is authoritative — so only the fire-input latency is masked.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cl_predict_hand_grenades</w:t>
            </w:r>
          </w:p>
        </w:tc>
        <w:tc>
          <w:tcPr>
            <w:tcW w:type="dxa" w:w="3307"/>
            <w:tcMar>
              <w:top w:w="70" w:type="dxa"/>
              <w:start w:w="90" w:type="dxa"/>
              <w:bottom w:w="70" w:type="dxa"/>
              <w:end w:w="90" w:type="dxa"/>
            </w:tcMar>
            <w:vAlign w:val="top"/>
            <w:shd w:fill="F2FAFE"/>
          </w:tcPr>
          <w:p>
            <w:pPr>
              <w:keepLines/>
              <w:widowControl/>
              <w:spacing w:after="0" w:before="0"/>
            </w:pPr>
            <w:r>
              <w:rPr>
                <w:sz w:val="18"/>
              </w:rPr>
              <w:t>0=no hand grenade prediction / 1=predict hand-grenade throw feedback (default)</w:t>
            </w:r>
          </w:p>
        </w:tc>
        <w:tc>
          <w:tcPr>
            <w:tcW w:type="dxa" w:w="3307"/>
            <w:tcMar>
              <w:top w:w="70" w:type="dxa"/>
              <w:start w:w="90" w:type="dxa"/>
              <w:bottom w:w="70" w:type="dxa"/>
              <w:end w:w="90" w:type="dxa"/>
            </w:tcMar>
            <w:vAlign w:val="top"/>
            <w:shd w:fill="F2FAFE"/>
          </w:tcPr>
          <w:p>
            <w:pPr>
              <w:keepLines/>
              <w:widowControl/>
              <w:spacing w:after="0" w:before="0"/>
            </w:pPr>
            <w:r>
              <w:rPr>
                <w:sz w:val="18"/>
              </w:rPr>
              <w:t>Predict hand-grenade throw feedback: immediate pin-pull and throw sound on attack input, without waiting for the server to echo. The grenade entity itself remains server-authoritative.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cl_predict_hyperblaster</w:t>
            </w:r>
          </w:p>
        </w:tc>
        <w:tc>
          <w:tcPr>
            <w:tcW w:type="dxa" w:w="3307"/>
            <w:tcMar>
              <w:top w:w="70" w:type="dxa"/>
              <w:start w:w="90" w:type="dxa"/>
              <w:bottom w:w="70" w:type="dxa"/>
              <w:end w:w="90" w:type="dxa"/>
            </w:tcMar>
            <w:vAlign w:val="top"/>
            <w:shd w:fill="FFFFFF"/>
          </w:tcPr>
          <w:p>
            <w:pPr>
              <w:keepLines/>
              <w:widowControl/>
              <w:spacing w:after="0" w:before="0"/>
            </w:pPr>
            <w:r>
              <w:rPr>
                <w:sz w:val="18"/>
              </w:rPr>
              <w:t>0=no hyperblaster prediction / 1=predict hyperblaster local fire (default)</w:t>
            </w:r>
          </w:p>
        </w:tc>
        <w:tc>
          <w:tcPr>
            <w:tcW w:type="dxa" w:w="3307"/>
            <w:tcMar>
              <w:top w:w="70" w:type="dxa"/>
              <w:start w:w="90" w:type="dxa"/>
              <w:bottom w:w="70" w:type="dxa"/>
              <w:end w:w="90" w:type="dxa"/>
            </w:tcMar>
            <w:vAlign w:val="top"/>
            <w:shd w:fill="FFFFFF"/>
          </w:tcPr>
          <w:p>
            <w:pPr>
              <w:keepLines/>
              <w:widowControl/>
              <w:spacing w:after="0" w:before="0"/>
            </w:pPr>
            <w:r>
              <w:rPr>
                <w:sz w:val="18"/>
              </w:rPr>
              <w:t>Predict hyperblaster local fire feedback: per-tick ghost HB bolt with BSP-traced impact point (CL_GhostHBImpact). FIFO handoff matches server bolts by firing order so pairings are deterministic with ~10 bolts in flight. Server MZ_HYPERBLASTER suppressed via hb_mz_suppress_count.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cl_predict_machinegun</w:t>
            </w:r>
          </w:p>
        </w:tc>
        <w:tc>
          <w:tcPr>
            <w:tcW w:type="dxa" w:w="3307"/>
            <w:tcMar>
              <w:top w:w="70" w:type="dxa"/>
              <w:start w:w="90" w:type="dxa"/>
              <w:bottom w:w="70" w:type="dxa"/>
              <w:end w:w="90" w:type="dxa"/>
            </w:tcMar>
            <w:vAlign w:val="top"/>
            <w:shd w:fill="F2FAFE"/>
          </w:tcPr>
          <w:p>
            <w:pPr>
              <w:keepLines/>
              <w:widowControl/>
              <w:spacing w:after="0" w:before="0"/>
            </w:pPr>
            <w:r>
              <w:rPr>
                <w:sz w:val="18"/>
              </w:rPr>
              <w:t>0=no machinegun prediction / 1=predict machinegun local fire (default)</w:t>
            </w:r>
          </w:p>
        </w:tc>
        <w:tc>
          <w:tcPr>
            <w:tcW w:type="dxa" w:w="3307"/>
            <w:tcMar>
              <w:top w:w="70" w:type="dxa"/>
              <w:start w:w="90" w:type="dxa"/>
              <w:bottom w:w="70" w:type="dxa"/>
              <w:end w:w="90" w:type="dxa"/>
            </w:tcMar>
            <w:vAlign w:val="top"/>
            <w:shd w:fill="F2FAFE"/>
          </w:tcPr>
          <w:p>
            <w:pPr>
              <w:keepLines/>
              <w:widowControl/>
              <w:spacing w:after="0" w:before="0"/>
            </w:pPr>
            <w:r>
              <w:rPr>
                <w:sz w:val="18"/>
              </w:rPr>
              <w:t>Predict machinegun local fire feedback: per-tick ghost_mg_spawn with trace-driven bullet hits (ghost_cg_bullet reused for MG). Server muzzle flashes are suppressed via mg_mz_suppress_count matched to the number of predicted ticks.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cl_predict_move_mode</w:t>
            </w:r>
          </w:p>
        </w:tc>
        <w:tc>
          <w:tcPr>
            <w:tcW w:type="dxa" w:w="3307"/>
            <w:tcMar>
              <w:top w:w="70" w:type="dxa"/>
              <w:start w:w="90" w:type="dxa"/>
              <w:bottom w:w="70" w:type="dxa"/>
              <w:end w:w="90" w:type="dxa"/>
            </w:tcMar>
            <w:vAlign w:val="top"/>
            <w:shd w:fill="FFFFFF"/>
          </w:tcPr>
          <w:p>
            <w:pPr>
              <w:keepLines/>
              <w:widowControl/>
              <w:spacing w:after="0" w:before="0"/>
            </w:pPr>
            <w:r>
              <w:rPr>
                <w:sz w:val="18"/>
              </w:rPr>
              <w:t>modern=new Q2PRO/Q2PRO-X engine / legacy=q2pro-m/q2pro r1826 backend</w:t>
            </w:r>
          </w:p>
        </w:tc>
        <w:tc>
          <w:tcPr>
            <w:tcW w:type="dxa" w:w="3307"/>
            <w:tcMar>
              <w:top w:w="70" w:type="dxa"/>
              <w:start w:w="90" w:type="dxa"/>
              <w:bottom w:w="70" w:type="dxa"/>
              <w:end w:w="90" w:type="dxa"/>
            </w:tcMar>
            <w:vAlign w:val="top"/>
            <w:shd w:fill="FFFFFF"/>
          </w:tcPr>
          <w:p>
            <w:pPr>
              <w:keepLines/>
              <w:widowControl/>
              <w:spacing w:after="0" w:before="0"/>
            </w:pPr>
            <w:r>
              <w:rPr>
                <w:sz w:val="18"/>
              </w:rPr>
              <w:t>Client prediction backend. modern is the current new Q2PRO / Q2PRO-X prediction engine. legacy selects the old q2pro-m / q2pro r1826 behaviour — useful when a mod relies on the older prediction timing.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cl_predict_ping_dwell_sec</w:t>
            </w:r>
          </w:p>
        </w:tc>
        <w:tc>
          <w:tcPr>
            <w:tcW w:type="dxa" w:w="3307"/>
            <w:tcMar>
              <w:top w:w="70" w:type="dxa"/>
              <w:start w:w="90" w:type="dxa"/>
              <w:bottom w:w="70" w:type="dxa"/>
              <w:end w:w="90" w:type="dxa"/>
            </w:tcMar>
            <w:vAlign w:val="top"/>
            <w:shd w:fill="F2FAFE"/>
          </w:tcPr>
          <w:p>
            <w:pPr>
              <w:keepLines/>
              <w:widowControl/>
              <w:spacing w:after="0" w:before="0"/>
            </w:pPr>
            <w:r>
              <w:rPr>
                <w:sz w:val="18"/>
              </w:rPr>
              <w:t>0=instant gate flip / 1..30=seconds ping must hold before gate changes state (default 5)</w:t>
            </w:r>
          </w:p>
        </w:tc>
        <w:tc>
          <w:tcPr>
            <w:tcW w:type="dxa" w:w="3307"/>
            <w:tcMar>
              <w:top w:w="70" w:type="dxa"/>
              <w:start w:w="90" w:type="dxa"/>
              <w:bottom w:w="70" w:type="dxa"/>
              <w:end w:w="90" w:type="dxa"/>
            </w:tcMar>
            <w:vAlign w:val="top"/>
            <w:shd w:fill="F2FAFE"/>
          </w:tcPr>
          <w:p>
            <w:pPr>
              <w:keepLines/>
              <w:widowControl/>
              <w:spacing w:after="0" w:before="0"/>
            </w:pPr>
            <w:r>
              <w:rPr>
                <w:sz w:val="18"/>
              </w:rPr>
              <w:t>Dwell (hold) time in seconds that the ping must stay continuously on one side of the cl_predict_ping_min_ms threshold before the shared adaptive predict gate flips. The same gate governs both weapon predicts and player predict. A value of 0 means the gate flips instantly on any threshold crossing (useful for testing). The default of 5 seconds prevents rapid on/off thrash when ping oscillates around the threshold. Has no effect when cl_predict_ping_min_ms is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cl_predict_ping_min_ms</w:t>
            </w:r>
          </w:p>
        </w:tc>
        <w:tc>
          <w:tcPr>
            <w:tcW w:type="dxa" w:w="3307"/>
            <w:tcMar>
              <w:top w:w="70" w:type="dxa"/>
              <w:start w:w="90" w:type="dxa"/>
              <w:bottom w:w="70" w:type="dxa"/>
              <w:end w:w="90" w:type="dxa"/>
            </w:tcMar>
            <w:vAlign w:val="top"/>
            <w:shd w:fill="FFFFFF"/>
          </w:tcPr>
          <w:p>
            <w:pPr>
              <w:keepLines/>
              <w:widowControl/>
              <w:spacing w:after="0" w:before="0"/>
            </w:pPr>
            <w:r>
              <w:rPr>
                <w:sz w:val="18"/>
              </w:rPr>
              <w:t>0=adaptive gate disabled (raw/master toggles only) / 1..200=minimum ping in ms required for predict admission (default 20)</w:t>
            </w:r>
          </w:p>
        </w:tc>
        <w:tc>
          <w:tcPr>
            <w:tcW w:type="dxa" w:w="3307"/>
            <w:tcMar>
              <w:top w:w="70" w:type="dxa"/>
              <w:start w:w="90" w:type="dxa"/>
              <w:bottom w:w="70" w:type="dxa"/>
              <w:end w:w="90" w:type="dxa"/>
            </w:tcMar>
            <w:vAlign w:val="top"/>
            <w:shd w:fill="FFFFFF"/>
          </w:tcPr>
          <w:p>
            <w:pPr>
              <w:keepLines/>
              <w:widowControl/>
              <w:spacing w:after="0" w:before="0"/>
            </w:pPr>
            <w:r>
              <w:rPr>
                <w:sz w:val="18"/>
              </w:rPr>
              <w:t>Minimum ping threshold in milliseconds for the shared adaptive predict gate. When 0, adaptive ping gating is disabled: weapon predicts are then governed only by cl_predict_weapons_enable plus the per-weapon toggles, and player predict is governed only by cl_predict_player. When &gt; 0, the gate opens only after the measured ping (cls.measure.ping) has stayed at or above this value continuously for cl_predict_ping_dwell_sec seconds. The gate governs both weapon predicts (subject to cl_predict_weapons_enable and per-weapon toggles) and player predict (cl_predict_player). On a low-ping session the gate stays closed; on a high-ping session it opens after the dwell period. Closing the gate stops new weapon-predict admissions but does not wipe already-active in-flight ghosts — they drain normally.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cl_predict_player</w:t>
            </w:r>
          </w:p>
        </w:tc>
        <w:tc>
          <w:tcPr>
            <w:tcW w:type="dxa" w:w="3307"/>
            <w:tcMar>
              <w:top w:w="70" w:type="dxa"/>
              <w:start w:w="90" w:type="dxa"/>
              <w:bottom w:w="70" w:type="dxa"/>
              <w:end w:w="90" w:type="dxa"/>
            </w:tcMar>
            <w:vAlign w:val="top"/>
            <w:shd w:fill="F2FAFE"/>
          </w:tcPr>
          <w:p>
            <w:pPr>
              <w:keepLines/>
              <w:widowControl/>
              <w:spacing w:after="0" w:before="0"/>
            </w:pPr>
            <w:r>
              <w:rPr>
                <w:sz w:val="18"/>
              </w:rPr>
              <w:t>0=off / 1=local jump/fall prediction (gated by ping when min_ms&gt;0) / 2=debug prints</w:t>
            </w:r>
          </w:p>
        </w:tc>
        <w:tc>
          <w:tcPr>
            <w:tcW w:type="dxa" w:w="3307"/>
            <w:tcMar>
              <w:top w:w="70" w:type="dxa"/>
              <w:start w:w="90" w:type="dxa"/>
              <w:bottom w:w="70" w:type="dxa"/>
              <w:end w:w="90" w:type="dxa"/>
            </w:tcMar>
            <w:vAlign w:val="top"/>
            <w:shd w:fill="F2FAFE"/>
          </w:tcPr>
          <w:p>
            <w:pPr>
              <w:keepLines/>
              <w:widowControl/>
              <w:spacing w:after="0" w:before="0"/>
            </w:pPr>
            <w:r>
              <w:rPr>
                <w:sz w:val="18"/>
              </w:rPr>
              <w:t>Local player prediction mode for jump / fall motion. 0 disables player prediction entirely. 1 enables local jump and fall prediction (default). 2 adds debug prints showing predicted vs authoritative trajectories. When cl_predict_ping_min_ms &gt; 0, player predict is additionally governed by the shared adaptive ping gate: it becomes effective only after ping has stayed at or above the threshold for the dwell period, and deactivates when ping drops below the threshold for the same period. This gate is independent of cl_predict_weapons_enable — turning off the weapon master does not suppress player predict. Set cl_predict_ping_min_ms to 0 to disable the adaptive gate and restore a raw always-on toggle.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cl_predict_player_debug</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0=silent / 1=print predicted and suppressed jump/fall events (session only)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Session-only diagnostic for the local jump/landing sound prediction (cl_predict_player). 1 prints one console line per event: each predicted landing class (EV_FALLSHORT / EV_FALL / EV_FALLFAR) with the computed fall delta and vertical speed, and every server-confirmed duplicate jump/fall sound the module suppressed. A live console </w:t>
            </w:r>
            <w:r>
              <w:rPr>
                <w:rFonts w:ascii="Cascadia Mono" w:hAnsi="Cascadia Mono" w:eastAsia="Cascadia Mono"/>
                <w:color w:val="153A5B"/>
                <w:sz w:val="17"/>
              </w:rPr>
              <w:t>cl_predict_player 2</w:t>
            </w:r>
            <w:r>
              <w:rPr>
                <w:sz w:val="18"/>
              </w:rPr>
              <w:t xml:space="preserve"> still enables it for the current session (legacy spelling); the persisted value stays the 0/1 baseline. Never read from a config and never written by any config or preset writer; after a restart it is off again.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cl_predict_railgun</w:t>
            </w:r>
          </w:p>
        </w:tc>
        <w:tc>
          <w:tcPr>
            <w:tcW w:type="dxa" w:w="3307"/>
            <w:tcMar>
              <w:top w:w="70" w:type="dxa"/>
              <w:start w:w="90" w:type="dxa"/>
              <w:bottom w:w="70" w:type="dxa"/>
              <w:end w:w="90" w:type="dxa"/>
            </w:tcMar>
            <w:vAlign w:val="top"/>
            <w:shd w:fill="F2FAFE"/>
          </w:tcPr>
          <w:p>
            <w:pPr>
              <w:keepLines/>
              <w:widowControl/>
              <w:spacing w:after="0" w:before="0"/>
            </w:pPr>
            <w:r>
              <w:rPr>
                <w:sz w:val="18"/>
              </w:rPr>
              <w:t>0=no rail prediction, server copy only / 1=client-side ghost rail beam (default)</w:t>
            </w:r>
          </w:p>
        </w:tc>
        <w:tc>
          <w:tcPr>
            <w:tcW w:type="dxa" w:w="3307"/>
            <w:tcMar>
              <w:top w:w="70" w:type="dxa"/>
              <w:start w:w="90" w:type="dxa"/>
              <w:bottom w:w="70" w:type="dxa"/>
              <w:end w:w="90" w:type="dxa"/>
            </w:tcMar>
            <w:vAlign w:val="top"/>
            <w:shd w:fill="F2FAFE"/>
          </w:tcPr>
          <w:p>
            <w:pPr>
              <w:keepLines/>
              <w:widowControl/>
              <w:spacing w:after="0" w:before="0"/>
            </w:pPr>
            <w:r>
              <w:rPr>
                <w:sz w:val="18"/>
              </w:rPr>
              <w:t>Predict the rail beam instantly on fire with a client-side CL_GhostRailTrail. Duplicate server TE_RAILTRAIL is suppressed via GhostRail_ShouldSuppress. Rail fire and impact sounds always fire on the authoritative path.</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cl_predict_rockets</w:t>
            </w:r>
          </w:p>
        </w:tc>
        <w:tc>
          <w:tcPr>
            <w:tcW w:type="dxa" w:w="3307"/>
            <w:tcMar>
              <w:top w:w="70" w:type="dxa"/>
              <w:start w:w="90" w:type="dxa"/>
              <w:bottom w:w="70" w:type="dxa"/>
              <w:end w:w="90" w:type="dxa"/>
            </w:tcMar>
            <w:vAlign w:val="top"/>
            <w:shd w:fill="FFFFFF"/>
          </w:tcPr>
          <w:p>
            <w:pPr>
              <w:keepLines/>
              <w:widowControl/>
              <w:spacing w:after="0" w:before="0"/>
            </w:pPr>
            <w:r>
              <w:rPr>
                <w:sz w:val="18"/>
              </w:rPr>
              <w:t>0=no rocket prediction, server copy only / 1=client-side ghost with handoff (default)</w:t>
            </w:r>
          </w:p>
        </w:tc>
        <w:tc>
          <w:tcPr>
            <w:tcW w:type="dxa" w:w="3307"/>
            <w:tcMar>
              <w:top w:w="70" w:type="dxa"/>
              <w:start w:w="90" w:type="dxa"/>
              <w:bottom w:w="70" w:type="dxa"/>
              <w:end w:w="90" w:type="dxa"/>
            </w:tcMar>
            <w:vAlign w:val="top"/>
            <w:shd w:fill="FFFFFF"/>
          </w:tcPr>
          <w:p>
            <w:pPr>
              <w:keepLines/>
              <w:widowControl/>
              <w:spacing w:after="0" w:before="0"/>
            </w:pPr>
            <w:r>
              <w:rPr>
                <w:sz w:val="18"/>
              </w:rPr>
              <w:t>Predict the local player's own rocket launcher projectile immediately on fire, rendering a client-side ghost rocket with a matching trail and light. The authoritative server rocket is suppressed on handoff so the player sees only one visible stream. Hides the RTT-ms gap between fire input and visible rocket.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cl_predict_rockets_explosion</w:t>
            </w:r>
          </w:p>
        </w:tc>
        <w:tc>
          <w:tcPr>
            <w:tcW w:type="dxa" w:w="3307"/>
            <w:tcMar>
              <w:top w:w="70" w:type="dxa"/>
              <w:start w:w="90" w:type="dxa"/>
              <w:bottom w:w="70" w:type="dxa"/>
              <w:end w:w="90" w:type="dxa"/>
            </w:tcMar>
            <w:vAlign w:val="top"/>
            <w:shd w:fill="F2FAFE"/>
          </w:tcPr>
          <w:p>
            <w:pPr>
              <w:keepLines/>
              <w:widowControl/>
              <w:spacing w:after="0" w:before="0"/>
            </w:pPr>
            <w:r>
              <w:rPr>
                <w:sz w:val="18"/>
              </w:rPr>
              <w:t>0=no predicted explosion / 1=predict rocket explosion at BSP hit point (default)</w:t>
            </w:r>
          </w:p>
        </w:tc>
        <w:tc>
          <w:tcPr>
            <w:tcW w:type="dxa" w:w="3307"/>
            <w:tcMar>
              <w:top w:w="70" w:type="dxa"/>
              <w:start w:w="90" w:type="dxa"/>
              <w:bottom w:w="70" w:type="dxa"/>
              <w:end w:w="90" w:type="dxa"/>
            </w:tcMar>
            <w:vAlign w:val="top"/>
            <w:shd w:fill="F2FAFE"/>
          </w:tcPr>
          <w:p>
            <w:pPr>
              <w:keepLines/>
              <w:widowControl/>
              <w:spacing w:after="0" w:before="0"/>
            </w:pPr>
            <w:r>
              <w:rPr>
                <w:sz w:val="18"/>
              </w:rPr>
              <w:t>Also predict the rocket impact explosion at the BSP-traced hit point the moment the ghost rocket reaches that distance. Fires particles + explosion sprite + dynamic light locally without waiting for the server TE_ROCKET_EXPLOSION. Requires cl_predict_rockets to have any effect.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cl_predict_shotgun</w:t>
            </w:r>
          </w:p>
        </w:tc>
        <w:tc>
          <w:tcPr>
            <w:tcW w:type="dxa" w:w="3307"/>
            <w:tcMar>
              <w:top w:w="70" w:type="dxa"/>
              <w:start w:w="90" w:type="dxa"/>
              <w:bottom w:w="70" w:type="dxa"/>
              <w:end w:w="90" w:type="dxa"/>
            </w:tcMar>
            <w:vAlign w:val="top"/>
            <w:shd w:fill="FFFFFF"/>
          </w:tcPr>
          <w:p>
            <w:pPr>
              <w:keepLines/>
              <w:widowControl/>
              <w:spacing w:after="0" w:before="0"/>
            </w:pPr>
            <w:r>
              <w:rPr>
                <w:sz w:val="18"/>
              </w:rPr>
              <w:t>0=no shotgun prediction / 1=predict shotgun muzzle + pellet hits (default)</w:t>
            </w:r>
          </w:p>
        </w:tc>
        <w:tc>
          <w:tcPr>
            <w:tcW w:type="dxa" w:w="3307"/>
            <w:tcMar>
              <w:top w:w="70" w:type="dxa"/>
              <w:start w:w="90" w:type="dxa"/>
              <w:bottom w:w="70" w:type="dxa"/>
              <w:end w:w="90" w:type="dxa"/>
            </w:tcMar>
            <w:vAlign w:val="top"/>
            <w:shd w:fill="FFFFFF"/>
          </w:tcPr>
          <w:p>
            <w:pPr>
              <w:keepLines/>
              <w:widowControl/>
              <w:spacing w:after="0" w:before="0"/>
            </w:pPr>
            <w:r>
              <w:rPr>
                <w:sz w:val="18"/>
              </w:rPr>
              <w:t>Predict shotgun muzzle and pellet hit visuals for the local player. Per-pellet BSP traces drive ghost_shotgun_pellet -&gt; CL_GhostShotgunHit (particles + smoke for solid hits, fluid-colour splash for water). Legacy TE_SHOTGUN from the server is de-duplicated by GhostShotgun_ShouldSuppress.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cl_predict_super_shotgun</w:t>
            </w:r>
          </w:p>
        </w:tc>
        <w:tc>
          <w:tcPr>
            <w:tcW w:type="dxa" w:w="3307"/>
            <w:tcMar>
              <w:top w:w="70" w:type="dxa"/>
              <w:start w:w="90" w:type="dxa"/>
              <w:bottom w:w="70" w:type="dxa"/>
              <w:end w:w="90" w:type="dxa"/>
            </w:tcMar>
            <w:vAlign w:val="top"/>
            <w:shd w:fill="F2FAFE"/>
          </w:tcPr>
          <w:p>
            <w:pPr>
              <w:keepLines/>
              <w:widowControl/>
              <w:spacing w:after="0" w:before="0"/>
            </w:pPr>
            <w:r>
              <w:rPr>
                <w:sz w:val="18"/>
              </w:rPr>
              <w:t>0=no super shotgun prediction / 1=predict super shotgun muzzle + pellet hits (default)</w:t>
            </w:r>
          </w:p>
        </w:tc>
        <w:tc>
          <w:tcPr>
            <w:tcW w:type="dxa" w:w="3307"/>
            <w:tcMar>
              <w:top w:w="70" w:type="dxa"/>
              <w:start w:w="90" w:type="dxa"/>
              <w:bottom w:w="70" w:type="dxa"/>
              <w:end w:w="90" w:type="dxa"/>
            </w:tcMar>
            <w:vAlign w:val="top"/>
            <w:shd w:fill="F2FAFE"/>
          </w:tcPr>
          <w:p>
            <w:pPr>
              <w:keepLines/>
              <w:widowControl/>
              <w:spacing w:after="0" w:before="0"/>
            </w:pPr>
            <w:r>
              <w:rPr>
                <w:sz w:val="18"/>
              </w:rPr>
              <w:t>Predict super-shotgun muzzle and pellet hit visuals. Uses the same ghost pellet machinery as cl_predict_shotgun, just with the super-shotgun pellet count and spread.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cl_predict_weapons_enable</w:t>
            </w:r>
          </w:p>
        </w:tc>
        <w:tc>
          <w:tcPr>
            <w:tcW w:type="dxa" w:w="3307"/>
            <w:tcMar>
              <w:top w:w="70" w:type="dxa"/>
              <w:start w:w="90" w:type="dxa"/>
              <w:bottom w:w="70" w:type="dxa"/>
              <w:end w:w="90" w:type="dxa"/>
            </w:tcMar>
            <w:vAlign w:val="top"/>
            <w:shd w:fill="FFFFFF"/>
          </w:tcPr>
          <w:p>
            <w:pPr>
              <w:keepLines/>
              <w:widowControl/>
              <w:spacing w:after="0" w:before="0"/>
            </w:pPr>
            <w:r>
              <w:rPr>
                <w:sz w:val="18"/>
              </w:rPr>
              <w:t>0=all weapon predicts off (master disabled) / 1=weapon predict system active (default)</w:t>
            </w:r>
          </w:p>
        </w:tc>
        <w:tc>
          <w:tcPr>
            <w:tcW w:type="dxa" w:w="3307"/>
            <w:tcMar>
              <w:top w:w="70" w:type="dxa"/>
              <w:start w:w="90" w:type="dxa"/>
              <w:bottom w:w="70" w:type="dxa"/>
              <w:end w:w="90" w:type="dxa"/>
            </w:tcMar>
            <w:vAlign w:val="top"/>
            <w:shd w:fill="FFFFFF"/>
          </w:tcPr>
          <w:p>
            <w:pPr>
              <w:keepLines/>
              <w:widowControl/>
              <w:spacing w:after="0" w:before="0"/>
            </w:pPr>
            <w:r>
              <w:rPr>
                <w:sz w:val="18"/>
              </w:rPr>
              <w:t>Master switch for the entire weapon-predict system. When 0, all weapon predicts are disabled regardless of individual cl_predict_* toggles, weapon-side admissions are blocked, and weapon-predict telemetry disappears from the LAGHAX overlay. The shared adaptive ping gate itself still exists and may continue to govern player predict. When 1, the weapon system is active and admission is controlled by each per-weapon toggle plus the shared adaptive ping gate (cl_predict_ping_min_ms / cl_predict_ping_dwell_sec). Per-weapon settings are preserved when the master is off and resume immediately when it is turned back 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cl_serverbrowser_alpha</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Opacity of the modern server browser overlay window background.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cl_serverbrowser_compact</w:t>
            </w:r>
          </w:p>
        </w:tc>
        <w:tc>
          <w:tcPr>
            <w:tcW w:type="dxa" w:w="3307"/>
            <w:tcMar>
              <w:top w:w="70" w:type="dxa"/>
              <w:start w:w="90" w:type="dxa"/>
              <w:bottom w:w="70" w:type="dxa"/>
              <w:end w:w="90" w:type="dxa"/>
            </w:tcMar>
            <w:vAlign w:val="top"/>
            <w:shd w:fill="FFFFFF"/>
          </w:tcPr>
          <w:p>
            <w:pPr>
              <w:keepLines/>
              <w:widowControl/>
              <w:spacing w:after="0" w:before="0"/>
            </w:pPr>
            <w:r>
              <w:rPr>
                <w:sz w:val="18"/>
              </w:rPr>
              <w:t>0=full row spacing / 1=compact spacing</w:t>
            </w:r>
          </w:p>
        </w:tc>
        <w:tc>
          <w:tcPr>
            <w:tcW w:type="dxa" w:w="3307"/>
            <w:tcMar>
              <w:top w:w="70" w:type="dxa"/>
              <w:start w:w="90" w:type="dxa"/>
              <w:bottom w:w="70" w:type="dxa"/>
              <w:end w:w="90" w:type="dxa"/>
            </w:tcMar>
            <w:vAlign w:val="top"/>
            <w:shd w:fill="FFFFFF"/>
          </w:tcPr>
          <w:p>
            <w:pPr>
              <w:keepLines/>
              <w:widowControl/>
              <w:spacing w:after="0" w:before="0"/>
            </w:pPr>
            <w:r>
              <w:rPr>
                <w:sz w:val="18"/>
              </w:rPr>
              <w:t>Use compact row layout in the server list so more servers fit on screen at once.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cl_serverbrowser_custom_source</w:t>
            </w:r>
          </w:p>
        </w:tc>
        <w:tc>
          <w:tcPr>
            <w:tcW w:type="dxa" w:w="3307"/>
            <w:tcMar>
              <w:top w:w="70" w:type="dxa"/>
              <w:start w:w="90" w:type="dxa"/>
              <w:bottom w:w="70" w:type="dxa"/>
              <w:end w:w="90" w:type="dxa"/>
            </w:tcMar>
            <w:vAlign w:val="top"/>
            <w:shd w:fill="F2FAFE"/>
          </w:tcPr>
          <w:p>
            <w:pPr>
              <w:keepLines/>
              <w:widowControl/>
              <w:spacing w:after="0" w:before="0"/>
            </w:pPr>
            <w:r>
              <w:rPr>
                <w:sz w:val="18"/>
              </w:rPr>
              <w:t>URL / composite source string</w:t>
            </w:r>
          </w:p>
        </w:tc>
        <w:tc>
          <w:tcPr>
            <w:tcW w:type="dxa" w:w="3307"/>
            <w:tcMar>
              <w:top w:w="70" w:type="dxa"/>
              <w:start w:w="90" w:type="dxa"/>
              <w:bottom w:w="70" w:type="dxa"/>
              <w:end w:w="90" w:type="dxa"/>
            </w:tcMar>
            <w:vAlign w:val="top"/>
            <w:shd w:fill="F2FAFE"/>
          </w:tcPr>
          <w:p>
            <w:pPr>
              <w:keepLines/>
              <w:widowControl/>
              <w:spacing w:after="0" w:before="0"/>
            </w:pPr>
            <w:r>
              <w:rPr>
                <w:sz w:val="18"/>
              </w:rPr>
              <w:t>URL for the 'Custom' source tab. Supports the same composite syntax as the internal favorites pipeline — e.g. 'favorites:// file:///servers.lst broadcast://' to override the default.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cl_serverbrowser_default_sort</w:t>
            </w:r>
          </w:p>
        </w:tc>
        <w:tc>
          <w:tcPr>
            <w:tcW w:type="dxa" w:w="3307"/>
            <w:tcMar>
              <w:top w:w="70" w:type="dxa"/>
              <w:start w:w="90" w:type="dxa"/>
              <w:bottom w:w="70" w:type="dxa"/>
              <w:end w:w="90" w:type="dxa"/>
            </w:tcMar>
            <w:vAlign w:val="top"/>
            <w:shd w:fill="FFFFFF"/>
          </w:tcPr>
          <w:p>
            <w:pPr>
              <w:keepLines/>
              <w:widowControl/>
              <w:spacing w:after="0" w:before="0"/>
            </w:pPr>
            <w:r>
              <w:rPr>
                <w:sz w:val="18"/>
              </w:rPr>
              <w:t>ping / players / map / name</w:t>
            </w:r>
          </w:p>
        </w:tc>
        <w:tc>
          <w:tcPr>
            <w:tcW w:type="dxa" w:w="3307"/>
            <w:tcMar>
              <w:top w:w="70" w:type="dxa"/>
              <w:start w:w="90" w:type="dxa"/>
              <w:bottom w:w="70" w:type="dxa"/>
              <w:end w:w="90" w:type="dxa"/>
            </w:tcMar>
            <w:vAlign w:val="top"/>
            <w:shd w:fill="FFFFFF"/>
          </w:tcPr>
          <w:p>
            <w:pPr>
              <w:keepLines/>
              <w:widowControl/>
              <w:spacing w:after="0" w:before="0"/>
            </w:pPr>
            <w:r>
              <w:rPr>
                <w:sz w:val="18"/>
              </w:rPr>
              <w:t>Default sort column used when the browser opens. Changes take effect on the next open; click a column header to re-sort live.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cl_serverbrowser_default_source</w:t>
            </w:r>
          </w:p>
        </w:tc>
        <w:tc>
          <w:tcPr>
            <w:tcW w:type="dxa" w:w="3307"/>
            <w:tcMar>
              <w:top w:w="70" w:type="dxa"/>
              <w:start w:w="90" w:type="dxa"/>
              <w:bottom w:w="70" w:type="dxa"/>
              <w:end w:w="90" w:type="dxa"/>
            </w:tcMar>
            <w:vAlign w:val="top"/>
            <w:shd w:fill="F2FAFE"/>
          </w:tcPr>
          <w:p>
            <w:pPr>
              <w:keepLines/>
              <w:widowControl/>
              <w:spacing w:after="0" w:before="0"/>
            </w:pPr>
            <w:r>
              <w:rPr>
                <w:sz w:val="18"/>
              </w:rPr>
              <w:t>0=q2servers.com / 1=Favorites / 2=LAN / 3=Custom</w:t>
            </w:r>
          </w:p>
        </w:tc>
        <w:tc>
          <w:tcPr>
            <w:tcW w:type="dxa" w:w="3307"/>
            <w:tcMar>
              <w:top w:w="70" w:type="dxa"/>
              <w:start w:w="90" w:type="dxa"/>
              <w:bottom w:w="70" w:type="dxa"/>
              <w:end w:w="90" w:type="dxa"/>
            </w:tcMar>
            <w:vAlign w:val="top"/>
            <w:shd w:fill="F2FAFE"/>
          </w:tcPr>
          <w:p>
            <w:pPr>
              <w:keepLines/>
              <w:widowControl/>
              <w:spacing w:after="0" w:before="0"/>
            </w:pPr>
            <w:r>
              <w:rPr>
                <w:sz w:val="18"/>
              </w:rPr>
              <w:t>Default source tab used on every browser open. Numeric matches the tab enum: q2servers, favorites, LAN, custom. When unset, the browser keeps its last-used tab.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cl_serverbrowser_fullscreen</w:t>
            </w:r>
          </w:p>
        </w:tc>
        <w:tc>
          <w:tcPr>
            <w:tcW w:type="dxa" w:w="3307"/>
            <w:tcMar>
              <w:top w:w="70" w:type="dxa"/>
              <w:start w:w="90" w:type="dxa"/>
              <w:bottom w:w="70" w:type="dxa"/>
              <w:end w:w="90" w:type="dxa"/>
            </w:tcMar>
            <w:vAlign w:val="top"/>
            <w:shd w:fill="FFFFFF"/>
          </w:tcPr>
          <w:p>
            <w:pPr>
              <w:keepLines/>
              <w:widowControl/>
              <w:spacing w:after="0" w:before="0"/>
            </w:pPr>
            <w:r>
              <w:rPr>
                <w:sz w:val="18"/>
              </w:rPr>
              <w:t>0=compact window / 1=fullscreen</w:t>
            </w:r>
          </w:p>
        </w:tc>
        <w:tc>
          <w:tcPr>
            <w:tcW w:type="dxa" w:w="3307"/>
            <w:tcMar>
              <w:top w:w="70" w:type="dxa"/>
              <w:start w:w="90" w:type="dxa"/>
              <w:bottom w:w="70" w:type="dxa"/>
              <w:end w:w="90" w:type="dxa"/>
            </w:tcMar>
            <w:vAlign w:val="top"/>
            <w:shd w:fill="FFFFFF"/>
          </w:tcPr>
          <w:p>
            <w:pPr>
              <w:keepLines/>
              <w:widowControl/>
              <w:spacing w:after="0" w:before="0"/>
            </w:pPr>
            <w:r>
              <w:rPr>
                <w:sz w:val="18"/>
              </w:rPr>
              <w:t>Expand the browser overlay to fill the whole screen instead of the compact centred window.</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cl_serverbrowser_hide_empty</w:t>
            </w:r>
          </w:p>
        </w:tc>
        <w:tc>
          <w:tcPr>
            <w:tcW w:type="dxa" w:w="3307"/>
            <w:tcMar>
              <w:top w:w="70" w:type="dxa"/>
              <w:start w:w="90" w:type="dxa"/>
              <w:bottom w:w="70" w:type="dxa"/>
              <w:end w:w="90" w:type="dxa"/>
            </w:tcMar>
            <w:vAlign w:val="top"/>
            <w:shd w:fill="F2FAFE"/>
          </w:tcPr>
          <w:p>
            <w:pPr>
              <w:keepLines/>
              <w:widowControl/>
              <w:spacing w:after="0" w:before="0"/>
            </w:pPr>
            <w:r>
              <w:rPr>
                <w:sz w:val="18"/>
              </w:rPr>
              <w:t>0=show empty servers / 1=hide empty servers</w:t>
            </w:r>
          </w:p>
        </w:tc>
        <w:tc>
          <w:tcPr>
            <w:tcW w:type="dxa" w:w="3307"/>
            <w:tcMar>
              <w:top w:w="70" w:type="dxa"/>
              <w:start w:w="90" w:type="dxa"/>
              <w:bottom w:w="70" w:type="dxa"/>
              <w:end w:w="90" w:type="dxa"/>
            </w:tcMar>
            <w:vAlign w:val="top"/>
            <w:shd w:fill="F2FAFE"/>
          </w:tcPr>
          <w:p>
            <w:pPr>
              <w:keepLines/>
              <w:widowControl/>
              <w:spacing w:after="0" w:before="0"/>
            </w:pPr>
            <w:r>
              <w:rPr>
                <w:sz w:val="18"/>
              </w:rPr>
              <w:t>Hide servers that currently have zero human players (bots do not count as players for this filter).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cl_serverbrowser_hide_full</w:t>
            </w:r>
          </w:p>
        </w:tc>
        <w:tc>
          <w:tcPr>
            <w:tcW w:type="dxa" w:w="3307"/>
            <w:tcMar>
              <w:top w:w="70" w:type="dxa"/>
              <w:start w:w="90" w:type="dxa"/>
              <w:bottom w:w="70" w:type="dxa"/>
              <w:end w:w="90" w:type="dxa"/>
            </w:tcMar>
            <w:vAlign w:val="top"/>
            <w:shd w:fill="FFFFFF"/>
          </w:tcPr>
          <w:p>
            <w:pPr>
              <w:keepLines/>
              <w:widowControl/>
              <w:spacing w:after="0" w:before="0"/>
            </w:pPr>
            <w:r>
              <w:rPr>
                <w:sz w:val="18"/>
              </w:rPr>
              <w:t>0=show full servers / 1=hide full servers</w:t>
            </w:r>
          </w:p>
        </w:tc>
        <w:tc>
          <w:tcPr>
            <w:tcW w:type="dxa" w:w="3307"/>
            <w:tcMar>
              <w:top w:w="70" w:type="dxa"/>
              <w:start w:w="90" w:type="dxa"/>
              <w:bottom w:w="70" w:type="dxa"/>
              <w:end w:w="90" w:type="dxa"/>
            </w:tcMar>
            <w:vAlign w:val="top"/>
            <w:shd w:fill="FFFFFF"/>
          </w:tcPr>
          <w:p>
            <w:pPr>
              <w:keepLines/>
              <w:widowControl/>
              <w:spacing w:after="0" w:before="0"/>
            </w:pPr>
            <w:r>
              <w:rPr>
                <w:sz w:val="18"/>
              </w:rPr>
              <w:t>Hide servers that are at capacity (current players &gt;= max players, ignoring reserved slots).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cl_serverbrowser_max_ping</w:t>
            </w:r>
          </w:p>
        </w:tc>
        <w:tc>
          <w:tcPr>
            <w:tcW w:type="dxa" w:w="3307"/>
            <w:tcMar>
              <w:top w:w="70" w:type="dxa"/>
              <w:start w:w="90" w:type="dxa"/>
              <w:bottom w:w="70" w:type="dxa"/>
              <w:end w:w="90" w:type="dxa"/>
            </w:tcMar>
            <w:vAlign w:val="top"/>
            <w:shd w:fill="F2FAFE"/>
          </w:tcPr>
          <w:p>
            <w:pPr>
              <w:keepLines/>
              <w:widowControl/>
              <w:spacing w:after="0" w:before="0"/>
            </w:pPr>
            <w:r>
              <w:rPr>
                <w:sz w:val="18"/>
              </w:rPr>
              <w:t>0..999 (0 = no cap)</w:t>
            </w:r>
          </w:p>
        </w:tc>
        <w:tc>
          <w:tcPr>
            <w:tcW w:type="dxa" w:w="3307"/>
            <w:tcMar>
              <w:top w:w="70" w:type="dxa"/>
              <w:start w:w="90" w:type="dxa"/>
              <w:bottom w:w="70" w:type="dxa"/>
              <w:end w:w="90" w:type="dxa"/>
            </w:tcMar>
            <w:vAlign w:val="top"/>
            <w:shd w:fill="F2FAFE"/>
          </w:tcPr>
          <w:p>
            <w:pPr>
              <w:keepLines/>
              <w:widowControl/>
              <w:spacing w:after="0" w:before="0"/>
            </w:pPr>
            <w:r>
              <w:rPr>
                <w:sz w:val="18"/>
              </w:rPr>
              <w:t>Hide servers whose measured ping exceeds this threshold (in milliseconds). 0 disables the filter.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cl_serverbrowser_only_players</w:t>
            </w:r>
          </w:p>
        </w:tc>
        <w:tc>
          <w:tcPr>
            <w:tcW w:type="dxa" w:w="3307"/>
            <w:tcMar>
              <w:top w:w="70" w:type="dxa"/>
              <w:start w:w="90" w:type="dxa"/>
              <w:bottom w:w="70" w:type="dxa"/>
              <w:end w:w="90" w:type="dxa"/>
            </w:tcMar>
            <w:vAlign w:val="top"/>
            <w:shd w:fill="FFFFFF"/>
          </w:tcPr>
          <w:p>
            <w:pPr>
              <w:keepLines/>
              <w:widowControl/>
              <w:spacing w:after="0" w:before="0"/>
            </w:pPr>
            <w:r>
              <w:rPr>
                <w:sz w:val="18"/>
              </w:rPr>
              <w:t>0=show all servers / 1=only servers with humans</w:t>
            </w:r>
          </w:p>
        </w:tc>
        <w:tc>
          <w:tcPr>
            <w:tcW w:type="dxa" w:w="3307"/>
            <w:tcMar>
              <w:top w:w="70" w:type="dxa"/>
              <w:start w:w="90" w:type="dxa"/>
              <w:bottom w:w="70" w:type="dxa"/>
              <w:end w:w="90" w:type="dxa"/>
            </w:tcMar>
            <w:vAlign w:val="top"/>
            <w:shd w:fill="FFFFFF"/>
          </w:tcPr>
          <w:p>
            <w:pPr>
              <w:keepLines/>
              <w:widowControl/>
              <w:spacing w:after="0" w:before="0"/>
            </w:pPr>
            <w:r>
              <w:rPr>
                <w:sz w:val="18"/>
              </w:rPr>
              <w:t>Only show servers that have at least one human player (excludes empty servers AND bot-only servers).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cl_serverbrowser_pillarbox_workspace</w:t>
            </w:r>
          </w:p>
        </w:tc>
        <w:tc>
          <w:tcPr>
            <w:tcW w:type="dxa" w:w="3307"/>
            <w:tcMar>
              <w:top w:w="70" w:type="dxa"/>
              <w:start w:w="90" w:type="dxa"/>
              <w:bottom w:w="70" w:type="dxa"/>
              <w:end w:w="90" w:type="dxa"/>
            </w:tcMar>
            <w:vAlign w:val="top"/>
            <w:shd w:fill="F2FAFE"/>
          </w:tcPr>
          <w:p>
            <w:pPr>
              <w:keepLines/>
              <w:widowControl/>
              <w:spacing w:after="0" w:before="0"/>
            </w:pPr>
            <w:r>
              <w:rPr>
                <w:sz w:val="18"/>
              </w:rPr>
              <w:t>0=clamp to content rect / 1=allow pillarbox bars</w:t>
            </w:r>
          </w:p>
        </w:tc>
        <w:tc>
          <w:tcPr>
            <w:tcW w:type="dxa" w:w="3307"/>
            <w:tcMar>
              <w:top w:w="70" w:type="dxa"/>
              <w:start w:w="90" w:type="dxa"/>
              <w:bottom w:w="70" w:type="dxa"/>
              <w:end w:w="90" w:type="dxa"/>
            </w:tcMar>
            <w:vAlign w:val="top"/>
            <w:shd w:fill="F2FAFE"/>
          </w:tcPr>
          <w:p>
            <w:pPr>
              <w:keepLines/>
              <w:widowControl/>
              <w:spacing w:after="0" w:before="0"/>
            </w:pPr>
            <w:r>
              <w:rPr>
                <w:sz w:val="18"/>
              </w:rPr>
              <w:t>Allow the browser overlay to be placed into the pillarbox side bars (aspect-fit free area). When off, the overlay is clamped to the content rect like any other HUD element.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cl_serverbrowser_row_colors</w:t>
            </w:r>
          </w:p>
        </w:tc>
        <w:tc>
          <w:tcPr>
            <w:tcW w:type="dxa" w:w="3307"/>
            <w:tcMar>
              <w:top w:w="70" w:type="dxa"/>
              <w:start w:w="90" w:type="dxa"/>
              <w:bottom w:w="70" w:type="dxa"/>
              <w:end w:w="90" w:type="dxa"/>
            </w:tcMar>
            <w:vAlign w:val="top"/>
            <w:shd w:fill="FFFFFF"/>
          </w:tcPr>
          <w:p>
            <w:pPr>
              <w:keepLines/>
              <w:widowControl/>
              <w:spacing w:after="0" w:before="0"/>
            </w:pPr>
            <w:r>
              <w:rPr>
                <w:sz w:val="18"/>
              </w:rPr>
              <w:t>0=uniform rows / 1=zebra stripes</w:t>
            </w:r>
          </w:p>
        </w:tc>
        <w:tc>
          <w:tcPr>
            <w:tcW w:type="dxa" w:w="3307"/>
            <w:tcMar>
              <w:top w:w="70" w:type="dxa"/>
              <w:start w:w="90" w:type="dxa"/>
              <w:bottom w:w="70" w:type="dxa"/>
              <w:end w:w="90" w:type="dxa"/>
            </w:tcMar>
            <w:vAlign w:val="top"/>
            <w:shd w:fill="FFFFFF"/>
          </w:tcPr>
          <w:p>
            <w:pPr>
              <w:keepLines/>
              <w:widowControl/>
              <w:spacing w:after="0" w:before="0"/>
            </w:pPr>
            <w:r>
              <w:rPr>
                <w:sz w:val="18"/>
              </w:rPr>
              <w:t>Use alternate row colouring (zebra stripes) for easier vertical scanning through long server lists.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cl_serverbrowser_scale</w:t>
            </w:r>
          </w:p>
        </w:tc>
        <w:tc>
          <w:tcPr>
            <w:tcW w:type="dxa" w:w="3307"/>
            <w:tcMar>
              <w:top w:w="70" w:type="dxa"/>
              <w:start w:w="90" w:type="dxa"/>
              <w:bottom w:w="70" w:type="dxa"/>
              <w:end w:w="90" w:type="dxa"/>
            </w:tcMar>
            <w:vAlign w:val="top"/>
            <w:shd w:fill="F2FAFE"/>
          </w:tcPr>
          <w:p>
            <w:pPr>
              <w:keepLines/>
              <w:widowControl/>
              <w:spacing w:after="0" w:before="0"/>
            </w:pPr>
            <w:r>
              <w:rPr>
                <w:sz w:val="18"/>
              </w:rPr>
              <w:t>0.5..3.0 (1.0 = default)</w:t>
            </w:r>
          </w:p>
        </w:tc>
        <w:tc>
          <w:tcPr>
            <w:tcW w:type="dxa" w:w="3307"/>
            <w:tcMar>
              <w:top w:w="70" w:type="dxa"/>
              <w:start w:w="90" w:type="dxa"/>
              <w:bottom w:w="70" w:type="dxa"/>
              <w:end w:w="90" w:type="dxa"/>
            </w:tcMar>
            <w:vAlign w:val="top"/>
            <w:shd w:fill="F2FAFE"/>
          </w:tcPr>
          <w:p>
            <w:pPr>
              <w:keepLines/>
              <w:widowControl/>
              <w:spacing w:after="0" w:before="0"/>
            </w:pPr>
            <w:r>
              <w:rPr>
                <w:sz w:val="18"/>
              </w:rPr>
              <w:t>Overlay font and UI scale multiplier. Match to your display DPI; 1.0 is default.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cl_serverbrowser_show_badges</w:t>
            </w:r>
          </w:p>
        </w:tc>
        <w:tc>
          <w:tcPr>
            <w:tcW w:type="dxa" w:w="3307"/>
            <w:tcMar>
              <w:top w:w="70" w:type="dxa"/>
              <w:start w:w="90" w:type="dxa"/>
              <w:bottom w:w="70" w:type="dxa"/>
              <w:end w:w="90" w:type="dxa"/>
            </w:tcMar>
            <w:vAlign w:val="top"/>
            <w:shd w:fill="FFFFFF"/>
          </w:tcPr>
          <w:p>
            <w:pPr>
              <w:keepLines/>
              <w:widowControl/>
              <w:spacing w:after="0" w:before="0"/>
            </w:pPr>
            <w:r>
              <w:rPr>
                <w:sz w:val="18"/>
              </w:rPr>
              <w:t>0=no badges / 1=show badges</w:t>
            </w:r>
          </w:p>
        </w:tc>
        <w:tc>
          <w:tcPr>
            <w:tcW w:type="dxa" w:w="3307"/>
            <w:tcMar>
              <w:top w:w="70" w:type="dxa"/>
              <w:start w:w="90" w:type="dxa"/>
              <w:bottom w:w="70" w:type="dxa"/>
              <w:end w:w="90" w:type="dxa"/>
            </w:tcMar>
            <w:vAlign w:val="top"/>
            <w:shd w:fill="FFFFFF"/>
          </w:tcPr>
          <w:p>
            <w:pPr>
              <w:keepLines/>
              <w:widowControl/>
              <w:spacing w:after="0" w:before="0"/>
            </w:pPr>
            <w:r>
              <w:rPr>
                <w:sz w:val="18"/>
              </w:rPr>
              <w:t>Show game-mode / role / mod badges next to each server row (e.g. CTF, DM, OpenTDM, OpenFFA).</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cl_serverbrowser_show_details</w:t>
            </w:r>
          </w:p>
        </w:tc>
        <w:tc>
          <w:tcPr>
            <w:tcW w:type="dxa" w:w="3307"/>
            <w:tcMar>
              <w:top w:w="70" w:type="dxa"/>
              <w:start w:w="90" w:type="dxa"/>
              <w:bottom w:w="70" w:type="dxa"/>
              <w:end w:w="90" w:type="dxa"/>
            </w:tcMar>
            <w:vAlign w:val="top"/>
            <w:shd w:fill="F2FAFE"/>
          </w:tcPr>
          <w:p>
            <w:pPr>
              <w:keepLines/>
              <w:widowControl/>
              <w:spacing w:after="0" w:before="0"/>
            </w:pPr>
            <w:r>
              <w:rPr>
                <w:sz w:val="18"/>
              </w:rPr>
              <w:t>0=hide detail panel / 1=show detail panel</w:t>
            </w:r>
          </w:p>
        </w:tc>
        <w:tc>
          <w:tcPr>
            <w:tcW w:type="dxa" w:w="3307"/>
            <w:tcMar>
              <w:top w:w="70" w:type="dxa"/>
              <w:start w:w="90" w:type="dxa"/>
              <w:bottom w:w="70" w:type="dxa"/>
              <w:end w:w="90" w:type="dxa"/>
            </w:tcMar>
            <w:vAlign w:val="top"/>
            <w:shd w:fill="F2FAFE"/>
          </w:tcPr>
          <w:p>
            <w:pPr>
              <w:keepLines/>
              <w:widowControl/>
              <w:spacing w:after="0" w:before="0"/>
            </w:pPr>
            <w:r>
              <w:rPr>
                <w:sz w:val="18"/>
              </w:rPr>
              <w:t>Show the expanded server detail panel on the right side of the browser (player list, rules, ruleset, mod info). Off collapses the browser to just the list for more scanning room.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cl_serverbrowser_show_down</w:t>
            </w:r>
          </w:p>
        </w:tc>
        <w:tc>
          <w:tcPr>
            <w:tcW w:type="dxa" w:w="3307"/>
            <w:tcMar>
              <w:top w:w="70" w:type="dxa"/>
              <w:start w:w="90" w:type="dxa"/>
              <w:bottom w:w="70" w:type="dxa"/>
              <w:end w:w="90" w:type="dxa"/>
            </w:tcMar>
            <w:vAlign w:val="top"/>
            <w:shd w:fill="FFFFFF"/>
          </w:tcPr>
          <w:p>
            <w:pPr>
              <w:keepLines/>
              <w:widowControl/>
              <w:spacing w:after="0" w:before="0"/>
            </w:pPr>
            <w:r>
              <w:rPr>
                <w:sz w:val="18"/>
              </w:rPr>
              <w:t>0=hide down servers / 1=show greyed</w:t>
            </w:r>
          </w:p>
        </w:tc>
        <w:tc>
          <w:tcPr>
            <w:tcW w:type="dxa" w:w="3307"/>
            <w:tcMar>
              <w:top w:w="70" w:type="dxa"/>
              <w:start w:w="90" w:type="dxa"/>
              <w:bottom w:w="70" w:type="dxa"/>
              <w:end w:w="90" w:type="dxa"/>
            </w:tcMar>
            <w:vAlign w:val="top"/>
            <w:shd w:fill="FFFFFF"/>
          </w:tcPr>
          <w:p>
            <w:pPr>
              <w:keepLines/>
              <w:widowControl/>
              <w:spacing w:after="0" w:before="0"/>
            </w:pPr>
            <w:r>
              <w:rPr>
                <w:sz w:val="18"/>
              </w:rPr>
              <w:t>Show unreachable / down servers greyed in the list instead of hiding them. Useful for spotting a favourite that just went offline.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cl_serverbrowser_show_passworded</w:t>
            </w:r>
          </w:p>
        </w:tc>
        <w:tc>
          <w:tcPr>
            <w:tcW w:type="dxa" w:w="3307"/>
            <w:tcMar>
              <w:top w:w="70" w:type="dxa"/>
              <w:start w:w="90" w:type="dxa"/>
              <w:bottom w:w="70" w:type="dxa"/>
              <w:end w:w="90" w:type="dxa"/>
            </w:tcMar>
            <w:vAlign w:val="top"/>
            <w:shd w:fill="F2FAFE"/>
          </w:tcPr>
          <w:p>
            <w:pPr>
              <w:keepLines/>
              <w:widowControl/>
              <w:spacing w:after="0" w:before="0"/>
            </w:pPr>
            <w:r>
              <w:rPr>
                <w:sz w:val="18"/>
              </w:rPr>
              <w:t>0=hide password-protected / 1=show password-protected</w:t>
            </w:r>
          </w:p>
        </w:tc>
        <w:tc>
          <w:tcPr>
            <w:tcW w:type="dxa" w:w="3307"/>
            <w:tcMar>
              <w:top w:w="70" w:type="dxa"/>
              <w:start w:w="90" w:type="dxa"/>
              <w:bottom w:w="70" w:type="dxa"/>
              <w:end w:w="90" w:type="dxa"/>
            </w:tcMar>
            <w:vAlign w:val="top"/>
            <w:shd w:fill="F2FAFE"/>
          </w:tcPr>
          <w:p>
            <w:pPr>
              <w:keepLines/>
              <w:widowControl/>
              <w:spacing w:after="0" w:before="0"/>
            </w:pPr>
            <w:r>
              <w:rPr>
                <w:sz w:val="18"/>
              </w:rPr>
              <w:t>Show password-protected servers in the list (you can still join; you just need the password).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cl_serverbrowser_ui</w:t>
            </w:r>
          </w:p>
        </w:tc>
        <w:tc>
          <w:tcPr>
            <w:tcW w:type="dxa" w:w="3307"/>
            <w:tcMar>
              <w:top w:w="70" w:type="dxa"/>
              <w:start w:w="90" w:type="dxa"/>
              <w:bottom w:w="70" w:type="dxa"/>
              <w:end w:w="90" w:type="dxa"/>
            </w:tcMar>
            <w:vAlign w:val="top"/>
            <w:shd w:fill="FFFFFF"/>
          </w:tcPr>
          <w:p>
            <w:pPr>
              <w:keepLines/>
              <w:widowControl/>
              <w:spacing w:after="0" w:before="0"/>
            </w:pPr>
            <w:r>
              <w:rPr>
                <w:sz w:val="18"/>
              </w:rPr>
              <w:t>modern=Q2PRO-X overlay / legacy=classic q2pro browser</w:t>
            </w:r>
          </w:p>
        </w:tc>
        <w:tc>
          <w:tcPr>
            <w:tcW w:type="dxa" w:w="3307"/>
            <w:tcMar>
              <w:top w:w="70" w:type="dxa"/>
              <w:start w:w="90" w:type="dxa"/>
              <w:bottom w:w="70" w:type="dxa"/>
              <w:end w:w="90" w:type="dxa"/>
            </w:tcMar>
            <w:vAlign w:val="top"/>
            <w:shd w:fill="FFFFFF"/>
          </w:tcPr>
          <w:p>
            <w:pPr>
              <w:keepLines/>
              <w:widowControl/>
              <w:spacing w:after="0" w:before="0"/>
            </w:pPr>
            <w:r>
              <w:rPr>
                <w:sz w:val="18"/>
              </w:rPr>
              <w:t>Preferred UI variant. modern is the Q2PRO-X overlay added in this engine. legacy opens the classic q2pro address-book-driven browser (mostly for comparison).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cl_updaterate</w:t>
            </w:r>
          </w:p>
        </w:tc>
        <w:tc>
          <w:tcPr>
            <w:tcW w:type="dxa" w:w="3307"/>
            <w:tcMar>
              <w:top w:w="70" w:type="dxa"/>
              <w:start w:w="90" w:type="dxa"/>
              <w:bottom w:w="70" w:type="dxa"/>
              <w:end w:w="90" w:type="dxa"/>
            </w:tcMar>
            <w:vAlign w:val="top"/>
            <w:shd w:fill="F2FAFE"/>
          </w:tcPr>
          <w:p>
            <w:pPr>
              <w:keepLines/>
              <w:widowControl/>
              <w:spacing w:after="0" w:before="0"/>
            </w:pPr>
            <w:r>
              <w:rPr>
                <w:sz w:val="18"/>
              </w:rPr>
              <w:t>1..100</w:t>
            </w:r>
          </w:p>
        </w:tc>
        <w:tc>
          <w:tcPr>
            <w:tcW w:type="dxa" w:w="3307"/>
            <w:tcMar>
              <w:top w:w="70" w:type="dxa"/>
              <w:start w:w="90" w:type="dxa"/>
              <w:bottom w:w="70" w:type="dxa"/>
              <w:end w:w="90" w:type="dxa"/>
            </w:tcMar>
            <w:vAlign w:val="top"/>
            <w:shd w:fill="F2FAFE"/>
          </w:tcPr>
          <w:p>
            <w:pPr>
              <w:keepLines/>
              <w:widowControl/>
              <w:spacing w:after="0" w:before="0"/>
            </w:pPr>
            <w:r>
              <w:rPr>
                <w:sz w:val="18"/>
              </w:rPr>
              <w:t>Specifies the perferred update rate requested from Q2PRO servers. Only used when server is running in variable FPS mode, otherwise default rate of 10 packets per second is used. Specified rate should evenly divide native server frame rate. Default value is 0, which means to use the highest update rate available (that is, native server frame rate).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rate</w:t>
            </w:r>
          </w:p>
        </w:tc>
        <w:tc>
          <w:tcPr>
            <w:tcW w:type="dxa" w:w="3307"/>
            <w:tcMar>
              <w:top w:w="70" w:type="dxa"/>
              <w:start w:w="90" w:type="dxa"/>
              <w:bottom w:w="70" w:type="dxa"/>
              <w:end w:w="90" w:type="dxa"/>
            </w:tcMar>
            <w:vAlign w:val="top"/>
            <w:shd w:fill="FFFFFF"/>
          </w:tcPr>
          <w:p>
            <w:pPr>
              <w:keepLines/>
              <w:widowControl/>
              <w:spacing w:after="0" w:before="0"/>
            </w:pPr>
            <w:r>
              <w:rPr>
                <w:sz w:val="18"/>
              </w:rPr>
              <w:t>1000..1000000</w:t>
            </w:r>
          </w:p>
        </w:tc>
        <w:tc>
          <w:tcPr>
            <w:tcW w:type="dxa" w:w="3307"/>
            <w:tcMar>
              <w:top w:w="70" w:type="dxa"/>
              <w:start w:w="90" w:type="dxa"/>
              <w:bottom w:w="70" w:type="dxa"/>
              <w:end w:w="90" w:type="dxa"/>
            </w:tcMar>
            <w:vAlign w:val="top"/>
            <w:shd w:fill="FFFFFF"/>
          </w:tcPr>
          <w:p>
            <w:pPr>
              <w:keepLines/>
              <w:widowControl/>
              <w:spacing w:after="0" w:before="0"/>
            </w:pPr>
            <w:r>
              <w:rPr>
                <w:sz w:val="18"/>
              </w:rPr>
              <w:t>client bandwidth rate (bytes/sec)</w:t>
            </w:r>
          </w:p>
        </w:tc>
      </w:tr>
    </w:tbl>
    <w:p>
      <w:pPr>
        <w:spacing w:after="20"/>
      </w:pPr>
    </w:p>
    <w:p>
      <w:pPr>
        <w:pStyle w:val="Heading3"/>
      </w:pPr>
      <w:r>
        <w:t>Other</w:t>
      </w:r>
    </w:p>
    <w:p>
      <w:pPr>
        <w:widowControl/>
      </w:pPr>
      <w:r>
        <w:t xml:space="preserve">Variables in this section: </w:t>
      </w:r>
      <w:r>
        <w:rPr>
          <w:b/>
        </w:rPr>
        <w:t>413</w:t>
      </w:r>
      <w:r>
        <w: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_q2prox_cfg_do_defaults</w:t>
            </w:r>
          </w:p>
        </w:tc>
        <w:tc>
          <w:tcPr>
            <w:tcW w:type="dxa" w:w="3307"/>
            <w:tcMar>
              <w:top w:w="70" w:type="dxa"/>
              <w:start w:w="90" w:type="dxa"/>
              <w:bottom w:w="70" w:type="dxa"/>
              <w:end w:w="90" w:type="dxa"/>
            </w:tcMar>
            <w:vAlign w:val="top"/>
            <w:shd w:fill="F2FAFE"/>
          </w:tcPr>
          <w:p>
            <w:pPr>
              <w:keepLines/>
              <w:widowControl/>
              <w:spacing w:after="0" w:before="0"/>
            </w:pPr>
            <w:r>
              <w:rPr>
                <w:sz w:val="18"/>
              </w:rPr>
              <w:t>0/1 (internal, transient)</w:t>
            </w:r>
          </w:p>
        </w:tc>
        <w:tc>
          <w:tcPr>
            <w:tcW w:type="dxa" w:w="3307"/>
            <w:tcMar>
              <w:top w:w="70" w:type="dxa"/>
              <w:start w:w="90" w:type="dxa"/>
              <w:bottom w:w="70" w:type="dxa"/>
              <w:end w:w="90" w:type="dxa"/>
            </w:tcMar>
            <w:vAlign w:val="top"/>
            <w:shd w:fill="F2FAFE"/>
          </w:tcPr>
          <w:p>
            <w:pPr>
              <w:keepLines/>
              <w:widowControl/>
              <w:spacing w:after="0" w:before="0"/>
            </w:pPr>
            <w:r>
              <w:rPr>
                <w:sz w:val="18"/>
              </w:rPr>
              <w:t>Internal transient flag set by the menu when the user confirms a Defaults action; consumed by the config loader on the next tick to apply the chosen scope's defaults. Not intended to be written by hand.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_vid_fullscreen</w:t>
            </w:r>
          </w:p>
        </w:tc>
        <w:tc>
          <w:tcPr>
            <w:tcW w:type="dxa" w:w="3307"/>
            <w:tcMar>
              <w:top w:w="70" w:type="dxa"/>
              <w:start w:w="90" w:type="dxa"/>
              <w:bottom w:w="70" w:type="dxa"/>
              <w:end w:w="90" w:type="dxa"/>
            </w:tcMar>
            <w:vAlign w:val="top"/>
            <w:shd w:fill="FFFFFF"/>
          </w:tcPr>
          <w:p>
            <w:pPr>
              <w:keepLines/>
              <w:widowControl/>
              <w:spacing w:after="0" w:before="0"/>
            </w:pPr>
            <w:r>
              <w:rPr>
                <w:sz w:val="18"/>
              </w:rPr>
              <w:t>0/1 (internal)</w:t>
            </w:r>
          </w:p>
        </w:tc>
        <w:tc>
          <w:tcPr>
            <w:tcW w:type="dxa" w:w="3307"/>
            <w:tcMar>
              <w:top w:w="70" w:type="dxa"/>
              <w:start w:w="90" w:type="dxa"/>
              <w:bottom w:w="70" w:type="dxa"/>
              <w:end w:w="90" w:type="dxa"/>
            </w:tcMar>
            <w:vAlign w:val="top"/>
            <w:shd w:fill="FFFFFF"/>
          </w:tcPr>
          <w:p>
            <w:pPr>
              <w:keepLines/>
              <w:widowControl/>
              <w:spacing w:after="0" w:before="0"/>
            </w:pPr>
            <w:r>
              <w:rPr>
                <w:sz w:val="18"/>
              </w:rPr>
              <w:t>cached fullscreen mode (internal)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allow_download</w:t>
            </w:r>
          </w:p>
        </w:tc>
        <w:tc>
          <w:tcPr>
            <w:tcW w:type="dxa" w:w="3307"/>
            <w:tcMar>
              <w:top w:w="70" w:type="dxa"/>
              <w:start w:w="90" w:type="dxa"/>
              <w:bottom w:w="70" w:type="dxa"/>
              <w:end w:w="90" w:type="dxa"/>
            </w:tcMar>
            <w:vAlign w:val="top"/>
            <w:shd w:fill="F2FAFE"/>
          </w:tcPr>
          <w:p>
            <w:pPr>
              <w:keepLines/>
              <w:widowControl/>
              <w:spacing w:after="0" w:before="0"/>
            </w:pPr>
            <w:r>
              <w:rPr>
                <w:sz w:val="18"/>
              </w:rPr>
              <w:t>-1=downloads are permanently disabled (once this value is set, it cant be modified) / 0=downloads are disabled / 1=downloads are enabled</w:t>
            </w:r>
          </w:p>
        </w:tc>
        <w:tc>
          <w:tcPr>
            <w:tcW w:type="dxa" w:w="3307"/>
            <w:tcMar>
              <w:top w:w="70" w:type="dxa"/>
              <w:start w:w="90" w:type="dxa"/>
              <w:bottom w:w="70" w:type="dxa"/>
              <w:end w:w="90" w:type="dxa"/>
            </w:tcMar>
            <w:vAlign w:val="top"/>
            <w:shd w:fill="F2FAFE"/>
          </w:tcPr>
          <w:p>
            <w:pPr>
              <w:keepLines/>
              <w:widowControl/>
              <w:spacing w:after="0" w:before="0"/>
            </w:pPr>
            <w:r>
              <w:rPr>
                <w:sz w:val="18"/>
              </w:rPr>
              <w:t>Globally allows or disallows client downloads. Remaining variables listed below are effective only when downloads are globally enabled. Default value is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allow_download_maps</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Enables downloading of files from maps/ subdirectory. Default value is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allow_download_models</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Enables automatic downloading of non-player models, sprites and skins. Default value is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allow_download_others</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Enables downloading of files from any subdirectory other than those listed above. Default value is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allow_download_pics</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Enables downloading of files from pics/ subdirectory. Default value is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allow_download_players</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Enables automatic downloading of player models, skins, sounds and icons. Default value is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allow_download_sounds</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Enables downloading of files from sound/ subdirectory. Default value is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allow_download_textures</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Enables automatic downloading of map textures. Default value is 1. It is possible to specify a list of paths in download-ignores.txt file that are known to be non-existent and should never be downloaded from server. This file accepts wildcard patterns one per line. Empty lines and lines starting with # or / characters are ignored.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ch_alpha</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Opacity level of crosshair image. Default value is 1 (fully opaque).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ch_blue</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These variables specify the intensity levels of crosshair image color channels. Default values are 1 (use original color). Ignored if ch_health is enabled. images.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ch_green</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crosshair green component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ch_health</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Enables dynamic crosshair coloring based on the health statistic seen in the players HUD. Default value is 0 (use static color).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ch_red</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crosshair red component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ch_scale</w:t>
            </w:r>
          </w:p>
        </w:tc>
        <w:tc>
          <w:tcPr>
            <w:tcW w:type="dxa" w:w="3307"/>
            <w:tcMar>
              <w:top w:w="70" w:type="dxa"/>
              <w:start w:w="90" w:type="dxa"/>
              <w:bottom w:w="70" w:type="dxa"/>
              <w:end w:w="90" w:type="dxa"/>
            </w:tcMar>
            <w:vAlign w:val="top"/>
            <w:shd w:fill="FFFFFF"/>
          </w:tcPr>
          <w:p>
            <w:pPr>
              <w:keepLines/>
              <w:widowControl/>
              <w:spacing w:after="0" w:before="0"/>
            </w:pPr>
            <w:r>
              <w:rPr>
                <w:sz w:val="18"/>
              </w:rPr>
              <w:t>0.25..8.0 (menu step 0.1)</w:t>
            </w:r>
          </w:p>
        </w:tc>
        <w:tc>
          <w:tcPr>
            <w:tcW w:type="dxa" w:w="3307"/>
            <w:tcMar>
              <w:top w:w="70" w:type="dxa"/>
              <w:start w:w="90" w:type="dxa"/>
              <w:bottom w:w="70" w:type="dxa"/>
              <w:end w:w="90" w:type="dxa"/>
            </w:tcMar>
            <w:vAlign w:val="top"/>
            <w:shd w:fill="FFFFFF"/>
          </w:tcPr>
          <w:p>
            <w:pPr>
              <w:keepLines/>
              <w:widowControl/>
              <w:spacing w:after="0" w:before="0"/>
            </w:pPr>
            <w:r>
              <w:rPr>
                <w:sz w:val="18"/>
              </w:rPr>
              <w:t>Scaling factor of the crosshair image. Default value is 1 (original size). Menu step 0.1.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ch_x</w:t>
            </w:r>
          </w:p>
        </w:tc>
        <w:tc>
          <w:tcPr>
            <w:tcW w:type="dxa" w:w="3307"/>
            <w:tcMar>
              <w:top w:w="70" w:type="dxa"/>
              <w:start w:w="90" w:type="dxa"/>
              <w:bottom w:w="70" w:type="dxa"/>
              <w:end w:w="90" w:type="dxa"/>
            </w:tcMar>
            <w:vAlign w:val="top"/>
            <w:shd w:fill="F2FAFE"/>
          </w:tcPr>
          <w:p>
            <w:pPr>
              <w:keepLines/>
              <w:widowControl/>
              <w:spacing w:after="0" w:before="0"/>
            </w:pPr>
            <w:r>
              <w:rPr>
                <w:sz w:val="18"/>
              </w:rPr>
              <w:t>int</w:t>
            </w:r>
          </w:p>
        </w:tc>
        <w:tc>
          <w:tcPr>
            <w:tcW w:type="dxa" w:w="3307"/>
            <w:tcMar>
              <w:top w:w="70" w:type="dxa"/>
              <w:start w:w="90" w:type="dxa"/>
              <w:bottom w:w="70" w:type="dxa"/>
              <w:end w:w="90" w:type="dxa"/>
            </w:tcMar>
            <w:vAlign w:val="top"/>
            <w:shd w:fill="F2FAFE"/>
          </w:tcPr>
          <w:p>
            <w:pPr>
              <w:keepLines/>
              <w:widowControl/>
              <w:spacing w:after="0" w:before="0"/>
            </w:pPr>
            <w:r>
              <w:rPr>
                <w:sz w:val="18"/>
              </w:rPr>
              <w:t>crosshair X offset (pixels)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ch_y</w:t>
            </w:r>
          </w:p>
        </w:tc>
        <w:tc>
          <w:tcPr>
            <w:tcW w:type="dxa" w:w="3307"/>
            <w:tcMar>
              <w:top w:w="70" w:type="dxa"/>
              <w:start w:w="90" w:type="dxa"/>
              <w:bottom w:w="70" w:type="dxa"/>
              <w:end w:w="90" w:type="dxa"/>
            </w:tcMar>
            <w:vAlign w:val="top"/>
            <w:shd w:fill="FFFFFF"/>
          </w:tcPr>
          <w:p>
            <w:pPr>
              <w:keepLines/>
              <w:widowControl/>
              <w:spacing w:after="0" w:before="0"/>
            </w:pPr>
            <w:r>
              <w:rPr>
                <w:sz w:val="18"/>
              </w:rPr>
              <w:t>int</w:t>
            </w:r>
          </w:p>
        </w:tc>
        <w:tc>
          <w:tcPr>
            <w:tcW w:type="dxa" w:w="3307"/>
            <w:tcMar>
              <w:top w:w="70" w:type="dxa"/>
              <w:start w:w="90" w:type="dxa"/>
              <w:bottom w:w="70" w:type="dxa"/>
              <w:end w:w="90" w:type="dxa"/>
            </w:tcMar>
            <w:vAlign w:val="top"/>
            <w:shd w:fill="FFFFFF"/>
          </w:tcPr>
          <w:p>
            <w:pPr>
              <w:keepLines/>
              <w:widowControl/>
              <w:spacing w:after="0" w:before="0"/>
            </w:pPr>
            <w:r>
              <w:rPr>
                <w:sz w:val="18"/>
              </w:rPr>
              <w:t>These variables specify the crosshair image offset, counted in pixels from the default position in center of the game screen. Default values are 0 (draw in center).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cheats</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server cheat permission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cl_adjustfov</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Specifies if horizontal field of view is automatically adjusted for screens with aspect ratio different from 4/3. Default value is 1 (enabled).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cl_allow_vid_restart</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allow automatic vid_restart on video-cvar change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cl_altf4_exit</w:t>
            </w:r>
          </w:p>
        </w:tc>
        <w:tc>
          <w:tcPr>
            <w:tcW w:type="dxa" w:w="3307"/>
            <w:tcMar>
              <w:top w:w="70" w:type="dxa"/>
              <w:start w:w="90" w:type="dxa"/>
              <w:bottom w:w="70" w:type="dxa"/>
              <w:end w:w="90" w:type="dxa"/>
            </w:tcMar>
            <w:vAlign w:val="top"/>
            <w:shd w:fill="FFFFFF"/>
          </w:tcPr>
          <w:p>
            <w:pPr>
              <w:keepLines/>
              <w:widowControl/>
              <w:spacing w:after="0" w:before="0"/>
            </w:pPr>
            <w:r>
              <w:rPr>
                <w:sz w:val="18"/>
              </w:rPr>
              <w:t>0=swallow Alt+F4 / 1=Alt+F4 quits (default)</w:t>
            </w:r>
          </w:p>
        </w:tc>
        <w:tc>
          <w:tcPr>
            <w:tcW w:type="dxa" w:w="3307"/>
            <w:tcMar>
              <w:top w:w="70" w:type="dxa"/>
              <w:start w:w="90" w:type="dxa"/>
              <w:bottom w:w="70" w:type="dxa"/>
              <w:end w:w="90" w:type="dxa"/>
            </w:tcMar>
            <w:vAlign w:val="top"/>
            <w:shd w:fill="FFFFFF"/>
          </w:tcPr>
          <w:p>
            <w:pPr>
              <w:keepLines/>
              <w:widowControl/>
              <w:spacing w:after="0" w:before="0"/>
            </w:pPr>
            <w:r>
              <w:rPr>
                <w:sz w:val="18"/>
              </w:rPr>
              <w:t>Alt+F4 quits the game. When off, the OS close shortcut is swallowed so accidental Alt+F4 does not exit a running match. Intentionally defaults to on to match expected Windows behaviour.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cl_anglespeedkey</w:t>
            </w:r>
          </w:p>
        </w:tc>
        <w:tc>
          <w:tcPr>
            <w:tcW w:type="dxa" w:w="3307"/>
            <w:tcMar>
              <w:top w:w="70" w:type="dxa"/>
              <w:start w:w="90" w:type="dxa"/>
              <w:bottom w:w="70" w:type="dxa"/>
              <w:end w:w="90" w:type="dxa"/>
            </w:tcMar>
            <w:vAlign w:val="top"/>
            <w:shd w:fill="F2FAFE"/>
          </w:tcPr>
          <w:p>
            <w:pPr>
              <w:keepLines/>
              <w:widowControl/>
              <w:spacing w:after="0" w:before="0"/>
            </w:pPr>
            <w:r>
              <w:rPr>
                <w:sz w:val="18"/>
              </w:rPr>
              <w:t>0..5</w:t>
            </w:r>
          </w:p>
        </w:tc>
        <w:tc>
          <w:tcPr>
            <w:tcW w:type="dxa" w:w="3307"/>
            <w:tcMar>
              <w:top w:w="70" w:type="dxa"/>
              <w:start w:w="90" w:type="dxa"/>
              <w:bottom w:w="70" w:type="dxa"/>
              <w:end w:w="90" w:type="dxa"/>
            </w:tcMar>
            <w:vAlign w:val="top"/>
            <w:shd w:fill="F2FAFE"/>
          </w:tcPr>
          <w:p>
            <w:pPr>
              <w:keepLines/>
              <w:widowControl/>
              <w:spacing w:after="0" w:before="0"/>
            </w:pPr>
            <w:r>
              <w:rPr>
                <w:sz w:val="18"/>
              </w:rPr>
              <w:t>angle speed multiplier when +speed held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cl_autopause</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Specifies if single player game or demo playback is automatically paused once client console or menu is opened. Default value is 1 (pause game).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cl_batchcmds</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batch user commands per client frame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cl_beginmapcmd</w:t>
            </w:r>
          </w:p>
        </w:tc>
        <w:tc>
          <w:tcPr>
            <w:tcW w:type="dxa" w:w="3307"/>
            <w:tcMar>
              <w:top w:w="70" w:type="dxa"/>
              <w:start w:w="90" w:type="dxa"/>
              <w:bottom w:w="70" w:type="dxa"/>
              <w:end w:w="90" w:type="dxa"/>
            </w:tcMar>
            <w:vAlign w:val="top"/>
            <w:shd w:fill="FFFFFF"/>
          </w:tcPr>
          <w:p>
            <w:pPr>
              <w:keepLines/>
              <w:widowControl/>
              <w:spacing w:after="0" w:before="0"/>
            </w:pPr>
            <w:r>
              <w:rPr>
                <w:sz w:val="18"/>
              </w:rPr>
              <w:t>string</w:t>
            </w:r>
          </w:p>
        </w:tc>
        <w:tc>
          <w:tcPr>
            <w:tcW w:type="dxa" w:w="3307"/>
            <w:tcMar>
              <w:top w:w="70" w:type="dxa"/>
              <w:start w:w="90" w:type="dxa"/>
              <w:bottom w:w="70" w:type="dxa"/>
              <w:end w:w="90" w:type="dxa"/>
            </w:tcMar>
            <w:vAlign w:val="top"/>
            <w:shd w:fill="FFFFFF"/>
          </w:tcPr>
          <w:p>
            <w:pPr>
              <w:keepLines/>
              <w:widowControl/>
              <w:spacing w:after="0" w:before="0"/>
            </w:pPr>
            <w:r>
              <w:rPr>
                <w:sz w:val="18"/>
              </w:rPr>
              <w:t>Specifies command to be executed each time client enters a new map. Default value is empty.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cl_blend</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apply screen blends (damage, picks)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cl_browser_font_mode</w:t>
            </w:r>
          </w:p>
        </w:tc>
        <w:tc>
          <w:tcPr>
            <w:tcW w:type="dxa" w:w="3307"/>
            <w:tcMar>
              <w:top w:w="70" w:type="dxa"/>
              <w:start w:w="90" w:type="dxa"/>
              <w:bottom w:w="70" w:type="dxa"/>
              <w:end w:w="90" w:type="dxa"/>
            </w:tcMar>
            <w:vAlign w:val="top"/>
            <w:shd w:fill="FFFFFF"/>
          </w:tcPr>
          <w:p>
            <w:pPr>
              <w:keepLines/>
              <w:widowControl/>
              <w:spacing w:after="0" w:before="0"/>
            </w:pPr>
            <w:r>
              <w:rPr>
                <w:sz w:val="18"/>
              </w:rPr>
              <w:t>0=legacy / 1=Iskra Cyrillic (default)</w:t>
            </w:r>
          </w:p>
        </w:tc>
        <w:tc>
          <w:tcPr>
            <w:tcW w:type="dxa" w:w="3307"/>
            <w:tcMar>
              <w:top w:w="70" w:type="dxa"/>
              <w:start w:w="90" w:type="dxa"/>
              <w:bottom w:w="70" w:type="dxa"/>
              <w:end w:w="90" w:type="dxa"/>
            </w:tcMar>
            <w:vAlign w:val="top"/>
            <w:shd w:fill="FFFFFF"/>
          </w:tcPr>
          <w:p>
            <w:pPr>
              <w:keepLines/>
              <w:widowControl/>
              <w:spacing w:after="0" w:before="0"/>
            </w:pPr>
            <w:r>
              <w:rPr>
                <w:sz w:val="18"/>
              </w:rPr>
              <w:t>Q2PRO-X browser/UI chrome typography. 0 = legacy 8x8 conchars + q2prox_cvar_font (cvar browser). 1 = Iskra Cyrillic Regular fixed-cell (default). Wired surfaces: server browser chrome, cvar browser cell draw (12x16), demo browser cell draw (8x8 base × user zoom), demo player overlay button/popup/timeline labels, modhelp local UI (title, search prompt, badges, scroll arrows, Cancel/Execute/Confirm). Cell stride is preserved per surface so selection / copy / column math / hitboxes are unchanged. Untrusted/raw byte streams stay on the legacy raw-byte path on every surface — server names, demo filenames, demo-recorded player names, configstring-derived chat etc. are intentionally NOT routed through Iskra. If the Iskra atlas fails to register, every wired surface falls back to its legacy renderer; failure is logged once.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cl_changemapcmd</w:t>
            </w:r>
          </w:p>
        </w:tc>
        <w:tc>
          <w:tcPr>
            <w:tcW w:type="dxa" w:w="3307"/>
            <w:tcMar>
              <w:top w:w="70" w:type="dxa"/>
              <w:start w:w="90" w:type="dxa"/>
              <w:bottom w:w="70" w:type="dxa"/>
              <w:end w:w="90" w:type="dxa"/>
            </w:tcMar>
            <w:vAlign w:val="top"/>
            <w:shd w:fill="F2FAFE"/>
          </w:tcPr>
          <w:p>
            <w:pPr>
              <w:keepLines/>
              <w:widowControl/>
              <w:spacing w:after="0" w:before="0"/>
            </w:pPr>
            <w:r>
              <w:rPr>
                <w:sz w:val="18"/>
              </w:rPr>
              <w:t>string</w:t>
            </w:r>
          </w:p>
        </w:tc>
        <w:tc>
          <w:tcPr>
            <w:tcW w:type="dxa" w:w="3307"/>
            <w:tcMar>
              <w:top w:w="70" w:type="dxa"/>
              <w:start w:w="90" w:type="dxa"/>
              <w:bottom w:w="70" w:type="dxa"/>
              <w:end w:w="90" w:type="dxa"/>
            </w:tcMar>
            <w:vAlign w:val="top"/>
            <w:shd w:fill="F2FAFE"/>
          </w:tcPr>
          <w:p>
            <w:pPr>
              <w:keepLines/>
              <w:widowControl/>
              <w:spacing w:after="0" w:before="0"/>
            </w:pPr>
            <w:r>
              <w:rPr>
                <w:sz w:val="18"/>
              </w:rPr>
              <w:t>Specifies command to be executed each time client begins loading a new map. Default value is empty.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cl_chat_filter</w:t>
            </w:r>
          </w:p>
        </w:tc>
        <w:tc>
          <w:tcPr>
            <w:tcW w:type="dxa" w:w="3307"/>
            <w:tcMar>
              <w:top w:w="70" w:type="dxa"/>
              <w:start w:w="90" w:type="dxa"/>
              <w:bottom w:w="70" w:type="dxa"/>
              <w:end w:w="90" w:type="dxa"/>
            </w:tcMar>
            <w:vAlign w:val="top"/>
            <w:shd w:fill="FFFFFF"/>
          </w:tcPr>
          <w:p>
            <w:pPr>
              <w:keepLines/>
              <w:widowControl/>
              <w:spacing w:after="0" w:before="0"/>
            </w:pPr>
            <w:r>
              <w:rPr>
                <w:sz w:val="18"/>
              </w:rPr>
              <w:t>bitmask</w:t>
            </w:r>
          </w:p>
        </w:tc>
        <w:tc>
          <w:tcPr>
            <w:tcW w:type="dxa" w:w="3307"/>
            <w:tcMar>
              <w:top w:w="70" w:type="dxa"/>
              <w:start w:w="90" w:type="dxa"/>
              <w:bottom w:w="70" w:type="dxa"/>
              <w:end w:w="90" w:type="dxa"/>
            </w:tcMar>
            <w:vAlign w:val="top"/>
            <w:shd w:fill="FFFFFF"/>
          </w:tcPr>
          <w:p>
            <w:pPr>
              <w:keepLines/>
              <w:widowControl/>
              <w:spacing w:after="0" w:before="0"/>
            </w:pPr>
            <w:r>
              <w:rPr>
                <w:sz w:val="18"/>
              </w:rPr>
              <w:t>Specifies if unprintable characters are filtered from incoming chat messages, to prevent common exploits like hiding player names. Default value is 0 (dont filter).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cl_chat_notify</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Specifies whether to display chat lines in the notify area. Default value is 1 (enabled).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cl_chat_sound</w:t>
            </w:r>
          </w:p>
        </w:tc>
        <w:tc>
          <w:tcPr>
            <w:tcW w:type="dxa" w:w="3307"/>
            <w:tcMar>
              <w:top w:w="70" w:type="dxa"/>
              <w:start w:w="90" w:type="dxa"/>
              <w:bottom w:w="70" w:type="dxa"/>
              <w:end w:w="90" w:type="dxa"/>
            </w:tcMar>
            <w:vAlign w:val="top"/>
            <w:shd w:fill="FFFFFF"/>
          </w:tcPr>
          <w:p>
            <w:pPr>
              <w:keepLines/>
              <w:widowControl/>
              <w:spacing w:after="0" w:before="0"/>
            </w:pPr>
            <w:r>
              <w:rPr>
                <w:sz w:val="18"/>
              </w:rPr>
              <w:t>0=dont play chat sound / 1=play normal sound (misc/talk.wav) / 2=play alternative sound (misc/talk1.wav)</w:t>
            </w:r>
          </w:p>
        </w:tc>
        <w:tc>
          <w:tcPr>
            <w:tcW w:type="dxa" w:w="3307"/>
            <w:tcMar>
              <w:top w:w="70" w:type="dxa"/>
              <w:start w:w="90" w:type="dxa"/>
              <w:bottom w:w="70" w:type="dxa"/>
              <w:end w:w="90" w:type="dxa"/>
            </w:tcMar>
            <w:vAlign w:val="top"/>
            <w:shd w:fill="FFFFFF"/>
          </w:tcPr>
          <w:p>
            <w:pPr>
              <w:keepLines/>
              <w:widowControl/>
              <w:spacing w:after="0" w:before="0"/>
            </w:pPr>
            <w:r>
              <w:rPr>
                <w:sz w:val="18"/>
              </w:rPr>
              <w:t>Specifies sound effect to play each time chat message is received. Default value is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cl_disable_explosions</w:t>
            </w:r>
          </w:p>
        </w:tc>
        <w:tc>
          <w:tcPr>
            <w:tcW w:type="dxa" w:w="3307"/>
            <w:tcMar>
              <w:top w:w="70" w:type="dxa"/>
              <w:start w:w="90" w:type="dxa"/>
              <w:bottom w:w="70" w:type="dxa"/>
              <w:end w:w="90" w:type="dxa"/>
            </w:tcMar>
            <w:vAlign w:val="top"/>
            <w:shd w:fill="F2FAFE"/>
          </w:tcPr>
          <w:p>
            <w:pPr>
              <w:keepLines/>
              <w:widowControl/>
              <w:spacing w:after="0" w:before="0"/>
            </w:pPr>
            <w:r>
              <w:rPr>
                <w:sz w:val="18"/>
              </w:rPr>
              <w:t>1=grenade explosions / 2=rocket explosions</w:t>
            </w:r>
          </w:p>
        </w:tc>
        <w:tc>
          <w:tcPr>
            <w:tcW w:type="dxa" w:w="3307"/>
            <w:tcMar>
              <w:top w:w="70" w:type="dxa"/>
              <w:start w:w="90" w:type="dxa"/>
              <w:bottom w:w="70" w:type="dxa"/>
              <w:end w:w="90" w:type="dxa"/>
            </w:tcMar>
            <w:vAlign w:val="top"/>
            <w:shd w:fill="F2FAFE"/>
          </w:tcPr>
          <w:p>
            <w:pPr>
              <w:keepLines/>
              <w:widowControl/>
              <w:spacing w:after="0" w:before="0"/>
            </w:pPr>
            <w:r>
              <w:rPr>
                <w:sz w:val="18"/>
              </w:rPr>
              <w:t>Disables rendering of animated models for the following effects. This variable is a bitmask. Default value is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cl_disable_particles</w:t>
            </w:r>
          </w:p>
        </w:tc>
        <w:tc>
          <w:tcPr>
            <w:tcW w:type="dxa" w:w="3307"/>
            <w:tcMar>
              <w:top w:w="70" w:type="dxa"/>
              <w:start w:w="90" w:type="dxa"/>
              <w:bottom w:w="70" w:type="dxa"/>
              <w:end w:w="90" w:type="dxa"/>
            </w:tcMar>
            <w:vAlign w:val="top"/>
            <w:shd w:fill="FFFFFF"/>
          </w:tcPr>
          <w:p>
            <w:pPr>
              <w:keepLines/>
              <w:widowControl/>
              <w:spacing w:after="0" w:before="0"/>
            </w:pPr>
            <w:r>
              <w:rPr>
                <w:sz w:val="18"/>
              </w:rPr>
              <w:t>1=grenade explosions / 2=grenade trails / 4=rocket explosions / 8=rocket trails / 16=blood splashes / 32=blaster trails</w:t>
            </w:r>
          </w:p>
        </w:tc>
        <w:tc>
          <w:tcPr>
            <w:tcW w:type="dxa" w:w="3307"/>
            <w:tcMar>
              <w:top w:w="70" w:type="dxa"/>
              <w:start w:w="90" w:type="dxa"/>
              <w:bottom w:w="70" w:type="dxa"/>
              <w:end w:w="90" w:type="dxa"/>
            </w:tcMar>
            <w:vAlign w:val="top"/>
            <w:shd w:fill="FFFFFF"/>
          </w:tcPr>
          <w:p>
            <w:pPr>
              <w:keepLines/>
              <w:widowControl/>
              <w:spacing w:after="0" w:before="0"/>
            </w:pPr>
            <w:r>
              <w:rPr>
                <w:sz w:val="18"/>
              </w:rPr>
              <w:t>Disables rendering of particles for the following effects. This variable is a bitmask. Default value is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cl_disconnectcmd</w:t>
            </w:r>
          </w:p>
        </w:tc>
        <w:tc>
          <w:tcPr>
            <w:tcW w:type="dxa" w:w="3307"/>
            <w:tcMar>
              <w:top w:w="70" w:type="dxa"/>
              <w:start w:w="90" w:type="dxa"/>
              <w:bottom w:w="70" w:type="dxa"/>
              <w:end w:w="90" w:type="dxa"/>
            </w:tcMar>
            <w:vAlign w:val="top"/>
            <w:shd w:fill="F2FAFE"/>
          </w:tcPr>
          <w:p>
            <w:pPr>
              <w:keepLines/>
              <w:widowControl/>
              <w:spacing w:after="0" w:before="0"/>
            </w:pPr>
            <w:r>
              <w:rPr>
                <w:sz w:val="18"/>
              </w:rPr>
              <w:t>string</w:t>
            </w:r>
          </w:p>
        </w:tc>
        <w:tc>
          <w:tcPr>
            <w:tcW w:type="dxa" w:w="3307"/>
            <w:tcMar>
              <w:top w:w="70" w:type="dxa"/>
              <w:start w:w="90" w:type="dxa"/>
              <w:bottom w:w="70" w:type="dxa"/>
              <w:end w:w="90" w:type="dxa"/>
            </w:tcMar>
            <w:vAlign w:val="top"/>
            <w:shd w:fill="F2FAFE"/>
          </w:tcPr>
          <w:p>
            <w:pPr>
              <w:keepLines/>
              <w:widowControl/>
              <w:spacing w:after="0" w:before="0"/>
            </w:pPr>
            <w:r>
              <w:rPr>
                <w:sz w:val="18"/>
              </w:rPr>
              <w:t>Specifies command to be executed each time client disconnects from the server. Default value is empty. See also trigger client command description.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cl_dlight_hacks</w:t>
            </w:r>
          </w:p>
        </w:tc>
        <w:tc>
          <w:tcPr>
            <w:tcW w:type="dxa" w:w="3307"/>
            <w:tcMar>
              <w:top w:w="70" w:type="dxa"/>
              <w:start w:w="90" w:type="dxa"/>
              <w:bottom w:w="70" w:type="dxa"/>
              <w:end w:w="90" w:type="dxa"/>
            </w:tcMar>
            <w:vAlign w:val="top"/>
            <w:shd w:fill="FFFFFF"/>
          </w:tcPr>
          <w:p>
            <w:pPr>
              <w:keepLines/>
              <w:widowControl/>
              <w:spacing w:after="0" w:before="0"/>
            </w:pPr>
            <w:r>
              <w:rPr>
                <w:sz w:val="18"/>
              </w:rPr>
              <w:t>1=make rocket projectile light red instead of yellow / 2=make rocket/grenade explosion light radius smaller / 4=disable muzzleflash lights for machinegun and chaingun</w:t>
            </w:r>
          </w:p>
        </w:tc>
        <w:tc>
          <w:tcPr>
            <w:tcW w:type="dxa" w:w="3307"/>
            <w:tcMar>
              <w:top w:w="70" w:type="dxa"/>
              <w:start w:w="90" w:type="dxa"/>
              <w:bottom w:w="70" w:type="dxa"/>
              <w:end w:w="90" w:type="dxa"/>
            </w:tcMar>
            <w:vAlign w:val="top"/>
            <w:shd w:fill="FFFFFF"/>
          </w:tcPr>
          <w:p>
            <w:pPr>
              <w:keepLines/>
              <w:widowControl/>
              <w:spacing w:after="0" w:before="0"/>
            </w:pPr>
            <w:r>
              <w:rPr>
                <w:sz w:val="18"/>
              </w:rPr>
              <w:t>Toggles miscellaneous dynamic light effects options. This variable is a bitmask. Default value is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cl_entities</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draw world/map entities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cl_flares</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Controls rendering of entities with RF_FLARE flag set. When using Q2PRO protocol, disabling this saves some bandwidth since the server stops sending these entities at all. Default value is 1 (enabled).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cl_footsteps</w:t>
            </w:r>
          </w:p>
        </w:tc>
        <w:tc>
          <w:tcPr>
            <w:tcW w:type="dxa" w:w="3307"/>
            <w:tcMar>
              <w:top w:w="70" w:type="dxa"/>
              <w:start w:w="90" w:type="dxa"/>
              <w:bottom w:w="70" w:type="dxa"/>
              <w:end w:w="90" w:type="dxa"/>
            </w:tcMar>
            <w:vAlign w:val="top"/>
            <w:shd w:fill="F2FAFE"/>
          </w:tcPr>
          <w:p>
            <w:pPr>
              <w:keepLines/>
              <w:widowControl/>
              <w:spacing w:after="0" w:before="0"/>
            </w:pPr>
            <w:r>
              <w:rPr>
                <w:sz w:val="18"/>
              </w:rPr>
              <w:t>0=footsteps disabled / 1=use custom footsteps per surface (if found) / 2=use default footstep sound</w:t>
            </w:r>
          </w:p>
        </w:tc>
        <w:tc>
          <w:tcPr>
            <w:tcW w:type="dxa" w:w="3307"/>
            <w:tcMar>
              <w:top w:w="70" w:type="dxa"/>
              <w:start w:w="90" w:type="dxa"/>
              <w:bottom w:w="70" w:type="dxa"/>
              <w:end w:w="90" w:type="dxa"/>
            </w:tcMar>
            <w:vAlign w:val="top"/>
            <w:shd w:fill="F2FAFE"/>
          </w:tcPr>
          <w:p>
            <w:pPr>
              <w:keepLines/>
              <w:widowControl/>
              <w:spacing w:after="0" w:before="0"/>
            </w:pPr>
            <w:r>
              <w:rPr>
                <w:sz w:val="18"/>
              </w:rPr>
              <w:t>Controls footstep sounds. When using Q2PRO protocol, disabling this saves some bandwidth since the server stops sending footstep events at all. Default value is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cl_forwardspeed</w:t>
            </w:r>
          </w:p>
        </w:tc>
        <w:tc>
          <w:tcPr>
            <w:tcW w:type="dxa" w:w="3307"/>
            <w:tcMar>
              <w:top w:w="70" w:type="dxa"/>
              <w:start w:w="90" w:type="dxa"/>
              <w:bottom w:w="70" w:type="dxa"/>
              <w:end w:w="90" w:type="dxa"/>
            </w:tcMar>
            <w:vAlign w:val="top"/>
            <w:shd w:fill="FFFFFF"/>
          </w:tcPr>
          <w:p>
            <w:pPr>
              <w:keepLines/>
              <w:widowControl/>
              <w:spacing w:after="0" w:before="0"/>
            </w:pPr>
            <w:r>
              <w:rPr>
                <w:sz w:val="18"/>
              </w:rPr>
              <w:t>1..400</w:t>
            </w:r>
          </w:p>
        </w:tc>
        <w:tc>
          <w:tcPr>
            <w:tcW w:type="dxa" w:w="3307"/>
            <w:tcMar>
              <w:top w:w="70" w:type="dxa"/>
              <w:start w:w="90" w:type="dxa"/>
              <w:bottom w:w="70" w:type="dxa"/>
              <w:end w:w="90" w:type="dxa"/>
            </w:tcMar>
            <w:vAlign w:val="top"/>
            <w:shd w:fill="FFFFFF"/>
          </w:tcPr>
          <w:p>
            <w:pPr>
              <w:keepLines/>
              <w:widowControl/>
              <w:spacing w:after="0" w:before="0"/>
            </w:pPr>
            <w:r>
              <w:rPr>
                <w:sz w:val="18"/>
              </w:rPr>
              <w:t>forward movement speed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cl_fuzzhack</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Enables cl_maxpackets limit even if Q2PRO protocol is not in use by dropping packets. This is not a generally recommended thing to do, but can be enabled if nothing else helps to reduce ping. Default value is 0 (disabled).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cl_gibs</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Controls rendering of entities with EF_GIB flag set. When using Q2PRO protocol, disabling this saves some bandwidth since the server stops sending these entities at all. Default value is 1 (enabled).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cl_gun</w:t>
            </w:r>
          </w:p>
        </w:tc>
        <w:tc>
          <w:tcPr>
            <w:tcW w:type="dxa" w:w="3307"/>
            <w:tcMar>
              <w:top w:w="70" w:type="dxa"/>
              <w:start w:w="90" w:type="dxa"/>
              <w:bottom w:w="70" w:type="dxa"/>
              <w:end w:w="90" w:type="dxa"/>
            </w:tcMar>
            <w:vAlign w:val="top"/>
            <w:shd w:fill="F2FAFE"/>
          </w:tcPr>
          <w:p>
            <w:pPr>
              <w:keepLines/>
              <w:widowControl/>
              <w:spacing w:after="0" w:before="0"/>
            </w:pPr>
            <w:r>
              <w:rPr>
                <w:sz w:val="18"/>
              </w:rPr>
              <w:t>0=dont draw gun / 1=draw gun depending on player handedness / 2=force right handed gun / 3=force left handed gun</w:t>
            </w:r>
          </w:p>
        </w:tc>
        <w:tc>
          <w:tcPr>
            <w:tcW w:type="dxa" w:w="3307"/>
            <w:tcMar>
              <w:top w:w="70" w:type="dxa"/>
              <w:start w:w="90" w:type="dxa"/>
              <w:bottom w:w="70" w:type="dxa"/>
              <w:end w:w="90" w:type="dxa"/>
            </w:tcMar>
            <w:vAlign w:val="top"/>
            <w:shd w:fill="F2FAFE"/>
          </w:tcPr>
          <w:p>
            <w:pPr>
              <w:keepLines/>
              <w:widowControl/>
              <w:spacing w:after="0" w:before="0"/>
            </w:pPr>
            <w:r>
              <w:rPr>
                <w:sz w:val="18"/>
              </w:rPr>
              <w:t>Controls rendering of the players own gun model. When using R1Q2 or Q2PRO protocol, disabling this saves some bandwidth since the server stops sending gun updates at all. Default value is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cl_gun_x</w:t>
            </w:r>
          </w:p>
        </w:tc>
        <w:tc>
          <w:tcPr>
            <w:tcW w:type="dxa" w:w="3307"/>
            <w:tcMar>
              <w:top w:w="70" w:type="dxa"/>
              <w:start w:w="90" w:type="dxa"/>
              <w:bottom w:w="70" w:type="dxa"/>
              <w:end w:w="90" w:type="dxa"/>
            </w:tcMar>
            <w:vAlign w:val="top"/>
            <w:shd w:fill="FFFFFF"/>
          </w:tcPr>
          <w:p>
            <w:pPr>
              <w:keepLines/>
              <w:widowControl/>
              <w:spacing w:after="0" w:before="0"/>
            </w:pPr>
            <w:r>
              <w:rPr>
                <w:sz w:val="18"/>
              </w:rPr>
              <w:t>any float</w:t>
            </w:r>
          </w:p>
        </w:tc>
        <w:tc>
          <w:tcPr>
            <w:tcW w:type="dxa" w:w="3307"/>
            <w:tcMar>
              <w:top w:w="70" w:type="dxa"/>
              <w:start w:w="90" w:type="dxa"/>
              <w:bottom w:w="70" w:type="dxa"/>
              <w:end w:w="90" w:type="dxa"/>
            </w:tcMar>
            <w:vAlign w:val="top"/>
            <w:shd w:fill="FFFFFF"/>
          </w:tcPr>
          <w:p>
            <w:pPr>
              <w:keepLines/>
              <w:widowControl/>
              <w:spacing w:after="0" w:before="0"/>
            </w:pPr>
            <w:r>
              <w:rPr>
                <w:sz w:val="18"/>
              </w:rPr>
              <w:t>view weapon X offset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cl_gun_y</w:t>
            </w:r>
          </w:p>
        </w:tc>
        <w:tc>
          <w:tcPr>
            <w:tcW w:type="dxa" w:w="3307"/>
            <w:tcMar>
              <w:top w:w="70" w:type="dxa"/>
              <w:start w:w="90" w:type="dxa"/>
              <w:bottom w:w="70" w:type="dxa"/>
              <w:end w:w="90" w:type="dxa"/>
            </w:tcMar>
            <w:vAlign w:val="top"/>
            <w:shd w:fill="F2FAFE"/>
          </w:tcPr>
          <w:p>
            <w:pPr>
              <w:keepLines/>
              <w:widowControl/>
              <w:spacing w:after="0" w:before="0"/>
            </w:pPr>
            <w:r>
              <w:rPr>
                <w:sz w:val="18"/>
              </w:rPr>
              <w:t>any float</w:t>
            </w:r>
          </w:p>
        </w:tc>
        <w:tc>
          <w:tcPr>
            <w:tcW w:type="dxa" w:w="3307"/>
            <w:tcMar>
              <w:top w:w="70" w:type="dxa"/>
              <w:start w:w="90" w:type="dxa"/>
              <w:bottom w:w="70" w:type="dxa"/>
              <w:end w:w="90" w:type="dxa"/>
            </w:tcMar>
            <w:vAlign w:val="top"/>
            <w:shd w:fill="F2FAFE"/>
          </w:tcPr>
          <w:p>
            <w:pPr>
              <w:keepLines/>
              <w:widowControl/>
              <w:spacing w:after="0" w:before="0"/>
            </w:pPr>
            <w:r>
              <w:rPr>
                <w:sz w:val="18"/>
              </w:rPr>
              <w:t>view weapon Y offset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cl_gun_z</w:t>
            </w:r>
          </w:p>
        </w:tc>
        <w:tc>
          <w:tcPr>
            <w:tcW w:type="dxa" w:w="3307"/>
            <w:tcMar>
              <w:top w:w="70" w:type="dxa"/>
              <w:start w:w="90" w:type="dxa"/>
              <w:bottom w:w="70" w:type="dxa"/>
              <w:end w:w="90" w:type="dxa"/>
            </w:tcMar>
            <w:vAlign w:val="top"/>
            <w:shd w:fill="FFFFFF"/>
          </w:tcPr>
          <w:p>
            <w:pPr>
              <w:keepLines/>
              <w:widowControl/>
              <w:spacing w:after="0" w:before="0"/>
            </w:pPr>
            <w:r>
              <w:rPr>
                <w:sz w:val="18"/>
              </w:rPr>
              <w:t>any float</w:t>
            </w:r>
          </w:p>
        </w:tc>
        <w:tc>
          <w:tcPr>
            <w:tcW w:type="dxa" w:w="3307"/>
            <w:tcMar>
              <w:top w:w="70" w:type="dxa"/>
              <w:start w:w="90" w:type="dxa"/>
              <w:bottom w:w="70" w:type="dxa"/>
              <w:end w:w="90" w:type="dxa"/>
            </w:tcMar>
            <w:vAlign w:val="top"/>
            <w:shd w:fill="FFFFFF"/>
          </w:tcPr>
          <w:p>
            <w:pPr>
              <w:keepLines/>
              <w:widowControl/>
              <w:spacing w:after="0" w:before="0"/>
            </w:pPr>
            <w:r>
              <w:rPr>
                <w:sz w:val="18"/>
              </w:rPr>
              <w:t>Specifies custom gun model offset. Default value is 0. These variables are for developers only. Non-zero values may cause certain gun effects to look misplaced.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cl_gunalpha</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Specifies opacity level of the players own gun model. Default value is 1 (fully opaque).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cl_gunfov</w:t>
            </w:r>
          </w:p>
        </w:tc>
        <w:tc>
          <w:tcPr>
            <w:tcW w:type="dxa" w:w="3307"/>
            <w:tcMar>
              <w:top w:w="70" w:type="dxa"/>
              <w:start w:w="90" w:type="dxa"/>
              <w:bottom w:w="70" w:type="dxa"/>
              <w:end w:w="90" w:type="dxa"/>
            </w:tcMar>
            <w:vAlign w:val="top"/>
            <w:shd w:fill="FFFFFF"/>
          </w:tcPr>
          <w:p>
            <w:pPr>
              <w:keepLines/>
              <w:widowControl/>
              <w:spacing w:after="0" w:before="0"/>
            </w:pPr>
            <w:r>
              <w:rPr>
                <w:sz w:val="18"/>
              </w:rPr>
              <w:t>30..170</w:t>
            </w:r>
          </w:p>
        </w:tc>
        <w:tc>
          <w:tcPr>
            <w:tcW w:type="dxa" w:w="3307"/>
            <w:tcMar>
              <w:top w:w="70" w:type="dxa"/>
              <w:start w:w="90" w:type="dxa"/>
              <w:bottom w:w="70" w:type="dxa"/>
              <w:end w:w="90" w:type="dxa"/>
            </w:tcMar>
            <w:vAlign w:val="top"/>
            <w:shd w:fill="FFFFFF"/>
          </w:tcPr>
          <w:p>
            <w:pPr>
              <w:keepLines/>
              <w:widowControl/>
              <w:spacing w:after="0" w:before="0"/>
            </w:pPr>
            <w:r>
              <w:rPr>
                <w:sz w:val="18"/>
              </w:rPr>
              <w:t>Specifies custom FOV value for drawing players own gun model. Default value is 90. Set to 0 to draw with current FOV value.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cl_hit_markers</w:t>
            </w:r>
          </w:p>
        </w:tc>
        <w:tc>
          <w:tcPr>
            <w:tcW w:type="dxa" w:w="3307"/>
            <w:tcMar>
              <w:top w:w="70" w:type="dxa"/>
              <w:start w:w="90" w:type="dxa"/>
              <w:bottom w:w="70" w:type="dxa"/>
              <w:end w:w="90" w:type="dxa"/>
            </w:tcMar>
            <w:vAlign w:val="top"/>
            <w:shd w:fill="F2FAFE"/>
          </w:tcPr>
          <w:p>
            <w:pPr>
              <w:keepLines/>
              <w:widowControl/>
              <w:spacing w:after="0" w:before="0"/>
            </w:pPr>
            <w:r>
              <w:rPr>
                <w:sz w:val="18"/>
              </w:rPr>
              <w:t>0=hit marker effects disabled / 1=draw hit marker / 2=draw hit marker and play hit sound</w:t>
            </w:r>
          </w:p>
        </w:tc>
        <w:tc>
          <w:tcPr>
            <w:tcW w:type="dxa" w:w="3307"/>
            <w:tcMar>
              <w:top w:w="70" w:type="dxa"/>
              <w:start w:w="90" w:type="dxa"/>
              <w:bottom w:w="70" w:type="dxa"/>
              <w:end w:w="90" w:type="dxa"/>
            </w:tcMar>
            <w:vAlign w:val="top"/>
            <w:shd w:fill="F2FAFE"/>
          </w:tcPr>
          <w:p>
            <w:pPr>
              <w:keepLines/>
              <w:widowControl/>
              <w:spacing w:after="0" w:before="0"/>
            </w:pPr>
            <w:r>
              <w:rPr>
                <w:sz w:val="18"/>
              </w:rPr>
              <w:t>Specifies if re-release hit marker effects are enabled. Default value is 2.</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cl_ignore_stufftext</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Enable filtering of commands server is allowed to stuff into client console. List of allowed wildcard patterns can be specified in stufftext-whitelist.txt file. Commands are matched raw, before macro expansion, but after splitting multi-line or semicolon separated commands. Internal client commands are always allowed. If whitelist file doesnt exist or is empty, cmd command (with arbitrary arguments) is allowed. This allows the server to query any console variable on the client. If there is at least one entry in whitelist, then cmd needs to be explicitly whitelisted. Q2PRO server will not allow the client in if it cant query version cvar, for example. When set to 2 and higher also issues a warning when stufftext command is ignored. Default value is 0 (dont filter stufftext commands). problems with mods/servers.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cl_input_debug</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0=off, &gt;0=diagnostic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Developer-only: input subsystem diagnostic print. 0=off. Not archived, no menu; zero cost at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cl_instantpacket</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Specifies if important events such as pressing +attack or +use are sent to the server immediately, ignoring any rate limits. Default value is 1 (enabled).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2FAFE"/>
          </w:tcPr>
          <w:p>
            <w:pPr>
              <w:keepLines/>
              <w:widowControl/>
              <w:spacing w:after="0" w:before="0"/>
            </w:pPr>
            <w:r>
              <w:rPr>
                <w:sz w:val="18"/>
              </w:rPr>
              <w:t>Master switch for Q2PRO-X live multiplayer item respawn timers (manual + own-pickup countdowns on a HUD strip). Honest by design: no wallhack, no hidden server state, no demo pre-scan. Manual it_start/bind timers work on EVERY server; only AUTOMATIC own-pickup starts are authorized (see cl_it_auto_own). Mod-local.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cl_it_auto_own</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Auto-start a timer when the current local/observed POV picks up a PERMANENT map item. A type-only STAT_PICKUP_STRING must resolve within cl_it_own_touch_radius of a same-type BSP spawn; confirmed world touches use that same catalog. Dropped/corpse items without a nearby map spawn are ignored. Automatic starts are authorized per connection: local server always allows; a remote server's serverinfo sv_allow_timers 1/0 is final; otherwise the signed q2pro-x.com/quake2.pro site policy decides. This NEVER gates manual it_start/bind timers.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cl_it_bsp_match_radius</w:t>
            </w:r>
          </w:p>
        </w:tc>
        <w:tc>
          <w:tcPr>
            <w:tcW w:type="dxa" w:w="3307"/>
            <w:tcMar>
              <w:top w:w="70" w:type="dxa"/>
              <w:start w:w="90" w:type="dxa"/>
              <w:bottom w:w="70" w:type="dxa"/>
              <w:end w:w="90" w:type="dxa"/>
            </w:tcMar>
            <w:vAlign w:val="top"/>
            <w:shd w:fill="F2FAFE"/>
          </w:tcPr>
          <w:p>
            <w:pPr>
              <w:keepLines/>
              <w:widowControl/>
              <w:spacing w:after="0" w:before="0"/>
            </w:pPr>
            <w:r>
              <w:rPr>
                <w:sz w:val="18"/>
              </w:rPr>
              <w:t>8..512 / default 64</w:t>
            </w:r>
          </w:p>
        </w:tc>
        <w:tc>
          <w:tcPr>
            <w:tcW w:type="dxa" w:w="3307"/>
            <w:tcMar>
              <w:top w:w="70" w:type="dxa"/>
              <w:start w:w="90" w:type="dxa"/>
              <w:bottom w:w="70" w:type="dxa"/>
              <w:end w:w="90" w:type="dxa"/>
            </w:tcMar>
            <w:vAlign w:val="top"/>
            <w:shd w:fill="F2FAFE"/>
          </w:tcPr>
          <w:p>
            <w:pPr>
              <w:keepLines/>
              <w:widowControl/>
              <w:spacing w:after="0" w:before="0"/>
            </w:pPr>
            <w:r>
              <w:rPr>
                <w:sz w:val="18"/>
              </w:rPr>
              <w:t>Match radius (world units) between a visible item entity and its BSP spawn record. A visible item must be within this distance of a BSP spawn of the same type to become a trusted instance; unmatched items (dropped/corpse) are ignored.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cl_it_debug</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Live item-timer debug logging to the console.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cl_it_default_s</w:t>
            </w:r>
          </w:p>
        </w:tc>
        <w:tc>
          <w:tcPr>
            <w:tcW w:type="dxa" w:w="3307"/>
            <w:tcMar>
              <w:top w:w="70" w:type="dxa"/>
              <w:start w:w="90" w:type="dxa"/>
              <w:bottom w:w="70" w:type="dxa"/>
              <w:end w:w="90" w:type="dxa"/>
            </w:tcMar>
            <w:vAlign w:val="top"/>
            <w:shd w:fill="F2FAFE"/>
          </w:tcPr>
          <w:p>
            <w:pPr>
              <w:keepLines/>
              <w:widowControl/>
              <w:spacing w:after="0" w:before="0"/>
            </w:pPr>
            <w:r>
              <w:rPr>
                <w:sz w:val="18"/>
              </w:rPr>
              <w:t>0=none / 1..300 seconds / default 30</w:t>
            </w:r>
          </w:p>
        </w:tc>
        <w:tc>
          <w:tcPr>
            <w:tcW w:type="dxa" w:w="3307"/>
            <w:tcMar>
              <w:top w:w="70" w:type="dxa"/>
              <w:start w:w="90" w:type="dxa"/>
              <w:bottom w:w="70" w:type="dxa"/>
              <w:end w:w="90" w:type="dxa"/>
            </w:tcMar>
            <w:vAlign w:val="top"/>
            <w:shd w:fill="F2FAFE"/>
          </w:tcPr>
          <w:p>
            <w:pPr>
              <w:keepLines/>
              <w:widowControl/>
              <w:spacing w:after="0" w:before="0"/>
            </w:pPr>
            <w:r>
              <w:rPr>
                <w:sz w:val="18"/>
              </w:rPr>
              <w:t>Global fallback respawn seconds used when a per-item interval is 0. Mega Health is excluded so it never fabricates a fixed countdown.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cl_it_defaults_ver</w:t>
            </w:r>
          </w:p>
        </w:tc>
        <w:tc>
          <w:tcPr>
            <w:tcW w:type="dxa" w:w="3307"/>
            <w:tcMar>
              <w:top w:w="70" w:type="dxa"/>
              <w:start w:w="90" w:type="dxa"/>
              <w:bottom w:w="70" w:type="dxa"/>
              <w:end w:w="90" w:type="dxa"/>
            </w:tcMar>
            <w:vAlign w:val="top"/>
            <w:shd w:fill="FFFFFF"/>
          </w:tcPr>
          <w:p>
            <w:pPr>
              <w:keepLines/>
              <w:widowControl/>
              <w:spacing w:after="0" w:before="0"/>
            </w:pPr>
            <w:r>
              <w:rPr>
                <w:sz w:val="18"/>
              </w:rPr>
              <w:t>internal / leave at its value</w:t>
            </w:r>
          </w:p>
        </w:tc>
        <w:tc>
          <w:tcPr>
            <w:tcW w:type="dxa" w:w="3307"/>
            <w:tcMar>
              <w:top w:w="70" w:type="dxa"/>
              <w:start w:w="90" w:type="dxa"/>
              <w:bottom w:w="70" w:type="dxa"/>
              <w:end w:w="90" w:type="dxa"/>
            </w:tcMar>
            <w:vAlign w:val="top"/>
            <w:shd w:fill="FFFFFF"/>
          </w:tcPr>
          <w:p>
            <w:pPr>
              <w:keepLines/>
              <w:widowControl/>
              <w:spacing w:after="0" w:before="0"/>
            </w:pPr>
            <w:r>
              <w:rPr>
                <w:sz w:val="18"/>
              </w:rPr>
              <w:t>Internal one-shot migration version for live item-timer defaults. Do not edit by hand: on load it fixes old-bad saved fallback intervals (Invulnerability 60-&gt;300, Power Screen/Shield 20-&gt;60) once, then stays at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cl_it_hud</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Draw the on-screen live-timer countdown strip. Respects scr_draw2d, HUD scale and common alpha. Menu-time visibility is controlled separately by cl_it_hud_in_menu.</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cl_it_hud_alpha</w:t>
            </w:r>
          </w:p>
        </w:tc>
        <w:tc>
          <w:tcPr>
            <w:tcW w:type="dxa" w:w="3307"/>
            <w:tcMar>
              <w:top w:w="70" w:type="dxa"/>
              <w:start w:w="90" w:type="dxa"/>
              <w:bottom w:w="70" w:type="dxa"/>
              <w:end w:w="90" w:type="dxa"/>
            </w:tcMar>
            <w:vAlign w:val="top"/>
            <w:shd w:fill="FFFFFF"/>
          </w:tcPr>
          <w:p>
            <w:pPr>
              <w:keepLines/>
              <w:widowControl/>
              <w:spacing w:after="0" w:before="0"/>
            </w:pPr>
            <w:r>
              <w:rPr>
                <w:sz w:val="18"/>
              </w:rPr>
              <w:t>0..1 / default 1.0</w:t>
            </w:r>
          </w:p>
        </w:tc>
        <w:tc>
          <w:tcPr>
            <w:tcW w:type="dxa" w:w="3307"/>
            <w:tcMar>
              <w:top w:w="70" w:type="dxa"/>
              <w:start w:w="90" w:type="dxa"/>
              <w:bottom w:w="70" w:type="dxa"/>
              <w:end w:w="90" w:type="dxa"/>
            </w:tcMar>
            <w:vAlign w:val="top"/>
            <w:shd w:fill="FFFFFF"/>
          </w:tcPr>
          <w:p>
            <w:pPr>
              <w:keepLines/>
              <w:widowControl/>
              <w:spacing w:after="0" w:before="0"/>
            </w:pPr>
            <w:r>
              <w:rPr>
                <w:sz w:val="18"/>
              </w:rPr>
              <w:t>Live-timer strip opacity.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cl_it_hud_armor_x</w:t>
            </w:r>
          </w:p>
        </w:tc>
        <w:tc>
          <w:tcPr>
            <w:tcW w:type="dxa" w:w="3307"/>
            <w:tcMar>
              <w:top w:w="70" w:type="dxa"/>
              <w:start w:w="90" w:type="dxa"/>
              <w:bottom w:w="70" w:type="dxa"/>
              <w:end w:w="90" w:type="dxa"/>
            </w:tcMar>
            <w:vAlign w:val="top"/>
            <w:shd w:fill="F2FAFE"/>
          </w:tcPr>
          <w:p>
            <w:pPr>
              <w:keepLines/>
              <w:widowControl/>
              <w:spacing w:after="0" w:before="0"/>
            </w:pPr>
            <w:r>
              <w:rPr>
                <w:sz w:val="18"/>
              </w:rPr>
              <w:t>-1=auto (default) / 0..hud_width</w:t>
            </w:r>
          </w:p>
        </w:tc>
        <w:tc>
          <w:tcPr>
            <w:tcW w:type="dxa" w:w="3307"/>
            <w:tcMar>
              <w:top w:w="70" w:type="dxa"/>
              <w:start w:w="90" w:type="dxa"/>
              <w:bottom w:w="70" w:type="dxa"/>
              <w:end w:w="90" w:type="dxa"/>
            </w:tcMar>
            <w:vAlign w:val="top"/>
            <w:shd w:fill="F2FAFE"/>
          </w:tcPr>
          <w:p>
            <w:pPr>
              <w:keepLines/>
              <w:widowControl/>
              <w:spacing w:after="0" w:before="0"/>
            </w:pPr>
            <w:r>
              <w:rPr>
                <w:sz w:val="18"/>
              </w:rPr>
              <w:t>Armor split-HUD X in HUD pixels; -1 = auto (right side, stacked below the strip above it). Only used when cl_it_hud_split is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cl_it_hud_armor_y</w:t>
            </w:r>
          </w:p>
        </w:tc>
        <w:tc>
          <w:tcPr>
            <w:tcW w:type="dxa" w:w="3307"/>
            <w:tcMar>
              <w:top w:w="70" w:type="dxa"/>
              <w:start w:w="90" w:type="dxa"/>
              <w:bottom w:w="70" w:type="dxa"/>
              <w:end w:w="90" w:type="dxa"/>
            </w:tcMar>
            <w:vAlign w:val="top"/>
            <w:shd w:fill="FFFFFF"/>
          </w:tcPr>
          <w:p>
            <w:pPr>
              <w:keepLines/>
              <w:widowControl/>
              <w:spacing w:after="0" w:before="0"/>
            </w:pPr>
            <w:r>
              <w:rPr>
                <w:sz w:val="18"/>
              </w:rPr>
              <w:t>-1=auto (default) / 0..hud_height</w:t>
            </w:r>
          </w:p>
        </w:tc>
        <w:tc>
          <w:tcPr>
            <w:tcW w:type="dxa" w:w="3307"/>
            <w:tcMar>
              <w:top w:w="70" w:type="dxa"/>
              <w:start w:w="90" w:type="dxa"/>
              <w:bottom w:w="70" w:type="dxa"/>
              <w:end w:w="90" w:type="dxa"/>
            </w:tcMar>
            <w:vAlign w:val="top"/>
            <w:shd w:fill="FFFFFF"/>
          </w:tcPr>
          <w:p>
            <w:pPr>
              <w:keepLines/>
              <w:widowControl/>
              <w:spacing w:after="0" w:before="0"/>
            </w:pPr>
            <w:r>
              <w:rPr>
                <w:sz w:val="18"/>
              </w:rPr>
              <w:t>Armor split-HUD Y in HUD pixels; -1 = auto stack. Only used when cl_it_hud_split is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cl_it_hud_blink</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2FAFE"/>
          </w:tcPr>
          <w:p>
            <w:pPr>
              <w:keepLines/>
              <w:widowControl/>
              <w:spacing w:after="0" w:before="0"/>
            </w:pPr>
            <w:r>
              <w:rPr>
                <w:sz w:val="18"/>
              </w:rPr>
              <w:t>Smoothly pulse (dimmer-style) each tile's colored border once its timer enters the warning window, speeding up as respawn nears (1 Hz at the window edge up to 5 Hz when ready), with a bloom glow that grows as the border dims. Common to all tiles.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cl_it_hud_border_run</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FFFFF"/>
          </w:tcPr>
          <w:p>
            <w:pPr>
              <w:keepLines/>
              <w:widowControl/>
              <w:spacing w:after="0" w:before="0"/>
            </w:pPr>
            <w:r>
              <w:rPr>
                <w:sz w:val="18"/>
              </w:rPr>
              <w:t>Independent of the blink: a bright comet of blocks runs clockwise around each tile's border inside the warning window, faster as respawn nears. Common to all tiles.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cl_it_hud_icon_pulse</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2FAFE"/>
          </w:tcPr>
          <w:p>
            <w:pPr>
              <w:keepLines/>
              <w:widowControl/>
              <w:spacing w:after="0" w:before="0"/>
            </w:pPr>
            <w:r>
              <w:rPr>
                <w:sz w:val="18"/>
              </w:rPr>
              <w:t>Independent of the border blink: smoothly pulse the item icon (dimmer-style, up to 5 Hz near respawn) with a bloom glow behind it that grows as the icon dims. Common to all tiles.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cl_it_hud_in_menu</w:t>
            </w:r>
          </w:p>
        </w:tc>
        <w:tc>
          <w:tcPr>
            <w:tcW w:type="dxa" w:w="3307"/>
            <w:tcMar>
              <w:top w:w="70" w:type="dxa"/>
              <w:start w:w="90" w:type="dxa"/>
              <w:bottom w:w="70" w:type="dxa"/>
              <w:end w:w="90" w:type="dxa"/>
            </w:tcMar>
            <w:vAlign w:val="top"/>
            <w:shd w:fill="FFFFFF"/>
          </w:tcPr>
          <w:p>
            <w:pPr>
              <w:keepLines/>
              <w:widowControl/>
              <w:spacing w:after="0" w:before="0"/>
            </w:pPr>
            <w:r>
              <w:rPr>
                <w:sz w:val="18"/>
              </w:rPr>
              <w:t>0=hide in menu / 1=show under menu (default)</w:t>
            </w:r>
          </w:p>
        </w:tc>
        <w:tc>
          <w:tcPr>
            <w:tcW w:type="dxa" w:w="3307"/>
            <w:tcMar>
              <w:top w:w="70" w:type="dxa"/>
              <w:start w:w="90" w:type="dxa"/>
              <w:bottom w:w="70" w:type="dxa"/>
              <w:end w:w="90" w:type="dxa"/>
            </w:tcMar>
            <w:vAlign w:val="top"/>
            <w:shd w:fill="FFFFFF"/>
          </w:tcPr>
          <w:p>
            <w:pPr>
              <w:keepLines/>
              <w:widowControl/>
              <w:spacing w:after="0" w:before="0"/>
            </w:pPr>
            <w:r>
              <w:rPr>
                <w:sz w:val="18"/>
              </w:rPr>
              <w:t>Keep live-timer HUD strips rendered underneath an open menu. The timer layer is composited before the menu, so cl_menu_alpha still applies naturally and a fully opaque menu covers it.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cl_it_hud_labels</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2FAFE"/>
          </w:tcPr>
          <w:p>
            <w:pPr>
              <w:keepLines/>
              <w:widowControl/>
              <w:spacing w:after="0" w:before="0"/>
            </w:pPr>
            <w:r>
              <w:rPr>
                <w:sz w:val="18"/>
              </w:rPr>
              <w:t>Draw a short English item code (RL, RG, RA, Q, MH, ...) under each HUD icon.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cl_it_hud_max</w:t>
            </w:r>
          </w:p>
        </w:tc>
        <w:tc>
          <w:tcPr>
            <w:tcW w:type="dxa" w:w="3307"/>
            <w:tcMar>
              <w:top w:w="70" w:type="dxa"/>
              <w:start w:w="90" w:type="dxa"/>
              <w:bottom w:w="70" w:type="dxa"/>
              <w:end w:w="90" w:type="dxa"/>
            </w:tcMar>
            <w:vAlign w:val="top"/>
            <w:shd w:fill="FFFFFF"/>
          </w:tcPr>
          <w:p>
            <w:pPr>
              <w:keepLines/>
              <w:widowControl/>
              <w:spacing w:after="0" w:before="0"/>
            </w:pPr>
            <w:r>
              <w:rPr>
                <w:sz w:val="18"/>
              </w:rPr>
              <w:t>1..20 / default 8</w:t>
            </w:r>
          </w:p>
        </w:tc>
        <w:tc>
          <w:tcPr>
            <w:tcW w:type="dxa" w:w="3307"/>
            <w:tcMar>
              <w:top w:w="70" w:type="dxa"/>
              <w:start w:w="90" w:type="dxa"/>
              <w:bottom w:w="70" w:type="dxa"/>
              <w:end w:w="90" w:type="dxa"/>
            </w:tcMar>
            <w:vAlign w:val="top"/>
            <w:shd w:fill="FFFFFF"/>
          </w:tcPr>
          <w:p>
            <w:pPr>
              <w:keepLines/>
              <w:widowControl/>
              <w:spacing w:after="0" w:before="0"/>
            </w:pPr>
            <w:r>
              <w:rPr>
                <w:sz w:val="18"/>
              </w:rPr>
              <w:t>Maximum number of timer cells drawn at once (soonest-first).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cl_it_hud_misc_x</w:t>
            </w:r>
          </w:p>
        </w:tc>
        <w:tc>
          <w:tcPr>
            <w:tcW w:type="dxa" w:w="3307"/>
            <w:tcMar>
              <w:top w:w="70" w:type="dxa"/>
              <w:start w:w="90" w:type="dxa"/>
              <w:bottom w:w="70" w:type="dxa"/>
              <w:end w:w="90" w:type="dxa"/>
            </w:tcMar>
            <w:vAlign w:val="top"/>
            <w:shd w:fill="F2FAFE"/>
          </w:tcPr>
          <w:p>
            <w:pPr>
              <w:keepLines/>
              <w:widowControl/>
              <w:spacing w:after="0" w:before="0"/>
            </w:pPr>
            <w:r>
              <w:rPr>
                <w:sz w:val="18"/>
              </w:rPr>
              <w:t>-1=auto (default) / 0..hud_width</w:t>
            </w:r>
          </w:p>
        </w:tc>
        <w:tc>
          <w:tcPr>
            <w:tcW w:type="dxa" w:w="3307"/>
            <w:tcMar>
              <w:top w:w="70" w:type="dxa"/>
              <w:start w:w="90" w:type="dxa"/>
              <w:bottom w:w="70" w:type="dxa"/>
              <w:end w:w="90" w:type="dxa"/>
            </w:tcMar>
            <w:vAlign w:val="top"/>
            <w:shd w:fill="F2FAFE"/>
          </w:tcPr>
          <w:p>
            <w:pPr>
              <w:keepLines/>
              <w:widowControl/>
              <w:spacing w:after="0" w:before="0"/>
            </w:pPr>
            <w:r>
              <w:rPr>
                <w:sz w:val="18"/>
              </w:rPr>
              <w:t>Other (misc + health) split-HUD X in HUD pixels; -1 = auto stack. Only used when cl_it_hud_split is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cl_it_hud_misc_y</w:t>
            </w:r>
          </w:p>
        </w:tc>
        <w:tc>
          <w:tcPr>
            <w:tcW w:type="dxa" w:w="3307"/>
            <w:tcMar>
              <w:top w:w="70" w:type="dxa"/>
              <w:start w:w="90" w:type="dxa"/>
              <w:bottom w:w="70" w:type="dxa"/>
              <w:end w:w="90" w:type="dxa"/>
            </w:tcMar>
            <w:vAlign w:val="top"/>
            <w:shd w:fill="FFFFFF"/>
          </w:tcPr>
          <w:p>
            <w:pPr>
              <w:keepLines/>
              <w:widowControl/>
              <w:spacing w:after="0" w:before="0"/>
            </w:pPr>
            <w:r>
              <w:rPr>
                <w:sz w:val="18"/>
              </w:rPr>
              <w:t>-1=auto (default) / 0..hud_height</w:t>
            </w:r>
          </w:p>
        </w:tc>
        <w:tc>
          <w:tcPr>
            <w:tcW w:type="dxa" w:w="3307"/>
            <w:tcMar>
              <w:top w:w="70" w:type="dxa"/>
              <w:start w:w="90" w:type="dxa"/>
              <w:bottom w:w="70" w:type="dxa"/>
              <w:end w:w="90" w:type="dxa"/>
            </w:tcMar>
            <w:vAlign w:val="top"/>
            <w:shd w:fill="FFFFFF"/>
          </w:tcPr>
          <w:p>
            <w:pPr>
              <w:keepLines/>
              <w:widowControl/>
              <w:spacing w:after="0" w:before="0"/>
            </w:pPr>
            <w:r>
              <w:rPr>
                <w:sz w:val="18"/>
              </w:rPr>
              <w:t>Other (misc + health) split-HUD Y in HUD pixels; -1 = auto stack. Only used when cl_it_hud_split is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cl_it_hud_pow_x</w:t>
            </w:r>
          </w:p>
        </w:tc>
        <w:tc>
          <w:tcPr>
            <w:tcW w:type="dxa" w:w="3307"/>
            <w:tcMar>
              <w:top w:w="70" w:type="dxa"/>
              <w:start w:w="90" w:type="dxa"/>
              <w:bottom w:w="70" w:type="dxa"/>
              <w:end w:w="90" w:type="dxa"/>
            </w:tcMar>
            <w:vAlign w:val="top"/>
            <w:shd w:fill="F2FAFE"/>
          </w:tcPr>
          <w:p>
            <w:pPr>
              <w:keepLines/>
              <w:widowControl/>
              <w:spacing w:after="0" w:before="0"/>
            </w:pPr>
            <w:r>
              <w:rPr>
                <w:sz w:val="18"/>
              </w:rPr>
              <w:t>-1=auto (default) / 0..hud_width</w:t>
            </w:r>
          </w:p>
        </w:tc>
        <w:tc>
          <w:tcPr>
            <w:tcW w:type="dxa" w:w="3307"/>
            <w:tcMar>
              <w:top w:w="70" w:type="dxa"/>
              <w:start w:w="90" w:type="dxa"/>
              <w:bottom w:w="70" w:type="dxa"/>
              <w:end w:w="90" w:type="dxa"/>
            </w:tcMar>
            <w:vAlign w:val="top"/>
            <w:shd w:fill="F2FAFE"/>
          </w:tcPr>
          <w:p>
            <w:pPr>
              <w:keepLines/>
              <w:widowControl/>
              <w:spacing w:after="0" w:before="0"/>
            </w:pPr>
            <w:r>
              <w:rPr>
                <w:sz w:val="18"/>
              </w:rPr>
              <w:t>Powerups split-HUD X in HUD pixels; -1 = auto stack. Only used when cl_it_hud_split is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cl_it_hud_pow_y</w:t>
            </w:r>
          </w:p>
        </w:tc>
        <w:tc>
          <w:tcPr>
            <w:tcW w:type="dxa" w:w="3307"/>
            <w:tcMar>
              <w:top w:w="70" w:type="dxa"/>
              <w:start w:w="90" w:type="dxa"/>
              <w:bottom w:w="70" w:type="dxa"/>
              <w:end w:w="90" w:type="dxa"/>
            </w:tcMar>
            <w:vAlign w:val="top"/>
            <w:shd w:fill="FFFFFF"/>
          </w:tcPr>
          <w:p>
            <w:pPr>
              <w:keepLines/>
              <w:widowControl/>
              <w:spacing w:after="0" w:before="0"/>
            </w:pPr>
            <w:r>
              <w:rPr>
                <w:sz w:val="18"/>
              </w:rPr>
              <w:t>-1=auto (default) / 0..hud_height</w:t>
            </w:r>
          </w:p>
        </w:tc>
        <w:tc>
          <w:tcPr>
            <w:tcW w:type="dxa" w:w="3307"/>
            <w:tcMar>
              <w:top w:w="70" w:type="dxa"/>
              <w:start w:w="90" w:type="dxa"/>
              <w:bottom w:w="70" w:type="dxa"/>
              <w:end w:w="90" w:type="dxa"/>
            </w:tcMar>
            <w:vAlign w:val="top"/>
            <w:shd w:fill="FFFFFF"/>
          </w:tcPr>
          <w:p>
            <w:pPr>
              <w:keepLines/>
              <w:widowControl/>
              <w:spacing w:after="0" w:before="0"/>
            </w:pPr>
            <w:r>
              <w:rPr>
                <w:sz w:val="18"/>
              </w:rPr>
              <w:t>Powerups split-HUD Y in HUD pixels; -1 = auto stack. Only used when cl_it_hud_split is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cl_it_hud_scale</w:t>
            </w:r>
          </w:p>
        </w:tc>
        <w:tc>
          <w:tcPr>
            <w:tcW w:type="dxa" w:w="3307"/>
            <w:tcMar>
              <w:top w:w="70" w:type="dxa"/>
              <w:start w:w="90" w:type="dxa"/>
              <w:bottom w:w="70" w:type="dxa"/>
              <w:end w:w="90" w:type="dxa"/>
            </w:tcMar>
            <w:vAlign w:val="top"/>
            <w:shd w:fill="F2FAFE"/>
          </w:tcPr>
          <w:p>
            <w:pPr>
              <w:keepLines/>
              <w:widowControl/>
              <w:spacing w:after="0" w:before="0"/>
            </w:pPr>
            <w:r>
              <w:rPr>
                <w:sz w:val="18"/>
              </w:rPr>
              <w:t>0.3..4.0 / default 1.0</w:t>
            </w:r>
          </w:p>
        </w:tc>
        <w:tc>
          <w:tcPr>
            <w:tcW w:type="dxa" w:w="3307"/>
            <w:tcMar>
              <w:top w:w="70" w:type="dxa"/>
              <w:start w:w="90" w:type="dxa"/>
              <w:bottom w:w="70" w:type="dxa"/>
              <w:end w:w="90" w:type="dxa"/>
            </w:tcMar>
            <w:vAlign w:val="top"/>
            <w:shd w:fill="F2FAFE"/>
          </w:tcPr>
          <w:p>
            <w:pPr>
              <w:keepLines/>
              <w:widowControl/>
              <w:spacing w:after="0" w:before="0"/>
            </w:pPr>
            <w:r>
              <w:rPr>
                <w:sz w:val="18"/>
              </w:rPr>
              <w:t>Live-timer strip size multiplier.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cl_it_hud_show_all</w:t>
            </w:r>
          </w:p>
        </w:tc>
        <w:tc>
          <w:tcPr>
            <w:tcW w:type="dxa" w:w="3307"/>
            <w:tcMar>
              <w:top w:w="70" w:type="dxa"/>
              <w:start w:w="90" w:type="dxa"/>
              <w:bottom w:w="70" w:type="dxa"/>
              <w:end w:w="90" w:type="dxa"/>
            </w:tcMar>
            <w:vAlign w:val="top"/>
            <w:shd w:fill="FFFFFF"/>
          </w:tcPr>
          <w:p>
            <w:pPr>
              <w:keepLines/>
              <w:widowControl/>
              <w:spacing w:after="0" w:before="0"/>
            </w:pPr>
            <w:r>
              <w:rPr>
                <w:sz w:val="18"/>
              </w:rPr>
              <w:t>0=window only / 1=show all (default)</w:t>
            </w:r>
          </w:p>
        </w:tc>
        <w:tc>
          <w:tcPr>
            <w:tcW w:type="dxa" w:w="3307"/>
            <w:tcMar>
              <w:top w:w="70" w:type="dxa"/>
              <w:start w:w="90" w:type="dxa"/>
              <w:bottom w:w="70" w:type="dxa"/>
              <w:end w:w="90" w:type="dxa"/>
            </w:tcMar>
            <w:vAlign w:val="top"/>
            <w:shd w:fill="FFFFFF"/>
          </w:tcPr>
          <w:p>
            <w:pPr>
              <w:keepLines/>
              <w:widowControl/>
              <w:spacing w:after="0" w:before="0"/>
            </w:pPr>
            <w:r>
              <w:rPr>
                <w:sz w:val="18"/>
              </w:rPr>
              <w:t>Show every tracked timer on the HUD from the moment it starts, ignoring each item's HUD show window. Off = a cell appears only once its remaining time is within that item's cl_it_&lt;id&gt;_hud_s window.</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cl_it_hud_split</w:t>
            </w:r>
          </w:p>
        </w:tc>
        <w:tc>
          <w:tcPr>
            <w:tcW w:type="dxa" w:w="3307"/>
            <w:tcMar>
              <w:top w:w="70" w:type="dxa"/>
              <w:start w:w="90" w:type="dxa"/>
              <w:bottom w:w="70" w:type="dxa"/>
              <w:end w:w="90" w:type="dxa"/>
            </w:tcMar>
            <w:vAlign w:val="top"/>
            <w:shd w:fill="F2FAFE"/>
          </w:tcPr>
          <w:p>
            <w:pPr>
              <w:keepLines/>
              <w:widowControl/>
              <w:spacing w:after="0" w:before="0"/>
            </w:pPr>
            <w:r>
              <w:rPr>
                <w:sz w:val="18"/>
              </w:rPr>
              <w:t>0=combined (default) / 1=split by class</w:t>
            </w:r>
          </w:p>
        </w:tc>
        <w:tc>
          <w:tcPr>
            <w:tcW w:type="dxa" w:w="3307"/>
            <w:tcMar>
              <w:top w:w="70" w:type="dxa"/>
              <w:start w:w="90" w:type="dxa"/>
              <w:bottom w:w="70" w:type="dxa"/>
              <w:end w:w="90" w:type="dxa"/>
            </w:tcMar>
            <w:vAlign w:val="top"/>
            <w:shd w:fill="F2FAFE"/>
          </w:tcPr>
          <w:p>
            <w:pPr>
              <w:keepLines/>
              <w:widowControl/>
              <w:spacing w:after="0" w:before="0"/>
            </w:pPr>
            <w:r>
              <w:rPr>
                <w:sz w:val="18"/>
              </w:rPr>
              <w:t>Split the timer HUD into four separate strips by class: Armor, Powerups, Weapons, Other. Off = one combined strip (default). Scale, opacity, warning window and max cells stay common to all strips; each strip has its own position cvars (auto or fixed).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cl_it_hud_wpn_x</w:t>
            </w:r>
          </w:p>
        </w:tc>
        <w:tc>
          <w:tcPr>
            <w:tcW w:type="dxa" w:w="3307"/>
            <w:tcMar>
              <w:top w:w="70" w:type="dxa"/>
              <w:start w:w="90" w:type="dxa"/>
              <w:bottom w:w="70" w:type="dxa"/>
              <w:end w:w="90" w:type="dxa"/>
            </w:tcMar>
            <w:vAlign w:val="top"/>
            <w:shd w:fill="FFFFFF"/>
          </w:tcPr>
          <w:p>
            <w:pPr>
              <w:keepLines/>
              <w:widowControl/>
              <w:spacing w:after="0" w:before="0"/>
            </w:pPr>
            <w:r>
              <w:rPr>
                <w:sz w:val="18"/>
              </w:rPr>
              <w:t>-1=auto (default) / 0..hud_width</w:t>
            </w:r>
          </w:p>
        </w:tc>
        <w:tc>
          <w:tcPr>
            <w:tcW w:type="dxa" w:w="3307"/>
            <w:tcMar>
              <w:top w:w="70" w:type="dxa"/>
              <w:start w:w="90" w:type="dxa"/>
              <w:bottom w:w="70" w:type="dxa"/>
              <w:end w:w="90" w:type="dxa"/>
            </w:tcMar>
            <w:vAlign w:val="top"/>
            <w:shd w:fill="FFFFFF"/>
          </w:tcPr>
          <w:p>
            <w:pPr>
              <w:keepLines/>
              <w:widowControl/>
              <w:spacing w:after="0" w:before="0"/>
            </w:pPr>
            <w:r>
              <w:rPr>
                <w:sz w:val="18"/>
              </w:rPr>
              <w:t>Weapons split-HUD X in HUD pixels; -1 = auto stack. Only used when cl_it_hud_split is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cl_it_hud_wpn_y</w:t>
            </w:r>
          </w:p>
        </w:tc>
        <w:tc>
          <w:tcPr>
            <w:tcW w:type="dxa" w:w="3307"/>
            <w:tcMar>
              <w:top w:w="70" w:type="dxa"/>
              <w:start w:w="90" w:type="dxa"/>
              <w:bottom w:w="70" w:type="dxa"/>
              <w:end w:w="90" w:type="dxa"/>
            </w:tcMar>
            <w:vAlign w:val="top"/>
            <w:shd w:fill="F2FAFE"/>
          </w:tcPr>
          <w:p>
            <w:pPr>
              <w:keepLines/>
              <w:widowControl/>
              <w:spacing w:after="0" w:before="0"/>
            </w:pPr>
            <w:r>
              <w:rPr>
                <w:sz w:val="18"/>
              </w:rPr>
              <w:t>-1=auto (default) / 0..hud_height</w:t>
            </w:r>
          </w:p>
        </w:tc>
        <w:tc>
          <w:tcPr>
            <w:tcW w:type="dxa" w:w="3307"/>
            <w:tcMar>
              <w:top w:w="70" w:type="dxa"/>
              <w:start w:w="90" w:type="dxa"/>
              <w:bottom w:w="70" w:type="dxa"/>
              <w:end w:w="90" w:type="dxa"/>
            </w:tcMar>
            <w:vAlign w:val="top"/>
            <w:shd w:fill="F2FAFE"/>
          </w:tcPr>
          <w:p>
            <w:pPr>
              <w:keepLines/>
              <w:widowControl/>
              <w:spacing w:after="0" w:before="0"/>
            </w:pPr>
            <w:r>
              <w:rPr>
                <w:sz w:val="18"/>
              </w:rPr>
              <w:t>Weapons split-HUD Y in HUD pixels; -1 = auto stack. Only used when cl_it_hud_split is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cl_it_hud_x</w:t>
            </w:r>
          </w:p>
        </w:tc>
        <w:tc>
          <w:tcPr>
            <w:tcW w:type="dxa" w:w="3307"/>
            <w:tcMar>
              <w:top w:w="70" w:type="dxa"/>
              <w:start w:w="90" w:type="dxa"/>
              <w:bottom w:w="70" w:type="dxa"/>
              <w:end w:w="90" w:type="dxa"/>
            </w:tcMar>
            <w:vAlign w:val="top"/>
            <w:shd w:fill="FFFFFF"/>
          </w:tcPr>
          <w:p>
            <w:pPr>
              <w:keepLines/>
              <w:widowControl/>
              <w:spacing w:after="0" w:before="0"/>
            </w:pPr>
            <w:r>
              <w:rPr>
                <w:sz w:val="18"/>
              </w:rPr>
              <w:t>-1=auto (default) / 0..hud_width</w:t>
            </w:r>
          </w:p>
        </w:tc>
        <w:tc>
          <w:tcPr>
            <w:tcW w:type="dxa" w:w="3307"/>
            <w:tcMar>
              <w:top w:w="70" w:type="dxa"/>
              <w:start w:w="90" w:type="dxa"/>
              <w:bottom w:w="70" w:type="dxa"/>
              <w:end w:w="90" w:type="dxa"/>
            </w:tcMar>
            <w:vAlign w:val="top"/>
            <w:shd w:fill="FFFFFF"/>
          </w:tcPr>
          <w:p>
            <w:pPr>
              <w:keepLines/>
              <w:widowControl/>
              <w:spacing w:after="0" w:before="0"/>
            </w:pPr>
            <w:r>
              <w:rPr>
                <w:sz w:val="18"/>
              </w:rPr>
              <w:t>Horizontal HUD position of the timer strip, in HUD pixels. -1 = auto (top-right, 8 px margin), clamped to the visible HUD rect.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cl_it_hud_y</w:t>
            </w:r>
          </w:p>
        </w:tc>
        <w:tc>
          <w:tcPr>
            <w:tcW w:type="dxa" w:w="3307"/>
            <w:tcMar>
              <w:top w:w="70" w:type="dxa"/>
              <w:start w:w="90" w:type="dxa"/>
              <w:bottom w:w="70" w:type="dxa"/>
              <w:end w:w="90" w:type="dxa"/>
            </w:tcMar>
            <w:vAlign w:val="top"/>
            <w:shd w:fill="F2FAFE"/>
          </w:tcPr>
          <w:p>
            <w:pPr>
              <w:keepLines/>
              <w:widowControl/>
              <w:spacing w:after="0" w:before="0"/>
            </w:pPr>
            <w:r>
              <w:rPr>
                <w:sz w:val="18"/>
              </w:rPr>
              <w:t>-1=auto (default) / 0..hud_height</w:t>
            </w:r>
          </w:p>
        </w:tc>
        <w:tc>
          <w:tcPr>
            <w:tcW w:type="dxa" w:w="3307"/>
            <w:tcMar>
              <w:top w:w="70" w:type="dxa"/>
              <w:start w:w="90" w:type="dxa"/>
              <w:bottom w:w="70" w:type="dxa"/>
              <w:end w:w="90" w:type="dxa"/>
            </w:tcMar>
            <w:vAlign w:val="top"/>
            <w:shd w:fill="F2FAFE"/>
          </w:tcPr>
          <w:p>
            <w:pPr>
              <w:keepLines/>
              <w:widowControl/>
              <w:spacing w:after="0" w:before="0"/>
            </w:pPr>
            <w:r>
              <w:rPr>
                <w:sz w:val="18"/>
              </w:rPr>
              <w:t>Vertical HUD position of the timer strip, in HUD pixels. -1 = auto (8 px top margin), clamped to the visible HUD rect.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cl_it_instance_cluster_radius</w:t>
            </w:r>
          </w:p>
        </w:tc>
        <w:tc>
          <w:tcPr>
            <w:tcW w:type="dxa" w:w="3307"/>
            <w:tcMar>
              <w:top w:w="70" w:type="dxa"/>
              <w:start w:w="90" w:type="dxa"/>
              <w:bottom w:w="70" w:type="dxa"/>
              <w:end w:w="90" w:type="dxa"/>
            </w:tcMar>
            <w:vAlign w:val="top"/>
            <w:shd w:fill="FFFFFF"/>
          </w:tcPr>
          <w:p>
            <w:pPr>
              <w:keepLines/>
              <w:widowControl/>
              <w:spacing w:after="0" w:before="0"/>
            </w:pPr>
            <w:r>
              <w:rPr>
                <w:sz w:val="18"/>
              </w:rPr>
              <w:t>8..512 / default 64</w:t>
            </w:r>
          </w:p>
        </w:tc>
        <w:tc>
          <w:tcPr>
            <w:tcW w:type="dxa" w:w="3307"/>
            <w:tcMar>
              <w:top w:w="70" w:type="dxa"/>
              <w:start w:w="90" w:type="dxa"/>
              <w:bottom w:w="70" w:type="dxa"/>
              <w:end w:w="90" w:type="dxa"/>
            </w:tcMar>
            <w:vAlign w:val="top"/>
            <w:shd w:fill="FFFFFF"/>
          </w:tcPr>
          <w:p>
            <w:pPr>
              <w:keepLines/>
              <w:widowControl/>
              <w:spacing w:after="0" w:before="0"/>
            </w:pPr>
            <w:r>
              <w:rPr>
                <w:sz w:val="18"/>
              </w:rPr>
              <w:t>Merge radius (world units) for near-duplicate BSP spawn origins of the same item type when building the spawn catalog. The catalog is built per map; changing this value takes effect after a map/reload.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cl_it_learn</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1=on (needs cl_it_world_observe)</w:t>
            </w:r>
          </w:p>
        </w:tc>
        <w:tc>
          <w:tcPr>
            <w:tcW w:type="dxa" w:w="3307"/>
            <w:tcMar>
              <w:top w:w="70" w:type="dxa"/>
              <w:start w:w="90" w:type="dxa"/>
              <w:bottom w:w="70" w:type="dxa"/>
              <w:end w:w="90" w:type="dxa"/>
            </w:tcMar>
            <w:vAlign w:val="top"/>
            <w:shd w:fill="F2FAFE"/>
          </w:tcPr>
          <w:p>
            <w:pPr>
              <w:keepLines/>
              <w:widowControl/>
              <w:spacing w:after="0" w:before="0"/>
            </w:pPr>
            <w:r>
              <w:rPr>
                <w:sz w:val="18"/>
              </w:rPr>
              <w:t>Use per-instance respawn intervals learned from world observation: watching the SAME BSP spawn go hidden then visible again gives its real respawn time (session only, bounded 5-300 s). Requires cl_it_world_observe. Never learns from type-only own pickups. Dynamic Mega Health is excluded unless a fixed Mega override supplies a valid reference. Default off.</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cl_it_mh_fb_s</w:t>
            </w:r>
          </w:p>
        </w:tc>
        <w:tc>
          <w:tcPr>
            <w:tcW w:type="dxa" w:w="3307"/>
            <w:tcMar>
              <w:top w:w="70" w:type="dxa"/>
              <w:start w:w="90" w:type="dxa"/>
              <w:bottom w:w="70" w:type="dxa"/>
              <w:end w:w="90" w:type="dxa"/>
            </w:tcMar>
            <w:vAlign w:val="top"/>
            <w:shd w:fill="FFFFFF"/>
          </w:tcPr>
          <w:p>
            <w:pPr>
              <w:keepLines/>
              <w:widowControl/>
              <w:spacing w:after="0" w:before="0"/>
            </w:pPr>
            <w:r>
              <w:rPr>
                <w:sz w:val="18"/>
              </w:rPr>
              <w:t>0=dynamic stock timing (default) / 1..300 seconds fixed</w:t>
            </w:r>
          </w:p>
        </w:tc>
        <w:tc>
          <w:tcPr>
            <w:tcW w:type="dxa" w:w="3307"/>
            <w:tcMar>
              <w:top w:w="70" w:type="dxa"/>
              <w:start w:w="90" w:type="dxa"/>
              <w:bottom w:w="70" w:type="dxa"/>
              <w:end w:w="90" w:type="dxa"/>
            </w:tcMar>
            <w:vAlign w:val="top"/>
            <w:shd w:fill="FFFFFF"/>
          </w:tcPr>
          <w:p>
            <w:pPr>
              <w:keepLines/>
              <w:widowControl/>
              <w:spacing w:after="0" w:before="0"/>
            </w:pPr>
            <w:r>
              <w:rPr>
                <w:sz w:val="18"/>
              </w:rPr>
              <w:t>Fixed Mega Health fallback interval. 0 keeps the stock dynamic automatic path: after a trusted Mega pickup, wait at least five seconds and until POV health reaches 100, then start cl_it_mh_post_decay_s. A positive value overrides that behavior for mods with a fixed Mega interval.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cl_it_mh_post_decay_s</w:t>
            </w:r>
          </w:p>
        </w:tc>
        <w:tc>
          <w:tcPr>
            <w:tcW w:type="dxa" w:w="3307"/>
            <w:tcMar>
              <w:top w:w="70" w:type="dxa"/>
              <w:start w:w="90" w:type="dxa"/>
              <w:bottom w:w="70" w:type="dxa"/>
              <w:end w:w="90" w:type="dxa"/>
            </w:tcMar>
            <w:vAlign w:val="top"/>
            <w:shd w:fill="F2FAFE"/>
          </w:tcPr>
          <w:p>
            <w:pPr>
              <w:keepLines/>
              <w:widowControl/>
              <w:spacing w:after="0" w:before="0"/>
            </w:pPr>
            <w:r>
              <w:rPr>
                <w:sz w:val="18"/>
              </w:rPr>
              <w:t>1..300 seconds / default 20</w:t>
            </w:r>
          </w:p>
        </w:tc>
        <w:tc>
          <w:tcPr>
            <w:tcW w:type="dxa" w:w="3307"/>
            <w:tcMar>
              <w:top w:w="70" w:type="dxa"/>
              <w:start w:w="90" w:type="dxa"/>
              <w:bottom w:w="70" w:type="dxa"/>
              <w:end w:w="90" w:type="dxa"/>
            </w:tcMar>
            <w:vAlign w:val="top"/>
            <w:shd w:fill="F2FAFE"/>
          </w:tcPr>
          <w:p>
            <w:pPr>
              <w:keepLines/>
              <w:widowControl/>
              <w:spacing w:after="0" w:before="0"/>
            </w:pPr>
            <w:r>
              <w:rPr>
                <w:sz w:val="18"/>
              </w:rPr>
              <w:t>Automatic Mega Health respawn countdown after excess health has decayed/reached 100. Stock baseq2 schedules the hidden Mega 20 seconds after this transition. Used only by the dynamic automatic path; fixed per-item/fallback values and manual it_start remain fixed timers.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cl_it_ordinals</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Draw the BSP ordinal (1, 2, ...) on the HUD when the map has more than one instance of that item, so identical items are distinguishable.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cl_it_own_touch_radius</w:t>
            </w:r>
          </w:p>
        </w:tc>
        <w:tc>
          <w:tcPr>
            <w:tcW w:type="dxa" w:w="3307"/>
            <w:tcMar>
              <w:top w:w="70" w:type="dxa"/>
              <w:start w:w="90" w:type="dxa"/>
              <w:bottom w:w="70" w:type="dxa"/>
              <w:end w:w="90" w:type="dxa"/>
            </w:tcMar>
            <w:vAlign w:val="top"/>
            <w:shd w:fill="F2FAFE"/>
          </w:tcPr>
          <w:p>
            <w:pPr>
              <w:keepLines/>
              <w:widowControl/>
              <w:spacing w:after="0" w:before="0"/>
            </w:pPr>
            <w:r>
              <w:rPr>
                <w:sz w:val="18"/>
              </w:rPr>
              <w:t>16..128 / default 64</w:t>
            </w:r>
          </w:p>
        </w:tc>
        <w:tc>
          <w:tcPr>
            <w:tcW w:type="dxa" w:w="3307"/>
            <w:tcMar>
              <w:top w:w="70" w:type="dxa"/>
              <w:start w:w="90" w:type="dxa"/>
              <w:bottom w:w="70" w:type="dxa"/>
              <w:end w:w="90" w:type="dxa"/>
            </w:tcMar>
            <w:vAlign w:val="top"/>
            <w:shd w:fill="F2FAFE"/>
          </w:tcPr>
          <w:p>
            <w:pPr>
              <w:keepLines/>
              <w:widowControl/>
              <w:spacing w:after="0" w:before="0"/>
            </w:pPr>
            <w:r>
              <w:rPr>
                <w:sz w:val="18"/>
              </w:rPr>
              <w:t>Trust radius for an automatic own pickup. A type-only STAT_PICKUP_STRING must occur this close to a same-type BSP map spawn, which rejects ordinary dropped/corpse items. With cl_it_world_observe, the same radius decides whether a vanishing visible instance was taken by your current POV. This also lets identical map items time separately.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cl_it_pickup_attach_radius</w:t>
            </w:r>
          </w:p>
        </w:tc>
        <w:tc>
          <w:tcPr>
            <w:tcW w:type="dxa" w:w="3307"/>
            <w:tcMar>
              <w:top w:w="70" w:type="dxa"/>
              <w:start w:w="90" w:type="dxa"/>
              <w:bottom w:w="70" w:type="dxa"/>
              <w:end w:w="90" w:type="dxa"/>
            </w:tcMar>
            <w:vAlign w:val="top"/>
            <w:shd w:fill="FFFFFF"/>
          </w:tcPr>
          <w:p>
            <w:pPr>
              <w:keepLines/>
              <w:widowControl/>
              <w:spacing w:after="0" w:before="0"/>
            </w:pPr>
            <w:r>
              <w:rPr>
                <w:sz w:val="18"/>
              </w:rPr>
              <w:t>16..2048 / default 200</w:t>
            </w:r>
          </w:p>
        </w:tc>
        <w:tc>
          <w:tcPr>
            <w:tcW w:type="dxa" w:w="3307"/>
            <w:tcMar>
              <w:top w:w="70" w:type="dxa"/>
              <w:start w:w="90" w:type="dxa"/>
              <w:bottom w:w="70" w:type="dxa"/>
              <w:end w:w="90" w:type="dxa"/>
            </w:tcMar>
            <w:vAlign w:val="top"/>
            <w:shd w:fill="FFFFFF"/>
          </w:tcPr>
          <w:p>
            <w:pPr>
              <w:keepLines/>
              <w:widowControl/>
              <w:spacing w:after="0" w:before="0"/>
            </w:pPr>
            <w:r>
              <w:rPr>
                <w:sz w:val="18"/>
              </w:rPr>
              <w:t>For the manual 'it_start &lt;id&gt; &lt;seconds&gt;' override: how close a BSP spawn must be to you for that manual timer to bind to the nearest concrete instance. Beyond it, the manual timer is class-level (no ordinal).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cl_it_ready_hold_s</w:t>
            </w:r>
          </w:p>
        </w:tc>
        <w:tc>
          <w:tcPr>
            <w:tcW w:type="dxa" w:w="3307"/>
            <w:tcMar>
              <w:top w:w="70" w:type="dxa"/>
              <w:start w:w="90" w:type="dxa"/>
              <w:bottom w:w="70" w:type="dxa"/>
              <w:end w:w="90" w:type="dxa"/>
            </w:tcMar>
            <w:vAlign w:val="top"/>
            <w:shd w:fill="F2FAFE"/>
          </w:tcPr>
          <w:p>
            <w:pPr>
              <w:keepLines/>
              <w:widowControl/>
              <w:spacing w:after="0" w:before="0"/>
            </w:pPr>
            <w:r>
              <w:rPr>
                <w:sz w:val="18"/>
              </w:rPr>
              <w:t>0..60 seconds / default 5</w:t>
            </w:r>
          </w:p>
        </w:tc>
        <w:tc>
          <w:tcPr>
            <w:tcW w:type="dxa" w:w="3307"/>
            <w:tcMar>
              <w:top w:w="70" w:type="dxa"/>
              <w:start w:w="90" w:type="dxa"/>
              <w:bottom w:w="70" w:type="dxa"/>
              <w:end w:w="90" w:type="dxa"/>
            </w:tcMar>
            <w:vAlign w:val="top"/>
            <w:shd w:fill="F2FAFE"/>
          </w:tcPr>
          <w:p>
            <w:pPr>
              <w:keepLines/>
              <w:widowControl/>
              <w:spacing w:after="0" w:before="0"/>
            </w:pPr>
            <w:r>
              <w:rPr>
                <w:sz w:val="18"/>
              </w:rPr>
              <w:t>Keep a READY cell on screen this many seconds after the countdown reaches zero.</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cl_it_reset_on_pov_change</w:t>
            </w:r>
          </w:p>
        </w:tc>
        <w:tc>
          <w:tcPr>
            <w:tcW w:type="dxa" w:w="3307"/>
            <w:tcMar>
              <w:top w:w="70" w:type="dxa"/>
              <w:start w:w="90" w:type="dxa"/>
              <w:bottom w:w="70" w:type="dxa"/>
              <w:end w:w="90" w:type="dxa"/>
            </w:tcMar>
            <w:vAlign w:val="top"/>
            <w:shd w:fill="FFFFFF"/>
          </w:tcPr>
          <w:p>
            <w:pPr>
              <w:keepLines/>
              <w:widowControl/>
              <w:spacing w:after="0" w:before="0"/>
            </w:pPr>
            <w:r>
              <w:rPr>
                <w:sz w:val="18"/>
              </w:rPr>
              <w:t>0=keep timers / 1=reset (default)</w:t>
            </w:r>
          </w:p>
        </w:tc>
        <w:tc>
          <w:tcPr>
            <w:tcW w:type="dxa" w:w="3307"/>
            <w:tcMar>
              <w:top w:w="70" w:type="dxa"/>
              <w:start w:w="90" w:type="dxa"/>
              <w:bottom w:w="70" w:type="dxa"/>
              <w:end w:w="90" w:type="dxa"/>
            </w:tcMar>
            <w:vAlign w:val="top"/>
            <w:shd w:fill="FFFFFF"/>
          </w:tcPr>
          <w:p>
            <w:pPr>
              <w:keepLines/>
              <w:widowControl/>
              <w:spacing w:after="0" w:before="0"/>
            </w:pPr>
            <w:r>
              <w:rPr>
                <w:sz w:val="18"/>
              </w:rPr>
              <w:t>Clear all live item timers when the spectator view identity changes: another chase target, chase to free observer, observer back to play, or the reverse. Pickup/PVS edge detectors are always rebased on a POV change even when this option is off, so another player's stale pickup message cannot create a false timer.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cl_it_sound</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2FAFE"/>
          </w:tcPr>
          <w:p>
            <w:pPr>
              <w:keepLines/>
              <w:widowControl/>
              <w:spacing w:after="0" w:before="0"/>
            </w:pPr>
            <w:r>
              <w:rPr>
                <w:sz w:val="18"/>
              </w:rPr>
              <w:t>Play an optional local warning sound when a timer enters the warning window. Code path only: the asset (sound/q2prox/it/warn.wav) is optional and playback silently skips if it is missing.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cl_it_sound_countdown</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Play a per-second number cue (q2x/tm/num/&lt;n&gt;.wav) for each remaining second inside an item's sound window. Optional assets; silent if missing.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cl_it_sound_mode</w:t>
            </w:r>
          </w:p>
        </w:tc>
        <w:tc>
          <w:tcPr>
            <w:tcW w:type="dxa" w:w="3307"/>
            <w:tcMar>
              <w:top w:w="70" w:type="dxa"/>
              <w:start w:w="90" w:type="dxa"/>
              <w:bottom w:w="70" w:type="dxa"/>
              <w:end w:w="90" w:type="dxa"/>
            </w:tcMar>
            <w:vAlign w:val="top"/>
            <w:shd w:fill="F2FAFE"/>
          </w:tcPr>
          <w:p>
            <w:pPr>
              <w:keepLines/>
              <w:widowControl/>
              <w:spacing w:after="0" w:before="0"/>
            </w:pPr>
            <w:r>
              <w:rPr>
                <w:sz w:val="18"/>
              </w:rPr>
              <w:t>0=off / 1=generic (default) / 2=rich</w:t>
            </w:r>
          </w:p>
        </w:tc>
        <w:tc>
          <w:tcPr>
            <w:tcW w:type="dxa" w:w="3307"/>
            <w:tcMar>
              <w:top w:w="70" w:type="dxa"/>
              <w:start w:w="90" w:type="dxa"/>
              <w:bottom w:w="70" w:type="dxa"/>
              <w:end w:w="90" w:type="dxa"/>
            </w:tcMar>
            <w:vAlign w:val="top"/>
            <w:shd w:fill="F2FAFE"/>
          </w:tcPr>
          <w:p>
            <w:pPr>
              <w:keepLines/>
              <w:widowControl/>
              <w:spacing w:after="0" w:before="0"/>
            </w:pPr>
            <w:r>
              <w:rPr>
                <w:sz w:val="18"/>
              </w:rPr>
              <w:t>Sound mode: 0 off, 1 generic (shared soon/up/number cues), 2 rich (per-item voice files with fallback to generic). All sound assets are optional external WAVs under sound/q2x/tm/; missing files silently skip.</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cl_it_sound_up</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Play the 'item is up' cue (q2x/tm/sys/up.wav) when a timer reaches respawn. Optional asset; silent if missing.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cl_it_sound_vol</w:t>
            </w:r>
          </w:p>
        </w:tc>
        <w:tc>
          <w:tcPr>
            <w:tcW w:type="dxa" w:w="3307"/>
            <w:tcMar>
              <w:top w:w="70" w:type="dxa"/>
              <w:start w:w="90" w:type="dxa"/>
              <w:bottom w:w="70" w:type="dxa"/>
              <w:end w:w="90" w:type="dxa"/>
            </w:tcMar>
            <w:vAlign w:val="top"/>
            <w:shd w:fill="F2FAFE"/>
          </w:tcPr>
          <w:p>
            <w:pPr>
              <w:keepLines/>
              <w:widowControl/>
              <w:spacing w:after="0" w:before="0"/>
            </w:pPr>
            <w:r>
              <w:rPr>
                <w:sz w:val="18"/>
              </w:rPr>
              <w:t>0..1 / default 1.0</w:t>
            </w:r>
          </w:p>
        </w:tc>
        <w:tc>
          <w:tcPr>
            <w:tcW w:type="dxa" w:w="3307"/>
            <w:tcMar>
              <w:top w:w="70" w:type="dxa"/>
              <w:start w:w="90" w:type="dxa"/>
              <w:bottom w:w="70" w:type="dxa"/>
              <w:end w:w="90" w:type="dxa"/>
            </w:tcMar>
            <w:vAlign w:val="top"/>
            <w:shd w:fill="F2FAFE"/>
          </w:tcPr>
          <w:p>
            <w:pPr>
              <w:keepLines/>
              <w:widowControl/>
              <w:spacing w:after="0" w:before="0"/>
            </w:pPr>
            <w:r>
              <w:rPr>
                <w:sz w:val="18"/>
              </w:rPr>
              <w:t>Warning sound volume.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cl_it_unknown_policy</w:t>
            </w:r>
          </w:p>
        </w:tc>
        <w:tc>
          <w:tcPr>
            <w:tcW w:type="dxa" w:w="3307"/>
            <w:tcMar>
              <w:top w:w="70" w:type="dxa"/>
              <w:start w:w="90" w:type="dxa"/>
              <w:bottom w:w="70" w:type="dxa"/>
              <w:end w:w="90" w:type="dxa"/>
            </w:tcMar>
            <w:vAlign w:val="top"/>
            <w:shd w:fill="FFFFFF"/>
          </w:tcPr>
          <w:p>
            <w:pPr>
              <w:keepLines/>
              <w:widowControl/>
              <w:spacing w:after="0" w:before="0"/>
            </w:pPr>
            <w:r>
              <w:rPr>
                <w:sz w:val="18"/>
              </w:rPr>
              <w:t>0=hide (default) / 1=show '?'</w:t>
            </w:r>
          </w:p>
        </w:tc>
        <w:tc>
          <w:tcPr>
            <w:tcW w:type="dxa" w:w="3307"/>
            <w:tcMar>
              <w:top w:w="70" w:type="dxa"/>
              <w:start w:w="90" w:type="dxa"/>
              <w:bottom w:w="70" w:type="dxa"/>
              <w:end w:w="90" w:type="dxa"/>
            </w:tcMar>
            <w:vAlign w:val="top"/>
            <w:shd w:fill="FFFFFF"/>
          </w:tcPr>
          <w:p>
            <w:pPr>
              <w:keepLines/>
              <w:widowControl/>
              <w:spacing w:after="0" w:before="0"/>
            </w:pPr>
            <w:r>
              <w:rPr>
                <w:sz w:val="18"/>
              </w:rPr>
              <w:t>What to do with an item that has no known respawn interval: 0 hide it, 1 show a '?' cell. A default automatic Mega Health pickup is pending on its health-decay transition instead and does not create a fake unknown cell.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cl_it_warn_s</w:t>
            </w:r>
          </w:p>
        </w:tc>
        <w:tc>
          <w:tcPr>
            <w:tcW w:type="dxa" w:w="3307"/>
            <w:tcMar>
              <w:top w:w="70" w:type="dxa"/>
              <w:start w:w="90" w:type="dxa"/>
              <w:bottom w:w="70" w:type="dxa"/>
              <w:end w:w="90" w:type="dxa"/>
            </w:tcMar>
            <w:vAlign w:val="top"/>
            <w:shd w:fill="F2FAFE"/>
          </w:tcPr>
          <w:p>
            <w:pPr>
              <w:keepLines/>
              <w:widowControl/>
              <w:spacing w:after="0" w:before="0"/>
            </w:pPr>
            <w:r>
              <w:rPr>
                <w:sz w:val="18"/>
              </w:rPr>
              <w:t>0..60 seconds / default 3</w:t>
            </w:r>
          </w:p>
        </w:tc>
        <w:tc>
          <w:tcPr>
            <w:tcW w:type="dxa" w:w="3307"/>
            <w:tcMar>
              <w:top w:w="70" w:type="dxa"/>
              <w:start w:w="90" w:type="dxa"/>
              <w:bottom w:w="70" w:type="dxa"/>
              <w:end w:w="90" w:type="dxa"/>
            </w:tcMar>
            <w:vAlign w:val="top"/>
            <w:shd w:fill="F2FAFE"/>
          </w:tcPr>
          <w:p>
            <w:pPr>
              <w:keepLines/>
              <w:widowControl/>
              <w:spacing w:after="0" w:before="0"/>
            </w:pPr>
            <w:r>
              <w:rPr>
                <w:sz w:val="18"/>
              </w:rPr>
              <w:t>Warning window: seconds before respawn when a cell turns red and the optional warning sound fires.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cl_it_world_debug</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Verbose world-observation logging (BSP parse counts, ignored candidates).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cl_it_world_observe</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2FAFE"/>
          </w:tcPr>
          <w:p>
            <w:pPr>
              <w:keepLines/>
              <w:widowControl/>
              <w:spacing w:after="0" w:before="0"/>
            </w:pPr>
            <w:r>
              <w:rPr>
                <w:sz w:val="18"/>
              </w:rPr>
              <w:t>Use only item entities already received in the current POV's normal snapshot/PVS plus the static BSP map-spawn catalog, so identical map instances can be timed separately. This does not search for items, reveal anything through walls, read hidden server state, or pre-scan future/demo data. An item merely appearing or disappearing never starts a timer: automatic start still requires a confirmed pickup by the current POV at a permanent map spawn and normal automatic-timer authorization. Per-instance learning, when enabled separately, may refine the interval only after that same confirmed spawn is seen returning. Opt-in.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cl_kickangles</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apply server-driven view kick angles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cl_lerp_lightstyles</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Enables interpolation of dynamic light styles. Default value is 0 (disabled).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cl_lights</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render dynamic lights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cl_maxpackets</w:t>
            </w:r>
          </w:p>
        </w:tc>
        <w:tc>
          <w:tcPr>
            <w:tcW w:type="dxa" w:w="3307"/>
            <w:tcMar>
              <w:top w:w="70" w:type="dxa"/>
              <w:start w:w="90" w:type="dxa"/>
              <w:bottom w:w="70" w:type="dxa"/>
              <w:end w:w="90" w:type="dxa"/>
            </w:tcMar>
            <w:vAlign w:val="top"/>
            <w:shd w:fill="F2FAFE"/>
          </w:tcPr>
          <w:p>
            <w:pPr>
              <w:keepLines/>
              <w:widowControl/>
              <w:spacing w:after="0" w:before="0"/>
            </w:pPr>
            <w:r>
              <w:rPr>
                <w:sz w:val="18"/>
              </w:rPr>
              <w:t>10..1000</w:t>
            </w:r>
          </w:p>
        </w:tc>
        <w:tc>
          <w:tcPr>
            <w:tcW w:type="dxa" w:w="3307"/>
            <w:tcMar>
              <w:top w:w="70" w:type="dxa"/>
              <w:start w:w="90" w:type="dxa"/>
              <w:bottom w:w="70" w:type="dxa"/>
              <w:end w:w="90" w:type="dxa"/>
            </w:tcMar>
            <w:vAlign w:val="top"/>
            <w:shd w:fill="F2FAFE"/>
          </w:tcPr>
          <w:p>
            <w:pPr>
              <w:keepLines/>
              <w:widowControl/>
              <w:spacing w:after="0" w:before="0"/>
            </w:pPr>
            <w:r>
              <w:rPr>
                <w:sz w:val="18"/>
              </w:rPr>
              <w:t>Number of packets client sends per second. 0 means no particular limit. Unless connected using Q2PRO protocol, this variable is ignored and packets are sent in sync with client physics frame rate, controlled with cl_maxfps variable. Default value is 30.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cl_movement_feel_mode</w:t>
            </w:r>
          </w:p>
        </w:tc>
        <w:tc>
          <w:tcPr>
            <w:tcW w:type="dxa" w:w="3307"/>
            <w:tcMar>
              <w:top w:w="70" w:type="dxa"/>
              <w:start w:w="90" w:type="dxa"/>
              <w:bottom w:w="70" w:type="dxa"/>
              <w:end w:w="90" w:type="dxa"/>
            </w:tcMar>
            <w:vAlign w:val="top"/>
            <w:shd w:fill="FFFFFF"/>
          </w:tcPr>
          <w:p>
            <w:pPr>
              <w:keepLines/>
              <w:widowControl/>
              <w:spacing w:after="0" w:before="0"/>
            </w:pPr>
            <w:r>
              <w:rPr>
                <w:sz w:val="18"/>
              </w:rPr>
              <w:t>q2pro=Q2PRO default / r1q2-like=classic r1q2 standstill-start / jump feel</w:t>
            </w:r>
          </w:p>
        </w:tc>
        <w:tc>
          <w:tcPr>
            <w:tcW w:type="dxa" w:w="3307"/>
            <w:tcMar>
              <w:top w:w="70" w:type="dxa"/>
              <w:start w:w="90" w:type="dxa"/>
              <w:bottom w:w="70" w:type="dxa"/>
              <w:end w:w="90" w:type="dxa"/>
            </w:tcMar>
            <w:vAlign w:val="top"/>
            <w:shd w:fill="FFFFFF"/>
          </w:tcPr>
          <w:p>
            <w:pPr>
              <w:keepLines/>
              <w:widowControl/>
              <w:spacing w:after="0" w:before="0"/>
            </w:pPr>
            <w:r>
              <w:rPr>
                <w:sz w:val="18"/>
              </w:rPr>
              <w:t>Movement feel profile. q2pro is the default Q2PRO physics. r1q2-like restores the classic r1q2 standstill-start and jump feel that some competitive players prefer; selects a different ground-friction / jump-impulse combination.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cl_muzzleflashes</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Specifies if re-release muzzleflash models are enabled. Does _not_ affect muzzleflash dynamic lights. Default value is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cl_muzzlelight_time</w:t>
            </w:r>
          </w:p>
        </w:tc>
        <w:tc>
          <w:tcPr>
            <w:tcW w:type="dxa" w:w="3307"/>
            <w:tcMar>
              <w:top w:w="70" w:type="dxa"/>
              <w:start w:w="90" w:type="dxa"/>
              <w:bottom w:w="70" w:type="dxa"/>
              <w:end w:w="90" w:type="dxa"/>
            </w:tcMar>
            <w:vAlign w:val="top"/>
            <w:shd w:fill="FFFFFF"/>
          </w:tcPr>
          <w:p>
            <w:pPr>
              <w:keepLines/>
              <w:widowControl/>
              <w:spacing w:after="0" w:before="0"/>
            </w:pPr>
            <w:r>
              <w:rPr>
                <w:sz w:val="18"/>
              </w:rPr>
              <w:t>0..1000</w:t>
            </w:r>
          </w:p>
        </w:tc>
        <w:tc>
          <w:tcPr>
            <w:tcW w:type="dxa" w:w="3307"/>
            <w:tcMar>
              <w:top w:w="70" w:type="dxa"/>
              <w:start w:w="90" w:type="dxa"/>
              <w:bottom w:w="70" w:type="dxa"/>
              <w:end w:w="90" w:type="dxa"/>
            </w:tcMar>
            <w:vAlign w:val="top"/>
            <w:shd w:fill="FFFFFF"/>
          </w:tcPr>
          <w:p>
            <w:pPr>
              <w:keepLines/>
              <w:widowControl/>
              <w:spacing w:after="0" w:before="0"/>
            </w:pPr>
            <w:r>
              <w:rPr>
                <w:sz w:val="18"/>
              </w:rPr>
              <w:t>Lifetime, in milliseconds, of muzzleflash dynamic lights. Default value is 16.</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cl_nobob</w:t>
            </w:r>
          </w:p>
        </w:tc>
        <w:tc>
          <w:tcPr>
            <w:tcW w:type="dxa" w:w="3307"/>
            <w:tcMar>
              <w:top w:w="70" w:type="dxa"/>
              <w:start w:w="90" w:type="dxa"/>
              <w:bottom w:w="70" w:type="dxa"/>
              <w:end w:w="90" w:type="dxa"/>
            </w:tcMar>
            <w:vAlign w:val="top"/>
            <w:shd w:fill="F2FAFE"/>
          </w:tcPr>
          <w:p>
            <w:pPr>
              <w:keepLines/>
              <w:widowControl/>
              <w:spacing w:after="0" w:before="0"/>
            </w:pPr>
            <w:r>
              <w:rPr>
                <w:sz w:val="18"/>
              </w:rPr>
              <w:t>0=items float / 1=items stay still</w:t>
            </w:r>
          </w:p>
        </w:tc>
        <w:tc>
          <w:tcPr>
            <w:tcW w:type="dxa" w:w="3307"/>
            <w:tcMar>
              <w:top w:w="70" w:type="dxa"/>
              <w:start w:w="90" w:type="dxa"/>
              <w:bottom w:w="70" w:type="dxa"/>
              <w:end w:w="90" w:type="dxa"/>
            </w:tcMar>
            <w:vAlign w:val="top"/>
            <w:shd w:fill="F2FAFE"/>
          </w:tcPr>
          <w:p>
            <w:pPr>
              <w:keepLines/>
              <w:widowControl/>
              <w:spacing w:after="0" w:before="0"/>
            </w:pPr>
            <w:r>
              <w:rPr>
                <w:sz w:val="18"/>
              </w:rPr>
              <w:t>Stops items lying on the floor from floating up and down. Nothing to do with your own view: your own walking bounce and running tilt are cl_viewbob (any server).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cl_nodelta</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disable delta compression on commands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cl_noglow</w:t>
            </w:r>
          </w:p>
        </w:tc>
        <w:tc>
          <w:tcPr>
            <w:tcW w:type="dxa" w:w="3307"/>
            <w:tcMar>
              <w:top w:w="70" w:type="dxa"/>
              <w:start w:w="90" w:type="dxa"/>
              <w:bottom w:w="70" w:type="dxa"/>
              <w:end w:w="90" w:type="dxa"/>
            </w:tcMar>
            <w:vAlign w:val="top"/>
            <w:shd w:fill="F2FAFE"/>
          </w:tcPr>
          <w:p>
            <w:pPr>
              <w:keepLines/>
              <w:widowControl/>
              <w:spacing w:after="0" w:before="0"/>
            </w:pPr>
            <w:r>
              <w:rPr>
                <w:sz w:val="18"/>
              </w:rPr>
              <w:t>0=draw glow shells / 1=disable glow shells (local)</w:t>
            </w:r>
          </w:p>
        </w:tc>
        <w:tc>
          <w:tcPr>
            <w:tcW w:type="dxa" w:w="3307"/>
            <w:tcMar>
              <w:top w:w="70" w:type="dxa"/>
              <w:start w:w="90" w:type="dxa"/>
              <w:bottom w:w="70" w:type="dxa"/>
              <w:end w:w="90" w:type="dxa"/>
            </w:tcMar>
            <w:vAlign w:val="top"/>
            <w:shd w:fill="F2FAFE"/>
          </w:tcPr>
          <w:p>
            <w:pPr>
              <w:keepLines/>
              <w:widowControl/>
              <w:spacing w:after="0" w:before="0"/>
            </w:pPr>
            <w:r>
              <w:rPr>
                <w:sz w:val="18"/>
              </w:rPr>
              <w:t>Disable the player / weapon colour shell 'glow' effect (RF_SHELL_*) on the local scope. Removes the green/red/blue/yellow tint overlay applied to entities under quad/pent/invul/etc. without affecting the power-up state itself.</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cl_nolerp</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disable entity interpolation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cl_noskins</w:t>
            </w:r>
          </w:p>
        </w:tc>
        <w:tc>
          <w:tcPr>
            <w:tcW w:type="dxa" w:w="3307"/>
            <w:tcMar>
              <w:top w:w="70" w:type="dxa"/>
              <w:start w:w="90" w:type="dxa"/>
              <w:bottom w:w="70" w:type="dxa"/>
              <w:end w:w="90" w:type="dxa"/>
            </w:tcMar>
            <w:vAlign w:val="top"/>
            <w:shd w:fill="F2FAFE"/>
          </w:tcPr>
          <w:p>
            <w:pPr>
              <w:keepLines/>
              <w:widowControl/>
              <w:spacing w:after="0" w:before="0"/>
            </w:pPr>
            <w:r>
              <w:rPr>
                <w:sz w:val="18"/>
              </w:rPr>
              <w:t>0=no restrictions, if skins exists, it will be loaded / 1=do not allow any skins except of male/grunt / 2=do not allow any skins except of male/grunt and female/athena</w:t>
            </w:r>
          </w:p>
        </w:tc>
        <w:tc>
          <w:tcPr>
            <w:tcW w:type="dxa" w:w="3307"/>
            <w:tcMar>
              <w:top w:w="70" w:type="dxa"/>
              <w:start w:w="90" w:type="dxa"/>
              <w:bottom w:w="70" w:type="dxa"/>
              <w:end w:w="90" w:type="dxa"/>
            </w:tcMar>
            <w:vAlign w:val="top"/>
            <w:shd w:fill="F2FAFE"/>
          </w:tcPr>
          <w:p>
            <w:pPr>
              <w:keepLines/>
              <w:widowControl/>
              <w:spacing w:after="0" w:before="0"/>
            </w:pPr>
            <w:r>
              <w:rPr>
                <w:sz w:val="18"/>
              </w:rPr>
              <w:t>Restricts which models and skins players can use. Default value is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cl_own_blood</w:t>
            </w:r>
          </w:p>
        </w:tc>
        <w:tc>
          <w:tcPr>
            <w:tcW w:type="dxa" w:w="3307"/>
            <w:tcMar>
              <w:top w:w="70" w:type="dxa"/>
              <w:start w:w="90" w:type="dxa"/>
              <w:bottom w:w="70" w:type="dxa"/>
              <w:end w:w="90" w:type="dxa"/>
            </w:tcMar>
            <w:vAlign w:val="top"/>
            <w:shd w:fill="FFFFFF"/>
          </w:tcPr>
          <w:p>
            <w:pPr>
              <w:keepLines/>
              <w:widowControl/>
              <w:spacing w:after="0" w:before="0"/>
            </w:pPr>
            <w:r>
              <w:rPr>
                <w:sz w:val="18"/>
              </w:rPr>
              <w:t>0=hide own blood and ordinary armor-hit visuals / 1=show them (default)</w:t>
            </w:r>
          </w:p>
        </w:tc>
        <w:tc>
          <w:tcPr>
            <w:tcW w:type="dxa" w:w="3307"/>
            <w:tcMar>
              <w:top w:w="70" w:type="dxa"/>
              <w:start w:w="90" w:type="dxa"/>
              <w:bottom w:w="70" w:type="dxa"/>
              <w:end w:w="90" w:type="dxa"/>
            </w:tcMar>
            <w:vAlign w:val="top"/>
            <w:shd w:fill="FFFFFF"/>
          </w:tcPr>
          <w:p>
            <w:pPr>
              <w:keepLines/>
              <w:widowControl/>
              <w:spacing w:after="0" w:before="0"/>
            </w:pPr>
            <w:r>
              <w:rPr>
                <w:sz w:val="18"/>
              </w:rPr>
              <w:t>Client-side local filter for the local player's blood and ordinary armor-hit visuals (yellow sparks, spark light and bullet-impact smoke). Own blood uses a short health-drop window and proximity; ordinary armor also requires authoritative same-message STAT_FLASHES armor evidence and a close swept-player-position match. Enemy blood and world impacts remain visible; TE_GUNSHOT never enters this filter, and ambiguous candidates fail visible. Existing flesh/particle visibility gates still apply. Ricochet audio and AVFX reactions are preserved. Power Screen and Power Shield effects are unaffected because the standard protocol has no reliable local-owner marker.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cl_particles</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render particle effects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cl_paused</w:t>
            </w:r>
          </w:p>
        </w:tc>
        <w:tc>
          <w:tcPr>
            <w:tcW w:type="dxa" w:w="3307"/>
            <w:tcMar>
              <w:top w:w="70" w:type="dxa"/>
              <w:start w:w="90" w:type="dxa"/>
              <w:bottom w:w="70" w:type="dxa"/>
              <w:end w:w="90" w:type="dxa"/>
            </w:tcMar>
            <w:vAlign w:val="top"/>
            <w:shd w:fill="FFFFFF"/>
          </w:tcPr>
          <w:p>
            <w:pPr>
              <w:keepLines/>
              <w:widowControl/>
              <w:spacing w:after="0" w:before="0"/>
            </w:pPr>
            <w:r>
              <w:rPr>
                <w:sz w:val="18"/>
              </w:rPr>
              <w:t>0/1 (readonly)</w:t>
            </w:r>
          </w:p>
        </w:tc>
        <w:tc>
          <w:tcPr>
            <w:tcW w:type="dxa" w:w="3307"/>
            <w:tcMar>
              <w:top w:w="70" w:type="dxa"/>
              <w:start w:w="90" w:type="dxa"/>
              <w:bottom w:w="70" w:type="dxa"/>
              <w:end w:w="90" w:type="dxa"/>
            </w:tcMar>
            <w:vAlign w:val="top"/>
            <w:shd w:fill="FFFFFF"/>
          </w:tcPr>
          <w:p>
            <w:pPr>
              <w:keepLines/>
              <w:widowControl/>
              <w:spacing w:after="0" w:before="0"/>
            </w:pPr>
            <w:r>
              <w:rPr>
                <w:sz w:val="18"/>
              </w:rPr>
              <w:t>client-side pause flag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cl_pitchspeed</w:t>
            </w:r>
          </w:p>
        </w:tc>
        <w:tc>
          <w:tcPr>
            <w:tcW w:type="dxa" w:w="3307"/>
            <w:tcMar>
              <w:top w:w="70" w:type="dxa"/>
              <w:start w:w="90" w:type="dxa"/>
              <w:bottom w:w="70" w:type="dxa"/>
              <w:end w:w="90" w:type="dxa"/>
            </w:tcMar>
            <w:vAlign w:val="top"/>
            <w:shd w:fill="F2FAFE"/>
          </w:tcPr>
          <w:p>
            <w:pPr>
              <w:keepLines/>
              <w:widowControl/>
              <w:spacing w:after="0" w:before="0"/>
            </w:pPr>
            <w:r>
              <w:rPr>
                <w:sz w:val="18"/>
              </w:rPr>
              <w:t>1..1000 (default 150)</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Keyboard look up/down rate, in degrees per second, for the +lookup / +lookdown binds (and for +forward / +back while </w:t>
            </w:r>
            <w:r>
              <w:rPr>
                <w:rFonts w:ascii="Cascadia Mono" w:hAnsi="Cascadia Mono" w:eastAsia="Cascadia Mono"/>
                <w:color w:val="153A5B"/>
                <w:sz w:val="17"/>
              </w:rPr>
              <w:t>+klook</w:t>
            </w:r>
            <w:r>
              <w:rPr>
                <w:sz w:val="18"/>
              </w:rPr>
              <w:t xml:space="preserve"> is held). The vertical twin of </w:t>
            </w:r>
            <w:r>
              <w:rPr>
                <w:rFonts w:ascii="Cascadia Mono" w:hAnsi="Cascadia Mono" w:eastAsia="Cascadia Mono"/>
                <w:color w:val="153A5B"/>
                <w:sz w:val="17"/>
              </w:rPr>
              <w:t>cl_yawspeed</w:t>
            </w:r>
            <w:r>
              <w:rPr>
                <w:sz w:val="18"/>
              </w:rPr>
              <w:t xml:space="preserve">. NOT a cheat since 2026-08-19: it works on any server without </w:t>
            </w:r>
            <w:r>
              <w:rPr>
                <w:rFonts w:ascii="Cascadia Mono" w:hAnsi="Cascadia Mono" w:eastAsia="Cascadia Mono"/>
                <w:color w:val="153A5B"/>
                <w:sz w:val="17"/>
              </w:rPr>
              <w:t>cheats 1</w:t>
            </w:r>
            <w:r>
              <w:rPr>
                <w:sz w:val="18"/>
              </w:rPr>
              <w:t>, because it gives a keyboard player nothing a mouse does not already give.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cl_protocol</w:t>
            </w:r>
          </w:p>
        </w:tc>
        <w:tc>
          <w:tcPr>
            <w:tcW w:type="dxa" w:w="3307"/>
            <w:tcMar>
              <w:top w:w="70" w:type="dxa"/>
              <w:start w:w="90" w:type="dxa"/>
              <w:bottom w:w="70" w:type="dxa"/>
              <w:end w:w="90" w:type="dxa"/>
            </w:tcMar>
            <w:vAlign w:val="top"/>
            <w:shd w:fill="FFFFFF"/>
          </w:tcPr>
          <w:p>
            <w:pPr>
              <w:keepLines/>
              <w:widowControl/>
              <w:spacing w:after="0" w:before="0"/>
            </w:pPr>
            <w:r>
              <w:rPr>
                <w:sz w:val="18"/>
              </w:rPr>
              <w:t>0=automatically select the highest protocol version supported / 34=use default Quake 2 protocol / 35=use enhanced R1Q2 protocol / 36=use enhanced Q2PRO protocol</w:t>
            </w:r>
          </w:p>
        </w:tc>
        <w:tc>
          <w:tcPr>
            <w:tcW w:type="dxa" w:w="3307"/>
            <w:tcMar>
              <w:top w:w="70" w:type="dxa"/>
              <w:start w:w="90" w:type="dxa"/>
              <w:bottom w:w="70" w:type="dxa"/>
              <w:end w:w="90" w:type="dxa"/>
            </w:tcMar>
            <w:vAlign w:val="top"/>
            <w:shd w:fill="FFFFFF"/>
          </w:tcPr>
          <w:p>
            <w:pPr>
              <w:keepLines/>
              <w:widowControl/>
              <w:spacing w:after="0" w:before="0"/>
            </w:pPr>
            <w:r>
              <w:rPr>
                <w:sz w:val="18"/>
              </w:rPr>
              <w:t>Specifies preferred network protocol version to use when connecting to servers. If the server doesnt support the specified protocol, client will fall back to the previous supported version. Default value is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cl_q2prox_cfg_autosave</w:t>
            </w:r>
          </w:p>
        </w:tc>
        <w:tc>
          <w:tcPr>
            <w:tcW w:type="dxa" w:w="3307"/>
            <w:tcMar>
              <w:top w:w="70" w:type="dxa"/>
              <w:start w:w="90" w:type="dxa"/>
              <w:bottom w:w="70" w:type="dxa"/>
              <w:end w:w="90" w:type="dxa"/>
            </w:tcMar>
            <w:vAlign w:val="top"/>
            <w:shd w:fill="F2FAFE"/>
          </w:tcPr>
          <w:p>
            <w:pPr>
              <w:keepLines/>
              <w:widowControl/>
              <w:spacing w:after="0" w:before="0"/>
            </w:pPr>
            <w:r>
              <w:rPr>
                <w:sz w:val="18"/>
              </w:rPr>
              <w:t>0=no autosave / 1=autosave on every change (default)</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Autosave Q2PRO-X config on menu / console changes. When on, any adjustment that flips a CVAR_Q2PROXCFG_GLOBAL or CVAR_Q2PROXCFG_LOCAL cvar is written after a 500 ms debounce to the correct target. Post-2026-04-25 storage split: GLOBAL cvars go to </w:t>
            </w:r>
            <w:r>
              <w:rPr>
                <w:rFonts w:ascii="Cascadia Mono" w:hAnsi="Cascadia Mono" w:eastAsia="Cascadia Mono"/>
                <w:color w:val="153A5B"/>
                <w:sz w:val="17"/>
              </w:rPr>
              <w:t>baseq2/q2pro-x/q2pro-x.cfg</w:t>
            </w:r>
            <w:r>
              <w:rPr>
                <w:sz w:val="18"/>
              </w:rPr>
              <w:t xml:space="preserve"> (GLOBAL-only now); LOCAL cvars go to </w:t>
            </w:r>
            <w:r>
              <w:rPr>
                <w:rFonts w:ascii="Cascadia Mono" w:hAnsi="Cascadia Mono" w:eastAsia="Cascadia Mono"/>
                <w:color w:val="153A5B"/>
                <w:sz w:val="17"/>
              </w:rPr>
              <w:t>&lt;gamedir&gt;/q2pro-x/q2pro-x.cfg</w:t>
            </w:r>
            <w:r>
              <w:rPr>
                <w:sz w:val="18"/>
              </w:rPr>
              <w:t xml:space="preserve"> when a mod is active, to </w:t>
            </w:r>
            <w:r>
              <w:rPr>
                <w:rFonts w:ascii="Cascadia Mono" w:hAnsi="Cascadia Mono" w:eastAsia="Cascadia Mono"/>
                <w:color w:val="153A5B"/>
                <w:sz w:val="17"/>
              </w:rPr>
              <w:t>baseq2/q2pro-x/q2pro-x.local.cfg</w:t>
            </w:r>
            <w:r>
              <w:rPr>
                <w:sz w:val="18"/>
              </w:rPr>
              <w:t xml:space="preserve"> when </w:t>
            </w:r>
            <w:r>
              <w:rPr>
                <w:rFonts w:ascii="Cascadia Mono" w:hAnsi="Cascadia Mono" w:eastAsia="Cascadia Mono"/>
                <w:color w:val="153A5B"/>
                <w:sz w:val="17"/>
              </w:rPr>
              <w:t>fs_game</w:t>
            </w:r>
            <w:r>
              <w:rPr>
                <w:sz w:val="18"/>
              </w:rPr>
              <w:t xml:space="preserve"> is empty, or to </w:t>
            </w:r>
            <w:r>
              <w:rPr>
                <w:rFonts w:ascii="Cascadia Mono" w:hAnsi="Cascadia Mono" w:eastAsia="Cascadia Mono"/>
                <w:color w:val="153A5B"/>
                <w:sz w:val="17"/>
              </w:rPr>
              <w:t>baseq2/q2pro-x/demo_visual/q2pro-x.demo.cfg</w:t>
            </w:r>
            <w:r>
              <w:rPr>
                <w:sz w:val="18"/>
              </w:rPr>
              <w:t xml:space="preserve"> while a .dm2/.mvd2 demo is playing. Every save goes through the atomic pipeline: write to </w:t>
            </w:r>
            <w:r>
              <w:rPr>
                <w:rFonts w:ascii="Cascadia Mono" w:hAnsi="Cascadia Mono" w:eastAsia="Cascadia Mono"/>
                <w:color w:val="153A5B"/>
                <w:sz w:val="17"/>
              </w:rPr>
              <w:t>.tmp</w:t>
            </w:r>
            <w:r>
              <w:rPr>
                <w:sz w:val="18"/>
              </w:rPr>
              <w:t xml:space="preserve">, validate, rotate backups under </w:t>
            </w:r>
            <w:r>
              <w:rPr>
                <w:rFonts w:ascii="Cascadia Mono" w:hAnsi="Cascadia Mono" w:eastAsia="Cascadia Mono"/>
                <w:color w:val="153A5B"/>
                <w:sz w:val="17"/>
              </w:rPr>
              <w:t>backups/</w:t>
            </w:r>
            <w:r>
              <w:rPr>
                <w:sz w:val="18"/>
              </w:rPr>
              <w:t xml:space="preserve"> (</w:t>
            </w:r>
            <w:r>
              <w:rPr>
                <w:rFonts w:ascii="Cascadia Mono" w:hAnsi="Cascadia Mono" w:eastAsia="Cascadia Mono"/>
                <w:color w:val="153A5B"/>
                <w:sz w:val="17"/>
              </w:rPr>
              <w:t>.bak</w:t>
            </w:r>
            <w:r>
              <w:rPr>
                <w:sz w:val="18"/>
              </w:rPr>
              <w:t>/</w:t>
            </w:r>
            <w:r>
              <w:rPr>
                <w:rFonts w:ascii="Cascadia Mono" w:hAnsi="Cascadia Mono" w:eastAsia="Cascadia Mono"/>
                <w:color w:val="153A5B"/>
                <w:sz w:val="17"/>
              </w:rPr>
              <w:t>.bak.2</w:t>
            </w:r>
            <w:r>
              <w:rPr>
                <w:sz w:val="18"/>
              </w:rPr>
              <w:t>/</w:t>
            </w:r>
            <w:r>
              <w:rPr>
                <w:rFonts w:ascii="Cascadia Mono" w:hAnsi="Cascadia Mono" w:eastAsia="Cascadia Mono"/>
                <w:color w:val="153A5B"/>
                <w:sz w:val="17"/>
              </w:rPr>
              <w:t>.bak.3</w:t>
            </w:r>
            <w:r>
              <w:rPr>
                <w:sz w:val="18"/>
              </w:rPr>
              <w:t xml:space="preserve">), replace. Automatic writes additionally reject candidates that look like mass-reset / mass-bind-loss stamps (rejected candidates are kept under </w:t>
            </w:r>
            <w:r>
              <w:rPr>
                <w:rFonts w:ascii="Cascadia Mono" w:hAnsi="Cascadia Mono" w:eastAsia="Cascadia Mono"/>
                <w:color w:val="153A5B"/>
                <w:sz w:val="17"/>
              </w:rPr>
              <w:t>rejected/</w:t>
            </w:r>
            <w:r>
              <w:rPr>
                <w:sz w:val="18"/>
              </w:rPr>
              <w:t xml:space="preserve"> as </w:t>
            </w:r>
            <w:r>
              <w:rPr>
                <w:rFonts w:ascii="Cascadia Mono" w:hAnsi="Cascadia Mono" w:eastAsia="Cascadia Mono"/>
                <w:color w:val="153A5B"/>
                <w:sz w:val="17"/>
              </w:rPr>
              <w:t>*.rejected-&lt;ts&gt;</w:t>
            </w:r>
            <w:r>
              <w:rPr>
                <w:sz w:val="18"/>
              </w:rPr>
              <w:t xml:space="preserve"> for diagnosis); explicit </w:t>
            </w:r>
            <w:r>
              <w:rPr>
                <w:rFonts w:ascii="Cascadia Mono" w:hAnsi="Cascadia Mono" w:eastAsia="Cascadia Mono"/>
                <w:color w:val="153A5B"/>
                <w:sz w:val="17"/>
              </w:rPr>
              <w:t>q2prox_cfg_defaults_*</w:t>
            </w:r>
            <w:r>
              <w:rPr>
                <w:sz w:val="18"/>
              </w:rPr>
              <w:t xml:space="preserve"> commands bypass that guard.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cl_q2prox_cfg_global_pref_audio</w:t>
            </w:r>
          </w:p>
        </w:tc>
        <w:tc>
          <w:tcPr>
            <w:tcW w:type="dxa" w:w="3307"/>
            <w:tcMar>
              <w:top w:w="70" w:type="dxa"/>
              <w:start w:w="90" w:type="dxa"/>
              <w:bottom w:w="70" w:type="dxa"/>
              <w:end w:w="90" w:type="dxa"/>
            </w:tcMar>
            <w:vAlign w:val="top"/>
            <w:shd w:fill="FFFFFF"/>
          </w:tcPr>
          <w:p>
            <w:pPr>
              <w:keepLines/>
              <w:widowControl/>
              <w:spacing w:after="0" w:before="0"/>
            </w:pPr>
            <w:r>
              <w:rPr>
                <w:sz w:val="18"/>
              </w:rPr>
              <w:t>deprecated, ignored since schema 1.52</w:t>
            </w:r>
          </w:p>
        </w:tc>
        <w:tc>
          <w:tcPr>
            <w:tcW w:type="dxa" w:w="3307"/>
            <w:tcMar>
              <w:top w:w="70" w:type="dxa"/>
              <w:start w:w="90" w:type="dxa"/>
              <w:bottom w:w="70" w:type="dxa"/>
              <w:end w:w="90" w:type="dxa"/>
            </w:tcMar>
            <w:vAlign w:val="top"/>
            <w:shd w:fill="FFFFFF"/>
          </w:tcPr>
          <w:p>
            <w:pPr>
              <w:keepLines/>
              <w:widowControl/>
              <w:spacing w:after="0" w:before="0"/>
            </w:pPr>
            <w:r>
              <w:rPr>
                <w:sz w:val="18"/>
              </w:rPr>
              <w:t>DEPRECATED since Q2PRO-X config schema 1.52. It no longer gates anything: migration of your settings into the Q2PRO-X global and per-mod configs is automatic and mandatory, and ownership comes from one audited registry. The cvar stays registered only so an old config line still parses; its value is ignored, and a stale 0 can no longer disable migration. Use Q2PRO-X / Config &amp; files / Unified Q2PRO-X settings for status and a manual re-sync.</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cl_q2prox_cfg_global_pref_network</w:t>
            </w:r>
          </w:p>
        </w:tc>
        <w:tc>
          <w:tcPr>
            <w:tcW w:type="dxa" w:w="3307"/>
            <w:tcMar>
              <w:top w:w="70" w:type="dxa"/>
              <w:start w:w="90" w:type="dxa"/>
              <w:bottom w:w="70" w:type="dxa"/>
              <w:end w:w="90" w:type="dxa"/>
            </w:tcMar>
            <w:vAlign w:val="top"/>
            <w:shd w:fill="F2FAFE"/>
          </w:tcPr>
          <w:p>
            <w:pPr>
              <w:keepLines/>
              <w:widowControl/>
              <w:spacing w:after="0" w:before="0"/>
            </w:pPr>
            <w:r>
              <w:rPr>
                <w:sz w:val="18"/>
              </w:rPr>
              <w:t>deprecated, ignored since schema 1.52</w:t>
            </w:r>
          </w:p>
        </w:tc>
        <w:tc>
          <w:tcPr>
            <w:tcW w:type="dxa" w:w="3307"/>
            <w:tcMar>
              <w:top w:w="70" w:type="dxa"/>
              <w:start w:w="90" w:type="dxa"/>
              <w:bottom w:w="70" w:type="dxa"/>
              <w:end w:w="90" w:type="dxa"/>
            </w:tcMar>
            <w:vAlign w:val="top"/>
            <w:shd w:fill="F2FAFE"/>
          </w:tcPr>
          <w:p>
            <w:pPr>
              <w:keepLines/>
              <w:widowControl/>
              <w:spacing w:after="0" w:before="0"/>
            </w:pPr>
            <w:r>
              <w:rPr>
                <w:sz w:val="18"/>
              </w:rPr>
              <w:t>DEPRECATED since Q2PRO-X config schema 1.52. It no longer gates anything: migration of your settings into the Q2PRO-X global and per-mod configs is automatic and mandatory, and ownership comes from one audited registry. The cvar stays registered only so an old config line still parses; its value is ignored, and a stale 0 can no longer disable migration. Use Q2PRO-X / Config &amp; files / Unified Q2PRO-X settings for status and a manual re-sync.</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cl_q2prox_cfg_global_pref_player</w:t>
            </w:r>
          </w:p>
        </w:tc>
        <w:tc>
          <w:tcPr>
            <w:tcW w:type="dxa" w:w="3307"/>
            <w:tcMar>
              <w:top w:w="70" w:type="dxa"/>
              <w:start w:w="90" w:type="dxa"/>
              <w:bottom w:w="70" w:type="dxa"/>
              <w:end w:w="90" w:type="dxa"/>
            </w:tcMar>
            <w:vAlign w:val="top"/>
            <w:shd w:fill="FFFFFF"/>
          </w:tcPr>
          <w:p>
            <w:pPr>
              <w:keepLines/>
              <w:widowControl/>
              <w:spacing w:after="0" w:before="0"/>
            </w:pPr>
            <w:r>
              <w:rPr>
                <w:sz w:val="18"/>
              </w:rPr>
              <w:t>deprecated, ignored since schema 1.52</w:t>
            </w:r>
          </w:p>
        </w:tc>
        <w:tc>
          <w:tcPr>
            <w:tcW w:type="dxa" w:w="3307"/>
            <w:tcMar>
              <w:top w:w="70" w:type="dxa"/>
              <w:start w:w="90" w:type="dxa"/>
              <w:bottom w:w="70" w:type="dxa"/>
              <w:end w:w="90" w:type="dxa"/>
            </w:tcMar>
            <w:vAlign w:val="top"/>
            <w:shd w:fill="FFFFFF"/>
          </w:tcPr>
          <w:p>
            <w:pPr>
              <w:keepLines/>
              <w:widowControl/>
              <w:spacing w:after="0" w:before="0"/>
            </w:pPr>
            <w:r>
              <w:rPr>
                <w:sz w:val="18"/>
              </w:rPr>
              <w:t>DEPRECATED since Q2PRO-X config schema 1.52. It no longer gates anything: migration of your settings into the Q2PRO-X global and per-mod configs is automatic and mandatory, and ownership comes from one audited registry. The cvar stays registered only so an old config line still parses; its value is ignored, and a stale 0 can no longer disable migration. Use Q2PRO-X / Config &amp; files / Unified Q2PRO-X settings for status and a manual re-sync.</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cl_q2prox_cfg_global_pref_ui</w:t>
            </w:r>
          </w:p>
        </w:tc>
        <w:tc>
          <w:tcPr>
            <w:tcW w:type="dxa" w:w="3307"/>
            <w:tcMar>
              <w:top w:w="70" w:type="dxa"/>
              <w:start w:w="90" w:type="dxa"/>
              <w:bottom w:w="70" w:type="dxa"/>
              <w:end w:w="90" w:type="dxa"/>
            </w:tcMar>
            <w:vAlign w:val="top"/>
            <w:shd w:fill="F2FAFE"/>
          </w:tcPr>
          <w:p>
            <w:pPr>
              <w:keepLines/>
              <w:widowControl/>
              <w:spacing w:after="0" w:before="0"/>
            </w:pPr>
            <w:r>
              <w:rPr>
                <w:sz w:val="18"/>
              </w:rPr>
              <w:t>deprecated, ignored since schema 1.52</w:t>
            </w:r>
          </w:p>
        </w:tc>
        <w:tc>
          <w:tcPr>
            <w:tcW w:type="dxa" w:w="3307"/>
            <w:tcMar>
              <w:top w:w="70" w:type="dxa"/>
              <w:start w:w="90" w:type="dxa"/>
              <w:bottom w:w="70" w:type="dxa"/>
              <w:end w:w="90" w:type="dxa"/>
            </w:tcMar>
            <w:vAlign w:val="top"/>
            <w:shd w:fill="F2FAFE"/>
          </w:tcPr>
          <w:p>
            <w:pPr>
              <w:keepLines/>
              <w:widowControl/>
              <w:spacing w:after="0" w:before="0"/>
            </w:pPr>
            <w:r>
              <w:rPr>
                <w:sz w:val="18"/>
              </w:rPr>
              <w:t>DEPRECATED since Q2PRO-X config schema 1.52. It no longer gates anything: migration of your settings into the Q2PRO-X global and per-mod configs is automatic and mandatory, and ownership comes from one audited registry. The cvar stays registered only so an old config line still parses; its value is ignored, and a stale 0 can no longer disable migration. Use Q2PRO-X / Config &amp; files / Unified Q2PRO-X settings for status and a manual re-sync.</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cl_q2prox_cfg_global_pref_video</w:t>
            </w:r>
          </w:p>
        </w:tc>
        <w:tc>
          <w:tcPr>
            <w:tcW w:type="dxa" w:w="3307"/>
            <w:tcMar>
              <w:top w:w="70" w:type="dxa"/>
              <w:start w:w="90" w:type="dxa"/>
              <w:bottom w:w="70" w:type="dxa"/>
              <w:end w:w="90" w:type="dxa"/>
            </w:tcMar>
            <w:vAlign w:val="top"/>
            <w:shd w:fill="FFFFFF"/>
          </w:tcPr>
          <w:p>
            <w:pPr>
              <w:keepLines/>
              <w:widowControl/>
              <w:spacing w:after="0" w:before="0"/>
            </w:pPr>
            <w:r>
              <w:rPr>
                <w:sz w:val="18"/>
              </w:rPr>
              <w:t>deprecated, ignored since schema 1.52</w:t>
            </w:r>
          </w:p>
        </w:tc>
        <w:tc>
          <w:tcPr>
            <w:tcW w:type="dxa" w:w="3307"/>
            <w:tcMar>
              <w:top w:w="70" w:type="dxa"/>
              <w:start w:w="90" w:type="dxa"/>
              <w:bottom w:w="70" w:type="dxa"/>
              <w:end w:w="90" w:type="dxa"/>
            </w:tcMar>
            <w:vAlign w:val="top"/>
            <w:shd w:fill="FFFFFF"/>
          </w:tcPr>
          <w:p>
            <w:pPr>
              <w:keepLines/>
              <w:widowControl/>
              <w:spacing w:after="0" w:before="0"/>
            </w:pPr>
            <w:r>
              <w:rPr>
                <w:sz w:val="18"/>
              </w:rPr>
              <w:t>DEPRECATED since Q2PRO-X config schema 1.52. It no longer gates anything: migration of your settings into the Q2PRO-X global and per-mod configs is automatic and mandatory, and ownership comes from one audited registry. The cvar stays registered only so an old config line still parses; its value is ignored, and a stale 0 can no longer disable migration. Use Q2PRO-X / Config &amp; files / Unified Q2PRO-X settings for status and a manual re-sync.</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cl_q2prox_cfg_global_prefs</w:t>
            </w:r>
          </w:p>
        </w:tc>
        <w:tc>
          <w:tcPr>
            <w:tcW w:type="dxa" w:w="3307"/>
            <w:tcMar>
              <w:top w:w="70" w:type="dxa"/>
              <w:start w:w="90" w:type="dxa"/>
              <w:bottom w:w="70" w:type="dxa"/>
              <w:end w:w="90" w:type="dxa"/>
            </w:tcMar>
            <w:vAlign w:val="top"/>
            <w:shd w:fill="F2FAFE"/>
          </w:tcPr>
          <w:p>
            <w:pPr>
              <w:keepLines/>
              <w:widowControl/>
              <w:spacing w:after="0" w:before="0"/>
            </w:pPr>
            <w:r>
              <w:rPr>
                <w:sz w:val="18"/>
              </w:rPr>
              <w:t>deprecated, ignored since schema 1.52</w:t>
            </w:r>
          </w:p>
        </w:tc>
        <w:tc>
          <w:tcPr>
            <w:tcW w:type="dxa" w:w="3307"/>
            <w:tcMar>
              <w:top w:w="70" w:type="dxa"/>
              <w:start w:w="90" w:type="dxa"/>
              <w:bottom w:w="70" w:type="dxa"/>
              <w:end w:w="90" w:type="dxa"/>
            </w:tcMar>
            <w:vAlign w:val="top"/>
            <w:shd w:fill="F2FAFE"/>
          </w:tcPr>
          <w:p>
            <w:pPr>
              <w:keepLines/>
              <w:widowControl/>
              <w:spacing w:after="0" w:before="0"/>
            </w:pPr>
            <w:r>
              <w:rPr>
                <w:sz w:val="18"/>
              </w:rPr>
              <w:t>DEPRECATED since Q2PRO-X config schema 1.52. It no longer gates anything: migration of your settings into the Q2PRO-X global and per-mod configs is automatic and mandatory, and ownership comes from one audited registry. The cvar stays registered only so an old config line still parses; its value is ignored, and a stale 0 can no longer disable migration. Use Q2PRO-X / Config &amp; files / Unified Q2PRO-X settings for status and a manual re-sync.</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cl_q2prox_cfg_local_version</w:t>
            </w:r>
          </w:p>
        </w:tc>
        <w:tc>
          <w:tcPr>
            <w:tcW w:type="dxa" w:w="3307"/>
            <w:tcMar>
              <w:top w:w="70" w:type="dxa"/>
              <w:start w:w="90" w:type="dxa"/>
              <w:bottom w:w="70" w:type="dxa"/>
              <w:end w:w="90" w:type="dxa"/>
            </w:tcMar>
            <w:vAlign w:val="top"/>
            <w:shd w:fill="FFFFFF"/>
          </w:tcPr>
          <w:p>
            <w:pPr>
              <w:keepLines/>
              <w:widowControl/>
              <w:spacing w:after="0" w:before="0"/>
            </w:pPr>
            <w:r>
              <w:rPr>
                <w:sz w:val="18"/>
              </w:rPr>
              <w:t>historical per-target marker (1.52=current LOCAL level; no automatic LOCAL migration)</w:t>
            </w:r>
          </w:p>
        </w:tc>
        <w:tc>
          <w:tcPr>
            <w:tcW w:type="dxa" w:w="3307"/>
            <w:tcMar>
              <w:top w:w="70" w:type="dxa"/>
              <w:start w:w="90" w:type="dxa"/>
              <w:bottom w:w="70" w:type="dxa"/>
              <w:end w:w="90" w:type="dxa"/>
            </w:tcMar>
            <w:vAlign w:val="top"/>
            <w:shd w:fill="FFFFFF"/>
          </w:tcPr>
          <w:p>
            <w:pPr>
              <w:keepLines/>
              <w:widowControl/>
              <w:spacing w:after="0" w:before="0"/>
            </w:pPr>
            <w:r>
              <w:rPr>
                <w:sz w:val="18"/>
              </w:rPr>
              <w:t>Historical Q2PRO-X LOCAL config schema marker. It remains target-local and is loaded for diagnostics, but safe legacy migration no longer creates, rebuilds or advances LOCAL targets: they are owned exclusively by the ordinary per-mod Q2PRO-X writer. The accepted LOCAL completion level remains 1.52 while GLOBAL can advance independently. Not a user preference and not exposed in the config menu.</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cl_q2prox_cfg_version</w:t>
            </w:r>
          </w:p>
        </w:tc>
        <w:tc>
          <w:tcPr>
            <w:tcW w:type="dxa" w:w="3307"/>
            <w:tcMar>
              <w:top w:w="70" w:type="dxa"/>
              <w:start w:w="90" w:type="dxa"/>
              <w:bottom w:w="70" w:type="dxa"/>
              <w:end w:w="90" w:type="dxa"/>
            </w:tcMar>
            <w:vAlign w:val="top"/>
            <w:shd w:fill="F2FAFE"/>
          </w:tcPr>
          <w:p>
            <w:pPr>
              <w:keepLines/>
              <w:widowControl/>
              <w:spacing w:after="0" w:before="0"/>
            </w:pPr>
            <w:r>
              <w:rPr>
                <w:sz w:val="18"/>
              </w:rPr>
              <w:t>internal schema marker (0=pre-1.2 / 1.2=onboarding / 1.5=startup menu / 1.51=exact fullscreen default / 1.52=safe GLOBAL migration / 1.53=complete GL coverage)</w:t>
            </w:r>
          </w:p>
        </w:tc>
        <w:tc>
          <w:tcPr>
            <w:tcW w:type="dxa" w:w="3307"/>
            <w:tcMar>
              <w:top w:w="70" w:type="dxa"/>
              <w:start w:w="90" w:type="dxa"/>
              <w:bottom w:w="70" w:type="dxa"/>
              <w:end w:w="90" w:type="dxa"/>
            </w:tcMar>
            <w:vAlign w:val="top"/>
            <w:shd w:fill="F2FAFE"/>
          </w:tcPr>
          <w:p>
            <w:pPr>
              <w:keepLines/>
              <w:widowControl/>
              <w:spacing w:after="0" w:before="0"/>
            </w:pPr>
            <w:r>
              <w:rPr>
                <w:sz w:val="18"/>
              </w:rPr>
              <w:t>Internal Q2PRO-X GLOBAL config schema marker, read from the physical baseq2/q2pro-x/q2pro-x.cfg rather than from the live cvar so a legacy config cannot spoof completion. Tracks which version-gated migrations were applied exactly once. Missing/0 receives the 1.2 onboarding preset; 1.5 enables the idle-start main menu; 1.51 migrates the former serialized desktop-fullscreen automatic margin to the new exact-size default; 1.52 completes safe add-only GLOBAL ownership migration; 1.53 extends the audited GL coverage to previously omitted user preferences such as gl_bloom_sigma. Existing records always win. The marker advances only after the GLOBAL target has been written and validated, and a newer marker from a future build is never downgraded. Not a user preference and not exposed in the config menu.</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cl_q2prox_spark_dlight</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0=off (legacy), 1=on</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Emit a short-lived dynamic light (radius 150 wu, lifetime 250 ms) at impact spark temp entities so the surrounding floor / snow / water lights up while the sparks burn. Covers TE_GUNSHOT, TE_SPARKS, TE_BULLET_SPARKS, TE_SHOTGUN (orange), TE_SCREEN_SPARKS (yellow-green), TE_SHIELD_SPARKS (blue). Stock Q2 sparks emit only particles → at AVFX night the floor stays pitch black under a spark burst. This cvar adds a </w:t>
            </w:r>
            <w:r>
              <w:rPr>
                <w:rFonts w:ascii="Cascadia Mono" w:hAnsi="Cascadia Mono" w:eastAsia="Cascadia Mono"/>
                <w:color w:val="153A5B"/>
                <w:sz w:val="17"/>
              </w:rPr>
              <w:t>CL_AllocDlight</w:t>
            </w:r>
            <w:r>
              <w:rPr>
                <w:sz w:val="18"/>
              </w:rPr>
              <w:t xml:space="preserve"> that flows through the standard </w:t>
            </w:r>
            <w:r>
              <w:rPr>
                <w:rFonts w:ascii="Cascadia Mono" w:hAnsi="Cascadia Mono" w:eastAsia="Cascadia Mono"/>
                <w:color w:val="153A5B"/>
                <w:sz w:val="17"/>
              </w:rPr>
              <w:t>V_AddLight</w:t>
            </w:r>
            <w:r>
              <w:rPr>
                <w:sz w:val="18"/>
              </w:rPr>
              <w:t xml:space="preserve"> / </w:t>
            </w:r>
            <w:r>
              <w:rPr>
                <w:rFonts w:ascii="Cascadia Mono" w:hAnsi="Cascadia Mono" w:eastAsia="Cascadia Mono"/>
                <w:color w:val="153A5B"/>
                <w:sz w:val="17"/>
              </w:rPr>
              <w:t>gl_dynamic_local_*</w:t>
            </w:r>
            <w:r>
              <w:rPr>
                <w:sz w:val="18"/>
              </w:rPr>
              <w:t xml:space="preserve"> UBO path, so the spark color modulates whatever </w:t>
            </w:r>
            <w:r>
              <w:rPr>
                <w:rFonts w:ascii="Cascadia Mono" w:hAnsi="Cascadia Mono" w:eastAsia="Cascadia Mono"/>
                <w:color w:val="153A5B"/>
                <w:sz w:val="17"/>
              </w:rPr>
              <w:t>gl_dynamic_dark_boost</w:t>
            </w:r>
            <w:r>
              <w:rPr>
                <w:sz w:val="18"/>
              </w:rPr>
              <w:t xml:space="preserve"> / </w:t>
            </w:r>
            <w:r>
              <w:rPr>
                <w:rFonts w:ascii="Cascadia Mono" w:hAnsi="Cascadia Mono" w:eastAsia="Cascadia Mono"/>
                <w:color w:val="153A5B"/>
                <w:sz w:val="17"/>
              </w:rPr>
              <w:t>_radius</w:t>
            </w:r>
            <w:r>
              <w:rPr>
                <w:sz w:val="18"/>
              </w:rPr>
              <w:t xml:space="preserve"> / </w:t>
            </w:r>
            <w:r>
              <w:rPr>
                <w:rFonts w:ascii="Cascadia Mono" w:hAnsi="Cascadia Mono" w:eastAsia="Cascadia Mono"/>
                <w:color w:val="153A5B"/>
                <w:sz w:val="17"/>
              </w:rPr>
              <w:t>_softness</w:t>
            </w:r>
            <w:r>
              <w:rPr>
                <w:sz w:val="18"/>
              </w:rPr>
              <w:t xml:space="preserve"> / </w:t>
            </w:r>
            <w:r>
              <w:rPr>
                <w:rFonts w:ascii="Cascadia Mono" w:hAnsi="Cascadia Mono" w:eastAsia="Cascadia Mono"/>
                <w:color w:val="153A5B"/>
                <w:sz w:val="17"/>
              </w:rPr>
              <w:t>_alpha</w:t>
            </w:r>
            <w:r>
              <w:rPr>
                <w:sz w:val="18"/>
              </w:rPr>
              <w:t xml:space="preserve"> settings are active. Set to 0 to restore legacy stock-Q2 spark behavior (particles only, no dlight).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cl_q2px_rail_debug</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0=silent / 1=one RAILDBG line per rail beam (session only)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Session-only diagnostic for railgun beam events. 1 prints one RAILDBG console line per rail core created from the server's TE_RAILTRAIL event: the beam start and end points, the distance from the start point to the local view origin (small for your own shot, large for someone else's), and the current cl_predict value. Used as ownership evidence when verifying that a locally fired beam starts at the local view origin. Never read from a config and never written by any config or preset writer; after a restart it is off again.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cl_railcore_color</w:t>
            </w:r>
          </w:p>
        </w:tc>
        <w:tc>
          <w:tcPr>
            <w:tcW w:type="dxa" w:w="3307"/>
            <w:tcMar>
              <w:top w:w="70" w:type="dxa"/>
              <w:start w:w="90" w:type="dxa"/>
              <w:bottom w:w="70" w:type="dxa"/>
              <w:end w:w="90" w:type="dxa"/>
            </w:tcMar>
            <w:vAlign w:val="top"/>
            <w:shd w:fill="FFFFFF"/>
          </w:tcPr>
          <w:p>
            <w:pPr>
              <w:keepLines/>
              <w:widowControl/>
              <w:spacing w:after="0" w:before="0"/>
            </w:pPr>
            <w:r>
              <w:rPr>
                <w:sz w:val="18"/>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Color of the rail core beam. Default value is "red".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cl_railcore_width</w:t>
            </w:r>
          </w:p>
        </w:tc>
        <w:tc>
          <w:tcPr>
            <w:tcW w:type="dxa" w:w="3307"/>
            <w:tcMar>
              <w:top w:w="70" w:type="dxa"/>
              <w:start w:w="90" w:type="dxa"/>
              <w:bottom w:w="70" w:type="dxa"/>
              <w:end w:w="90" w:type="dxa"/>
            </w:tcMar>
            <w:vAlign w:val="top"/>
            <w:shd w:fill="F2FAFE"/>
          </w:tcPr>
          <w:p>
            <w:pPr>
              <w:keepLines/>
              <w:widowControl/>
              <w:spacing w:after="0" w:before="0"/>
            </w:pPr>
            <w:r>
              <w:rPr>
                <w:sz w:val="18"/>
              </w:rPr>
              <w:t>0..6</w:t>
            </w:r>
          </w:p>
        </w:tc>
        <w:tc>
          <w:tcPr>
            <w:tcW w:type="dxa" w:w="3307"/>
            <w:tcMar>
              <w:top w:w="70" w:type="dxa"/>
              <w:start w:w="90" w:type="dxa"/>
              <w:bottom w:w="70" w:type="dxa"/>
              <w:end w:w="90" w:type="dxa"/>
            </w:tcMar>
            <w:vAlign w:val="top"/>
            <w:shd w:fill="F2FAFE"/>
          </w:tcPr>
          <w:p>
            <w:pPr>
              <w:keepLines/>
              <w:widowControl/>
              <w:spacing w:after="0" w:before="0"/>
            </w:pPr>
            <w:r>
              <w:rPr>
                <w:sz w:val="18"/>
              </w:rPr>
              <w:t>Width of the rail core beam. Default value is 3.</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cl_railspiral_color</w:t>
            </w:r>
          </w:p>
        </w:tc>
        <w:tc>
          <w:tcPr>
            <w:tcW w:type="dxa" w:w="3307"/>
            <w:tcMar>
              <w:top w:w="70" w:type="dxa"/>
              <w:start w:w="90" w:type="dxa"/>
              <w:bottom w:w="70" w:type="dxa"/>
              <w:end w:w="90" w:type="dxa"/>
            </w:tcMar>
            <w:vAlign w:val="top"/>
            <w:shd w:fill="FFFFFF"/>
          </w:tcPr>
          <w:p>
            <w:pPr>
              <w:keepLines/>
              <w:widowControl/>
              <w:spacing w:after="0" w:before="0"/>
            </w:pPr>
            <w:r>
              <w:rPr>
                <w:sz w:val="18"/>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Color of the rail spiral. Default value is "blue".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cl_railspiral_radius</w:t>
            </w:r>
          </w:p>
        </w:tc>
        <w:tc>
          <w:tcPr>
            <w:tcW w:type="dxa" w:w="3307"/>
            <w:tcMar>
              <w:top w:w="70" w:type="dxa"/>
              <w:start w:w="90" w:type="dxa"/>
              <w:bottom w:w="70" w:type="dxa"/>
              <w:end w:w="90" w:type="dxa"/>
            </w:tcMar>
            <w:vAlign w:val="top"/>
            <w:shd w:fill="F2FAFE"/>
          </w:tcPr>
          <w:p>
            <w:pPr>
              <w:keepLines/>
              <w:widowControl/>
              <w:spacing w:after="0" w:before="0"/>
            </w:pPr>
            <w:r>
              <w:rPr>
                <w:sz w:val="18"/>
              </w:rPr>
              <w:t>1..6</w:t>
            </w:r>
          </w:p>
        </w:tc>
        <w:tc>
          <w:tcPr>
            <w:tcW w:type="dxa" w:w="3307"/>
            <w:tcMar>
              <w:top w:w="70" w:type="dxa"/>
              <w:start w:w="90" w:type="dxa"/>
              <w:bottom w:w="70" w:type="dxa"/>
              <w:end w:w="90" w:type="dxa"/>
            </w:tcMar>
            <w:vAlign w:val="top"/>
            <w:shd w:fill="F2FAFE"/>
          </w:tcPr>
          <w:p>
            <w:pPr>
              <w:keepLines/>
              <w:widowControl/>
              <w:spacing w:after="0" w:before="0"/>
            </w:pPr>
            <w:r>
              <w:rPr>
                <w:sz w:val="18"/>
              </w:rPr>
              <w:t>Radius of the rail spiral. Default value is 3.</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cl_railtrail_time</w:t>
            </w:r>
          </w:p>
        </w:tc>
        <w:tc>
          <w:tcPr>
            <w:tcW w:type="dxa" w:w="3307"/>
            <w:tcMar>
              <w:top w:w="70" w:type="dxa"/>
              <w:start w:w="90" w:type="dxa"/>
              <w:bottom w:w="70" w:type="dxa"/>
              <w:end w:w="90" w:type="dxa"/>
            </w:tcMar>
            <w:vAlign w:val="top"/>
            <w:shd w:fill="FFFFFF"/>
          </w:tcPr>
          <w:p>
            <w:pPr>
              <w:keepLines/>
              <w:widowControl/>
              <w:spacing w:after="0" w:before="0"/>
            </w:pPr>
            <w:r>
              <w:rPr>
                <w:sz w:val="18"/>
              </w:rPr>
              <w:t>0.1..3.0</w:t>
            </w:r>
          </w:p>
        </w:tc>
        <w:tc>
          <w:tcPr>
            <w:tcW w:type="dxa" w:w="3307"/>
            <w:tcMar>
              <w:top w:w="70" w:type="dxa"/>
              <w:start w:w="90" w:type="dxa"/>
              <w:bottom w:w="70" w:type="dxa"/>
              <w:end w:w="90" w:type="dxa"/>
            </w:tcMar>
            <w:vAlign w:val="top"/>
            <w:shd w:fill="FFFFFF"/>
          </w:tcPr>
          <w:p>
            <w:pPr>
              <w:keepLines/>
              <w:widowControl/>
              <w:spacing w:after="0" w:before="0"/>
            </w:pPr>
            <w:r>
              <w:rPr>
                <w:sz w:val="18"/>
              </w:rPr>
              <w:t>Time, in seconds, for the rail trail to be visible. Default value is 1.0.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cl_railtrail_type</w:t>
            </w:r>
          </w:p>
        </w:tc>
        <w:tc>
          <w:tcPr>
            <w:tcW w:type="dxa" w:w="3307"/>
            <w:tcMar>
              <w:top w:w="70" w:type="dxa"/>
              <w:start w:w="90" w:type="dxa"/>
              <w:bottom w:w="70" w:type="dxa"/>
              <w:end w:w="90" w:type="dxa"/>
            </w:tcMar>
            <w:vAlign w:val="top"/>
            <w:shd w:fill="F2FAFE"/>
          </w:tcPr>
          <w:p>
            <w:pPr>
              <w:keepLines/>
              <w:widowControl/>
              <w:spacing w:after="0" w:before="0"/>
            </w:pPr>
            <w:r>
              <w:rPr>
                <w:sz w:val="18"/>
              </w:rPr>
              <w:t>0=use original effect / 1=use alternative effect, draw rail core only / 2=use alternative effect, draw rail core and spiral</w:t>
            </w:r>
          </w:p>
        </w:tc>
        <w:tc>
          <w:tcPr>
            <w:tcW w:type="dxa" w:w="3307"/>
            <w:tcMar>
              <w:top w:w="70" w:type="dxa"/>
              <w:start w:w="90" w:type="dxa"/>
              <w:bottom w:w="70" w:type="dxa"/>
              <w:end w:w="90" w:type="dxa"/>
            </w:tcMar>
            <w:vAlign w:val="top"/>
            <w:shd w:fill="F2FAFE"/>
          </w:tcPr>
          <w:p>
            <w:pPr>
              <w:keepLines/>
              <w:widowControl/>
              <w:spacing w:after="0" w:before="0"/>
            </w:pPr>
            <w:r>
              <w:rPr>
                <w:sz w:val="18"/>
              </w:rPr>
              <w:t>Defines which type of rail trail effect to use. Default value is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cl_rollhack</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Default OpenGL renderer in Quake 2 contained a bug that caused roll angle of 3D models to be inverted during rotation. Due to this bug, player models did lean in the opposite direction when strafing. New Q2PRO renderer doesnt have this bug, but since many players got used to it, Q2PRO is able to simulate original behavior. This cvar chooses in which direction player models will lean. Default value is 1 (invert roll angle).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cl_run</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always-run mode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cl_running</w:t>
            </w:r>
          </w:p>
        </w:tc>
        <w:tc>
          <w:tcPr>
            <w:tcW w:type="dxa" w:w="3307"/>
            <w:tcMar>
              <w:top w:w="70" w:type="dxa"/>
              <w:start w:w="90" w:type="dxa"/>
              <w:bottom w:w="70" w:type="dxa"/>
              <w:end w:w="90" w:type="dxa"/>
            </w:tcMar>
            <w:vAlign w:val="top"/>
            <w:shd w:fill="FFFFFF"/>
          </w:tcPr>
          <w:p>
            <w:pPr>
              <w:keepLines/>
              <w:widowControl/>
              <w:spacing w:after="0" w:before="0"/>
            </w:pPr>
            <w:r>
              <w:rPr>
                <w:sz w:val="18"/>
              </w:rPr>
              <w:t>0/1 (readonly)</w:t>
            </w:r>
          </w:p>
        </w:tc>
        <w:tc>
          <w:tcPr>
            <w:tcW w:type="dxa" w:w="3307"/>
            <w:tcMar>
              <w:top w:w="70" w:type="dxa"/>
              <w:start w:w="90" w:type="dxa"/>
              <w:bottom w:w="70" w:type="dxa"/>
              <w:end w:w="90" w:type="dxa"/>
            </w:tcMar>
            <w:vAlign w:val="top"/>
            <w:shd w:fill="FFFFFF"/>
          </w:tcPr>
          <w:p>
            <w:pPr>
              <w:keepLines/>
              <w:widowControl/>
              <w:spacing w:after="0" w:before="0"/>
            </w:pPr>
            <w:r>
              <w:rPr>
                <w:sz w:val="18"/>
              </w:rPr>
              <w:t>client-running flag (readonly)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cl_showmiss</w:t>
            </w:r>
          </w:p>
        </w:tc>
        <w:tc>
          <w:tcPr>
            <w:tcW w:type="dxa" w:w="3307"/>
            <w:tcMar>
              <w:top w:w="70" w:type="dxa"/>
              <w:start w:w="90" w:type="dxa"/>
              <w:bottom w:w="70" w:type="dxa"/>
              <w:end w:w="90" w:type="dxa"/>
            </w:tcMar>
            <w:vAlign w:val="top"/>
            <w:shd w:fill="F2FAFE"/>
          </w:tcPr>
          <w:p>
            <w:pPr>
              <w:keepLines/>
              <w:widowControl/>
              <w:spacing w:after="0" w:before="0"/>
            </w:pPr>
            <w:r>
              <w:rPr>
                <w:sz w:val="18"/>
              </w:rPr>
              <w:t>0/1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print prediction miss diagnostics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cl_shownet</w:t>
            </w:r>
          </w:p>
        </w:tc>
        <w:tc>
          <w:tcPr>
            <w:tcW w:type="dxa" w:w="3307"/>
            <w:tcMar>
              <w:top w:w="70" w:type="dxa"/>
              <w:start w:w="90" w:type="dxa"/>
              <w:bottom w:w="70" w:type="dxa"/>
              <w:end w:w="90" w:type="dxa"/>
            </w:tcMar>
            <w:vAlign w:val="top"/>
            <w:shd w:fill="FFFFFF"/>
          </w:tcPr>
          <w:p>
            <w:pPr>
              <w:keepLines/>
              <w:widowControl/>
              <w:spacing w:after="0" w:before="0"/>
            </w:pPr>
            <w:r>
              <w:rPr>
                <w:sz w:val="18"/>
              </w:rPr>
              <w:t>0/1/2/3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print incoming network packet details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cl_showpackets</w:t>
            </w:r>
          </w:p>
        </w:tc>
        <w:tc>
          <w:tcPr>
            <w:tcW w:type="dxa" w:w="3307"/>
            <w:tcMar>
              <w:top w:w="70" w:type="dxa"/>
              <w:start w:w="90" w:type="dxa"/>
              <w:bottom w:w="70" w:type="dxa"/>
              <w:end w:w="90" w:type="dxa"/>
            </w:tcMar>
            <w:vAlign w:val="top"/>
            <w:shd w:fill="F2FAFE"/>
          </w:tcPr>
          <w:p>
            <w:pPr>
              <w:keepLines/>
              <w:widowControl/>
              <w:spacing w:after="0" w:before="0"/>
            </w:pPr>
            <w:r>
              <w:rPr>
                <w:sz w:val="18"/>
              </w:rPr>
              <w:t>0/1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print outgoing packet details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cl_sidespeed</w:t>
            </w:r>
          </w:p>
        </w:tc>
        <w:tc>
          <w:tcPr>
            <w:tcW w:type="dxa" w:w="3307"/>
            <w:tcMar>
              <w:top w:w="70" w:type="dxa"/>
              <w:start w:w="90" w:type="dxa"/>
              <w:bottom w:w="70" w:type="dxa"/>
              <w:end w:w="90" w:type="dxa"/>
            </w:tcMar>
            <w:vAlign w:val="top"/>
            <w:shd w:fill="FFFFFF"/>
          </w:tcPr>
          <w:p>
            <w:pPr>
              <w:keepLines/>
              <w:widowControl/>
              <w:spacing w:after="0" w:before="0"/>
            </w:pPr>
            <w:r>
              <w:rPr>
                <w:sz w:val="18"/>
              </w:rPr>
              <w:t>1..400</w:t>
            </w:r>
          </w:p>
        </w:tc>
        <w:tc>
          <w:tcPr>
            <w:tcW w:type="dxa" w:w="3307"/>
            <w:tcMar>
              <w:top w:w="70" w:type="dxa"/>
              <w:start w:w="90" w:type="dxa"/>
              <w:bottom w:w="70" w:type="dxa"/>
              <w:end w:w="90" w:type="dxa"/>
            </w:tcMar>
            <w:vAlign w:val="top"/>
            <w:shd w:fill="FFFFFF"/>
          </w:tcPr>
          <w:p>
            <w:pPr>
              <w:keepLines/>
              <w:widowControl/>
              <w:spacing w:after="0" w:before="0"/>
            </w:pPr>
            <w:r>
              <w:rPr>
                <w:sz w:val="18"/>
              </w:rPr>
              <w:t>strafe movement speed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cl_smooth_explosions</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Enables smooth fading of explosions, also fixing their duration in some cases. Default value is 1 (enabled).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cl_stats</w:t>
            </w:r>
          </w:p>
        </w:tc>
        <w:tc>
          <w:tcPr>
            <w:tcW w:type="dxa" w:w="3307"/>
            <w:tcMar>
              <w:top w:w="70" w:type="dxa"/>
              <w:start w:w="90" w:type="dxa"/>
              <w:bottom w:w="70" w:type="dxa"/>
              <w:end w:w="90" w:type="dxa"/>
            </w:tcMar>
            <w:vAlign w:val="top"/>
            <w:shd w:fill="FFFFFF"/>
          </w:tcPr>
          <w:p>
            <w:pPr>
              <w:keepLines/>
              <w:widowControl/>
              <w:spacing w:after="0" w:before="0"/>
            </w:pPr>
            <w:r>
              <w:rPr>
                <w:sz w:val="18"/>
              </w:rPr>
              <w:t>0/1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print render/frame statistics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cl_step_smoothing_mode</w:t>
            </w:r>
          </w:p>
        </w:tc>
        <w:tc>
          <w:tcPr>
            <w:tcW w:type="dxa" w:w="3307"/>
            <w:tcMar>
              <w:top w:w="70" w:type="dxa"/>
              <w:start w:w="90" w:type="dxa"/>
              <w:bottom w:w="70" w:type="dxa"/>
              <w:end w:w="90" w:type="dxa"/>
            </w:tcMar>
            <w:vAlign w:val="top"/>
            <w:shd w:fill="F2FAFE"/>
          </w:tcPr>
          <w:p>
            <w:pPr>
              <w:keepLines/>
              <w:widowControl/>
              <w:spacing w:after="0" w:before="0"/>
            </w:pPr>
            <w:r>
              <w:rPr>
                <w:sz w:val="18"/>
              </w:rPr>
              <w:t>q2pro=default / r1q2-1=mild r1q2 / r1q2-2=medium r1q2 / r1q2-3=strong r1q2</w:t>
            </w:r>
          </w:p>
        </w:tc>
        <w:tc>
          <w:tcPr>
            <w:tcW w:type="dxa" w:w="3307"/>
            <w:tcMar>
              <w:top w:w="70" w:type="dxa"/>
              <w:start w:w="90" w:type="dxa"/>
              <w:bottom w:w="70" w:type="dxa"/>
              <w:end w:w="90" w:type="dxa"/>
            </w:tcMar>
            <w:vAlign w:val="top"/>
            <w:shd w:fill="F2FAFE"/>
          </w:tcPr>
          <w:p>
            <w:pPr>
              <w:keepLines/>
              <w:widowControl/>
              <w:spacing w:after="0" w:before="0"/>
            </w:pPr>
            <w:r>
              <w:rPr>
                <w:sz w:val="18"/>
              </w:rPr>
              <w:t>Local stair-step smoothing profile. q2pro is the default interpolation. r1q2-1/2/3 select progressively smoother r1q2-style step interpolation modes.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cl_testblend</w:t>
            </w:r>
          </w:p>
        </w:tc>
        <w:tc>
          <w:tcPr>
            <w:tcW w:type="dxa" w:w="3307"/>
            <w:tcMar>
              <w:top w:w="70" w:type="dxa"/>
              <w:start w:w="90" w:type="dxa"/>
              <w:bottom w:w="70" w:type="dxa"/>
              <w:end w:w="90" w:type="dxa"/>
            </w:tcMar>
            <w:vAlign w:val="top"/>
            <w:shd w:fill="FFFFFF"/>
          </w:tcPr>
          <w:p>
            <w:pPr>
              <w:keepLines/>
              <w:widowControl/>
              <w:spacing w:after="0" w:before="0"/>
            </w:pPr>
            <w:r>
              <w:rPr>
                <w:sz w:val="18"/>
              </w:rPr>
              <w:t>0/1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debug: force a test screen blend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cl_testentities</w:t>
            </w:r>
          </w:p>
        </w:tc>
        <w:tc>
          <w:tcPr>
            <w:tcW w:type="dxa" w:w="3307"/>
            <w:tcMar>
              <w:top w:w="70" w:type="dxa"/>
              <w:start w:w="90" w:type="dxa"/>
              <w:bottom w:w="70" w:type="dxa"/>
              <w:end w:w="90" w:type="dxa"/>
            </w:tcMar>
            <w:vAlign w:val="top"/>
            <w:shd w:fill="F2FAFE"/>
          </w:tcPr>
          <w:p>
            <w:pPr>
              <w:keepLines/>
              <w:widowControl/>
              <w:spacing w:after="0" w:before="0"/>
            </w:pPr>
            <w:r>
              <w:rPr>
                <w:sz w:val="18"/>
              </w:rPr>
              <w:t>0/1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debug: spawn test entities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cl_testlights</w:t>
            </w:r>
          </w:p>
        </w:tc>
        <w:tc>
          <w:tcPr>
            <w:tcW w:type="dxa" w:w="3307"/>
            <w:tcMar>
              <w:top w:w="70" w:type="dxa"/>
              <w:start w:w="90" w:type="dxa"/>
              <w:bottom w:w="70" w:type="dxa"/>
              <w:end w:w="90" w:type="dxa"/>
            </w:tcMar>
            <w:vAlign w:val="top"/>
            <w:shd w:fill="FFFFFF"/>
          </w:tcPr>
          <w:p>
            <w:pPr>
              <w:keepLines/>
              <w:widowControl/>
              <w:spacing w:after="0" w:before="0"/>
            </w:pPr>
            <w:r>
              <w:rPr>
                <w:sz w:val="18"/>
              </w:rPr>
              <w:t>0/1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debug: spawn test dlights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cl_testparticles</w:t>
            </w:r>
          </w:p>
        </w:tc>
        <w:tc>
          <w:tcPr>
            <w:tcW w:type="dxa" w:w="3307"/>
            <w:tcMar>
              <w:top w:w="70" w:type="dxa"/>
              <w:start w:w="90" w:type="dxa"/>
              <w:bottom w:w="70" w:type="dxa"/>
              <w:end w:w="90" w:type="dxa"/>
            </w:tcMar>
            <w:vAlign w:val="top"/>
            <w:shd w:fill="F2FAFE"/>
          </w:tcPr>
          <w:p>
            <w:pPr>
              <w:keepLines/>
              <w:widowControl/>
              <w:spacing w:after="0" w:before="0"/>
            </w:pPr>
            <w:r>
              <w:rPr>
                <w:sz w:val="18"/>
              </w:rPr>
              <w:t>0/1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debug: spawn test particles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cl_thirdperson</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third-person camera toggle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cl_thirdperson_angle</w:t>
            </w:r>
          </w:p>
        </w:tc>
        <w:tc>
          <w:tcPr>
            <w:tcW w:type="dxa" w:w="3307"/>
            <w:tcMar>
              <w:top w:w="70" w:type="dxa"/>
              <w:start w:w="90" w:type="dxa"/>
              <w:bottom w:w="70" w:type="dxa"/>
              <w:end w:w="90" w:type="dxa"/>
            </w:tcMar>
            <w:vAlign w:val="top"/>
            <w:shd w:fill="F2FAFE"/>
          </w:tcPr>
          <w:p>
            <w:pPr>
              <w:keepLines/>
              <w:widowControl/>
              <w:spacing w:after="0" w:before="0"/>
            </w:pPr>
            <w:r>
              <w:rPr>
                <w:sz w:val="18"/>
              </w:rPr>
              <w:t>any float</w:t>
            </w:r>
          </w:p>
        </w:tc>
        <w:tc>
          <w:tcPr>
            <w:tcW w:type="dxa" w:w="3307"/>
            <w:tcMar>
              <w:top w:w="70" w:type="dxa"/>
              <w:start w:w="90" w:type="dxa"/>
              <w:bottom w:w="70" w:type="dxa"/>
              <w:end w:w="90" w:type="dxa"/>
            </w:tcMar>
            <w:vAlign w:val="top"/>
            <w:shd w:fill="F2FAFE"/>
          </w:tcPr>
          <w:p>
            <w:pPr>
              <w:keepLines/>
              <w:widowControl/>
              <w:spacing w:after="0" w:before="0"/>
            </w:pPr>
            <w:r>
              <w:rPr>
                <w:sz w:val="18"/>
              </w:rPr>
              <w:t>third-person camera angle offset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cl_thirdperson_range</w:t>
            </w:r>
          </w:p>
        </w:tc>
        <w:tc>
          <w:tcPr>
            <w:tcW w:type="dxa" w:w="3307"/>
            <w:tcMar>
              <w:top w:w="70" w:type="dxa"/>
              <w:start w:w="90" w:type="dxa"/>
              <w:bottom w:w="70" w:type="dxa"/>
              <w:end w:w="90" w:type="dxa"/>
            </w:tcMar>
            <w:vAlign w:val="top"/>
            <w:shd w:fill="FFFFFF"/>
          </w:tcPr>
          <w:p>
            <w:pPr>
              <w:keepLines/>
              <w:widowControl/>
              <w:spacing w:after="0" w:before="0"/>
            </w:pPr>
            <w:r>
              <w:rPr>
                <w:sz w:val="18"/>
              </w:rPr>
              <w:t>0..300</w:t>
            </w:r>
          </w:p>
        </w:tc>
        <w:tc>
          <w:tcPr>
            <w:tcW w:type="dxa" w:w="3307"/>
            <w:tcMar>
              <w:top w:w="70" w:type="dxa"/>
              <w:start w:w="90" w:type="dxa"/>
              <w:bottom w:w="70" w:type="dxa"/>
              <w:end w:w="90" w:type="dxa"/>
            </w:tcMar>
            <w:vAlign w:val="top"/>
            <w:shd w:fill="FFFFFF"/>
          </w:tcPr>
          <w:p>
            <w:pPr>
              <w:keepLines/>
              <w:widowControl/>
              <w:spacing w:after="0" w:before="0"/>
            </w:pPr>
            <w:r>
              <w:rPr>
                <w:sz w:val="18"/>
              </w:rPr>
              <w:t>third-person camera distance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cl_timeout</w:t>
            </w:r>
          </w:p>
        </w:tc>
        <w:tc>
          <w:tcPr>
            <w:tcW w:type="dxa" w:w="3307"/>
            <w:tcMar>
              <w:top w:w="70" w:type="dxa"/>
              <w:start w:w="90" w:type="dxa"/>
              <w:bottom w:w="70" w:type="dxa"/>
              <w:end w:w="90" w:type="dxa"/>
            </w:tcMar>
            <w:vAlign w:val="top"/>
            <w:shd w:fill="F2FAFE"/>
          </w:tcPr>
          <w:p>
            <w:pPr>
              <w:keepLines/>
              <w:widowControl/>
              <w:spacing w:after="0" w:before="0"/>
            </w:pPr>
            <w:r>
              <w:rPr>
                <w:sz w:val="18"/>
              </w:rPr>
              <w:t>1..300</w:t>
            </w:r>
          </w:p>
        </w:tc>
        <w:tc>
          <w:tcPr>
            <w:tcW w:type="dxa" w:w="3307"/>
            <w:tcMar>
              <w:top w:w="70" w:type="dxa"/>
              <w:start w:w="90" w:type="dxa"/>
              <w:bottom w:w="70" w:type="dxa"/>
              <w:end w:w="90" w:type="dxa"/>
            </w:tcMar>
            <w:vAlign w:val="top"/>
            <w:shd w:fill="F2FAFE"/>
          </w:tcPr>
          <w:p>
            <w:pPr>
              <w:keepLines/>
              <w:widowControl/>
              <w:spacing w:after="0" w:before="0"/>
            </w:pPr>
            <w:r>
              <w:rPr>
                <w:sz w:val="18"/>
              </w:rPr>
              <w:t>client disconnect after no server packets (sec)</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cl_translate_debug</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0=off, &gt;0=diagnostic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Developer-only: string-translation subsystem diagnostic print. 0=off. Not archived, no menu; zero cost at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cl_upspeed</w:t>
            </w:r>
          </w:p>
        </w:tc>
        <w:tc>
          <w:tcPr>
            <w:tcW w:type="dxa" w:w="3307"/>
            <w:tcMar>
              <w:top w:w="70" w:type="dxa"/>
              <w:start w:w="90" w:type="dxa"/>
              <w:bottom w:w="70" w:type="dxa"/>
              <w:end w:w="90" w:type="dxa"/>
            </w:tcMar>
            <w:vAlign w:val="top"/>
            <w:shd w:fill="F2FAFE"/>
          </w:tcPr>
          <w:p>
            <w:pPr>
              <w:keepLines/>
              <w:widowControl/>
              <w:spacing w:after="0" w:before="0"/>
            </w:pPr>
            <w:r>
              <w:rPr>
                <w:sz w:val="18"/>
              </w:rPr>
              <w:t>1..400</w:t>
            </w:r>
          </w:p>
        </w:tc>
        <w:tc>
          <w:tcPr>
            <w:tcW w:type="dxa" w:w="3307"/>
            <w:tcMar>
              <w:top w:w="70" w:type="dxa"/>
              <w:start w:w="90" w:type="dxa"/>
              <w:bottom w:w="70" w:type="dxa"/>
              <w:end w:w="90" w:type="dxa"/>
            </w:tcMar>
            <w:vAlign w:val="top"/>
            <w:shd w:fill="F2FAFE"/>
          </w:tcPr>
          <w:p>
            <w:pPr>
              <w:keepLines/>
              <w:widowControl/>
              <w:spacing w:after="0" w:before="0"/>
            </w:pPr>
            <w:r>
              <w:rPr>
                <w:sz w:val="18"/>
              </w:rPr>
              <w:t>vertical (jump/crouch) speed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cl_viewbob</w:t>
            </w:r>
          </w:p>
        </w:tc>
        <w:tc>
          <w:tcPr>
            <w:tcW w:type="dxa" w:w="3307"/>
            <w:tcMar>
              <w:top w:w="70" w:type="dxa"/>
              <w:start w:w="90" w:type="dxa"/>
              <w:bottom w:w="70" w:type="dxa"/>
              <w:end w:w="90" w:type="dxa"/>
            </w:tcMar>
            <w:vAlign w:val="top"/>
            <w:shd w:fill="FFFFFF"/>
          </w:tcPr>
          <w:p>
            <w:pPr>
              <w:keepLines/>
              <w:widowControl/>
              <w:spacing w:after="0" w:before="0"/>
            </w:pPr>
            <w:r>
              <w:rPr>
                <w:sz w:val="18"/>
              </w:rPr>
              <w:t>0..1 (default 1)</w:t>
            </w:r>
          </w:p>
        </w:tc>
        <w:tc>
          <w:tcPr>
            <w:tcW w:type="dxa" w:w="3307"/>
            <w:tcMar>
              <w:top w:w="70" w:type="dxa"/>
              <w:start w:w="90" w:type="dxa"/>
              <w:bottom w:w="70" w:type="dxa"/>
              <w:end w:w="90" w:type="dxa"/>
            </w:tcMar>
            <w:vAlign w:val="top"/>
            <w:shd w:fill="FFFFFF"/>
          </w:tcPr>
          <w:p>
            <w:pPr>
              <w:keepLines/>
              <w:widowControl/>
              <w:spacing w:after="0" w:before="0"/>
            </w:pPr>
            <w:r>
              <w:rPr>
                <w:sz w:val="18"/>
              </w:rPr>
              <w:t>How much your view bounces up and down while you walk. 1 = normal, 0 = no bounce at all, values in between are weaker. Works on ANY server, including someone else's, because it takes the bounce out on your own machine. Not a cheat: it removes only what your own footsteps produce, and it reveals nothing. Measured on a remote server, an incoming bounce of 1.75 units comes out at 0.0005. It covers the whole movement effect: the up-and-down bounce in viewoffset, and the tilt that comes with running and strafing, which arrives separately inside kick_angles. Weapon recoil, damage kicks and landing kicks are never touched - those tell you something. On a server that sends no movement effect this setting does nothing, and says so in cl_viewbob_info. The diagnostic override cl_viewsway can force the tilt half on its own; it follows this setting by default.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cl_viewbob_trace</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1=model per server frame / 2=+ the vertical half / 3=+ the final camera, delta and jerk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Diagnostic. 1 prints one line per received server frame: the pitch and roll the server sent, what the movement model predicted for them, the forward and sideways speed it used and the reconstructed bob phase. 2 adds the eye height before and after the vertical removal, so the two halves can be told apart. 3 adds the FINAL camera on one timeline - rendered angles and origin, predicted origin, interpolation fraction, smoothed prediction error, time since the last server frame, frame time, and the per-frame camera delta and jerk - which is the only channel that shows what the player is actually looking at rather than what the filter thinks. The first sample after switching it on, after a map or server change, or after a gap longer than 250 ms is marked first=1 and its delta must be ignored. Noisy - console only, not saved.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cl_viewsway</w:t>
            </w:r>
          </w:p>
        </w:tc>
        <w:tc>
          <w:tcPr>
            <w:tcW w:type="dxa" w:w="3307"/>
            <w:tcMar>
              <w:top w:w="70" w:type="dxa"/>
              <w:start w:w="90" w:type="dxa"/>
              <w:bottom w:w="70" w:type="dxa"/>
              <w:end w:w="90" w:type="dxa"/>
            </w:tcMar>
            <w:vAlign w:val="top"/>
            <w:shd w:fill="FFFFFF"/>
          </w:tcPr>
          <w:p>
            <w:pPr>
              <w:keepLines/>
              <w:widowControl/>
              <w:spacing w:after="0" w:before="0"/>
            </w:pPr>
            <w:r>
              <w:rPr>
                <w:sz w:val="18"/>
              </w:rPr>
              <w:t>-1=follow cl_viewbob (default) / 0..1 force the tilt removal</w:t>
            </w:r>
          </w:p>
        </w:tc>
        <w:tc>
          <w:tcPr>
            <w:tcW w:type="dxa" w:w="3307"/>
            <w:tcMar>
              <w:top w:w="70" w:type="dxa"/>
              <w:start w:w="90" w:type="dxa"/>
              <w:bottom w:w="70" w:type="dxa"/>
              <w:end w:w="90" w:type="dxa"/>
            </w:tcMar>
            <w:vAlign w:val="top"/>
            <w:shd w:fill="FFFFFF"/>
          </w:tcPr>
          <w:p>
            <w:pPr>
              <w:keepLines/>
              <w:widowControl/>
              <w:spacing w:after="0" w:before="0"/>
            </w:pPr>
            <w:r>
              <w:rPr>
                <w:sz w:val="18"/>
              </w:rPr>
              <w:t>EXPERIMENTAL diagnostic override for the TILT half of cl_viewbob, the part that arrives inside kick_angles. -1, the default, means follow cl_viewbob. 0 forces the tilt to be left alone even at cl_viewbob 0; 0..1 forces how much of it to remove regardless of cl_viewbob. This exists so a build can be bisected without also losing the vertical removal - players never need it, and it is not in the menus. cl_viewbob_info reports what the tilt model measured, what is left after subtracting it, and which guard refused any samples.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cl_vwep</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show visible weapons on other player models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cl_warn_on_fps_rounding</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Print a warning if value specified for cl_maxfps or r_maxfps is inexact due to rounding. Default value is 1 (enabled).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cl_weapon_anim_debug</w:t>
            </w:r>
          </w:p>
        </w:tc>
        <w:tc>
          <w:tcPr>
            <w:tcW w:type="dxa" w:w="3307"/>
            <w:tcMar>
              <w:top w:w="70" w:type="dxa"/>
              <w:start w:w="90" w:type="dxa"/>
              <w:bottom w:w="70" w:type="dxa"/>
              <w:end w:w="90" w:type="dxa"/>
            </w:tcMar>
            <w:vAlign w:val="top"/>
            <w:shd w:fill="F2FAFE"/>
          </w:tcPr>
          <w:p>
            <w:pPr>
              <w:keepLines/>
              <w:widowControl/>
              <w:spacing w:after="0" w:before="0"/>
            </w:pPr>
            <w:r>
              <w:rPr>
                <w:sz w:val="18"/>
              </w:rPr>
              <w:t>0=no prints / 1=print weapon animation timeline on change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Print the weapon animation timeline on every change — logs each server vs predicted gun frame transition with timestamps, helpful for diagnosing animation lag or Option E switch-window issues.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cl_writeconfig_full</w:t>
            </w:r>
          </w:p>
        </w:tc>
        <w:tc>
          <w:tcPr>
            <w:tcW w:type="dxa" w:w="3307"/>
            <w:tcMar>
              <w:top w:w="70" w:type="dxa"/>
              <w:start w:w="90" w:type="dxa"/>
              <w:bottom w:w="70" w:type="dxa"/>
              <w:end w:w="90" w:type="dxa"/>
            </w:tcMar>
            <w:vAlign w:val="top"/>
            <w:shd w:fill="FFFFFF"/>
          </w:tcPr>
          <w:p>
            <w:pPr>
              <w:keepLines/>
              <w:widowControl/>
              <w:spacing w:after="0" w:before="0"/>
            </w:pPr>
            <w:r>
              <w:rPr>
                <w:sz w:val="18"/>
              </w:rPr>
              <w:t>0=bindings + archived cvars (default) / 1=same as -b -m -a (bindings + aliases + all modified cvars)</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Controls what a bare </w:t>
            </w:r>
            <w:r>
              <w:rPr>
                <w:rFonts w:ascii="Cascadia Mono" w:hAnsi="Cascadia Mono" w:eastAsia="Cascadia Mono"/>
                <w:color w:val="153A5B"/>
                <w:sz w:val="17"/>
              </w:rPr>
              <w:t>writeconfig &lt;filename&gt;</w:t>
            </w:r>
            <w:r>
              <w:rPr>
                <w:sz w:val="18"/>
              </w:rPr>
              <w:t xml:space="preserve"> writes when you give it no content flags. 0 (default) keeps the historical meaning: key bindings plus archived cvars. 1 makes the flagless form save everything the explicit </w:t>
            </w:r>
            <w:r>
              <w:rPr>
                <w:rFonts w:ascii="Cascadia Mono" w:hAnsi="Cascadia Mono" w:eastAsia="Cascadia Mono"/>
                <w:color w:val="153A5B"/>
                <w:sz w:val="17"/>
              </w:rPr>
              <w:t>-b -m -a</w:t>
            </w:r>
            <w:r>
              <w:rPr>
                <w:sz w:val="18"/>
              </w:rPr>
              <w:t xml:space="preserve"> form saves — all key bindings, all your command aliases, and every eligible cvar whose current (or latched) value differs from its default, including Q2PRO-X global (G) and mod-local (M) settings. Explicit flags are never touched: if you type -a, -b, -c or -m yourself, exactly that selection is written and this setting is ignored; -h still only prints help. The destination stays configs/&lt;filename&gt;.cfg and the config-readonly barrier still applies first. Note this is a manual legacy-style CFG export and NOT a replacement for Q2PRO-X global/local preset saving, which has its own storage. Saved to the global Q2PRO-X config, shared across all mods.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cl_yawspeed</w:t>
            </w:r>
          </w:p>
        </w:tc>
        <w:tc>
          <w:tcPr>
            <w:tcW w:type="dxa" w:w="3307"/>
            <w:tcMar>
              <w:top w:w="70" w:type="dxa"/>
              <w:start w:w="90" w:type="dxa"/>
              <w:bottom w:w="70" w:type="dxa"/>
              <w:end w:w="90" w:type="dxa"/>
            </w:tcMar>
            <w:vAlign w:val="top"/>
            <w:shd w:fill="F2FAFE"/>
          </w:tcPr>
          <w:p>
            <w:pPr>
              <w:keepLines/>
              <w:widowControl/>
              <w:spacing w:after="0" w:before="0"/>
            </w:pPr>
            <w:r>
              <w:rPr>
                <w:sz w:val="18"/>
              </w:rPr>
              <w:t>1..1000</w:t>
            </w:r>
          </w:p>
        </w:tc>
        <w:tc>
          <w:tcPr>
            <w:tcW w:type="dxa" w:w="3307"/>
            <w:tcMar>
              <w:top w:w="70" w:type="dxa"/>
              <w:start w:w="90" w:type="dxa"/>
              <w:bottom w:w="70" w:type="dxa"/>
              <w:end w:w="90" w:type="dxa"/>
            </w:tcMar>
            <w:vAlign w:val="top"/>
            <w:shd w:fill="F2FAFE"/>
          </w:tcPr>
          <w:p>
            <w:pPr>
              <w:keepLines/>
              <w:widowControl/>
              <w:spacing w:after="0" w:before="0"/>
            </w:pPr>
            <w:r>
              <w:rPr>
                <w:sz w:val="18"/>
              </w:rPr>
              <w:t>view yaw key speed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com_completion_mode</w:t>
            </w:r>
          </w:p>
        </w:tc>
        <w:tc>
          <w:tcPr>
            <w:tcW w:type="dxa" w:w="3307"/>
            <w:tcMar>
              <w:top w:w="70" w:type="dxa"/>
              <w:start w:w="90" w:type="dxa"/>
              <w:bottom w:w="70" w:type="dxa"/>
              <w:end w:w="90" w:type="dxa"/>
            </w:tcMar>
            <w:vAlign w:val="top"/>
            <w:shd w:fill="FFFFFF"/>
          </w:tcPr>
          <w:p>
            <w:pPr>
              <w:keepLines/>
              <w:widowControl/>
              <w:spacing w:after="0" w:before="0"/>
            </w:pPr>
            <w:r>
              <w:rPr>
                <w:sz w:val="18"/>
              </w:rPr>
              <w:t>0/1/2</w:t>
            </w:r>
          </w:p>
        </w:tc>
        <w:tc>
          <w:tcPr>
            <w:tcW w:type="dxa" w:w="3307"/>
            <w:tcMar>
              <w:top w:w="70" w:type="dxa"/>
              <w:start w:w="90" w:type="dxa"/>
              <w:bottom w:w="70" w:type="dxa"/>
              <w:end w:w="90" w:type="dxa"/>
            </w:tcMar>
            <w:vAlign w:val="top"/>
            <w:shd w:fill="FFFFFF"/>
          </w:tcPr>
          <w:p>
            <w:pPr>
              <w:keepLines/>
              <w:widowControl/>
              <w:spacing w:after="0" w:before="0"/>
            </w:pPr>
            <w:r>
              <w:rPr>
                <w:sz w:val="18"/>
              </w:rPr>
              <w:t>command-line completion mode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com_completion_treshold</w:t>
            </w:r>
          </w:p>
        </w:tc>
        <w:tc>
          <w:tcPr>
            <w:tcW w:type="dxa" w:w="3307"/>
            <w:tcMar>
              <w:top w:w="70" w:type="dxa"/>
              <w:start w:w="90" w:type="dxa"/>
              <w:bottom w:w="70" w:type="dxa"/>
              <w:end w:w="90" w:type="dxa"/>
            </w:tcMar>
            <w:vAlign w:val="top"/>
            <w:shd w:fill="F2FAFE"/>
          </w:tcPr>
          <w:p>
            <w:pPr>
              <w:keepLines/>
              <w:widowControl/>
              <w:spacing w:after="0" w:before="0"/>
            </w:pPr>
            <w:r>
              <w:rPr>
                <w:sz w:val="18"/>
              </w:rPr>
              <w:t>1..20</w:t>
            </w:r>
          </w:p>
        </w:tc>
        <w:tc>
          <w:tcPr>
            <w:tcW w:type="dxa" w:w="3307"/>
            <w:tcMar>
              <w:top w:w="70" w:type="dxa"/>
              <w:start w:w="90" w:type="dxa"/>
              <w:bottom w:w="70" w:type="dxa"/>
              <w:end w:w="90" w:type="dxa"/>
            </w:tcMar>
            <w:vAlign w:val="top"/>
            <w:shd w:fill="F2FAFE"/>
          </w:tcPr>
          <w:p>
            <w:pPr>
              <w:keepLines/>
              <w:widowControl/>
              <w:spacing w:after="0" w:before="0"/>
            </w:pPr>
            <w:r>
              <w:rPr>
                <w:sz w:val="18"/>
              </w:rPr>
              <w:t>min chars before completion triggers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com_date_format</w:t>
            </w:r>
          </w:p>
        </w:tc>
        <w:tc>
          <w:tcPr>
            <w:tcW w:type="dxa" w:w="3307"/>
            <w:tcMar>
              <w:top w:w="70" w:type="dxa"/>
              <w:start w:w="90" w:type="dxa"/>
              <w:bottom w:w="70" w:type="dxa"/>
              <w:end w:w="90" w:type="dxa"/>
            </w:tcMar>
            <w:vAlign w:val="top"/>
            <w:shd w:fill="FFFFFF"/>
          </w:tcPr>
          <w:p>
            <w:pPr>
              <w:keepLines/>
              <w:widowControl/>
              <w:spacing w:after="0" w:before="0"/>
            </w:pPr>
            <w:r>
              <w:rPr>
                <w:sz w:val="18"/>
              </w:rPr>
              <w:t>strftime</w:t>
            </w:r>
          </w:p>
        </w:tc>
        <w:tc>
          <w:tcPr>
            <w:tcW w:type="dxa" w:w="3307"/>
            <w:tcMar>
              <w:top w:w="70" w:type="dxa"/>
              <w:start w:w="90" w:type="dxa"/>
              <w:bottom w:w="70" w:type="dxa"/>
              <w:end w:w="90" w:type="dxa"/>
            </w:tcMar>
            <w:vAlign w:val="top"/>
            <w:shd w:fill="FFFFFF"/>
          </w:tcPr>
          <w:p>
            <w:pPr>
              <w:keepLines/>
              <w:widowControl/>
              <w:spacing w:after="0" w:before="0"/>
            </w:pPr>
            <w:r>
              <w:rPr>
                <w:sz w:val="18"/>
              </w:rPr>
              <w:t>Date format used by com_date macro. Default value is "%Y-%m-%d". See strftime(3) for syntax 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com_debug_break</w:t>
            </w:r>
          </w:p>
        </w:tc>
        <w:tc>
          <w:tcPr>
            <w:tcW w:type="dxa" w:w="3307"/>
            <w:tcMar>
              <w:top w:w="70" w:type="dxa"/>
              <w:start w:w="90" w:type="dxa"/>
              <w:bottom w:w="70" w:type="dxa"/>
              <w:end w:w="90" w:type="dxa"/>
            </w:tcMar>
            <w:vAlign w:val="top"/>
            <w:shd w:fill="F2FAFE"/>
          </w:tcPr>
          <w:p>
            <w:pPr>
              <w:keepLines/>
              <w:widowControl/>
              <w:spacing w:after="0" w:before="0"/>
            </w:pPr>
            <w:r>
              <w:rPr>
                <w:sz w:val="18"/>
              </w:rPr>
              <w:t>0/1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Development variable that turns all errors into debug breakpoints. Default value is 0 (disabled).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com_fatal_error</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Turns all non-fatal errors into fatal errors that cause server process exit. Default value is 0 (disabled).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com_time_format</w:t>
            </w:r>
          </w:p>
        </w:tc>
        <w:tc>
          <w:tcPr>
            <w:tcW w:type="dxa" w:w="3307"/>
            <w:tcMar>
              <w:top w:w="70" w:type="dxa"/>
              <w:start w:w="90" w:type="dxa"/>
              <w:bottom w:w="70" w:type="dxa"/>
              <w:end w:w="90" w:type="dxa"/>
            </w:tcMar>
            <w:vAlign w:val="top"/>
            <w:shd w:fill="F2FAFE"/>
          </w:tcPr>
          <w:p>
            <w:pPr>
              <w:keepLines/>
              <w:widowControl/>
              <w:spacing w:after="0" w:before="0"/>
            </w:pPr>
            <w:r>
              <w:rPr>
                <w:sz w:val="18"/>
              </w:rPr>
              <w:t>strftime</w:t>
            </w:r>
          </w:p>
        </w:tc>
        <w:tc>
          <w:tcPr>
            <w:tcW w:type="dxa" w:w="3307"/>
            <w:tcMar>
              <w:top w:w="70" w:type="dxa"/>
              <w:start w:w="90" w:type="dxa"/>
              <w:bottom w:w="70" w:type="dxa"/>
              <w:end w:w="90" w:type="dxa"/>
            </w:tcMar>
            <w:vAlign w:val="top"/>
            <w:shd w:fill="F2FAFE"/>
          </w:tcPr>
          <w:p>
            <w:pPr>
              <w:keepLines/>
              <w:widowControl/>
              <w:spacing w:after="0" w:before="0"/>
            </w:pPr>
            <w:r>
              <w:rPr>
                <w:sz w:val="18"/>
              </w:rPr>
              <w:t>Time format used by com_time macro. Default value is "%H.%M" on Win32 and "%H:%M" on UNIX. See strftime(3) for syntax description.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con_alpha</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Opacity of in-game console background. 0 is fully transparent, 1 is opaque. Default value is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con_auto_chat</w:t>
            </w:r>
          </w:p>
        </w:tc>
        <w:tc>
          <w:tcPr>
            <w:tcW w:type="dxa" w:w="3307"/>
            <w:tcMar>
              <w:top w:w="70" w:type="dxa"/>
              <w:start w:w="90" w:type="dxa"/>
              <w:bottom w:w="70" w:type="dxa"/>
              <w:end w:w="90" w:type="dxa"/>
            </w:tcMar>
            <w:vAlign w:val="top"/>
            <w:shd w:fill="F2FAFE"/>
          </w:tcPr>
          <w:p>
            <w:pPr>
              <w:keepLines/>
              <w:widowControl/>
              <w:spacing w:after="0" w:before="0"/>
            </w:pPr>
            <w:r>
              <w:rPr>
                <w:sz w:val="18"/>
              </w:rPr>
              <w:t>0=handle as regular commands / 1=forward as chat / 2=forward as team chat</w:t>
            </w:r>
          </w:p>
        </w:tc>
        <w:tc>
          <w:tcPr>
            <w:tcW w:type="dxa" w:w="3307"/>
            <w:tcMar>
              <w:top w:w="70" w:type="dxa"/>
              <w:start w:w="90" w:type="dxa"/>
              <w:bottom w:w="70" w:type="dxa"/>
              <w:end w:w="90" w:type="dxa"/>
            </w:tcMar>
            <w:vAlign w:val="top"/>
            <w:shd w:fill="F2FAFE"/>
          </w:tcPr>
          <w:p>
            <w:pPr>
              <w:keepLines/>
              <w:widowControl/>
              <w:spacing w:after="0" w:before="0"/>
            </w:pPr>
            <w:r>
              <w:rPr>
                <w:sz w:val="18"/>
              </w:rPr>
              <w:t>Specifies how console commands not starting with a slash or backslash are handled while in game. Default value is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con_background</w:t>
            </w:r>
          </w:p>
        </w:tc>
        <w:tc>
          <w:tcPr>
            <w:tcW w:type="dxa" w:w="3307"/>
            <w:tcMar>
              <w:top w:w="70" w:type="dxa"/>
              <w:start w:w="90" w:type="dxa"/>
              <w:bottom w:w="70" w:type="dxa"/>
              <w:end w:w="90" w:type="dxa"/>
            </w:tcMar>
            <w:vAlign w:val="top"/>
            <w:shd w:fill="FFFFFF"/>
          </w:tcPr>
          <w:p>
            <w:pPr>
              <w:keepLines/>
              <w:widowControl/>
              <w:spacing w:after="0" w:before="0"/>
            </w:pPr>
            <w:r>
              <w:rPr>
                <w:sz w:val="18"/>
              </w:rPr>
              <w:t>string</w:t>
            </w:r>
          </w:p>
        </w:tc>
        <w:tc>
          <w:tcPr>
            <w:tcW w:type="dxa" w:w="3307"/>
            <w:tcMar>
              <w:top w:w="70" w:type="dxa"/>
              <w:start w:w="90" w:type="dxa"/>
              <w:bottom w:w="70" w:type="dxa"/>
              <w:end w:w="90" w:type="dxa"/>
            </w:tcMar>
            <w:vAlign w:val="top"/>
            <w:shd w:fill="FFFFFF"/>
          </w:tcPr>
          <w:p>
            <w:pPr>
              <w:keepLines/>
              <w:widowControl/>
              <w:spacing w:after="0" w:before="0"/>
            </w:pPr>
            <w:r>
              <w:rPr>
                <w:sz w:val="18"/>
              </w:rPr>
              <w:t>Image used as console background. Default value is "conback".</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con_clock</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Toggles drawing of the digital clock at the lower right corner of console. Default value is 0 (disabled).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con_font</w:t>
            </w:r>
          </w:p>
        </w:tc>
        <w:tc>
          <w:tcPr>
            <w:tcW w:type="dxa" w:w="3307"/>
            <w:tcMar>
              <w:top w:w="70" w:type="dxa"/>
              <w:start w:w="90" w:type="dxa"/>
              <w:bottom w:w="70" w:type="dxa"/>
              <w:end w:w="90" w:type="dxa"/>
            </w:tcMar>
            <w:vAlign w:val="top"/>
            <w:shd w:fill="FFFFFF"/>
          </w:tcPr>
          <w:p>
            <w:pPr>
              <w:keepLines/>
              <w:widowControl/>
              <w:spacing w:after="0" w:before="0"/>
            </w:pPr>
            <w:r>
              <w:rPr>
                <w:sz w:val="18"/>
              </w:rPr>
              <w:t>path</w:t>
            </w:r>
          </w:p>
        </w:tc>
        <w:tc>
          <w:tcPr>
            <w:tcW w:type="dxa" w:w="3307"/>
            <w:tcMar>
              <w:top w:w="70" w:type="dxa"/>
              <w:start w:w="90" w:type="dxa"/>
              <w:bottom w:w="70" w:type="dxa"/>
              <w:end w:w="90" w:type="dxa"/>
            </w:tcMar>
            <w:vAlign w:val="top"/>
            <w:shd w:fill="FFFFFF"/>
          </w:tcPr>
          <w:p>
            <w:pPr>
              <w:keepLines/>
              <w:widowControl/>
              <w:spacing w:after="0" w:before="0"/>
            </w:pPr>
            <w:r>
              <w:rPr>
                <w:sz w:val="18"/>
              </w:rPr>
              <w:t>Font used for drawing console text. Default value is "conchars".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con_height</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Fraction of the screen in-game console occupies. Default value is 0.5.</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con_history</w:t>
            </w:r>
          </w:p>
        </w:tc>
        <w:tc>
          <w:tcPr>
            <w:tcW w:type="dxa" w:w="3307"/>
            <w:tcMar>
              <w:top w:w="70" w:type="dxa"/>
              <w:start w:w="90" w:type="dxa"/>
              <w:bottom w:w="70" w:type="dxa"/>
              <w:end w:w="90" w:type="dxa"/>
            </w:tcMar>
            <w:vAlign w:val="top"/>
            <w:shd w:fill="FFFFFF"/>
          </w:tcPr>
          <w:p>
            <w:pPr>
              <w:keepLines/>
              <w:widowControl/>
              <w:spacing w:after="0" w:before="0"/>
            </w:pPr>
            <w:r>
              <w:rPr>
                <w:sz w:val="18"/>
              </w:rPr>
              <w:t>0..1024</w:t>
            </w:r>
          </w:p>
        </w:tc>
        <w:tc>
          <w:tcPr>
            <w:tcW w:type="dxa" w:w="3307"/>
            <w:tcMar>
              <w:top w:w="70" w:type="dxa"/>
              <w:start w:w="90" w:type="dxa"/>
              <w:bottom w:w="70" w:type="dxa"/>
              <w:end w:w="90" w:type="dxa"/>
            </w:tcMar>
            <w:vAlign w:val="top"/>
            <w:shd w:fill="FFFFFF"/>
          </w:tcPr>
          <w:p>
            <w:pPr>
              <w:keepLines/>
              <w:widowControl/>
              <w:spacing w:after="0" w:before="0"/>
            </w:pPr>
            <w:r>
              <w:rPr>
                <w:sz w:val="18"/>
              </w:rPr>
              <w:t>Specifies how many lines to save into console history file before exiting Q2PRO, to be reloaded on next startup. Maximum number of history lines is 128. Default value is 128.</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con_notifylines</w:t>
            </w:r>
          </w:p>
        </w:tc>
        <w:tc>
          <w:tcPr>
            <w:tcW w:type="dxa" w:w="3307"/>
            <w:tcMar>
              <w:top w:w="70" w:type="dxa"/>
              <w:start w:w="90" w:type="dxa"/>
              <w:bottom w:w="70" w:type="dxa"/>
              <w:end w:w="90" w:type="dxa"/>
            </w:tcMar>
            <w:vAlign w:val="top"/>
            <w:shd w:fill="F2FAFE"/>
          </w:tcPr>
          <w:p>
            <w:pPr>
              <w:keepLines/>
              <w:widowControl/>
              <w:spacing w:after="0" w:before="0"/>
            </w:pPr>
            <w:r>
              <w:rPr>
                <w:sz w:val="18"/>
              </w:rPr>
              <w:t>0..CON_TIMES</w:t>
            </w:r>
          </w:p>
        </w:tc>
        <w:tc>
          <w:tcPr>
            <w:tcW w:type="dxa" w:w="3307"/>
            <w:tcMar>
              <w:top w:w="70" w:type="dxa"/>
              <w:start w:w="90" w:type="dxa"/>
              <w:bottom w:w="70" w:type="dxa"/>
              <w:end w:w="90" w:type="dxa"/>
            </w:tcMar>
            <w:vAlign w:val="top"/>
            <w:shd w:fill="F2FAFE"/>
          </w:tcPr>
          <w:p>
            <w:pPr>
              <w:keepLines/>
              <w:widowControl/>
              <w:spacing w:after="0" w:before="0"/>
            </w:pPr>
            <w:r>
              <w:rPr>
                <w:sz w:val="18"/>
              </w:rPr>
              <w:t>Number of the last console lines displayed in the notification area in game. Default value is 4.</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con_notifytime</w:t>
            </w:r>
          </w:p>
        </w:tc>
        <w:tc>
          <w:tcPr>
            <w:tcW w:type="dxa" w:w="3307"/>
            <w:tcMar>
              <w:top w:w="70" w:type="dxa"/>
              <w:start w:w="90" w:type="dxa"/>
              <w:bottom w:w="70" w:type="dxa"/>
              <w:end w:w="90" w:type="dxa"/>
            </w:tcMar>
            <w:vAlign w:val="top"/>
            <w:shd w:fill="FFFFFF"/>
          </w:tcPr>
          <w:p>
            <w:pPr>
              <w:keepLines/>
              <w:widowControl/>
              <w:spacing w:after="0" w:before="0"/>
            </w:pPr>
            <w:r>
              <w:rPr>
                <w:sz w:val="18"/>
              </w:rPr>
              <w:t>0..30</w:t>
            </w:r>
          </w:p>
        </w:tc>
        <w:tc>
          <w:tcPr>
            <w:tcW w:type="dxa" w:w="3307"/>
            <w:tcMar>
              <w:top w:w="70" w:type="dxa"/>
              <w:start w:w="90" w:type="dxa"/>
              <w:bottom w:w="70" w:type="dxa"/>
              <w:end w:w="90" w:type="dxa"/>
            </w:tcMar>
            <w:vAlign w:val="top"/>
            <w:shd w:fill="FFFFFF"/>
          </w:tcPr>
          <w:p>
            <w:pPr>
              <w:keepLines/>
              <w:widowControl/>
              <w:spacing w:after="0" w:before="0"/>
            </w:pPr>
            <w:r>
              <w:rPr>
                <w:sz w:val="18"/>
              </w:rPr>
              <w:t>in-game notify duration (sec)</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con_scale</w:t>
            </w:r>
          </w:p>
        </w:tc>
        <w:tc>
          <w:tcPr>
            <w:tcW w:type="dxa" w:w="3307"/>
            <w:tcMar>
              <w:top w:w="70" w:type="dxa"/>
              <w:start w:w="90" w:type="dxa"/>
              <w:bottom w:w="70" w:type="dxa"/>
              <w:end w:w="90" w:type="dxa"/>
            </w:tcMar>
            <w:vAlign w:val="top"/>
            <w:shd w:fill="F2FAFE"/>
          </w:tcPr>
          <w:p>
            <w:pPr>
              <w:keepLines/>
              <w:widowControl/>
              <w:spacing w:after="0" w:before="0"/>
            </w:pPr>
            <w:r>
              <w:rPr>
                <w:sz w:val="18"/>
              </w:rPr>
              <w:t>0 = auto / manual 1.0..10.0 (menu step 0.1)</w:t>
            </w:r>
          </w:p>
        </w:tc>
        <w:tc>
          <w:tcPr>
            <w:tcW w:type="dxa" w:w="3307"/>
            <w:tcMar>
              <w:top w:w="70" w:type="dxa"/>
              <w:start w:w="90" w:type="dxa"/>
              <w:bottom w:w="70" w:type="dxa"/>
              <w:end w:w="90" w:type="dxa"/>
            </w:tcMar>
            <w:vAlign w:val="top"/>
            <w:shd w:fill="F2FAFE"/>
          </w:tcPr>
          <w:p>
            <w:pPr>
              <w:keepLines/>
              <w:widowControl/>
              <w:spacing w:after="0" w:before="0"/>
            </w:pPr>
            <w:r>
              <w:rPr>
                <w:sz w:val="18"/>
              </w:rPr>
              <w:t>Scaling factor of the console text. Default value is 0 = auto (engine picks based on resolution). Manual range 1.0..10.0 after R_ClampScale; menu step 0.1. Sub-1.0 values are silently clamped to 1.0 by the renderer, which is why the menu range starts at 1.0.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con_scroll</w:t>
            </w:r>
          </w:p>
        </w:tc>
        <w:tc>
          <w:tcPr>
            <w:tcW w:type="dxa" w:w="3307"/>
            <w:tcMar>
              <w:top w:w="70" w:type="dxa"/>
              <w:start w:w="90" w:type="dxa"/>
              <w:bottom w:w="70" w:type="dxa"/>
              <w:end w:w="90" w:type="dxa"/>
            </w:tcMar>
            <w:vAlign w:val="top"/>
            <w:shd w:fill="FFFFFF"/>
          </w:tcPr>
          <w:p>
            <w:pPr>
              <w:keepLines/>
              <w:widowControl/>
              <w:spacing w:after="0" w:before="0"/>
            </w:pPr>
            <w:r>
              <w:rPr>
                <w:sz w:val="18"/>
              </w:rPr>
              <w:t>1=when new command is entered / 2=when new lines are printed</w:t>
            </w:r>
          </w:p>
        </w:tc>
        <w:tc>
          <w:tcPr>
            <w:tcW w:type="dxa" w:w="3307"/>
            <w:tcMar>
              <w:top w:w="70" w:type="dxa"/>
              <w:start w:w="90" w:type="dxa"/>
              <w:bottom w:w="70" w:type="dxa"/>
              <w:end w:w="90" w:type="dxa"/>
            </w:tcMar>
            <w:vAlign w:val="top"/>
            <w:shd w:fill="FFFFFF"/>
          </w:tcPr>
          <w:p>
            <w:pPr>
              <w:keepLines/>
              <w:widowControl/>
              <w:spacing w:after="0" w:before="0"/>
            </w:pPr>
            <w:r>
              <w:rPr>
                <w:sz w:val="18"/>
              </w:rPr>
              <w:t>Controls automatic scrolling of console text when some event occurs. This variable is a bitmask. Default value is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con_timestamps</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Specifies if console lines are prefixed with a timestamp. Default value is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con_timestampscolor</w:t>
            </w:r>
          </w:p>
        </w:tc>
        <w:tc>
          <w:tcPr>
            <w:tcW w:type="dxa" w:w="3307"/>
            <w:tcMar>
              <w:top w:w="70" w:type="dxa"/>
              <w:start w:w="90" w:type="dxa"/>
              <w:bottom w:w="70" w:type="dxa"/>
              <w:end w:w="90" w:type="dxa"/>
            </w:tcMar>
            <w:vAlign w:val="top"/>
            <w:shd w:fill="FFFFFF"/>
          </w:tcPr>
          <w:p>
            <w:pPr>
              <w:keepLines/>
              <w:widowControl/>
              <w:spacing w:after="0" w:before="0"/>
            </w:pPr>
            <w:r>
              <w:rPr>
                <w:sz w:val="18"/>
              </w:rPr>
              <w:t>color index or name</w:t>
            </w:r>
          </w:p>
        </w:tc>
        <w:tc>
          <w:tcPr>
            <w:tcW w:type="dxa" w:w="3307"/>
            <w:tcMar>
              <w:top w:w="70" w:type="dxa"/>
              <w:start w:w="90" w:type="dxa"/>
              <w:bottom w:w="70" w:type="dxa"/>
              <w:end w:w="90" w:type="dxa"/>
            </w:tcMar>
            <w:vAlign w:val="top"/>
            <w:shd w:fill="FFFFFF"/>
          </w:tcPr>
          <w:p>
            <w:pPr>
              <w:keepLines/>
              <w:widowControl/>
              <w:spacing w:after="0" w:before="0"/>
            </w:pPr>
            <w:r>
              <w:rPr>
                <w:sz w:val="18"/>
              </w:rPr>
              <w:t>Text color used for console timestamps. Default value is "#aaa".</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con_timestampsformat</w:t>
            </w:r>
          </w:p>
        </w:tc>
        <w:tc>
          <w:tcPr>
            <w:tcW w:type="dxa" w:w="3307"/>
            <w:tcMar>
              <w:top w:w="70" w:type="dxa"/>
              <w:start w:w="90" w:type="dxa"/>
              <w:bottom w:w="70" w:type="dxa"/>
              <w:end w:w="90" w:type="dxa"/>
            </w:tcMar>
            <w:vAlign w:val="top"/>
            <w:shd w:fill="F2FAFE"/>
          </w:tcPr>
          <w:p>
            <w:pPr>
              <w:keepLines/>
              <w:widowControl/>
              <w:spacing w:after="0" w:before="0"/>
            </w:pPr>
            <w:r>
              <w:rPr>
                <w:sz w:val="18"/>
              </w:rPr>
              <w:t>strftime</w:t>
            </w:r>
          </w:p>
        </w:tc>
        <w:tc>
          <w:tcPr>
            <w:tcW w:type="dxa" w:w="3307"/>
            <w:tcMar>
              <w:top w:w="70" w:type="dxa"/>
              <w:start w:w="90" w:type="dxa"/>
              <w:bottom w:w="70" w:type="dxa"/>
              <w:end w:w="90" w:type="dxa"/>
            </w:tcMar>
            <w:vAlign w:val="top"/>
            <w:shd w:fill="F2FAFE"/>
          </w:tcPr>
          <w:p>
            <w:pPr>
              <w:keepLines/>
              <w:widowControl/>
              <w:spacing w:after="0" w:before="0"/>
            </w:pPr>
            <w:r>
              <w:rPr>
                <w:sz w:val="18"/>
              </w:rPr>
              <w:t>Format string for console timestamps. Default value is "%H:%M:%S ". See strftime(3) for syntax description.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console_prefix</w:t>
            </w:r>
          </w:p>
        </w:tc>
        <w:tc>
          <w:tcPr>
            <w:tcW w:type="dxa" w:w="3307"/>
            <w:tcMar>
              <w:top w:w="70" w:type="dxa"/>
              <w:start w:w="90" w:type="dxa"/>
              <w:bottom w:w="70" w:type="dxa"/>
              <w:end w:w="90" w:type="dxa"/>
            </w:tcMar>
            <w:vAlign w:val="top"/>
            <w:shd w:fill="FFFFFF"/>
          </w:tcPr>
          <w:p>
            <w:pPr>
              <w:keepLines/>
              <w:widowControl/>
              <w:spacing w:after="0" w:before="0"/>
            </w:pPr>
            <w:r>
              <w:rPr>
                <w:sz w:val="18"/>
              </w:rPr>
              <w:t>string</w:t>
            </w:r>
          </w:p>
        </w:tc>
        <w:tc>
          <w:tcPr>
            <w:tcW w:type="dxa" w:w="3307"/>
            <w:tcMar>
              <w:top w:w="70" w:type="dxa"/>
              <w:start w:w="90" w:type="dxa"/>
              <w:bottom w:w="70" w:type="dxa"/>
              <w:end w:w="90" w:type="dxa"/>
            </w:tcMar>
            <w:vAlign w:val="top"/>
            <w:shd w:fill="FFFFFF"/>
          </w:tcPr>
          <w:p>
            <w:pPr>
              <w:keepLines/>
              <w:widowControl/>
              <w:spacing w:after="0" w:before="0"/>
            </w:pPr>
            <w:r>
              <w:rPr>
                <w:sz w:val="18"/>
              </w:rPr>
              <w:t>Analogous to logfile_prefix, but for system console. Additionally, sequence &lt;?&gt;, if present at the beginning of prefix, is replaced with printk()-style severity level based on message type. This is intended for logging server stdout with systemd(1). Default value is empty (no prefix).</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coop</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cooperative game mode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crosshair</w:t>
            </w:r>
          </w:p>
        </w:tc>
        <w:tc>
          <w:tcPr>
            <w:tcW w:type="dxa" w:w="3307"/>
            <w:tcMar>
              <w:top w:w="70" w:type="dxa"/>
              <w:start w:w="90" w:type="dxa"/>
              <w:bottom w:w="70" w:type="dxa"/>
              <w:end w:w="90" w:type="dxa"/>
            </w:tcMar>
            <w:vAlign w:val="top"/>
            <w:shd w:fill="FFFFFF"/>
          </w:tcPr>
          <w:p>
            <w:pPr>
              <w:keepLines/>
              <w:widowControl/>
              <w:spacing w:after="0" w:before="0"/>
            </w:pPr>
            <w:r>
              <w:rPr>
                <w:sz w:val="18"/>
              </w:rPr>
              <w:t>0..5</w:t>
            </w:r>
          </w:p>
        </w:tc>
        <w:tc>
          <w:tcPr>
            <w:tcW w:type="dxa" w:w="3307"/>
            <w:tcMar>
              <w:top w:w="70" w:type="dxa"/>
              <w:start w:w="90" w:type="dxa"/>
              <w:bottom w:w="70" w:type="dxa"/>
              <w:end w:w="90" w:type="dxa"/>
            </w:tcMar>
            <w:vAlign w:val="top"/>
            <w:shd w:fill="FFFFFF"/>
          </w:tcPr>
          <w:p>
            <w:pPr>
              <w:keepLines/>
              <w:widowControl/>
              <w:spacing w:after="0" w:before="0"/>
            </w:pPr>
            <w:r>
              <w:rPr>
                <w:sz w:val="18"/>
              </w:rPr>
              <w:t>crosshair style index</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deathmatch</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deathmatch game mode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debuggraph</w:t>
            </w:r>
          </w:p>
        </w:tc>
        <w:tc>
          <w:tcPr>
            <w:tcW w:type="dxa" w:w="3307"/>
            <w:tcMar>
              <w:top w:w="70" w:type="dxa"/>
              <w:start w:w="90" w:type="dxa"/>
              <w:bottom w:w="70" w:type="dxa"/>
              <w:end w:w="90" w:type="dxa"/>
            </w:tcMar>
            <w:vAlign w:val="top"/>
            <w:shd w:fill="FFFFFF"/>
          </w:tcPr>
          <w:p>
            <w:pPr>
              <w:keepLines/>
              <w:widowControl/>
              <w:spacing w:after="0" w:before="0"/>
            </w:pPr>
            <w:r>
              <w:rPr>
                <w:sz w:val="18"/>
              </w:rPr>
              <w:t>0/1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enable debug frame graph</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dedicated</w:t>
            </w:r>
          </w:p>
        </w:tc>
        <w:tc>
          <w:tcPr>
            <w:tcW w:type="dxa" w:w="3307"/>
            <w:tcMar>
              <w:top w:w="70" w:type="dxa"/>
              <w:start w:w="90" w:type="dxa"/>
              <w:bottom w:w="70" w:type="dxa"/>
              <w:end w:w="90" w:type="dxa"/>
            </w:tcMar>
            <w:vAlign w:val="top"/>
            <w:shd w:fill="F2FAFE"/>
          </w:tcPr>
          <w:p>
            <w:pPr>
              <w:keepLines/>
              <w:widowControl/>
              <w:spacing w:after="0" w:before="0"/>
            </w:pPr>
            <w:r>
              <w:rPr>
                <w:sz w:val="18"/>
              </w:rPr>
              <w:t>0/1 (startup)</w:t>
            </w:r>
          </w:p>
        </w:tc>
        <w:tc>
          <w:tcPr>
            <w:tcW w:type="dxa" w:w="3307"/>
            <w:tcMar>
              <w:top w:w="70" w:type="dxa"/>
              <w:start w:w="90" w:type="dxa"/>
              <w:bottom w:w="70" w:type="dxa"/>
              <w:end w:w="90" w:type="dxa"/>
            </w:tcMar>
            <w:vAlign w:val="top"/>
            <w:shd w:fill="F2FAFE"/>
          </w:tcPr>
          <w:p>
            <w:pPr>
              <w:keepLines/>
              <w:widowControl/>
              <w:spacing w:after="0" w:before="0"/>
            </w:pPr>
            <w:r>
              <w:rPr>
                <w:sz w:val="18"/>
              </w:rPr>
              <w:t>run as dedicated server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developer</w:t>
            </w:r>
          </w:p>
        </w:tc>
        <w:tc>
          <w:tcPr>
            <w:tcW w:type="dxa" w:w="3307"/>
            <w:tcMar>
              <w:top w:w="70" w:type="dxa"/>
              <w:start w:w="90" w:type="dxa"/>
              <w:bottom w:w="70" w:type="dxa"/>
              <w:end w:w="90" w:type="dxa"/>
            </w:tcMar>
            <w:vAlign w:val="top"/>
            <w:shd w:fill="FFFFFF"/>
          </w:tcPr>
          <w:p>
            <w:pPr>
              <w:keepLines/>
              <w:widowControl/>
              <w:spacing w:after="0" w:before="0"/>
            </w:pPr>
            <w:r>
              <w:rPr>
                <w:sz w:val="18"/>
              </w:rPr>
              <w:t>0/1/2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developer print level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dmflags</w:t>
            </w:r>
          </w:p>
        </w:tc>
        <w:tc>
          <w:tcPr>
            <w:tcW w:type="dxa" w:w="3307"/>
            <w:tcMar>
              <w:top w:w="70" w:type="dxa"/>
              <w:start w:w="90" w:type="dxa"/>
              <w:bottom w:w="70" w:type="dxa"/>
              <w:end w:w="90" w:type="dxa"/>
            </w:tcMar>
            <w:vAlign w:val="top"/>
            <w:shd w:fill="F2FAFE"/>
          </w:tcPr>
          <w:p>
            <w:pPr>
              <w:keepLines/>
              <w:widowControl/>
              <w:spacing w:after="0" w:before="0"/>
            </w:pPr>
            <w:r>
              <w:rPr>
                <w:sz w:val="18"/>
              </w:rPr>
              <w:t>1 - No Health. / 2 - No Powerups. / 4 - Weapons Stay. / 8 - No Falling Damage. / 16 - Instant Powerups. / 32 - Same Map. / 64 - Teams by Skin. / 128 - Teams by Model. / 256 - No Friendly Fire. / 512 - Spawn Farthest. / 1024 - Force Respawn. / 2048 - No Armor. / 4096 - Allow Exit. / 8192 - Infinite Ammo. / 16384 - Quad Drop. / 32768 - Fixed FOV.</w:t>
            </w:r>
          </w:p>
        </w:tc>
        <w:tc>
          <w:tcPr>
            <w:tcW w:type="dxa" w:w="3307"/>
            <w:tcMar>
              <w:top w:w="70" w:type="dxa"/>
              <w:start w:w="90" w:type="dxa"/>
              <w:bottom w:w="70" w:type="dxa"/>
              <w:end w:w="90" w:type="dxa"/>
            </w:tcMar>
            <w:vAlign w:val="top"/>
            <w:shd w:fill="F2FAFE"/>
          </w:tcPr>
          <w:p>
            <w:pPr>
              <w:keepLines/>
              <w:widowControl/>
              <w:spacing w:after="0" w:before="0"/>
            </w:pPr>
            <w:r>
              <w:rPr>
                <w:sz w:val="18"/>
              </w:rPr>
              <w:t>The options which determine deathmatch game settings.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fixedtime</w:t>
            </w:r>
          </w:p>
        </w:tc>
        <w:tc>
          <w:tcPr>
            <w:tcW w:type="dxa" w:w="3307"/>
            <w:tcMar>
              <w:top w:w="70" w:type="dxa"/>
              <w:start w:w="90" w:type="dxa"/>
              <w:bottom w:w="70" w:type="dxa"/>
              <w:end w:w="90" w:type="dxa"/>
            </w:tcMar>
            <w:vAlign w:val="top"/>
            <w:shd w:fill="FFFFFF"/>
          </w:tcPr>
          <w:p>
            <w:pPr>
              <w:keepLines/>
              <w:widowControl/>
              <w:spacing w:after="0" w:before="0"/>
            </w:pPr>
            <w:r>
              <w:rPr>
                <w:sz w:val="18"/>
              </w:rPr>
              <w:t>0..100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force fixed frame time (ms, debug)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flood_msgs</w:t>
            </w:r>
          </w:p>
        </w:tc>
        <w:tc>
          <w:tcPr>
            <w:tcW w:type="dxa" w:w="3307"/>
            <w:tcMar>
              <w:top w:w="70" w:type="dxa"/>
              <w:start w:w="90" w:type="dxa"/>
              <w:bottom w:w="70" w:type="dxa"/>
              <w:end w:w="90" w:type="dxa"/>
            </w:tcMar>
            <w:vAlign w:val="top"/>
            <w:shd w:fill="F2FAFE"/>
          </w:tcPr>
          <w:p>
            <w:pPr>
              <w:keepLines/>
              <w:widowControl/>
              <w:spacing w:after="0" w:before="0"/>
            </w:pPr>
            <w:r>
              <w:rPr>
                <w:sz w:val="18"/>
              </w:rPr>
              <w:t>0..30</w:t>
            </w:r>
          </w:p>
        </w:tc>
        <w:tc>
          <w:tcPr>
            <w:tcW w:type="dxa" w:w="3307"/>
            <w:tcMar>
              <w:top w:w="70" w:type="dxa"/>
              <w:start w:w="90" w:type="dxa"/>
              <w:bottom w:w="70" w:type="dxa"/>
              <w:end w:w="90" w:type="dxa"/>
            </w:tcMar>
            <w:vAlign w:val="top"/>
            <w:shd w:fill="F2FAFE"/>
          </w:tcPr>
          <w:p>
            <w:pPr>
              <w:keepLines/>
              <w:widowControl/>
              <w:spacing w:after="0" w:before="0"/>
            </w:pPr>
            <w:r>
              <w:rPr>
                <w:sz w:val="18"/>
              </w:rPr>
              <w:t>chat flood: max messages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flood_mute</w:t>
            </w:r>
          </w:p>
        </w:tc>
        <w:tc>
          <w:tcPr>
            <w:tcW w:type="dxa" w:w="3307"/>
            <w:tcMar>
              <w:top w:w="70" w:type="dxa"/>
              <w:start w:w="90" w:type="dxa"/>
              <w:bottom w:w="70" w:type="dxa"/>
              <w:end w:w="90" w:type="dxa"/>
            </w:tcMar>
            <w:vAlign w:val="top"/>
            <w:shd w:fill="FFFFFF"/>
          </w:tcPr>
          <w:p>
            <w:pPr>
              <w:keepLines/>
              <w:widowControl/>
              <w:spacing w:after="0" w:before="0"/>
            </w:pPr>
            <w:r>
              <w:rPr>
                <w:sz w:val="18"/>
              </w:rPr>
              <w:t>0..300</w:t>
            </w:r>
          </w:p>
        </w:tc>
        <w:tc>
          <w:tcPr>
            <w:tcW w:type="dxa" w:w="3307"/>
            <w:tcMar>
              <w:top w:w="70" w:type="dxa"/>
              <w:start w:w="90" w:type="dxa"/>
              <w:bottom w:w="70" w:type="dxa"/>
              <w:end w:w="90" w:type="dxa"/>
            </w:tcMar>
            <w:vAlign w:val="top"/>
            <w:shd w:fill="FFFFFF"/>
          </w:tcPr>
          <w:p>
            <w:pPr>
              <w:keepLines/>
              <w:widowControl/>
              <w:spacing w:after="0" w:before="0"/>
            </w:pPr>
            <w:r>
              <w:rPr>
                <w:sz w:val="18"/>
              </w:rPr>
              <w:t>chat flood: mute duration (sec)</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flood_persecond</w:t>
            </w:r>
          </w:p>
        </w:tc>
        <w:tc>
          <w:tcPr>
            <w:tcW w:type="dxa" w:w="3307"/>
            <w:tcMar>
              <w:top w:w="70" w:type="dxa"/>
              <w:start w:w="90" w:type="dxa"/>
              <w:bottom w:w="70" w:type="dxa"/>
              <w:end w:w="90" w:type="dxa"/>
            </w:tcMar>
            <w:vAlign w:val="top"/>
            <w:shd w:fill="F2FAFE"/>
          </w:tcPr>
          <w:p>
            <w:pPr>
              <w:keepLines/>
              <w:widowControl/>
              <w:spacing w:after="0" w:before="0"/>
            </w:pPr>
            <w:r>
              <w:rPr>
                <w:sz w:val="18"/>
              </w:rPr>
              <w:t>0..30</w:t>
            </w:r>
          </w:p>
        </w:tc>
        <w:tc>
          <w:tcPr>
            <w:tcW w:type="dxa" w:w="3307"/>
            <w:tcMar>
              <w:top w:w="70" w:type="dxa"/>
              <w:start w:w="90" w:type="dxa"/>
              <w:bottom w:w="70" w:type="dxa"/>
              <w:end w:w="90" w:type="dxa"/>
            </w:tcMar>
            <w:vAlign w:val="top"/>
            <w:shd w:fill="F2FAFE"/>
          </w:tcPr>
          <w:p>
            <w:pPr>
              <w:keepLines/>
              <w:widowControl/>
              <w:spacing w:after="0" w:before="0"/>
            </w:pPr>
            <w:r>
              <w:rPr>
                <w:sz w:val="18"/>
              </w:rPr>
              <w:t>chat flood: rate window (sec)</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flood_waitdelay</w:t>
            </w:r>
          </w:p>
        </w:tc>
        <w:tc>
          <w:tcPr>
            <w:tcW w:type="dxa" w:w="3307"/>
            <w:tcMar>
              <w:top w:w="70" w:type="dxa"/>
              <w:start w:w="90" w:type="dxa"/>
              <w:bottom w:w="70" w:type="dxa"/>
              <w:end w:w="90" w:type="dxa"/>
            </w:tcMar>
            <w:vAlign w:val="top"/>
            <w:shd w:fill="FFFFFF"/>
          </w:tcPr>
          <w:p>
            <w:pPr>
              <w:keepLines/>
              <w:widowControl/>
              <w:spacing w:after="0" w:before="0"/>
            </w:pPr>
            <w:r>
              <w:rPr>
                <w:sz w:val="18"/>
              </w:rPr>
              <w:t>0..60</w:t>
            </w:r>
          </w:p>
        </w:tc>
        <w:tc>
          <w:tcPr>
            <w:tcW w:type="dxa" w:w="3307"/>
            <w:tcMar>
              <w:top w:w="70" w:type="dxa"/>
              <w:start w:w="90" w:type="dxa"/>
              <w:bottom w:w="70" w:type="dxa"/>
              <w:end w:w="90" w:type="dxa"/>
            </w:tcMar>
            <w:vAlign w:val="top"/>
            <w:shd w:fill="FFFFFF"/>
          </w:tcPr>
          <w:p>
            <w:pPr>
              <w:keepLines/>
              <w:widowControl/>
              <w:spacing w:after="0" w:before="0"/>
            </w:pPr>
            <w:r>
              <w:rPr>
                <w:sz w:val="18"/>
              </w:rPr>
              <w:t>chat flood: wait delay (sec)</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fogdensity</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fog density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foghue</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fog hue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foglightness</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fog lightness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fogsaturation</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fog saturation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fov</w:t>
            </w:r>
          </w:p>
        </w:tc>
        <w:tc>
          <w:tcPr>
            <w:tcW w:type="dxa" w:w="3307"/>
            <w:tcMar>
              <w:top w:w="70" w:type="dxa"/>
              <w:start w:w="90" w:type="dxa"/>
              <w:bottom w:w="70" w:type="dxa"/>
              <w:end w:w="90" w:type="dxa"/>
            </w:tcMar>
            <w:vAlign w:val="top"/>
            <w:shd w:fill="F2FAFE"/>
          </w:tcPr>
          <w:p>
            <w:pPr>
              <w:keepLines/>
              <w:widowControl/>
              <w:spacing w:after="0" w:before="0"/>
            </w:pPr>
            <w:r>
              <w:rPr>
                <w:sz w:val="18"/>
              </w:rPr>
              <w:t>1..170</w:t>
            </w:r>
          </w:p>
        </w:tc>
        <w:tc>
          <w:tcPr>
            <w:tcW w:type="dxa" w:w="3307"/>
            <w:tcMar>
              <w:top w:w="70" w:type="dxa"/>
              <w:start w:w="90" w:type="dxa"/>
              <w:bottom w:w="70" w:type="dxa"/>
              <w:end w:w="90" w:type="dxa"/>
            </w:tcMar>
            <w:vAlign w:val="top"/>
            <w:shd w:fill="F2FAFE"/>
          </w:tcPr>
          <w:p>
            <w:pPr>
              <w:keepLines/>
              <w:widowControl/>
              <w:spacing w:after="0" w:before="0"/>
            </w:pPr>
            <w:r>
              <w:rPr>
                <w:sz w:val="18"/>
              </w:rPr>
              <w:t>field of view</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fraglimit</w:t>
            </w:r>
          </w:p>
        </w:tc>
        <w:tc>
          <w:tcPr>
            <w:tcW w:type="dxa" w:w="3307"/>
            <w:tcMar>
              <w:top w:w="70" w:type="dxa"/>
              <w:start w:w="90" w:type="dxa"/>
              <w:bottom w:w="70" w:type="dxa"/>
              <w:end w:w="90" w:type="dxa"/>
            </w:tcMar>
            <w:vAlign w:val="top"/>
            <w:shd w:fill="FFFFFF"/>
          </w:tcPr>
          <w:p>
            <w:pPr>
              <w:keepLines/>
              <w:widowControl/>
              <w:spacing w:after="0" w:before="0"/>
            </w:pPr>
            <w:r>
              <w:rPr>
                <w:sz w:val="18"/>
              </w:rPr>
              <w:t>0..9999</w:t>
            </w:r>
          </w:p>
        </w:tc>
        <w:tc>
          <w:tcPr>
            <w:tcW w:type="dxa" w:w="3307"/>
            <w:tcMar>
              <w:top w:w="70" w:type="dxa"/>
              <w:start w:w="90" w:type="dxa"/>
              <w:bottom w:w="70" w:type="dxa"/>
              <w:end w:w="90" w:type="dxa"/>
            </w:tcMar>
            <w:vAlign w:val="top"/>
            <w:shd w:fill="FFFFFF"/>
          </w:tcPr>
          <w:p>
            <w:pPr>
              <w:keepLines/>
              <w:widowControl/>
              <w:spacing w:after="0" w:before="0"/>
            </w:pPr>
            <w:r>
              <w:rPr>
                <w:sz w:val="18"/>
              </w:rPr>
              <w:t>deathmatch frag limit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freelook</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free mouse look</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fs_autoexec</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run autoexec.cfg on startup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fs_debug</w:t>
            </w:r>
          </w:p>
        </w:tc>
        <w:tc>
          <w:tcPr>
            <w:tcW w:type="dxa" w:w="3307"/>
            <w:tcMar>
              <w:top w:w="70" w:type="dxa"/>
              <w:start w:w="90" w:type="dxa"/>
              <w:bottom w:w="70" w:type="dxa"/>
              <w:end w:w="90" w:type="dxa"/>
            </w:tcMar>
            <w:vAlign w:val="top"/>
            <w:shd w:fill="F2FAFE"/>
          </w:tcPr>
          <w:p>
            <w:pPr>
              <w:keepLines/>
              <w:widowControl/>
              <w:spacing w:after="0" w:before="0"/>
            </w:pPr>
            <w:r>
              <w:rPr>
                <w:sz w:val="18"/>
              </w:rPr>
              <w:t>0/1/2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print filesystem debug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fs_fuzz_factor</w:t>
            </w:r>
          </w:p>
        </w:tc>
        <w:tc>
          <w:tcPr>
            <w:tcW w:type="dxa" w:w="3307"/>
            <w:tcMar>
              <w:top w:w="70" w:type="dxa"/>
              <w:start w:w="90" w:type="dxa"/>
              <w:bottom w:w="70" w:type="dxa"/>
              <w:end w:w="90" w:type="dxa"/>
            </w:tcMar>
            <w:vAlign w:val="top"/>
            <w:shd w:fill="FFFFFF"/>
          </w:tcPr>
          <w:p>
            <w:pPr>
              <w:keepLines/>
              <w:widowControl/>
              <w:spacing w:after="0" w:before="0"/>
            </w:pPr>
            <w:r>
              <w:rPr>
                <w:sz w:val="18"/>
              </w:rPr>
              <w:t>0..100</w:t>
            </w:r>
          </w:p>
        </w:tc>
        <w:tc>
          <w:tcPr>
            <w:tcW w:type="dxa" w:w="3307"/>
            <w:tcMar>
              <w:top w:w="70" w:type="dxa"/>
              <w:start w:w="90" w:type="dxa"/>
              <w:bottom w:w="70" w:type="dxa"/>
              <w:end w:w="90" w:type="dxa"/>
            </w:tcMar>
            <w:vAlign w:val="top"/>
            <w:shd w:fill="FFFFFF"/>
          </w:tcPr>
          <w:p>
            <w:pPr>
              <w:keepLines/>
              <w:widowControl/>
              <w:spacing w:after="0" w:before="0"/>
            </w:pPr>
            <w:r>
              <w:rPr>
                <w:sz w:val="18"/>
              </w:rPr>
              <w:t>filesystem fuzz factor (testing)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fs_fuzz_filter</w:t>
            </w:r>
          </w:p>
        </w:tc>
        <w:tc>
          <w:tcPr>
            <w:tcW w:type="dxa" w:w="3307"/>
            <w:tcMar>
              <w:top w:w="70" w:type="dxa"/>
              <w:start w:w="90" w:type="dxa"/>
              <w:bottom w:w="70" w:type="dxa"/>
              <w:end w:w="90" w:type="dxa"/>
            </w:tcMar>
            <w:vAlign w:val="top"/>
            <w:shd w:fill="F2FAFE"/>
          </w:tcPr>
          <w:p>
            <w:pPr>
              <w:keepLines/>
              <w:widowControl/>
              <w:spacing w:after="0" w:before="0"/>
            </w:pPr>
            <w:r>
              <w:rPr>
                <w:sz w:val="18"/>
              </w:rPr>
              <w:t>string</w:t>
            </w:r>
          </w:p>
        </w:tc>
        <w:tc>
          <w:tcPr>
            <w:tcW w:type="dxa" w:w="3307"/>
            <w:tcMar>
              <w:top w:w="70" w:type="dxa"/>
              <w:start w:w="90" w:type="dxa"/>
              <w:bottom w:w="70" w:type="dxa"/>
              <w:end w:w="90" w:type="dxa"/>
            </w:tcMar>
            <w:vAlign w:val="top"/>
            <w:shd w:fill="F2FAFE"/>
          </w:tcPr>
          <w:p>
            <w:pPr>
              <w:keepLines/>
              <w:widowControl/>
              <w:spacing w:after="0" w:before="0"/>
            </w:pPr>
            <w:r>
              <w:rPr>
                <w:sz w:val="18"/>
              </w:rPr>
              <w:t>filesystem fuzz filter pattern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g_features</w:t>
            </w:r>
          </w:p>
        </w:tc>
        <w:tc>
          <w:tcPr>
            <w:tcW w:type="dxa" w:w="3307"/>
            <w:tcMar>
              <w:top w:w="70" w:type="dxa"/>
              <w:start w:w="90" w:type="dxa"/>
              <w:bottom w:w="70" w:type="dxa"/>
              <w:end w:w="90" w:type="dxa"/>
            </w:tcMar>
            <w:vAlign w:val="top"/>
            <w:shd w:fill="FFFFFF"/>
          </w:tcPr>
          <w:p>
            <w:pPr>
              <w:keepLines/>
              <w:widowControl/>
              <w:spacing w:after="0" w:before="0"/>
            </w:pPr>
            <w:r>
              <w:rPr>
                <w:sz w:val="18"/>
              </w:rPr>
              <w:t>bitmask</w:t>
            </w:r>
          </w:p>
        </w:tc>
        <w:tc>
          <w:tcPr>
            <w:tcW w:type="dxa" w:w="3307"/>
            <w:tcMar>
              <w:top w:w="70" w:type="dxa"/>
              <w:start w:w="90" w:type="dxa"/>
              <w:bottom w:w="70" w:type="dxa"/>
              <w:end w:w="90" w:type="dxa"/>
            </w:tcMar>
            <w:vAlign w:val="top"/>
            <w:shd w:fill="FFFFFF"/>
          </w:tcPr>
          <w:p>
            <w:pPr>
              <w:keepLines/>
              <w:widowControl/>
              <w:spacing w:after="0" w:before="0"/>
            </w:pPr>
            <w:r>
              <w:rPr>
                <w:sz w:val="18"/>
              </w:rPr>
              <w:t>game module feature bits (readonly)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game</w:t>
            </w:r>
          </w:p>
        </w:tc>
        <w:tc>
          <w:tcPr>
            <w:tcW w:type="dxa" w:w="3307"/>
            <w:tcMar>
              <w:top w:w="70" w:type="dxa"/>
              <w:start w:w="90" w:type="dxa"/>
              <w:bottom w:w="70" w:type="dxa"/>
              <w:end w:w="90" w:type="dxa"/>
            </w:tcMar>
            <w:vAlign w:val="top"/>
            <w:shd w:fill="F2FAFE"/>
          </w:tcPr>
          <w:p>
            <w:pPr>
              <w:keepLines/>
              <w:widowControl/>
              <w:spacing w:after="0" w:before="0"/>
            </w:pPr>
            <w:r>
              <w:rPr>
                <w:sz w:val="18"/>
              </w:rPr>
              <w:t>string (startup)</w:t>
            </w:r>
          </w:p>
        </w:tc>
        <w:tc>
          <w:tcPr>
            <w:tcW w:type="dxa" w:w="3307"/>
            <w:tcMar>
              <w:top w:w="70" w:type="dxa"/>
              <w:start w:w="90" w:type="dxa"/>
              <w:bottom w:w="70" w:type="dxa"/>
              <w:end w:w="90" w:type="dxa"/>
            </w:tcMar>
            <w:vAlign w:val="top"/>
            <w:shd w:fill="F2FAFE"/>
          </w:tcPr>
          <w:p>
            <w:pPr>
              <w:keepLines/>
              <w:widowControl/>
              <w:spacing w:after="0" w:before="0"/>
            </w:pPr>
            <w:r>
              <w:rPr>
                <w:sz w:val="18"/>
              </w:rPr>
              <w:t>gamedir / mod name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gender</w:t>
            </w:r>
          </w:p>
        </w:tc>
        <w:tc>
          <w:tcPr>
            <w:tcW w:type="dxa" w:w="3307"/>
            <w:tcMar>
              <w:top w:w="70" w:type="dxa"/>
              <w:start w:w="90" w:type="dxa"/>
              <w:bottom w:w="70" w:type="dxa"/>
              <w:end w:w="90" w:type="dxa"/>
            </w:tcMar>
            <w:vAlign w:val="top"/>
            <w:shd w:fill="FFFFFF"/>
          </w:tcPr>
          <w:p>
            <w:pPr>
              <w:keepLines/>
              <w:widowControl/>
              <w:spacing w:after="0" w:before="0"/>
            </w:pPr>
            <w:r>
              <w:rPr>
                <w:sz w:val="18"/>
              </w:rPr>
              <w:t>male/female/other</w:t>
            </w:r>
          </w:p>
        </w:tc>
        <w:tc>
          <w:tcPr>
            <w:tcW w:type="dxa" w:w="3307"/>
            <w:tcMar>
              <w:top w:w="70" w:type="dxa"/>
              <w:start w:w="90" w:type="dxa"/>
              <w:bottom w:w="70" w:type="dxa"/>
              <w:end w:w="90" w:type="dxa"/>
            </w:tcMar>
            <w:vAlign w:val="top"/>
            <w:shd w:fill="FFFFFF"/>
          </w:tcPr>
          <w:p>
            <w:pPr>
              <w:keepLines/>
              <w:widowControl/>
              <w:spacing w:after="0" w:before="0"/>
            </w:pPr>
            <w:r>
              <w:rPr>
                <w:sz w:val="18"/>
              </w:rPr>
              <w:t>player gender hint (demo/replay)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gender_auto</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auto-detect gender from skin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graphheight</w:t>
            </w:r>
          </w:p>
        </w:tc>
        <w:tc>
          <w:tcPr>
            <w:tcW w:type="dxa" w:w="3307"/>
            <w:tcMar>
              <w:top w:w="70" w:type="dxa"/>
              <w:start w:w="90" w:type="dxa"/>
              <w:bottom w:w="70" w:type="dxa"/>
              <w:end w:w="90" w:type="dxa"/>
            </w:tcMar>
            <w:vAlign w:val="top"/>
            <w:shd w:fill="FFFFFF"/>
          </w:tcPr>
          <w:p>
            <w:pPr>
              <w:keepLines/>
              <w:widowControl/>
              <w:spacing w:after="0" w:before="0"/>
            </w:pPr>
            <w:r>
              <w:rPr>
                <w:sz w:val="18"/>
              </w:rPr>
              <w:t>0..512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debug graph height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graphscale</w:t>
            </w:r>
          </w:p>
        </w:tc>
        <w:tc>
          <w:tcPr>
            <w:tcW w:type="dxa" w:w="3307"/>
            <w:tcMar>
              <w:top w:w="70" w:type="dxa"/>
              <w:start w:w="90" w:type="dxa"/>
              <w:bottom w:w="70" w:type="dxa"/>
              <w:end w:w="90" w:type="dxa"/>
            </w:tcMar>
            <w:vAlign w:val="top"/>
            <w:shd w:fill="F2FAFE"/>
          </w:tcPr>
          <w:p>
            <w:pPr>
              <w:keepLines/>
              <w:widowControl/>
              <w:spacing w:after="0" w:before="0"/>
            </w:pPr>
            <w:r>
              <w:rPr>
                <w:sz w:val="18"/>
              </w:rPr>
              <w:t>0..4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debug graph value scale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graphshift</w:t>
            </w:r>
          </w:p>
        </w:tc>
        <w:tc>
          <w:tcPr>
            <w:tcW w:type="dxa" w:w="3307"/>
            <w:tcMar>
              <w:top w:w="70" w:type="dxa"/>
              <w:start w:w="90" w:type="dxa"/>
              <w:bottom w:w="70" w:type="dxa"/>
              <w:end w:w="90" w:type="dxa"/>
            </w:tcMar>
            <w:vAlign w:val="top"/>
            <w:shd w:fill="FFFFFF"/>
          </w:tcPr>
          <w:p>
            <w:pPr>
              <w:keepLines/>
              <w:widowControl/>
              <w:spacing w:after="0" w:before="0"/>
            </w:pPr>
            <w:r>
              <w:rPr>
                <w:sz w:val="18"/>
              </w:rPr>
              <w:t>0..256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debug graph shift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hand</w:t>
            </w:r>
          </w:p>
        </w:tc>
        <w:tc>
          <w:tcPr>
            <w:tcW w:type="dxa" w:w="3307"/>
            <w:tcMar>
              <w:top w:w="70" w:type="dxa"/>
              <w:start w:w="90" w:type="dxa"/>
              <w:bottom w:w="70" w:type="dxa"/>
              <w:end w:w="90" w:type="dxa"/>
            </w:tcMar>
            <w:vAlign w:val="top"/>
            <w:shd w:fill="F2FAFE"/>
          </w:tcPr>
          <w:p>
            <w:pPr>
              <w:keepLines/>
              <w:widowControl/>
              <w:spacing w:after="0" w:before="0"/>
            </w:pPr>
            <w:r>
              <w:rPr>
                <w:sz w:val="18"/>
              </w:rPr>
              <w:t>0=right/1=left/2=center</w:t>
            </w:r>
          </w:p>
        </w:tc>
        <w:tc>
          <w:tcPr>
            <w:tcW w:type="dxa" w:w="3307"/>
            <w:tcMar>
              <w:top w:w="70" w:type="dxa"/>
              <w:start w:w="90" w:type="dxa"/>
              <w:bottom w:w="70" w:type="dxa"/>
              <w:end w:w="90" w:type="dxa"/>
            </w:tcMar>
            <w:vAlign w:val="top"/>
            <w:shd w:fill="F2FAFE"/>
          </w:tcPr>
          <w:p>
            <w:pPr>
              <w:keepLines/>
              <w:widowControl/>
              <w:spacing w:after="0" w:before="0"/>
            </w:pPr>
            <w:r>
              <w:rPr>
                <w:sz w:val="18"/>
              </w:rPr>
              <w:t>weapon-handed preference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host_speeds</w:t>
            </w:r>
          </w:p>
        </w:tc>
        <w:tc>
          <w:tcPr>
            <w:tcW w:type="dxa" w:w="3307"/>
            <w:tcMar>
              <w:top w:w="70" w:type="dxa"/>
              <w:start w:w="90" w:type="dxa"/>
              <w:bottom w:w="70" w:type="dxa"/>
              <w:end w:w="90" w:type="dxa"/>
            </w:tcMar>
            <w:vAlign w:val="top"/>
            <w:shd w:fill="FFFFFF"/>
          </w:tcPr>
          <w:p>
            <w:pPr>
              <w:keepLines/>
              <w:widowControl/>
              <w:spacing w:after="0" w:before="0"/>
            </w:pPr>
            <w:r>
              <w:rPr>
                <w:sz w:val="18"/>
              </w:rPr>
              <w:t>0/1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print host timing breakdown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hostname</w:t>
            </w:r>
          </w:p>
        </w:tc>
        <w:tc>
          <w:tcPr>
            <w:tcW w:type="dxa" w:w="3307"/>
            <w:tcMar>
              <w:top w:w="70" w:type="dxa"/>
              <w:start w:w="90" w:type="dxa"/>
              <w:bottom w:w="70" w:type="dxa"/>
              <w:end w:w="90" w:type="dxa"/>
            </w:tcMar>
            <w:vAlign w:val="top"/>
            <w:shd w:fill="F2FAFE"/>
          </w:tcPr>
          <w:p>
            <w:pPr>
              <w:keepLines/>
              <w:widowControl/>
              <w:spacing w:after="0" w:before="0"/>
            </w:pPr>
            <w:r>
              <w:rPr>
                <w:sz w:val="18"/>
              </w:rPr>
              <w:t>string</w:t>
            </w:r>
          </w:p>
        </w:tc>
        <w:tc>
          <w:tcPr>
            <w:tcW w:type="dxa" w:w="3307"/>
            <w:tcMar>
              <w:top w:w="70" w:type="dxa"/>
              <w:start w:w="90" w:type="dxa"/>
              <w:bottom w:w="70" w:type="dxa"/>
              <w:end w:w="90" w:type="dxa"/>
            </w:tcMar>
            <w:vAlign w:val="top"/>
            <w:shd w:fill="F2FAFE"/>
          </w:tcPr>
          <w:p>
            <w:pPr>
              <w:keepLines/>
              <w:widowControl/>
              <w:spacing w:after="0" w:before="0"/>
            </w:pPr>
            <w:r>
              <w:rPr>
                <w:sz w:val="18"/>
              </w:rPr>
              <w:t>server hostname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hqx_cb</w:t>
            </w:r>
          </w:p>
        </w:tc>
        <w:tc>
          <w:tcPr>
            <w:tcW w:type="dxa" w:w="3307"/>
            <w:tcMar>
              <w:top w:w="70" w:type="dxa"/>
              <w:start w:w="90" w:type="dxa"/>
              <w:bottom w:w="70" w:type="dxa"/>
              <w:end w:w="90" w:type="dxa"/>
            </w:tcMar>
            <w:vAlign w:val="top"/>
            <w:shd w:fill="FFFFFF"/>
          </w:tcPr>
          <w:p>
            <w:pPr>
              <w:keepLines/>
              <w:widowControl/>
              <w:spacing w:after="0" w:before="0"/>
            </w:pPr>
            <w:r>
              <w:rPr>
                <w:sz w:val="18"/>
              </w:rPr>
              <w:t>0..2</w:t>
            </w:r>
          </w:p>
        </w:tc>
        <w:tc>
          <w:tcPr>
            <w:tcW w:type="dxa" w:w="3307"/>
            <w:tcMar>
              <w:top w:w="70" w:type="dxa"/>
              <w:start w:w="90" w:type="dxa"/>
              <w:bottom w:w="70" w:type="dxa"/>
              <w:end w:w="90" w:type="dxa"/>
            </w:tcMar>
            <w:vAlign w:val="top"/>
            <w:shd w:fill="FFFFFF"/>
          </w:tcPr>
          <w:p>
            <w:pPr>
              <w:keepLines/>
              <w:widowControl/>
              <w:spacing w:after="0" w:before="0"/>
            </w:pPr>
            <w:r>
              <w:rPr>
                <w:sz w:val="18"/>
              </w:rPr>
              <w:t>hq2x: Cb channel weight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hqx_cr</w:t>
            </w:r>
          </w:p>
        </w:tc>
        <w:tc>
          <w:tcPr>
            <w:tcW w:type="dxa" w:w="3307"/>
            <w:tcMar>
              <w:top w:w="70" w:type="dxa"/>
              <w:start w:w="90" w:type="dxa"/>
              <w:bottom w:w="70" w:type="dxa"/>
              <w:end w:w="90" w:type="dxa"/>
            </w:tcMar>
            <w:vAlign w:val="top"/>
            <w:shd w:fill="F2FAFE"/>
          </w:tcPr>
          <w:p>
            <w:pPr>
              <w:keepLines/>
              <w:widowControl/>
              <w:spacing w:after="0" w:before="0"/>
            </w:pPr>
            <w:r>
              <w:rPr>
                <w:sz w:val="18"/>
              </w:rPr>
              <w:t>0..2</w:t>
            </w:r>
          </w:p>
        </w:tc>
        <w:tc>
          <w:tcPr>
            <w:tcW w:type="dxa" w:w="3307"/>
            <w:tcMar>
              <w:top w:w="70" w:type="dxa"/>
              <w:start w:w="90" w:type="dxa"/>
              <w:bottom w:w="70" w:type="dxa"/>
              <w:end w:w="90" w:type="dxa"/>
            </w:tcMar>
            <w:vAlign w:val="top"/>
            <w:shd w:fill="F2FAFE"/>
          </w:tcPr>
          <w:p>
            <w:pPr>
              <w:keepLines/>
              <w:widowControl/>
              <w:spacing w:after="0" w:before="0"/>
            </w:pPr>
            <w:r>
              <w:rPr>
                <w:sz w:val="18"/>
              </w:rPr>
              <w:t>hq2x: Cr channel weight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hqx_y</w:t>
            </w:r>
          </w:p>
        </w:tc>
        <w:tc>
          <w:tcPr>
            <w:tcW w:type="dxa" w:w="3307"/>
            <w:tcMar>
              <w:top w:w="70" w:type="dxa"/>
              <w:start w:w="90" w:type="dxa"/>
              <w:bottom w:w="70" w:type="dxa"/>
              <w:end w:w="90" w:type="dxa"/>
            </w:tcMar>
            <w:vAlign w:val="top"/>
            <w:shd w:fill="FFFFFF"/>
          </w:tcPr>
          <w:p>
            <w:pPr>
              <w:keepLines/>
              <w:widowControl/>
              <w:spacing w:after="0" w:before="0"/>
            </w:pPr>
            <w:r>
              <w:rPr>
                <w:sz w:val="18"/>
              </w:rPr>
              <w:t>0..2</w:t>
            </w:r>
          </w:p>
        </w:tc>
        <w:tc>
          <w:tcPr>
            <w:tcW w:type="dxa" w:w="3307"/>
            <w:tcMar>
              <w:top w:w="70" w:type="dxa"/>
              <w:start w:w="90" w:type="dxa"/>
              <w:bottom w:w="70" w:type="dxa"/>
              <w:end w:w="90" w:type="dxa"/>
            </w:tcMar>
            <w:vAlign w:val="top"/>
            <w:shd w:fill="FFFFFF"/>
          </w:tcPr>
          <w:p>
            <w:pPr>
              <w:keepLines/>
              <w:widowControl/>
              <w:spacing w:after="0" w:before="0"/>
            </w:pPr>
            <w:r>
              <w:rPr>
                <w:sz w:val="18"/>
              </w:rPr>
              <w:t>hq2x: Y channel weight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intensity</w:t>
            </w:r>
          </w:p>
        </w:tc>
        <w:tc>
          <w:tcPr>
            <w:tcW w:type="dxa" w:w="3307"/>
            <w:tcMar>
              <w:top w:w="70" w:type="dxa"/>
              <w:start w:w="90" w:type="dxa"/>
              <w:bottom w:w="70" w:type="dxa"/>
              <w:end w:w="90" w:type="dxa"/>
            </w:tcMar>
            <w:vAlign w:val="top"/>
            <w:shd w:fill="F2FAFE"/>
          </w:tcPr>
          <w:p>
            <w:pPr>
              <w:keepLines/>
              <w:widowControl/>
              <w:spacing w:after="0" w:before="0"/>
            </w:pPr>
            <w:r>
              <w:rPr>
                <w:sz w:val="18"/>
              </w:rPr>
              <w:t>default 2 / range 0..5 / step 0.05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Primary renderer light intensity multiplier consumed by the shader uniforms (u_intensity / u_intensity2). Stock Q2PRO default is 2; lower values darken the level, higher values brighten it. When </w:t>
            </w:r>
            <w:r>
              <w:rPr>
                <w:rFonts w:ascii="Cascadia Mono" w:hAnsi="Cascadia Mono" w:eastAsia="Cascadia Mono"/>
                <w:color w:val="153A5B"/>
                <w:sz w:val="17"/>
              </w:rPr>
              <w:t>cl_q2prox_cfg_global_prefs 1</w:t>
            </w:r>
            <w:r>
              <w:rPr>
                <w:sz w:val="18"/>
              </w:rPr>
              <w:t xml:space="preserve"> + </w:t>
            </w:r>
            <w:r>
              <w:rPr>
                <w:rFonts w:ascii="Cascadia Mono" w:hAnsi="Cascadia Mono" w:eastAsia="Cascadia Mono"/>
                <w:color w:val="153A5B"/>
                <w:sz w:val="17"/>
              </w:rPr>
              <w:t>cl_q2prox_cfg_global_pref_video 1</w:t>
            </w:r>
            <w:r>
              <w:rPr>
                <w:sz w:val="18"/>
              </w:rPr>
              <w:t xml:space="preserve"> are enabled the value is owned by the unified Q2PRO-X global config (baseq2/q2pro-x/q2pro-x.cfg). Independent from gl_brightness / gl_modulate, legacy texture-domain vid_gamma, and final-composite vid_display_gamma; these controls operate at separate renderer stages.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loc_dist</w:t>
            </w:r>
          </w:p>
        </w:tc>
        <w:tc>
          <w:tcPr>
            <w:tcW w:type="dxa" w:w="3307"/>
            <w:tcMar>
              <w:top w:w="70" w:type="dxa"/>
              <w:start w:w="90" w:type="dxa"/>
              <w:bottom w:w="70" w:type="dxa"/>
              <w:end w:w="90" w:type="dxa"/>
            </w:tcMar>
            <w:vAlign w:val="top"/>
            <w:shd w:fill="FFFFFF"/>
          </w:tcPr>
          <w:p>
            <w:pPr>
              <w:keepLines/>
              <w:widowControl/>
              <w:spacing w:after="0" w:before="0"/>
            </w:pPr>
            <w:r>
              <w:rPr>
                <w:sz w:val="18"/>
              </w:rPr>
              <w:t>0..4096</w:t>
            </w:r>
          </w:p>
        </w:tc>
        <w:tc>
          <w:tcPr>
            <w:tcW w:type="dxa" w:w="3307"/>
            <w:tcMar>
              <w:top w:w="70" w:type="dxa"/>
              <w:start w:w="90" w:type="dxa"/>
              <w:bottom w:w="70" w:type="dxa"/>
              <w:end w:w="90" w:type="dxa"/>
            </w:tcMar>
            <w:vAlign w:val="top"/>
            <w:shd w:fill="FFFFFF"/>
          </w:tcPr>
          <w:p>
            <w:pPr>
              <w:keepLines/>
              <w:widowControl/>
              <w:spacing w:after="0" w:before="0"/>
            </w:pPr>
            <w:r>
              <w:rPr>
                <w:sz w:val="18"/>
              </w:rPr>
              <w:t>Maximum distance to the location, in world units, for it to be considered by the location selection algorithm. Default value is 500.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loc_draw</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Enables visualization of location positions. Default value is 0 (disabled).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loc_trace</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When enabled, location must be directly visible from the given position (not obscured by solid map geometry) in order to be selected. Default value is 0, which means any closest location will satisfy, even if it is placed behind the wall.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logfile</w:t>
            </w:r>
          </w:p>
        </w:tc>
        <w:tc>
          <w:tcPr>
            <w:tcW w:type="dxa" w:w="3307"/>
            <w:tcMar>
              <w:top w:w="70" w:type="dxa"/>
              <w:start w:w="90" w:type="dxa"/>
              <w:bottom w:w="70" w:type="dxa"/>
              <w:end w:w="90" w:type="dxa"/>
            </w:tcMar>
            <w:vAlign w:val="top"/>
            <w:shd w:fill="F2FAFE"/>
          </w:tcPr>
          <w:p>
            <w:pPr>
              <w:keepLines/>
              <w:widowControl/>
              <w:spacing w:after="0" w:before="0"/>
            </w:pPr>
            <w:r>
              <w:rPr>
                <w:sz w:val="18"/>
              </w:rPr>
              <w:t>0=logging disabled / 1=logging enabled, overwrite previous file / 2=logging enabled, append to previous file</w:t>
            </w:r>
          </w:p>
        </w:tc>
        <w:tc>
          <w:tcPr>
            <w:tcW w:type="dxa" w:w="3307"/>
            <w:tcMar>
              <w:top w:w="70" w:type="dxa"/>
              <w:start w:w="90" w:type="dxa"/>
              <w:bottom w:w="70" w:type="dxa"/>
              <w:end w:w="90" w:type="dxa"/>
            </w:tcMar>
            <w:vAlign w:val="top"/>
            <w:shd w:fill="F2FAFE"/>
          </w:tcPr>
          <w:p>
            <w:pPr>
              <w:keepLines/>
              <w:widowControl/>
              <w:spacing w:after="0" w:before="0"/>
            </w:pPr>
            <w:r>
              <w:rPr>
                <w:sz w:val="18"/>
              </w:rPr>
              <w:t>Specifies if console logging to file is enabled. Default value is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logfile_flush</w:t>
            </w:r>
          </w:p>
        </w:tc>
        <w:tc>
          <w:tcPr>
            <w:tcW w:type="dxa" w:w="3307"/>
            <w:tcMar>
              <w:top w:w="70" w:type="dxa"/>
              <w:start w:w="90" w:type="dxa"/>
              <w:bottom w:w="70" w:type="dxa"/>
              <w:end w:w="90" w:type="dxa"/>
            </w:tcMar>
            <w:vAlign w:val="top"/>
            <w:shd w:fill="FFFFFF"/>
          </w:tcPr>
          <w:p>
            <w:pPr>
              <w:keepLines/>
              <w:widowControl/>
              <w:spacing w:after="0" w:before="0"/>
            </w:pPr>
            <w:r>
              <w:rPr>
                <w:sz w:val="18"/>
              </w:rPr>
              <w:t>0=system default mode (block buffered) / 1=line buffered mode / 2=unbuffered mode</w:t>
            </w:r>
          </w:p>
        </w:tc>
        <w:tc>
          <w:tcPr>
            <w:tcW w:type="dxa" w:w="3307"/>
            <w:tcMar>
              <w:top w:w="70" w:type="dxa"/>
              <w:start w:w="90" w:type="dxa"/>
              <w:bottom w:w="70" w:type="dxa"/>
              <w:end w:w="90" w:type="dxa"/>
            </w:tcMar>
            <w:vAlign w:val="top"/>
            <w:shd w:fill="FFFFFF"/>
          </w:tcPr>
          <w:p>
            <w:pPr>
              <w:keepLines/>
              <w:widowControl/>
              <w:spacing w:after="0" w:before="0"/>
            </w:pPr>
            <w:r>
              <w:rPr>
                <w:sz w:val="18"/>
              </w:rPr>
              <w:t>Specifies if log file data is buffered in memory or flushed to disk immediately. Default value is 0. See setvbuf(3) manual page for more details.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logfile_name</w:t>
            </w:r>
          </w:p>
        </w:tc>
        <w:tc>
          <w:tcPr>
            <w:tcW w:type="dxa" w:w="3307"/>
            <w:tcMar>
              <w:top w:w="70" w:type="dxa"/>
              <w:start w:w="90" w:type="dxa"/>
              <w:bottom w:w="70" w:type="dxa"/>
              <w:end w:w="90" w:type="dxa"/>
            </w:tcMar>
            <w:vAlign w:val="top"/>
            <w:shd w:fill="F2FAFE"/>
          </w:tcPr>
          <w:p>
            <w:pPr>
              <w:keepLines/>
              <w:widowControl/>
              <w:spacing w:after="0" w:before="0"/>
            </w:pPr>
            <w:r>
              <w:rPr>
                <w:sz w:val="18"/>
              </w:rPr>
              <w:t>string</w:t>
            </w:r>
          </w:p>
        </w:tc>
        <w:tc>
          <w:tcPr>
            <w:tcW w:type="dxa" w:w="3307"/>
            <w:tcMar>
              <w:top w:w="70" w:type="dxa"/>
              <w:start w:w="90" w:type="dxa"/>
              <w:bottom w:w="70" w:type="dxa"/>
              <w:end w:w="90" w:type="dxa"/>
            </w:tcMar>
            <w:vAlign w:val="top"/>
            <w:shd w:fill="F2FAFE"/>
          </w:tcPr>
          <w:p>
            <w:pPr>
              <w:keepLines/>
              <w:widowControl/>
              <w:spacing w:after="0" w:before="0"/>
            </w:pPr>
            <w:r>
              <w:rPr>
                <w:sz w:val="18"/>
              </w:rPr>
              <w:t>Specifies base name of the log file. Should not include any extension part or path components. logs/ prefix and .log suffix are automatically appended. Default value is console.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logfile_prefix</w:t>
            </w:r>
          </w:p>
        </w:tc>
        <w:tc>
          <w:tcPr>
            <w:tcW w:type="dxa" w:w="3307"/>
            <w:tcMar>
              <w:top w:w="70" w:type="dxa"/>
              <w:start w:w="90" w:type="dxa"/>
              <w:bottom w:w="70" w:type="dxa"/>
              <w:end w:w="90" w:type="dxa"/>
            </w:tcMar>
            <w:vAlign w:val="top"/>
            <w:shd w:fill="FFFFFF"/>
          </w:tcPr>
          <w:p>
            <w:pPr>
              <w:keepLines/>
              <w:widowControl/>
              <w:spacing w:after="0" w:before="0"/>
            </w:pPr>
            <w:r>
              <w:rPr>
                <w:sz w:val="18"/>
              </w:rPr>
              <w:t>string</w:t>
            </w:r>
          </w:p>
        </w:tc>
        <w:tc>
          <w:tcPr>
            <w:tcW w:type="dxa" w:w="3307"/>
            <w:tcMar>
              <w:top w:w="70" w:type="dxa"/>
              <w:start w:w="90" w:type="dxa"/>
              <w:bottom w:w="70" w:type="dxa"/>
              <w:end w:w="90" w:type="dxa"/>
            </w:tcMar>
            <w:vAlign w:val="top"/>
            <w:shd w:fill="FFFFFF"/>
          </w:tcPr>
          <w:p>
            <w:pPr>
              <w:keepLines/>
              <w:widowControl/>
              <w:spacing w:after="0" w:before="0"/>
            </w:pPr>
            <w:r>
              <w:rPr>
                <w:sz w:val="18"/>
              </w:rPr>
              <w:t>Specifies the time/date template each line of log file is prefixed with. Default value is [%Y-%m-%d %H:%M] . See strftime(3) manual page for syntax description. In addition, the first @ character in the template, if found, is replaced with a single character representing message type (T — talk, D — developer, W — warning, E — error, N — notice, A — default).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lookspring</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spring view back on movement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lookstrafe</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convert look to strafe when mouse-looking disabled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lrcon_password</w:t>
            </w:r>
          </w:p>
        </w:tc>
        <w:tc>
          <w:tcPr>
            <w:tcW w:type="dxa" w:w="3307"/>
            <w:tcMar>
              <w:top w:w="70" w:type="dxa"/>
              <w:start w:w="90" w:type="dxa"/>
              <w:bottom w:w="70" w:type="dxa"/>
              <w:end w:w="90" w:type="dxa"/>
            </w:tcMar>
            <w:vAlign w:val="top"/>
            <w:shd w:fill="F2FAFE"/>
          </w:tcPr>
          <w:p>
            <w:pPr>
              <w:keepLines/>
              <w:widowControl/>
              <w:spacing w:after="0" w:before="0"/>
            </w:pPr>
            <w:r>
              <w:rPr>
                <w:sz w:val="18"/>
              </w:rPr>
              <w:t>string</w:t>
            </w:r>
          </w:p>
        </w:tc>
        <w:tc>
          <w:tcPr>
            <w:tcW w:type="dxa" w:w="3307"/>
            <w:tcMar>
              <w:top w:w="70" w:type="dxa"/>
              <w:start w:w="90" w:type="dxa"/>
              <w:bottom w:w="70" w:type="dxa"/>
              <w:end w:w="90" w:type="dxa"/>
            </w:tcMar>
            <w:vAlign w:val="top"/>
            <w:shd w:fill="F2FAFE"/>
          </w:tcPr>
          <w:p>
            <w:pPr>
              <w:keepLines/>
              <w:widowControl/>
              <w:spacing w:after="0" w:before="0"/>
            </w:pPr>
            <w:r>
              <w:rPr>
                <w:sz w:val="18"/>
              </w:rPr>
              <w:t>If not empty, enables users of this password to execute limited set of rcon commands on the server. By default no commands are permitted. Permitted command prefixes can be added using addlrconcmd.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map_noareas</w:t>
            </w:r>
          </w:p>
        </w:tc>
        <w:tc>
          <w:tcPr>
            <w:tcW w:type="dxa" w:w="3307"/>
            <w:tcMar>
              <w:top w:w="70" w:type="dxa"/>
              <w:start w:w="90" w:type="dxa"/>
              <w:bottom w:w="70" w:type="dxa"/>
              <w:end w:w="90" w:type="dxa"/>
            </w:tcMar>
            <w:vAlign w:val="top"/>
            <w:shd w:fill="FFFFFF"/>
          </w:tcPr>
          <w:p>
            <w:pPr>
              <w:keepLines/>
              <w:widowControl/>
              <w:spacing w:after="0" w:before="0"/>
            </w:pPr>
            <w:r>
              <w:rPr>
                <w:sz w:val="18"/>
              </w:rPr>
              <w:t>0/1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ignore BSP area portals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map_override_path</w:t>
            </w:r>
          </w:p>
        </w:tc>
        <w:tc>
          <w:tcPr>
            <w:tcW w:type="dxa" w:w="3307"/>
            <w:tcMar>
              <w:top w:w="70" w:type="dxa"/>
              <w:start w:w="90" w:type="dxa"/>
              <w:bottom w:w="70" w:type="dxa"/>
              <w:end w:w="90" w:type="dxa"/>
            </w:tcMar>
            <w:vAlign w:val="top"/>
            <w:shd w:fill="F2FAFE"/>
          </w:tcPr>
          <w:p>
            <w:pPr>
              <w:keepLines/>
              <w:widowControl/>
              <w:spacing w:after="0" w:before="0"/>
            </w:pPr>
            <w:r>
              <w:rPr>
                <w:sz w:val="18"/>
              </w:rPr>
              <w:t>string</w:t>
            </w:r>
          </w:p>
        </w:tc>
        <w:tc>
          <w:tcPr>
            <w:tcW w:type="dxa" w:w="3307"/>
            <w:tcMar>
              <w:top w:w="70" w:type="dxa"/>
              <w:start w:w="90" w:type="dxa"/>
              <w:bottom w:w="70" w:type="dxa"/>
              <w:end w:w="90" w:type="dxa"/>
            </w:tcMar>
            <w:vAlign w:val="top"/>
            <w:shd w:fill="F2FAFE"/>
          </w:tcPr>
          <w:p>
            <w:pPr>
              <w:keepLines/>
              <w:widowControl/>
              <w:spacing w:after="0" w:before="0"/>
            </w:pPr>
            <w:r>
              <w:rPr>
                <w:sz w:val="18"/>
              </w:rPr>
              <w:t>Specifies the directory from which override files with extensions .ent or .bsp.override are loaded. Default value is empty (dont try to override entity strings). Typical value for this is maps, but can be customized per server port. Override files with .ent extension allow the entity string of the map being loaded to be replaced by a custom data supplied by server operator. This makes it possible to change the layout of entities on the map (thus creating a new version of the map) without requiring clients to download anything. Entity string can be dumped from the current map using dumpents server command and later changed with a text editor. Override files with .bsp.override extension are more complex: they are binary files that can replace map entity string or checksum. They can also create an alias for the map. How to create such files is out of scope of this manual (search the internet for r1q2 map override file generator).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map_visibility_patch</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Attempt to patch miscalculated visibility data for some well-known maps (q2dm1, q2dm3 and q2dm8 are patched so far), fixing disappearing walls and entities. Default value is 1 (enabled).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maxclients</w:t>
            </w:r>
          </w:p>
        </w:tc>
        <w:tc>
          <w:tcPr>
            <w:tcW w:type="dxa" w:w="3307"/>
            <w:tcMar>
              <w:top w:w="70" w:type="dxa"/>
              <w:start w:w="90" w:type="dxa"/>
              <w:bottom w:w="70" w:type="dxa"/>
              <w:end w:w="90" w:type="dxa"/>
            </w:tcMar>
            <w:vAlign w:val="top"/>
            <w:shd w:fill="F2FAFE"/>
          </w:tcPr>
          <w:p>
            <w:pPr>
              <w:keepLines/>
              <w:widowControl/>
              <w:spacing w:after="0" w:before="0"/>
            </w:pPr>
            <w:r>
              <w:rPr>
                <w:sz w:val="18"/>
              </w:rPr>
              <w:t>1..256</w:t>
            </w:r>
          </w:p>
        </w:tc>
        <w:tc>
          <w:tcPr>
            <w:tcW w:type="dxa" w:w="3307"/>
            <w:tcMar>
              <w:top w:w="70" w:type="dxa"/>
              <w:start w:w="90" w:type="dxa"/>
              <w:bottom w:w="70" w:type="dxa"/>
              <w:end w:w="90" w:type="dxa"/>
            </w:tcMar>
            <w:vAlign w:val="top"/>
            <w:shd w:fill="F2FAFE"/>
          </w:tcPr>
          <w:p>
            <w:pPr>
              <w:keepLines/>
              <w:widowControl/>
              <w:spacing w:after="0" w:before="0"/>
            </w:pPr>
            <w:r>
              <w:rPr>
                <w:sz w:val="18"/>
              </w:rPr>
              <w:t>maximum client slots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msg</w:t>
            </w:r>
          </w:p>
        </w:tc>
        <w:tc>
          <w:tcPr>
            <w:tcW w:type="dxa" w:w="3307"/>
            <w:tcMar>
              <w:top w:w="70" w:type="dxa"/>
              <w:start w:w="90" w:type="dxa"/>
              <w:bottom w:w="70" w:type="dxa"/>
              <w:end w:w="90" w:type="dxa"/>
            </w:tcMar>
            <w:vAlign w:val="top"/>
            <w:shd w:fill="FFFFFF"/>
          </w:tcPr>
          <w:p>
            <w:pPr>
              <w:keepLines/>
              <w:widowControl/>
              <w:spacing w:after="0" w:before="0"/>
            </w:pPr>
            <w:r>
              <w:rPr>
                <w:sz w:val="18"/>
              </w:rPr>
              <w:t>0..3</w:t>
            </w:r>
          </w:p>
        </w:tc>
        <w:tc>
          <w:tcPr>
            <w:tcW w:type="dxa" w:w="3307"/>
            <w:tcMar>
              <w:top w:w="70" w:type="dxa"/>
              <w:start w:w="90" w:type="dxa"/>
              <w:bottom w:w="70" w:type="dxa"/>
              <w:end w:w="90" w:type="dxa"/>
            </w:tcMar>
            <w:vAlign w:val="top"/>
            <w:shd w:fill="FFFFFF"/>
          </w:tcPr>
          <w:p>
            <w:pPr>
              <w:keepLines/>
              <w:widowControl/>
              <w:spacing w:after="0" w:before="0"/>
            </w:pPr>
            <w:r>
              <w:rPr>
                <w:sz w:val="18"/>
              </w:rPr>
              <w:t>message level filter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mvd_admin_password</w:t>
            </w:r>
          </w:p>
        </w:tc>
        <w:tc>
          <w:tcPr>
            <w:tcW w:type="dxa" w:w="3307"/>
            <w:tcMar>
              <w:top w:w="70" w:type="dxa"/>
              <w:start w:w="90" w:type="dxa"/>
              <w:bottom w:w="70" w:type="dxa"/>
              <w:end w:w="90" w:type="dxa"/>
            </w:tcMar>
            <w:vAlign w:val="top"/>
            <w:shd w:fill="F2FAFE"/>
          </w:tcPr>
          <w:p>
            <w:pPr>
              <w:keepLines/>
              <w:widowControl/>
              <w:spacing w:after="0" w:before="0"/>
            </w:pPr>
            <w:r>
              <w:rPr>
                <w:sz w:val="18"/>
              </w:rPr>
              <w:t>string</w:t>
            </w:r>
          </w:p>
        </w:tc>
        <w:tc>
          <w:tcPr>
            <w:tcW w:type="dxa" w:w="3307"/>
            <w:tcMar>
              <w:top w:w="70" w:type="dxa"/>
              <w:start w:w="90" w:type="dxa"/>
              <w:bottom w:w="70" w:type="dxa"/>
              <w:end w:w="90" w:type="dxa"/>
            </w:tcMar>
            <w:vAlign w:val="top"/>
            <w:shd w:fill="F2FAFE"/>
          </w:tcPr>
          <w:p>
            <w:pPr>
              <w:keepLines/>
              <w:widowControl/>
              <w:spacing w:after="0" w:before="0"/>
            </w:pPr>
            <w:r>
              <w:rPr>
                <w:sz w:val="18"/>
              </w:rPr>
              <w:t>MVD admin password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mvd_buffer_size</w:t>
            </w:r>
          </w:p>
        </w:tc>
        <w:tc>
          <w:tcPr>
            <w:tcW w:type="dxa" w:w="3307"/>
            <w:tcMar>
              <w:top w:w="70" w:type="dxa"/>
              <w:start w:w="90" w:type="dxa"/>
              <w:bottom w:w="70" w:type="dxa"/>
              <w:end w:w="90" w:type="dxa"/>
            </w:tcMar>
            <w:vAlign w:val="top"/>
            <w:shd w:fill="FFFFFF"/>
          </w:tcPr>
          <w:p>
            <w:pPr>
              <w:keepLines/>
              <w:widowControl/>
              <w:spacing w:after="0" w:before="0"/>
            </w:pPr>
            <w:r>
              <w:rPr>
                <w:sz w:val="18"/>
              </w:rPr>
              <w:t>16..16384</w:t>
            </w:r>
          </w:p>
        </w:tc>
        <w:tc>
          <w:tcPr>
            <w:tcW w:type="dxa" w:w="3307"/>
            <w:tcMar>
              <w:top w:w="70" w:type="dxa"/>
              <w:start w:w="90" w:type="dxa"/>
              <w:bottom w:w="70" w:type="dxa"/>
              <w:end w:w="90" w:type="dxa"/>
            </w:tcMar>
            <w:vAlign w:val="top"/>
            <w:shd w:fill="FFFFFF"/>
          </w:tcPr>
          <w:p>
            <w:pPr>
              <w:keepLines/>
              <w:widowControl/>
              <w:spacing w:after="0" w:before="0"/>
            </w:pPr>
            <w:r>
              <w:rPr>
                <w:sz w:val="18"/>
              </w:rPr>
              <w:t>Size of delay buffer, in multiplies of MAX_MSGLEN (32 KiB). Default value is 8. You may need to increase this when also increasing mvd_wait_delay.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mvd_chase_prefix</w:t>
            </w:r>
          </w:p>
        </w:tc>
        <w:tc>
          <w:tcPr>
            <w:tcW w:type="dxa" w:w="3307"/>
            <w:tcMar>
              <w:top w:w="70" w:type="dxa"/>
              <w:start w:w="90" w:type="dxa"/>
              <w:bottom w:w="70" w:type="dxa"/>
              <w:end w:w="90" w:type="dxa"/>
            </w:tcMar>
            <w:vAlign w:val="top"/>
            <w:shd w:fill="F2FAFE"/>
          </w:tcPr>
          <w:p>
            <w:pPr>
              <w:keepLines/>
              <w:widowControl/>
              <w:spacing w:after="0" w:before="0"/>
            </w:pPr>
            <w:r>
              <w:rPr>
                <w:sz w:val="18"/>
              </w:rPr>
              <w:t>string</w:t>
            </w:r>
          </w:p>
        </w:tc>
        <w:tc>
          <w:tcPr>
            <w:tcW w:type="dxa" w:w="3307"/>
            <w:tcMar>
              <w:top w:w="70" w:type="dxa"/>
              <w:start w:w="90" w:type="dxa"/>
              <w:bottom w:w="70" w:type="dxa"/>
              <w:end w:w="90" w:type="dxa"/>
            </w:tcMar>
            <w:vAlign w:val="top"/>
            <w:shd w:fill="F2FAFE"/>
          </w:tcPr>
          <w:p>
            <w:pPr>
              <w:keepLines/>
              <w:widowControl/>
              <w:spacing w:after="0" w:before="0"/>
            </w:pPr>
            <w:r>
              <w:rPr>
                <w:sz w:val="18"/>
              </w:rPr>
              <w:t>Specifies POV info string position on the screen. This should be a valid fragment of the Quake 2 layout script. Default value is "xv 0 yb -64".</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mvd_default_map</w:t>
            </w:r>
          </w:p>
        </w:tc>
        <w:tc>
          <w:tcPr>
            <w:tcW w:type="dxa" w:w="3307"/>
            <w:tcMar>
              <w:top w:w="70" w:type="dxa"/>
              <w:start w:w="90" w:type="dxa"/>
              <w:bottom w:w="70" w:type="dxa"/>
              <w:end w:w="90" w:type="dxa"/>
            </w:tcMar>
            <w:vAlign w:val="top"/>
            <w:shd w:fill="FFFFFF"/>
          </w:tcPr>
          <w:p>
            <w:pPr>
              <w:keepLines/>
              <w:widowControl/>
              <w:spacing w:after="0" w:before="0"/>
            </w:pPr>
            <w:r>
              <w:rPr>
                <w:sz w:val="18"/>
              </w:rPr>
              <w:t>string</w:t>
            </w:r>
          </w:p>
        </w:tc>
        <w:tc>
          <w:tcPr>
            <w:tcW w:type="dxa" w:w="3307"/>
            <w:tcMar>
              <w:top w:w="70" w:type="dxa"/>
              <w:start w:w="90" w:type="dxa"/>
              <w:bottom w:w="70" w:type="dxa"/>
              <w:end w:w="90" w:type="dxa"/>
            </w:tcMar>
            <w:vAlign w:val="top"/>
            <w:shd w:fill="FFFFFF"/>
          </w:tcPr>
          <w:p>
            <w:pPr>
              <w:keepLines/>
              <w:widowControl/>
              <w:spacing w:after="0" w:before="0"/>
            </w:pPr>
            <w:r>
              <w:rPr>
                <w:sz w:val="18"/>
              </w:rPr>
              <w:t>Specifies default map used for the Waiting Room channel. Default value is "q2dm1".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mvd_filter_version</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filter outgoing MVD by protocol version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mvd_freeze_hack</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freeze-hack workaround for MVD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mvd_part_filter</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partial-frame MVD filter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mvd_password</w:t>
            </w:r>
          </w:p>
        </w:tc>
        <w:tc>
          <w:tcPr>
            <w:tcW w:type="dxa" w:w="3307"/>
            <w:tcMar>
              <w:top w:w="70" w:type="dxa"/>
              <w:start w:w="90" w:type="dxa"/>
              <w:bottom w:w="70" w:type="dxa"/>
              <w:end w:w="90" w:type="dxa"/>
            </w:tcMar>
            <w:vAlign w:val="top"/>
            <w:shd w:fill="FFFFFF"/>
          </w:tcPr>
          <w:p>
            <w:pPr>
              <w:keepLines/>
              <w:widowControl/>
              <w:spacing w:after="0" w:before="0"/>
            </w:pPr>
            <w:r>
              <w:rPr>
                <w:sz w:val="18"/>
              </w:rPr>
              <w:t>string</w:t>
            </w:r>
          </w:p>
        </w:tc>
        <w:tc>
          <w:tcPr>
            <w:tcW w:type="dxa" w:w="3307"/>
            <w:tcMar>
              <w:top w:w="70" w:type="dxa"/>
              <w:start w:w="90" w:type="dxa"/>
              <w:bottom w:w="70" w:type="dxa"/>
              <w:end w:w="90" w:type="dxa"/>
            </w:tcMar>
            <w:vAlign w:val="top"/>
            <w:shd w:fill="FFFFFF"/>
          </w:tcPr>
          <w:p>
            <w:pPr>
              <w:keepLines/>
              <w:widowControl/>
              <w:spacing w:after="0" w:before="0"/>
            </w:pPr>
            <w:r>
              <w:rPr>
                <w:sz w:val="18"/>
              </w:rPr>
              <w:t>Default password to use for outgoing GTV connections. Default value is empty.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mvd_shownet</w:t>
            </w:r>
          </w:p>
        </w:tc>
        <w:tc>
          <w:tcPr>
            <w:tcW w:type="dxa" w:w="3307"/>
            <w:tcMar>
              <w:top w:w="70" w:type="dxa"/>
              <w:start w:w="90" w:type="dxa"/>
              <w:bottom w:w="70" w:type="dxa"/>
              <w:end w:w="90" w:type="dxa"/>
            </w:tcMar>
            <w:vAlign w:val="top"/>
            <w:shd w:fill="F2FAFE"/>
          </w:tcPr>
          <w:p>
            <w:pPr>
              <w:keepLines/>
              <w:widowControl/>
              <w:spacing w:after="0" w:before="0"/>
            </w:pPr>
            <w:r>
              <w:rPr>
                <w:sz w:val="18"/>
              </w:rPr>
              <w:t>0/1/2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print MVD network detail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mvd_snaps</w:t>
            </w:r>
          </w:p>
        </w:tc>
        <w:tc>
          <w:tcPr>
            <w:tcW w:type="dxa" w:w="3307"/>
            <w:tcMar>
              <w:top w:w="70" w:type="dxa"/>
              <w:start w:w="90" w:type="dxa"/>
              <w:bottom w:w="70" w:type="dxa"/>
              <w:end w:w="90" w:type="dxa"/>
            </w:tcMar>
            <w:vAlign w:val="top"/>
            <w:shd w:fill="FFFFFF"/>
          </w:tcPr>
          <w:p>
            <w:pPr>
              <w:keepLines/>
              <w:widowControl/>
              <w:spacing w:after="0" w:before="0"/>
            </w:pPr>
            <w:r>
              <w:rPr>
                <w:sz w:val="18"/>
              </w:rPr>
              <w:t>0..300</w:t>
            </w:r>
          </w:p>
        </w:tc>
        <w:tc>
          <w:tcPr>
            <w:tcW w:type="dxa" w:w="3307"/>
            <w:tcMar>
              <w:top w:w="70" w:type="dxa"/>
              <w:start w:w="90" w:type="dxa"/>
              <w:bottom w:w="70" w:type="dxa"/>
              <w:end w:w="90" w:type="dxa"/>
            </w:tcMar>
            <w:vAlign w:val="top"/>
            <w:shd w:fill="FFFFFF"/>
          </w:tcPr>
          <w:p>
            <w:pPr>
              <w:keepLines/>
              <w:widowControl/>
              <w:spacing w:after="0" w:before="0"/>
            </w:pPr>
            <w:r>
              <w:rPr>
                <w:sz w:val="18"/>
              </w:rPr>
              <w:t>Specifies time interval, in seconds, between saving snapshots in memory during MVD playback. Snapshots enable backward seeking in demo (see mvdseek command description), and speed up repeated forward seeks. Setting this variable to 0 disables snapshotting entirely. Default value is 10.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mvd_stats_hack</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MVD stats-hack workaround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mvd_stats_score</w:t>
            </w:r>
          </w:p>
        </w:tc>
        <w:tc>
          <w:tcPr>
            <w:tcW w:type="dxa" w:w="3307"/>
            <w:tcMar>
              <w:top w:w="70" w:type="dxa"/>
              <w:start w:w="90" w:type="dxa"/>
              <w:bottom w:w="70" w:type="dxa"/>
              <w:end w:w="90" w:type="dxa"/>
            </w:tcMar>
            <w:vAlign w:val="top"/>
            <w:shd w:fill="FFFFFF"/>
          </w:tcPr>
          <w:p>
            <w:pPr>
              <w:keepLines/>
              <w:widowControl/>
              <w:spacing w:after="0" w:before="0"/>
            </w:pPr>
            <w:r>
              <w:rPr>
                <w:sz w:val="18"/>
              </w:rPr>
              <w:t>0=always zero / 1=MVD channel ID spectator is on / 2=score of the chase target</w:t>
            </w:r>
          </w:p>
        </w:tc>
        <w:tc>
          <w:tcPr>
            <w:tcW w:type="dxa" w:w="3307"/>
            <w:tcMar>
              <w:top w:w="70" w:type="dxa"/>
              <w:start w:w="90" w:type="dxa"/>
              <w:bottom w:w="70" w:type="dxa"/>
              <w:end w:w="90" w:type="dxa"/>
            </w:tcMar>
            <w:vAlign w:val="top"/>
            <w:shd w:fill="FFFFFF"/>
          </w:tcPr>
          <w:p>
            <w:pPr>
              <w:keepLines/>
              <w:widowControl/>
              <w:spacing w:after="0" w:before="0"/>
            </w:pPr>
            <w:r>
              <w:rPr>
                <w:sz w:val="18"/>
              </w:rPr>
              <w:t>Specifies what score stats field should contain for MVD observers. This field is externally visible to server browsers. Default value is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mvd_suspend_time</w:t>
            </w:r>
          </w:p>
        </w:tc>
        <w:tc>
          <w:tcPr>
            <w:tcW w:type="dxa" w:w="3307"/>
            <w:tcMar>
              <w:top w:w="70" w:type="dxa"/>
              <w:start w:w="90" w:type="dxa"/>
              <w:bottom w:w="70" w:type="dxa"/>
              <w:end w:w="90" w:type="dxa"/>
            </w:tcMar>
            <w:vAlign w:val="top"/>
            <w:shd w:fill="F2FAFE"/>
          </w:tcPr>
          <w:p>
            <w:pPr>
              <w:keepLines/>
              <w:widowControl/>
              <w:spacing w:after="0" w:before="0"/>
            </w:pPr>
            <w:r>
              <w:rPr>
                <w:sz w:val="18"/>
              </w:rPr>
              <w:t>0..300</w:t>
            </w:r>
          </w:p>
        </w:tc>
        <w:tc>
          <w:tcPr>
            <w:tcW w:type="dxa" w:w="3307"/>
            <w:tcMar>
              <w:top w:w="70" w:type="dxa"/>
              <w:start w:w="90" w:type="dxa"/>
              <w:bottom w:w="70" w:type="dxa"/>
              <w:end w:w="90" w:type="dxa"/>
            </w:tcMar>
            <w:vAlign w:val="top"/>
            <w:shd w:fill="F2FAFE"/>
          </w:tcPr>
          <w:p>
            <w:pPr>
              <w:keepLines/>
              <w:widowControl/>
              <w:spacing w:after="0" w:before="0"/>
            </w:pPr>
            <w:r>
              <w:rPr>
                <w:sz w:val="18"/>
              </w:rPr>
              <w:t>GTV connections are suspended after this period of time, in minutes, counted from the last moment of MVD spectator(s) activity. Setting this to zero disables client side suspending entirely. Default value is 5.</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mvd_timeout</w:t>
            </w:r>
          </w:p>
        </w:tc>
        <w:tc>
          <w:tcPr>
            <w:tcW w:type="dxa" w:w="3307"/>
            <w:tcMar>
              <w:top w:w="70" w:type="dxa"/>
              <w:start w:w="90" w:type="dxa"/>
              <w:bottom w:w="70" w:type="dxa"/>
              <w:end w:w="90" w:type="dxa"/>
            </w:tcMar>
            <w:vAlign w:val="top"/>
            <w:shd w:fill="FFFFFF"/>
          </w:tcPr>
          <w:p>
            <w:pPr>
              <w:keepLines/>
              <w:widowControl/>
              <w:spacing w:after="0" w:before="0"/>
            </w:pPr>
            <w:r>
              <w:rPr>
                <w:sz w:val="18"/>
              </w:rPr>
              <w:t>1..300</w:t>
            </w:r>
          </w:p>
        </w:tc>
        <w:tc>
          <w:tcPr>
            <w:tcW w:type="dxa" w:w="3307"/>
            <w:tcMar>
              <w:top w:w="70" w:type="dxa"/>
              <w:start w:w="90" w:type="dxa"/>
              <w:bottom w:w="70" w:type="dxa"/>
              <w:end w:w="90" w:type="dxa"/>
            </w:tcMar>
            <w:vAlign w:val="top"/>
            <w:shd w:fill="FFFFFF"/>
          </w:tcPr>
          <w:p>
            <w:pPr>
              <w:keepLines/>
              <w:widowControl/>
              <w:spacing w:after="0" w:before="0"/>
            </w:pPr>
            <w:r>
              <w:rPr>
                <w:sz w:val="18"/>
              </w:rPr>
              <w:t>Specifies MVD connection timeout value, in seconds. Default value is 90.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mvd_username</w:t>
            </w:r>
          </w:p>
        </w:tc>
        <w:tc>
          <w:tcPr>
            <w:tcW w:type="dxa" w:w="3307"/>
            <w:tcMar>
              <w:top w:w="70" w:type="dxa"/>
              <w:start w:w="90" w:type="dxa"/>
              <w:bottom w:w="70" w:type="dxa"/>
              <w:end w:w="90" w:type="dxa"/>
            </w:tcMar>
            <w:vAlign w:val="top"/>
            <w:shd w:fill="F2FAFE"/>
          </w:tcPr>
          <w:p>
            <w:pPr>
              <w:keepLines/>
              <w:widowControl/>
              <w:spacing w:after="0" w:before="0"/>
            </w:pPr>
            <w:r>
              <w:rPr>
                <w:sz w:val="18"/>
              </w:rPr>
              <w:t>string</w:t>
            </w:r>
          </w:p>
        </w:tc>
        <w:tc>
          <w:tcPr>
            <w:tcW w:type="dxa" w:w="3307"/>
            <w:tcMar>
              <w:top w:w="70" w:type="dxa"/>
              <w:start w:w="90" w:type="dxa"/>
              <w:bottom w:w="70" w:type="dxa"/>
              <w:end w:w="90" w:type="dxa"/>
            </w:tcMar>
            <w:vAlign w:val="top"/>
            <w:shd w:fill="F2FAFE"/>
          </w:tcPr>
          <w:p>
            <w:pPr>
              <w:keepLines/>
              <w:widowControl/>
              <w:spacing w:after="0" w:before="0"/>
            </w:pPr>
            <w:r>
              <w:rPr>
                <w:sz w:val="18"/>
              </w:rPr>
              <w:t>Default username to use for outgoing GTV connections. Default value is "unnamed".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mvd_wait_delay</w:t>
            </w:r>
          </w:p>
        </w:tc>
        <w:tc>
          <w:tcPr>
            <w:tcW w:type="dxa" w:w="3307"/>
            <w:tcMar>
              <w:top w:w="70" w:type="dxa"/>
              <w:start w:w="90" w:type="dxa"/>
              <w:bottom w:w="70" w:type="dxa"/>
              <w:end w:w="90" w:type="dxa"/>
            </w:tcMar>
            <w:vAlign w:val="top"/>
            <w:shd w:fill="FFFFFF"/>
          </w:tcPr>
          <w:p>
            <w:pPr>
              <w:keepLines/>
              <w:widowControl/>
              <w:spacing w:after="0" w:before="0"/>
            </w:pPr>
            <w:r>
              <w:rPr>
                <w:sz w:val="18"/>
              </w:rPr>
              <w:t>0..60</w:t>
            </w:r>
          </w:p>
        </w:tc>
        <w:tc>
          <w:tcPr>
            <w:tcW w:type="dxa" w:w="3307"/>
            <w:tcMar>
              <w:top w:w="70" w:type="dxa"/>
              <w:start w:w="90" w:type="dxa"/>
              <w:bottom w:w="70" w:type="dxa"/>
              <w:end w:w="90" w:type="dxa"/>
            </w:tcMar>
            <w:vAlign w:val="top"/>
            <w:shd w:fill="FFFFFF"/>
          </w:tcPr>
          <w:p>
            <w:pPr>
              <w:keepLines/>
              <w:widowControl/>
              <w:spacing w:after="0" w:before="0"/>
            </w:pPr>
            <w:r>
              <w:rPr>
                <w:sz w:val="18"/>
              </w:rPr>
              <w:t>Time, in seconds, for MVD channel to buffer data initially. This effectively specifies MVD stream delay seen by observers. Default value is 20.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mvd_wait_percent</w:t>
            </w:r>
          </w:p>
        </w:tc>
        <w:tc>
          <w:tcPr>
            <w:tcW w:type="dxa" w:w="3307"/>
            <w:tcMar>
              <w:top w:w="70" w:type="dxa"/>
              <w:start w:w="90" w:type="dxa"/>
              <w:bottom w:w="70" w:type="dxa"/>
              <w:end w:w="90" w:type="dxa"/>
            </w:tcMar>
            <w:vAlign w:val="top"/>
            <w:shd w:fill="F2FAFE"/>
          </w:tcPr>
          <w:p>
            <w:pPr>
              <w:keepLines/>
              <w:widowControl/>
              <w:spacing w:after="0" w:before="0"/>
            </w:pPr>
            <w:r>
              <w:rPr>
                <w:sz w:val="18"/>
              </w:rPr>
              <w:t>0..100</w:t>
            </w:r>
          </w:p>
        </w:tc>
        <w:tc>
          <w:tcPr>
            <w:tcW w:type="dxa" w:w="3307"/>
            <w:tcMar>
              <w:top w:w="70" w:type="dxa"/>
              <w:start w:w="90" w:type="dxa"/>
              <w:bottom w:w="70" w:type="dxa"/>
              <w:end w:w="90" w:type="dxa"/>
            </w:tcMar>
            <w:vAlign w:val="top"/>
            <w:shd w:fill="F2FAFE"/>
          </w:tcPr>
          <w:p>
            <w:pPr>
              <w:keepLines/>
              <w:widowControl/>
              <w:spacing w:after="0" w:before="0"/>
            </w:pPr>
            <w:r>
              <w:rPr>
                <w:sz w:val="18"/>
              </w:rPr>
              <w:t>Maximum inuse percentage of the delay buffer when MVD channel stops buffering data to prevent overrun, ignoring mvd_wait_delay value. Default value is 50.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name</w:t>
            </w:r>
          </w:p>
        </w:tc>
        <w:tc>
          <w:tcPr>
            <w:tcW w:type="dxa" w:w="3307"/>
            <w:tcMar>
              <w:top w:w="70" w:type="dxa"/>
              <w:start w:w="90" w:type="dxa"/>
              <w:bottom w:w="70" w:type="dxa"/>
              <w:end w:w="90" w:type="dxa"/>
            </w:tcMar>
            <w:vAlign w:val="top"/>
            <w:shd w:fill="FFFFFF"/>
          </w:tcPr>
          <w:p>
            <w:pPr>
              <w:keepLines/>
              <w:widowControl/>
              <w:spacing w:after="0" w:before="0"/>
            </w:pPr>
            <w:r>
              <w:rPr>
                <w:sz w:val="18"/>
              </w:rPr>
              <w:t>string</w:t>
            </w:r>
          </w:p>
        </w:tc>
        <w:tc>
          <w:tcPr>
            <w:tcW w:type="dxa" w:w="3307"/>
            <w:tcMar>
              <w:top w:w="70" w:type="dxa"/>
              <w:start w:w="90" w:type="dxa"/>
              <w:bottom w:w="70" w:type="dxa"/>
              <w:end w:w="90" w:type="dxa"/>
            </w:tcMar>
            <w:vAlign w:val="top"/>
            <w:shd w:fill="FFFFFF"/>
          </w:tcPr>
          <w:p>
            <w:pPr>
              <w:keepLines/>
              <w:widowControl/>
              <w:spacing w:after="0" w:before="0"/>
            </w:pPr>
            <w:r>
              <w:rPr>
                <w:sz w:val="18"/>
              </w:rPr>
              <w:t>player name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net_chantype</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Specifies if enhanced Q2PRO network channel implementation is enabled when connecting to Q2PRO servers. Q2PRO netchan supports application-level fragmentation of datagrams that results is better gamestate compression ratio and faster map load times. Default value is 1 (enabled).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net_clientport</w:t>
            </w:r>
          </w:p>
        </w:tc>
        <w:tc>
          <w:tcPr>
            <w:tcW w:type="dxa" w:w="3307"/>
            <w:tcMar>
              <w:top w:w="70" w:type="dxa"/>
              <w:start w:w="90" w:type="dxa"/>
              <w:bottom w:w="70" w:type="dxa"/>
              <w:end w:w="90" w:type="dxa"/>
            </w:tcMar>
            <w:vAlign w:val="top"/>
            <w:shd w:fill="FFFFFF"/>
          </w:tcPr>
          <w:p>
            <w:pPr>
              <w:keepLines/>
              <w:widowControl/>
              <w:spacing w:after="0" w:before="0"/>
            </w:pPr>
            <w:r>
              <w:rPr>
                <w:sz w:val="18"/>
              </w:rPr>
              <w:t>0..65535</w:t>
            </w:r>
          </w:p>
        </w:tc>
        <w:tc>
          <w:tcPr>
            <w:tcW w:type="dxa" w:w="3307"/>
            <w:tcMar>
              <w:top w:w="70" w:type="dxa"/>
              <w:start w:w="90" w:type="dxa"/>
              <w:bottom w:w="70" w:type="dxa"/>
              <w:end w:w="90" w:type="dxa"/>
            </w:tcMar>
            <w:vAlign w:val="top"/>
            <w:shd w:fill="FFFFFF"/>
          </w:tcPr>
          <w:p>
            <w:pPr>
              <w:keepLines/>
              <w:widowControl/>
              <w:spacing w:after="0" w:before="0"/>
            </w:pPr>
            <w:r>
              <w:rPr>
                <w:sz w:val="18"/>
              </w:rPr>
              <w:t>Specifies UDP port number client should use for outgoing connections (using IPv4 or IPv6). Default value is -1, which means that random port number is chosen at socket creation time.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net_dropsim</w:t>
            </w:r>
          </w:p>
        </w:tc>
        <w:tc>
          <w:tcPr>
            <w:tcW w:type="dxa" w:w="3307"/>
            <w:tcMar>
              <w:top w:w="70" w:type="dxa"/>
              <w:start w:w="90" w:type="dxa"/>
              <w:bottom w:w="70" w:type="dxa"/>
              <w:end w:w="90" w:type="dxa"/>
            </w:tcMar>
            <w:vAlign w:val="top"/>
            <w:shd w:fill="F2FAFE"/>
          </w:tcPr>
          <w:p>
            <w:pPr>
              <w:keepLines/>
              <w:widowControl/>
              <w:spacing w:after="0" w:before="0"/>
            </w:pPr>
            <w:r>
              <w:rPr>
                <w:sz w:val="18"/>
              </w:rPr>
              <w:t>0..100</w:t>
            </w:r>
          </w:p>
        </w:tc>
        <w:tc>
          <w:tcPr>
            <w:tcW w:type="dxa" w:w="3307"/>
            <w:tcMar>
              <w:top w:w="70" w:type="dxa"/>
              <w:start w:w="90" w:type="dxa"/>
              <w:bottom w:w="70" w:type="dxa"/>
              <w:end w:w="90" w:type="dxa"/>
            </w:tcMar>
            <w:vAlign w:val="top"/>
            <w:shd w:fill="F2FAFE"/>
          </w:tcPr>
          <w:p>
            <w:pPr>
              <w:keepLines/>
              <w:widowControl/>
              <w:spacing w:after="0" w:before="0"/>
            </w:pPr>
            <w:r>
              <w:rPr>
                <w:sz w:val="18"/>
              </w:rPr>
              <w:t>simulate packet drops (percent)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net_enable_ipv6</w:t>
            </w:r>
          </w:p>
        </w:tc>
        <w:tc>
          <w:tcPr>
            <w:tcW w:type="dxa" w:w="3307"/>
            <w:tcMar>
              <w:top w:w="70" w:type="dxa"/>
              <w:start w:w="90" w:type="dxa"/>
              <w:bottom w:w="70" w:type="dxa"/>
              <w:end w:w="90" w:type="dxa"/>
            </w:tcMar>
            <w:vAlign w:val="top"/>
            <w:shd w:fill="FFFFFF"/>
          </w:tcPr>
          <w:p>
            <w:pPr>
              <w:keepLines/>
              <w:widowControl/>
              <w:spacing w:after="0" w:before="0"/>
            </w:pPr>
            <w:r>
              <w:rPr>
                <w:sz w:val="18"/>
              </w:rPr>
              <w:t>0=disable IPv6, use IPv4 only / 1=enable IPv6, but do not listen for incoming IPv6 connections and prefer IPv4 over IPv6 when resolving host names with multiple addresses / 2=enable IPv6, listen for incoming IPv6 connections and use normal address resolver priority configured by OS</w:t>
            </w:r>
          </w:p>
        </w:tc>
        <w:tc>
          <w:tcPr>
            <w:tcW w:type="dxa" w:w="3307"/>
            <w:tcMar>
              <w:top w:w="70" w:type="dxa"/>
              <w:start w:w="90" w:type="dxa"/>
              <w:bottom w:w="70" w:type="dxa"/>
              <w:end w:w="90" w:type="dxa"/>
            </w:tcMar>
            <w:vAlign w:val="top"/>
            <w:shd w:fill="FFFFFF"/>
          </w:tcPr>
          <w:p>
            <w:pPr>
              <w:keepLines/>
              <w:widowControl/>
              <w:spacing w:after="0" w:before="0"/>
            </w:pPr>
            <w:r>
              <w:rPr>
                <w:sz w:val="18"/>
              </w:rPr>
              <w:t>Enables IPv6 support. Default value is 1 on systems that support IPv6 and 0 otherwise.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net_ignore_icmp</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On Win32 and Linux, server is able to receive ICMP destination-unreachable packets from clients. This enables intelligent detection of crashed clients, allowing the server to quickly re-use their slots. If this behavior is not wanted for some reason, then this variable can be used to turn it off. Default value is 0 (dont ignore ICMP packets).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net_ip</w:t>
            </w:r>
          </w:p>
        </w:tc>
        <w:tc>
          <w:tcPr>
            <w:tcW w:type="dxa" w:w="3307"/>
            <w:tcMar>
              <w:top w:w="70" w:type="dxa"/>
              <w:start w:w="90" w:type="dxa"/>
              <w:bottom w:w="70" w:type="dxa"/>
              <w:end w:w="90" w:type="dxa"/>
            </w:tcMar>
            <w:vAlign w:val="top"/>
            <w:shd w:fill="FFFFFF"/>
          </w:tcPr>
          <w:p>
            <w:pPr>
              <w:keepLines/>
              <w:widowControl/>
              <w:spacing w:after="0" w:before="0"/>
            </w:pPr>
            <w:r>
              <w:rPr>
                <w:sz w:val="18"/>
              </w:rPr>
              <w:t>ip</w:t>
            </w:r>
          </w:p>
        </w:tc>
        <w:tc>
          <w:tcPr>
            <w:tcW w:type="dxa" w:w="3307"/>
            <w:tcMar>
              <w:top w:w="70" w:type="dxa"/>
              <w:start w:w="90" w:type="dxa"/>
              <w:bottom w:w="70" w:type="dxa"/>
              <w:end w:w="90" w:type="dxa"/>
            </w:tcMar>
            <w:vAlign w:val="top"/>
            <w:shd w:fill="FFFFFF"/>
          </w:tcPr>
          <w:p>
            <w:pPr>
              <w:keepLines/>
              <w:widowControl/>
              <w:spacing w:after="0" w:before="0"/>
            </w:pPr>
            <w:r>
              <w:rPr>
                <w:sz w:val="18"/>
              </w:rPr>
              <w:t>Specifies network interface address server should listen on for UDP and TCP connections using IPv4. The same interface is also used for outgoing TCP connections (these include MVD/GTV and anticheat connections). Default value is empty, which means listening on all interfaces. accessible from multiple IP addresses. If you are running the server on multi-ip system and plan to use anticheat, you need to explicitly bind the server to one of your network interfaces using the net_ip cvar.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net_ip6</w:t>
            </w:r>
          </w:p>
        </w:tc>
        <w:tc>
          <w:tcPr>
            <w:tcW w:type="dxa" w:w="3307"/>
            <w:tcMar>
              <w:top w:w="70" w:type="dxa"/>
              <w:start w:w="90" w:type="dxa"/>
              <w:bottom w:w="70" w:type="dxa"/>
              <w:end w:w="90" w:type="dxa"/>
            </w:tcMar>
            <w:vAlign w:val="top"/>
            <w:shd w:fill="F2FAFE"/>
          </w:tcPr>
          <w:p>
            <w:pPr>
              <w:keepLines/>
              <w:widowControl/>
              <w:spacing w:after="0" w:before="0"/>
            </w:pPr>
            <w:r>
              <w:rPr>
                <w:sz w:val="18"/>
              </w:rPr>
              <w:t>ipv6</w:t>
            </w:r>
          </w:p>
        </w:tc>
        <w:tc>
          <w:tcPr>
            <w:tcW w:type="dxa" w:w="3307"/>
            <w:tcMar>
              <w:top w:w="70" w:type="dxa"/>
              <w:start w:w="90" w:type="dxa"/>
              <w:bottom w:w="70" w:type="dxa"/>
              <w:end w:w="90" w:type="dxa"/>
            </w:tcMar>
            <w:vAlign w:val="top"/>
            <w:shd w:fill="F2FAFE"/>
          </w:tcPr>
          <w:p>
            <w:pPr>
              <w:keepLines/>
              <w:widowControl/>
              <w:spacing w:after="0" w:before="0"/>
            </w:pPr>
            <w:r>
              <w:rPr>
                <w:sz w:val="18"/>
              </w:rPr>
              <w:t>Specifies network interface address server should listen on for UDP and TCP connections using IPv6. The same interface is also used for outgoing TCP connections (these include MVD/GTV connections). Default value is empty, which means listening on all interfaces. Has no effect unless net_enable_ipv6 is set to non-zero value.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net_log_enable</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write a network log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net_log_flush</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flush net log each write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net_log_name</w:t>
            </w:r>
          </w:p>
        </w:tc>
        <w:tc>
          <w:tcPr>
            <w:tcW w:type="dxa" w:w="3307"/>
            <w:tcMar>
              <w:top w:w="70" w:type="dxa"/>
              <w:start w:w="90" w:type="dxa"/>
              <w:bottom w:w="70" w:type="dxa"/>
              <w:end w:w="90" w:type="dxa"/>
            </w:tcMar>
            <w:vAlign w:val="top"/>
            <w:shd w:fill="FFFFFF"/>
          </w:tcPr>
          <w:p>
            <w:pPr>
              <w:keepLines/>
              <w:widowControl/>
              <w:spacing w:after="0" w:before="0"/>
            </w:pPr>
            <w:r>
              <w:rPr>
                <w:sz w:val="18"/>
              </w:rPr>
              <w:t>string</w:t>
            </w:r>
          </w:p>
        </w:tc>
        <w:tc>
          <w:tcPr>
            <w:tcW w:type="dxa" w:w="3307"/>
            <w:tcMar>
              <w:top w:w="70" w:type="dxa"/>
              <w:start w:w="90" w:type="dxa"/>
              <w:bottom w:w="70" w:type="dxa"/>
              <w:end w:w="90" w:type="dxa"/>
            </w:tcMar>
            <w:vAlign w:val="top"/>
            <w:shd w:fill="FFFFFF"/>
          </w:tcPr>
          <w:p>
            <w:pPr>
              <w:keepLines/>
              <w:widowControl/>
              <w:spacing w:after="0" w:before="0"/>
            </w:pPr>
            <w:r>
              <w:rPr>
                <w:sz w:val="18"/>
              </w:rPr>
              <w:t>net log filename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net_maxmsglen</w:t>
            </w:r>
          </w:p>
        </w:tc>
        <w:tc>
          <w:tcPr>
            <w:tcW w:type="dxa" w:w="3307"/>
            <w:tcMar>
              <w:top w:w="70" w:type="dxa"/>
              <w:start w:w="90" w:type="dxa"/>
              <w:bottom w:w="70" w:type="dxa"/>
              <w:end w:w="90" w:type="dxa"/>
            </w:tcMar>
            <w:vAlign w:val="top"/>
            <w:shd w:fill="F2FAFE"/>
          </w:tcPr>
          <w:p>
            <w:pPr>
              <w:keepLines/>
              <w:widowControl/>
              <w:spacing w:after="0" w:before="0"/>
            </w:pPr>
            <w:r>
              <w:rPr>
                <w:sz w:val="18"/>
              </w:rPr>
              <w:t>0..65535</w:t>
            </w:r>
          </w:p>
        </w:tc>
        <w:tc>
          <w:tcPr>
            <w:tcW w:type="dxa" w:w="3307"/>
            <w:tcMar>
              <w:top w:w="70" w:type="dxa"/>
              <w:start w:w="90" w:type="dxa"/>
              <w:bottom w:w="70" w:type="dxa"/>
              <w:end w:w="90" w:type="dxa"/>
            </w:tcMar>
            <w:vAlign w:val="top"/>
            <w:shd w:fill="F2FAFE"/>
          </w:tcPr>
          <w:p>
            <w:pPr>
              <w:keepLines/>
              <w:widowControl/>
              <w:spacing w:after="0" w:before="0"/>
            </w:pPr>
            <w:r>
              <w:rPr>
                <w:sz w:val="18"/>
              </w:rPr>
              <w:t>Specifies maximum server to client packet size client will request from servers. 0 means no hard limit. Default value is conservative 1390 bytes. It is nice to have this variable as close to your network link MTU as possible (accounting for headers). Thus for normal Ethernet MTU of 1500 bytes 1462 can be specified (10 bytes quake header, 8 bytes UDP header, 20 bytes IPv4 header). Higher values may cause IP fragmentation which is better to avoid. Servers will cap this variable to their own maximum values. Dont change this variable unless you know exactly what you are doing.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net_port</w:t>
            </w:r>
          </w:p>
        </w:tc>
        <w:tc>
          <w:tcPr>
            <w:tcW w:type="dxa" w:w="3307"/>
            <w:tcMar>
              <w:top w:w="70" w:type="dxa"/>
              <w:start w:w="90" w:type="dxa"/>
              <w:bottom w:w="70" w:type="dxa"/>
              <w:end w:w="90" w:type="dxa"/>
            </w:tcMar>
            <w:vAlign w:val="top"/>
            <w:shd w:fill="FFFFFF"/>
          </w:tcPr>
          <w:p>
            <w:pPr>
              <w:keepLines/>
              <w:widowControl/>
              <w:spacing w:after="0" w:before="0"/>
            </w:pPr>
            <w:r>
              <w:rPr>
                <w:sz w:val="18"/>
              </w:rPr>
              <w:t>0..65535</w:t>
            </w:r>
          </w:p>
        </w:tc>
        <w:tc>
          <w:tcPr>
            <w:tcW w:type="dxa" w:w="3307"/>
            <w:tcMar>
              <w:top w:w="70" w:type="dxa"/>
              <w:start w:w="90" w:type="dxa"/>
              <w:bottom w:w="70" w:type="dxa"/>
              <w:end w:w="90" w:type="dxa"/>
            </w:tcMar>
            <w:vAlign w:val="top"/>
            <w:shd w:fill="FFFFFF"/>
          </w:tcPr>
          <w:p>
            <w:pPr>
              <w:keepLines/>
              <w:widowControl/>
              <w:spacing w:after="0" w:before="0"/>
            </w:pPr>
            <w:r>
              <w:rPr>
                <w:sz w:val="18"/>
              </w:rPr>
              <w:t>Specifies port number server should listen on for UDP and TCP connections (using IPv4 or IPv6). Default value is 27910.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netgraph</w:t>
            </w:r>
          </w:p>
        </w:tc>
        <w:tc>
          <w:tcPr>
            <w:tcW w:type="dxa" w:w="3307"/>
            <w:tcMar>
              <w:top w:w="70" w:type="dxa"/>
              <w:start w:w="90" w:type="dxa"/>
              <w:bottom w:w="70" w:type="dxa"/>
              <w:end w:w="90" w:type="dxa"/>
            </w:tcMar>
            <w:vAlign w:val="top"/>
            <w:shd w:fill="F2FAFE"/>
          </w:tcPr>
          <w:p>
            <w:pPr>
              <w:keepLines/>
              <w:widowControl/>
              <w:spacing w:after="0" w:before="0"/>
            </w:pPr>
            <w:r>
              <w:rPr>
                <w:sz w:val="18"/>
              </w:rPr>
              <w:t>0/1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enable network graph</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password</w:t>
            </w:r>
          </w:p>
        </w:tc>
        <w:tc>
          <w:tcPr>
            <w:tcW w:type="dxa" w:w="3307"/>
            <w:tcMar>
              <w:top w:w="70" w:type="dxa"/>
              <w:start w:w="90" w:type="dxa"/>
              <w:bottom w:w="70" w:type="dxa"/>
              <w:end w:w="90" w:type="dxa"/>
            </w:tcMar>
            <w:vAlign w:val="top"/>
            <w:shd w:fill="FFFFFF"/>
          </w:tcPr>
          <w:p>
            <w:pPr>
              <w:keepLines/>
              <w:widowControl/>
              <w:spacing w:after="0" w:before="0"/>
            </w:pPr>
            <w:r>
              <w:rPr>
                <w:sz w:val="18"/>
              </w:rPr>
              <w:t>string</w:t>
            </w:r>
          </w:p>
        </w:tc>
        <w:tc>
          <w:tcPr>
            <w:tcW w:type="dxa" w:w="3307"/>
            <w:tcMar>
              <w:top w:w="70" w:type="dxa"/>
              <w:start w:w="90" w:type="dxa"/>
              <w:bottom w:w="70" w:type="dxa"/>
              <w:end w:w="90" w:type="dxa"/>
            </w:tcMar>
            <w:vAlign w:val="top"/>
            <w:shd w:fill="FFFFFF"/>
          </w:tcPr>
          <w:p>
            <w:pPr>
              <w:keepLines/>
              <w:widowControl/>
              <w:spacing w:after="0" w:before="0"/>
            </w:pPr>
            <w:r>
              <w:rPr>
                <w:sz w:val="18"/>
              </w:rPr>
              <w:t>client password for joining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protocol</w:t>
            </w:r>
          </w:p>
        </w:tc>
        <w:tc>
          <w:tcPr>
            <w:tcW w:type="dxa" w:w="3307"/>
            <w:tcMar>
              <w:top w:w="70" w:type="dxa"/>
              <w:start w:w="90" w:type="dxa"/>
              <w:bottom w:w="70" w:type="dxa"/>
              <w:end w:w="90" w:type="dxa"/>
            </w:tcMar>
            <w:vAlign w:val="top"/>
            <w:shd w:fill="F2FAFE"/>
          </w:tcPr>
          <w:p>
            <w:pPr>
              <w:keepLines/>
              <w:widowControl/>
              <w:spacing w:after="0" w:before="0"/>
            </w:pPr>
            <w:r>
              <w:rPr>
                <w:sz w:val="18"/>
              </w:rPr>
              <w:t>0/34/35/36</w:t>
            </w:r>
          </w:p>
        </w:tc>
        <w:tc>
          <w:tcPr>
            <w:tcW w:type="dxa" w:w="3307"/>
            <w:tcMar>
              <w:top w:w="70" w:type="dxa"/>
              <w:start w:w="90" w:type="dxa"/>
              <w:bottom w:w="70" w:type="dxa"/>
              <w:end w:w="90" w:type="dxa"/>
            </w:tcMar>
            <w:vAlign w:val="top"/>
            <w:shd w:fill="F2FAFE"/>
          </w:tcPr>
          <w:p>
            <w:pPr>
              <w:keepLines/>
              <w:widowControl/>
              <w:spacing w:after="0" w:before="0"/>
            </w:pPr>
            <w:r>
              <w:rPr>
                <w:sz w:val="18"/>
              </w:rPr>
              <w:t>requested protocol version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public</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server publicly advertised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qport</w:t>
            </w:r>
          </w:p>
        </w:tc>
        <w:tc>
          <w:tcPr>
            <w:tcW w:type="dxa" w:w="3307"/>
            <w:tcMar>
              <w:top w:w="70" w:type="dxa"/>
              <w:start w:w="90" w:type="dxa"/>
              <w:bottom w:w="70" w:type="dxa"/>
              <w:end w:w="90" w:type="dxa"/>
            </w:tcMar>
            <w:vAlign w:val="top"/>
            <w:shd w:fill="F2FAFE"/>
          </w:tcPr>
          <w:p>
            <w:pPr>
              <w:keepLines/>
              <w:widowControl/>
              <w:spacing w:after="0" w:before="0"/>
            </w:pPr>
            <w:r>
              <w:rPr>
                <w:sz w:val="18"/>
              </w:rPr>
              <w:t>0..65535</w:t>
            </w:r>
          </w:p>
        </w:tc>
        <w:tc>
          <w:tcPr>
            <w:tcW w:type="dxa" w:w="3307"/>
            <w:tcMar>
              <w:top w:w="70" w:type="dxa"/>
              <w:start w:w="90" w:type="dxa"/>
              <w:bottom w:w="70" w:type="dxa"/>
              <w:end w:w="90" w:type="dxa"/>
            </w:tcMar>
            <w:vAlign w:val="top"/>
            <w:shd w:fill="F2FAFE"/>
          </w:tcPr>
          <w:p>
            <w:pPr>
              <w:keepLines/>
              <w:widowControl/>
              <w:spacing w:after="0" w:before="0"/>
            </w:pPr>
            <w:r>
              <w:rPr>
                <w:sz w:val="18"/>
              </w:rPr>
              <w:t>client qport identifier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rcon_address</w:t>
            </w:r>
          </w:p>
        </w:tc>
        <w:tc>
          <w:tcPr>
            <w:tcW w:type="dxa" w:w="3307"/>
            <w:tcMar>
              <w:top w:w="70" w:type="dxa"/>
              <w:start w:w="90" w:type="dxa"/>
              <w:bottom w:w="70" w:type="dxa"/>
              <w:end w:w="90" w:type="dxa"/>
            </w:tcMar>
            <w:vAlign w:val="top"/>
            <w:shd w:fill="FFFFFF"/>
          </w:tcPr>
          <w:p>
            <w:pPr>
              <w:keepLines/>
              <w:widowControl/>
              <w:spacing w:after="0" w:before="0"/>
            </w:pPr>
            <w:r>
              <w:rPr>
                <w:sz w:val="18"/>
              </w:rPr>
              <w:t>ip:port</w:t>
            </w:r>
          </w:p>
        </w:tc>
        <w:tc>
          <w:tcPr>
            <w:tcW w:type="dxa" w:w="3307"/>
            <w:tcMar>
              <w:top w:w="70" w:type="dxa"/>
              <w:start w:w="90" w:type="dxa"/>
              <w:bottom w:w="70" w:type="dxa"/>
              <w:end w:w="90" w:type="dxa"/>
            </w:tcMar>
            <w:vAlign w:val="top"/>
            <w:shd w:fill="FFFFFF"/>
          </w:tcPr>
          <w:p>
            <w:pPr>
              <w:keepLines/>
              <w:widowControl/>
              <w:spacing w:after="0" w:before="0"/>
            </w:pPr>
            <w:r>
              <w:rPr>
                <w:sz w:val="18"/>
              </w:rPr>
              <w:t>remote rcon server address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rcon_password</w:t>
            </w:r>
          </w:p>
        </w:tc>
        <w:tc>
          <w:tcPr>
            <w:tcW w:type="dxa" w:w="3307"/>
            <w:tcMar>
              <w:top w:w="70" w:type="dxa"/>
              <w:start w:w="90" w:type="dxa"/>
              <w:bottom w:w="70" w:type="dxa"/>
              <w:end w:w="90" w:type="dxa"/>
            </w:tcMar>
            <w:vAlign w:val="top"/>
            <w:shd w:fill="F2FAFE"/>
          </w:tcPr>
          <w:p>
            <w:pPr>
              <w:keepLines/>
              <w:widowControl/>
              <w:spacing w:after="0" w:before="0"/>
            </w:pPr>
            <w:r>
              <w:rPr>
                <w:sz w:val="18"/>
              </w:rPr>
              <w:t>string</w:t>
            </w:r>
          </w:p>
        </w:tc>
        <w:tc>
          <w:tcPr>
            <w:tcW w:type="dxa" w:w="3307"/>
            <w:tcMar>
              <w:top w:w="70" w:type="dxa"/>
              <w:start w:w="90" w:type="dxa"/>
              <w:bottom w:w="70" w:type="dxa"/>
              <w:end w:w="90" w:type="dxa"/>
            </w:tcMar>
            <w:vAlign w:val="top"/>
            <w:shd w:fill="F2FAFE"/>
          </w:tcPr>
          <w:p>
            <w:pPr>
              <w:keepLines/>
              <w:widowControl/>
              <w:spacing w:after="0" w:before="0"/>
            </w:pPr>
            <w:r>
              <w:rPr>
                <w:sz w:val="18"/>
              </w:rPr>
              <w:t>rcon password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scr_alpha</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Opacity of the HUD elements. 0 is fully transparent, 1 is opaque. Default value is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scr_centertime</w:t>
            </w:r>
          </w:p>
        </w:tc>
        <w:tc>
          <w:tcPr>
            <w:tcW w:type="dxa" w:w="3307"/>
            <w:tcMar>
              <w:top w:w="70" w:type="dxa"/>
              <w:start w:w="90" w:type="dxa"/>
              <w:bottom w:w="70" w:type="dxa"/>
              <w:end w:w="90" w:type="dxa"/>
            </w:tcMar>
            <w:vAlign w:val="top"/>
            <w:shd w:fill="F2FAFE"/>
          </w:tcPr>
          <w:p>
            <w:pPr>
              <w:keepLines/>
              <w:widowControl/>
              <w:spacing w:after="0" w:before="0"/>
            </w:pPr>
            <w:r>
              <w:rPr>
                <w:sz w:val="18"/>
              </w:rPr>
              <w:t>0..30</w:t>
            </w:r>
          </w:p>
        </w:tc>
        <w:tc>
          <w:tcPr>
            <w:tcW w:type="dxa" w:w="3307"/>
            <w:tcMar>
              <w:top w:w="70" w:type="dxa"/>
              <w:start w:w="90" w:type="dxa"/>
              <w:bottom w:w="70" w:type="dxa"/>
              <w:end w:w="90" w:type="dxa"/>
            </w:tcMar>
            <w:vAlign w:val="top"/>
            <w:shd w:fill="F2FAFE"/>
          </w:tcPr>
          <w:p>
            <w:pPr>
              <w:keepLines/>
              <w:widowControl/>
              <w:spacing w:after="0" w:before="0"/>
            </w:pPr>
            <w:r>
              <w:rPr>
                <w:sz w:val="18"/>
              </w:rPr>
              <w:t>centerprint duration (sec)</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scr_chathud</w:t>
            </w:r>
          </w:p>
        </w:tc>
        <w:tc>
          <w:tcPr>
            <w:tcW w:type="dxa" w:w="3307"/>
            <w:tcMar>
              <w:top w:w="70" w:type="dxa"/>
              <w:start w:w="90" w:type="dxa"/>
              <w:bottom w:w="70" w:type="dxa"/>
              <w:end w:w="90" w:type="dxa"/>
            </w:tcMar>
            <w:vAlign w:val="top"/>
            <w:shd w:fill="FFFFFF"/>
          </w:tcPr>
          <w:p>
            <w:pPr>
              <w:keepLines/>
              <w:widowControl/>
              <w:spacing w:after="0" w:before="0"/>
            </w:pPr>
            <w:r>
              <w:rPr>
                <w:sz w:val="18"/>
              </w:rPr>
              <w:t>0=do not draw chat lines / 1=draw chat lines in normal color / 2=draw chat lines in alternative color</w:t>
            </w:r>
          </w:p>
        </w:tc>
        <w:tc>
          <w:tcPr>
            <w:tcW w:type="dxa" w:w="3307"/>
            <w:tcMar>
              <w:top w:w="70" w:type="dxa"/>
              <w:start w:w="90" w:type="dxa"/>
              <w:bottom w:w="70" w:type="dxa"/>
              <w:end w:w="90" w:type="dxa"/>
            </w:tcMar>
            <w:vAlign w:val="top"/>
            <w:shd w:fill="FFFFFF"/>
          </w:tcPr>
          <w:p>
            <w:pPr>
              <w:keepLines/>
              <w:widowControl/>
              <w:spacing w:after="0" w:before="0"/>
            </w:pPr>
            <w:r>
              <w:rPr>
                <w:sz w:val="18"/>
              </w:rPr>
              <w:t>Toggles drawing of the last chat lines on the screen. Default value is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scr_chathud_lines</w:t>
            </w:r>
          </w:p>
        </w:tc>
        <w:tc>
          <w:tcPr>
            <w:tcW w:type="dxa" w:w="3307"/>
            <w:tcMar>
              <w:top w:w="70" w:type="dxa"/>
              <w:start w:w="90" w:type="dxa"/>
              <w:bottom w:w="70" w:type="dxa"/>
              <w:end w:w="90" w:type="dxa"/>
            </w:tcMar>
            <w:vAlign w:val="top"/>
            <w:shd w:fill="F2FAFE"/>
          </w:tcPr>
          <w:p>
            <w:pPr>
              <w:keepLines/>
              <w:widowControl/>
              <w:spacing w:after="0" w:before="0"/>
            </w:pPr>
            <w:r>
              <w:rPr>
                <w:sz w:val="18"/>
              </w:rPr>
              <w:t>1..32</w:t>
            </w:r>
          </w:p>
        </w:tc>
        <w:tc>
          <w:tcPr>
            <w:tcW w:type="dxa" w:w="3307"/>
            <w:tcMar>
              <w:top w:w="70" w:type="dxa"/>
              <w:start w:w="90" w:type="dxa"/>
              <w:bottom w:w="70" w:type="dxa"/>
              <w:end w:w="90" w:type="dxa"/>
            </w:tcMar>
            <w:vAlign w:val="top"/>
            <w:shd w:fill="F2FAFE"/>
          </w:tcPr>
          <w:p>
            <w:pPr>
              <w:keepLines/>
              <w:widowControl/>
              <w:spacing w:after="0" w:before="0"/>
            </w:pPr>
            <w:r>
              <w:rPr>
                <w:sz w:val="18"/>
              </w:rPr>
              <w:t>Specifies number of the last chat lines drawn on the screen. Default value is 4. Maximum value is 32.</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scr_chathud_time</w:t>
            </w:r>
          </w:p>
        </w:tc>
        <w:tc>
          <w:tcPr>
            <w:tcW w:type="dxa" w:w="3307"/>
            <w:tcMar>
              <w:top w:w="70" w:type="dxa"/>
              <w:start w:w="90" w:type="dxa"/>
              <w:bottom w:w="70" w:type="dxa"/>
              <w:end w:w="90" w:type="dxa"/>
            </w:tcMar>
            <w:vAlign w:val="top"/>
            <w:shd w:fill="FFFFFF"/>
          </w:tcPr>
          <w:p>
            <w:pPr>
              <w:keepLines/>
              <w:widowControl/>
              <w:spacing w:after="0" w:before="0"/>
            </w:pPr>
            <w:r>
              <w:rPr>
                <w:sz w:val="18"/>
              </w:rPr>
              <w:t>0..60</w:t>
            </w:r>
          </w:p>
        </w:tc>
        <w:tc>
          <w:tcPr>
            <w:tcW w:type="dxa" w:w="3307"/>
            <w:tcMar>
              <w:top w:w="70" w:type="dxa"/>
              <w:start w:w="90" w:type="dxa"/>
              <w:bottom w:w="70" w:type="dxa"/>
              <w:end w:w="90" w:type="dxa"/>
            </w:tcMar>
            <w:vAlign w:val="top"/>
            <w:shd w:fill="FFFFFF"/>
          </w:tcPr>
          <w:p>
            <w:pPr>
              <w:keepLines/>
              <w:widowControl/>
              <w:spacing w:after="0" w:before="0"/>
            </w:pPr>
            <w:r>
              <w:rPr>
                <w:sz w:val="18"/>
              </w:rPr>
              <w:t>Specifies visibility time of each chat line, counted in seconds. Default value is 0 (lines never fade out).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scr_chathud_x</w:t>
            </w:r>
          </w:p>
        </w:tc>
        <w:tc>
          <w:tcPr>
            <w:tcW w:type="dxa" w:w="3307"/>
            <w:tcMar>
              <w:top w:w="70" w:type="dxa"/>
              <w:start w:w="90" w:type="dxa"/>
              <w:bottom w:w="70" w:type="dxa"/>
              <w:end w:w="90" w:type="dxa"/>
            </w:tcMar>
            <w:vAlign w:val="top"/>
            <w:shd w:fill="F2FAFE"/>
          </w:tcPr>
          <w:p>
            <w:pPr>
              <w:keepLines/>
              <w:widowControl/>
              <w:spacing w:after="0" w:before="0"/>
            </w:pPr>
            <w:r>
              <w:rPr>
                <w:sz w:val="18"/>
              </w:rPr>
              <w:t>int</w:t>
            </w:r>
          </w:p>
        </w:tc>
        <w:tc>
          <w:tcPr>
            <w:tcW w:type="dxa" w:w="3307"/>
            <w:tcMar>
              <w:top w:w="70" w:type="dxa"/>
              <w:start w:w="90" w:type="dxa"/>
              <w:bottom w:w="70" w:type="dxa"/>
              <w:end w:w="90" w:type="dxa"/>
            </w:tcMar>
            <w:vAlign w:val="top"/>
            <w:shd w:fill="F2FAFE"/>
          </w:tcPr>
          <w:p>
            <w:pPr>
              <w:keepLines/>
              <w:widowControl/>
              <w:spacing w:after="0" w:before="0"/>
            </w:pPr>
            <w:r>
              <w:rPr>
                <w:sz w:val="18"/>
              </w:rPr>
              <w:t>Absolute value of this cvar specifies horizontal placement of the chat HUD, counted in pixels from the screen edge. Negative values align graph to the right edge of the screen instead of the left edge. Default value is 8.</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scr_chathud_y</w:t>
            </w:r>
          </w:p>
        </w:tc>
        <w:tc>
          <w:tcPr>
            <w:tcW w:type="dxa" w:w="3307"/>
            <w:tcMar>
              <w:top w:w="70" w:type="dxa"/>
              <w:start w:w="90" w:type="dxa"/>
              <w:bottom w:w="70" w:type="dxa"/>
              <w:end w:w="90" w:type="dxa"/>
            </w:tcMar>
            <w:vAlign w:val="top"/>
            <w:shd w:fill="FFFFFF"/>
          </w:tcPr>
          <w:p>
            <w:pPr>
              <w:keepLines/>
              <w:widowControl/>
              <w:spacing w:after="0" w:before="0"/>
            </w:pPr>
            <w:r>
              <w:rPr>
                <w:sz w:val="18"/>
              </w:rPr>
              <w:t>int</w:t>
            </w:r>
          </w:p>
        </w:tc>
        <w:tc>
          <w:tcPr>
            <w:tcW w:type="dxa" w:w="3307"/>
            <w:tcMar>
              <w:top w:w="70" w:type="dxa"/>
              <w:start w:w="90" w:type="dxa"/>
              <w:bottom w:w="70" w:type="dxa"/>
              <w:end w:w="90" w:type="dxa"/>
            </w:tcMar>
            <w:vAlign w:val="top"/>
            <w:shd w:fill="FFFFFF"/>
          </w:tcPr>
          <w:p>
            <w:pPr>
              <w:keepLines/>
              <w:widowControl/>
              <w:spacing w:after="0" w:before="0"/>
            </w:pPr>
            <w:r>
              <w:rPr>
                <w:sz w:val="18"/>
              </w:rPr>
              <w:t>Absolute value of this cvar specifies vertical placement of the chat HUD, counted in pixels from the screen edge. Negative values align graph to the bottom edge of the screen intead of the top edge. Default value is -64.</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scr_conspeed</w:t>
            </w:r>
          </w:p>
        </w:tc>
        <w:tc>
          <w:tcPr>
            <w:tcW w:type="dxa" w:w="3307"/>
            <w:tcMar>
              <w:top w:w="70" w:type="dxa"/>
              <w:start w:w="90" w:type="dxa"/>
              <w:bottom w:w="70" w:type="dxa"/>
              <w:end w:w="90" w:type="dxa"/>
            </w:tcMar>
            <w:vAlign w:val="top"/>
            <w:shd w:fill="F2FAFE"/>
          </w:tcPr>
          <w:p>
            <w:pPr>
              <w:keepLines/>
              <w:widowControl/>
              <w:spacing w:after="0" w:before="0"/>
            </w:pPr>
            <w:r>
              <w:rPr>
                <w:sz w:val="18"/>
              </w:rPr>
              <w:t>100..10000</w:t>
            </w:r>
          </w:p>
        </w:tc>
        <w:tc>
          <w:tcPr>
            <w:tcW w:type="dxa" w:w="3307"/>
            <w:tcMar>
              <w:top w:w="70" w:type="dxa"/>
              <w:start w:w="90" w:type="dxa"/>
              <w:bottom w:w="70" w:type="dxa"/>
              <w:end w:w="90" w:type="dxa"/>
            </w:tcMar>
            <w:vAlign w:val="top"/>
            <w:shd w:fill="F2FAFE"/>
          </w:tcPr>
          <w:p>
            <w:pPr>
              <w:keepLines/>
              <w:widowControl/>
              <w:spacing w:after="0" w:before="0"/>
            </w:pPr>
            <w:r>
              <w:rPr>
                <w:sz w:val="18"/>
              </w:rPr>
              <w:t>console drop-down speed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scr_demobar</w:t>
            </w:r>
          </w:p>
        </w:tc>
        <w:tc>
          <w:tcPr>
            <w:tcW w:type="dxa" w:w="3307"/>
            <w:tcMar>
              <w:top w:w="70" w:type="dxa"/>
              <w:start w:w="90" w:type="dxa"/>
              <w:bottom w:w="70" w:type="dxa"/>
              <w:end w:w="90" w:type="dxa"/>
            </w:tcMar>
            <w:vAlign w:val="top"/>
            <w:shd w:fill="FFFFFF"/>
          </w:tcPr>
          <w:p>
            <w:pPr>
              <w:keepLines/>
              <w:widowControl/>
              <w:spacing w:after="0" w:before="0"/>
            </w:pPr>
            <w:r>
              <w:rPr>
                <w:sz w:val="18"/>
              </w:rPr>
              <w:t>0=do not draw demo bar / 1=draw demo bar and demo completion percentage / 2=draw demo bar, demo completion percentage and current demo time</w:t>
            </w:r>
          </w:p>
        </w:tc>
        <w:tc>
          <w:tcPr>
            <w:tcW w:type="dxa" w:w="3307"/>
            <w:tcMar>
              <w:top w:w="70" w:type="dxa"/>
              <w:start w:w="90" w:type="dxa"/>
              <w:bottom w:w="70" w:type="dxa"/>
              <w:end w:w="90" w:type="dxa"/>
            </w:tcMar>
            <w:vAlign w:val="top"/>
            <w:shd w:fill="FFFFFF"/>
          </w:tcPr>
          <w:p>
            <w:pPr>
              <w:keepLines/>
              <w:widowControl/>
              <w:spacing w:after="0" w:before="0"/>
            </w:pPr>
            <w:r>
              <w:rPr>
                <w:sz w:val="18"/>
              </w:rPr>
              <w:t>Toggles drawing of progress bar at the bottom of the screen during demo playback. Default value is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scr_draw2d</w:t>
            </w:r>
          </w:p>
        </w:tc>
        <w:tc>
          <w:tcPr>
            <w:tcW w:type="dxa" w:w="3307"/>
            <w:tcMar>
              <w:top w:w="70" w:type="dxa"/>
              <w:start w:w="90" w:type="dxa"/>
              <w:bottom w:w="70" w:type="dxa"/>
              <w:end w:w="90" w:type="dxa"/>
            </w:tcMar>
            <w:vAlign w:val="top"/>
            <w:shd w:fill="F2FAFE"/>
          </w:tcPr>
          <w:p>
            <w:pPr>
              <w:keepLines/>
              <w:widowControl/>
              <w:spacing w:after="0" w:before="0"/>
            </w:pPr>
            <w:r>
              <w:rPr>
                <w:sz w:val="18"/>
              </w:rPr>
              <w:t>0=do not draw anything / 1=do not draw stats program / 2=draw everything</w:t>
            </w:r>
          </w:p>
        </w:tc>
        <w:tc>
          <w:tcPr>
            <w:tcW w:type="dxa" w:w="3307"/>
            <w:tcMar>
              <w:top w:w="70" w:type="dxa"/>
              <w:start w:w="90" w:type="dxa"/>
              <w:bottom w:w="70" w:type="dxa"/>
              <w:end w:w="90" w:type="dxa"/>
            </w:tcMar>
            <w:vAlign w:val="top"/>
            <w:shd w:fill="F2FAFE"/>
          </w:tcPr>
          <w:p>
            <w:pPr>
              <w:keepLines/>
              <w:widowControl/>
              <w:spacing w:after="0" w:before="0"/>
            </w:pPr>
            <w:r>
              <w:rPr>
                <w:sz w:val="18"/>
              </w:rPr>
              <w:t>Toggles drawing of 2D elements on the screen. Default value is 2.</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scr_font</w:t>
            </w:r>
          </w:p>
        </w:tc>
        <w:tc>
          <w:tcPr>
            <w:tcW w:type="dxa" w:w="3307"/>
            <w:tcMar>
              <w:top w:w="70" w:type="dxa"/>
              <w:start w:w="90" w:type="dxa"/>
              <w:bottom w:w="70" w:type="dxa"/>
              <w:end w:w="90" w:type="dxa"/>
            </w:tcMar>
            <w:vAlign w:val="top"/>
            <w:shd w:fill="FFFFFF"/>
          </w:tcPr>
          <w:p>
            <w:pPr>
              <w:keepLines/>
              <w:widowControl/>
              <w:spacing w:after="0" w:before="0"/>
            </w:pPr>
            <w:r>
              <w:rPr>
                <w:sz w:val="18"/>
              </w:rPr>
              <w:t>path</w:t>
            </w:r>
          </w:p>
        </w:tc>
        <w:tc>
          <w:tcPr>
            <w:tcW w:type="dxa" w:w="3307"/>
            <w:tcMar>
              <w:top w:w="70" w:type="dxa"/>
              <w:start w:w="90" w:type="dxa"/>
              <w:bottom w:w="70" w:type="dxa"/>
              <w:end w:w="90" w:type="dxa"/>
            </w:tcMar>
            <w:vAlign w:val="top"/>
            <w:shd w:fill="FFFFFF"/>
          </w:tcPr>
          <w:p>
            <w:pPr>
              <w:keepLines/>
              <w:widowControl/>
              <w:spacing w:after="0" w:before="0"/>
            </w:pPr>
            <w:r>
              <w:rPr>
                <w:sz w:val="18"/>
              </w:rPr>
              <w:t>Font used for drawing HUD text. Default value is "conchars".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scr_hit_marker_time</w:t>
            </w:r>
          </w:p>
        </w:tc>
        <w:tc>
          <w:tcPr>
            <w:tcW w:type="dxa" w:w="3307"/>
            <w:tcMar>
              <w:top w:w="70" w:type="dxa"/>
              <w:start w:w="90" w:type="dxa"/>
              <w:bottom w:w="70" w:type="dxa"/>
              <w:end w:w="90" w:type="dxa"/>
            </w:tcMar>
            <w:vAlign w:val="top"/>
            <w:shd w:fill="F2FAFE"/>
          </w:tcPr>
          <w:p>
            <w:pPr>
              <w:keepLines/>
              <w:widowControl/>
              <w:spacing w:after="0" w:before="0"/>
            </w:pPr>
            <w:r>
              <w:rPr>
                <w:sz w:val="18"/>
              </w:rPr>
              <w:t>0..2000</w:t>
            </w:r>
          </w:p>
        </w:tc>
        <w:tc>
          <w:tcPr>
            <w:tcW w:type="dxa" w:w="3307"/>
            <w:tcMar>
              <w:top w:w="70" w:type="dxa"/>
              <w:start w:w="90" w:type="dxa"/>
              <w:bottom w:w="70" w:type="dxa"/>
              <w:end w:w="90" w:type="dxa"/>
            </w:tcMar>
            <w:vAlign w:val="top"/>
            <w:shd w:fill="F2FAFE"/>
          </w:tcPr>
          <w:p>
            <w:pPr>
              <w:keepLines/>
              <w:widowControl/>
              <w:spacing w:after="0" w:before="0"/>
            </w:pPr>
            <w:r>
              <w:rPr>
                <w:sz w:val="18"/>
              </w:rPr>
              <w:t>Hit marker visibility time in milliseconds. Hit marker is only visible if crosshair is visible. Default value is 500.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scr_lag_draw</w:t>
            </w:r>
          </w:p>
        </w:tc>
        <w:tc>
          <w:tcPr>
            <w:tcW w:type="dxa" w:w="3307"/>
            <w:tcMar>
              <w:top w:w="70" w:type="dxa"/>
              <w:start w:w="90" w:type="dxa"/>
              <w:bottom w:w="70" w:type="dxa"/>
              <w:end w:w="90" w:type="dxa"/>
            </w:tcMar>
            <w:vAlign w:val="top"/>
            <w:shd w:fill="FFFFFF"/>
          </w:tcPr>
          <w:p>
            <w:pPr>
              <w:keepLines/>
              <w:widowControl/>
              <w:spacing w:after="0" w:before="0"/>
            </w:pPr>
            <w:r>
              <w:rPr>
                <w:sz w:val="18"/>
              </w:rPr>
              <w:t>0=do not draw graph / 1=draw transparent graph / 2=overlay graph on gray background</w:t>
            </w:r>
          </w:p>
        </w:tc>
        <w:tc>
          <w:tcPr>
            <w:tcW w:type="dxa" w:w="3307"/>
            <w:tcMar>
              <w:top w:w="70" w:type="dxa"/>
              <w:start w:w="90" w:type="dxa"/>
              <w:bottom w:w="70" w:type="dxa"/>
              <w:end w:w="90" w:type="dxa"/>
            </w:tcMar>
            <w:vAlign w:val="top"/>
            <w:shd w:fill="FFFFFF"/>
          </w:tcPr>
          <w:p>
            <w:pPr>
              <w:keepLines/>
              <w:widowControl/>
              <w:spacing w:after="0" w:before="0"/>
            </w:pPr>
            <w:r>
              <w:rPr>
                <w:sz w:val="18"/>
              </w:rPr>
              <w:t>Toggles drawing of small (48x48 pixels) ping graph on the screen. Default value is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scr_lag_max</w:t>
            </w:r>
          </w:p>
        </w:tc>
        <w:tc>
          <w:tcPr>
            <w:tcW w:type="dxa" w:w="3307"/>
            <w:tcMar>
              <w:top w:w="70" w:type="dxa"/>
              <w:start w:w="90" w:type="dxa"/>
              <w:bottom w:w="70" w:type="dxa"/>
              <w:end w:w="90" w:type="dxa"/>
            </w:tcMar>
            <w:vAlign w:val="top"/>
            <w:shd w:fill="F2FAFE"/>
          </w:tcPr>
          <w:p>
            <w:pPr>
              <w:keepLines/>
              <w:widowControl/>
              <w:spacing w:after="0" w:before="0"/>
            </w:pPr>
            <w:r>
              <w:rPr>
                <w:sz w:val="18"/>
              </w:rPr>
              <w:t>0..1000</w:t>
            </w:r>
          </w:p>
        </w:tc>
        <w:tc>
          <w:tcPr>
            <w:tcW w:type="dxa" w:w="3307"/>
            <w:tcMar>
              <w:top w:w="70" w:type="dxa"/>
              <w:start w:w="90" w:type="dxa"/>
              <w:bottom w:w="70" w:type="dxa"/>
              <w:end w:w="90" w:type="dxa"/>
            </w:tcMar>
            <w:vAlign w:val="top"/>
            <w:shd w:fill="F2FAFE"/>
          </w:tcPr>
          <w:p>
            <w:pPr>
              <w:keepLines/>
              <w:widowControl/>
              <w:spacing w:after="0" w:before="0"/>
            </w:pPr>
            <w:r>
              <w:rPr>
                <w:sz w:val="18"/>
              </w:rPr>
              <w:t>Specifies ping graph scale by defining the maximum value that can be displayed. Default value is 200.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scr_lag_min</w:t>
            </w:r>
          </w:p>
        </w:tc>
        <w:tc>
          <w:tcPr>
            <w:tcW w:type="dxa" w:w="3307"/>
            <w:tcMar>
              <w:top w:w="70" w:type="dxa"/>
              <w:start w:w="90" w:type="dxa"/>
              <w:bottom w:w="70" w:type="dxa"/>
              <w:end w:w="90" w:type="dxa"/>
            </w:tcMar>
            <w:vAlign w:val="top"/>
            <w:shd w:fill="FFFFFF"/>
          </w:tcPr>
          <w:p>
            <w:pPr>
              <w:keepLines/>
              <w:widowControl/>
              <w:spacing w:after="0" w:before="0"/>
            </w:pPr>
            <w:r>
              <w:rPr>
                <w:sz w:val="18"/>
              </w:rPr>
              <w:t>0..1000</w:t>
            </w:r>
          </w:p>
        </w:tc>
        <w:tc>
          <w:tcPr>
            <w:tcW w:type="dxa" w:w="3307"/>
            <w:tcMar>
              <w:top w:w="70" w:type="dxa"/>
              <w:start w:w="90" w:type="dxa"/>
              <w:bottom w:w="70" w:type="dxa"/>
              <w:end w:w="90" w:type="dxa"/>
            </w:tcMar>
            <w:vAlign w:val="top"/>
            <w:shd w:fill="FFFFFF"/>
          </w:tcPr>
          <w:p>
            <w:pPr>
              <w:keepLines/>
              <w:widowControl/>
              <w:spacing w:after="0" w:before="0"/>
            </w:pPr>
            <w:r>
              <w:rPr>
                <w:sz w:val="18"/>
              </w:rPr>
              <w:t>Specifies ping graph offset by defining the minimum value that can be displayed. Default value is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scr_lag_x</w:t>
            </w:r>
          </w:p>
        </w:tc>
        <w:tc>
          <w:tcPr>
            <w:tcW w:type="dxa" w:w="3307"/>
            <w:tcMar>
              <w:top w:w="70" w:type="dxa"/>
              <w:start w:w="90" w:type="dxa"/>
              <w:bottom w:w="70" w:type="dxa"/>
              <w:end w:w="90" w:type="dxa"/>
            </w:tcMar>
            <w:vAlign w:val="top"/>
            <w:shd w:fill="F2FAFE"/>
          </w:tcPr>
          <w:p>
            <w:pPr>
              <w:keepLines/>
              <w:widowControl/>
              <w:spacing w:after="0" w:before="0"/>
            </w:pPr>
            <w:r>
              <w:rPr>
                <w:sz w:val="18"/>
              </w:rPr>
              <w:t>int</w:t>
            </w:r>
          </w:p>
        </w:tc>
        <w:tc>
          <w:tcPr>
            <w:tcW w:type="dxa" w:w="3307"/>
            <w:tcMar>
              <w:top w:w="70" w:type="dxa"/>
              <w:start w:w="90" w:type="dxa"/>
              <w:bottom w:w="70" w:type="dxa"/>
              <w:end w:w="90" w:type="dxa"/>
            </w:tcMar>
            <w:vAlign w:val="top"/>
            <w:shd w:fill="F2FAFE"/>
          </w:tcPr>
          <w:p>
            <w:pPr>
              <w:keepLines/>
              <w:widowControl/>
              <w:spacing w:after="0" w:before="0"/>
            </w:pPr>
            <w:r>
              <w:rPr>
                <w:sz w:val="18"/>
              </w:rPr>
              <w:t>Absolute value of this cvar specifies horizontal placement of the ping graph, counted in pixels from the screen edge. Negative values align graph to the right edge of the screen instead of the left edge. Default value is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scr_lag_y</w:t>
            </w:r>
          </w:p>
        </w:tc>
        <w:tc>
          <w:tcPr>
            <w:tcW w:type="dxa" w:w="3307"/>
            <w:tcMar>
              <w:top w:w="70" w:type="dxa"/>
              <w:start w:w="90" w:type="dxa"/>
              <w:bottom w:w="70" w:type="dxa"/>
              <w:end w:w="90" w:type="dxa"/>
            </w:tcMar>
            <w:vAlign w:val="top"/>
            <w:shd w:fill="FFFFFF"/>
          </w:tcPr>
          <w:p>
            <w:pPr>
              <w:keepLines/>
              <w:widowControl/>
              <w:spacing w:after="0" w:before="0"/>
            </w:pPr>
            <w:r>
              <w:rPr>
                <w:sz w:val="18"/>
              </w:rPr>
              <w:t>int</w:t>
            </w:r>
          </w:p>
        </w:tc>
        <w:tc>
          <w:tcPr>
            <w:tcW w:type="dxa" w:w="3307"/>
            <w:tcMar>
              <w:top w:w="70" w:type="dxa"/>
              <w:start w:w="90" w:type="dxa"/>
              <w:bottom w:w="70" w:type="dxa"/>
              <w:end w:w="90" w:type="dxa"/>
            </w:tcMar>
            <w:vAlign w:val="top"/>
            <w:shd w:fill="FFFFFF"/>
          </w:tcPr>
          <w:p>
            <w:pPr>
              <w:keepLines/>
              <w:widowControl/>
              <w:spacing w:after="0" w:before="0"/>
            </w:pPr>
            <w:r>
              <w:rPr>
                <w:sz w:val="18"/>
              </w:rPr>
              <w:t>Absolute value of this cvar specifies vertical placement of the ping graph, counted in pixels from the screen edge. Negative values align graph to the bottom edge of the screen intead of the top edge. Default value is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scr_printspeed</w:t>
            </w:r>
          </w:p>
        </w:tc>
        <w:tc>
          <w:tcPr>
            <w:tcW w:type="dxa" w:w="3307"/>
            <w:tcMar>
              <w:top w:w="70" w:type="dxa"/>
              <w:start w:w="90" w:type="dxa"/>
              <w:bottom w:w="70" w:type="dxa"/>
              <w:end w:w="90" w:type="dxa"/>
            </w:tcMar>
            <w:vAlign w:val="top"/>
            <w:shd w:fill="F2FAFE"/>
          </w:tcPr>
          <w:p>
            <w:pPr>
              <w:keepLines/>
              <w:widowControl/>
              <w:spacing w:after="0" w:before="0"/>
            </w:pPr>
            <w:r>
              <w:rPr>
                <w:sz w:val="18"/>
              </w:rPr>
              <w:t>0..1000</w:t>
            </w:r>
          </w:p>
        </w:tc>
        <w:tc>
          <w:tcPr>
            <w:tcW w:type="dxa" w:w="3307"/>
            <w:tcMar>
              <w:top w:w="70" w:type="dxa"/>
              <w:start w:w="90" w:type="dxa"/>
              <w:bottom w:w="70" w:type="dxa"/>
              <w:end w:w="90" w:type="dxa"/>
            </w:tcMar>
            <w:vAlign w:val="top"/>
            <w:shd w:fill="F2FAFE"/>
          </w:tcPr>
          <w:p>
            <w:pPr>
              <w:keepLines/>
              <w:widowControl/>
              <w:spacing w:after="0" w:before="0"/>
            </w:pPr>
            <w:r>
              <w:rPr>
                <w:sz w:val="18"/>
              </w:rPr>
              <w:t>centerprint per-character speed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scr_scale</w:t>
            </w:r>
          </w:p>
        </w:tc>
        <w:tc>
          <w:tcPr>
            <w:tcW w:type="dxa" w:w="3307"/>
            <w:tcMar>
              <w:top w:w="70" w:type="dxa"/>
              <w:start w:w="90" w:type="dxa"/>
              <w:bottom w:w="70" w:type="dxa"/>
              <w:end w:w="90" w:type="dxa"/>
            </w:tcMar>
            <w:vAlign w:val="top"/>
            <w:shd w:fill="FFFFFF"/>
          </w:tcPr>
          <w:p>
            <w:pPr>
              <w:keepLines/>
              <w:widowControl/>
              <w:spacing w:after="0" w:before="0"/>
            </w:pPr>
            <w:r>
              <w:rPr>
                <w:sz w:val="18"/>
              </w:rPr>
              <w:t>0 = auto / manual 1.0..10.0 (menu step 0.1)</w:t>
            </w:r>
          </w:p>
        </w:tc>
        <w:tc>
          <w:tcPr>
            <w:tcW w:type="dxa" w:w="3307"/>
            <w:tcMar>
              <w:top w:w="70" w:type="dxa"/>
              <w:start w:w="90" w:type="dxa"/>
              <w:bottom w:w="70" w:type="dxa"/>
              <w:end w:w="90" w:type="dxa"/>
            </w:tcMar>
            <w:vAlign w:val="top"/>
            <w:shd w:fill="FFFFFF"/>
          </w:tcPr>
          <w:p>
            <w:pPr>
              <w:keepLines/>
              <w:widowControl/>
              <w:spacing w:after="0" w:before="0"/>
            </w:pPr>
            <w:r>
              <w:rPr>
                <w:sz w:val="18"/>
              </w:rPr>
              <w:t>Scaling factor of the HUD elements. Default value is 0 = auto (engine picks based on resolution). Manual range 1.0..10.0 after R_ClampScale; menu step 0.1. Sub-1.0 values are silently clamped to 1.0 by the renderer.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scr_showpause</w:t>
            </w:r>
          </w:p>
        </w:tc>
        <w:tc>
          <w:tcPr>
            <w:tcW w:type="dxa" w:w="3307"/>
            <w:tcMar>
              <w:top w:w="70" w:type="dxa"/>
              <w:start w:w="90" w:type="dxa"/>
              <w:bottom w:w="70" w:type="dxa"/>
              <w:end w:w="90" w:type="dxa"/>
            </w:tcMar>
            <w:vAlign w:val="top"/>
            <w:shd w:fill="F2FAFE"/>
          </w:tcPr>
          <w:p>
            <w:pPr>
              <w:keepLines/>
              <w:widowControl/>
              <w:spacing w:after="0" w:before="0"/>
            </w:pPr>
            <w:r>
              <w:rPr>
                <w:sz w:val="18"/>
              </w:rPr>
              <w:t>0=do not draw pause indicator / 1=draw pic in center of the screen / 2=draw text in demo bar (visible only during demo playback)</w:t>
            </w:r>
          </w:p>
        </w:tc>
        <w:tc>
          <w:tcPr>
            <w:tcW w:type="dxa" w:w="3307"/>
            <w:tcMar>
              <w:top w:w="70" w:type="dxa"/>
              <w:start w:w="90" w:type="dxa"/>
              <w:bottom w:w="70" w:type="dxa"/>
              <w:end w:w="90" w:type="dxa"/>
            </w:tcMar>
            <w:vAlign w:val="top"/>
            <w:shd w:fill="F2FAFE"/>
          </w:tcPr>
          <w:p>
            <w:pPr>
              <w:keepLines/>
              <w:widowControl/>
              <w:spacing w:after="0" w:before="0"/>
            </w:pPr>
            <w:r>
              <w:rPr>
                <w:sz w:val="18"/>
              </w:rPr>
              <w:t>Toggles drawing of pause indicator on the screen. Default value is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scr_showpmove</w:t>
            </w:r>
          </w:p>
        </w:tc>
        <w:tc>
          <w:tcPr>
            <w:tcW w:type="dxa" w:w="3307"/>
            <w:tcMar>
              <w:top w:w="70" w:type="dxa"/>
              <w:start w:w="90" w:type="dxa"/>
              <w:bottom w:w="70" w:type="dxa"/>
              <w:end w:w="90" w:type="dxa"/>
            </w:tcMar>
            <w:vAlign w:val="top"/>
            <w:shd w:fill="FFFFFF"/>
          </w:tcPr>
          <w:p>
            <w:pPr>
              <w:keepLines/>
              <w:widowControl/>
              <w:spacing w:after="0" w:before="0"/>
            </w:pPr>
            <w:r>
              <w:rPr>
                <w:sz w:val="18"/>
              </w:rPr>
              <w:t>0/1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debug: show pmove state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scr_showstats</w:t>
            </w:r>
          </w:p>
        </w:tc>
        <w:tc>
          <w:tcPr>
            <w:tcW w:type="dxa" w:w="3307"/>
            <w:tcMar>
              <w:top w:w="70" w:type="dxa"/>
              <w:start w:w="90" w:type="dxa"/>
              <w:bottom w:w="70" w:type="dxa"/>
              <w:end w:w="90" w:type="dxa"/>
            </w:tcMar>
            <w:vAlign w:val="top"/>
            <w:shd w:fill="F2FAFE"/>
          </w:tcPr>
          <w:p>
            <w:pPr>
              <w:keepLines/>
              <w:widowControl/>
              <w:spacing w:after="0" w:before="0"/>
            </w:pPr>
            <w:r>
              <w:rPr>
                <w:sz w:val="18"/>
              </w:rPr>
              <w:t>0/1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debug: show frame stats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scr_showturtle</w:t>
            </w:r>
          </w:p>
        </w:tc>
        <w:tc>
          <w:tcPr>
            <w:tcW w:type="dxa" w:w="3307"/>
            <w:tcMar>
              <w:top w:w="70" w:type="dxa"/>
              <w:start w:w="90" w:type="dxa"/>
              <w:bottom w:w="70" w:type="dxa"/>
              <w:end w:w="90" w:type="dxa"/>
            </w:tcMar>
            <w:vAlign w:val="top"/>
            <w:shd w:fill="FFFFFF"/>
          </w:tcPr>
          <w:p>
            <w:pPr>
              <w:keepLines/>
              <w:widowControl/>
              <w:spacing w:after="0" w:before="0"/>
            </w:pPr>
            <w:r>
              <w:rPr>
                <w:sz w:val="18"/>
              </w:rPr>
              <w:t>0/1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Toggles drawing of various network error conditions at the lower left corner of the screen. Default value is 1 (draw all errors except of SUPPRESSED, CLIENTDROP and SERVERDROP). Values higher than 1 draw all errors. [horizontal] SERVERDROP:: Packets from server to client were dropped by the network. CLIENTDROP:: A few packets from client to server were dropped by the network. Server recovered players movement using backup commands. CLIENTPRED:: Many packets from client to server were dropped by the network. Server ran out of backup commands and had to predict players movement. NODELTA:: Server sent an uncompressed frame. Typically occurs during a heavy lag, when a lot of packets are dropped by the network. SUPPRESSED:: Server suppressed packets to client because rate limit was exceeded. BADFRAME:: Server sent an invalid delta compressed frame. OLDFRAME:: Server sent a delta compressed frame that is too old and cant be recovered. OLDENT:: Server sent a delta compressed frame whose entities are too old and cant be recovered.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sensitivity</w:t>
            </w:r>
          </w:p>
        </w:tc>
        <w:tc>
          <w:tcPr>
            <w:tcW w:type="dxa" w:w="3307"/>
            <w:tcMar>
              <w:top w:w="70" w:type="dxa"/>
              <w:start w:w="90" w:type="dxa"/>
              <w:bottom w:w="70" w:type="dxa"/>
              <w:end w:w="90" w:type="dxa"/>
            </w:tcMar>
            <w:vAlign w:val="top"/>
            <w:shd w:fill="F2FAFE"/>
          </w:tcPr>
          <w:p>
            <w:pPr>
              <w:keepLines/>
              <w:widowControl/>
              <w:spacing w:after="0" w:before="0"/>
            </w:pPr>
            <w:r>
              <w:rPr>
                <w:sz w:val="18"/>
              </w:rPr>
              <w:t>0.01..50</w:t>
            </w:r>
          </w:p>
        </w:tc>
        <w:tc>
          <w:tcPr>
            <w:tcW w:type="dxa" w:w="3307"/>
            <w:tcMar>
              <w:top w:w="70" w:type="dxa"/>
              <w:start w:w="90" w:type="dxa"/>
              <w:bottom w:w="70" w:type="dxa"/>
              <w:end w:w="90" w:type="dxa"/>
            </w:tcMar>
            <w:vAlign w:val="top"/>
            <w:shd w:fill="F2FAFE"/>
          </w:tcPr>
          <w:p>
            <w:pPr>
              <w:keepLines/>
              <w:widowControl/>
              <w:spacing w:after="0" w:before="0"/>
            </w:pPr>
            <w:r>
              <w:rPr>
                <w:sz w:val="18"/>
              </w:rPr>
              <w:t>mouse sensitivity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showclamp</w:t>
            </w:r>
          </w:p>
        </w:tc>
        <w:tc>
          <w:tcPr>
            <w:tcW w:type="dxa" w:w="3307"/>
            <w:tcMar>
              <w:top w:w="70" w:type="dxa"/>
              <w:start w:w="90" w:type="dxa"/>
              <w:bottom w:w="70" w:type="dxa"/>
              <w:end w:w="90" w:type="dxa"/>
            </w:tcMar>
            <w:vAlign w:val="top"/>
            <w:shd w:fill="FFFFFF"/>
          </w:tcPr>
          <w:p>
            <w:pPr>
              <w:keepLines/>
              <w:widowControl/>
              <w:spacing w:after="0" w:before="0"/>
            </w:pPr>
            <w:r>
              <w:rPr>
                <w:sz w:val="18"/>
              </w:rPr>
              <w:t>0/1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debug: show command clamping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showdrop</w:t>
            </w:r>
          </w:p>
        </w:tc>
        <w:tc>
          <w:tcPr>
            <w:tcW w:type="dxa" w:w="3307"/>
            <w:tcMar>
              <w:top w:w="70" w:type="dxa"/>
              <w:start w:w="90" w:type="dxa"/>
              <w:bottom w:w="70" w:type="dxa"/>
              <w:end w:w="90" w:type="dxa"/>
            </w:tcMar>
            <w:vAlign w:val="top"/>
            <w:shd w:fill="F2FAFE"/>
          </w:tcPr>
          <w:p>
            <w:pPr>
              <w:keepLines/>
              <w:widowControl/>
              <w:spacing w:after="0" w:before="0"/>
            </w:pPr>
            <w:r>
              <w:rPr>
                <w:sz w:val="18"/>
              </w:rPr>
              <w:t>0/1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debug: show dropped packets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showpackets</w:t>
            </w:r>
          </w:p>
        </w:tc>
        <w:tc>
          <w:tcPr>
            <w:tcW w:type="dxa" w:w="3307"/>
            <w:tcMar>
              <w:top w:w="70" w:type="dxa"/>
              <w:start w:w="90" w:type="dxa"/>
              <w:bottom w:w="70" w:type="dxa"/>
              <w:end w:w="90" w:type="dxa"/>
            </w:tcMar>
            <w:vAlign w:val="top"/>
            <w:shd w:fill="FFFFFF"/>
          </w:tcPr>
          <w:p>
            <w:pPr>
              <w:keepLines/>
              <w:widowControl/>
              <w:spacing w:after="0" w:before="0"/>
            </w:pPr>
            <w:r>
              <w:rPr>
                <w:sz w:val="18"/>
              </w:rPr>
              <w:t>0/1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debug: show all packets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skill</w:t>
            </w:r>
          </w:p>
        </w:tc>
        <w:tc>
          <w:tcPr>
            <w:tcW w:type="dxa" w:w="3307"/>
            <w:tcMar>
              <w:top w:w="70" w:type="dxa"/>
              <w:start w:w="90" w:type="dxa"/>
              <w:bottom w:w="70" w:type="dxa"/>
              <w:end w:w="90" w:type="dxa"/>
            </w:tcMar>
            <w:vAlign w:val="top"/>
            <w:shd w:fill="F2FAFE"/>
          </w:tcPr>
          <w:p>
            <w:pPr>
              <w:keepLines/>
              <w:widowControl/>
              <w:spacing w:after="0" w:before="0"/>
            </w:pPr>
            <w:r>
              <w:rPr>
                <w:sz w:val="18"/>
              </w:rPr>
              <w:t>0=easy/1=med/2=hard/3=nmare</w:t>
            </w:r>
          </w:p>
        </w:tc>
        <w:tc>
          <w:tcPr>
            <w:tcW w:type="dxa" w:w="3307"/>
            <w:tcMar>
              <w:top w:w="70" w:type="dxa"/>
              <w:start w:w="90" w:type="dxa"/>
              <w:bottom w:w="70" w:type="dxa"/>
              <w:end w:w="90" w:type="dxa"/>
            </w:tcMar>
            <w:vAlign w:val="top"/>
            <w:shd w:fill="F2FAFE"/>
          </w:tcPr>
          <w:p>
            <w:pPr>
              <w:keepLines/>
              <w:widowControl/>
              <w:spacing w:after="0" w:before="0"/>
            </w:pPr>
            <w:r>
              <w:rPr>
                <w:sz w:val="18"/>
              </w:rPr>
              <w:t>singleplayer skill level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skin</w:t>
            </w:r>
          </w:p>
        </w:tc>
        <w:tc>
          <w:tcPr>
            <w:tcW w:type="dxa" w:w="3307"/>
            <w:tcMar>
              <w:top w:w="70" w:type="dxa"/>
              <w:start w:w="90" w:type="dxa"/>
              <w:bottom w:w="70" w:type="dxa"/>
              <w:end w:w="90" w:type="dxa"/>
            </w:tcMar>
            <w:vAlign w:val="top"/>
            <w:shd w:fill="FFFFFF"/>
          </w:tcPr>
          <w:p>
            <w:pPr>
              <w:keepLines/>
              <w:widowControl/>
              <w:spacing w:after="0" w:before="0"/>
            </w:pPr>
            <w:r>
              <w:rPr>
                <w:sz w:val="18"/>
              </w:rPr>
              <w:t>model/skin</w:t>
            </w:r>
          </w:p>
        </w:tc>
        <w:tc>
          <w:tcPr>
            <w:tcW w:type="dxa" w:w="3307"/>
            <w:tcMar>
              <w:top w:w="70" w:type="dxa"/>
              <w:start w:w="90" w:type="dxa"/>
              <w:bottom w:w="70" w:type="dxa"/>
              <w:end w:w="90" w:type="dxa"/>
            </w:tcMar>
            <w:vAlign w:val="top"/>
            <w:shd w:fill="FFFFFF"/>
          </w:tcPr>
          <w:p>
            <w:pPr>
              <w:keepLines/>
              <w:widowControl/>
              <w:spacing w:after="0" w:before="0"/>
            </w:pPr>
            <w:r>
              <w:rPr>
                <w:sz w:val="18"/>
              </w:rPr>
              <w:t>player skin name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spectator</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join as spectator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sv_airaccelerate</w:t>
            </w:r>
          </w:p>
        </w:tc>
        <w:tc>
          <w:tcPr>
            <w:tcW w:type="dxa" w:w="3307"/>
            <w:tcMar>
              <w:top w:w="70" w:type="dxa"/>
              <w:start w:w="90" w:type="dxa"/>
              <w:bottom w:w="70" w:type="dxa"/>
              <w:end w:w="90" w:type="dxa"/>
            </w:tcMar>
            <w:vAlign w:val="top"/>
            <w:shd w:fill="FFFFFF"/>
          </w:tcPr>
          <w:p>
            <w:pPr>
              <w:keepLines/>
              <w:widowControl/>
              <w:spacing w:after="0" w:before="0"/>
            </w:pPr>
            <w:r>
              <w:rPr>
                <w:sz w:val="18"/>
              </w:rPr>
              <w:t>0..10</w:t>
            </w:r>
          </w:p>
        </w:tc>
        <w:tc>
          <w:tcPr>
            <w:tcW w:type="dxa" w:w="3307"/>
            <w:tcMar>
              <w:top w:w="70" w:type="dxa"/>
              <w:start w:w="90" w:type="dxa"/>
              <w:bottom w:w="70" w:type="dxa"/>
              <w:end w:w="90" w:type="dxa"/>
            </w:tcMar>
            <w:vAlign w:val="top"/>
            <w:shd w:fill="FFFFFF"/>
          </w:tcPr>
          <w:p>
            <w:pPr>
              <w:keepLines/>
              <w:widowControl/>
              <w:spacing w:after="0" w:before="0"/>
            </w:pPr>
            <w:r>
              <w:rPr>
                <w:sz w:val="18"/>
              </w:rPr>
              <w:t>server airaccelerate (q2w/ctf)</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sv_allow_map</w:t>
            </w:r>
          </w:p>
        </w:tc>
        <w:tc>
          <w:tcPr>
            <w:tcW w:type="dxa" w:w="3307"/>
            <w:tcMar>
              <w:top w:w="70" w:type="dxa"/>
              <w:start w:w="90" w:type="dxa"/>
              <w:bottom w:w="70" w:type="dxa"/>
              <w:end w:w="90" w:type="dxa"/>
            </w:tcMar>
            <w:vAlign w:val="top"/>
            <w:shd w:fill="F2FAFE"/>
          </w:tcPr>
          <w:p>
            <w:pPr>
              <w:keepLines/>
              <w:widowControl/>
              <w:spacing w:after="0" w:before="0"/>
            </w:pPr>
            <w:r>
              <w:rPr>
                <w:sz w:val="18"/>
              </w:rPr>
              <w:t>0=disallow map and print a warning unless there are pending latched cvars / 1=handle map command normally / 2=turn map into gamemap unless there are pending latched cvars</w:t>
            </w:r>
          </w:p>
        </w:tc>
        <w:tc>
          <w:tcPr>
            <w:tcW w:type="dxa" w:w="3307"/>
            <w:tcMar>
              <w:top w:w="70" w:type="dxa"/>
              <w:start w:w="90" w:type="dxa"/>
              <w:bottom w:w="70" w:type="dxa"/>
              <w:end w:w="90" w:type="dxa"/>
            </w:tcMar>
            <w:vAlign w:val="top"/>
            <w:shd w:fill="F2FAFE"/>
          </w:tcPr>
          <w:p>
            <w:pPr>
              <w:keepLines/>
              <w:widowControl/>
              <w:spacing w:after="0" w:before="0"/>
            </w:pPr>
            <w:r>
              <w:rPr>
                <w:sz w:val="18"/>
              </w:rPr>
              <w:t>Controls the map command behavior. map is often mistakingly used by server operators to change maps instead of the more lightweight gamemap. Thus, this variable exists to prevent misuse of map. Default value is 0 for dedicated servers, 1 otherwise.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sv_allow_nodelta</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Enables automatic removal of clients that abuse the server with requests for too many nodelta (uncompressed) frames, hogging network resources. Default value is 1 (dont remove clients), since this may sometimes legitimately happen on very poor client connections.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sv_allow_unconnected_cmds</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Controls whether client command strings are processed by the game mod even when the client is not fully spawned in game. Originally, Quake 2 server forwarded all commands to the game mod even for connecting clients, but this is known to cause problems with some (broken) mods that dont perform their own client state checks. Default value is 0 (ignore commands unless fully connected).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sv_anticheat_badfile_action</w:t>
            </w:r>
          </w:p>
        </w:tc>
        <w:tc>
          <w:tcPr>
            <w:tcW w:type="dxa" w:w="3307"/>
            <w:tcMar>
              <w:top w:w="70" w:type="dxa"/>
              <w:start w:w="90" w:type="dxa"/>
              <w:bottom w:w="70" w:type="dxa"/>
              <w:end w:w="90" w:type="dxa"/>
            </w:tcMar>
            <w:vAlign w:val="top"/>
            <w:shd w:fill="FFFFFF"/>
          </w:tcPr>
          <w:p>
            <w:pPr>
              <w:keepLines/>
              <w:widowControl/>
              <w:spacing w:after="0" w:before="0"/>
            </w:pPr>
            <w:r>
              <w:rPr>
                <w:sz w:val="18"/>
              </w:rPr>
              <w:t>log/kick</w:t>
            </w:r>
          </w:p>
        </w:tc>
        <w:tc>
          <w:tcPr>
            <w:tcW w:type="dxa" w:w="3307"/>
            <w:tcMar>
              <w:top w:w="70" w:type="dxa"/>
              <w:start w:w="90" w:type="dxa"/>
              <w:bottom w:w="70" w:type="dxa"/>
              <w:end w:w="90" w:type="dxa"/>
            </w:tcMar>
            <w:vAlign w:val="top"/>
            <w:shd w:fill="FFFFFF"/>
          </w:tcPr>
          <w:p>
            <w:pPr>
              <w:keepLines/>
              <w:widowControl/>
              <w:spacing w:after="0" w:before="0"/>
            </w:pPr>
            <w:r>
              <w:rPr>
                <w:sz w:val="18"/>
              </w:rPr>
              <w:t>action on anticheat bad file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sv_anticheat_badfile_max</w:t>
            </w:r>
          </w:p>
        </w:tc>
        <w:tc>
          <w:tcPr>
            <w:tcW w:type="dxa" w:w="3307"/>
            <w:tcMar>
              <w:top w:w="70" w:type="dxa"/>
              <w:start w:w="90" w:type="dxa"/>
              <w:bottom w:w="70" w:type="dxa"/>
              <w:end w:w="90" w:type="dxa"/>
            </w:tcMar>
            <w:vAlign w:val="top"/>
            <w:shd w:fill="F2FAFE"/>
          </w:tcPr>
          <w:p>
            <w:pPr>
              <w:keepLines/>
              <w:widowControl/>
              <w:spacing w:after="0" w:before="0"/>
            </w:pPr>
            <w:r>
              <w:rPr>
                <w:sz w:val="18"/>
              </w:rPr>
              <w:t>0..100</w:t>
            </w:r>
          </w:p>
        </w:tc>
        <w:tc>
          <w:tcPr>
            <w:tcW w:type="dxa" w:w="3307"/>
            <w:tcMar>
              <w:top w:w="70" w:type="dxa"/>
              <w:start w:w="90" w:type="dxa"/>
              <w:bottom w:w="70" w:type="dxa"/>
              <w:end w:w="90" w:type="dxa"/>
            </w:tcMar>
            <w:vAlign w:val="top"/>
            <w:shd w:fill="F2FAFE"/>
          </w:tcPr>
          <w:p>
            <w:pPr>
              <w:keepLines/>
              <w:widowControl/>
              <w:spacing w:after="0" w:before="0"/>
            </w:pPr>
            <w:r>
              <w:rPr>
                <w:sz w:val="18"/>
              </w:rPr>
              <w:t>bad-file limit before action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sv_anticheat_badfile_message</w:t>
            </w:r>
          </w:p>
        </w:tc>
        <w:tc>
          <w:tcPr>
            <w:tcW w:type="dxa" w:w="3307"/>
            <w:tcMar>
              <w:top w:w="70" w:type="dxa"/>
              <w:start w:w="90" w:type="dxa"/>
              <w:bottom w:w="70" w:type="dxa"/>
              <w:end w:w="90" w:type="dxa"/>
            </w:tcMar>
            <w:vAlign w:val="top"/>
            <w:shd w:fill="FFFFFF"/>
          </w:tcPr>
          <w:p>
            <w:pPr>
              <w:keepLines/>
              <w:widowControl/>
              <w:spacing w:after="0" w:before="0"/>
            </w:pPr>
            <w:r>
              <w:rPr>
                <w:sz w:val="18"/>
              </w:rPr>
              <w:t>string</w:t>
            </w:r>
          </w:p>
        </w:tc>
        <w:tc>
          <w:tcPr>
            <w:tcW w:type="dxa" w:w="3307"/>
            <w:tcMar>
              <w:top w:w="70" w:type="dxa"/>
              <w:start w:w="90" w:type="dxa"/>
              <w:bottom w:w="70" w:type="dxa"/>
              <w:end w:w="90" w:type="dxa"/>
            </w:tcMar>
            <w:vAlign w:val="top"/>
            <w:shd w:fill="FFFFFF"/>
          </w:tcPr>
          <w:p>
            <w:pPr>
              <w:keepLines/>
              <w:widowControl/>
              <w:spacing w:after="0" w:before="0"/>
            </w:pPr>
            <w:r>
              <w:rPr>
                <w:sz w:val="18"/>
              </w:rPr>
              <w:t>message shown on bad file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sv_anticheat_client_disconnect_action</w:t>
            </w:r>
          </w:p>
        </w:tc>
        <w:tc>
          <w:tcPr>
            <w:tcW w:type="dxa" w:w="3307"/>
            <w:tcMar>
              <w:top w:w="70" w:type="dxa"/>
              <w:start w:w="90" w:type="dxa"/>
              <w:bottom w:w="70" w:type="dxa"/>
              <w:end w:w="90" w:type="dxa"/>
            </w:tcMar>
            <w:vAlign w:val="top"/>
            <w:shd w:fill="F2FAFE"/>
          </w:tcPr>
          <w:p>
            <w:pPr>
              <w:keepLines/>
              <w:widowControl/>
              <w:spacing w:after="0" w:before="0"/>
            </w:pPr>
            <w:r>
              <w:rPr>
                <w:sz w:val="18"/>
              </w:rPr>
              <w:t>string</w:t>
            </w:r>
          </w:p>
        </w:tc>
        <w:tc>
          <w:tcPr>
            <w:tcW w:type="dxa" w:w="3307"/>
            <w:tcMar>
              <w:top w:w="70" w:type="dxa"/>
              <w:start w:w="90" w:type="dxa"/>
              <w:bottom w:w="70" w:type="dxa"/>
              <w:end w:w="90" w:type="dxa"/>
            </w:tcMar>
            <w:vAlign w:val="top"/>
            <w:shd w:fill="F2FAFE"/>
          </w:tcPr>
          <w:p>
            <w:pPr>
              <w:keepLines/>
              <w:widowControl/>
              <w:spacing w:after="0" w:before="0"/>
            </w:pPr>
            <w:r>
              <w:rPr>
                <w:sz w:val="18"/>
              </w:rPr>
              <w:t>action on client anticheat disconnect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sv_anticheat_disable_play</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block play when anticheat disabled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sv_anticheat_error_action</w:t>
            </w:r>
          </w:p>
        </w:tc>
        <w:tc>
          <w:tcPr>
            <w:tcW w:type="dxa" w:w="3307"/>
            <w:tcMar>
              <w:top w:w="70" w:type="dxa"/>
              <w:start w:w="90" w:type="dxa"/>
              <w:bottom w:w="70" w:type="dxa"/>
              <w:end w:w="90" w:type="dxa"/>
            </w:tcMar>
            <w:vAlign w:val="top"/>
            <w:shd w:fill="F2FAFE"/>
          </w:tcPr>
          <w:p>
            <w:pPr>
              <w:keepLines/>
              <w:widowControl/>
              <w:spacing w:after="0" w:before="0"/>
            </w:pPr>
            <w:r>
              <w:rPr>
                <w:sz w:val="18"/>
              </w:rPr>
              <w:t>string</w:t>
            </w:r>
          </w:p>
        </w:tc>
        <w:tc>
          <w:tcPr>
            <w:tcW w:type="dxa" w:w="3307"/>
            <w:tcMar>
              <w:top w:w="70" w:type="dxa"/>
              <w:start w:w="90" w:type="dxa"/>
              <w:bottom w:w="70" w:type="dxa"/>
              <w:end w:w="90" w:type="dxa"/>
            </w:tcMar>
            <w:vAlign w:val="top"/>
            <w:shd w:fill="F2FAFE"/>
          </w:tcPr>
          <w:p>
            <w:pPr>
              <w:keepLines/>
              <w:widowControl/>
              <w:spacing w:after="0" w:before="0"/>
            </w:pPr>
            <w:r>
              <w:rPr>
                <w:sz w:val="18"/>
              </w:rPr>
              <w:t>action on anticheat error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sv_anticheat_message</w:t>
            </w:r>
          </w:p>
        </w:tc>
        <w:tc>
          <w:tcPr>
            <w:tcW w:type="dxa" w:w="3307"/>
            <w:tcMar>
              <w:top w:w="70" w:type="dxa"/>
              <w:start w:w="90" w:type="dxa"/>
              <w:bottom w:w="70" w:type="dxa"/>
              <w:end w:w="90" w:type="dxa"/>
            </w:tcMar>
            <w:vAlign w:val="top"/>
            <w:shd w:fill="FFFFFF"/>
          </w:tcPr>
          <w:p>
            <w:pPr>
              <w:keepLines/>
              <w:widowControl/>
              <w:spacing w:after="0" w:before="0"/>
            </w:pPr>
            <w:r>
              <w:rPr>
                <w:sz w:val="18"/>
              </w:rPr>
              <w:t>string</w:t>
            </w:r>
          </w:p>
        </w:tc>
        <w:tc>
          <w:tcPr>
            <w:tcW w:type="dxa" w:w="3307"/>
            <w:tcMar>
              <w:top w:w="70" w:type="dxa"/>
              <w:start w:w="90" w:type="dxa"/>
              <w:bottom w:w="70" w:type="dxa"/>
              <w:end w:w="90" w:type="dxa"/>
            </w:tcMar>
            <w:vAlign w:val="top"/>
            <w:shd w:fill="FFFFFF"/>
          </w:tcPr>
          <w:p>
            <w:pPr>
              <w:keepLines/>
              <w:widowControl/>
              <w:spacing w:after="0" w:before="0"/>
            </w:pPr>
            <w:r>
              <w:rPr>
                <w:sz w:val="18"/>
              </w:rPr>
              <w:t>anticheat info message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sv_anticheat_required</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require anticheat to play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sv_anticheat_server_address</w:t>
            </w:r>
          </w:p>
        </w:tc>
        <w:tc>
          <w:tcPr>
            <w:tcW w:type="dxa" w:w="3307"/>
            <w:tcMar>
              <w:top w:w="70" w:type="dxa"/>
              <w:start w:w="90" w:type="dxa"/>
              <w:bottom w:w="70" w:type="dxa"/>
              <w:end w:w="90" w:type="dxa"/>
            </w:tcMar>
            <w:vAlign w:val="top"/>
            <w:shd w:fill="FFFFFF"/>
          </w:tcPr>
          <w:p>
            <w:pPr>
              <w:keepLines/>
              <w:widowControl/>
              <w:spacing w:after="0" w:before="0"/>
            </w:pPr>
            <w:r>
              <w:rPr>
                <w:sz w:val="18"/>
              </w:rPr>
              <w:t>ip:port</w:t>
            </w:r>
          </w:p>
        </w:tc>
        <w:tc>
          <w:tcPr>
            <w:tcW w:type="dxa" w:w="3307"/>
            <w:tcMar>
              <w:top w:w="70" w:type="dxa"/>
              <w:start w:w="90" w:type="dxa"/>
              <w:bottom w:w="70" w:type="dxa"/>
              <w:end w:w="90" w:type="dxa"/>
            </w:tcMar>
            <w:vAlign w:val="top"/>
            <w:shd w:fill="FFFFFF"/>
          </w:tcPr>
          <w:p>
            <w:pPr>
              <w:keepLines/>
              <w:widowControl/>
              <w:spacing w:after="0" w:before="0"/>
            </w:pPr>
            <w:r>
              <w:rPr>
                <w:sz w:val="18"/>
              </w:rPr>
              <w:t>anticheat server address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sv_anticheat_show_violation_reason</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broadcast violation reason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sv_auth_limit</w:t>
            </w:r>
          </w:p>
        </w:tc>
        <w:tc>
          <w:tcPr>
            <w:tcW w:type="dxa" w:w="3307"/>
            <w:tcMar>
              <w:top w:w="70" w:type="dxa"/>
              <w:start w:w="90" w:type="dxa"/>
              <w:bottom w:w="70" w:type="dxa"/>
              <w:end w:w="90" w:type="dxa"/>
            </w:tcMar>
            <w:vAlign w:val="top"/>
            <w:shd w:fill="FFFFFF"/>
          </w:tcPr>
          <w:p>
            <w:pPr>
              <w:keepLines/>
              <w:widowControl/>
              <w:spacing w:after="0" w:before="0"/>
            </w:pPr>
            <w:r>
              <w:rPr>
                <w:sz w:val="18"/>
              </w:rPr>
              <w:t>0..60</w:t>
            </w:r>
          </w:p>
        </w:tc>
        <w:tc>
          <w:tcPr>
            <w:tcW w:type="dxa" w:w="3307"/>
            <w:tcMar>
              <w:top w:w="70" w:type="dxa"/>
              <w:start w:w="90" w:type="dxa"/>
              <w:bottom w:w="70" w:type="dxa"/>
              <w:end w:w="90" w:type="dxa"/>
            </w:tcMar>
            <w:vAlign w:val="top"/>
            <w:shd w:fill="FFFFFF"/>
          </w:tcPr>
          <w:p>
            <w:pPr>
              <w:keepLines/>
              <w:widowControl/>
              <w:spacing w:after="0" w:before="0"/>
            </w:pPr>
            <w:r>
              <w:rPr>
                <w:sz w:val="18"/>
              </w:rPr>
              <w:t>Limits the rate of client connection attempts with invalid password. Default value is 1 invalid authentication attempt per second.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sv_calcpings_method</w:t>
            </w:r>
          </w:p>
        </w:tc>
        <w:tc>
          <w:tcPr>
            <w:tcW w:type="dxa" w:w="3307"/>
            <w:tcMar>
              <w:top w:w="70" w:type="dxa"/>
              <w:start w:w="90" w:type="dxa"/>
              <w:bottom w:w="70" w:type="dxa"/>
              <w:end w:w="90" w:type="dxa"/>
            </w:tcMar>
            <w:vAlign w:val="top"/>
            <w:shd w:fill="F2FAFE"/>
          </w:tcPr>
          <w:p>
            <w:pPr>
              <w:keepLines/>
              <w:widowControl/>
              <w:spacing w:after="0" w:before="0"/>
            </w:pPr>
            <w:r>
              <w:rPr>
                <w:sz w:val="18"/>
              </w:rPr>
              <w:t>0=disable ping calculation entirely / 1=use default ping calculation algorithm based on averaging / 2=use improved algorithm based on minimum round trip times</w:t>
            </w:r>
          </w:p>
        </w:tc>
        <w:tc>
          <w:tcPr>
            <w:tcW w:type="dxa" w:w="3307"/>
            <w:tcMar>
              <w:top w:w="70" w:type="dxa"/>
              <w:start w:w="90" w:type="dxa"/>
              <w:bottom w:w="70" w:type="dxa"/>
              <w:end w:w="90" w:type="dxa"/>
            </w:tcMar>
            <w:vAlign w:val="top"/>
            <w:shd w:fill="F2FAFE"/>
          </w:tcPr>
          <w:p>
            <w:pPr>
              <w:keepLines/>
              <w:widowControl/>
              <w:spacing w:after="0" w:before="0"/>
            </w:pPr>
            <w:r>
              <w:rPr>
                <w:sz w:val="18"/>
              </w:rPr>
              <w:t>Specifies the way client pings are calculated. Default ping calculation algorithm depends on client frame and packet rates, and may give inaccurate results, depending on client settings. Using improved algorithm is recommended as it should produce results more consistent with ping command line utility. Default value is 2.</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sv_changemapcmd</w:t>
            </w:r>
          </w:p>
        </w:tc>
        <w:tc>
          <w:tcPr>
            <w:tcW w:type="dxa" w:w="3307"/>
            <w:tcMar>
              <w:top w:w="70" w:type="dxa"/>
              <w:start w:w="90" w:type="dxa"/>
              <w:bottom w:w="70" w:type="dxa"/>
              <w:end w:w="90" w:type="dxa"/>
            </w:tcMar>
            <w:vAlign w:val="top"/>
            <w:shd w:fill="FFFFFF"/>
          </w:tcPr>
          <w:p>
            <w:pPr>
              <w:keepLines/>
              <w:widowControl/>
              <w:spacing w:after="0" w:before="0"/>
            </w:pPr>
            <w:r>
              <w:rPr>
                <w:sz w:val="18"/>
              </w:rPr>
              <w:t>string</w:t>
            </w:r>
          </w:p>
        </w:tc>
        <w:tc>
          <w:tcPr>
            <w:tcW w:type="dxa" w:w="3307"/>
            <w:tcMar>
              <w:top w:w="70" w:type="dxa"/>
              <w:start w:w="90" w:type="dxa"/>
              <w:bottom w:w="70" w:type="dxa"/>
              <w:end w:w="90" w:type="dxa"/>
            </w:tcMar>
            <w:vAlign w:val="top"/>
            <w:shd w:fill="FFFFFF"/>
          </w:tcPr>
          <w:p>
            <w:pPr>
              <w:keepLines/>
              <w:widowControl/>
              <w:spacing w:after="0" w:before="0"/>
            </w:pPr>
            <w:r>
              <w:rPr>
                <w:sz w:val="18"/>
              </w:rPr>
              <w:t>Specifies command to be executed each time server finishes loading a new map. Default value is empty.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sv_cinematics</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If set to 0, server will skip cinematics even if they exist. Default value is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sv_debug</w:t>
            </w:r>
          </w:p>
        </w:tc>
        <w:tc>
          <w:tcPr>
            <w:tcW w:type="dxa" w:w="3307"/>
            <w:tcMar>
              <w:top w:w="70" w:type="dxa"/>
              <w:start w:w="90" w:type="dxa"/>
              <w:bottom w:w="70" w:type="dxa"/>
              <w:end w:w="90" w:type="dxa"/>
            </w:tcMar>
            <w:vAlign w:val="top"/>
            <w:shd w:fill="FFFFFF"/>
          </w:tcPr>
          <w:p>
            <w:pPr>
              <w:keepLines/>
              <w:widowControl/>
              <w:spacing w:after="0" w:before="0"/>
            </w:pPr>
            <w:r>
              <w:rPr>
                <w:sz w:val="18"/>
              </w:rPr>
              <w:t>0/1/2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server debug level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sv_downloadserver</w:t>
            </w:r>
          </w:p>
        </w:tc>
        <w:tc>
          <w:tcPr>
            <w:tcW w:type="dxa" w:w="3307"/>
            <w:tcMar>
              <w:top w:w="70" w:type="dxa"/>
              <w:start w:w="90" w:type="dxa"/>
              <w:bottom w:w="70" w:type="dxa"/>
              <w:end w:w="90" w:type="dxa"/>
            </w:tcMar>
            <w:vAlign w:val="top"/>
            <w:shd w:fill="F2FAFE"/>
          </w:tcPr>
          <w:p>
            <w:pPr>
              <w:keepLines/>
              <w:widowControl/>
              <w:spacing w:after="0" w:before="0"/>
            </w:pPr>
            <w:r>
              <w:rPr>
                <w:sz w:val="18"/>
              </w:rPr>
              <w:t>url</w:t>
            </w:r>
          </w:p>
        </w:tc>
        <w:tc>
          <w:tcPr>
            <w:tcW w:type="dxa" w:w="3307"/>
            <w:tcMar>
              <w:top w:w="70" w:type="dxa"/>
              <w:start w:w="90" w:type="dxa"/>
              <w:bottom w:w="70" w:type="dxa"/>
              <w:end w:w="90" w:type="dxa"/>
            </w:tcMar>
            <w:vAlign w:val="top"/>
            <w:shd w:fill="F2FAFE"/>
          </w:tcPr>
          <w:p>
            <w:pPr>
              <w:keepLines/>
              <w:widowControl/>
              <w:spacing w:after="0" w:before="0"/>
            </w:pPr>
            <w:r>
              <w:rPr>
                <w:sz w:val="18"/>
              </w:rPr>
              <w:t>Specifies the initial portion of the URL compatible clients use for HTTP downloads. It must begin with http:// or https:// and should normally end with a slash. Default is empty (no download URL). The server operator must expose the matching game files through a compatible HTTP endpoint.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sv_enforcetime</w:t>
            </w:r>
          </w:p>
        </w:tc>
        <w:tc>
          <w:tcPr>
            <w:tcW w:type="dxa" w:w="3307"/>
            <w:tcMar>
              <w:top w:w="70" w:type="dxa"/>
              <w:start w:w="90" w:type="dxa"/>
              <w:bottom w:w="70" w:type="dxa"/>
              <w:end w:w="90" w:type="dxa"/>
            </w:tcMar>
            <w:vAlign w:val="top"/>
            <w:shd w:fill="FFFFFF"/>
          </w:tcPr>
          <w:p>
            <w:pPr>
              <w:keepLines/>
              <w:widowControl/>
              <w:spacing w:after="0" w:before="0"/>
            </w:pPr>
            <w:r>
              <w:rPr>
                <w:sz w:val="18"/>
              </w:rPr>
              <w:t>0/1/2</w:t>
            </w:r>
          </w:p>
        </w:tc>
        <w:tc>
          <w:tcPr>
            <w:tcW w:type="dxa" w:w="3307"/>
            <w:tcMar>
              <w:top w:w="70" w:type="dxa"/>
              <w:start w:w="90" w:type="dxa"/>
              <w:bottom w:w="70" w:type="dxa"/>
              <w:end w:w="90" w:type="dxa"/>
            </w:tcMar>
            <w:vAlign w:val="top"/>
            <w:shd w:fill="FFFFFF"/>
          </w:tcPr>
          <w:p>
            <w:pPr>
              <w:keepLines/>
              <w:widowControl/>
              <w:spacing w:after="0" w:before="0"/>
            </w:pPr>
            <w:r>
              <w:rPr>
                <w:sz w:val="18"/>
              </w:rPr>
              <w:t>enforce monotonic client time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sv_enhanced_setplayer</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Enable partial client name matching for certain console commands like kick and stuff. Default value is 0 (use original matching algorithm).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sv_features</w:t>
            </w:r>
          </w:p>
        </w:tc>
        <w:tc>
          <w:tcPr>
            <w:tcW w:type="dxa" w:w="3307"/>
            <w:tcMar>
              <w:top w:w="70" w:type="dxa"/>
              <w:start w:w="90" w:type="dxa"/>
              <w:bottom w:w="70" w:type="dxa"/>
              <w:end w:w="90" w:type="dxa"/>
            </w:tcMar>
            <w:vAlign w:val="top"/>
            <w:shd w:fill="FFFFFF"/>
          </w:tcPr>
          <w:p>
            <w:pPr>
              <w:keepLines/>
              <w:widowControl/>
              <w:spacing w:after="0" w:before="0"/>
            </w:pPr>
            <w:r>
              <w:rPr>
                <w:sz w:val="18"/>
              </w:rPr>
              <w:t>bitmask</w:t>
            </w:r>
          </w:p>
        </w:tc>
        <w:tc>
          <w:tcPr>
            <w:tcW w:type="dxa" w:w="3307"/>
            <w:tcMar>
              <w:top w:w="70" w:type="dxa"/>
              <w:start w:w="90" w:type="dxa"/>
              <w:bottom w:w="70" w:type="dxa"/>
              <w:end w:w="90" w:type="dxa"/>
            </w:tcMar>
            <w:vAlign w:val="top"/>
            <w:shd w:fill="FFFFFF"/>
          </w:tcPr>
          <w:p>
            <w:pPr>
              <w:keepLines/>
              <w:widowControl/>
              <w:spacing w:after="0" w:before="0"/>
            </w:pPr>
            <w:r>
              <w:rPr>
                <w:sz w:val="18"/>
              </w:rPr>
              <w:t>server feature bits (readonly)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sv_force_reconnect</w:t>
            </w:r>
          </w:p>
        </w:tc>
        <w:tc>
          <w:tcPr>
            <w:tcW w:type="dxa" w:w="3307"/>
            <w:tcMar>
              <w:top w:w="70" w:type="dxa"/>
              <w:start w:w="90" w:type="dxa"/>
              <w:bottom w:w="70" w:type="dxa"/>
              <w:end w:w="90" w:type="dxa"/>
            </w:tcMar>
            <w:vAlign w:val="top"/>
            <w:shd w:fill="F2FAFE"/>
          </w:tcPr>
          <w:p>
            <w:pPr>
              <w:keepLines/>
              <w:widowControl/>
              <w:spacing w:after="0" w:before="0"/>
            </w:pPr>
            <w:r>
              <w:rPr>
                <w:sz w:val="18"/>
              </w:rPr>
              <w:t>string</w:t>
            </w:r>
          </w:p>
        </w:tc>
        <w:tc>
          <w:tcPr>
            <w:tcW w:type="dxa" w:w="3307"/>
            <w:tcMar>
              <w:top w:w="70" w:type="dxa"/>
              <w:start w:w="90" w:type="dxa"/>
              <w:bottom w:w="70" w:type="dxa"/>
              <w:end w:w="90" w:type="dxa"/>
            </w:tcMar>
            <w:vAlign w:val="top"/>
            <w:shd w:fill="F2FAFE"/>
          </w:tcPr>
          <w:p>
            <w:pPr>
              <w:keepLines/>
              <w:widowControl/>
              <w:spacing w:after="0" w:before="0"/>
            </w:pPr>
            <w:r>
              <w:rPr>
                <w:sz w:val="18"/>
              </w:rPr>
              <w:t>When set to an address string, forces new clients to quickly reconnect to this address as an additional proxy protection measure. Default value is empty (do not enforce reconnection).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sv_fps</w:t>
            </w:r>
          </w:p>
        </w:tc>
        <w:tc>
          <w:tcPr>
            <w:tcW w:type="dxa" w:w="3307"/>
            <w:tcMar>
              <w:top w:w="70" w:type="dxa"/>
              <w:start w:w="90" w:type="dxa"/>
              <w:bottom w:w="70" w:type="dxa"/>
              <w:end w:w="90" w:type="dxa"/>
            </w:tcMar>
            <w:vAlign w:val="top"/>
            <w:shd w:fill="FFFFFF"/>
          </w:tcPr>
          <w:p>
            <w:pPr>
              <w:keepLines/>
              <w:widowControl/>
              <w:spacing w:after="0" w:before="0"/>
            </w:pPr>
            <w:r>
              <w:rPr>
                <w:sz w:val="18"/>
              </w:rPr>
              <w:t>10/20/40/100</w:t>
            </w:r>
          </w:p>
        </w:tc>
        <w:tc>
          <w:tcPr>
            <w:tcW w:type="dxa" w:w="3307"/>
            <w:tcMar>
              <w:top w:w="70" w:type="dxa"/>
              <w:start w:w="90" w:type="dxa"/>
              <w:bottom w:w="70" w:type="dxa"/>
              <w:end w:w="90" w:type="dxa"/>
            </w:tcMar>
            <w:vAlign w:val="top"/>
            <w:shd w:fill="FFFFFF"/>
          </w:tcPr>
          <w:p>
            <w:pPr>
              <w:keepLines/>
              <w:widowControl/>
              <w:spacing w:after="0" w:before="0"/>
            </w:pPr>
            <w:r>
              <w:rPr>
                <w:sz w:val="18"/>
              </w:rPr>
              <w:t>Specifies native server frame rate. Only used when game mod advertises support for variable server FPS. Specified rate should be a multiple of 10 (maximum rate is 60). Default value is 10 frames per second. Only clients that support Q2PRO protocol will be able to take advantage of higher FPS. Other clients will receive updates at default rate of 10 packets per second.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sv_ghostime</w:t>
            </w:r>
          </w:p>
        </w:tc>
        <w:tc>
          <w:tcPr>
            <w:tcW w:type="dxa" w:w="3307"/>
            <w:tcMar>
              <w:top w:w="70" w:type="dxa"/>
              <w:start w:w="90" w:type="dxa"/>
              <w:bottom w:w="70" w:type="dxa"/>
              <w:end w:w="90" w:type="dxa"/>
            </w:tcMar>
            <w:vAlign w:val="top"/>
            <w:shd w:fill="F2FAFE"/>
          </w:tcPr>
          <w:p>
            <w:pPr>
              <w:keepLines/>
              <w:widowControl/>
              <w:spacing w:after="0" w:before="0"/>
            </w:pPr>
            <w:r>
              <w:rPr>
                <w:sz w:val="18"/>
              </w:rPr>
              <w:t>0..60</w:t>
            </w:r>
          </w:p>
        </w:tc>
        <w:tc>
          <w:tcPr>
            <w:tcW w:type="dxa" w:w="3307"/>
            <w:tcMar>
              <w:top w:w="70" w:type="dxa"/>
              <w:start w:w="90" w:type="dxa"/>
              <w:bottom w:w="70" w:type="dxa"/>
              <w:end w:w="90" w:type="dxa"/>
            </w:tcMar>
            <w:vAlign w:val="top"/>
            <w:shd w:fill="F2FAFE"/>
          </w:tcPr>
          <w:p>
            <w:pPr>
              <w:keepLines/>
              <w:widowControl/>
              <w:spacing w:after="0" w:before="0"/>
            </w:pPr>
            <w:r>
              <w:rPr>
                <w:sz w:val="18"/>
              </w:rPr>
              <w:t>Maximum time, in seconds, before dropping clients which have passed initial challenge-response connection stage but have not yet sent any data over newly established connection. This also applies to MVD/GTV clients in request processing stage. Helps to avoid attacks flooding server with zombie clients, combined with sv_iplimit variable. Default value is 6.</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sv_idlekick</w:t>
            </w:r>
          </w:p>
        </w:tc>
        <w:tc>
          <w:tcPr>
            <w:tcW w:type="dxa" w:w="3307"/>
            <w:tcMar>
              <w:top w:w="70" w:type="dxa"/>
              <w:start w:w="90" w:type="dxa"/>
              <w:bottom w:w="70" w:type="dxa"/>
              <w:end w:w="90" w:type="dxa"/>
            </w:tcMar>
            <w:vAlign w:val="top"/>
            <w:shd w:fill="FFFFFF"/>
          </w:tcPr>
          <w:p>
            <w:pPr>
              <w:keepLines/>
              <w:widowControl/>
              <w:spacing w:after="0" w:before="0"/>
            </w:pPr>
            <w:r>
              <w:rPr>
                <w:sz w:val="18"/>
              </w:rPr>
              <w:t>0..3600</w:t>
            </w:r>
          </w:p>
        </w:tc>
        <w:tc>
          <w:tcPr>
            <w:tcW w:type="dxa" w:w="3307"/>
            <w:tcMar>
              <w:top w:w="70" w:type="dxa"/>
              <w:start w:w="90" w:type="dxa"/>
              <w:bottom w:w="70" w:type="dxa"/>
              <w:end w:w="90" w:type="dxa"/>
            </w:tcMar>
            <w:vAlign w:val="top"/>
            <w:shd w:fill="FFFFFF"/>
          </w:tcPr>
          <w:p>
            <w:pPr>
              <w:keepLines/>
              <w:widowControl/>
              <w:spacing w:after="0" w:before="0"/>
            </w:pPr>
            <w:r>
              <w:rPr>
                <w:sz w:val="18"/>
              </w:rPr>
              <w:t>Time, in seconds, before dropping inactive clients. Default value is 0 (dont kick idling clients). Moving, pressing buttons while in game and issuing chat commands counts as activity. downloading or otherwise taking long time to enter the game.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sv_iplimit</w:t>
            </w:r>
          </w:p>
        </w:tc>
        <w:tc>
          <w:tcPr>
            <w:tcW w:type="dxa" w:w="3307"/>
            <w:tcMar>
              <w:top w:w="70" w:type="dxa"/>
              <w:start w:w="90" w:type="dxa"/>
              <w:bottom w:w="70" w:type="dxa"/>
              <w:end w:w="90" w:type="dxa"/>
            </w:tcMar>
            <w:vAlign w:val="top"/>
            <w:shd w:fill="F2FAFE"/>
          </w:tcPr>
          <w:p>
            <w:pPr>
              <w:keepLines/>
              <w:widowControl/>
              <w:spacing w:after="0" w:before="0"/>
            </w:pPr>
            <w:r>
              <w:rPr>
                <w:sz w:val="18"/>
              </w:rPr>
              <w:t>0..64</w:t>
            </w:r>
          </w:p>
        </w:tc>
        <w:tc>
          <w:tcPr>
            <w:tcW w:type="dxa" w:w="3307"/>
            <w:tcMar>
              <w:top w:w="70" w:type="dxa"/>
              <w:start w:w="90" w:type="dxa"/>
              <w:bottom w:w="70" w:type="dxa"/>
              <w:end w:w="90" w:type="dxa"/>
            </w:tcMar>
            <w:vAlign w:val="top"/>
            <w:shd w:fill="F2FAFE"/>
          </w:tcPr>
          <w:p>
            <w:pPr>
              <w:keepLines/>
              <w:widowControl/>
              <w:spacing w:after="0" w:before="0"/>
            </w:pPr>
            <w:r>
              <w:rPr>
                <w:sz w:val="18"/>
              </w:rPr>
              <w:t>Maximum number of simultaneous connections allowed from single IP address (per connection type, TCP and UDP client lists are separate). Setting this variable to 0 disables the limit. Default value is 3.</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sv_lan_force_rate</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When enabled, do not enforce any rate limits on clients whose IP is from private address space (127.x.x.x, 10.x.x.x, 192.168.x.x, 172.16.x.x). Default value is 0 (disabled).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sv_locked</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Locks the server, preventing new clients from connecting. Default value is 0 (server unlocked).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sv_max_download_size</w:t>
            </w:r>
          </w:p>
        </w:tc>
        <w:tc>
          <w:tcPr>
            <w:tcW w:type="dxa" w:w="3307"/>
            <w:tcMar>
              <w:top w:w="70" w:type="dxa"/>
              <w:start w:w="90" w:type="dxa"/>
              <w:bottom w:w="70" w:type="dxa"/>
              <w:end w:w="90" w:type="dxa"/>
            </w:tcMar>
            <w:vAlign w:val="top"/>
            <w:shd w:fill="FFFFFF"/>
          </w:tcPr>
          <w:p>
            <w:pPr>
              <w:keepLines/>
              <w:widowControl/>
              <w:spacing w:after="0" w:before="0"/>
            </w:pPr>
            <w:r>
              <w:rPr>
                <w:sz w:val="18"/>
              </w:rPr>
              <w:t>0..65535</w:t>
            </w:r>
          </w:p>
        </w:tc>
        <w:tc>
          <w:tcPr>
            <w:tcW w:type="dxa" w:w="3307"/>
            <w:tcMar>
              <w:top w:w="70" w:type="dxa"/>
              <w:start w:w="90" w:type="dxa"/>
              <w:bottom w:w="70" w:type="dxa"/>
              <w:end w:w="90" w:type="dxa"/>
            </w:tcMar>
            <w:vAlign w:val="top"/>
            <w:shd w:fill="FFFFFF"/>
          </w:tcPr>
          <w:p>
            <w:pPr>
              <w:keepLines/>
              <w:widowControl/>
              <w:spacing w:after="0" w:before="0"/>
            </w:pPr>
            <w:r>
              <w:rPr>
                <w:sz w:val="18"/>
              </w:rPr>
              <w:t>Maximum size of UDP download in bytes. Value of 0 disables the limit. Default value is 8388608 (8 MiB). on the server. Thus it is advisable to keep all data in .pkz for optimal download speeds.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sv_max_packet_entities</w:t>
            </w:r>
          </w:p>
        </w:tc>
        <w:tc>
          <w:tcPr>
            <w:tcW w:type="dxa" w:w="3307"/>
            <w:tcMar>
              <w:top w:w="70" w:type="dxa"/>
              <w:start w:w="90" w:type="dxa"/>
              <w:bottom w:w="70" w:type="dxa"/>
              <w:end w:w="90" w:type="dxa"/>
            </w:tcMar>
            <w:vAlign w:val="top"/>
            <w:shd w:fill="F2FAFE"/>
          </w:tcPr>
          <w:p>
            <w:pPr>
              <w:keepLines/>
              <w:widowControl/>
              <w:spacing w:after="0" w:before="0"/>
            </w:pPr>
            <w:r>
              <w:rPr>
                <w:sz w:val="18"/>
              </w:rPr>
              <w:t>0..128</w:t>
            </w:r>
          </w:p>
        </w:tc>
        <w:tc>
          <w:tcPr>
            <w:tcW w:type="dxa" w:w="3307"/>
            <w:tcMar>
              <w:top w:w="70" w:type="dxa"/>
              <w:start w:w="90" w:type="dxa"/>
              <w:bottom w:w="70" w:type="dxa"/>
              <w:end w:w="90" w:type="dxa"/>
            </w:tcMar>
            <w:vAlign w:val="top"/>
            <w:shd w:fill="F2FAFE"/>
          </w:tcPr>
          <w:p>
            <w:pPr>
              <w:keepLines/>
              <w:widowControl/>
              <w:spacing w:after="0" w:before="0"/>
            </w:pPr>
            <w:r>
              <w:rPr>
                <w:sz w:val="18"/>
              </w:rPr>
              <w:t>Maximum number of entities in client frame. Default value is 0, which is equivalent to 128 for non-extended servers and 512 for extended servers.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sv_max_rate</w:t>
            </w:r>
          </w:p>
        </w:tc>
        <w:tc>
          <w:tcPr>
            <w:tcW w:type="dxa" w:w="3307"/>
            <w:tcMar>
              <w:top w:w="70" w:type="dxa"/>
              <w:start w:w="90" w:type="dxa"/>
              <w:bottom w:w="70" w:type="dxa"/>
              <w:end w:w="90" w:type="dxa"/>
            </w:tcMar>
            <w:vAlign w:val="top"/>
            <w:shd w:fill="FFFFFF"/>
          </w:tcPr>
          <w:p>
            <w:pPr>
              <w:keepLines/>
              <w:widowControl/>
              <w:spacing w:after="0" w:before="0"/>
            </w:pPr>
            <w:r>
              <w:rPr>
                <w:sz w:val="18"/>
              </w:rPr>
              <w:t>0..1000000</w:t>
            </w:r>
          </w:p>
        </w:tc>
        <w:tc>
          <w:tcPr>
            <w:tcW w:type="dxa" w:w="3307"/>
            <w:tcMar>
              <w:top w:w="70" w:type="dxa"/>
              <w:start w:w="90" w:type="dxa"/>
              <w:bottom w:w="70" w:type="dxa"/>
              <w:end w:w="90" w:type="dxa"/>
            </w:tcMar>
            <w:vAlign w:val="top"/>
            <w:shd w:fill="FFFFFF"/>
          </w:tcPr>
          <w:p>
            <w:pPr>
              <w:keepLines/>
              <w:widowControl/>
              <w:spacing w:after="0" w:before="0"/>
            </w:pPr>
            <w:r>
              <w:rPr>
                <w:sz w:val="18"/>
              </w:rPr>
              <w:t>Server clamps maximum value of rate userinfo parameter to this value. Default value is 60000 bytes/sec.</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sv_min_rate</w:t>
            </w:r>
          </w:p>
        </w:tc>
        <w:tc>
          <w:tcPr>
            <w:tcW w:type="dxa" w:w="3307"/>
            <w:tcMar>
              <w:top w:w="70" w:type="dxa"/>
              <w:start w:w="90" w:type="dxa"/>
              <w:bottom w:w="70" w:type="dxa"/>
              <w:end w:w="90" w:type="dxa"/>
            </w:tcMar>
            <w:vAlign w:val="top"/>
            <w:shd w:fill="F2FAFE"/>
          </w:tcPr>
          <w:p>
            <w:pPr>
              <w:keepLines/>
              <w:widowControl/>
              <w:spacing w:after="0" w:before="0"/>
            </w:pPr>
            <w:r>
              <w:rPr>
                <w:sz w:val="18"/>
              </w:rPr>
              <w:t>0..1000000</w:t>
            </w:r>
          </w:p>
        </w:tc>
        <w:tc>
          <w:tcPr>
            <w:tcW w:type="dxa" w:w="3307"/>
            <w:tcMar>
              <w:top w:w="70" w:type="dxa"/>
              <w:start w:w="90" w:type="dxa"/>
              <w:bottom w:w="70" w:type="dxa"/>
              <w:end w:w="90" w:type="dxa"/>
            </w:tcMar>
            <w:vAlign w:val="top"/>
            <w:shd w:fill="F2FAFE"/>
          </w:tcPr>
          <w:p>
            <w:pPr>
              <w:keepLines/>
              <w:widowControl/>
              <w:spacing w:after="0" w:before="0"/>
            </w:pPr>
            <w:r>
              <w:rPr>
                <w:sz w:val="18"/>
              </w:rPr>
              <w:t>Server clamps minimum value of rate userinfo parameter to this value. Default value is 15000 bytes/sec. This parameter cant be greater than sv_max_rate value or less than 1500 bytes/sec.</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sv_mvd_allow_stufftext</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allow MVD stufftext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sv_mvd_autorecord</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auto-record an MVD per map</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sv_mvd_begincmd</w:t>
            </w:r>
          </w:p>
        </w:tc>
        <w:tc>
          <w:tcPr>
            <w:tcW w:type="dxa" w:w="3307"/>
            <w:tcMar>
              <w:top w:w="70" w:type="dxa"/>
              <w:start w:w="90" w:type="dxa"/>
              <w:bottom w:w="70" w:type="dxa"/>
              <w:end w:w="90" w:type="dxa"/>
            </w:tcMar>
            <w:vAlign w:val="top"/>
            <w:shd w:fill="FFFFFF"/>
          </w:tcPr>
          <w:p>
            <w:pPr>
              <w:keepLines/>
              <w:widowControl/>
              <w:spacing w:after="0" w:before="0"/>
            </w:pPr>
            <w:r>
              <w:rPr>
                <w:sz w:val="18"/>
              </w:rPr>
              <w:t>string</w:t>
            </w:r>
          </w:p>
        </w:tc>
        <w:tc>
          <w:tcPr>
            <w:tcW w:type="dxa" w:w="3307"/>
            <w:tcMar>
              <w:top w:w="70" w:type="dxa"/>
              <w:start w:w="90" w:type="dxa"/>
              <w:bottom w:w="70" w:type="dxa"/>
              <w:end w:w="90" w:type="dxa"/>
            </w:tcMar>
            <w:vAlign w:val="top"/>
            <w:shd w:fill="FFFFFF"/>
          </w:tcPr>
          <w:p>
            <w:pPr>
              <w:keepLines/>
              <w:widowControl/>
              <w:spacing w:after="0" w:before="0"/>
            </w:pPr>
            <w:r>
              <w:rPr>
                <w:sz w:val="18"/>
              </w:rPr>
              <w:t>This command is issued on behalf of dummy MVD observer as soon as it enters the game. Do whatever preparations are needed here to make sure MVD observer enters an appropriate observing mode, opens the scoreboard, etc. MVD observer has its own command buffer and each wait cycle lasts 100 ms there. Default value is "wait 50; putaway; wait 10; help;".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sv_mvd_bufsize</w:t>
            </w:r>
          </w:p>
        </w:tc>
        <w:tc>
          <w:tcPr>
            <w:tcW w:type="dxa" w:w="3307"/>
            <w:tcMar>
              <w:top w:w="70" w:type="dxa"/>
              <w:start w:w="90" w:type="dxa"/>
              <w:bottom w:w="70" w:type="dxa"/>
              <w:end w:w="90" w:type="dxa"/>
            </w:tcMar>
            <w:vAlign w:val="top"/>
            <w:shd w:fill="F2FAFE"/>
          </w:tcPr>
          <w:p>
            <w:pPr>
              <w:keepLines/>
              <w:widowControl/>
              <w:spacing w:after="0" w:before="0"/>
            </w:pPr>
            <w:r>
              <w:rPr>
                <w:sz w:val="18"/>
              </w:rPr>
              <w:t>16..16384</w:t>
            </w:r>
          </w:p>
        </w:tc>
        <w:tc>
          <w:tcPr>
            <w:tcW w:type="dxa" w:w="3307"/>
            <w:tcMar>
              <w:top w:w="70" w:type="dxa"/>
              <w:start w:w="90" w:type="dxa"/>
              <w:bottom w:w="70" w:type="dxa"/>
              <w:end w:w="90" w:type="dxa"/>
            </w:tcMar>
            <w:vAlign w:val="top"/>
            <w:shd w:fill="F2FAFE"/>
          </w:tcPr>
          <w:p>
            <w:pPr>
              <w:keepLines/>
              <w:widowControl/>
              <w:spacing w:after="0" w:before="0"/>
            </w:pPr>
            <w:r>
              <w:rPr>
                <w:sz w:val="18"/>
              </w:rPr>
              <w:t>MVD output buffer size (KB)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sv_mvd_capture_flags</w:t>
            </w:r>
          </w:p>
        </w:tc>
        <w:tc>
          <w:tcPr>
            <w:tcW w:type="dxa" w:w="3307"/>
            <w:tcMar>
              <w:top w:w="70" w:type="dxa"/>
              <w:start w:w="90" w:type="dxa"/>
              <w:bottom w:w="70" w:type="dxa"/>
              <w:end w:w="90" w:type="dxa"/>
            </w:tcMar>
            <w:vAlign w:val="top"/>
            <w:shd w:fill="FFFFFF"/>
          </w:tcPr>
          <w:p>
            <w:pPr>
              <w:keepLines/>
              <w:widowControl/>
              <w:spacing w:after="0" w:before="0"/>
            </w:pPr>
            <w:r>
              <w:rPr>
                <w:sz w:val="18"/>
              </w:rPr>
              <w:t>bitmask</w:t>
            </w:r>
          </w:p>
        </w:tc>
        <w:tc>
          <w:tcPr>
            <w:tcW w:type="dxa" w:w="3307"/>
            <w:tcMar>
              <w:top w:w="70" w:type="dxa"/>
              <w:start w:w="90" w:type="dxa"/>
              <w:bottom w:w="70" w:type="dxa"/>
              <w:end w:w="90" w:type="dxa"/>
            </w:tcMar>
            <w:vAlign w:val="top"/>
            <w:shd w:fill="FFFFFF"/>
          </w:tcPr>
          <w:p>
            <w:pPr>
              <w:keepLines/>
              <w:widowControl/>
              <w:spacing w:after="0" w:before="0"/>
            </w:pPr>
            <w:r>
              <w:rPr>
                <w:sz w:val="18"/>
              </w:rPr>
              <w:t>MVD capture bits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sv_mvd_disconnect_time</w:t>
            </w:r>
          </w:p>
        </w:tc>
        <w:tc>
          <w:tcPr>
            <w:tcW w:type="dxa" w:w="3307"/>
            <w:tcMar>
              <w:top w:w="70" w:type="dxa"/>
              <w:start w:w="90" w:type="dxa"/>
              <w:bottom w:w="70" w:type="dxa"/>
              <w:end w:w="90" w:type="dxa"/>
            </w:tcMar>
            <w:vAlign w:val="top"/>
            <w:shd w:fill="F2FAFE"/>
          </w:tcPr>
          <w:p>
            <w:pPr>
              <w:keepLines/>
              <w:widowControl/>
              <w:spacing w:after="0" w:before="0"/>
            </w:pPr>
            <w:r>
              <w:rPr>
                <w:sz w:val="18"/>
              </w:rPr>
              <w:t>0..60</w:t>
            </w:r>
          </w:p>
        </w:tc>
        <w:tc>
          <w:tcPr>
            <w:tcW w:type="dxa" w:w="3307"/>
            <w:tcMar>
              <w:top w:w="70" w:type="dxa"/>
              <w:start w:w="90" w:type="dxa"/>
              <w:bottom w:w="70" w:type="dxa"/>
              <w:end w:w="90" w:type="dxa"/>
            </w:tcMar>
            <w:vAlign w:val="top"/>
            <w:shd w:fill="F2FAFE"/>
          </w:tcPr>
          <w:p>
            <w:pPr>
              <w:keepLines/>
              <w:widowControl/>
              <w:spacing w:after="0" w:before="0"/>
            </w:pPr>
            <w:r>
              <w:rPr>
                <w:sz w:val="18"/>
              </w:rPr>
              <w:t>Dummy MVD observer is disconnected after this period of time, in minutes, counted from the moment last GTV client disconnects or becomes inactive. Setting this to zero makes dummy client persistent. Default value is 15.</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sv_mvd_enable</w:t>
            </w:r>
          </w:p>
        </w:tc>
        <w:tc>
          <w:tcPr>
            <w:tcW w:type="dxa" w:w="3307"/>
            <w:tcMar>
              <w:top w:w="70" w:type="dxa"/>
              <w:start w:w="90" w:type="dxa"/>
              <w:bottom w:w="70" w:type="dxa"/>
              <w:end w:w="90" w:type="dxa"/>
            </w:tcMar>
            <w:vAlign w:val="top"/>
            <w:shd w:fill="FFFFFF"/>
          </w:tcPr>
          <w:p>
            <w:pPr>
              <w:keepLines/>
              <w:widowControl/>
              <w:spacing w:after="0" w:before="0"/>
            </w:pPr>
            <w:r>
              <w:rPr>
                <w:sz w:val="18"/>
              </w:rPr>
              <w:t>0=MVD server is disabled / 1=local MVD recording is allowed / 2=local MVD recording and remote GTV connections are allowed</w:t>
            </w:r>
          </w:p>
        </w:tc>
        <w:tc>
          <w:tcPr>
            <w:tcW w:type="dxa" w:w="3307"/>
            <w:tcMar>
              <w:top w:w="70" w:type="dxa"/>
              <w:start w:w="90" w:type="dxa"/>
              <w:bottom w:w="70" w:type="dxa"/>
              <w:end w:w="90" w:type="dxa"/>
            </w:tcMar>
            <w:vAlign w:val="top"/>
            <w:shd w:fill="FFFFFF"/>
          </w:tcPr>
          <w:p>
            <w:pPr>
              <w:keepLines/>
              <w:widowControl/>
              <w:spacing w:after="0" w:before="0"/>
            </w:pPr>
            <w:r>
              <w:rPr>
                <w:sz w:val="18"/>
              </w:rPr>
              <w:t>Enables MVD/GTV server functionality. Default value is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sv_mvd_maxclients</w:t>
            </w:r>
          </w:p>
        </w:tc>
        <w:tc>
          <w:tcPr>
            <w:tcW w:type="dxa" w:w="3307"/>
            <w:tcMar>
              <w:top w:w="70" w:type="dxa"/>
              <w:start w:w="90" w:type="dxa"/>
              <w:bottom w:w="70" w:type="dxa"/>
              <w:end w:w="90" w:type="dxa"/>
            </w:tcMar>
            <w:vAlign w:val="top"/>
            <w:shd w:fill="F2FAFE"/>
          </w:tcPr>
          <w:p>
            <w:pPr>
              <w:keepLines/>
              <w:widowControl/>
              <w:spacing w:after="0" w:before="0"/>
            </w:pPr>
            <w:r>
              <w:rPr>
                <w:sz w:val="18"/>
              </w:rPr>
              <w:t>0..256</w:t>
            </w:r>
          </w:p>
        </w:tc>
        <w:tc>
          <w:tcPr>
            <w:tcW w:type="dxa" w:w="3307"/>
            <w:tcMar>
              <w:top w:w="70" w:type="dxa"/>
              <w:start w:w="90" w:type="dxa"/>
              <w:bottom w:w="70" w:type="dxa"/>
              <w:end w:w="90" w:type="dxa"/>
            </w:tcMar>
            <w:vAlign w:val="top"/>
            <w:shd w:fill="F2FAFE"/>
          </w:tcPr>
          <w:p>
            <w:pPr>
              <w:keepLines/>
              <w:widowControl/>
              <w:spacing w:after="0" w:before="0"/>
            </w:pPr>
            <w:r>
              <w:rPr>
                <w:sz w:val="18"/>
              </w:rPr>
              <w:t>Total number of MVD/GTV client slots on the server. Default value is 8.</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sv_mvd_maxmaps</w:t>
            </w:r>
          </w:p>
        </w:tc>
        <w:tc>
          <w:tcPr>
            <w:tcW w:type="dxa" w:w="3307"/>
            <w:tcMar>
              <w:top w:w="70" w:type="dxa"/>
              <w:start w:w="90" w:type="dxa"/>
              <w:bottom w:w="70" w:type="dxa"/>
              <w:end w:w="90" w:type="dxa"/>
            </w:tcMar>
            <w:vAlign w:val="top"/>
            <w:shd w:fill="FFFFFF"/>
          </w:tcPr>
          <w:p>
            <w:pPr>
              <w:keepLines/>
              <w:widowControl/>
              <w:spacing w:after="0" w:before="0"/>
            </w:pPr>
            <w:r>
              <w:rPr>
                <w:sz w:val="18"/>
              </w:rPr>
              <w:t>0..1000</w:t>
            </w:r>
          </w:p>
        </w:tc>
        <w:tc>
          <w:tcPr>
            <w:tcW w:type="dxa" w:w="3307"/>
            <w:tcMar>
              <w:top w:w="70" w:type="dxa"/>
              <w:start w:w="90" w:type="dxa"/>
              <w:bottom w:w="70" w:type="dxa"/>
              <w:end w:w="90" w:type="dxa"/>
            </w:tcMar>
            <w:vAlign w:val="top"/>
            <w:shd w:fill="FFFFFF"/>
          </w:tcPr>
          <w:p>
            <w:pPr>
              <w:keepLines/>
              <w:widowControl/>
              <w:spacing w:after="0" w:before="0"/>
            </w:pPr>
            <w:r>
              <w:rPr>
                <w:sz w:val="18"/>
              </w:rPr>
              <w:t>Specifies number of map changes local MVD recording is stopped after. Default value is 1. Setting this to 0 disables the limit.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sv_mvd_maxsize</w:t>
            </w:r>
          </w:p>
        </w:tc>
        <w:tc>
          <w:tcPr>
            <w:tcW w:type="dxa" w:w="3307"/>
            <w:tcMar>
              <w:top w:w="70" w:type="dxa"/>
              <w:start w:w="90" w:type="dxa"/>
              <w:bottom w:w="70" w:type="dxa"/>
              <w:end w:w="90" w:type="dxa"/>
            </w:tcMar>
            <w:vAlign w:val="top"/>
            <w:shd w:fill="F2FAFE"/>
          </w:tcPr>
          <w:p>
            <w:pPr>
              <w:keepLines/>
              <w:widowControl/>
              <w:spacing w:after="0" w:before="0"/>
            </w:pPr>
            <w:r>
              <w:rPr>
                <w:sz w:val="18"/>
              </w:rPr>
              <w:t>0..8192</w:t>
            </w:r>
          </w:p>
        </w:tc>
        <w:tc>
          <w:tcPr>
            <w:tcW w:type="dxa" w:w="3307"/>
            <w:tcMar>
              <w:top w:w="70" w:type="dxa"/>
              <w:start w:w="90" w:type="dxa"/>
              <w:bottom w:w="70" w:type="dxa"/>
              <w:end w:w="90" w:type="dxa"/>
            </w:tcMar>
            <w:vAlign w:val="top"/>
            <w:shd w:fill="F2FAFE"/>
          </w:tcPr>
          <w:p>
            <w:pPr>
              <w:keepLines/>
              <w:widowControl/>
              <w:spacing w:after="0" w:before="0"/>
            </w:pPr>
            <w:r>
              <w:rPr>
                <w:sz w:val="18"/>
              </w:rPr>
              <w:t>Maximum size, in kB, of the locally recorded MVD. Default value is 0 (unlimited).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sv_mvd_maxtime</w:t>
            </w:r>
          </w:p>
        </w:tc>
        <w:tc>
          <w:tcPr>
            <w:tcW w:type="dxa" w:w="3307"/>
            <w:tcMar>
              <w:top w:w="70" w:type="dxa"/>
              <w:start w:w="90" w:type="dxa"/>
              <w:bottom w:w="70" w:type="dxa"/>
              <w:end w:w="90" w:type="dxa"/>
            </w:tcMar>
            <w:vAlign w:val="top"/>
            <w:shd w:fill="FFFFFF"/>
          </w:tcPr>
          <w:p>
            <w:pPr>
              <w:keepLines/>
              <w:widowControl/>
              <w:spacing w:after="0" w:before="0"/>
            </w:pPr>
            <w:r>
              <w:rPr>
                <w:sz w:val="18"/>
              </w:rPr>
              <w:t>0..1440</w:t>
            </w:r>
          </w:p>
        </w:tc>
        <w:tc>
          <w:tcPr>
            <w:tcW w:type="dxa" w:w="3307"/>
            <w:tcMar>
              <w:top w:w="70" w:type="dxa"/>
              <w:start w:w="90" w:type="dxa"/>
              <w:bottom w:w="70" w:type="dxa"/>
              <w:end w:w="90" w:type="dxa"/>
            </w:tcMar>
            <w:vAlign w:val="top"/>
            <w:shd w:fill="FFFFFF"/>
          </w:tcPr>
          <w:p>
            <w:pPr>
              <w:keepLines/>
              <w:widowControl/>
              <w:spacing w:after="0" w:before="0"/>
            </w:pPr>
            <w:r>
              <w:rPr>
                <w:sz w:val="18"/>
              </w:rPr>
              <w:t>Maximum duration, in minutes, of the locally recorded MVD. Default value is 0 (unlimited).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sv_mvd_noblend</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Reduce bandwidth usage by filtering on-screen blend effects out of MVD stream. Default value is 0 (filtering disabled).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sv_mvd_nogun</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Reduce bandwidth usage by filtering on-screen gun updates out of MVD stream. Default value is 0 (filtering disabled).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sv_mvd_nomsgs</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When enabled, MVD/GTV spectators in chasecam mode will not receive any text messages routed to their chase targets (which are normally on a team), but will receive messages routed to the dummy MVD observer. Default value is 1 (enabled). This variable is only effective when dummy client is spawned, see sv_mvd_spawn_dummy variable description for more information.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sv_mvd_password</w:t>
            </w:r>
          </w:p>
        </w:tc>
        <w:tc>
          <w:tcPr>
            <w:tcW w:type="dxa" w:w="3307"/>
            <w:tcMar>
              <w:top w:w="70" w:type="dxa"/>
              <w:start w:w="90" w:type="dxa"/>
              <w:bottom w:w="70" w:type="dxa"/>
              <w:end w:w="90" w:type="dxa"/>
            </w:tcMar>
            <w:vAlign w:val="top"/>
            <w:shd w:fill="FFFFFF"/>
          </w:tcPr>
          <w:p>
            <w:pPr>
              <w:keepLines/>
              <w:widowControl/>
              <w:spacing w:after="0" w:before="0"/>
            </w:pPr>
            <w:r>
              <w:rPr>
                <w:sz w:val="18"/>
              </w:rPr>
              <w:t>string</w:t>
            </w:r>
          </w:p>
        </w:tc>
        <w:tc>
          <w:tcPr>
            <w:tcW w:type="dxa" w:w="3307"/>
            <w:tcMar>
              <w:top w:w="70" w:type="dxa"/>
              <w:start w:w="90" w:type="dxa"/>
              <w:bottom w:w="70" w:type="dxa"/>
              <w:end w:w="90" w:type="dxa"/>
            </w:tcMar>
            <w:vAlign w:val="top"/>
            <w:shd w:fill="FFFFFF"/>
          </w:tcPr>
          <w:p>
            <w:pPr>
              <w:keepLines/>
              <w:widowControl/>
              <w:spacing w:after="0" w:before="0"/>
            </w:pPr>
            <w:r>
              <w:rPr>
                <w:sz w:val="18"/>
              </w:rPr>
              <w:t>If not empty, allows only authenticated MVD/GTV clients to connect. Default value is empty (any neutral host can connect). whitelisted nor blacklisted (see addgtvhost and addgtvban commands description for more information).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sv_mvd_scorecmd</w:t>
            </w:r>
          </w:p>
        </w:tc>
        <w:tc>
          <w:tcPr>
            <w:tcW w:type="dxa" w:w="3307"/>
            <w:tcMar>
              <w:top w:w="70" w:type="dxa"/>
              <w:start w:w="90" w:type="dxa"/>
              <w:bottom w:w="70" w:type="dxa"/>
              <w:end w:w="90" w:type="dxa"/>
            </w:tcMar>
            <w:vAlign w:val="top"/>
            <w:shd w:fill="F2FAFE"/>
          </w:tcPr>
          <w:p>
            <w:pPr>
              <w:keepLines/>
              <w:widowControl/>
              <w:spacing w:after="0" w:before="0"/>
            </w:pPr>
            <w:r>
              <w:rPr>
                <w:sz w:val="18"/>
              </w:rPr>
              <w:t>string</w:t>
            </w:r>
          </w:p>
        </w:tc>
        <w:tc>
          <w:tcPr>
            <w:tcW w:type="dxa" w:w="3307"/>
            <w:tcMar>
              <w:top w:w="70" w:type="dxa"/>
              <w:start w:w="90" w:type="dxa"/>
              <w:bottom w:w="70" w:type="dxa"/>
              <w:end w:w="90" w:type="dxa"/>
            </w:tcMar>
            <w:vAlign w:val="top"/>
            <w:shd w:fill="F2FAFE"/>
          </w:tcPr>
          <w:p>
            <w:pPr>
              <w:keepLines/>
              <w:widowControl/>
              <w:spacing w:after="0" w:before="0"/>
            </w:pPr>
            <w:r>
              <w:rPr>
                <w:sz w:val="18"/>
              </w:rPr>
              <w:t>This command is issued on behalf of dummy MVD observer each time no layout updates are detected for more than 9 seconds. Useful for reopening the scoreboard if the game mod closes it for some reason. MVD observer has its own command buffer and each wait cycle lasts 100 ms there. Default value is "putaway; wait 10; help;".</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sv_mvd_spawn_dummy</w:t>
            </w:r>
          </w:p>
        </w:tc>
        <w:tc>
          <w:tcPr>
            <w:tcW w:type="dxa" w:w="3307"/>
            <w:tcMar>
              <w:top w:w="70" w:type="dxa"/>
              <w:start w:w="90" w:type="dxa"/>
              <w:bottom w:w="70" w:type="dxa"/>
              <w:end w:w="90" w:type="dxa"/>
            </w:tcMar>
            <w:vAlign w:val="top"/>
            <w:shd w:fill="FFFFFF"/>
          </w:tcPr>
          <w:p>
            <w:pPr>
              <w:keepLines/>
              <w:widowControl/>
              <w:spacing w:after="0" w:before="0"/>
            </w:pPr>
            <w:r>
              <w:rPr>
                <w:sz w:val="18"/>
              </w:rPr>
              <w:t>0=never spawn dummy client / 1=only spawn if game mod advertises support for MVD / 2=always spawn dummy client</w:t>
            </w:r>
          </w:p>
        </w:tc>
        <w:tc>
          <w:tcPr>
            <w:tcW w:type="dxa" w:w="3307"/>
            <w:tcMar>
              <w:top w:w="70" w:type="dxa"/>
              <w:start w:w="90" w:type="dxa"/>
              <w:bottom w:w="70" w:type="dxa"/>
              <w:end w:w="90" w:type="dxa"/>
            </w:tcMar>
            <w:vAlign w:val="top"/>
            <w:shd w:fill="FFFFFF"/>
          </w:tcPr>
          <w:p>
            <w:pPr>
              <w:keepLines/>
              <w:widowControl/>
              <w:spacing w:after="0" w:before="0"/>
            </w:pPr>
            <w:r>
              <w:rPr>
                <w:sz w:val="18"/>
              </w:rPr>
              <w:t>Specifies if dummy MVD observer needs to be spawned. Default value is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sv_mvd_suspend_time</w:t>
            </w:r>
          </w:p>
        </w:tc>
        <w:tc>
          <w:tcPr>
            <w:tcW w:type="dxa" w:w="3307"/>
            <w:tcMar>
              <w:top w:w="70" w:type="dxa"/>
              <w:start w:w="90" w:type="dxa"/>
              <w:bottom w:w="70" w:type="dxa"/>
              <w:end w:w="90" w:type="dxa"/>
            </w:tcMar>
            <w:vAlign w:val="top"/>
            <w:shd w:fill="F2FAFE"/>
          </w:tcPr>
          <w:p>
            <w:pPr>
              <w:keepLines/>
              <w:widowControl/>
              <w:spacing w:after="0" w:before="0"/>
            </w:pPr>
            <w:r>
              <w:rPr>
                <w:sz w:val="18"/>
              </w:rPr>
              <w:t>0..600</w:t>
            </w:r>
          </w:p>
        </w:tc>
        <w:tc>
          <w:tcPr>
            <w:tcW w:type="dxa" w:w="3307"/>
            <w:tcMar>
              <w:top w:w="70" w:type="dxa"/>
              <w:start w:w="90" w:type="dxa"/>
              <w:bottom w:w="70" w:type="dxa"/>
              <w:end w:w="90" w:type="dxa"/>
            </w:tcMar>
            <w:vAlign w:val="top"/>
            <w:shd w:fill="F2FAFE"/>
          </w:tcPr>
          <w:p>
            <w:pPr>
              <w:keepLines/>
              <w:widowControl/>
              <w:spacing w:after="0" w:before="0"/>
            </w:pPr>
            <w:r>
              <w:rPr>
                <w:sz w:val="18"/>
              </w:rPr>
              <w:t>GTV connections are suspended after this period of time, in minutes, counted from the moment last active player disconnects or becomes inactive. Setting this to zero disables server side suspending entirely. Default value is 5.</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sv_namechange_limit</w:t>
            </w:r>
          </w:p>
        </w:tc>
        <w:tc>
          <w:tcPr>
            <w:tcW w:type="dxa" w:w="3307"/>
            <w:tcMar>
              <w:top w:w="70" w:type="dxa"/>
              <w:start w:w="90" w:type="dxa"/>
              <w:bottom w:w="70" w:type="dxa"/>
              <w:end w:w="90" w:type="dxa"/>
            </w:tcMar>
            <w:vAlign w:val="top"/>
            <w:shd w:fill="FFFFFF"/>
          </w:tcPr>
          <w:p>
            <w:pPr>
              <w:keepLines/>
              <w:widowControl/>
              <w:spacing w:after="0" w:before="0"/>
            </w:pPr>
            <w:r>
              <w:rPr>
                <w:sz w:val="18"/>
              </w:rPr>
              <w:t>0..60</w:t>
            </w:r>
          </w:p>
        </w:tc>
        <w:tc>
          <w:tcPr>
            <w:tcW w:type="dxa" w:w="3307"/>
            <w:tcMar>
              <w:top w:w="70" w:type="dxa"/>
              <w:start w:w="90" w:type="dxa"/>
              <w:bottom w:w="70" w:type="dxa"/>
              <w:end w:w="90" w:type="dxa"/>
            </w:tcMar>
            <w:vAlign w:val="top"/>
            <w:shd w:fill="FFFFFF"/>
          </w:tcPr>
          <w:p>
            <w:pPr>
              <w:keepLines/>
              <w:widowControl/>
              <w:spacing w:after="0" w:before="0"/>
            </w:pPr>
            <w:r>
              <w:rPr>
                <w:sz w:val="18"/>
              </w:rPr>
              <w:t>Limits the rate at which clients are permitted to change their name. Default value is 5 name changes per minute.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sv_noreload</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do not reload savegame between deaths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sv_novis</w:t>
            </w:r>
          </w:p>
        </w:tc>
        <w:tc>
          <w:tcPr>
            <w:tcW w:type="dxa" w:w="3307"/>
            <w:tcMar>
              <w:top w:w="70" w:type="dxa"/>
              <w:start w:w="90" w:type="dxa"/>
              <w:bottom w:w="70" w:type="dxa"/>
              <w:end w:w="90" w:type="dxa"/>
            </w:tcMar>
            <w:vAlign w:val="top"/>
            <w:shd w:fill="FFFFFF"/>
          </w:tcPr>
          <w:p>
            <w:pPr>
              <w:keepLines/>
              <w:widowControl/>
              <w:spacing w:after="0" w:before="0"/>
            </w:pPr>
            <w:r>
              <w:rPr>
                <w:sz w:val="18"/>
              </w:rPr>
              <w:t>0/1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disable server PVS culling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sv_packetdup_hack</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packet-duplication compatibility hack</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sv_pad_packets</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pad packets to MTU</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sv_password</w:t>
            </w:r>
          </w:p>
        </w:tc>
        <w:tc>
          <w:tcPr>
            <w:tcW w:type="dxa" w:w="3307"/>
            <w:tcMar>
              <w:top w:w="70" w:type="dxa"/>
              <w:start w:w="90" w:type="dxa"/>
              <w:bottom w:w="70" w:type="dxa"/>
              <w:end w:w="90" w:type="dxa"/>
            </w:tcMar>
            <w:vAlign w:val="top"/>
            <w:shd w:fill="F2FAFE"/>
          </w:tcPr>
          <w:p>
            <w:pPr>
              <w:keepLines/>
              <w:widowControl/>
              <w:spacing w:after="0" w:before="0"/>
            </w:pPr>
            <w:r>
              <w:rPr>
                <w:sz w:val="18"/>
              </w:rPr>
              <w:t>string</w:t>
            </w:r>
          </w:p>
        </w:tc>
        <w:tc>
          <w:tcPr>
            <w:tcW w:type="dxa" w:w="3307"/>
            <w:tcMar>
              <w:top w:w="70" w:type="dxa"/>
              <w:start w:w="90" w:type="dxa"/>
              <w:bottom w:w="70" w:type="dxa"/>
              <w:end w:w="90" w:type="dxa"/>
            </w:tcMar>
            <w:vAlign w:val="top"/>
            <w:shd w:fill="F2FAFE"/>
          </w:tcPr>
          <w:p>
            <w:pPr>
              <w:keepLines/>
              <w:widowControl/>
              <w:spacing w:after="0" w:before="0"/>
            </w:pPr>
            <w:r>
              <w:rPr>
                <w:sz w:val="18"/>
              </w:rPr>
              <w:t>If not empty, allows only authenticated clients to connect. Authenticated clients are allowed to occupy reserved slots, see below. Clients set their passwords via password userinfo variable. Default value is empty (no password). sv_password instead of going the game mod way and using password variable. The latter will prevent MVD/GTV features from working. Otherwise clients will be unable to connect.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sv_paused</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server pause flag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sv_prioritize_entities</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Sort entities by priority if number of entities in client frame exceeds sv_max_packet_entities limit, and throw out low priority entities. Default value is 0, which simply throws out entities with higher numbers that dont fit into frame. Sorting is potentially CPU intensive and thus disabled by default.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sv_qwmod</w:t>
            </w:r>
          </w:p>
        </w:tc>
        <w:tc>
          <w:tcPr>
            <w:tcW w:type="dxa" w:w="3307"/>
            <w:tcMar>
              <w:top w:w="70" w:type="dxa"/>
              <w:start w:w="90" w:type="dxa"/>
              <w:bottom w:w="70" w:type="dxa"/>
              <w:end w:w="90" w:type="dxa"/>
            </w:tcMar>
            <w:vAlign w:val="top"/>
            <w:shd w:fill="FFFFFF"/>
          </w:tcPr>
          <w:p>
            <w:pPr>
              <w:keepLines/>
              <w:widowControl/>
              <w:spacing w:after="0" w:before="0"/>
            </w:pPr>
            <w:r>
              <w:rPr>
                <w:sz w:val="18"/>
              </w:rPr>
              <w:t>0/1/2</w:t>
            </w:r>
          </w:p>
        </w:tc>
        <w:tc>
          <w:tcPr>
            <w:tcW w:type="dxa" w:w="3307"/>
            <w:tcMar>
              <w:top w:w="70" w:type="dxa"/>
              <w:start w:w="90" w:type="dxa"/>
              <w:bottom w:w="70" w:type="dxa"/>
              <w:end w:w="90" w:type="dxa"/>
            </w:tcMar>
            <w:vAlign w:val="top"/>
            <w:shd w:fill="FFFFFF"/>
          </w:tcPr>
          <w:p>
            <w:pPr>
              <w:keepLines/>
              <w:widowControl/>
              <w:spacing w:after="0" w:before="0"/>
            </w:pPr>
            <w:r>
              <w:rPr>
                <w:sz w:val="18"/>
              </w:rPr>
              <w:t>QuakeWorld compatibility level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sv_rcon_limit</w:t>
            </w:r>
          </w:p>
        </w:tc>
        <w:tc>
          <w:tcPr>
            <w:tcW w:type="dxa" w:w="3307"/>
            <w:tcMar>
              <w:top w:w="70" w:type="dxa"/>
              <w:start w:w="90" w:type="dxa"/>
              <w:bottom w:w="70" w:type="dxa"/>
              <w:end w:w="90" w:type="dxa"/>
            </w:tcMar>
            <w:vAlign w:val="top"/>
            <w:shd w:fill="F2FAFE"/>
          </w:tcPr>
          <w:p>
            <w:pPr>
              <w:keepLines/>
              <w:widowControl/>
              <w:spacing w:after="0" w:before="0"/>
            </w:pPr>
            <w:r>
              <w:rPr>
                <w:sz w:val="18"/>
              </w:rPr>
              <w:t>0..60</w:t>
            </w:r>
          </w:p>
        </w:tc>
        <w:tc>
          <w:tcPr>
            <w:tcW w:type="dxa" w:w="3307"/>
            <w:tcMar>
              <w:top w:w="70" w:type="dxa"/>
              <w:start w:w="90" w:type="dxa"/>
              <w:bottom w:w="70" w:type="dxa"/>
              <w:end w:w="90" w:type="dxa"/>
            </w:tcMar>
            <w:vAlign w:val="top"/>
            <w:shd w:fill="F2FAFE"/>
          </w:tcPr>
          <w:p>
            <w:pPr>
              <w:keepLines/>
              <w:widowControl/>
              <w:spacing w:after="0" w:before="0"/>
            </w:pPr>
            <w:r>
              <w:rPr>
                <w:sz w:val="18"/>
              </w:rPr>
              <w:t>Limits the rate at which server responds to invalid rcon commands. Default value is 1 invalid command per second.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sv_recycle</w:t>
            </w:r>
          </w:p>
        </w:tc>
        <w:tc>
          <w:tcPr>
            <w:tcW w:type="dxa" w:w="3307"/>
            <w:tcMar>
              <w:top w:w="70" w:type="dxa"/>
              <w:start w:w="90" w:type="dxa"/>
              <w:bottom w:w="70" w:type="dxa"/>
              <w:end w:w="90" w:type="dxa"/>
            </w:tcMar>
            <w:vAlign w:val="top"/>
            <w:shd w:fill="FFFFFF"/>
          </w:tcPr>
          <w:p>
            <w:pPr>
              <w:keepLines/>
              <w:widowControl/>
              <w:spacing w:after="0" w:before="0"/>
            </w:pPr>
            <w:r>
              <w:rPr>
                <w:sz w:val="18"/>
              </w:rPr>
              <w:t>0=handle gamemap command normally / 1=turn the next gamemap into map and reload the game module / 2=turn the next gamemap into recycle and reload entire server</w:t>
            </w:r>
          </w:p>
        </w:tc>
        <w:tc>
          <w:tcPr>
            <w:tcW w:type="dxa" w:w="3307"/>
            <w:tcMar>
              <w:top w:w="70" w:type="dxa"/>
              <w:start w:w="90" w:type="dxa"/>
              <w:bottom w:w="70" w:type="dxa"/>
              <w:end w:w="90" w:type="dxa"/>
            </w:tcMar>
            <w:vAlign w:val="top"/>
            <w:shd w:fill="FFFFFF"/>
          </w:tcPr>
          <w:p>
            <w:pPr>
              <w:keepLines/>
              <w:widowControl/>
              <w:spacing w:after="0" w:before="0"/>
            </w:pPr>
            <w:r>
              <w:rPr>
                <w:sz w:val="18"/>
              </w:rPr>
              <w:t>Temporary variable useful for automatically upgrading the server at the next map change. Default value is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sv_redirect_address</w:t>
            </w:r>
          </w:p>
        </w:tc>
        <w:tc>
          <w:tcPr>
            <w:tcW w:type="dxa" w:w="3307"/>
            <w:tcMar>
              <w:top w:w="70" w:type="dxa"/>
              <w:start w:w="90" w:type="dxa"/>
              <w:bottom w:w="70" w:type="dxa"/>
              <w:end w:w="90" w:type="dxa"/>
            </w:tcMar>
            <w:vAlign w:val="top"/>
            <w:shd w:fill="F2FAFE"/>
          </w:tcPr>
          <w:p>
            <w:pPr>
              <w:keepLines/>
              <w:widowControl/>
              <w:spacing w:after="0" w:before="0"/>
            </w:pPr>
            <w:r>
              <w:rPr>
                <w:sz w:val="18"/>
              </w:rPr>
              <w:t>ip:port</w:t>
            </w:r>
          </w:p>
        </w:tc>
        <w:tc>
          <w:tcPr>
            <w:tcW w:type="dxa" w:w="3307"/>
            <w:tcMar>
              <w:top w:w="70" w:type="dxa"/>
              <w:start w:w="90" w:type="dxa"/>
              <w:bottom w:w="70" w:type="dxa"/>
              <w:end w:w="90" w:type="dxa"/>
            </w:tcMar>
            <w:vAlign w:val="top"/>
            <w:shd w:fill="F2FAFE"/>
          </w:tcPr>
          <w:p>
            <w:pPr>
              <w:keepLines/>
              <w:widowControl/>
              <w:spacing w:after="0" w:before="0"/>
            </w:pPr>
            <w:r>
              <w:rPr>
                <w:sz w:val="18"/>
              </w:rPr>
              <w:t>When server becomes full, redirects new clients to the specified address. Default value is empty (dont redirect).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sv_reserved_password</w:t>
            </w:r>
          </w:p>
        </w:tc>
        <w:tc>
          <w:tcPr>
            <w:tcW w:type="dxa" w:w="3307"/>
            <w:tcMar>
              <w:top w:w="70" w:type="dxa"/>
              <w:start w:w="90" w:type="dxa"/>
              <w:bottom w:w="70" w:type="dxa"/>
              <w:end w:w="90" w:type="dxa"/>
            </w:tcMar>
            <w:vAlign w:val="top"/>
            <w:shd w:fill="FFFFFF"/>
          </w:tcPr>
          <w:p>
            <w:pPr>
              <w:keepLines/>
              <w:widowControl/>
              <w:spacing w:after="0" w:before="0"/>
            </w:pPr>
            <w:r>
              <w:rPr>
                <w:sz w:val="18"/>
              </w:rPr>
              <w:t>string</w:t>
            </w:r>
          </w:p>
        </w:tc>
        <w:tc>
          <w:tcPr>
            <w:tcW w:type="dxa" w:w="3307"/>
            <w:tcMar>
              <w:top w:w="70" w:type="dxa"/>
              <w:start w:w="90" w:type="dxa"/>
              <w:bottom w:w="70" w:type="dxa"/>
              <w:end w:w="90" w:type="dxa"/>
            </w:tcMar>
            <w:vAlign w:val="top"/>
            <w:shd w:fill="FFFFFF"/>
          </w:tcPr>
          <w:p>
            <w:pPr>
              <w:keepLines/>
              <w:widowControl/>
              <w:spacing w:after="0" w:before="0"/>
            </w:pPr>
            <w:r>
              <w:rPr>
                <w:sz w:val="18"/>
              </w:rPr>
              <w:t>The password to use for reserved slots. Default value is empty, which means no one is allowed to occupy reserved slot(s), except of dummy MVD observer. Clients set their passwords via password userinfo variable.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sv_reserved_slots</w:t>
            </w:r>
          </w:p>
        </w:tc>
        <w:tc>
          <w:tcPr>
            <w:tcW w:type="dxa" w:w="3307"/>
            <w:tcMar>
              <w:top w:w="70" w:type="dxa"/>
              <w:start w:w="90" w:type="dxa"/>
              <w:bottom w:w="70" w:type="dxa"/>
              <w:end w:w="90" w:type="dxa"/>
            </w:tcMar>
            <w:vAlign w:val="top"/>
            <w:shd w:fill="F2FAFE"/>
          </w:tcPr>
          <w:p>
            <w:pPr>
              <w:keepLines/>
              <w:widowControl/>
              <w:spacing w:after="0" w:before="0"/>
            </w:pPr>
            <w:r>
              <w:rPr>
                <w:sz w:val="18"/>
              </w:rPr>
              <w:t>0..256</w:t>
            </w:r>
          </w:p>
        </w:tc>
        <w:tc>
          <w:tcPr>
            <w:tcW w:type="dxa" w:w="3307"/>
            <w:tcMar>
              <w:top w:w="70" w:type="dxa"/>
              <w:start w:w="90" w:type="dxa"/>
              <w:bottom w:w="70" w:type="dxa"/>
              <w:end w:w="90" w:type="dxa"/>
            </w:tcMar>
            <w:vAlign w:val="top"/>
            <w:shd w:fill="F2FAFE"/>
          </w:tcPr>
          <w:p>
            <w:pPr>
              <w:keepLines/>
              <w:widowControl/>
              <w:spacing w:after="0" w:before="0"/>
            </w:pPr>
            <w:r>
              <w:rPr>
                <w:sz w:val="18"/>
              </w:rPr>
              <w:t>Number of client slots reserved for clients who know sv_reserved_password or sv_password. Must be less than maxclients value. Default value is 0 (dont reserve slots). sv_reserved_slots is automatically set to one to reserve a slot for dummy MVD observer. visible in the server info.</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sv_running</w:t>
            </w:r>
          </w:p>
        </w:tc>
        <w:tc>
          <w:tcPr>
            <w:tcW w:type="dxa" w:w="3307"/>
            <w:tcMar>
              <w:top w:w="70" w:type="dxa"/>
              <w:start w:w="90" w:type="dxa"/>
              <w:bottom w:w="70" w:type="dxa"/>
              <w:end w:w="90" w:type="dxa"/>
            </w:tcMar>
            <w:vAlign w:val="top"/>
            <w:shd w:fill="FFFFFF"/>
          </w:tcPr>
          <w:p>
            <w:pPr>
              <w:keepLines/>
              <w:widowControl/>
              <w:spacing w:after="0" w:before="0"/>
            </w:pPr>
            <w:r>
              <w:rPr>
                <w:sz w:val="18"/>
              </w:rPr>
              <w:t>0/1 (readonly)</w:t>
            </w:r>
          </w:p>
        </w:tc>
        <w:tc>
          <w:tcPr>
            <w:tcW w:type="dxa" w:w="3307"/>
            <w:tcMar>
              <w:top w:w="70" w:type="dxa"/>
              <w:start w:w="90" w:type="dxa"/>
              <w:bottom w:w="70" w:type="dxa"/>
              <w:end w:w="90" w:type="dxa"/>
            </w:tcMar>
            <w:vAlign w:val="top"/>
            <w:shd w:fill="FFFFFF"/>
          </w:tcPr>
          <w:p>
            <w:pPr>
              <w:keepLines/>
              <w:widowControl/>
              <w:spacing w:after="0" w:before="0"/>
            </w:pPr>
            <w:r>
              <w:rPr>
                <w:sz w:val="18"/>
              </w:rPr>
              <w:t>server running flag (readonly)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sv_show_name_changes</w:t>
            </w:r>
          </w:p>
        </w:tc>
        <w:tc>
          <w:tcPr>
            <w:tcW w:type="dxa" w:w="3307"/>
            <w:tcMar>
              <w:top w:w="70" w:type="dxa"/>
              <w:start w:w="90" w:type="dxa"/>
              <w:bottom w:w="70" w:type="dxa"/>
              <w:end w:w="90" w:type="dxa"/>
            </w:tcMar>
            <w:vAlign w:val="top"/>
            <w:shd w:fill="F2FAFE"/>
          </w:tcPr>
          <w:p>
            <w:pPr>
              <w:keepLines/>
              <w:widowControl/>
              <w:spacing w:after="0" w:before="0"/>
            </w:pPr>
            <w:r>
              <w:rPr>
                <w:sz w:val="18"/>
              </w:rPr>
              <w:t>0=dont show name changes / 1=show name changes of players fully spawned in game / 2=show name changes of all players, including connecting players</w:t>
            </w:r>
          </w:p>
        </w:tc>
        <w:tc>
          <w:tcPr>
            <w:tcW w:type="dxa" w:w="3307"/>
            <w:tcMar>
              <w:top w:w="70" w:type="dxa"/>
              <w:start w:w="90" w:type="dxa"/>
              <w:bottom w:w="70" w:type="dxa"/>
              <w:end w:w="90" w:type="dxa"/>
            </w:tcMar>
            <w:vAlign w:val="top"/>
            <w:shd w:fill="F2FAFE"/>
          </w:tcPr>
          <w:p>
            <w:pPr>
              <w:keepLines/>
              <w:widowControl/>
              <w:spacing w:after="0" w:before="0"/>
            </w:pPr>
            <w:r>
              <w:rPr>
                <w:sz w:val="18"/>
              </w:rPr>
              <w:t>Broadcast player name changes to everyone. Enable this unless game mod already shows name changes. Default value is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sv_status_limit</w:t>
            </w:r>
          </w:p>
        </w:tc>
        <w:tc>
          <w:tcPr>
            <w:tcW w:type="dxa" w:w="3307"/>
            <w:tcMar>
              <w:top w:w="70" w:type="dxa"/>
              <w:start w:w="90" w:type="dxa"/>
              <w:bottom w:w="70" w:type="dxa"/>
              <w:end w:w="90" w:type="dxa"/>
            </w:tcMar>
            <w:vAlign w:val="top"/>
            <w:shd w:fill="FFFFFF"/>
          </w:tcPr>
          <w:p>
            <w:pPr>
              <w:keepLines/>
              <w:widowControl/>
              <w:spacing w:after="0" w:before="0"/>
            </w:pPr>
            <w:r>
              <w:rPr>
                <w:sz w:val="18"/>
              </w:rPr>
              <w:t>0..60</w:t>
            </w:r>
          </w:p>
        </w:tc>
        <w:tc>
          <w:tcPr>
            <w:tcW w:type="dxa" w:w="3307"/>
            <w:tcMar>
              <w:top w:w="70" w:type="dxa"/>
              <w:start w:w="90" w:type="dxa"/>
              <w:bottom w:w="70" w:type="dxa"/>
              <w:end w:w="90" w:type="dxa"/>
            </w:tcMar>
            <w:vAlign w:val="top"/>
            <w:shd w:fill="FFFFFF"/>
          </w:tcPr>
          <w:p>
            <w:pPr>
              <w:keepLines/>
              <w:widowControl/>
              <w:spacing w:after="0" w:before="0"/>
            </w:pPr>
            <w:r>
              <w:rPr>
                <w:sz w:val="18"/>
              </w:rPr>
              <w:t>Limits the rate at which server responds to status queries. Default value is 15 queries per second. Rate limiting is implemented as a simple token bucket filter. Full syntax for specifying rate limits is: &lt;limit&gt;[/&lt;period&gt;[sec/min/hour]][&lt;burst&gt;]. Only the _limit_ argument is mandatory. Zero _limit_ means rate is not limited. Default period is one second. Custom _period_ can be specified after a slash, with optional _sec_, _min_, or _hour_ suffix (default units are seconds). Default burst value is 5. Custom _burst_ can be specified after an asterisk. Burst specifies initial number of extra packets that are permitted even if they arrive at rate higher than allowed.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sv_status_show</w:t>
            </w:r>
          </w:p>
        </w:tc>
        <w:tc>
          <w:tcPr>
            <w:tcW w:type="dxa" w:w="3307"/>
            <w:tcMar>
              <w:top w:w="70" w:type="dxa"/>
              <w:start w:w="90" w:type="dxa"/>
              <w:bottom w:w="70" w:type="dxa"/>
              <w:end w:w="90" w:type="dxa"/>
            </w:tcMar>
            <w:vAlign w:val="top"/>
            <w:shd w:fill="F2FAFE"/>
          </w:tcPr>
          <w:p>
            <w:pPr>
              <w:keepLines/>
              <w:widowControl/>
              <w:spacing w:after="0" w:before="0"/>
            </w:pPr>
            <w:r>
              <w:rPr>
                <w:sz w:val="18"/>
              </w:rPr>
              <w:t>0=do not respond at all / 1=respond with server info only / 2=respond with server info and player list</w:t>
            </w:r>
          </w:p>
        </w:tc>
        <w:tc>
          <w:tcPr>
            <w:tcW w:type="dxa" w:w="3307"/>
            <w:tcMar>
              <w:top w:w="70" w:type="dxa"/>
              <w:start w:w="90" w:type="dxa"/>
              <w:bottom w:w="70" w:type="dxa"/>
              <w:end w:w="90" w:type="dxa"/>
            </w:tcMar>
            <w:vAlign w:val="top"/>
            <w:shd w:fill="F2FAFE"/>
          </w:tcPr>
          <w:p>
            <w:pPr>
              <w:keepLines/>
              <w:widowControl/>
              <w:spacing w:after="0" w:before="0"/>
            </w:pPr>
            <w:r>
              <w:rPr>
                <w:sz w:val="18"/>
              </w:rPr>
              <w:t>Specifies how the server should respond to status queries. Default value is 2.</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sv_strafejump_hack</w:t>
            </w:r>
          </w:p>
        </w:tc>
        <w:tc>
          <w:tcPr>
            <w:tcW w:type="dxa" w:w="3307"/>
            <w:tcMar>
              <w:top w:w="70" w:type="dxa"/>
              <w:start w:w="90" w:type="dxa"/>
              <w:bottom w:w="70" w:type="dxa"/>
              <w:end w:w="90" w:type="dxa"/>
            </w:tcMar>
            <w:vAlign w:val="top"/>
            <w:shd w:fill="FFFFFF"/>
          </w:tcPr>
          <w:p>
            <w:pPr>
              <w:keepLines/>
              <w:widowControl/>
              <w:spacing w:after="0" w:before="0"/>
            </w:pPr>
            <w:r>
              <w:rPr>
                <w:sz w:val="18"/>
              </w:rPr>
              <w:t>0/1/2</w:t>
            </w:r>
          </w:p>
        </w:tc>
        <w:tc>
          <w:tcPr>
            <w:tcW w:type="dxa" w:w="3307"/>
            <w:tcMar>
              <w:top w:w="70" w:type="dxa"/>
              <w:start w:w="90" w:type="dxa"/>
              <w:bottom w:w="70" w:type="dxa"/>
              <w:end w:w="90" w:type="dxa"/>
            </w:tcMar>
            <w:vAlign w:val="top"/>
            <w:shd w:fill="FFFFFF"/>
          </w:tcPr>
          <w:p>
            <w:pPr>
              <w:keepLines/>
              <w:widowControl/>
              <w:spacing w:after="0" w:before="0"/>
            </w:pPr>
            <w:r>
              <w:rPr>
                <w:sz w:val="18"/>
              </w:rPr>
              <w:t>Enables FPS-independent strafe jumping mode for clients using R1Q2 and Q2PRO protocols. Values higher than 1 will force this mode for all clients, regardless of their protocol version. Default value is 1 (enable strafe jumping hack only for compatible clients).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sv_timescale_kick</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kick on sustained timescale violation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sv_timescale_time</w:t>
            </w:r>
          </w:p>
        </w:tc>
        <w:tc>
          <w:tcPr>
            <w:tcW w:type="dxa" w:w="3307"/>
            <w:tcMar>
              <w:top w:w="70" w:type="dxa"/>
              <w:start w:w="90" w:type="dxa"/>
              <w:bottom w:w="70" w:type="dxa"/>
              <w:end w:w="90" w:type="dxa"/>
            </w:tcMar>
            <w:vAlign w:val="top"/>
            <w:shd w:fill="FFFFFF"/>
          </w:tcPr>
          <w:p>
            <w:pPr>
              <w:keepLines/>
              <w:widowControl/>
              <w:spacing w:after="0" w:before="0"/>
            </w:pPr>
            <w:r>
              <w:rPr>
                <w:sz w:val="18"/>
              </w:rPr>
              <w:t>0..60</w:t>
            </w:r>
          </w:p>
        </w:tc>
        <w:tc>
          <w:tcPr>
            <w:tcW w:type="dxa" w:w="3307"/>
            <w:tcMar>
              <w:top w:w="70" w:type="dxa"/>
              <w:start w:w="90" w:type="dxa"/>
              <w:bottom w:w="70" w:type="dxa"/>
              <w:end w:w="90" w:type="dxa"/>
            </w:tcMar>
            <w:vAlign w:val="top"/>
            <w:shd w:fill="FFFFFF"/>
          </w:tcPr>
          <w:p>
            <w:pPr>
              <w:keepLines/>
              <w:widowControl/>
              <w:spacing w:after="0" w:before="0"/>
            </w:pPr>
            <w:r>
              <w:rPr>
                <w:sz w:val="18"/>
              </w:rPr>
              <w:t>timescale sample window (sec)</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sv_timescale_warn</w:t>
            </w:r>
          </w:p>
        </w:tc>
        <w:tc>
          <w:tcPr>
            <w:tcW w:type="dxa" w:w="3307"/>
            <w:tcMar>
              <w:top w:w="70" w:type="dxa"/>
              <w:start w:w="90" w:type="dxa"/>
              <w:bottom w:w="70" w:type="dxa"/>
              <w:end w:w="90" w:type="dxa"/>
            </w:tcMar>
            <w:vAlign w:val="top"/>
            <w:shd w:fill="F2FAFE"/>
          </w:tcPr>
          <w:p>
            <w:pPr>
              <w:keepLines/>
              <w:widowControl/>
              <w:spacing w:after="0" w:before="0"/>
            </w:pPr>
            <w:r>
              <w:rPr>
                <w:sz w:val="18"/>
              </w:rPr>
              <w:t>0..2</w:t>
            </w:r>
          </w:p>
        </w:tc>
        <w:tc>
          <w:tcPr>
            <w:tcW w:type="dxa" w:w="3307"/>
            <w:tcMar>
              <w:top w:w="70" w:type="dxa"/>
              <w:start w:w="90" w:type="dxa"/>
              <w:bottom w:w="70" w:type="dxa"/>
              <w:end w:w="90" w:type="dxa"/>
            </w:tcMar>
            <w:vAlign w:val="top"/>
            <w:shd w:fill="F2FAFE"/>
          </w:tcPr>
          <w:p>
            <w:pPr>
              <w:keepLines/>
              <w:widowControl/>
              <w:spacing w:after="0" w:before="0"/>
            </w:pPr>
            <w:r>
              <w:rPr>
                <w:sz w:val="18"/>
              </w:rPr>
              <w:t>warn threshold for timescale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sv_trunc_packet_entities</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When client frame is about to overflow, truncate packetentities instead of dropping client frame. This does not break delta compression and should be generally safe to use. Some negative effects like entities temporary freezing, or delayed spawning can be observed. Only relevant for legacy clients not using Q2PRO network channel implementation. Default value is 1 (enabled).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sv_uptime</w:t>
            </w:r>
          </w:p>
        </w:tc>
        <w:tc>
          <w:tcPr>
            <w:tcW w:type="dxa" w:w="3307"/>
            <w:tcMar>
              <w:top w:w="70" w:type="dxa"/>
              <w:start w:w="90" w:type="dxa"/>
              <w:bottom w:w="70" w:type="dxa"/>
              <w:end w:w="90" w:type="dxa"/>
            </w:tcMar>
            <w:vAlign w:val="top"/>
            <w:shd w:fill="F2FAFE"/>
          </w:tcPr>
          <w:p>
            <w:pPr>
              <w:keepLines/>
              <w:widowControl/>
              <w:spacing w:after="0" w:before="0"/>
            </w:pPr>
            <w:r>
              <w:rPr>
                <w:sz w:val="18"/>
              </w:rPr>
              <w:t>0=do not display uptime at all / 1=display uptime in compact format / 2=display uptime in verbose format</w:t>
            </w:r>
          </w:p>
        </w:tc>
        <w:tc>
          <w:tcPr>
            <w:tcW w:type="dxa" w:w="3307"/>
            <w:tcMar>
              <w:top w:w="70" w:type="dxa"/>
              <w:start w:w="90" w:type="dxa"/>
              <w:bottom w:w="70" w:type="dxa"/>
              <w:end w:w="90" w:type="dxa"/>
            </w:tcMar>
            <w:vAlign w:val="top"/>
            <w:shd w:fill="F2FAFE"/>
          </w:tcPr>
          <w:p>
            <w:pPr>
              <w:keepLines/>
              <w:widowControl/>
              <w:spacing w:after="0" w:before="0"/>
            </w:pPr>
            <w:r>
              <w:rPr>
                <w:sz w:val="18"/>
              </w:rPr>
              <w:t>Include uptime key/value pair in server info. Default value is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sv_waterjump_hack</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Makes underwater movement speed equal in all directions for clients using Q2PRO protocol. Values higher than 1 will force this mode for all clients, regardless of their protocol version. Default value is 1 (enabled). Quake 2 player movement code contains a bug that causes surfacing velocity produced by holding the jump button underwater to be severely limited, comparing to movement in other directions. Even worse, resulting velocity is calculated differently on client and server sides and that causes prediction errors and jerky movement. Q2PRO is able to work around this bug and make player movement speed equal in all directions underwater.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sys_allow_unsafe_savegames</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allow unsafe savegame loading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sys_forcegamelib</w:t>
            </w:r>
          </w:p>
        </w:tc>
        <w:tc>
          <w:tcPr>
            <w:tcW w:type="dxa" w:w="3307"/>
            <w:tcMar>
              <w:top w:w="70" w:type="dxa"/>
              <w:start w:w="90" w:type="dxa"/>
              <w:bottom w:w="70" w:type="dxa"/>
              <w:end w:w="90" w:type="dxa"/>
            </w:tcMar>
            <w:vAlign w:val="top"/>
            <w:shd w:fill="FFFFFF"/>
          </w:tcPr>
          <w:p>
            <w:pPr>
              <w:keepLines/>
              <w:widowControl/>
              <w:spacing w:after="0" w:before="0"/>
            </w:pPr>
            <w:r>
              <w:rPr>
                <w:sz w:val="18"/>
              </w:rPr>
              <w:t>string</w:t>
            </w:r>
          </w:p>
        </w:tc>
        <w:tc>
          <w:tcPr>
            <w:tcW w:type="dxa" w:w="3307"/>
            <w:tcMar>
              <w:top w:w="70" w:type="dxa"/>
              <w:start w:w="90" w:type="dxa"/>
              <w:bottom w:w="70" w:type="dxa"/>
              <w:end w:w="90" w:type="dxa"/>
            </w:tcMar>
            <w:vAlign w:val="top"/>
            <w:shd w:fill="FFFFFF"/>
          </w:tcPr>
          <w:p>
            <w:pPr>
              <w:keepLines/>
              <w:widowControl/>
              <w:spacing w:after="0" w:before="0"/>
            </w:pPr>
            <w:r>
              <w:rPr>
                <w:sz w:val="18"/>
              </w:rPr>
              <w:t>Specifies the full path to the game library server should attempt to load first, before normal search paths are tried. Useful mainly for debugging or mod development. Default value is empty (use normal search paths).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sys_game32_bridge_debug</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0=off, &gt;0=diagnostic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Developer-only: 32-bit game-DLL bridge diagnostic print. 0=off. Not archived, no menu; zero cost at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sys_history</w:t>
            </w:r>
          </w:p>
        </w:tc>
        <w:tc>
          <w:tcPr>
            <w:tcW w:type="dxa" w:w="3307"/>
            <w:tcMar>
              <w:top w:w="70" w:type="dxa"/>
              <w:start w:w="90" w:type="dxa"/>
              <w:bottom w:w="70" w:type="dxa"/>
              <w:end w:w="90" w:type="dxa"/>
            </w:tcMar>
            <w:vAlign w:val="top"/>
            <w:shd w:fill="FFFFFF"/>
          </w:tcPr>
          <w:p>
            <w:pPr>
              <w:keepLines/>
              <w:widowControl/>
              <w:spacing w:after="0" w:before="0"/>
            </w:pPr>
            <w:r>
              <w:rPr>
                <w:sz w:val="18"/>
              </w:rPr>
              <w:t>0..1024</w:t>
            </w:r>
          </w:p>
        </w:tc>
        <w:tc>
          <w:tcPr>
            <w:tcW w:type="dxa" w:w="3307"/>
            <w:tcMar>
              <w:top w:w="70" w:type="dxa"/>
              <w:start w:w="90" w:type="dxa"/>
              <w:bottom w:w="70" w:type="dxa"/>
              <w:end w:w="90" w:type="dxa"/>
            </w:tcMar>
            <w:vAlign w:val="top"/>
            <w:shd w:fill="FFFFFF"/>
          </w:tcPr>
          <w:p>
            <w:pPr>
              <w:keepLines/>
              <w:widowControl/>
              <w:spacing w:after="0" w:before="0"/>
            </w:pPr>
            <w:r>
              <w:rPr>
                <w:sz w:val="18"/>
              </w:rPr>
              <w:t>Specifies how many lines to save into system console history file before exiting Q2PRO, to be reloaded on next startup. Maximum number of history lines is 128. Default value is 128. The following key bindings are available in Windows console and in TTY console when command line editing is enabled: HOME, Ctrl+A — move cursor to start of line END, Ctrl+E — move cursor to end of line Left arrow, Ctrl+B — move cursor one character left Right arrow, Ctrl+F — move cursor one character right Alt+B — move cursor one word left Alt+F — move cursor one word right DEL, Ctrl+D — delete character under cursor Backspace, Ctrl+H — delete character left of cursor Ctrl+W — delete word left of cursor Ctrl+U — delete all characters left of cursor Ctrl+K — delete all characters right of cursor Ctrl+L — erase screen Ctrl+C — quit Down arrow, Ctrl+N — next line in command history Up arrow, Ctrl+P — previous line in command history Ctrl+R — reverse search in command history Ctrl+S — forward search in command history Tab — complete command In Windows console additional key bindings are supported: PGUP — scroll console buffer up PGDN — scroll console buffer down Ctrl+PGUP — scroll to console top Ctrl+PGDN — scroll to console bottom</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timedemo</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run demos as a benchmark</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timegraph</w:t>
            </w:r>
          </w:p>
        </w:tc>
        <w:tc>
          <w:tcPr>
            <w:tcW w:type="dxa" w:w="3307"/>
            <w:tcMar>
              <w:top w:w="70" w:type="dxa"/>
              <w:start w:w="90" w:type="dxa"/>
              <w:bottom w:w="70" w:type="dxa"/>
              <w:end w:w="90" w:type="dxa"/>
            </w:tcMar>
            <w:vAlign w:val="top"/>
            <w:shd w:fill="FFFFFF"/>
          </w:tcPr>
          <w:p>
            <w:pPr>
              <w:keepLines/>
              <w:widowControl/>
              <w:spacing w:after="0" w:before="0"/>
            </w:pPr>
            <w:r>
              <w:rPr>
                <w:sz w:val="18"/>
              </w:rPr>
              <w:t>0/1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enable frame-time graph</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timelimit</w:t>
            </w:r>
          </w:p>
        </w:tc>
        <w:tc>
          <w:tcPr>
            <w:tcW w:type="dxa" w:w="3307"/>
            <w:tcMar>
              <w:top w:w="70" w:type="dxa"/>
              <w:start w:w="90" w:type="dxa"/>
              <w:bottom w:w="70" w:type="dxa"/>
              <w:end w:w="90" w:type="dxa"/>
            </w:tcMar>
            <w:vAlign w:val="top"/>
            <w:shd w:fill="F2FAFE"/>
          </w:tcPr>
          <w:p>
            <w:pPr>
              <w:keepLines/>
              <w:widowControl/>
              <w:spacing w:after="0" w:before="0"/>
            </w:pPr>
            <w:r>
              <w:rPr>
                <w:sz w:val="18"/>
              </w:rPr>
              <w:t>0..1440</w:t>
            </w:r>
          </w:p>
        </w:tc>
        <w:tc>
          <w:tcPr>
            <w:tcW w:type="dxa" w:w="3307"/>
            <w:tcMar>
              <w:top w:w="70" w:type="dxa"/>
              <w:start w:w="90" w:type="dxa"/>
              <w:bottom w:w="70" w:type="dxa"/>
              <w:end w:w="90" w:type="dxa"/>
            </w:tcMar>
            <w:vAlign w:val="top"/>
            <w:shd w:fill="F2FAFE"/>
          </w:tcPr>
          <w:p>
            <w:pPr>
              <w:keepLines/>
              <w:widowControl/>
              <w:spacing w:after="0" w:before="0"/>
            </w:pPr>
            <w:r>
              <w:rPr>
                <w:sz w:val="18"/>
              </w:rPr>
              <w:t>deathmatch time limit (min)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timeout</w:t>
            </w:r>
          </w:p>
        </w:tc>
        <w:tc>
          <w:tcPr>
            <w:tcW w:type="dxa" w:w="3307"/>
            <w:tcMar>
              <w:top w:w="70" w:type="dxa"/>
              <w:start w:w="90" w:type="dxa"/>
              <w:bottom w:w="70" w:type="dxa"/>
              <w:end w:w="90" w:type="dxa"/>
            </w:tcMar>
            <w:vAlign w:val="top"/>
            <w:shd w:fill="FFFFFF"/>
          </w:tcPr>
          <w:p>
            <w:pPr>
              <w:keepLines/>
              <w:widowControl/>
              <w:spacing w:after="0" w:before="0"/>
            </w:pPr>
            <w:r>
              <w:rPr>
                <w:sz w:val="18"/>
              </w:rPr>
              <w:t>1..3600</w:t>
            </w:r>
          </w:p>
        </w:tc>
        <w:tc>
          <w:tcPr>
            <w:tcW w:type="dxa" w:w="3307"/>
            <w:tcMar>
              <w:top w:w="70" w:type="dxa"/>
              <w:start w:w="90" w:type="dxa"/>
              <w:bottom w:w="70" w:type="dxa"/>
              <w:end w:w="90" w:type="dxa"/>
            </w:tcMar>
            <w:vAlign w:val="top"/>
            <w:shd w:fill="FFFFFF"/>
          </w:tcPr>
          <w:p>
            <w:pPr>
              <w:keepLines/>
              <w:widowControl/>
              <w:spacing w:after="0" w:before="0"/>
            </w:pPr>
            <w:r>
              <w:rPr>
                <w:sz w:val="18"/>
              </w:rPr>
              <w:t>connection timeout (sec)</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timescale</w:t>
            </w:r>
          </w:p>
        </w:tc>
        <w:tc>
          <w:tcPr>
            <w:tcW w:type="dxa" w:w="3307"/>
            <w:tcMar>
              <w:top w:w="70" w:type="dxa"/>
              <w:start w:w="90" w:type="dxa"/>
              <w:bottom w:w="70" w:type="dxa"/>
              <w:end w:w="90" w:type="dxa"/>
            </w:tcMar>
            <w:vAlign w:val="top"/>
            <w:shd w:fill="F2FAFE"/>
          </w:tcPr>
          <w:p>
            <w:pPr>
              <w:keepLines/>
              <w:widowControl/>
              <w:spacing w:after="0" w:before="0"/>
            </w:pPr>
            <w:r>
              <w:rPr>
                <w:sz w:val="18"/>
              </w:rPr>
              <w:t>0..100</w:t>
            </w:r>
          </w:p>
        </w:tc>
        <w:tc>
          <w:tcPr>
            <w:tcW w:type="dxa" w:w="3307"/>
            <w:tcMar>
              <w:top w:w="70" w:type="dxa"/>
              <w:start w:w="90" w:type="dxa"/>
              <w:bottom w:w="70" w:type="dxa"/>
              <w:end w:w="90" w:type="dxa"/>
            </w:tcMar>
            <w:vAlign w:val="top"/>
            <w:shd w:fill="F2FAFE"/>
          </w:tcPr>
          <w:p>
            <w:pPr>
              <w:keepLines/>
              <w:widowControl/>
              <w:spacing w:after="0" w:before="0"/>
            </w:pPr>
            <w:r>
              <w:rPr>
                <w:sz w:val="18"/>
              </w:rPr>
              <w:t>game timescale multiplier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uf</w:t>
            </w:r>
          </w:p>
        </w:tc>
        <w:tc>
          <w:tcPr>
            <w:tcW w:type="dxa" w:w="3307"/>
            <w:tcMar>
              <w:top w:w="70" w:type="dxa"/>
              <w:start w:w="90" w:type="dxa"/>
              <w:bottom w:w="70" w:type="dxa"/>
              <w:end w:w="90" w:type="dxa"/>
            </w:tcMar>
            <w:vAlign w:val="top"/>
            <w:shd w:fill="FFFFFF"/>
          </w:tcPr>
          <w:p>
            <w:pPr>
              <w:keepLines/>
              <w:widowControl/>
              <w:spacing w:after="0" w:before="0"/>
            </w:pPr>
            <w:r>
              <w:rPr>
                <w:sz w:val="18"/>
              </w:rPr>
              <w:t>1=auto screenshot at end of match / 2=auto record demo at beginning of match / 4=prefer user FOV over chased player FOV / 8=mute player chat / 16=mute observer chat / 32=mute other messages / 64=prefer chased player FOV over user FOV</w:t>
            </w:r>
          </w:p>
        </w:tc>
        <w:tc>
          <w:tcPr>
            <w:tcW w:type="dxa" w:w="3307"/>
            <w:tcMar>
              <w:top w:w="70" w:type="dxa"/>
              <w:start w:w="90" w:type="dxa"/>
              <w:bottom w:w="70" w:type="dxa"/>
              <w:end w:w="90" w:type="dxa"/>
            </w:tcMar>
            <w:vAlign w:val="top"/>
            <w:shd w:fill="FFFFFF"/>
          </w:tcPr>
          <w:p>
            <w:pPr>
              <w:keepLines/>
              <w:widowControl/>
              <w:spacing w:after="0" w:before="0"/>
            </w:pPr>
            <w:r>
              <w:rPr>
                <w:sz w:val="18"/>
              </w:rPr>
              <w:t>User flags variable, automatically exported to game mod in userinfo. Meaning and level of support of individual flags is game mod dependent. Default value is empty. Commonly supported flags are reproduced below. Flags 4 and 64 are supported during local demo playback. Flags 4-64 are supported in MVD/GTV client mode.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ui_colorservers</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Enables highlighting of entries in server browser with different colors. This option draws entries with low RTT in green and grays out password protected and anticheat enforced servers. Default value is 0 (disabled).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ui_debug</w:t>
            </w:r>
          </w:p>
        </w:tc>
        <w:tc>
          <w:tcPr>
            <w:tcW w:type="dxa" w:w="3307"/>
            <w:tcMar>
              <w:top w:w="70" w:type="dxa"/>
              <w:start w:w="90" w:type="dxa"/>
              <w:bottom w:w="70" w:type="dxa"/>
              <w:end w:w="90" w:type="dxa"/>
            </w:tcMar>
            <w:vAlign w:val="top"/>
            <w:shd w:fill="FFFFFF"/>
          </w:tcPr>
          <w:p>
            <w:pPr>
              <w:keepLines/>
              <w:widowControl/>
              <w:spacing w:after="0" w:before="0"/>
            </w:pPr>
            <w:r>
              <w:rPr>
                <w:sz w:val="18"/>
              </w:rPr>
              <w:t>0/1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UI debug prints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ui_listalldemos</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List all demos, including demos in packs and demos in base directories. Default value is 0 (limit the search to physical files within the current game directory).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ui_open</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Open the existing Q2PRO-X main game menu with its logo on an ordinary idle full launch, instead of leaving the full-screen console visible. Default 1. Direct map/server/demo startup actions retain authority. The setting applies on the next process launch; 0 keeps console startup and ESC still opens the same menu.</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ui_pingrate</w:t>
            </w:r>
          </w:p>
        </w:tc>
        <w:tc>
          <w:tcPr>
            <w:tcW w:type="dxa" w:w="3307"/>
            <w:tcMar>
              <w:top w:w="70" w:type="dxa"/>
              <w:start w:w="90" w:type="dxa"/>
              <w:bottom w:w="70" w:type="dxa"/>
              <w:end w:w="90" w:type="dxa"/>
            </w:tcMar>
            <w:vAlign w:val="top"/>
            <w:shd w:fill="F2FAFE"/>
          </w:tcPr>
          <w:p>
            <w:pPr>
              <w:keepLines/>
              <w:widowControl/>
              <w:spacing w:after="0" w:before="0"/>
            </w:pPr>
            <w:r>
              <w:rPr>
                <w:sz w:val="18"/>
              </w:rPr>
              <w:t>0..60</w:t>
            </w:r>
          </w:p>
        </w:tc>
        <w:tc>
          <w:tcPr>
            <w:tcW w:type="dxa" w:w="3307"/>
            <w:tcMar>
              <w:top w:w="70" w:type="dxa"/>
              <w:start w:w="90" w:type="dxa"/>
              <w:bottom w:w="70" w:type="dxa"/>
              <w:end w:w="90" w:type="dxa"/>
            </w:tcMar>
            <w:vAlign w:val="top"/>
            <w:shd w:fill="F2FAFE"/>
          </w:tcPr>
          <w:p>
            <w:pPr>
              <w:keepLines/>
              <w:widowControl/>
              <w:spacing w:after="0" w:before="0"/>
            </w:pPr>
            <w:r>
              <w:rPr>
                <w:sz w:val="18"/>
              </w:rPr>
              <w:t>Specifies the server pinging rate used by server browser, in packets per second. Default value is 0, which estimates the default pinging rate based on rate client variable.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ui_scale</w:t>
            </w:r>
          </w:p>
        </w:tc>
        <w:tc>
          <w:tcPr>
            <w:tcW w:type="dxa" w:w="3307"/>
            <w:tcMar>
              <w:top w:w="70" w:type="dxa"/>
              <w:start w:w="90" w:type="dxa"/>
              <w:bottom w:w="70" w:type="dxa"/>
              <w:end w:w="90" w:type="dxa"/>
            </w:tcMar>
            <w:vAlign w:val="top"/>
            <w:shd w:fill="FFFFFF"/>
          </w:tcPr>
          <w:p>
            <w:pPr>
              <w:keepLines/>
              <w:widowControl/>
              <w:spacing w:after="0" w:before="0"/>
            </w:pPr>
            <w:r>
              <w:rPr>
                <w:sz w:val="18"/>
              </w:rPr>
              <w:t>0 = auto / manual 1.0..10.0 (menu step 0.1)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Scaling factor of the UI widgets. Default value is 0 = auto (engine picks based on resolution). Manual range 1.0..10.0 after R_ClampScale; menu step 0.1. Sub-1.0 values are silently clamped to 1.0 by the renderer. </w:t>
            </w:r>
            <w:r>
              <w:rPr>
                <w:rFonts w:ascii="Cascadia Mono" w:hAnsi="Cascadia Mono" w:eastAsia="Cascadia Mono"/>
                <w:color w:val="153A5B"/>
                <w:sz w:val="17"/>
              </w:rPr>
              <w:t>cl_menu_modern_autoscale</w:t>
            </w:r>
            <w:r>
              <w:rPr>
                <w:sz w:val="18"/>
              </w:rPr>
              <w:t xml:space="preserve"> only kicks in when ui_scale is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ui_sortdemos</w:t>
            </w:r>
          </w:p>
        </w:tc>
        <w:tc>
          <w:tcPr>
            <w:tcW w:type="dxa" w:w="3307"/>
            <w:tcMar>
              <w:top w:w="70" w:type="dxa"/>
              <w:start w:w="90" w:type="dxa"/>
              <w:bottom w:w="70" w:type="dxa"/>
              <w:end w:w="90" w:type="dxa"/>
            </w:tcMar>
            <w:vAlign w:val="top"/>
            <w:shd w:fill="F2FAFE"/>
          </w:tcPr>
          <w:p>
            <w:pPr>
              <w:keepLines/>
              <w:widowControl/>
              <w:spacing w:after="0" w:before="0"/>
            </w:pPr>
            <w:r>
              <w:rPr>
                <w:sz w:val="18"/>
              </w:rPr>
              <w:t>0=dont sort / 1=sort by name / 2=sort by date / 3=sort by size / 4=sort by map / 5=sort by POV</w:t>
            </w:r>
          </w:p>
        </w:tc>
        <w:tc>
          <w:tcPr>
            <w:tcW w:type="dxa" w:w="3307"/>
            <w:tcMar>
              <w:top w:w="70" w:type="dxa"/>
              <w:start w:w="90" w:type="dxa"/>
              <w:bottom w:w="70" w:type="dxa"/>
              <w:end w:w="90" w:type="dxa"/>
            </w:tcMar>
            <w:vAlign w:val="top"/>
            <w:shd w:fill="F2FAFE"/>
          </w:tcPr>
          <w:p>
            <w:pPr>
              <w:keepLines/>
              <w:widowControl/>
              <w:spacing w:after="0" w:before="0"/>
            </w:pPr>
            <w:r>
              <w:rPr>
                <w:sz w:val="18"/>
              </w:rPr>
              <w:t>Specifies default sorting order of entries in demo browser. Default value is 1. Negate the values for descending sorting order instead of ascending.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ui_sortservers</w:t>
            </w:r>
          </w:p>
        </w:tc>
        <w:tc>
          <w:tcPr>
            <w:tcW w:type="dxa" w:w="3307"/>
            <w:tcMar>
              <w:top w:w="70" w:type="dxa"/>
              <w:start w:w="90" w:type="dxa"/>
              <w:bottom w:w="70" w:type="dxa"/>
              <w:end w:w="90" w:type="dxa"/>
            </w:tcMar>
            <w:vAlign w:val="top"/>
            <w:shd w:fill="FFFFFF"/>
          </w:tcPr>
          <w:p>
            <w:pPr>
              <w:keepLines/>
              <w:widowControl/>
              <w:spacing w:after="0" w:before="0"/>
            </w:pPr>
            <w:r>
              <w:rPr>
                <w:sz w:val="18"/>
              </w:rPr>
              <w:t>0=dont sort / 1=sort by hostname / 2=sort by mod / 3=sort by map / 4=sort by players / 5=sort by RTT</w:t>
            </w:r>
          </w:p>
        </w:tc>
        <w:tc>
          <w:tcPr>
            <w:tcW w:type="dxa" w:w="3307"/>
            <w:tcMar>
              <w:top w:w="70" w:type="dxa"/>
              <w:start w:w="90" w:type="dxa"/>
              <w:bottom w:w="70" w:type="dxa"/>
              <w:end w:w="90" w:type="dxa"/>
            </w:tcMar>
            <w:vAlign w:val="top"/>
            <w:shd w:fill="FFFFFF"/>
          </w:tcPr>
          <w:p>
            <w:pPr>
              <w:keepLines/>
              <w:widowControl/>
              <w:spacing w:after="0" w:before="0"/>
            </w:pPr>
            <w:r>
              <w:rPr>
                <w:sz w:val="18"/>
              </w:rPr>
              <w:t>Specifies default sorting order of entries in server browser. Default value is 0. Negate the values for descending sorting order instead of ascending.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usefog</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enable client-side fog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vc_autojoin</w:t>
            </w:r>
          </w:p>
        </w:tc>
        <w:tc>
          <w:tcPr>
            <w:tcW w:type="dxa" w:w="3307"/>
            <w:tcMar>
              <w:top w:w="70" w:type="dxa"/>
              <w:start w:w="90" w:type="dxa"/>
              <w:bottom w:w="70" w:type="dxa"/>
              <w:end w:w="90" w:type="dxa"/>
            </w:tcMar>
            <w:vAlign w:val="top"/>
            <w:shd w:fill="FFFFFF"/>
          </w:tcPr>
          <w:p>
            <w:pPr>
              <w:keepLines/>
              <w:widowControl/>
              <w:spacing w:after="0" w:before="0"/>
            </w:pPr>
            <w:r>
              <w:rPr>
                <w:sz w:val="18"/>
              </w:rPr>
              <w:t>0=manual join only (default) / 1=autojoin on server connect</w:t>
            </w:r>
          </w:p>
        </w:tc>
        <w:tc>
          <w:tcPr>
            <w:tcW w:type="dxa" w:w="3307"/>
            <w:tcMar>
              <w:top w:w="70" w:type="dxa"/>
              <w:start w:w="90" w:type="dxa"/>
              <w:bottom w:w="70" w:type="dxa"/>
              <w:end w:w="90" w:type="dxa"/>
            </w:tcMar>
            <w:vAlign w:val="top"/>
            <w:shd w:fill="FFFFFF"/>
          </w:tcPr>
          <w:p>
            <w:pPr>
              <w:keepLines/>
              <w:widowControl/>
              <w:spacing w:after="0" w:before="0"/>
            </w:pPr>
            <w:r>
              <w:rPr>
                <w:sz w:val="18"/>
              </w:rPr>
              <w:t>Automatically join the voice room when entering a game server. Requires vc_enable 1 and vc_room_mode "server". Triggers on CL_Connected. Leaves room automatically on disconnect.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vc_deafen</w:t>
            </w:r>
          </w:p>
        </w:tc>
        <w:tc>
          <w:tcPr>
            <w:tcW w:type="dxa" w:w="3307"/>
            <w:tcMar>
              <w:top w:w="70" w:type="dxa"/>
              <w:start w:w="90" w:type="dxa"/>
              <w:bottom w:w="70" w:type="dxa"/>
              <w:end w:w="90" w:type="dxa"/>
            </w:tcMar>
            <w:vAlign w:val="top"/>
            <w:shd w:fill="F2FAFE"/>
          </w:tcPr>
          <w:p>
            <w:pPr>
              <w:keepLines/>
              <w:widowControl/>
              <w:spacing w:after="0" w:before="0"/>
            </w:pPr>
            <w:r>
              <w:rPr>
                <w:sz w:val="18"/>
              </w:rPr>
              <w:t>0=normal (default) / 1=deafen all incoming</w:t>
            </w:r>
          </w:p>
        </w:tc>
        <w:tc>
          <w:tcPr>
            <w:tcW w:type="dxa" w:w="3307"/>
            <w:tcMar>
              <w:top w:w="70" w:type="dxa"/>
              <w:start w:w="90" w:type="dxa"/>
              <w:bottom w:w="70" w:type="dxa"/>
              <w:end w:w="90" w:type="dxa"/>
            </w:tcMar>
            <w:vAlign w:val="top"/>
            <w:shd w:fill="F2FAFE"/>
          </w:tcPr>
          <w:p>
            <w:pPr>
              <w:keepLines/>
              <w:widowControl/>
              <w:spacing w:after="0" w:before="0"/>
            </w:pPr>
            <w:r>
              <w:rPr>
                <w:sz w:val="18"/>
              </w:rPr>
              <w:t>Mute all incoming voice participants. When 1, audio frames from all room participants are discarded at playback — useful for focus or streaming. Microphone capture and transmission continue normally while deafened, so other participants can still hear you.</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vc_display_name</w:t>
            </w:r>
          </w:p>
        </w:tc>
        <w:tc>
          <w:tcPr>
            <w:tcW w:type="dxa" w:w="3307"/>
            <w:tcMar>
              <w:top w:w="70" w:type="dxa"/>
              <w:start w:w="90" w:type="dxa"/>
              <w:bottom w:w="70" w:type="dxa"/>
              <w:end w:w="90" w:type="dxa"/>
            </w:tcMar>
            <w:vAlign w:val="top"/>
            <w:shd w:fill="FFFFFF"/>
          </w:tcPr>
          <w:p>
            <w:pPr>
              <w:keepLines/>
              <w:widowControl/>
              <w:spacing w:after="0" w:before="0"/>
            </w:pPr>
            <w:r>
              <w:rPr>
                <w:sz w:val="18"/>
              </w:rPr>
              <w:t>string (default empty = use player name)</w:t>
            </w:r>
          </w:p>
        </w:tc>
        <w:tc>
          <w:tcPr>
            <w:tcW w:type="dxa" w:w="3307"/>
            <w:tcMar>
              <w:top w:w="70" w:type="dxa"/>
              <w:start w:w="90" w:type="dxa"/>
              <w:bottom w:w="70" w:type="dxa"/>
              <w:end w:w="90" w:type="dxa"/>
            </w:tcMar>
            <w:vAlign w:val="top"/>
            <w:shd w:fill="FFFFFF"/>
          </w:tcPr>
          <w:p>
            <w:pPr>
              <w:keepLines/>
              <w:widowControl/>
              <w:spacing w:after="0" w:before="0"/>
            </w:pPr>
            <w:r>
              <w:rPr>
                <w:sz w:val="18"/>
              </w:rPr>
              <w:t>Display name shown to other voice room participants. If empty (default), the game player name (cvar "name") is used. Useful to set a different visible identity in the voice room without changing the in-game name.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vc_enable</w:t>
            </w:r>
          </w:p>
        </w:tc>
        <w:tc>
          <w:tcPr>
            <w:tcW w:type="dxa" w:w="3307"/>
            <w:tcMar>
              <w:top w:w="70" w:type="dxa"/>
              <w:start w:w="90" w:type="dxa"/>
              <w:bottom w:w="70" w:type="dxa"/>
              <w:end w:w="90" w:type="dxa"/>
            </w:tcMar>
            <w:vAlign w:val="top"/>
            <w:shd w:fill="F2FAFE"/>
          </w:tcPr>
          <w:p>
            <w:pPr>
              <w:keepLines/>
              <w:widowControl/>
              <w:spacing w:after="0" w:before="0"/>
            </w:pPr>
            <w:r>
              <w:rPr>
                <w:sz w:val="18"/>
              </w:rPr>
              <w:t>0=disabled (default) / 1=enabled</w:t>
            </w:r>
          </w:p>
        </w:tc>
        <w:tc>
          <w:tcPr>
            <w:tcW w:type="dxa" w:w="3307"/>
            <w:tcMar>
              <w:top w:w="70" w:type="dxa"/>
              <w:start w:w="90" w:type="dxa"/>
              <w:bottom w:w="70" w:type="dxa"/>
              <w:end w:w="90" w:type="dxa"/>
            </w:tcMar>
            <w:vAlign w:val="top"/>
            <w:shd w:fill="F2FAFE"/>
          </w:tcPr>
          <w:p>
            <w:pPr>
              <w:keepLines/>
              <w:widowControl/>
              <w:spacing w:after="0" w:before="0"/>
            </w:pPr>
            <w:r>
              <w:rPr>
                <w:sz w:val="18"/>
              </w:rPr>
              <w:t>Master switch for the Q2PRO-X voice chat subsystem. 0 (default) = feature is completely off — no capture, no connection, no cvar side-effects. Set to 1 to activate the voice system. Both voice transmit and receive require the OpenAL sound backend.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vc_input_gain</w:t>
            </w:r>
          </w:p>
        </w:tc>
        <w:tc>
          <w:tcPr>
            <w:tcW w:type="dxa" w:w="3307"/>
            <w:tcMar>
              <w:top w:w="70" w:type="dxa"/>
              <w:start w:w="90" w:type="dxa"/>
              <w:bottom w:w="70" w:type="dxa"/>
              <w:end w:w="90" w:type="dxa"/>
            </w:tcMar>
            <w:vAlign w:val="top"/>
            <w:shd w:fill="FFFFFF"/>
          </w:tcPr>
          <w:p>
            <w:pPr>
              <w:keepLines/>
              <w:widowControl/>
              <w:spacing w:after="0" w:before="0"/>
            </w:pPr>
            <w:r>
              <w:rPr>
                <w:sz w:val="18"/>
              </w:rPr>
              <w:t>0.0..10.0 float (default 1.0)</w:t>
            </w:r>
          </w:p>
        </w:tc>
        <w:tc>
          <w:tcPr>
            <w:tcW w:type="dxa" w:w="3307"/>
            <w:tcMar>
              <w:top w:w="70" w:type="dxa"/>
              <w:start w:w="90" w:type="dxa"/>
              <w:bottom w:w="70" w:type="dxa"/>
              <w:end w:w="90" w:type="dxa"/>
            </w:tcMar>
            <w:vAlign w:val="top"/>
            <w:shd w:fill="FFFFFF"/>
          </w:tcPr>
          <w:p>
            <w:pPr>
              <w:keepLines/>
              <w:widowControl/>
              <w:spacing w:after="0" w:before="0"/>
            </w:pPr>
            <w:r>
              <w:rPr>
                <w:sz w:val="18"/>
              </w:rPr>
              <w:t>Microphone input gain multiplier applied before transmission. 1.0 = unity gain (default), up to 10.0 = 10x boost. Values above 1.0 amplify the captured signal; values below 1.0 attenuate it. Output is clipped to [-1.0, 1.0] after gain; above 3-4x expect audible saturation on loud sounds.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vc_mic_device</w:t>
            </w:r>
          </w:p>
        </w:tc>
        <w:tc>
          <w:tcPr>
            <w:tcW w:type="dxa" w:w="3307"/>
            <w:tcMar>
              <w:top w:w="70" w:type="dxa"/>
              <w:start w:w="90" w:type="dxa"/>
              <w:bottom w:w="70" w:type="dxa"/>
              <w:end w:w="90" w:type="dxa"/>
            </w:tcMar>
            <w:vAlign w:val="top"/>
            <w:shd w:fill="F2FAFE"/>
          </w:tcPr>
          <w:p>
            <w:pPr>
              <w:keepLines/>
              <w:widowControl/>
              <w:spacing w:after="0" w:before="0"/>
            </w:pPr>
            <w:r>
              <w:rPr>
                <w:sz w:val="18"/>
              </w:rPr>
              <w:t>string, "(default)" or exact device name</w:t>
            </w:r>
          </w:p>
        </w:tc>
        <w:tc>
          <w:tcPr>
            <w:tcW w:type="dxa" w:w="3307"/>
            <w:tcMar>
              <w:top w:w="70" w:type="dxa"/>
              <w:start w:w="90" w:type="dxa"/>
              <w:bottom w:w="70" w:type="dxa"/>
              <w:end w:w="90" w:type="dxa"/>
            </w:tcMar>
            <w:vAlign w:val="top"/>
            <w:shd w:fill="F2FAFE"/>
          </w:tcPr>
          <w:p>
            <w:pPr>
              <w:keepLines/>
              <w:widowControl/>
              <w:spacing w:after="0" w:before="0"/>
            </w:pPr>
            <w:r>
              <w:rPr>
                <w:sz w:val="18"/>
              </w:rPr>
              <w:t>Capture (microphone) device to use. Value "(default)" (default) follows the current Windows default microphone selection. Set to an exact device name from /voice_mic_list to pin to a specific physical microphone. Saved globally, applied on next vc_mic_enable 1 / voice_join.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vc_mic_enable</w:t>
            </w:r>
          </w:p>
        </w:tc>
        <w:tc>
          <w:tcPr>
            <w:tcW w:type="dxa" w:w="3307"/>
            <w:tcMar>
              <w:top w:w="70" w:type="dxa"/>
              <w:start w:w="90" w:type="dxa"/>
              <w:bottom w:w="70" w:type="dxa"/>
              <w:end w:w="90" w:type="dxa"/>
            </w:tcMar>
            <w:vAlign w:val="top"/>
            <w:shd w:fill="FFFFFF"/>
          </w:tcPr>
          <w:p>
            <w:pPr>
              <w:keepLines/>
              <w:widowControl/>
              <w:spacing w:after="0" w:before="0"/>
            </w:pPr>
            <w:r>
              <w:rPr>
                <w:sz w:val="18"/>
              </w:rPr>
              <w:t>0=mic off (default) / 1=mic enabled</w:t>
            </w:r>
          </w:p>
        </w:tc>
        <w:tc>
          <w:tcPr>
            <w:tcW w:type="dxa" w:w="3307"/>
            <w:tcMar>
              <w:top w:w="70" w:type="dxa"/>
              <w:start w:w="90" w:type="dxa"/>
              <w:bottom w:w="70" w:type="dxa"/>
              <w:end w:w="90" w:type="dxa"/>
            </w:tcMar>
            <w:vAlign w:val="top"/>
            <w:shd w:fill="FFFFFF"/>
          </w:tcPr>
          <w:p>
            <w:pPr>
              <w:keepLines/>
              <w:widowControl/>
              <w:spacing w:after="0" w:before="0"/>
            </w:pPr>
            <w:r>
              <w:rPr>
                <w:sz w:val="18"/>
              </w:rPr>
              <w:t>Allow microphone capture. 0 (default) = no audio captured or transmitted even if connected. 1 = capture is opened when joining a room. Requires OpenAL sound backend (s_enable openal) and a working capture device. Status string shows why mic is unavailable if conditions are not met — no silent degradation.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vc_ptt_mode</w:t>
            </w:r>
          </w:p>
        </w:tc>
        <w:tc>
          <w:tcPr>
            <w:tcW w:type="dxa" w:w="3307"/>
            <w:tcMar>
              <w:top w:w="70" w:type="dxa"/>
              <w:start w:w="90" w:type="dxa"/>
              <w:bottom w:w="70" w:type="dxa"/>
              <w:end w:w="90" w:type="dxa"/>
            </w:tcMar>
            <w:vAlign w:val="top"/>
            <w:shd w:fill="F2FAFE"/>
          </w:tcPr>
          <w:p>
            <w:pPr>
              <w:keepLines/>
              <w:widowControl/>
              <w:spacing w:after="0" w:before="0"/>
            </w:pPr>
            <w:r>
              <w:rPr>
                <w:sz w:val="18"/>
              </w:rPr>
              <w:t>0=VAD (voice activity) / 1=push-to-talk (default)</w:t>
            </w:r>
          </w:p>
        </w:tc>
        <w:tc>
          <w:tcPr>
            <w:tcW w:type="dxa" w:w="3307"/>
            <w:tcMar>
              <w:top w:w="70" w:type="dxa"/>
              <w:start w:w="90" w:type="dxa"/>
              <w:bottom w:w="70" w:type="dxa"/>
              <w:end w:w="90" w:type="dxa"/>
            </w:tcMar>
            <w:vAlign w:val="top"/>
            <w:shd w:fill="F2FAFE"/>
          </w:tcPr>
          <w:p>
            <w:pPr>
              <w:keepLines/>
              <w:widowControl/>
              <w:spacing w:after="0" w:before="0"/>
            </w:pPr>
            <w:r>
              <w:rPr>
                <w:sz w:val="18"/>
              </w:rPr>
              <w:t>Transmit gating mode. 1 (default) = push-to-talk: audio is sent only while the +voiceptt bind is held. 0 = voice activity detection (VAD): audio is sent automatically when RMS level exceeds vc_vad_threshold. PTT is recommended to avoid background noise leakage.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vc_receive_volume</w:t>
            </w:r>
          </w:p>
        </w:tc>
        <w:tc>
          <w:tcPr>
            <w:tcW w:type="dxa" w:w="3307"/>
            <w:tcMar>
              <w:top w:w="70" w:type="dxa"/>
              <w:start w:w="90" w:type="dxa"/>
              <w:bottom w:w="70" w:type="dxa"/>
              <w:end w:w="90" w:type="dxa"/>
            </w:tcMar>
            <w:vAlign w:val="top"/>
            <w:shd w:fill="FFFFFF"/>
          </w:tcPr>
          <w:p>
            <w:pPr>
              <w:keepLines/>
              <w:widowControl/>
              <w:spacing w:after="0" w:before="0"/>
            </w:pPr>
            <w:r>
              <w:rPr>
                <w:sz w:val="18"/>
              </w:rPr>
              <w:t>0.0..10.0 float (default 1.0)</w:t>
            </w:r>
          </w:p>
        </w:tc>
        <w:tc>
          <w:tcPr>
            <w:tcW w:type="dxa" w:w="3307"/>
            <w:tcMar>
              <w:top w:w="70" w:type="dxa"/>
              <w:start w:w="90" w:type="dxa"/>
              <w:bottom w:w="70" w:type="dxa"/>
              <w:end w:w="90" w:type="dxa"/>
            </w:tcMar>
            <w:vAlign w:val="top"/>
            <w:shd w:fill="FFFFFF"/>
          </w:tcPr>
          <w:p>
            <w:pPr>
              <w:keepLines/>
              <w:widowControl/>
              <w:spacing w:after="0" w:before="0"/>
            </w:pPr>
            <w:r>
              <w:rPr>
                <w:sz w:val="18"/>
              </w:rPr>
              <w:t>Volume multiplier for incoming voice from other participants. Independent of s_volume and s_voice_volume. 0.0 = silent, 1.0 = unity (default), 10.0 = 10x amplified. Applied per-participant at playback. Participant playback also requires the OpenAL backend. Use vc_deafen to mute all participants simultaneously.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vc_relay</w:t>
            </w:r>
          </w:p>
        </w:tc>
        <w:tc>
          <w:tcPr>
            <w:tcW w:type="dxa" w:w="3307"/>
            <w:tcMar>
              <w:top w:w="70" w:type="dxa"/>
              <w:start w:w="90" w:type="dxa"/>
              <w:bottom w:w="70" w:type="dxa"/>
              <w:end w:w="90" w:type="dxa"/>
            </w:tcMar>
            <w:vAlign w:val="top"/>
            <w:shd w:fill="F2FAFE"/>
          </w:tcPr>
          <w:p>
            <w:pPr>
              <w:keepLines/>
              <w:widowControl/>
              <w:spacing w:after="0" w:before="0"/>
            </w:pPr>
            <w:r>
              <w:rPr>
                <w:sz w:val="18"/>
              </w:rPr>
              <w:t>URL string (default empty = use control-plane response)</w:t>
            </w:r>
          </w:p>
        </w:tc>
        <w:tc>
          <w:tcPr>
            <w:tcW w:type="dxa" w:w="3307"/>
            <w:tcMar>
              <w:top w:w="70" w:type="dxa"/>
              <w:start w:w="90" w:type="dxa"/>
              <w:bottom w:w="70" w:type="dxa"/>
              <w:end w:w="90" w:type="dxa"/>
            </w:tcMar>
            <w:vAlign w:val="top"/>
            <w:shd w:fill="F2FAFE"/>
          </w:tcPr>
          <w:p>
            <w:pPr>
              <w:keepLines/>
              <w:widowControl/>
              <w:spacing w:after="0" w:before="0"/>
            </w:pPr>
            <w:r>
              <w:rPr>
                <w:sz w:val="18"/>
              </w:rPr>
              <w:t>Override relay (LiveKit media server) URL. If non-empty, the client uses this URL instead of the relay_url returned by the control-plane /voice/prepare response. Useful for local testing or self-hosted LiveKit.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vc_room_mode</w:t>
            </w:r>
          </w:p>
        </w:tc>
        <w:tc>
          <w:tcPr>
            <w:tcW w:type="dxa" w:w="3307"/>
            <w:tcMar>
              <w:top w:w="70" w:type="dxa"/>
              <w:start w:w="90" w:type="dxa"/>
              <w:bottom w:w="70" w:type="dxa"/>
              <w:end w:w="90" w:type="dxa"/>
            </w:tcMar>
            <w:vAlign w:val="top"/>
            <w:shd w:fill="FFFFFF"/>
          </w:tcPr>
          <w:p>
            <w:pPr>
              <w:keepLines/>
              <w:widowControl/>
              <w:spacing w:after="0" w:before="0"/>
            </w:pPr>
            <w:r>
              <w:rPr>
                <w:sz w:val="18"/>
              </w:rPr>
              <w:t>"server"=room per game server (default) / "manual"=room from vc_room_name</w:t>
            </w:r>
          </w:p>
        </w:tc>
        <w:tc>
          <w:tcPr>
            <w:tcW w:type="dxa" w:w="3307"/>
            <w:tcMar>
              <w:top w:w="70" w:type="dxa"/>
              <w:start w:w="90" w:type="dxa"/>
              <w:bottom w:w="70" w:type="dxa"/>
              <w:end w:w="90" w:type="dxa"/>
            </w:tcMar>
            <w:vAlign w:val="top"/>
            <w:shd w:fill="FFFFFF"/>
          </w:tcPr>
          <w:p>
            <w:pPr>
              <w:keepLines/>
              <w:widowControl/>
              <w:spacing w:after="0" w:before="0"/>
            </w:pPr>
            <w:r>
              <w:rPr>
                <w:sz w:val="18"/>
              </w:rPr>
              <w:t>Determines how the voice room name is computed. "server" (default): room is tied to the current game server (host:port hash). Requires an active game server connection. "manual": room name is taken from vc_room_name — allows joining any named room regardless of game server.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vc_room_name</w:t>
            </w:r>
          </w:p>
        </w:tc>
        <w:tc>
          <w:tcPr>
            <w:tcW w:type="dxa" w:w="3307"/>
            <w:tcMar>
              <w:top w:w="70" w:type="dxa"/>
              <w:start w:w="90" w:type="dxa"/>
              <w:bottom w:w="70" w:type="dxa"/>
              <w:end w:w="90" w:type="dxa"/>
            </w:tcMar>
            <w:vAlign w:val="top"/>
            <w:shd w:fill="F2FAFE"/>
          </w:tcPr>
          <w:p>
            <w:pPr>
              <w:keepLines/>
              <w:widowControl/>
              <w:spacing w:after="0" w:before="0"/>
            </w:pPr>
            <w:r>
              <w:rPr>
                <w:sz w:val="18"/>
              </w:rPr>
              <w:t>string (default empty)</w:t>
            </w:r>
          </w:p>
        </w:tc>
        <w:tc>
          <w:tcPr>
            <w:tcW w:type="dxa" w:w="3307"/>
            <w:tcMar>
              <w:top w:w="70" w:type="dxa"/>
              <w:start w:w="90" w:type="dxa"/>
              <w:bottom w:w="70" w:type="dxa"/>
              <w:end w:w="90" w:type="dxa"/>
            </w:tcMar>
            <w:vAlign w:val="top"/>
            <w:shd w:fill="F2FAFE"/>
          </w:tcPr>
          <w:p>
            <w:pPr>
              <w:keepLines/>
              <w:widowControl/>
              <w:spacing w:after="0" w:before="0"/>
            </w:pPr>
            <w:r>
              <w:rPr>
                <w:sz w:val="18"/>
              </w:rPr>
              <w:t>Voice room name when vc_room_mode is set to "manual". Has no effect in "server" mode. Must be non-empty when using manual mode.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vc_server</w:t>
            </w:r>
          </w:p>
        </w:tc>
        <w:tc>
          <w:tcPr>
            <w:tcW w:type="dxa" w:w="3307"/>
            <w:tcMar>
              <w:top w:w="70" w:type="dxa"/>
              <w:start w:w="90" w:type="dxa"/>
              <w:bottom w:w="70" w:type="dxa"/>
              <w:end w:w="90" w:type="dxa"/>
            </w:tcMar>
            <w:vAlign w:val="top"/>
            <w:shd w:fill="FFFFFF"/>
          </w:tcPr>
          <w:p>
            <w:pPr>
              <w:keepLines/>
              <w:widowControl/>
              <w:spacing w:after="0" w:before="0"/>
            </w:pPr>
            <w:r>
              <w:rPr>
                <w:sz w:val="18"/>
              </w:rPr>
              <w:t>URL string (default "https://voice-api.q2pro-x.com")</w:t>
            </w:r>
          </w:p>
        </w:tc>
        <w:tc>
          <w:tcPr>
            <w:tcW w:type="dxa" w:w="3307"/>
            <w:tcMar>
              <w:top w:w="70" w:type="dxa"/>
              <w:start w:w="90" w:type="dxa"/>
              <w:bottom w:w="70" w:type="dxa"/>
              <w:end w:w="90" w:type="dxa"/>
            </w:tcMar>
            <w:vAlign w:val="top"/>
            <w:shd w:fill="FFFFFF"/>
          </w:tcPr>
          <w:p>
            <w:pPr>
              <w:keepLines/>
              <w:widowControl/>
              <w:spacing w:after="0" w:before="0"/>
            </w:pPr>
            <w:r>
              <w:rPr>
                <w:sz w:val="18"/>
              </w:rPr>
              <w:t>URL of the Q2PRO-X voice control-plane service. This endpoint is called via HTTP POST /voice/prepare to obtain a LiveKit room token. Default: official Q2PRO-X hosted control-plane. Can be overridden for self-hosted deployments.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vc_vad_threshold</w:t>
            </w:r>
          </w:p>
        </w:tc>
        <w:tc>
          <w:tcPr>
            <w:tcW w:type="dxa" w:w="3307"/>
            <w:tcMar>
              <w:top w:w="70" w:type="dxa"/>
              <w:start w:w="90" w:type="dxa"/>
              <w:bottom w:w="70" w:type="dxa"/>
              <w:end w:w="90" w:type="dxa"/>
            </w:tcMar>
            <w:vAlign w:val="top"/>
            <w:shd w:fill="F2FAFE"/>
          </w:tcPr>
          <w:p>
            <w:pPr>
              <w:keepLines/>
              <w:widowControl/>
              <w:spacing w:after="0" w:before="0"/>
            </w:pPr>
            <w:r>
              <w:rPr>
                <w:sz w:val="18"/>
              </w:rPr>
              <w:t>0.0..1.0 float (default 0.02)</w:t>
            </w:r>
          </w:p>
        </w:tc>
        <w:tc>
          <w:tcPr>
            <w:tcW w:type="dxa" w:w="3307"/>
            <w:tcMar>
              <w:top w:w="70" w:type="dxa"/>
              <w:start w:w="90" w:type="dxa"/>
              <w:bottom w:w="70" w:type="dxa"/>
              <w:end w:w="90" w:type="dxa"/>
            </w:tcMar>
            <w:vAlign w:val="top"/>
            <w:shd w:fill="F2FAFE"/>
          </w:tcPr>
          <w:p>
            <w:pPr>
              <w:keepLines/>
              <w:widowControl/>
              <w:spacing w:after="0" w:before="0"/>
            </w:pPr>
            <w:r>
              <w:rPr>
                <w:sz w:val="18"/>
              </w:rPr>
              <w:t>Voice activity detection threshold. Active only when vc_ptt_mode 0. If the RMS amplitude of a captured frame is below this value, the frame is not transmitted. Lower = more sensitive (picks up quiet sounds); higher = less sensitive (requires louder speech).</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version</w:t>
            </w:r>
          </w:p>
        </w:tc>
        <w:tc>
          <w:tcPr>
            <w:tcW w:type="dxa" w:w="3307"/>
            <w:tcMar>
              <w:top w:w="70" w:type="dxa"/>
              <w:start w:w="90" w:type="dxa"/>
              <w:bottom w:w="70" w:type="dxa"/>
              <w:end w:w="90" w:type="dxa"/>
            </w:tcMar>
            <w:vAlign w:val="top"/>
            <w:shd w:fill="FFFFFF"/>
          </w:tcPr>
          <w:p>
            <w:pPr>
              <w:keepLines/>
              <w:widowControl/>
              <w:spacing w:after="0" w:before="0"/>
            </w:pPr>
            <w:r>
              <w:rPr>
                <w:sz w:val="18"/>
              </w:rPr>
              <w:t>string (readonly)</w:t>
            </w:r>
          </w:p>
        </w:tc>
        <w:tc>
          <w:tcPr>
            <w:tcW w:type="dxa" w:w="3307"/>
            <w:tcMar>
              <w:top w:w="70" w:type="dxa"/>
              <w:start w:w="90" w:type="dxa"/>
              <w:bottom w:w="70" w:type="dxa"/>
              <w:end w:w="90" w:type="dxa"/>
            </w:tcMar>
            <w:vAlign w:val="top"/>
            <w:shd w:fill="FFFFFF"/>
          </w:tcPr>
          <w:p>
            <w:pPr>
              <w:keepLines/>
              <w:widowControl/>
              <w:spacing w:after="0" w:before="0"/>
            </w:pPr>
            <w:r>
              <w:rPr>
                <w:sz w:val="18"/>
              </w:rPr>
              <w:t>build version string (readonly)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viewsize</w:t>
            </w:r>
          </w:p>
        </w:tc>
        <w:tc>
          <w:tcPr>
            <w:tcW w:type="dxa" w:w="3307"/>
            <w:tcMar>
              <w:top w:w="70" w:type="dxa"/>
              <w:start w:w="90" w:type="dxa"/>
              <w:bottom w:w="70" w:type="dxa"/>
              <w:end w:w="90" w:type="dxa"/>
            </w:tcMar>
            <w:vAlign w:val="top"/>
            <w:shd w:fill="F2FAFE"/>
          </w:tcPr>
          <w:p>
            <w:pPr>
              <w:keepLines/>
              <w:widowControl/>
              <w:spacing w:after="0" w:before="0"/>
            </w:pPr>
            <w:r>
              <w:rPr>
                <w:sz w:val="18"/>
              </w:rPr>
              <w:t>30..120</w:t>
            </w:r>
          </w:p>
        </w:tc>
        <w:tc>
          <w:tcPr>
            <w:tcW w:type="dxa" w:w="3307"/>
            <w:tcMar>
              <w:top w:w="70" w:type="dxa"/>
              <w:start w:w="90" w:type="dxa"/>
              <w:bottom w:w="70" w:type="dxa"/>
              <w:end w:w="90" w:type="dxa"/>
            </w:tcMar>
            <w:vAlign w:val="top"/>
            <w:shd w:fill="F2FAFE"/>
          </w:tcPr>
          <w:p>
            <w:pPr>
              <w:keepLines/>
              <w:widowControl/>
              <w:spacing w:after="0" w:before="0"/>
            </w:pPr>
            <w:r>
              <w:rPr>
                <w:sz w:val="18"/>
              </w:rPr>
              <w:t>legacy viewport size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z_perturb</w:t>
            </w:r>
          </w:p>
        </w:tc>
        <w:tc>
          <w:tcPr>
            <w:tcW w:type="dxa" w:w="3307"/>
            <w:tcMar>
              <w:top w:w="70" w:type="dxa"/>
              <w:start w:w="90" w:type="dxa"/>
              <w:bottom w:w="70" w:type="dxa"/>
              <w:end w:w="90" w:type="dxa"/>
            </w:tcMar>
            <w:vAlign w:val="top"/>
            <w:shd w:fill="FFFFFF"/>
          </w:tcPr>
          <w:p>
            <w:pPr>
              <w:keepLines/>
              <w:widowControl/>
              <w:spacing w:after="0" w:before="0"/>
            </w:pPr>
            <w:r>
              <w:rPr>
                <w:sz w:val="18"/>
              </w:rPr>
              <w:t>0..255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memory allocator perturbation pattern (debug)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zombietime</w:t>
            </w:r>
          </w:p>
        </w:tc>
        <w:tc>
          <w:tcPr>
            <w:tcW w:type="dxa" w:w="3307"/>
            <w:tcMar>
              <w:top w:w="70" w:type="dxa"/>
              <w:start w:w="90" w:type="dxa"/>
              <w:bottom w:w="70" w:type="dxa"/>
              <w:end w:w="90" w:type="dxa"/>
            </w:tcMar>
            <w:vAlign w:val="top"/>
            <w:shd w:fill="F2FAFE"/>
          </w:tcPr>
          <w:p>
            <w:pPr>
              <w:keepLines/>
              <w:widowControl/>
              <w:spacing w:after="0" w:before="0"/>
            </w:pPr>
            <w:r>
              <w:rPr>
                <w:sz w:val="18"/>
              </w:rPr>
              <w:t>0..300</w:t>
            </w:r>
          </w:p>
        </w:tc>
        <w:tc>
          <w:tcPr>
            <w:tcW w:type="dxa" w:w="3307"/>
            <w:tcMar>
              <w:top w:w="70" w:type="dxa"/>
              <w:start w:w="90" w:type="dxa"/>
              <w:bottom w:w="70" w:type="dxa"/>
              <w:end w:w="90" w:type="dxa"/>
            </w:tcMar>
            <w:vAlign w:val="top"/>
            <w:shd w:fill="F2FAFE"/>
          </w:tcPr>
          <w:p>
            <w:pPr>
              <w:keepLines/>
              <w:widowControl/>
              <w:spacing w:after="0" w:before="0"/>
            </w:pPr>
            <w:r>
              <w:rPr>
                <w:sz w:val="18"/>
              </w:rPr>
              <w:t>zombie client keep time (sec)</w:t>
            </w:r>
          </w:p>
        </w:tc>
      </w:tr>
    </w:tbl>
    <w:p>
      <w:pPr>
        <w:spacing w:after="20"/>
      </w:pPr>
    </w:p>
    <w:p>
      <w:pPr>
        <w:pStyle w:val="Heading3"/>
      </w:pPr>
      <w:r>
        <w:t>Single player and experiments</w:t>
      </w:r>
    </w:p>
    <w:p>
      <w:pPr>
        <w:widowControl/>
      </w:pPr>
      <w:r>
        <w:t xml:space="preserve">Variables in this section: </w:t>
      </w:r>
      <w:r>
        <w:rPr>
          <w:b/>
        </w:rPr>
        <w:t>52</w:t>
      </w:r>
      <w:r>
        <w: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cl_sp_free_world</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0=stock (monsters wait) / 1=idle monsters walk around</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Free World: in local single player, a monster with nothing to fight WALKS around the level instead of standing still until it sees you. It walks and never runs, goes wherever it happens to be facing, and turns every few seconds or when something blocks the way. There are no level-design exemptions: an ambush monster, a path-corner patrol and a combat-point monster all wander too, because the point of the feature is that the level stops being the same every time. A monster stays where it is only while it has a real reason to: it is fighting someone, it is walking towards a noise it heard, it cannot walk at all, it flies or swims, or it is off the ground. Being pulled into someone ELSE's fight is a separate thing and still respects combat points, good guys and a combattarget. Off by default. No effect in deathmatch or coop. </w:t>
            </w:r>
            <w:r>
              <w:rPr>
                <w:rFonts w:ascii="Cascadia Mono" w:hAnsi="Cascadia Mono" w:eastAsia="Cascadia Mono"/>
                <w:color w:val="153A5B"/>
                <w:sz w:val="17"/>
              </w:rPr>
              <w:t>sv q2px_free_world_info</w:t>
            </w:r>
            <w:r>
              <w:rPr>
                <w:sz w:val="18"/>
              </w:rPr>
              <w:t xml:space="preserve"> prints the wander counters.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cl_sp_geo_deform</w:t>
            </w:r>
          </w:p>
        </w:tc>
        <w:tc>
          <w:tcPr>
            <w:tcW w:type="dxa" w:w="3307"/>
            <w:tcMar>
              <w:top w:w="70" w:type="dxa"/>
              <w:start w:w="90" w:type="dxa"/>
              <w:bottom w:w="70" w:type="dxa"/>
              <w:end w:w="90" w:type="dxa"/>
            </w:tcMar>
            <w:vAlign w:val="top"/>
            <w:shd w:fill="FFFFFF"/>
          </w:tcPr>
          <w:p>
            <w:pPr>
              <w:keepLines/>
              <w:widowControl/>
              <w:spacing w:after="0" w:before="0"/>
            </w:pPr>
            <w:r>
              <w:rPr>
                <w:sz w:val="18"/>
              </w:rPr>
              <w:t>0=original world (default) / 1=visually deformed world</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Visual level-geometry deformation for local single player. Works only with </w:t>
            </w:r>
            <w:r>
              <w:rPr>
                <w:rFonts w:ascii="Cascadia Mono" w:hAnsi="Cascadia Mono" w:eastAsia="Cascadia Mono"/>
                <w:color w:val="153A5B"/>
                <w:sz w:val="17"/>
              </w:rPr>
              <w:t>deathmatch 0</w:t>
            </w:r>
            <w:r>
              <w:rPr>
                <w:sz w:val="18"/>
              </w:rPr>
              <w:t xml:space="preserve">, </w:t>
            </w:r>
            <w:r>
              <w:rPr>
                <w:rFonts w:ascii="Cascadia Mono" w:hAnsi="Cascadia Mono" w:eastAsia="Cascadia Mono"/>
                <w:color w:val="153A5B"/>
                <w:sz w:val="17"/>
              </w:rPr>
              <w:t>coop 0</w:t>
            </w:r>
            <w:r>
              <w:rPr>
                <w:sz w:val="18"/>
              </w:rPr>
              <w:t>, and a local one-player server. The drawn world mesh can become uneven or rounded, while movement, collision, savegames, PVS and server logic keep using the original BSP.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cl_sp_geo_deform_noise</w:t>
            </w:r>
          </w:p>
        </w:tc>
        <w:tc>
          <w:tcPr>
            <w:tcW w:type="dxa" w:w="3307"/>
            <w:tcMar>
              <w:top w:w="70" w:type="dxa"/>
              <w:start w:w="90" w:type="dxa"/>
              <w:bottom w:w="70" w:type="dxa"/>
              <w:end w:w="90" w:type="dxa"/>
            </w:tcMar>
            <w:vAlign w:val="top"/>
            <w:shd w:fill="F2FAFE"/>
          </w:tcPr>
          <w:p>
            <w:pPr>
              <w:keepLines/>
              <w:widowControl/>
              <w:spacing w:after="0" w:before="0"/>
            </w:pPr>
            <w:r>
              <w:rPr>
                <w:sz w:val="18"/>
              </w:rPr>
              <w:t>0..2 (preset-controlled by default)</w:t>
            </w:r>
          </w:p>
        </w:tc>
        <w:tc>
          <w:tcPr>
            <w:tcW w:type="dxa" w:w="3307"/>
            <w:tcMar>
              <w:top w:w="70" w:type="dxa"/>
              <w:start w:w="90" w:type="dxa"/>
              <w:bottom w:w="70" w:type="dxa"/>
              <w:end w:w="90" w:type="dxa"/>
            </w:tcMar>
            <w:vAlign w:val="top"/>
            <w:shd w:fill="F2FAFE"/>
          </w:tcPr>
          <w:p>
            <w:pPr>
              <w:keepLines/>
              <w:widowControl/>
              <w:spacing w:after="0" w:before="0"/>
            </w:pPr>
            <w:r>
              <w:rPr>
                <w:sz w:val="18"/>
              </w:rPr>
              <w:t>Manual fine visual roughness. Higher values add more small-scale irregularity. Usually controlled by the main strength setting.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cl_sp_geo_deform_preset</w:t>
            </w:r>
          </w:p>
        </w:tc>
        <w:tc>
          <w:tcPr>
            <w:tcW w:type="dxa" w:w="3307"/>
            <w:tcMar>
              <w:top w:w="70" w:type="dxa"/>
              <w:start w:w="90" w:type="dxa"/>
              <w:bottom w:w="70" w:type="dxa"/>
              <w:end w:w="90" w:type="dxa"/>
            </w:tcMar>
            <w:vAlign w:val="top"/>
            <w:shd w:fill="FFFFFF"/>
          </w:tcPr>
          <w:p>
            <w:pPr>
              <w:keepLines/>
              <w:widowControl/>
              <w:spacing w:after="0" w:before="0"/>
            </w:pPr>
            <w:r>
              <w:rPr>
                <w:sz w:val="18"/>
              </w:rPr>
              <w:t>0=off / 1=subtle / 2=uneven / 3=rough / 4=random subtle / 5..100=stronger variation</w:t>
            </w:r>
          </w:p>
        </w:tc>
        <w:tc>
          <w:tcPr>
            <w:tcW w:type="dxa" w:w="3307"/>
            <w:tcMar>
              <w:top w:w="70" w:type="dxa"/>
              <w:start w:w="90" w:type="dxa"/>
              <w:bottom w:w="70" w:type="dxa"/>
              <w:end w:w="90" w:type="dxa"/>
            </w:tcMar>
            <w:vAlign w:val="top"/>
            <w:shd w:fill="FFFFFF"/>
          </w:tcPr>
          <w:p>
            <w:pPr>
              <w:keepLines/>
              <w:widowControl/>
              <w:spacing w:after="0" w:before="0"/>
            </w:pPr>
            <w:r>
              <w:rPr>
                <w:sz w:val="18"/>
              </w:rPr>
              <w:t>Main deformation strength. 0 disables the feature. Higher values make the level shape more visibly uneven; changing the value live rebuilds the visible world and refreshes AVFX visual anchors.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cl_sp_geo_deform_seed</w:t>
            </w:r>
          </w:p>
        </w:tc>
        <w:tc>
          <w:tcPr>
            <w:tcW w:type="dxa" w:w="3307"/>
            <w:tcMar>
              <w:top w:w="70" w:type="dxa"/>
              <w:start w:w="90" w:type="dxa"/>
              <w:bottom w:w="70" w:type="dxa"/>
              <w:end w:w="90" w:type="dxa"/>
            </w:tcMar>
            <w:vAlign w:val="top"/>
            <w:shd w:fill="F2FAFE"/>
          </w:tcPr>
          <w:p>
            <w:pPr>
              <w:keepLines/>
              <w:widowControl/>
              <w:spacing w:after="0" w:before="0"/>
            </w:pPr>
            <w:r>
              <w:rPr>
                <w:sz w:val="18"/>
              </w:rPr>
              <w:t>0..999999 practical menu range; any integer accepted</w:t>
            </w:r>
          </w:p>
        </w:tc>
        <w:tc>
          <w:tcPr>
            <w:tcW w:type="dxa" w:w="3307"/>
            <w:tcMar>
              <w:top w:w="70" w:type="dxa"/>
              <w:start w:w="90" w:type="dxa"/>
              <w:bottom w:w="70" w:type="dxa"/>
              <w:end w:w="90" w:type="dxa"/>
            </w:tcMar>
            <w:vAlign w:val="top"/>
            <w:shd w:fill="F2FAFE"/>
          </w:tcPr>
          <w:p>
            <w:pPr>
              <w:keepLines/>
              <w:widowControl/>
              <w:spacing w:after="0" w:before="0"/>
            </w:pPr>
            <w:r>
              <w:rPr>
                <w:sz w:val="18"/>
              </w:rPr>
              <w:t>Repeatable variation seed. Same map, seed and strength produce the same visible geometry. Changing the seed live rerolls the level look. Collision and server state are not affected.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cl_sp_geo_deform_strength</w:t>
            </w:r>
          </w:p>
        </w:tc>
        <w:tc>
          <w:tcPr>
            <w:tcW w:type="dxa" w:w="3307"/>
            <w:tcMar>
              <w:top w:w="70" w:type="dxa"/>
              <w:start w:w="90" w:type="dxa"/>
              <w:bottom w:w="70" w:type="dxa"/>
              <w:end w:w="90" w:type="dxa"/>
            </w:tcMar>
            <w:vAlign w:val="top"/>
            <w:shd w:fill="FFFFFF"/>
          </w:tcPr>
          <w:p>
            <w:pPr>
              <w:keepLines/>
              <w:widowControl/>
              <w:spacing w:after="0" w:before="0"/>
            </w:pPr>
            <w:r>
              <w:rPr>
                <w:sz w:val="18"/>
              </w:rPr>
              <w:t>0..8 wu (preset-controlled by default)</w:t>
            </w:r>
          </w:p>
        </w:tc>
        <w:tc>
          <w:tcPr>
            <w:tcW w:type="dxa" w:w="3307"/>
            <w:tcMar>
              <w:top w:w="70" w:type="dxa"/>
              <w:start w:w="90" w:type="dxa"/>
              <w:bottom w:w="70" w:type="dxa"/>
              <w:end w:w="90" w:type="dxa"/>
            </w:tcMar>
            <w:vAlign w:val="top"/>
            <w:shd w:fill="FFFFFF"/>
          </w:tcPr>
          <w:p>
            <w:pPr>
              <w:keepLines/>
              <w:widowControl/>
              <w:spacing w:after="0" w:before="0"/>
            </w:pPr>
            <w:r>
              <w:rPr>
                <w:sz w:val="18"/>
              </w:rPr>
              <w:t>Manual broad displacement amount in world units. Usually controlled by the main strength setting; manual edits are allowed and rebuild the visible world live. Does not affect collision.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cl_sp_geo_deform_tilt</w:t>
            </w:r>
          </w:p>
        </w:tc>
        <w:tc>
          <w:tcPr>
            <w:tcW w:type="dxa" w:w="3307"/>
            <w:tcMar>
              <w:top w:w="70" w:type="dxa"/>
              <w:start w:w="90" w:type="dxa"/>
              <w:bottom w:w="70" w:type="dxa"/>
              <w:end w:w="90" w:type="dxa"/>
            </w:tcMar>
            <w:vAlign w:val="top"/>
            <w:shd w:fill="F2FAFE"/>
          </w:tcPr>
          <w:p>
            <w:pPr>
              <w:keepLines/>
              <w:widowControl/>
              <w:spacing w:after="0" w:before="0"/>
            </w:pPr>
            <w:r>
              <w:rPr>
                <w:sz w:val="18"/>
              </w:rPr>
              <w:t>0..5 degrees (preset-controlled by default)</w:t>
            </w:r>
          </w:p>
        </w:tc>
        <w:tc>
          <w:tcPr>
            <w:tcW w:type="dxa" w:w="3307"/>
            <w:tcMar>
              <w:top w:w="70" w:type="dxa"/>
              <w:start w:w="90" w:type="dxa"/>
              <w:bottom w:w="70" w:type="dxa"/>
              <w:end w:w="90" w:type="dxa"/>
            </w:tcMar>
            <w:vAlign w:val="top"/>
            <w:shd w:fill="F2FAFE"/>
          </w:tcPr>
          <w:p>
            <w:pPr>
              <w:keepLines/>
              <w:widowControl/>
              <w:spacing w:after="0" w:before="0"/>
            </w:pPr>
            <w:r>
              <w:rPr>
                <w:sz w:val="18"/>
              </w:rPr>
              <w:t>Manual surface tilt amount in degrees. Higher values make surfaces lean more strongly. Usually controlled by the main strength setting.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cl_sp_geo_round_edges</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1=round vertical wall corners</w:t>
            </w:r>
          </w:p>
        </w:tc>
        <w:tc>
          <w:tcPr>
            <w:tcW w:type="dxa" w:w="3307"/>
            <w:tcMar>
              <w:top w:w="70" w:type="dxa"/>
              <w:start w:w="90" w:type="dxa"/>
              <w:bottom w:w="70" w:type="dxa"/>
              <w:end w:w="90" w:type="dxa"/>
            </w:tcMar>
            <w:vAlign w:val="top"/>
            <w:shd w:fill="FFFFFF"/>
          </w:tcPr>
          <w:p>
            <w:pPr>
              <w:keepLines/>
              <w:widowControl/>
              <w:spacing w:after="0" w:before="0"/>
            </w:pPr>
            <w:r>
              <w:rPr>
                <w:sz w:val="18"/>
              </w:rPr>
              <w:t>Adds visual rounding to suitable static wall corners in local single player. Requires geometry deformation to be enabled. Moving platforms, liquids, sky, transparent surfaces and horizontal ledges are skipped. Collision and movement stay original.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cl_sp_geo_round_edges_amount</w:t>
            </w:r>
          </w:p>
        </w:tc>
        <w:tc>
          <w:tcPr>
            <w:tcW w:type="dxa" w:w="3307"/>
            <w:tcMar>
              <w:top w:w="70" w:type="dxa"/>
              <w:start w:w="90" w:type="dxa"/>
              <w:bottom w:w="70" w:type="dxa"/>
              <w:end w:w="90" w:type="dxa"/>
            </w:tcMar>
            <w:vAlign w:val="top"/>
            <w:shd w:fill="F2FAFE"/>
          </w:tcPr>
          <w:p>
            <w:pPr>
              <w:keepLines/>
              <w:widowControl/>
              <w:spacing w:after="0" w:before="0"/>
            </w:pPr>
            <w:r>
              <w:rPr>
                <w:sz w:val="18"/>
              </w:rPr>
              <w:t>0..100 percent</w:t>
            </w:r>
          </w:p>
        </w:tc>
        <w:tc>
          <w:tcPr>
            <w:tcW w:type="dxa" w:w="3307"/>
            <w:tcMar>
              <w:top w:w="70" w:type="dxa"/>
              <w:start w:w="90" w:type="dxa"/>
              <w:bottom w:w="70" w:type="dxa"/>
              <w:end w:w="90" w:type="dxa"/>
            </w:tcMar>
            <w:vAlign w:val="top"/>
            <w:shd w:fill="F2FAFE"/>
          </w:tcPr>
          <w:p>
            <w:pPr>
              <w:keepLines/>
              <w:widowControl/>
              <w:spacing w:after="0" w:before="0"/>
            </w:pPr>
            <w:r>
              <w:rPr>
                <w:sz w:val="18"/>
              </w:rPr>
              <w:t>Corner rounding amount in percent. 0 hides rounded surfaces even if the feature is enabled; 100 uses the full selected radius. Changing it live rebuilds the visible world.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cl_sp_geo_round_edges_angle_threshold</w:t>
            </w:r>
          </w:p>
        </w:tc>
        <w:tc>
          <w:tcPr>
            <w:tcW w:type="dxa" w:w="3307"/>
            <w:tcMar>
              <w:top w:w="70" w:type="dxa"/>
              <w:start w:w="90" w:type="dxa"/>
              <w:bottom w:w="70" w:type="dxa"/>
              <w:end w:w="90" w:type="dxa"/>
            </w:tcMar>
            <w:vAlign w:val="top"/>
            <w:shd w:fill="FFFFFF"/>
          </w:tcPr>
          <w:p>
            <w:pPr>
              <w:keepLines/>
              <w:widowControl/>
              <w:spacing w:after="0" w:before="0"/>
            </w:pPr>
            <w:r>
              <w:rPr>
                <w:sz w:val="18"/>
              </w:rPr>
              <w:t>30..170 degrees (default 30)</w:t>
            </w:r>
          </w:p>
        </w:tc>
        <w:tc>
          <w:tcPr>
            <w:tcW w:type="dxa" w:w="3307"/>
            <w:tcMar>
              <w:top w:w="70" w:type="dxa"/>
              <w:start w:w="90" w:type="dxa"/>
              <w:bottom w:w="70" w:type="dxa"/>
              <w:end w:w="90" w:type="dxa"/>
            </w:tcMar>
            <w:vAlign w:val="top"/>
            <w:shd w:fill="FFFFFF"/>
          </w:tcPr>
          <w:p>
            <w:pPr>
              <w:keepLines/>
              <w:widowControl/>
              <w:spacing w:after="0" w:before="0"/>
            </w:pPr>
            <w:r>
              <w:rPr>
                <w:sz w:val="18"/>
              </w:rPr>
              <w:t>Minimum angle sharpness needed for corner rounding. Higher values affect fewer, sharper corners.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cl_sp_geo_round_edges_radius</w:t>
            </w:r>
          </w:p>
        </w:tc>
        <w:tc>
          <w:tcPr>
            <w:tcW w:type="dxa" w:w="3307"/>
            <w:tcMar>
              <w:top w:w="70" w:type="dxa"/>
              <w:start w:w="90" w:type="dxa"/>
              <w:bottom w:w="70" w:type="dxa"/>
              <w:end w:w="90" w:type="dxa"/>
            </w:tcMar>
            <w:vAlign w:val="top"/>
            <w:shd w:fill="F2FAFE"/>
          </w:tcPr>
          <w:p>
            <w:pPr>
              <w:keepLines/>
              <w:widowControl/>
              <w:spacing w:after="0" w:before="0"/>
            </w:pPr>
            <w:r>
              <w:rPr>
                <w:sz w:val="18"/>
              </w:rPr>
              <w:t>0..32 wu (default 8)</w:t>
            </w:r>
          </w:p>
        </w:tc>
        <w:tc>
          <w:tcPr>
            <w:tcW w:type="dxa" w:w="3307"/>
            <w:tcMar>
              <w:top w:w="70" w:type="dxa"/>
              <w:start w:w="90" w:type="dxa"/>
              <w:bottom w:w="70" w:type="dxa"/>
              <w:end w:w="90" w:type="dxa"/>
            </w:tcMar>
            <w:vAlign w:val="top"/>
            <w:shd w:fill="F2FAFE"/>
          </w:tcPr>
          <w:p>
            <w:pPr>
              <w:keepLines/>
              <w:widowControl/>
              <w:spacing w:after="0" w:before="0"/>
            </w:pPr>
            <w:r>
              <w:rPr>
                <w:sz w:val="18"/>
              </w:rPr>
              <w:t>Requested corner rounding radius in world units before amount scaling. Short edges are limited automatically.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cl_sp_geo_round_edges_segments</w:t>
            </w:r>
          </w:p>
        </w:tc>
        <w:tc>
          <w:tcPr>
            <w:tcW w:type="dxa" w:w="3307"/>
            <w:tcMar>
              <w:top w:w="70" w:type="dxa"/>
              <w:start w:w="90" w:type="dxa"/>
              <w:bottom w:w="70" w:type="dxa"/>
              <w:end w:w="90" w:type="dxa"/>
            </w:tcMar>
            <w:vAlign w:val="top"/>
            <w:shd w:fill="FFFFFF"/>
          </w:tcPr>
          <w:p>
            <w:pPr>
              <w:keepLines/>
              <w:widowControl/>
              <w:spacing w:after="0" w:before="0"/>
            </w:pPr>
            <w:r>
              <w:rPr>
                <w:sz w:val="18"/>
              </w:rPr>
              <w:t>1..8 segments</w:t>
            </w:r>
          </w:p>
        </w:tc>
        <w:tc>
          <w:tcPr>
            <w:tcW w:type="dxa" w:w="3307"/>
            <w:tcMar>
              <w:top w:w="70" w:type="dxa"/>
              <w:start w:w="90" w:type="dxa"/>
              <w:bottom w:w="70" w:type="dxa"/>
              <w:end w:w="90" w:type="dxa"/>
            </w:tcMar>
            <w:vAlign w:val="top"/>
            <w:shd w:fill="FFFFFF"/>
          </w:tcPr>
          <w:p>
            <w:pPr>
              <w:keepLines/>
              <w:widowControl/>
              <w:spacing w:after="0" w:before="0"/>
            </w:pPr>
            <w:r>
              <w:rPr>
                <w:sz w:val="18"/>
              </w:rPr>
              <w:t>Smoothness of rounded corners. Higher values look smoother but add more geometry.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cl_sp_monster_skill_speed</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1=apply campaign skill speed</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Master toggle for SP campaign skill-based monster speed. When ON, ordinary single-player monsters scale with the game </w:t>
            </w:r>
            <w:r>
              <w:rPr>
                <w:rFonts w:ascii="Cascadia Mono" w:hAnsi="Cascadia Mono" w:eastAsia="Cascadia Mono"/>
                <w:color w:val="153A5B"/>
                <w:sz w:val="17"/>
              </w:rPr>
              <w:t>skill</w:t>
            </w:r>
            <w:r>
              <w:rPr>
                <w:sz w:val="18"/>
              </w:rPr>
              <w:t xml:space="preserve"> cvar using the same DM-training table (skill 0 -&gt; 1.0x, 1 -&gt; 1.5x, 2 -&gt; 3.0x, 3 -&gt; 5.0x). Local single-player only — no effect in deathmatch, coop, demo playback, or while DM-training is active (DM-training uses its own speed system; the campaign path eagerly restores any cached scales when DM-training takes over). Stock baseq2/gamex86_64.dll untouched; the Q2PRO-X game DLL reads this cvar.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cl_sp_monster_skill_speed_scale</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0.10..3.00 / step 0.05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Intensity multiplier on top of the SP campaign skill speed table. The effective monster multiplier is </w:t>
            </w:r>
            <w:r>
              <w:rPr>
                <w:rFonts w:ascii="Cascadia Mono" w:hAnsi="Cascadia Mono" w:eastAsia="Cascadia Mono"/>
                <w:color w:val="153A5B"/>
                <w:sz w:val="17"/>
              </w:rPr>
              <w:t>1.0 + (table - 1.0) * scale</w:t>
            </w:r>
            <w:r>
              <w:rPr>
                <w:sz w:val="18"/>
              </w:rPr>
              <w:t xml:space="preserve"> where </w:t>
            </w:r>
            <w:r>
              <w:rPr>
                <w:rFonts w:ascii="Cascadia Mono" w:hAnsi="Cascadia Mono" w:eastAsia="Cascadia Mono"/>
                <w:color w:val="153A5B"/>
                <w:sz w:val="17"/>
              </w:rPr>
              <w:t>table</w:t>
            </w:r>
            <w:r>
              <w:rPr>
                <w:sz w:val="18"/>
              </w:rPr>
              <w:t xml:space="preserve"> comes from the game skill. Default 1.0 means exactly the P1d table. 0.5 halves the added speed (skill 3 becomes 3.0x instead of 5.0x); 2.0 doubles it. Clamped to 0.10..3.00. Has no effect when the master toggle is off.</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cl_sp_monster_variant_apply_bosses</w:t>
            </w:r>
          </w:p>
        </w:tc>
        <w:tc>
          <w:tcPr>
            <w:tcW w:type="dxa" w:w="3307"/>
            <w:tcMar>
              <w:top w:w="70" w:type="dxa"/>
              <w:start w:w="90" w:type="dxa"/>
              <w:bottom w:w="70" w:type="dxa"/>
              <w:end w:w="90" w:type="dxa"/>
            </w:tcMar>
            <w:vAlign w:val="top"/>
            <w:shd w:fill="F2FAFE"/>
          </w:tcPr>
          <w:p>
            <w:pPr>
              <w:keepLines/>
              <w:widowControl/>
              <w:spacing w:after="0" w:before="0"/>
            </w:pPr>
            <w:r>
              <w:rPr>
                <w:sz w:val="18"/>
              </w:rPr>
              <w:t>0=skip bosses (default) / 1=apply variants to bosses</w:t>
            </w:r>
          </w:p>
        </w:tc>
        <w:tc>
          <w:tcPr>
            <w:tcW w:type="dxa" w:w="3307"/>
            <w:tcMar>
              <w:top w:w="70" w:type="dxa"/>
              <w:start w:w="90" w:type="dxa"/>
              <w:bottom w:w="70" w:type="dxa"/>
              <w:end w:w="90" w:type="dxa"/>
            </w:tcMar>
            <w:vAlign w:val="top"/>
            <w:shd w:fill="F2FAFE"/>
          </w:tcPr>
          <w:p>
            <w:pPr>
              <w:keepLines/>
              <w:widowControl/>
              <w:spacing w:after="0" w:before="0"/>
            </w:pPr>
            <w:r>
              <w:rPr>
                <w:sz w:val="18"/>
              </w:rPr>
              <w:t>Whether to apply variants to boss-class monsters (boss1/boss2/boss3/supertank/jorg/makron/boss5). Default off because bosses are designed to look distinct as-is. Set to 1 for experimentation.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cl_sp_monster_variant_asymmetry</w:t>
            </w:r>
          </w:p>
        </w:tc>
        <w:tc>
          <w:tcPr>
            <w:tcW w:type="dxa" w:w="3307"/>
            <w:tcMar>
              <w:top w:w="70" w:type="dxa"/>
              <w:start w:w="90" w:type="dxa"/>
              <w:bottom w:w="70" w:type="dxa"/>
              <w:end w:w="90" w:type="dxa"/>
            </w:tcMar>
            <w:vAlign w:val="top"/>
            <w:shd w:fill="FFFFFF"/>
          </w:tcPr>
          <w:p>
            <w:pPr>
              <w:keepLines/>
              <w:widowControl/>
              <w:spacing w:after="0" w:before="0"/>
            </w:pPr>
            <w:r>
              <w:rPr>
                <w:sz w:val="18"/>
              </w:rPr>
              <w:t>default 15 / range 0..100</w:t>
            </w:r>
          </w:p>
        </w:tc>
        <w:tc>
          <w:tcPr>
            <w:tcW w:type="dxa" w:w="3307"/>
            <w:tcMar>
              <w:top w:w="70" w:type="dxa"/>
              <w:start w:w="90" w:type="dxa"/>
              <w:bottom w:w="70" w:type="dxa"/>
              <w:end w:w="90" w:type="dxa"/>
            </w:tcMar>
            <w:vAlign w:val="top"/>
            <w:shd w:fill="FFFFFF"/>
          </w:tcPr>
          <w:p>
            <w:pPr>
              <w:keepLines/>
              <w:widowControl/>
              <w:spacing w:after="0" w:before="0"/>
            </w:pPr>
            <w:r>
              <w:rPr>
                <w:sz w:val="18"/>
              </w:rPr>
              <w:t>Strength of per-monster left/right asymmetric lean in percent (P2M-B). Adds a small Y-axis lean that scales with vertical position (no effect at feet, max at head) and a sign deterministic per monster instance. Subtle by default; values above 50 look obviously crooked. Render-only — no hitbox/collision/AI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cl_sp_monster_variant_auto_scale</w:t>
            </w:r>
          </w:p>
        </w:tc>
        <w:tc>
          <w:tcPr>
            <w:tcW w:type="dxa" w:w="3307"/>
            <w:tcMar>
              <w:top w:w="70" w:type="dxa"/>
              <w:start w:w="90" w:type="dxa"/>
              <w:bottom w:w="70" w:type="dxa"/>
              <w:end w:w="90" w:type="dxa"/>
            </w:tcMar>
            <w:vAlign w:val="top"/>
            <w:shd w:fill="F2FAFE"/>
          </w:tcPr>
          <w:p>
            <w:pPr>
              <w:keepLines/>
              <w:widowControl/>
              <w:spacing w:after="0" w:before="0"/>
            </w:pPr>
            <w:r>
              <w:rPr>
                <w:sz w:val="18"/>
              </w:rPr>
              <w:t>1=auto size on (default) / 0=no size variation</w:t>
            </w:r>
          </w:p>
        </w:tc>
        <w:tc>
          <w:tcPr>
            <w:tcW w:type="dxa" w:w="3307"/>
            <w:tcMar>
              <w:top w:w="70" w:type="dxa"/>
              <w:start w:w="90" w:type="dxa"/>
              <w:bottom w:w="70" w:type="dxa"/>
              <w:end w:w="90" w:type="dxa"/>
            </w:tcMar>
            <w:vAlign w:val="top"/>
            <w:shd w:fill="F2FAFE"/>
          </w:tcPr>
          <w:p>
            <w:pPr>
              <w:keepLines/>
              <w:widowControl/>
              <w:spacing w:after="0" w:before="0"/>
            </w:pPr>
            <w:r>
              <w:rPr>
                <w:sz w:val="18"/>
              </w:rPr>
              <w:t>Enable automatic per-monster overall size variation within the [scale_min, scale_max] range, with feet kept planted on the floor via real alias-model bounds. Toggles independently from color variation.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cl_sp_monster_variant_color</w:t>
            </w:r>
          </w:p>
        </w:tc>
        <w:tc>
          <w:tcPr>
            <w:tcW w:type="dxa" w:w="3307"/>
            <w:tcMar>
              <w:top w:w="70" w:type="dxa"/>
              <w:start w:w="90" w:type="dxa"/>
              <w:bottom w:w="70" w:type="dxa"/>
              <w:end w:w="90" w:type="dxa"/>
            </w:tcMar>
            <w:vAlign w:val="top"/>
            <w:shd w:fill="FFFFFF"/>
          </w:tcPr>
          <w:p>
            <w:pPr>
              <w:keepLines/>
              <w:widowControl/>
              <w:spacing w:after="0" w:before="0"/>
            </w:pPr>
            <w:r>
              <w:rPr>
                <w:sz w:val="18"/>
              </w:rPr>
              <w:t>default 30 / range 0..100</w:t>
            </w:r>
          </w:p>
        </w:tc>
        <w:tc>
          <w:tcPr>
            <w:tcW w:type="dxa" w:w="3307"/>
            <w:tcMar>
              <w:top w:w="70" w:type="dxa"/>
              <w:start w:w="90" w:type="dxa"/>
              <w:bottom w:w="70" w:type="dxa"/>
              <w:end w:w="90" w:type="dxa"/>
            </w:tcMar>
            <w:vAlign w:val="top"/>
            <w:shd w:fill="FFFFFF"/>
          </w:tcPr>
          <w:p>
            <w:pPr>
              <w:keepLines/>
              <w:widowControl/>
              <w:spacing w:after="0" w:before="0"/>
            </w:pPr>
            <w:r>
              <w:rPr>
                <w:sz w:val="18"/>
              </w:rPr>
              <w:t>Strength of per-monster color tint variation in percent. 0 disables tint; default 30 applies a subtle ±15% per-channel deviation at default strength=35; values above 60 look stylized and reduce readability.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cl_sp_monster_variant_scale_max</w:t>
            </w:r>
          </w:p>
        </w:tc>
        <w:tc>
          <w:tcPr>
            <w:tcW w:type="dxa" w:w="3307"/>
            <w:tcMar>
              <w:top w:w="70" w:type="dxa"/>
              <w:start w:w="90" w:type="dxa"/>
              <w:bottom w:w="70" w:type="dxa"/>
              <w:end w:w="90" w:type="dxa"/>
            </w:tcMar>
            <w:vAlign w:val="top"/>
            <w:shd w:fill="F2FAFE"/>
          </w:tcPr>
          <w:p>
            <w:pPr>
              <w:keepLines/>
              <w:widowControl/>
              <w:spacing w:after="0" w:before="0"/>
            </w:pPr>
            <w:r>
              <w:rPr>
                <w:sz w:val="18"/>
              </w:rPr>
              <w:t>default 1.20 / range 0.10..10.00</w:t>
            </w:r>
          </w:p>
        </w:tc>
        <w:tc>
          <w:tcPr>
            <w:tcW w:type="dxa" w:w="3307"/>
            <w:tcMar>
              <w:top w:w="70" w:type="dxa"/>
              <w:start w:w="90" w:type="dxa"/>
              <w:bottom w:w="70" w:type="dxa"/>
              <w:end w:w="90" w:type="dxa"/>
            </w:tcMar>
            <w:vAlign w:val="top"/>
            <w:shd w:fill="F2FAFE"/>
          </w:tcPr>
          <w:p>
            <w:pPr>
              <w:keepLines/>
              <w:widowControl/>
              <w:spacing w:after="0" w:before="0"/>
            </w:pPr>
            <w:r>
              <w:rPr>
                <w:sz w:val="18"/>
              </w:rPr>
              <w:t>Largest monster size as a multiplier of the original alias model. Default 1.20 means up to 20% bigger. Values above 2.0 or below 0.5 are experimental and visually noisy. If max &lt; min the runtime swaps them safely.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cl_sp_monster_variant_scale_min</w:t>
            </w:r>
          </w:p>
        </w:tc>
        <w:tc>
          <w:tcPr>
            <w:tcW w:type="dxa" w:w="3307"/>
            <w:tcMar>
              <w:top w:w="70" w:type="dxa"/>
              <w:start w:w="90" w:type="dxa"/>
              <w:bottom w:w="70" w:type="dxa"/>
              <w:end w:w="90" w:type="dxa"/>
            </w:tcMar>
            <w:vAlign w:val="top"/>
            <w:shd w:fill="FFFFFF"/>
          </w:tcPr>
          <w:p>
            <w:pPr>
              <w:keepLines/>
              <w:widowControl/>
              <w:spacing w:after="0" w:before="0"/>
            </w:pPr>
            <w:r>
              <w:rPr>
                <w:sz w:val="18"/>
              </w:rPr>
              <w:t>default 0.85 / range 0.10..10.00</w:t>
            </w:r>
          </w:p>
        </w:tc>
        <w:tc>
          <w:tcPr>
            <w:tcW w:type="dxa" w:w="3307"/>
            <w:tcMar>
              <w:top w:w="70" w:type="dxa"/>
              <w:start w:w="90" w:type="dxa"/>
              <w:bottom w:w="70" w:type="dxa"/>
              <w:end w:w="90" w:type="dxa"/>
            </w:tcMar>
            <w:vAlign w:val="top"/>
            <w:shd w:fill="FFFFFF"/>
          </w:tcPr>
          <w:p>
            <w:pPr>
              <w:keepLines/>
              <w:widowControl/>
              <w:spacing w:after="0" w:before="0"/>
            </w:pPr>
            <w:r>
              <w:rPr>
                <w:sz w:val="18"/>
              </w:rPr>
              <w:t>Smallest monster size as a multiplier of the original alias model. Default 0.85 means up to 15% smaller. Values below 0.5 or above 2.0 are experimental and visually noisy.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cl_sp_monster_variant_seed</w:t>
            </w:r>
          </w:p>
        </w:tc>
        <w:tc>
          <w:tcPr>
            <w:tcW w:type="dxa" w:w="3307"/>
            <w:tcMar>
              <w:top w:w="70" w:type="dxa"/>
              <w:start w:w="90" w:type="dxa"/>
              <w:bottom w:w="70" w:type="dxa"/>
              <w:end w:w="90" w:type="dxa"/>
            </w:tcMar>
            <w:vAlign w:val="top"/>
            <w:shd w:fill="F2FAFE"/>
          </w:tcPr>
          <w:p>
            <w:pPr>
              <w:keepLines/>
              <w:widowControl/>
              <w:spacing w:after="0" w:before="0"/>
            </w:pPr>
            <w:r>
              <w:rPr>
                <w:sz w:val="18"/>
              </w:rPr>
              <w:t>default 0 (= random per map load) / non-zero = reproducible</w:t>
            </w:r>
          </w:p>
        </w:tc>
        <w:tc>
          <w:tcPr>
            <w:tcW w:type="dxa" w:w="3307"/>
            <w:tcMar>
              <w:top w:w="70" w:type="dxa"/>
              <w:start w:w="90" w:type="dxa"/>
              <w:bottom w:w="70" w:type="dxa"/>
              <w:end w:w="90" w:type="dxa"/>
            </w:tcMar>
            <w:vAlign w:val="top"/>
            <w:shd w:fill="F2FAFE"/>
          </w:tcPr>
          <w:p>
            <w:pPr>
              <w:keepLines/>
              <w:widowControl/>
              <w:spacing w:after="0" w:before="0"/>
            </w:pPr>
            <w:r>
              <w:rPr>
                <w:sz w:val="18"/>
              </w:rPr>
              <w:t>Variation seed. Same map + seed + settings produce the same set of monster appearances. Value 0 generates a fresh per-map-load random seed so the visual layout reshuffles on every map load.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cl_sp_monster_variant_shape</w:t>
            </w:r>
          </w:p>
        </w:tc>
        <w:tc>
          <w:tcPr>
            <w:tcW w:type="dxa" w:w="3307"/>
            <w:tcMar>
              <w:top w:w="70" w:type="dxa"/>
              <w:start w:w="90" w:type="dxa"/>
              <w:bottom w:w="70" w:type="dxa"/>
              <w:end w:w="90" w:type="dxa"/>
            </w:tcMar>
            <w:vAlign w:val="top"/>
            <w:shd w:fill="FFFFFF"/>
          </w:tcPr>
          <w:p>
            <w:pPr>
              <w:keepLines/>
              <w:widowControl/>
              <w:spacing w:after="0" w:before="0"/>
            </w:pPr>
            <w:r>
              <w:rPr>
                <w:sz w:val="18"/>
              </w:rPr>
              <w:t>default 25 / range 0..100</w:t>
            </w:r>
          </w:p>
        </w:tc>
        <w:tc>
          <w:tcPr>
            <w:tcW w:type="dxa" w:w="3307"/>
            <w:tcMar>
              <w:top w:w="70" w:type="dxa"/>
              <w:start w:w="90" w:type="dxa"/>
              <w:bottom w:w="70" w:type="dxa"/>
              <w:end w:w="90" w:type="dxa"/>
            </w:tcMar>
            <w:vAlign w:val="top"/>
            <w:shd w:fill="FFFFFF"/>
          </w:tcPr>
          <w:p>
            <w:pPr>
              <w:keepLines/>
              <w:widowControl/>
              <w:spacing w:after="0" w:before="0"/>
            </w:pPr>
            <w:r>
              <w:rPr>
                <w:sz w:val="18"/>
              </w:rPr>
              <w:t>Strength of per-monster body proportion variation in percent (P2M-B). Mildly varies torso / head / leg radial width per monster instance. Local single-player only; render-only — no hitbox/collision/AI/savegame changes. MD2/alias models get full deformation; MD5 skeletal models also get the same post-skinning local-space deformation. Bypasses the GPU lerp / GPU skeleton pipeline ONLY for shape-active monsters; all other entities keep the optimized GPU path. Values above 60 are stylized; extreme values are clamped.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cl_sp_monster_variant_strength</w:t>
            </w:r>
          </w:p>
        </w:tc>
        <w:tc>
          <w:tcPr>
            <w:tcW w:type="dxa" w:w="3307"/>
            <w:tcMar>
              <w:top w:w="70" w:type="dxa"/>
              <w:start w:w="90" w:type="dxa"/>
              <w:bottom w:w="70" w:type="dxa"/>
              <w:end w:w="90" w:type="dxa"/>
            </w:tcMar>
            <w:vAlign w:val="top"/>
            <w:shd w:fill="F2FAFE"/>
          </w:tcPr>
          <w:p>
            <w:pPr>
              <w:keepLines/>
              <w:widowControl/>
              <w:spacing w:after="0" w:before="0"/>
            </w:pPr>
            <w:r>
              <w:rPr>
                <w:sz w:val="18"/>
              </w:rPr>
              <w:t>default 35 / range 0..100</w:t>
            </w:r>
          </w:p>
        </w:tc>
        <w:tc>
          <w:tcPr>
            <w:tcW w:type="dxa" w:w="3307"/>
            <w:tcMar>
              <w:top w:w="70" w:type="dxa"/>
              <w:start w:w="90" w:type="dxa"/>
              <w:bottom w:w="70" w:type="dxa"/>
              <w:end w:w="90" w:type="dxa"/>
            </w:tcMar>
            <w:vAlign w:val="top"/>
            <w:shd w:fill="F2FAFE"/>
          </w:tcPr>
          <w:p>
            <w:pPr>
              <w:keepLines/>
              <w:widowControl/>
              <w:spacing w:after="0" w:before="0"/>
            </w:pPr>
            <w:r>
              <w:rPr>
                <w:sz w:val="18"/>
              </w:rPr>
              <w:t>Overall strength of variant deviation in percent. 0 disables all variation; 100 uses the full configured min/max scale range and the full color magnitude. Acts as a master multiplier on per-monster random offsets from the default.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cl_sp_monster_variants</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1=apply variants while in local SP</w:t>
            </w:r>
          </w:p>
        </w:tc>
        <w:tc>
          <w:tcPr>
            <w:tcW w:type="dxa" w:w="3307"/>
            <w:tcMar>
              <w:top w:w="70" w:type="dxa"/>
              <w:start w:w="90" w:type="dxa"/>
              <w:bottom w:w="70" w:type="dxa"/>
              <w:end w:w="90" w:type="dxa"/>
            </w:tcMar>
            <w:vAlign w:val="top"/>
            <w:shd w:fill="FFFFFF"/>
          </w:tcPr>
          <w:p>
            <w:pPr>
              <w:keepLines/>
              <w:widowControl/>
              <w:spacing w:after="0" w:before="0"/>
            </w:pPr>
            <w:r>
              <w:rPr>
                <w:sz w:val="18"/>
              </w:rPr>
              <w:t>Master toggle for monster visual variants in local single player. Makes repeated monster instances look like different individuals (overall size and color tint variation). Render-only — no gameplay, hitbox, collision, AI, damage, savegame or pathing changes. Gated to local SP only (deathmatch=0, cl.maxclients&lt;=1, no demo playback). Stock baseq2/gamex86_64.dll untouched.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cl_sp_mutate_allow_bosses</w:t>
            </w:r>
          </w:p>
        </w:tc>
        <w:tc>
          <w:tcPr>
            <w:tcW w:type="dxa" w:w="3307"/>
            <w:tcMar>
              <w:top w:w="70" w:type="dxa"/>
              <w:start w:w="90" w:type="dxa"/>
              <w:bottom w:w="70" w:type="dxa"/>
              <w:end w:w="90" w:type="dxa"/>
            </w:tcMar>
            <w:vAlign w:val="top"/>
            <w:shd w:fill="F2FAFE"/>
          </w:tcPr>
          <w:p>
            <w:pPr>
              <w:keepLines/>
              <w:widowControl/>
              <w:spacing w:after="0" w:before="0"/>
            </w:pPr>
            <w:r>
              <w:rPr>
                <w:sz w:val="18"/>
              </w:rPr>
              <w:t>0=keep bosses untouched (default) / 1=bosses are in the pool</w:t>
            </w:r>
          </w:p>
        </w:tc>
        <w:tc>
          <w:tcPr>
            <w:tcW w:type="dxa" w:w="3307"/>
            <w:tcMar>
              <w:top w:w="70" w:type="dxa"/>
              <w:start w:w="90" w:type="dxa"/>
              <w:bottom w:w="70" w:type="dxa"/>
              <w:end w:w="90" w:type="dxa"/>
            </w:tcMar>
            <w:vAlign w:val="top"/>
            <w:shd w:fill="F2FAFE"/>
          </w:tcPr>
          <w:p>
            <w:pPr>
              <w:keepLines/>
              <w:widowControl/>
              <w:spacing w:after="0" w:before="0"/>
            </w:pPr>
            <w:r>
              <w:rPr>
                <w:sz w:val="18"/>
              </w:rPr>
              <w:t>Allows boss monsters in the randomizer pool. This can sharply increase difficulty and may affect map progression.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cl_sp_mutate_allow_linked_entities</w:t>
            </w:r>
          </w:p>
        </w:tc>
        <w:tc>
          <w:tcPr>
            <w:tcW w:type="dxa" w:w="3307"/>
            <w:tcMar>
              <w:top w:w="70" w:type="dxa"/>
              <w:start w:w="90" w:type="dxa"/>
              <w:bottom w:w="70" w:type="dxa"/>
              <w:end w:w="90" w:type="dxa"/>
            </w:tcMar>
            <w:vAlign w:val="top"/>
            <w:shd w:fill="FFFFFF"/>
          </w:tcPr>
          <w:p>
            <w:pPr>
              <w:keepLines/>
              <w:widowControl/>
              <w:spacing w:after="0" w:before="0"/>
            </w:pPr>
            <w:r>
              <w:rPr>
                <w:sz w:val="18"/>
              </w:rPr>
              <w:t>0=skip connected entities (default, safe) / 1=allow replacement</w:t>
            </w:r>
          </w:p>
        </w:tc>
        <w:tc>
          <w:tcPr>
            <w:tcW w:type="dxa" w:w="3307"/>
            <w:tcMar>
              <w:top w:w="70" w:type="dxa"/>
              <w:start w:w="90" w:type="dxa"/>
              <w:bottom w:w="70" w:type="dxa"/>
              <w:end w:w="90" w:type="dxa"/>
            </w:tcMar>
            <w:vAlign w:val="top"/>
            <w:shd w:fill="FFFFFF"/>
          </w:tcPr>
          <w:p>
            <w:pPr>
              <w:keepLines/>
              <w:widowControl/>
              <w:spacing w:after="0" w:before="0"/>
            </w:pPr>
            <w:r>
              <w:rPr>
                <w:sz w:val="18"/>
              </w:rPr>
              <w:t>When enabled, the randomizer may also replace scripted or connected items and monsters. Leave disabled for normal play so map progression stays safe.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cl_sp_mutate_dm_allow_bosses</w:t>
            </w:r>
          </w:p>
        </w:tc>
        <w:tc>
          <w:tcPr>
            <w:tcW w:type="dxa" w:w="3307"/>
            <w:tcMar>
              <w:top w:w="70" w:type="dxa"/>
              <w:start w:w="90" w:type="dxa"/>
              <w:bottom w:w="70" w:type="dxa"/>
              <w:end w:w="90" w:type="dxa"/>
            </w:tcMar>
            <w:vAlign w:val="top"/>
            <w:shd w:fill="F2FAFE"/>
          </w:tcPr>
          <w:p>
            <w:pPr>
              <w:keepLines/>
              <w:widowControl/>
              <w:spacing w:after="0" w:before="0"/>
            </w:pPr>
            <w:r>
              <w:rPr>
                <w:sz w:val="18"/>
              </w:rPr>
              <w:t>0=no bosses (default) / 1=bosses allowed in training pool</w:t>
            </w:r>
          </w:p>
        </w:tc>
        <w:tc>
          <w:tcPr>
            <w:tcW w:type="dxa" w:w="3307"/>
            <w:tcMar>
              <w:top w:w="70" w:type="dxa"/>
              <w:start w:w="90" w:type="dxa"/>
              <w:bottom w:w="70" w:type="dxa"/>
              <w:end w:w="90" w:type="dxa"/>
            </w:tcMar>
            <w:vAlign w:val="top"/>
            <w:shd w:fill="F2FAFE"/>
          </w:tcPr>
          <w:p>
            <w:pPr>
              <w:keepLines/>
              <w:widowControl/>
              <w:spacing w:after="0" w:before="0"/>
            </w:pPr>
            <w:r>
              <w:rPr>
                <w:sz w:val="18"/>
              </w:rPr>
              <w:t>Allows boss monsters in the DM-training monster pool. This is independent from the broader randomizer boss setting.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cl_sp_mutate_dm_allow_heavy</w:t>
            </w:r>
          </w:p>
        </w:tc>
        <w:tc>
          <w:tcPr>
            <w:tcW w:type="dxa" w:w="3307"/>
            <w:tcMar>
              <w:top w:w="70" w:type="dxa"/>
              <w:start w:w="90" w:type="dxa"/>
              <w:bottom w:w="70" w:type="dxa"/>
              <w:end w:w="90" w:type="dxa"/>
            </w:tcMar>
            <w:vAlign w:val="top"/>
            <w:shd w:fill="FFFFFF"/>
          </w:tcPr>
          <w:p>
            <w:pPr>
              <w:keepLines/>
              <w:widowControl/>
              <w:spacing w:after="0" w:before="0"/>
            </w:pPr>
            <w:r>
              <w:rPr>
                <w:sz w:val="18"/>
              </w:rPr>
              <w:t>0=light + medium only (default) / 1=heavy monsters allowed</w:t>
            </w:r>
          </w:p>
        </w:tc>
        <w:tc>
          <w:tcPr>
            <w:tcW w:type="dxa" w:w="3307"/>
            <w:tcMar>
              <w:top w:w="70" w:type="dxa"/>
              <w:start w:w="90" w:type="dxa"/>
              <w:bottom w:w="70" w:type="dxa"/>
              <w:end w:w="90" w:type="dxa"/>
            </w:tcMar>
            <w:vAlign w:val="top"/>
            <w:shd w:fill="FFFFFF"/>
          </w:tcPr>
          <w:p>
            <w:pPr>
              <w:keepLines/>
              <w:widowControl/>
              <w:spacing w:after="0" w:before="0"/>
            </w:pPr>
            <w:r>
              <w:rPr>
                <w:sz w:val="18"/>
              </w:rPr>
              <w:t>Allows heavy monsters such as gladiator and tank in the DM-training monster pool.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cl_sp_mutate_dm_count</w:t>
            </w:r>
          </w:p>
        </w:tc>
        <w:tc>
          <w:tcPr>
            <w:tcW w:type="dxa" w:w="3307"/>
            <w:tcMar>
              <w:top w:w="70" w:type="dxa"/>
              <w:start w:w="90" w:type="dxa"/>
              <w:bottom w:w="70" w:type="dxa"/>
              <w:end w:w="90" w:type="dxa"/>
            </w:tcMar>
            <w:vAlign w:val="top"/>
            <w:shd w:fill="F2FAFE"/>
          </w:tcPr>
          <w:p>
            <w:pPr>
              <w:keepLines/>
              <w:widowControl/>
              <w:spacing w:after="0" w:before="0"/>
            </w:pPr>
            <w:r>
              <w:rPr>
                <w:sz w:val="18"/>
              </w:rPr>
              <w:t>default 8 / range 1..32 (clamped to spawn point count)</w:t>
            </w:r>
          </w:p>
        </w:tc>
        <w:tc>
          <w:tcPr>
            <w:tcW w:type="dxa" w:w="3307"/>
            <w:tcMar>
              <w:top w:w="70" w:type="dxa"/>
              <w:start w:w="90" w:type="dxa"/>
              <w:bottom w:w="70" w:type="dxa"/>
              <w:end w:w="90" w:type="dxa"/>
            </w:tcMar>
            <w:vAlign w:val="top"/>
            <w:shd w:fill="F2FAFE"/>
          </w:tcPr>
          <w:p>
            <w:pPr>
              <w:keepLines/>
              <w:widowControl/>
              <w:spacing w:after="0" w:before="0"/>
            </w:pPr>
            <w:r>
              <w:rPr>
                <w:sz w:val="18"/>
              </w:rPr>
              <w:t>Desired number of training monsters on a DM map. The final number can be limited by available spawn points.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cl_sp_mutate_dm_custom_map</w:t>
            </w:r>
          </w:p>
        </w:tc>
        <w:tc>
          <w:tcPr>
            <w:tcW w:type="dxa" w:w="3307"/>
            <w:tcMar>
              <w:top w:w="70" w:type="dxa"/>
              <w:start w:w="90" w:type="dxa"/>
              <w:bottom w:w="70" w:type="dxa"/>
              <w:end w:w="90" w:type="dxa"/>
            </w:tcMar>
            <w:vAlign w:val="top"/>
            <w:shd w:fill="FFFFFF"/>
          </w:tcPr>
          <w:p>
            <w:pPr>
              <w:keepLines/>
              <w:widowControl/>
              <w:spacing w:after="0" w:before="0"/>
            </w:pPr>
            <w:r>
              <w:rPr>
                <w:sz w:val="18"/>
              </w:rPr>
              <w:t>map name (alphanumeric / underscore / subdir-slash); empty = no map</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Map name used by the DM-training map picker. Type a DM map name here or through the menu field and run </w:t>
            </w:r>
            <w:r>
              <w:rPr>
                <w:rFonts w:ascii="Cascadia Mono" w:hAnsi="Cascadia Mono" w:eastAsia="Cascadia Mono"/>
                <w:color w:val="153A5B"/>
                <w:sz w:val="17"/>
              </w:rPr>
              <w:t>sp_dm_start_training</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cl_sp_mutate_dm_min_monster_dist</w:t>
            </w:r>
          </w:p>
        </w:tc>
        <w:tc>
          <w:tcPr>
            <w:tcW w:type="dxa" w:w="3307"/>
            <w:tcMar>
              <w:top w:w="70" w:type="dxa"/>
              <w:start w:w="90" w:type="dxa"/>
              <w:bottom w:w="70" w:type="dxa"/>
              <w:end w:w="90" w:type="dxa"/>
            </w:tcMar>
            <w:vAlign w:val="top"/>
            <w:shd w:fill="F2FAFE"/>
          </w:tcPr>
          <w:p>
            <w:pPr>
              <w:keepLines/>
              <w:widowControl/>
              <w:spacing w:after="0" w:before="0"/>
            </w:pPr>
            <w:r>
              <w:rPr>
                <w:sz w:val="18"/>
              </w:rPr>
              <w:t>default 128 / wu</w:t>
            </w:r>
          </w:p>
        </w:tc>
        <w:tc>
          <w:tcPr>
            <w:tcW w:type="dxa" w:w="3307"/>
            <w:tcMar>
              <w:top w:w="70" w:type="dxa"/>
              <w:start w:w="90" w:type="dxa"/>
              <w:bottom w:w="70" w:type="dxa"/>
              <w:end w:w="90" w:type="dxa"/>
            </w:tcMar>
            <w:vAlign w:val="top"/>
            <w:shd w:fill="F2FAFE"/>
          </w:tcPr>
          <w:p>
            <w:pPr>
              <w:keepLines/>
              <w:widowControl/>
              <w:spacing w:after="0" w:before="0"/>
            </w:pPr>
            <w:r>
              <w:rPr>
                <w:sz w:val="18"/>
              </w:rPr>
              <w:t>Minimum distance between two live training monsters. Spawn points too close to another live monster are skipped.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cl_sp_mutate_dm_min_player_dist</w:t>
            </w:r>
          </w:p>
        </w:tc>
        <w:tc>
          <w:tcPr>
            <w:tcW w:type="dxa" w:w="3307"/>
            <w:tcMar>
              <w:top w:w="70" w:type="dxa"/>
              <w:start w:w="90" w:type="dxa"/>
              <w:bottom w:w="70" w:type="dxa"/>
              <w:end w:w="90" w:type="dxa"/>
            </w:tcMar>
            <w:vAlign w:val="top"/>
            <w:shd w:fill="FFFFFF"/>
          </w:tcPr>
          <w:p>
            <w:pPr>
              <w:keepLines/>
              <w:widowControl/>
              <w:spacing w:after="0" w:before="0"/>
            </w:pPr>
            <w:r>
              <w:rPr>
                <w:sz w:val="18"/>
              </w:rPr>
              <w:t>default 384 / wu</w:t>
            </w:r>
          </w:p>
        </w:tc>
        <w:tc>
          <w:tcPr>
            <w:tcW w:type="dxa" w:w="3307"/>
            <w:tcMar>
              <w:top w:w="70" w:type="dxa"/>
              <w:start w:w="90" w:type="dxa"/>
              <w:bottom w:w="70" w:type="dxa"/>
              <w:end w:w="90" w:type="dxa"/>
            </w:tcMar>
            <w:vAlign w:val="top"/>
            <w:shd w:fill="FFFFFF"/>
          </w:tcPr>
          <w:p>
            <w:pPr>
              <w:keepLines/>
              <w:widowControl/>
              <w:spacing w:after="0" w:before="0"/>
            </w:pPr>
            <w:r>
              <w:rPr>
                <w:sz w:val="18"/>
              </w:rPr>
              <w:t>Minimum distance between the player and a training-monster spawn point. Closer points are skipped for initial spawn and respawn.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cl_sp_mutate_dm_respawn</w:t>
            </w:r>
          </w:p>
        </w:tc>
        <w:tc>
          <w:tcPr>
            <w:tcW w:type="dxa" w:w="3307"/>
            <w:tcMar>
              <w:top w:w="70" w:type="dxa"/>
              <w:start w:w="90" w:type="dxa"/>
              <w:bottom w:w="70" w:type="dxa"/>
              <w:end w:w="90" w:type="dxa"/>
            </w:tcMar>
            <w:vAlign w:val="top"/>
            <w:shd w:fill="F2FAFE"/>
          </w:tcPr>
          <w:p>
            <w:pPr>
              <w:keepLines/>
              <w:widowControl/>
              <w:spacing w:after="0" w:before="0"/>
            </w:pPr>
            <w:r>
              <w:rPr>
                <w:sz w:val="18"/>
              </w:rPr>
              <w:t>1=MP-style respawn loop (default) / 0=no respawn (finite kill set)</w:t>
            </w:r>
          </w:p>
        </w:tc>
        <w:tc>
          <w:tcPr>
            <w:tcW w:type="dxa" w:w="3307"/>
            <w:tcMar>
              <w:top w:w="70" w:type="dxa"/>
              <w:start w:w="90" w:type="dxa"/>
              <w:bottom w:w="70" w:type="dxa"/>
              <w:end w:w="90" w:type="dxa"/>
            </w:tcMar>
            <w:vAlign w:val="top"/>
            <w:shd w:fill="F2FAFE"/>
          </w:tcPr>
          <w:p>
            <w:pPr>
              <w:keepLines/>
              <w:widowControl/>
              <w:spacing w:after="0" w:before="0"/>
            </w:pPr>
            <w:r>
              <w:rPr>
                <w:sz w:val="18"/>
              </w:rPr>
              <w:t>Respawns dead training monsters after the configured delay. Respawn tries to use a free point away from the player and other live monsters.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cl_sp_mutate_dm_respawn_delay</w:t>
            </w:r>
          </w:p>
        </w:tc>
        <w:tc>
          <w:tcPr>
            <w:tcW w:type="dxa" w:w="3307"/>
            <w:tcMar>
              <w:top w:w="70" w:type="dxa"/>
              <w:start w:w="90" w:type="dxa"/>
              <w:bottom w:w="70" w:type="dxa"/>
              <w:end w:w="90" w:type="dxa"/>
            </w:tcMar>
            <w:vAlign w:val="top"/>
            <w:shd w:fill="FFFFFF"/>
          </w:tcPr>
          <w:p>
            <w:pPr>
              <w:keepLines/>
              <w:widowControl/>
              <w:spacing w:after="0" w:before="0"/>
            </w:pPr>
            <w:r>
              <w:rPr>
                <w:sz w:val="18"/>
              </w:rPr>
              <w:t>default 15 / minimum 1</w:t>
            </w:r>
          </w:p>
        </w:tc>
        <w:tc>
          <w:tcPr>
            <w:tcW w:type="dxa" w:w="3307"/>
            <w:tcMar>
              <w:top w:w="70" w:type="dxa"/>
              <w:start w:w="90" w:type="dxa"/>
              <w:bottom w:w="70" w:type="dxa"/>
              <w:end w:w="90" w:type="dxa"/>
            </w:tcMar>
            <w:vAlign w:val="top"/>
            <w:shd w:fill="FFFFFF"/>
          </w:tcPr>
          <w:p>
            <w:pPr>
              <w:keepLines/>
              <w:widowControl/>
              <w:spacing w:after="0" w:before="0"/>
            </w:pPr>
            <w:r>
              <w:rPr>
                <w:sz w:val="18"/>
              </w:rPr>
              <w:t>Seconds between a training monster's death and its respawn. Effective only when respawn is enabled.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cl_sp_mutate_dm_respawn_items</w:t>
            </w:r>
          </w:p>
        </w:tc>
        <w:tc>
          <w:tcPr>
            <w:tcW w:type="dxa" w:w="3307"/>
            <w:tcMar>
              <w:top w:w="70" w:type="dxa"/>
              <w:start w:w="90" w:type="dxa"/>
              <w:bottom w:w="70" w:type="dxa"/>
              <w:end w:w="90" w:type="dxa"/>
            </w:tcMar>
            <w:vAlign w:val="top"/>
            <w:shd w:fill="F2FAFE"/>
          </w:tcPr>
          <w:p>
            <w:pPr>
              <w:keepLines/>
              <w:widowControl/>
              <w:spacing w:after="0" w:before="0"/>
            </w:pPr>
            <w:r>
              <w:rPr>
                <w:sz w:val="18"/>
              </w:rPr>
              <w:t>1=respawn items (default) / 0=permanent pickups (SP vanilla)</w:t>
            </w:r>
          </w:p>
        </w:tc>
        <w:tc>
          <w:tcPr>
            <w:tcW w:type="dxa" w:w="3307"/>
            <w:tcMar>
              <w:top w:w="70" w:type="dxa"/>
              <w:start w:w="90" w:type="dxa"/>
              <w:bottom w:w="70" w:type="dxa"/>
              <w:end w:w="90" w:type="dxa"/>
            </w:tcMar>
            <w:vAlign w:val="top"/>
            <w:shd w:fill="F2FAFE"/>
          </w:tcPr>
          <w:p>
            <w:pPr>
              <w:keepLines/>
              <w:widowControl/>
              <w:spacing w:after="0" w:before="0"/>
            </w:pPr>
            <w:r>
              <w:rPr>
                <w:sz w:val="18"/>
              </w:rPr>
              <w:t>When SP DM-training is active, weapons / armor / health / ammo / powerups respawn at their original pickup points using vanilla DM-style timing (like in multiplayer). Keys, dropped items and scripted progression items are never respawned. No effect outside cl_sp_mutate_dm_training 1 + local SP. Vanilla DM (deathmatch 1) behavior is unaffected.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cl_sp_mutate_dm_score</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1=enable scoring round</w:t>
            </w:r>
          </w:p>
        </w:tc>
        <w:tc>
          <w:tcPr>
            <w:tcW w:type="dxa" w:w="3307"/>
            <w:tcMar>
              <w:top w:w="70" w:type="dxa"/>
              <w:start w:w="90" w:type="dxa"/>
              <w:bottom w:w="70" w:type="dxa"/>
              <w:end w:w="90" w:type="dxa"/>
            </w:tcMar>
            <w:vAlign w:val="top"/>
            <w:shd w:fill="FFFFFF"/>
          </w:tcPr>
          <w:p>
            <w:pPr>
              <w:keepLines/>
              <w:widowControl/>
              <w:spacing w:after="0" w:before="0"/>
            </w:pPr>
            <w:r>
              <w:rPr>
                <w:sz w:val="18"/>
              </w:rPr>
              <w:t>Enables scoring for DM-map training. Killing monsters gives points, monster damage subtracts points, reaching the target wins the round, and player death ends it as defeat.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cl_sp_mutate_dm_score_damage_scale</w:t>
            </w:r>
          </w:p>
        </w:tc>
        <w:tc>
          <w:tcPr>
            <w:tcW w:type="dxa" w:w="3307"/>
            <w:tcMar>
              <w:top w:w="70" w:type="dxa"/>
              <w:start w:w="90" w:type="dxa"/>
              <w:bottom w:w="70" w:type="dxa"/>
              <w:end w:w="90" w:type="dxa"/>
            </w:tcMar>
            <w:vAlign w:val="top"/>
            <w:shd w:fill="F2FAFE"/>
          </w:tcPr>
          <w:p>
            <w:pPr>
              <w:keepLines/>
              <w:widowControl/>
              <w:spacing w:after="0" w:before="0"/>
            </w:pPr>
            <w:r>
              <w:rPr>
                <w:sz w:val="18"/>
              </w:rPr>
              <w:t>default 1.0 / 0.0=no damage penalty</w:t>
            </w:r>
          </w:p>
        </w:tc>
        <w:tc>
          <w:tcPr>
            <w:tcW w:type="dxa" w:w="3307"/>
            <w:tcMar>
              <w:top w:w="70" w:type="dxa"/>
              <w:start w:w="90" w:type="dxa"/>
              <w:bottom w:w="70" w:type="dxa"/>
              <w:end w:w="90" w:type="dxa"/>
            </w:tcMar>
            <w:vAlign w:val="top"/>
            <w:shd w:fill="F2FAFE"/>
          </w:tcPr>
          <w:p>
            <w:pPr>
              <w:keepLines/>
              <w:widowControl/>
              <w:spacing w:after="0" w:before="0"/>
            </w:pPr>
            <w:r>
              <w:rPr>
                <w:sz w:val="18"/>
              </w:rPr>
              <w:t>Multiplier for score penalty from monster damage. Use 0.0 to disable damage penalty entirely; kills still award points.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cl_sp_mutate_dm_score_hud</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1=draw HUD (default) / 0=hidden (use </w:t>
            </w:r>
            <w:r>
              <w:rPr>
                <w:rFonts w:ascii="Cascadia Mono" w:hAnsi="Cascadia Mono" w:eastAsia="Cascadia Mono"/>
                <w:color w:val="153A5B"/>
                <w:sz w:val="17"/>
              </w:rPr>
              <w:t>sv sp_mutator_info</w:t>
            </w:r>
            <w:r>
              <w:rPr>
                <w:sz w:val="18"/>
              </w:rPr>
              <w:t xml:space="preserve"> instead)</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Draws the small training score HUD in the top-left corner during a scoring round. It respects </w:t>
            </w:r>
            <w:r>
              <w:rPr>
                <w:rFonts w:ascii="Cascadia Mono" w:hAnsi="Cascadia Mono" w:eastAsia="Cascadia Mono"/>
                <w:color w:val="153A5B"/>
                <w:sz w:val="17"/>
              </w:rPr>
              <w:t>scr_alpha</w:t>
            </w:r>
            <w:r>
              <w:rPr>
                <w:sz w:val="18"/>
              </w:rPr>
              <w:t xml:space="preserve"> automatically. Disable to play without the visible score.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cl_sp_mutate_dm_score_hud_x</w:t>
            </w:r>
          </w:p>
        </w:tc>
        <w:tc>
          <w:tcPr>
            <w:tcW w:type="dxa" w:w="3307"/>
            <w:tcMar>
              <w:top w:w="70" w:type="dxa"/>
              <w:start w:w="90" w:type="dxa"/>
              <w:bottom w:w="70" w:type="dxa"/>
              <w:end w:w="90" w:type="dxa"/>
            </w:tcMar>
            <w:vAlign w:val="top"/>
            <w:shd w:fill="F2FAFE"/>
          </w:tcPr>
          <w:p>
            <w:pPr>
              <w:keepLines/>
              <w:widowControl/>
              <w:spacing w:after="0" w:before="0"/>
            </w:pPr>
            <w:r>
              <w:rPr>
                <w:sz w:val="18"/>
              </w:rPr>
              <w:t>default 4 / negative = anchor from right edge</w:t>
            </w:r>
          </w:p>
        </w:tc>
        <w:tc>
          <w:tcPr>
            <w:tcW w:type="dxa" w:w="3307"/>
            <w:tcMar>
              <w:top w:w="70" w:type="dxa"/>
              <w:start w:w="90" w:type="dxa"/>
              <w:bottom w:w="70" w:type="dxa"/>
              <w:end w:w="90" w:type="dxa"/>
            </w:tcMar>
            <w:vAlign w:val="top"/>
            <w:shd w:fill="F2FAFE"/>
          </w:tcPr>
          <w:p>
            <w:pPr>
              <w:keepLines/>
              <w:widowControl/>
              <w:spacing w:after="0" w:before="0"/>
            </w:pPr>
            <w:r>
              <w:rPr>
                <w:sz w:val="18"/>
              </w:rPr>
              <w:t>X position of the training score HUD in pixels. Negative values anchor from the right edge.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cl_sp_mutate_dm_score_hud_y</w:t>
            </w:r>
          </w:p>
        </w:tc>
        <w:tc>
          <w:tcPr>
            <w:tcW w:type="dxa" w:w="3307"/>
            <w:tcMar>
              <w:top w:w="70" w:type="dxa"/>
              <w:start w:w="90" w:type="dxa"/>
              <w:bottom w:w="70" w:type="dxa"/>
              <w:end w:w="90" w:type="dxa"/>
            </w:tcMar>
            <w:vAlign w:val="top"/>
            <w:shd w:fill="FFFFFF"/>
          </w:tcPr>
          <w:p>
            <w:pPr>
              <w:keepLines/>
              <w:widowControl/>
              <w:spacing w:after="0" w:before="0"/>
            </w:pPr>
            <w:r>
              <w:rPr>
                <w:sz w:val="18"/>
              </w:rPr>
              <w:t>default 4 / negative = anchor from bottom edge</w:t>
            </w:r>
          </w:p>
        </w:tc>
        <w:tc>
          <w:tcPr>
            <w:tcW w:type="dxa" w:w="3307"/>
            <w:tcMar>
              <w:top w:w="70" w:type="dxa"/>
              <w:start w:w="90" w:type="dxa"/>
              <w:bottom w:w="70" w:type="dxa"/>
              <w:end w:w="90" w:type="dxa"/>
            </w:tcMar>
            <w:vAlign w:val="top"/>
            <w:shd w:fill="FFFFFF"/>
          </w:tcPr>
          <w:p>
            <w:pPr>
              <w:keepLines/>
              <w:widowControl/>
              <w:spacing w:after="0" w:before="0"/>
            </w:pPr>
            <w:r>
              <w:rPr>
                <w:sz w:val="18"/>
              </w:rPr>
              <w:t>Y position of the training score HUD in pixels. Negative values anchor from the bottom edge.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cl_sp_mutate_dm_score_limit</w:t>
            </w:r>
          </w:p>
        </w:tc>
        <w:tc>
          <w:tcPr>
            <w:tcW w:type="dxa" w:w="3307"/>
            <w:tcMar>
              <w:top w:w="70" w:type="dxa"/>
              <w:start w:w="90" w:type="dxa"/>
              <w:bottom w:w="70" w:type="dxa"/>
              <w:end w:w="90" w:type="dxa"/>
            </w:tcMar>
            <w:vAlign w:val="top"/>
            <w:shd w:fill="F2FAFE"/>
          </w:tcPr>
          <w:p>
            <w:pPr>
              <w:keepLines/>
              <w:widowControl/>
              <w:spacing w:after="0" w:before="0"/>
            </w:pPr>
            <w:r>
              <w:rPr>
                <w:sz w:val="18"/>
              </w:rPr>
              <w:t>default 500 / minimum 1</w:t>
            </w:r>
          </w:p>
        </w:tc>
        <w:tc>
          <w:tcPr>
            <w:tcW w:type="dxa" w:w="3307"/>
            <w:tcMar>
              <w:top w:w="70" w:type="dxa"/>
              <w:start w:w="90" w:type="dxa"/>
              <w:bottom w:w="70" w:type="dxa"/>
              <w:end w:w="90" w:type="dxa"/>
            </w:tcMar>
            <w:vAlign w:val="top"/>
            <w:shd w:fill="F2FAFE"/>
          </w:tcPr>
          <w:p>
            <w:pPr>
              <w:keepLines/>
              <w:widowControl/>
              <w:spacing w:after="0" w:before="0"/>
            </w:pPr>
            <w:r>
              <w:rPr>
                <w:sz w:val="18"/>
              </w:rPr>
              <w:t>Score target that ends the training round as victory. Lower values make short rounds; higher values make longer sessions.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cl_sp_mutate_dm_training</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1=enable DM-map SP training</w:t>
            </w:r>
          </w:p>
        </w:tc>
        <w:tc>
          <w:tcPr>
            <w:tcW w:type="dxa" w:w="3307"/>
            <w:tcMar>
              <w:top w:w="70" w:type="dxa"/>
              <w:start w:w="90" w:type="dxa"/>
              <w:bottom w:w="70" w:type="dxa"/>
              <w:end w:w="90" w:type="dxa"/>
            </w:tcMar>
            <w:vAlign w:val="top"/>
            <w:shd w:fill="FFFFFF"/>
          </w:tcPr>
          <w:p>
            <w:pPr>
              <w:keepLines/>
              <w:widowControl/>
              <w:spacing w:after="0" w:before="0"/>
            </w:pPr>
            <w:r>
              <w:rPr>
                <w:sz w:val="18"/>
              </w:rPr>
              <w:t>Master toggle for DM-map training. When enabled in local single player, suitable multiplayer maps are populated with monsters at deathmatch spawn points. Campaign maps are left alone.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cl_sp_mutate_item_cats</w:t>
            </w:r>
          </w:p>
        </w:tc>
        <w:tc>
          <w:tcPr>
            <w:tcW w:type="dxa" w:w="3307"/>
            <w:tcMar>
              <w:top w:w="70" w:type="dxa"/>
              <w:start w:w="90" w:type="dxa"/>
              <w:bottom w:w="70" w:type="dxa"/>
              <w:end w:w="90" w:type="dxa"/>
            </w:tcMar>
            <w:vAlign w:val="top"/>
            <w:shd w:fill="F2FAFE"/>
          </w:tcPr>
          <w:p>
            <w:pPr>
              <w:keepLines/>
              <w:widowControl/>
              <w:spacing w:after="0" w:before="0"/>
            </w:pPr>
            <w:r>
              <w:rPr>
                <w:sz w:val="18"/>
              </w:rPr>
              <w:t>31=all (default) / 1=armor / 2=ammo / 4=weapon / 8=powerup / 16=health / combine via bitwise OR</w:t>
            </w:r>
          </w:p>
        </w:tc>
        <w:tc>
          <w:tcPr>
            <w:tcW w:type="dxa" w:w="3307"/>
            <w:tcMar>
              <w:top w:w="70" w:type="dxa"/>
              <w:start w:w="90" w:type="dxa"/>
              <w:bottom w:w="70" w:type="dxa"/>
              <w:end w:w="90" w:type="dxa"/>
            </w:tcMar>
            <w:vAlign w:val="top"/>
            <w:shd w:fill="F2FAFE"/>
          </w:tcPr>
          <w:p>
            <w:pPr>
              <w:keepLines/>
              <w:widowControl/>
              <w:spacing w:after="0" w:before="0"/>
            </w:pPr>
            <w:r>
              <w:rPr>
                <w:sz w:val="18"/>
              </w:rPr>
              <w:t>Item category mask for the randomizer: 1 armor, 2 ammo, 4 weapons, 8 powerups, 16 health. Combine values to choose several categories; 31 means all.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cl_sp_mutate_item_mode</w:t>
            </w:r>
          </w:p>
        </w:tc>
        <w:tc>
          <w:tcPr>
            <w:tcW w:type="dxa" w:w="3307"/>
            <w:tcMar>
              <w:top w:w="70" w:type="dxa"/>
              <w:start w:w="90" w:type="dxa"/>
              <w:bottom w:w="70" w:type="dxa"/>
              <w:end w:w="90" w:type="dxa"/>
            </w:tcMar>
            <w:vAlign w:val="top"/>
            <w:shd w:fill="FFFFFF"/>
          </w:tcPr>
          <w:p>
            <w:pPr>
              <w:keepLines/>
              <w:widowControl/>
              <w:spacing w:after="0" w:before="0"/>
            </w:pPr>
            <w:r>
              <w:rPr>
                <w:sz w:val="18"/>
              </w:rPr>
              <w:t>0=off / 1=same category (default) / 2=combat set / 3=chaos</w:t>
            </w:r>
          </w:p>
        </w:tc>
        <w:tc>
          <w:tcPr>
            <w:tcW w:type="dxa" w:w="3307"/>
            <w:tcMar>
              <w:top w:w="70" w:type="dxa"/>
              <w:start w:w="90" w:type="dxa"/>
              <w:bottom w:w="70" w:type="dxa"/>
              <w:end w:w="90" w:type="dxa"/>
            </w:tcMar>
            <w:vAlign w:val="top"/>
            <w:shd w:fill="FFFFFF"/>
          </w:tcPr>
          <w:p>
            <w:pPr>
              <w:keepLines/>
              <w:widowControl/>
              <w:spacing w:after="0" w:before="0"/>
            </w:pPr>
            <w:r>
              <w:rPr>
                <w:sz w:val="18"/>
              </w:rPr>
              <w:t>Replacement scope for items. Same category keeps item families separate; combat set allows weapons and ammo to mix; chaos can replace any non-key item.</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cl_sp_mutate_items</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1=replace items at map load in SP</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Single-player item randomizer. At map load with </w:t>
            </w:r>
            <w:r>
              <w:rPr>
                <w:rFonts w:ascii="Cascadia Mono" w:hAnsi="Cascadia Mono" w:eastAsia="Cascadia Mono"/>
                <w:color w:val="153A5B"/>
                <w:sz w:val="17"/>
              </w:rPr>
              <w:t>deathmatch 0</w:t>
            </w:r>
            <w:r>
              <w:rPr>
                <w:sz w:val="18"/>
              </w:rPr>
              <w:t>, replaces item pickups with random alternatives within the selected mode/category rules. Keys are never replaced. Scripted or connected items are protected by default. Seed 0 gives a fresh layout every map load; non-zero seed repeats the same layout. No effect in multiplayer or on remote servers.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cl_sp_mutate_lava_to_water</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1=lava becomes water</w:t>
            </w:r>
          </w:p>
        </w:tc>
        <w:tc>
          <w:tcPr>
            <w:tcW w:type="dxa" w:w="3307"/>
            <w:tcMar>
              <w:top w:w="70" w:type="dxa"/>
              <w:start w:w="90" w:type="dxa"/>
              <w:bottom w:w="70" w:type="dxa"/>
              <w:end w:w="90" w:type="dxa"/>
            </w:tcMar>
            <w:vAlign w:val="top"/>
            <w:shd w:fill="FFFFFF"/>
          </w:tcPr>
          <w:p>
            <w:pPr>
              <w:keepLines/>
              <w:widowControl/>
              <w:spacing w:after="0" w:before="0"/>
            </w:pPr>
            <w:r>
              <w:rPr>
                <w:sz w:val="18"/>
              </w:rPr>
              <w:t>SP liquid swap: replace LAVA with WATER in local single player. The swap is real: former lava deals no lava damage, uses water physics/watertype, renders with the water material (enhanced water shader when cl_avfx 1), and contacts use water effects. Off by default. Local single-player only — no effect in deathmatch, coop, demo, or remote multiplayer. If both swap toggles are 1, real BSP water still becomes lava and real BSP lava becomes water independently. Game DLL + client + renderer read this cvar; stock baseq2/gamex86_64.dll is untouched.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cl_sp_mutate_liquid_swap_debug</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1=print swap diagnostics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SP liquid swap: print one diagnostic line when a liquid-swap cvar changes. For testing only; leave off in normal play. See </w:t>
            </w:r>
            <w:r>
              <w:rPr>
                <w:rFonts w:ascii="Cascadia Mono" w:hAnsi="Cascadia Mono" w:eastAsia="Cascadia Mono"/>
                <w:color w:val="153A5B"/>
                <w:sz w:val="17"/>
              </w:rPr>
              <w:t>sv sp_mutator_info</w:t>
            </w:r>
            <w:r>
              <w:rPr>
                <w:sz w:val="18"/>
              </w:rPr>
              <w:t xml:space="preserve"> for the full liquid-swap status block.</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cl_sp_mutate_liquid_swap_visuals</w:t>
            </w:r>
          </w:p>
        </w:tc>
        <w:tc>
          <w:tcPr>
            <w:tcW w:type="dxa" w:w="3307"/>
            <w:tcMar>
              <w:top w:w="70" w:type="dxa"/>
              <w:start w:w="90" w:type="dxa"/>
              <w:bottom w:w="70" w:type="dxa"/>
              <w:end w:w="90" w:type="dxa"/>
            </w:tcMar>
            <w:vAlign w:val="top"/>
            <w:shd w:fill="FFFFFF"/>
          </w:tcPr>
          <w:p>
            <w:pPr>
              <w:keepLines/>
              <w:widowControl/>
              <w:spacing w:after="0" w:before="0"/>
            </w:pPr>
            <w:r>
              <w:rPr>
                <w:sz w:val="18"/>
              </w:rPr>
              <w:t>1=swap visuals (default) / 0=keep original texture</w:t>
            </w:r>
          </w:p>
        </w:tc>
        <w:tc>
          <w:tcPr>
            <w:tcW w:type="dxa" w:w="3307"/>
            <w:tcMar>
              <w:top w:w="70" w:type="dxa"/>
              <w:start w:w="90" w:type="dxa"/>
              <w:bottom w:w="70" w:type="dxa"/>
              <w:end w:w="90" w:type="dxa"/>
            </w:tcMar>
            <w:vAlign w:val="top"/>
            <w:shd w:fill="FFFFFF"/>
          </w:tcPr>
          <w:p>
            <w:pPr>
              <w:keepLines/>
              <w:widowControl/>
              <w:spacing w:after="0" w:before="0"/>
            </w:pPr>
            <w:r>
              <w:rPr>
                <w:sz w:val="18"/>
              </w:rPr>
              <w:t>SP liquid swap: master for the VISUAL material swap. When ON (default), a swapped liquid renders with the effective material (former water shows the lava texture; former lava shows water). When OFF, the swap still changes damage/physics/contents but the surface keeps its original texture. The full enhanced visual requires cl_avfx 1; with cl_avfx 0 the surface still shows the swapped texture (slightly less bright). Local single-player only.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cl_sp_mutate_monster_mode</w:t>
            </w:r>
          </w:p>
        </w:tc>
        <w:tc>
          <w:tcPr>
            <w:tcW w:type="dxa" w:w="3307"/>
            <w:tcMar>
              <w:top w:w="70" w:type="dxa"/>
              <w:start w:w="90" w:type="dxa"/>
              <w:bottom w:w="70" w:type="dxa"/>
              <w:end w:w="90" w:type="dxa"/>
            </w:tcMar>
            <w:vAlign w:val="top"/>
            <w:shd w:fill="F2FAFE"/>
          </w:tcPr>
          <w:p>
            <w:pPr>
              <w:keepLines/>
              <w:widowControl/>
              <w:spacing w:after="0" w:before="0"/>
            </w:pPr>
            <w:r>
              <w:rPr>
                <w:sz w:val="18"/>
              </w:rPr>
              <w:t>0=off / 1=same strength (default) / 2=nearby strength / 3=chaos</w:t>
            </w:r>
          </w:p>
        </w:tc>
        <w:tc>
          <w:tcPr>
            <w:tcW w:type="dxa" w:w="3307"/>
            <w:tcMar>
              <w:top w:w="70" w:type="dxa"/>
              <w:start w:w="90" w:type="dxa"/>
              <w:bottom w:w="70" w:type="dxa"/>
              <w:end w:w="90" w:type="dxa"/>
            </w:tcMar>
            <w:vAlign w:val="top"/>
            <w:shd w:fill="F2FAFE"/>
          </w:tcPr>
          <w:p>
            <w:pPr>
              <w:keepLines/>
              <w:widowControl/>
              <w:spacing w:after="0" w:before="0"/>
            </w:pPr>
            <w:r>
              <w:rPr>
                <w:sz w:val="18"/>
              </w:rPr>
              <w:t>Replacement scope for monsters. Same strength keeps weak/medium/heavy monsters within their own group; nearby strength allows neighboring groups; chaos can use any non-boss monster unless bosses are enabled separately.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cl_sp_mutate_monsters</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1=replace monsters at map load in SP</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Single-player monster randomizer. At map load with </w:t>
            </w:r>
            <w:r>
              <w:rPr>
                <w:rFonts w:ascii="Cascadia Mono" w:hAnsi="Cascadia Mono" w:eastAsia="Cascadia Mono"/>
                <w:color w:val="153A5B"/>
                <w:sz w:val="17"/>
              </w:rPr>
              <w:t>deathmatch 0</w:t>
            </w:r>
            <w:r>
              <w:rPr>
                <w:sz w:val="18"/>
              </w:rPr>
              <w:t>, replaces monster classes with random alternatives within the selected strength rules. Bosses and scripted monsters are protected unless explicitly allowed. No effect in multiplayer.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cl_sp_mutate_seed</w:t>
            </w:r>
          </w:p>
        </w:tc>
        <w:tc>
          <w:tcPr>
            <w:tcW w:type="dxa" w:w="3307"/>
            <w:tcMar>
              <w:top w:w="70" w:type="dxa"/>
              <w:start w:w="90" w:type="dxa"/>
              <w:bottom w:w="70" w:type="dxa"/>
              <w:end w:w="90" w:type="dxa"/>
            </w:tcMar>
            <w:vAlign w:val="top"/>
            <w:shd w:fill="F2FAFE"/>
          </w:tcPr>
          <w:p>
            <w:pPr>
              <w:keepLines/>
              <w:widowControl/>
              <w:spacing w:after="0" w:before="0"/>
            </w:pPr>
            <w:r>
              <w:rPr>
                <w:sz w:val="18"/>
              </w:rPr>
              <w:t>0=random every map load (default) / 1..9999=fixed reproducible layout</w:t>
            </w:r>
          </w:p>
        </w:tc>
        <w:tc>
          <w:tcPr>
            <w:tcW w:type="dxa" w:w="3307"/>
            <w:tcMar>
              <w:top w:w="70" w:type="dxa"/>
              <w:start w:w="90" w:type="dxa"/>
              <w:bottom w:w="70" w:type="dxa"/>
              <w:end w:w="90" w:type="dxa"/>
            </w:tcMar>
            <w:vAlign w:val="top"/>
            <w:shd w:fill="F2FAFE"/>
          </w:tcPr>
          <w:p>
            <w:pPr>
              <w:keepLines/>
              <w:widowControl/>
              <w:spacing w:after="0" w:before="0"/>
            </w:pPr>
            <w:r>
              <w:rPr>
                <w:sz w:val="18"/>
              </w:rPr>
              <w:t>Seed for item and monster randomization. 0 gives a fresh random layout every map load. 1..9999 repeats the same layout for testing or sharing.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cl_sp_mutate_water_to_lava</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1=water becomes lava</w:t>
            </w:r>
          </w:p>
        </w:tc>
        <w:tc>
          <w:tcPr>
            <w:tcW w:type="dxa" w:w="3307"/>
            <w:tcMar>
              <w:top w:w="70" w:type="dxa"/>
              <w:start w:w="90" w:type="dxa"/>
              <w:bottom w:w="70" w:type="dxa"/>
              <w:end w:w="90" w:type="dxa"/>
            </w:tcMar>
            <w:vAlign w:val="top"/>
            <w:shd w:fill="FFFFFF"/>
          </w:tcPr>
          <w:p>
            <w:pPr>
              <w:keepLines/>
              <w:widowControl/>
              <w:spacing w:after="0" w:before="0"/>
            </w:pPr>
            <w:r>
              <w:rPr>
                <w:sz w:val="18"/>
              </w:rPr>
              <w:t>SP liquid swap: replace WATER with LAVA in local single player. The swap is real, not cosmetic: water volumes deal lava damage, use lava physics/watertype, render with the lava material, and weapon/rain/snow contacts use lava effects. Off by default. Local single-player only — no effect in deathmatch, coop, demo playback, or remote multiplayer. If water_to_lava and lava_to_water are both 1, each direction applies independently to the original BSP liquid class: real water becomes lava and real lava becomes water. The renderer draws former-water surfaces with a real lava texture (the map's own lava texture if present, otherwise a canonical Q2 lava texture); the full enhanced look needs cl_avfx 1. Game DLL + client + renderer read this cvar; stock baseq2/gamex86_64.dll is untouched.</w:t>
            </w:r>
          </w:p>
        </w:tc>
      </w:tr>
    </w:tbl>
    <w:p>
      <w:pPr>
        <w:spacing w:after="20"/>
      </w:pPr>
    </w:p>
    <w:p>
      <w:pPr>
        <w:pStyle w:val="Heading3"/>
      </w:pPr>
      <w:r>
        <w:t>Startup intro and menu</w:t>
      </w:r>
    </w:p>
    <w:p>
      <w:pPr>
        <w:widowControl/>
      </w:pPr>
      <w:r>
        <w:t xml:space="preserve">Variables in this section: </w:t>
      </w:r>
      <w:r>
        <w:rPr>
          <w:b/>
        </w:rPr>
        <w:t>27</w:t>
      </w:r>
      <w:r>
        <w: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cl_console_font_mode</w:t>
            </w:r>
          </w:p>
        </w:tc>
        <w:tc>
          <w:tcPr>
            <w:tcW w:type="dxa" w:w="3307"/>
            <w:tcMar>
              <w:top w:w="70" w:type="dxa"/>
              <w:start w:w="90" w:type="dxa"/>
              <w:bottom w:w="70" w:type="dxa"/>
              <w:end w:w="90" w:type="dxa"/>
            </w:tcMar>
            <w:vAlign w:val="top"/>
            <w:shd w:fill="F2FAFE"/>
          </w:tcPr>
          <w:p>
            <w:pPr>
              <w:keepLines/>
              <w:widowControl/>
              <w:spacing w:after="0" w:before="0"/>
            </w:pPr>
            <w:r>
              <w:rPr>
                <w:sz w:val="18"/>
              </w:rPr>
              <w:t>0=legacy conchars / 1=San Francisco UI Text (default)</w:t>
            </w:r>
          </w:p>
        </w:tc>
        <w:tc>
          <w:tcPr>
            <w:tcW w:type="dxa" w:w="3307"/>
            <w:tcMar>
              <w:top w:w="70" w:type="dxa"/>
              <w:start w:w="90" w:type="dxa"/>
              <w:bottom w:w="70" w:type="dxa"/>
              <w:end w:w="90" w:type="dxa"/>
            </w:tcMar>
            <w:vAlign w:val="top"/>
            <w:shd w:fill="F2FAFE"/>
          </w:tcPr>
          <w:p>
            <w:pPr>
              <w:keepLines/>
              <w:widowControl/>
              <w:spacing w:after="0" w:before="0"/>
            </w:pPr>
            <w:r>
              <w:rPr>
                <w:sz w:val="18"/>
              </w:rPr>
              <w:t>Q2PRO-X console typography. 0 = legacy conchars (whatever con_font selects, default "conchars"). 1 = San Francisco UI Text Regular, rendered through a fixed 8-px cell into the existing console grid (default). Console-only — game menu (cl_menu_font_mode) and browsers/HUD use their own font cvars. This keeps the cell at CONCHAR_WIDTH / CONCHAR_HEIGHT so column count / scrollback / prompt cursor math don't change; the SF atlas is rendered at 16-px source then bilinear-downsampled to the legacy cell size, giving smoother glyph shapes than 8x8 conchars. Cyrillic glyphs come from the same atlas (CP1251 byte indices). If the SF atlas fails to register, the per-byte path silently falls back to legacy R_DrawChar so legacy high-byte content stays readable.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cl_console_utf8_ru</w:t>
            </w:r>
          </w:p>
        </w:tc>
        <w:tc>
          <w:tcPr>
            <w:tcW w:type="dxa" w:w="3307"/>
            <w:tcMar>
              <w:top w:w="70" w:type="dxa"/>
              <w:start w:w="90" w:type="dxa"/>
              <w:bottom w:w="70" w:type="dxa"/>
              <w:end w:w="90" w:type="dxa"/>
            </w:tcMar>
            <w:vAlign w:val="top"/>
            <w:shd w:fill="FFFFFF"/>
          </w:tcPr>
          <w:p>
            <w:pPr>
              <w:keepLines/>
              <w:widowControl/>
              <w:spacing w:after="0" w:before="0"/>
            </w:pPr>
            <w:r>
              <w:rPr>
                <w:sz w:val="18"/>
              </w:rPr>
              <w:t>-1=auto (default — on for Russian Windows) / 0=off / English / 1=on / Russian</w:t>
            </w:r>
          </w:p>
        </w:tc>
        <w:tc>
          <w:tcPr>
            <w:tcW w:type="dxa" w:w="3307"/>
            <w:tcMar>
              <w:top w:w="70" w:type="dxa"/>
              <w:start w:w="90" w:type="dxa"/>
              <w:bottom w:w="70" w:type="dxa"/>
              <w:end w:w="90" w:type="dxa"/>
            </w:tcMar>
            <w:vAlign w:val="top"/>
            <w:shd w:fill="FFFFFF"/>
          </w:tcPr>
          <w:p>
            <w:pPr>
              <w:keepLines/>
              <w:widowControl/>
              <w:spacing w:after="0" w:before="0"/>
            </w:pPr>
            <w:r>
              <w:rPr>
                <w:sz w:val="18"/>
              </w:rPr>
              <w:t>Q2PRO-X Russian display-localization baseline (tri-state). -1 (auto, default) turns ON automatically when Windows UI language is Russian and OFF otherwise. 0 forces English / legacy behavior regardless of OS locale. 1 forces Russian display. When effectively on: the console and menu draw paths dispatch per-byte — ASCII keeps rendering through stock conchars 1:1 (classic look preserved) while UTF-8 Cyrillic / CP1251-mappable codepoints are routed through the supplementary q2prox_console_font atlas, so Russian console output and Russian device / status text become readable without sacrificing ASCII-log readability; Q2PRO-X menu bottom status/help lines prefer Russian translations when present; console inline /cvarname help prefers Russian desc_ru / values_ru metadata when the entry carries a translation. Display-only — this does NOT enable Russian console input, Unicode editing, or any command parser change. Invalid high-byte legacy content is not force-decoded.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cl_cvar_browser_alpha</w:t>
            </w:r>
          </w:p>
        </w:tc>
        <w:tc>
          <w:tcPr>
            <w:tcW w:type="dxa" w:w="3307"/>
            <w:tcMar>
              <w:top w:w="70" w:type="dxa"/>
              <w:start w:w="90" w:type="dxa"/>
              <w:bottom w:w="70" w:type="dxa"/>
              <w:end w:w="90" w:type="dxa"/>
            </w:tcMar>
            <w:vAlign w:val="top"/>
            <w:shd w:fill="F2FAFE"/>
          </w:tcPr>
          <w:p>
            <w:pPr>
              <w:keepLines/>
              <w:widowControl/>
              <w:spacing w:after="0" w:before="0"/>
            </w:pPr>
            <w:r>
              <w:rPr>
                <w:sz w:val="18"/>
              </w:rPr>
              <w:t>0..1 (default 0.92)</w:t>
            </w:r>
          </w:p>
        </w:tc>
        <w:tc>
          <w:tcPr>
            <w:tcW w:type="dxa" w:w="3307"/>
            <w:tcMar>
              <w:top w:w="70" w:type="dxa"/>
              <w:start w:w="90" w:type="dxa"/>
              <w:bottom w:w="70" w:type="dxa"/>
              <w:end w:w="90" w:type="dxa"/>
            </w:tcMar>
            <w:vAlign w:val="top"/>
            <w:shd w:fill="F2FAFE"/>
          </w:tcPr>
          <w:p>
            <w:pPr>
              <w:keepLines/>
              <w:widowControl/>
              <w:spacing w:after="0" w:before="0"/>
            </w:pPr>
            <w:r>
              <w:rPr>
                <w:sz w:val="18"/>
              </w:rPr>
              <w:t>Opacity of the in-game Cvar Reference Overlay window background. Independent from scr_alpha: the browser keeps its own background opacity policy. When OLED UI breathing is enabled, the final alpha is modulated only by SCR_OledGetUiAlpha().</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cl_cvar_browser_lang</w:t>
            </w:r>
          </w:p>
        </w:tc>
        <w:tc>
          <w:tcPr>
            <w:tcW w:type="dxa" w:w="3307"/>
            <w:tcMar>
              <w:top w:w="70" w:type="dxa"/>
              <w:start w:w="90" w:type="dxa"/>
              <w:bottom w:w="70" w:type="dxa"/>
              <w:end w:w="90" w:type="dxa"/>
            </w:tcMar>
            <w:vAlign w:val="top"/>
            <w:shd w:fill="FFFFFF"/>
          </w:tcPr>
          <w:p>
            <w:pPr>
              <w:keepLines/>
              <w:widowControl/>
              <w:spacing w:after="0" w:before="0"/>
            </w:pPr>
            <w:r>
              <w:rPr>
                <w:sz w:val="18"/>
              </w:rPr>
              <w:t>(legacy, no effect; see cl_console_utf8_ru)</w:t>
            </w:r>
          </w:p>
        </w:tc>
        <w:tc>
          <w:tcPr>
            <w:tcW w:type="dxa" w:w="3307"/>
            <w:tcMar>
              <w:top w:w="70" w:type="dxa"/>
              <w:start w:w="90" w:type="dxa"/>
              <w:bottom w:w="70" w:type="dxa"/>
              <w:end w:w="90" w:type="dxa"/>
            </w:tcMar>
            <w:vAlign w:val="top"/>
            <w:shd w:fill="FFFFFF"/>
          </w:tcPr>
          <w:p>
            <w:pPr>
              <w:keepLines/>
              <w:widowControl/>
              <w:spacing w:after="0" w:before="0"/>
            </w:pPr>
            <w:r>
              <w:rPr>
                <w:sz w:val="18"/>
              </w:rPr>
              <w:t>LEGACY. The cvar browser now follows the unified Russian display-localization mode (cl_console_utf8_ru) so Russian mode -&gt; Russian UI, English mode -&gt; English UI coherently across console, menu hints, voice picker, and the cvar browser. This cvar is still registered so existing user configs don't error, but its value is no longer read. Use cl_console_utf8_ru instead.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cl_cvar_browser_last_tab</w:t>
            </w:r>
          </w:p>
        </w:tc>
        <w:tc>
          <w:tcPr>
            <w:tcW w:type="dxa" w:w="3307"/>
            <w:tcMar>
              <w:top w:w="70" w:type="dxa"/>
              <w:start w:w="90" w:type="dxa"/>
              <w:bottom w:w="70" w:type="dxa"/>
              <w:end w:w="90" w:type="dxa"/>
            </w:tcMar>
            <w:vAlign w:val="top"/>
            <w:shd w:fill="F2FAFE"/>
          </w:tcPr>
          <w:p>
            <w:pPr>
              <w:keepLines/>
              <w:widowControl/>
              <w:spacing w:after="0" w:before="0"/>
            </w:pPr>
            <w:r>
              <w:rPr>
                <w:sz w:val="18"/>
              </w:rPr>
              <w:t>all / favorites / demo / visual / audio / input / network / gameplay / ui / server / system (default "all")</w:t>
            </w:r>
          </w:p>
        </w:tc>
        <w:tc>
          <w:tcPr>
            <w:tcW w:type="dxa" w:w="3307"/>
            <w:tcMar>
              <w:top w:w="70" w:type="dxa"/>
              <w:start w:w="90" w:type="dxa"/>
              <w:bottom w:w="70" w:type="dxa"/>
              <w:end w:w="90" w:type="dxa"/>
            </w:tcMar>
            <w:vAlign w:val="top"/>
            <w:shd w:fill="F2FAFE"/>
          </w:tcPr>
          <w:p>
            <w:pPr>
              <w:keepLines/>
              <w:widowControl/>
              <w:spacing w:after="0" w:before="0"/>
            </w:pPr>
            <w:r>
              <w:rPr>
                <w:sz w:val="18"/>
              </w:rPr>
              <w:t>Internal archived cvar that holds the last opened cvar browser tab as a stable string name ("all", "favorites", "demo", "visual", "audio", "input", "network", "gameplay", "ui", "server", "system"). Read on browser open when cl_cvar_browser_remember_tab is on, written on every tab switch. Unknown stored values fall back to "all".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cl_cvar_browser_remember_tab</w:t>
            </w:r>
          </w:p>
        </w:tc>
        <w:tc>
          <w:tcPr>
            <w:tcW w:type="dxa" w:w="3307"/>
            <w:tcMar>
              <w:top w:w="70" w:type="dxa"/>
              <w:start w:w="90" w:type="dxa"/>
              <w:bottom w:w="70" w:type="dxa"/>
              <w:end w:w="90" w:type="dxa"/>
            </w:tcMar>
            <w:vAlign w:val="top"/>
            <w:shd w:fill="FFFFFF"/>
          </w:tcPr>
          <w:p>
            <w:pPr>
              <w:keepLines/>
              <w:widowControl/>
              <w:spacing w:after="0" w:before="0"/>
            </w:pPr>
            <w:r>
              <w:rPr>
                <w:sz w:val="18"/>
              </w:rPr>
              <w:t>0=always start on All / 1=restore last tab (default)</w:t>
            </w:r>
          </w:p>
        </w:tc>
        <w:tc>
          <w:tcPr>
            <w:tcW w:type="dxa" w:w="3307"/>
            <w:tcMar>
              <w:top w:w="70" w:type="dxa"/>
              <w:start w:w="90" w:type="dxa"/>
              <w:bottom w:w="70" w:type="dxa"/>
              <w:end w:w="90" w:type="dxa"/>
            </w:tcMar>
            <w:vAlign w:val="top"/>
            <w:shd w:fill="FFFFFF"/>
          </w:tcPr>
          <w:p>
            <w:pPr>
              <w:keepLines/>
              <w:widowControl/>
              <w:spacing w:after="0" w:before="0"/>
            </w:pPr>
            <w:r>
              <w:rPr>
                <w:sz w:val="18"/>
              </w:rPr>
              <w:t>Restore the last opened cvar browser tab (All / Favorites / Demo / Visual / Audio / Input / Network / Gameplay / HUD/UI / Server / System) on next session. When off, the browser always starts on All. The current tab is recorded in cl_cvar_browser_last_tab whenever you switch tabs.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cl_cvar_browser_scale</w:t>
            </w:r>
          </w:p>
        </w:tc>
        <w:tc>
          <w:tcPr>
            <w:tcW w:type="dxa" w:w="3307"/>
            <w:tcMar>
              <w:top w:w="70" w:type="dxa"/>
              <w:start w:w="90" w:type="dxa"/>
              <w:bottom w:w="70" w:type="dxa"/>
              <w:end w:w="90" w:type="dxa"/>
            </w:tcMar>
            <w:vAlign w:val="top"/>
            <w:shd w:fill="F2FAFE"/>
          </w:tcPr>
          <w:p>
            <w:pPr>
              <w:keepLines/>
              <w:widowControl/>
              <w:spacing w:after="0" w:before="0"/>
            </w:pPr>
            <w:r>
              <w:rPr>
                <w:sz w:val="18"/>
              </w:rPr>
              <w:t>0.1..4.0 (default 1.0)</w:t>
            </w:r>
          </w:p>
        </w:tc>
        <w:tc>
          <w:tcPr>
            <w:tcW w:type="dxa" w:w="3307"/>
            <w:tcMar>
              <w:top w:w="70" w:type="dxa"/>
              <w:start w:w="90" w:type="dxa"/>
              <w:bottom w:w="70" w:type="dxa"/>
              <w:end w:w="90" w:type="dxa"/>
            </w:tcMar>
            <w:vAlign w:val="top"/>
            <w:shd w:fill="F2FAFE"/>
          </w:tcPr>
          <w:p>
            <w:pPr>
              <w:keepLines/>
              <w:widowControl/>
              <w:spacing w:after="0" w:before="0"/>
            </w:pPr>
            <w:r>
              <w:rPr>
                <w:sz w:val="18"/>
              </w:rPr>
              <w:t>Browser-local text and chrome scale multiplier for the in-game Cvar Reference Overlay. Controls browser readability independently from scr_scale: higher values make the browser font, row heights, header/search bar, and text-driven button chrome larger, without scaling the whole window as one widget.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cl_menu_alpha</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classic menu background alpha</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cl_menu_font_mode</w:t>
            </w:r>
          </w:p>
        </w:tc>
        <w:tc>
          <w:tcPr>
            <w:tcW w:type="dxa" w:w="3307"/>
            <w:tcMar>
              <w:top w:w="70" w:type="dxa"/>
              <w:start w:w="90" w:type="dxa"/>
              <w:bottom w:w="70" w:type="dxa"/>
              <w:end w:w="90" w:type="dxa"/>
            </w:tcMar>
            <w:vAlign w:val="top"/>
            <w:shd w:fill="F2FAFE"/>
          </w:tcPr>
          <w:p>
            <w:pPr>
              <w:keepLines/>
              <w:widowControl/>
              <w:spacing w:after="0" w:before="0"/>
            </w:pPr>
            <w:r>
              <w:rPr>
                <w:sz w:val="18"/>
              </w:rPr>
              <w:t>0=legacy conchars / 1=Jost Medieval (default)</w:t>
            </w:r>
          </w:p>
        </w:tc>
        <w:tc>
          <w:tcPr>
            <w:tcW w:type="dxa" w:w="3307"/>
            <w:tcMar>
              <w:top w:w="70" w:type="dxa"/>
              <w:start w:w="90" w:type="dxa"/>
              <w:bottom w:w="70" w:type="dxa"/>
              <w:end w:w="90" w:type="dxa"/>
            </w:tcMar>
            <w:vAlign w:val="top"/>
            <w:shd w:fill="F2FAFE"/>
          </w:tcPr>
          <w:p>
            <w:pPr>
              <w:keepLines/>
              <w:widowControl/>
              <w:spacing w:after="0" w:before="0"/>
            </w:pPr>
            <w:r>
              <w:rPr>
                <w:sz w:val="18"/>
              </w:rPr>
              <w:t>Q2PRO-X game menu typography. 0 = legacy stock conchars 8x8 atlas (chunky pixel-art look used by classic Q2). 1 = Jost Medieval Bold proportional smooth font, sourced from the bundled TTF and rendered via a separate menu text path (default). The Jost path is menu-only — console, HUD, server browser, demo browser, and cvar browser keep their own typography regardless of this setting. UI_ALTCOLOR / focused-row highlight, slider bar pieces, cursor, and other monospaced control glyphs always come from the legacy atlas so layout / hitbox math stays consistent. If the Jost atlas / metrics fail to load, the renderer silently falls back to legacy. Live — toggle takes effect on the next menu draw with no restart needed.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cl_menu_modern_autoscale</w:t>
            </w:r>
          </w:p>
        </w:tc>
        <w:tc>
          <w:tcPr>
            <w:tcW w:type="dxa" w:w="3307"/>
            <w:tcMar>
              <w:top w:w="70" w:type="dxa"/>
              <w:start w:w="90" w:type="dxa"/>
              <w:bottom w:w="70" w:type="dxa"/>
              <w:end w:w="90" w:type="dxa"/>
            </w:tcMar>
            <w:vAlign w:val="top"/>
            <w:shd w:fill="FFFFFF"/>
          </w:tcPr>
          <w:p>
            <w:pPr>
              <w:keepLines/>
              <w:widowControl/>
              <w:spacing w:after="0" w:before="0"/>
            </w:pPr>
            <w:r>
              <w:rPr>
                <w:sz w:val="18"/>
              </w:rPr>
              <w:t>0=off / 1=fit modern menu when ui_scale is auto (default)</w:t>
            </w:r>
          </w:p>
        </w:tc>
        <w:tc>
          <w:tcPr>
            <w:tcW w:type="dxa" w:w="3307"/>
            <w:tcMar>
              <w:top w:w="70" w:type="dxa"/>
              <w:start w:w="90" w:type="dxa"/>
              <w:bottom w:w="70" w:type="dxa"/>
              <w:end w:w="90" w:type="dxa"/>
            </w:tcMar>
            <w:vAlign w:val="top"/>
            <w:shd w:fill="FFFFFF"/>
          </w:tcPr>
          <w:p>
            <w:pPr>
              <w:keepLines/>
              <w:widowControl/>
              <w:spacing w:after="0" w:before="0"/>
            </w:pPr>
            <w:r>
              <w:rPr>
                <w:sz w:val="18"/>
              </w:rPr>
              <w:t>Responsive autoscale for the modern game menu renderer. Active only when cl_menu_visual_style = 1 (modern) AND ui_scale = 0 (auto). Picks the largest scale from {4x, 3x, 2x, 1.5x, 1x} that fits the active menu into the current content rect (≤82% wide, ≤78% tall — the headroom leaves room for the bottom menu hint band so the panel rim doesn't have to fight it), so menus do not crop on small resolutions or look tiny on 4K, and Russian labels do not force manual ui_scale edits. Explicit ui_scale &gt; 0 always wins — autoscale never overrides a manual scale. Capped at two layout passes per menu init to avoid relayout loops.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cl_menu_utf8_ru</w:t>
            </w:r>
          </w:p>
        </w:tc>
        <w:tc>
          <w:tcPr>
            <w:tcW w:type="dxa" w:w="3307"/>
            <w:tcMar>
              <w:top w:w="70" w:type="dxa"/>
              <w:start w:w="90" w:type="dxa"/>
              <w:bottom w:w="70" w:type="dxa"/>
              <w:end w:w="90" w:type="dxa"/>
            </w:tcMar>
            <w:vAlign w:val="top"/>
            <w:shd w:fill="F2FAFE"/>
          </w:tcPr>
          <w:p>
            <w:pPr>
              <w:keepLines/>
              <w:widowControl/>
              <w:spacing w:after="0" w:before="0"/>
            </w:pPr>
            <w:r>
              <w:rPr>
                <w:sz w:val="18"/>
              </w:rPr>
              <w:t>-1=inherit global (default) / 0=English / 1=Russian</w:t>
            </w:r>
          </w:p>
        </w:tc>
        <w:tc>
          <w:tcPr>
            <w:tcW w:type="dxa" w:w="3307"/>
            <w:tcMar>
              <w:top w:w="70" w:type="dxa"/>
              <w:start w:w="90" w:type="dxa"/>
              <w:bottom w:w="70" w:type="dxa"/>
              <w:end w:w="90" w:type="dxa"/>
            </w:tcMar>
            <w:vAlign w:val="top"/>
            <w:shd w:fill="F2FAFE"/>
          </w:tcPr>
          <w:p>
            <w:pPr>
              <w:keepLines/>
              <w:widowControl/>
              <w:spacing w:after="0" w:before="0"/>
            </w:pPr>
            <w:r>
              <w:rPr>
                <w:sz w:val="18"/>
              </w:rPr>
              <w:t>Q2PRO-X game menu Russian localization override (tri-state). -1 (default) inherits cl_console_utf8_ru / global Russian display-localization. 0 forces menu English regardless of global state. 1 forces menu Russian regardless of global state. Affects menu titles, item labels, value labels, bottom hints/status, and keybind capture prompts only. Live — switching while a menu is open updates labels without restart. Does NOT enable Russian console input, change command parsing, file paths, or browser overlay language gates.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cl_menu_visual_style</w:t>
            </w:r>
          </w:p>
        </w:tc>
        <w:tc>
          <w:tcPr>
            <w:tcW w:type="dxa" w:w="3307"/>
            <w:tcMar>
              <w:top w:w="70" w:type="dxa"/>
              <w:start w:w="90" w:type="dxa"/>
              <w:bottom w:w="70" w:type="dxa"/>
              <w:end w:w="90" w:type="dxa"/>
            </w:tcMar>
            <w:vAlign w:val="top"/>
            <w:shd w:fill="FFFFFF"/>
          </w:tcPr>
          <w:p>
            <w:pPr>
              <w:keepLines/>
              <w:widowControl/>
              <w:spacing w:after="0" w:before="0"/>
            </w:pPr>
            <w:r>
              <w:rPr>
                <w:sz w:val="18"/>
              </w:rPr>
              <w:t>0=legacy renderer / 1=modern Q2PRO-X renderer (default)</w:t>
            </w:r>
          </w:p>
        </w:tc>
        <w:tc>
          <w:tcPr>
            <w:tcW w:type="dxa" w:w="3307"/>
            <w:tcMar>
              <w:top w:w="70" w:type="dxa"/>
              <w:start w:w="90" w:type="dxa"/>
              <w:bottom w:w="70" w:type="dxa"/>
              <w:end w:w="90" w:type="dxa"/>
            </w:tcMar>
            <w:vAlign w:val="top"/>
            <w:shd w:fill="FFFFFF"/>
          </w:tcPr>
          <w:p>
            <w:pPr>
              <w:keepLines/>
              <w:widowControl/>
              <w:spacing w:after="0" w:before="0"/>
            </w:pPr>
            <w:r>
              <w:rPr>
                <w:sz w:val="18"/>
              </w:rPr>
              <w:t>Visual renderer for script-based game menus. 0 = legacy keeps the classic Q2/Q2PRO text-and-bitmap renderer. 1 = modern (default) draws the same menu graph through the Q2PRO-X modern chrome: dark translucent panels, focus strip with left accent rail, modern slider track + handle, focused field box, soft shadows, Q2PRO-X wordmark/logo on the top-level main menu, and responsive layout helpers. Live switch — does not change menu mode (cl_q2prox_menu_mode), does not reload menu files, does not touch cl_menu_font_mode (typography). Legacy renderer remains fully behavior-compatible if you flip back. This controls ONLY the visual renderer/chrome, NOT the menu content path: in Q2PRO-X 1.5 the normal content path is always guided/standalone, classic content appears only as an emergency fallback if q2pro-x.menu2 is unavailable, and changing the visual style never re-enables classic content.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cl_q2prox_menu_badges</w:t>
            </w:r>
          </w:p>
        </w:tc>
        <w:tc>
          <w:tcPr>
            <w:tcW w:type="dxa" w:w="3307"/>
            <w:tcMar>
              <w:top w:w="70" w:type="dxa"/>
              <w:start w:w="90" w:type="dxa"/>
              <w:bottom w:w="70" w:type="dxa"/>
              <w:end w:w="90" w:type="dxa"/>
            </w:tcMar>
            <w:vAlign w:val="top"/>
            <w:shd w:fill="F2FAFE"/>
          </w:tcPr>
          <w:p>
            <w:pPr>
              <w:keepLines/>
              <w:widowControl/>
              <w:spacing w:after="0" w:before="0"/>
            </w:pPr>
            <w:r>
              <w:rPr>
                <w:sz w:val="18"/>
              </w:rPr>
              <w:t>0=hide Q2PRO-X badges (default) / 1=show green (X) on --q2prox rows</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Show small green </w:t>
            </w:r>
            <w:r>
              <w:rPr>
                <w:rFonts w:ascii="Cascadia Mono" w:hAnsi="Cascadia Mono" w:eastAsia="Cascadia Mono"/>
                <w:color w:val="153A5B"/>
                <w:sz w:val="17"/>
              </w:rPr>
              <w:t>(X)</w:t>
            </w:r>
            <w:r>
              <w:rPr>
                <w:sz w:val="18"/>
              </w:rPr>
              <w:t xml:space="preserve"> markers near guided / standalone Q2PRO-X menu rows that the .menu script tagged </w:t>
            </w:r>
            <w:r>
              <w:rPr>
                <w:rFonts w:ascii="Cascadia Mono" w:hAnsi="Cascadia Mono" w:eastAsia="Cascadia Mono"/>
                <w:color w:val="153A5B"/>
                <w:sz w:val="17"/>
              </w:rPr>
              <w:t>--q2prox</w:t>
            </w:r>
            <w:r>
              <w:rPr>
                <w:sz w:val="18"/>
              </w:rPr>
              <w:t xml:space="preserve">. Off by default (per TZ 2026-05-14 — when most rows are Q2PRO-X-specific, marking every one of them as such turns into visual noise rather than helpful signal). 1 = badges are drawn on every </w:t>
            </w:r>
            <w:r>
              <w:rPr>
                <w:rFonts w:ascii="Cascadia Mono" w:hAnsi="Cascadia Mono" w:eastAsia="Cascadia Mono"/>
                <w:color w:val="153A5B"/>
                <w:sz w:val="17"/>
              </w:rPr>
              <w:t>--q2prox</w:t>
            </w:r>
            <w:r>
              <w:rPr>
                <w:sz w:val="18"/>
              </w:rPr>
              <w:t xml:space="preserve"> row in the guided menu mode. The </w:t>
            </w:r>
            <w:r>
              <w:rPr>
                <w:rFonts w:ascii="Cascadia Mono" w:hAnsi="Cascadia Mono" w:eastAsia="Cascadia Mono"/>
                <w:color w:val="153A5B"/>
                <w:sz w:val="17"/>
              </w:rPr>
              <w:t>--q2prox</w:t>
            </w:r>
            <w:r>
              <w:rPr>
                <w:sz w:val="18"/>
              </w:rPr>
              <w:t xml:space="preserve"> markup itself is metadata and stays in the .menu files regardless; the cvar only gates the badge rendering. Live switch — toggles without menu/client restart. The emergency classic fallback never shows badges (gated by uis.guided_mode_active). Does not affect hitbox / item-&gt;rect, sliders, value columns, keyboard navigation, mouse selection, or panel layout aside from a tighter right-edge padding when the optional widening for badge clearance is unneeded.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cl_q2prox_menu_bottom_hint</w:t>
            </w:r>
          </w:p>
        </w:tc>
        <w:tc>
          <w:tcPr>
            <w:tcW w:type="dxa" w:w="3307"/>
            <w:tcMar>
              <w:top w:w="70" w:type="dxa"/>
              <w:start w:w="90" w:type="dxa"/>
              <w:bottom w:w="70" w:type="dxa"/>
              <w:end w:w="90" w:type="dxa"/>
            </w:tcMar>
            <w:vAlign w:val="top"/>
            <w:shd w:fill="FFFFFF"/>
          </w:tcPr>
          <w:p>
            <w:pPr>
              <w:keepLines/>
              <w:widowControl/>
              <w:spacing w:after="0" w:before="0"/>
            </w:pPr>
            <w:r>
              <w:rPr>
                <w:sz w:val="18"/>
              </w:rPr>
              <w:t>1=show the bottom hint band (default) / 0=hide it</w:t>
            </w:r>
          </w:p>
        </w:tc>
        <w:tc>
          <w:tcPr>
            <w:tcW w:type="dxa" w:w="3307"/>
            <w:tcMar>
              <w:top w:w="70" w:type="dxa"/>
              <w:start w:w="90" w:type="dxa"/>
              <w:bottom w:w="70" w:type="dxa"/>
              <w:end w:w="90" w:type="dxa"/>
            </w:tcMar>
            <w:vAlign w:val="top"/>
            <w:shd w:fill="FFFFFF"/>
          </w:tcPr>
          <w:p>
            <w:pPr>
              <w:keepLines/>
              <w:widowControl/>
              <w:spacing w:after="0" w:before="0"/>
            </w:pPr>
            <w:r>
              <w:rPr>
                <w:sz w:val="18"/>
              </w:rPr>
              <w:t>Show the bottom menu hint band for the currently selected row. Default ON. Turning it off hides both the text and its background and releases the reserved footer height immediately; floating mouse-hover tooltips remain independently controlled by cl_q2prox_menu_hover_hints. Live, saved in the global Q2PRO-X config.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cl_q2prox_menu_global_badges</w:t>
            </w:r>
          </w:p>
        </w:tc>
        <w:tc>
          <w:tcPr>
            <w:tcW w:type="dxa" w:w="3307"/>
            <w:tcMar>
              <w:top w:w="70" w:type="dxa"/>
              <w:start w:w="90" w:type="dxa"/>
              <w:bottom w:w="70" w:type="dxa"/>
              <w:end w:w="90" w:type="dxa"/>
            </w:tcMar>
            <w:vAlign w:val="top"/>
            <w:shd w:fill="F2FAFE"/>
          </w:tcPr>
          <w:p>
            <w:pPr>
              <w:keepLines/>
              <w:widowControl/>
              <w:spacing w:after="0" w:before="0"/>
            </w:pPr>
            <w:r>
              <w:rPr>
                <w:sz w:val="18"/>
              </w:rPr>
              <w:t>0=hide (G) badges (default) / 1=show (G) on rows bound to a globally-saved cvar (static flag OR active migration candidate)</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Show small </w:t>
            </w:r>
            <w:r>
              <w:rPr>
                <w:rFonts w:ascii="Cascadia Mono" w:hAnsi="Cascadia Mono" w:eastAsia="Cascadia Mono"/>
                <w:color w:val="153A5B"/>
                <w:sz w:val="17"/>
              </w:rPr>
              <w:t>(G)</w:t>
            </w:r>
            <w:r>
              <w:rPr>
                <w:sz w:val="18"/>
              </w:rPr>
              <w:t xml:space="preserve"> markers near guided / standalone Q2PRO-X menu rows whose bound cvar is saved into the global Q2PRO-X config (baseq2/q2pro-x/q2pro-x.cfg) and shared across mods. Off by default. Since config schema 1.52 eligibility has exactly one source: the cvar carries CVAR_Q2PROXCFG_GLOBAL, either from its own registration or from the mandatory ownership registry that stamps the derived scope after the global target has migrated. The badge therefore always reflects the ACTUAL current save scope. Rows with no bound cvar (actions, submenus, separators, labels) never receive this badge. If a cvar carries both CVAR_Q2PROXCFG_GLOBAL and CVAR_Q2PROXCFG_LOCAL, the row is eligible for both (G) and (M) and they coexist. Coexists with cl_q2prox_menu_badges (X) and cl_q2prox_menu_mod_badges (M) in the recommended order </w:t>
            </w:r>
            <w:r>
              <w:rPr>
                <w:rFonts w:ascii="Cascadia Mono" w:hAnsi="Cascadia Mono" w:eastAsia="Cascadia Mono"/>
                <w:color w:val="153A5B"/>
                <w:sz w:val="17"/>
              </w:rPr>
              <w:t>(X) (G) (M)</w:t>
            </w:r>
            <w:r>
              <w:rPr>
                <w:sz w:val="18"/>
              </w:rPr>
              <w:t>. Live switch - toggles without menu/client restart. The emergency classic fallback never shows badges (gated by uis.guided_mode_active). Does not affect hitbox, sliders, value columns, navigation, or layout aside from the modern panel right-edge clearance which automatically accounts for whichever badge types are enabled and eligible.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cl_q2prox_menu_hover_hint_alpha</w:t>
            </w:r>
          </w:p>
        </w:tc>
        <w:tc>
          <w:tcPr>
            <w:tcW w:type="dxa" w:w="3307"/>
            <w:tcMar>
              <w:top w:w="70" w:type="dxa"/>
              <w:start w:w="90" w:type="dxa"/>
              <w:bottom w:w="70" w:type="dxa"/>
              <w:end w:w="90" w:type="dxa"/>
            </w:tcMar>
            <w:vAlign w:val="top"/>
            <w:shd w:fill="FFFFFF"/>
          </w:tcPr>
          <w:p>
            <w:pPr>
              <w:keepLines/>
              <w:widowControl/>
              <w:spacing w:after="0" w:before="0"/>
            </w:pPr>
            <w:r>
              <w:rPr>
                <w:sz w:val="18"/>
              </w:rPr>
              <w:t>default 0.8 / range 0.0..1.0 (background only, not text)</w:t>
            </w:r>
          </w:p>
        </w:tc>
        <w:tc>
          <w:tcPr>
            <w:tcW w:type="dxa" w:w="3307"/>
            <w:tcMar>
              <w:top w:w="70" w:type="dxa"/>
              <w:start w:w="90" w:type="dxa"/>
              <w:bottom w:w="70" w:type="dxa"/>
              <w:end w:w="90" w:type="dxa"/>
            </w:tcMar>
            <w:vAlign w:val="top"/>
            <w:shd w:fill="FFFFFF"/>
          </w:tcPr>
          <w:p>
            <w:pPr>
              <w:keepLines/>
              <w:widowControl/>
              <w:spacing w:after="0" w:before="0"/>
            </w:pPr>
            <w:r>
              <w:rPr>
                <w:sz w:val="18"/>
              </w:rPr>
              <w:t>Background opacity of the floating hover tooltip window (cl_q2prox_menu_hover_hints): 1 = fully opaque background, 0 = fully transparent background (the tooltip text stays visible either way). The 1px frame fades with it. Does not affect the text or the bottom hint band. Default 0.8. Range 0.0..1.0 (clamped). Independent from cl_menu_alpha. Live, saved in the global Q2PRO-X config.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cl_q2prox_menu_hover_hint_delay</w:t>
            </w:r>
          </w:p>
        </w:tc>
        <w:tc>
          <w:tcPr>
            <w:tcW w:type="dxa" w:w="3307"/>
            <w:tcMar>
              <w:top w:w="70" w:type="dxa"/>
              <w:start w:w="90" w:type="dxa"/>
              <w:bottom w:w="70" w:type="dxa"/>
              <w:end w:w="90" w:type="dxa"/>
            </w:tcMar>
            <w:vAlign w:val="top"/>
            <w:shd w:fill="F2FAFE"/>
          </w:tcPr>
          <w:p>
            <w:pPr>
              <w:keepLines/>
              <w:widowControl/>
              <w:spacing w:after="0" w:before="0"/>
            </w:pPr>
            <w:r>
              <w:rPr>
                <w:sz w:val="18"/>
              </w:rPr>
              <w:t>default 1.5 / range 0.1..2.0 seconds</w:t>
            </w:r>
          </w:p>
        </w:tc>
        <w:tc>
          <w:tcPr>
            <w:tcW w:type="dxa" w:w="3307"/>
            <w:tcMar>
              <w:top w:w="70" w:type="dxa"/>
              <w:start w:w="90" w:type="dxa"/>
              <w:bottom w:w="70" w:type="dxa"/>
              <w:end w:w="90" w:type="dxa"/>
            </w:tcMar>
            <w:vAlign w:val="top"/>
            <w:shd w:fill="F2FAFE"/>
          </w:tcPr>
          <w:p>
            <w:pPr>
              <w:keepLines/>
              <w:widowControl/>
              <w:spacing w:after="0" w:before="0"/>
            </w:pPr>
            <w:r>
              <w:rPr>
                <w:sz w:val="18"/>
              </w:rPr>
              <w:t>Seconds the mouse cursor must rest on a guided-menu row's label/name text area before the first floating hover tooltip (cl_q2prox_menu_hover_hints) appears. Default 1.5. Range 0.1..2.0 (clamped). Once a tooltip is already visible, moving to another row's label updates it instantly; after leaving all labels for more than the short grace window, the delay applies again. Does not affect the bottom hint band or keyboard selection. Live, saved in the global Q2PRO-X config.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cl_q2prox_menu_hover_hints</w:t>
            </w:r>
          </w:p>
        </w:tc>
        <w:tc>
          <w:tcPr>
            <w:tcW w:type="dxa" w:w="3307"/>
            <w:tcMar>
              <w:top w:w="70" w:type="dxa"/>
              <w:start w:w="90" w:type="dxa"/>
              <w:bottom w:w="70" w:type="dxa"/>
              <w:end w:w="90" w:type="dxa"/>
            </w:tcMar>
            <w:vAlign w:val="top"/>
            <w:shd w:fill="FFFFFF"/>
          </w:tcPr>
          <w:p>
            <w:pPr>
              <w:keepLines/>
              <w:widowControl/>
              <w:spacing w:after="0" w:before="0"/>
            </w:pPr>
            <w:r>
              <w:rPr>
                <w:sz w:val="18"/>
              </w:rPr>
              <w:t>1=show hover tooltips (default) / 0=disable</w:t>
            </w:r>
          </w:p>
        </w:tc>
        <w:tc>
          <w:tcPr>
            <w:tcW w:type="dxa" w:w="3307"/>
            <w:tcMar>
              <w:top w:w="70" w:type="dxa"/>
              <w:start w:w="90" w:type="dxa"/>
              <w:bottom w:w="70" w:type="dxa"/>
              <w:end w:w="90" w:type="dxa"/>
            </w:tcMar>
            <w:vAlign w:val="top"/>
            <w:shd w:fill="FFFFFF"/>
          </w:tcPr>
          <w:p>
            <w:pPr>
              <w:keepLines/>
              <w:widowControl/>
              <w:spacing w:after="0" w:before="0"/>
            </w:pPr>
            <w:r>
              <w:rPr>
                <w:sz w:val="18"/>
              </w:rPr>
              <w:t>Show a floating tooltip near the mouse cursor duplicating the bottom hint band's text for the guided-menu row whose visible label the cursor rests on. ON by default. Mouse-hover only: it never changes keyboard/controller focus, the selected/highlighted row, or the bottom hint band. Appears after cl_q2prox_menu_hover_hint_delay seconds, measured from when the cursor enters the row's label/name text area (not the value/slider/bind column). Works in both legacy and modern menu visual styles. Live, saved in the global Q2PRO-X config.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cl_q2prox_menu_logo_light</w:t>
            </w:r>
          </w:p>
        </w:tc>
        <w:tc>
          <w:tcPr>
            <w:tcW w:type="dxa" w:w="3307"/>
            <w:tcMar>
              <w:top w:w="70" w:type="dxa"/>
              <w:start w:w="90" w:type="dxa"/>
              <w:bottom w:w="70" w:type="dxa"/>
              <w:end w:w="90" w:type="dxa"/>
            </w:tcMar>
            <w:vAlign w:val="top"/>
            <w:shd w:fill="F2FAFE"/>
          </w:tcPr>
          <w:p>
            <w:pPr>
              <w:keepLines/>
              <w:widowControl/>
              <w:spacing w:after="0" w:before="0"/>
            </w:pPr>
            <w:r>
              <w:rPr>
                <w:sz w:val="18"/>
              </w:rPr>
              <w:t>0=ordinary static menu logo (default) / 1=persistent animated logo light and spotlights</w:t>
            </w:r>
          </w:p>
        </w:tc>
        <w:tc>
          <w:tcPr>
            <w:tcW w:type="dxa" w:w="3307"/>
            <w:tcMar>
              <w:top w:w="70" w:type="dxa"/>
              <w:start w:w="90" w:type="dxa"/>
              <w:bottom w:w="70" w:type="dxa"/>
              <w:end w:w="90" w:type="dxa"/>
            </w:tcMar>
            <w:vAlign w:val="top"/>
            <w:shd w:fill="F2FAFE"/>
          </w:tcPr>
          <w:p>
            <w:pPr>
              <w:keepLines/>
              <w:widowControl/>
              <w:spacing w:after="0" w:before="0"/>
            </w:pPr>
            <w:r>
              <w:rPr>
                <w:sz w:val="18"/>
              </w:rPr>
              <w:t>Persistent Q2PRO-X logo-light master for the top-level Guided menu in its modern visual style. Default OFF. When enabled, the accepted smooth logo brightness/bloom pulse, downward light field and matching menu shadows continue after the one-shot startup Intro finishes; if no Intro runs, they begin whenever the exact top-level Guided menu with the modern visual style active is visible. This does not enable fireworks, ships, meteors, comets, music or lightning. Live; no restart required. Stored in the global Q2PRO-X config.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cl_q2prox_menu_logo_lightning</w:t>
            </w:r>
          </w:p>
        </w:tc>
        <w:tc>
          <w:tcPr>
            <w:tcW w:type="dxa" w:w="3307"/>
            <w:tcMar>
              <w:top w:w="70" w:type="dxa"/>
              <w:start w:w="90" w:type="dxa"/>
              <w:bottom w:w="70" w:type="dxa"/>
              <w:end w:w="90" w:type="dxa"/>
            </w:tcMar>
            <w:vAlign w:val="top"/>
            <w:shd w:fill="FFFFFF"/>
          </w:tcPr>
          <w:p>
            <w:pPr>
              <w:keepLines/>
              <w:widowControl/>
              <w:spacing w:after="0" w:before="0"/>
            </w:pPr>
            <w:r>
              <w:rPr>
                <w:sz w:val="18"/>
              </w:rPr>
              <w:t>0=no persistent logo lightning (default) / 1=persistent animated electrical discharges</w:t>
            </w:r>
          </w:p>
        </w:tc>
        <w:tc>
          <w:tcPr>
            <w:tcW w:type="dxa" w:w="3307"/>
            <w:tcMar>
              <w:top w:w="70" w:type="dxa"/>
              <w:start w:w="90" w:type="dxa"/>
              <w:bottom w:w="70" w:type="dxa"/>
              <w:end w:w="90" w:type="dxa"/>
            </w:tcMar>
            <w:vAlign w:val="top"/>
            <w:shd w:fill="FFFFFF"/>
          </w:tcPr>
          <w:p>
            <w:pPr>
              <w:keepLines/>
              <w:widowControl/>
              <w:spacing w:after="0" w:before="0"/>
            </w:pPr>
            <w:r>
              <w:rPr>
                <w:sz w:val="18"/>
              </w:rPr>
              <w:t>Persistent Q2PRO-X logo-lightning master for the top-level Guided menu in its modern visual style. Default OFF. When enabled, the accepted animated electrical tracers and branching discharges around the wordmark continue after the startup Intro; if no Intro runs, they begin whenever the exact top-level Guided menu with the modern visual style active is visible. Independent of cl_q2prox_menu_logo_light and does not enable any other Intro scene element or audio. Live; no restart required. Stored in the global Q2PRO-X config.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cl_q2prox_menu_mod_badges</w:t>
            </w:r>
          </w:p>
        </w:tc>
        <w:tc>
          <w:tcPr>
            <w:tcW w:type="dxa" w:w="3307"/>
            <w:tcMar>
              <w:top w:w="70" w:type="dxa"/>
              <w:start w:w="90" w:type="dxa"/>
              <w:bottom w:w="70" w:type="dxa"/>
              <w:end w:w="90" w:type="dxa"/>
            </w:tcMar>
            <w:vAlign w:val="top"/>
            <w:shd w:fill="F2FAFE"/>
          </w:tcPr>
          <w:p>
            <w:pPr>
              <w:keepLines/>
              <w:widowControl/>
              <w:spacing w:after="0" w:before="0"/>
            </w:pPr>
            <w:r>
              <w:rPr>
                <w:sz w:val="18"/>
              </w:rPr>
              <w:t>0=hide (M) badges (default) / 1=show (M) on rows bound to a CVAR_Q2PROXCFG_LOCAL cvar</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Show small </w:t>
            </w:r>
            <w:r>
              <w:rPr>
                <w:rFonts w:ascii="Cascadia Mono" w:hAnsi="Cascadia Mono" w:eastAsia="Cascadia Mono"/>
                <w:color w:val="153A5B"/>
                <w:sz w:val="17"/>
              </w:rPr>
              <w:t>(M)</w:t>
            </w:r>
            <w:r>
              <w:rPr>
                <w:sz w:val="18"/>
              </w:rPr>
              <w:t xml:space="preserve"> markers near guided / standalone Q2PRO-X menu rows whose bound cvar has the CVAR_Q2PROXCFG_LOCAL flag, i.e. is saved into the current mod-local Q2PRO-X config (&lt;gamedir&gt;/q2pro-x/q2pro-x.cfg). Off by default (TZ 2026-05-16). Eligibility is derived automatically from the bound cvar's flags at draw time — no manual menu markup needed and no name-prefix heuristics. Rows with no bound cvar (actions, submenus, separators, labels) never receive this badge. If a cvar carries BOTH CVAR_Q2PROXCFG_GLOBAL and CVAR_Q2PROXCFG_LOCAL, the row is eligible for both (G) and (M) and they coexist. Coexists with cl_q2prox_menu_badges (X) and cl_q2prox_menu_global_badges (G) in the recommended order </w:t>
            </w:r>
            <w:r>
              <w:rPr>
                <w:rFonts w:ascii="Cascadia Mono" w:hAnsi="Cascadia Mono" w:eastAsia="Cascadia Mono"/>
                <w:color w:val="153A5B"/>
                <w:sz w:val="17"/>
              </w:rPr>
              <w:t>(X) (G) (M)</w:t>
            </w:r>
            <w:r>
              <w:rPr>
                <w:sz w:val="18"/>
              </w:rPr>
              <w:t>. Live switch — toggles without menu/client restart. The emergency classic fallback never shows badges (gated by uis.guided_mode_active). Does not affect hitbox, sliders, value columns, navigation, or layout aside from the modern panel right-edge clearance which automatically accounts for whichever badge types are enabled and eligible.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cl_q2prox_menu_mode</w:t>
            </w:r>
          </w:p>
        </w:tc>
        <w:tc>
          <w:tcPr>
            <w:tcW w:type="dxa" w:w="3307"/>
            <w:tcMar>
              <w:top w:w="70" w:type="dxa"/>
              <w:start w:w="90" w:type="dxa"/>
              <w:bottom w:w="70" w:type="dxa"/>
              <w:end w:w="90" w:type="dxa"/>
            </w:tcMar>
            <w:vAlign w:val="top"/>
            <w:shd w:fill="FFFFFF"/>
          </w:tcPr>
          <w:p>
            <w:pPr>
              <w:keepLines/>
              <w:widowControl/>
              <w:spacing w:after="0" w:before="0"/>
            </w:pPr>
            <w:r>
              <w:rPr>
                <w:sz w:val="18"/>
              </w:rPr>
              <w:t>deprecated — Guided is always enforced; 0 is ignored and migrated to 1 (classic = emergency fallback only)</w:t>
            </w:r>
          </w:p>
        </w:tc>
        <w:tc>
          <w:tcPr>
            <w:tcW w:type="dxa" w:w="3307"/>
            <w:tcMar>
              <w:top w:w="70" w:type="dxa"/>
              <w:start w:w="90" w:type="dxa"/>
              <w:bottom w:w="70" w:type="dxa"/>
              <w:end w:w="90" w:type="dxa"/>
            </w:tcMar>
            <w:vAlign w:val="top"/>
            <w:shd w:fill="FFFFFF"/>
          </w:tcPr>
          <w:p>
            <w:pPr>
              <w:keepLines/>
              <w:widowControl/>
              <w:spacing w:after="0" w:before="0"/>
            </w:pPr>
            <w:r>
              <w:rPr>
                <w:sz w:val="18"/>
              </w:rPr>
              <w:t>DEPRECATED legacy compatibility cvar. Q2PRO-X 1.5 FORCES guided/standalone menu mode: the loader always loads ONLY baseq2/q2pro-x/q2pro-x.menu2 (the Q2PRO-X-native menu graph) and IGNORES this cvar's value — an archived 0 (classic) from an old config no longer selects the classic menu. Any stale non-1 value is normalized to 1 at startup with a one-line console message, so rewritten configs stop carrying it. The classic files (q2pro.menu + baseq2/q2pro-x/*.menu overlays + inject) remain on disk only as an AUTOMATIC EMERGENCY fallback if q2pro-x.menu2 is missing/unreadable — never as a user-selectable mode. The -q2proxmenu2 launch flag is accepted as a harmless no-op (guided is already the default).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cl_q2prox_menu_profile</w:t>
            </w:r>
          </w:p>
        </w:tc>
        <w:tc>
          <w:tcPr>
            <w:tcW w:type="dxa" w:w="3307"/>
            <w:tcMar>
              <w:top w:w="70" w:type="dxa"/>
              <w:start w:w="90" w:type="dxa"/>
              <w:bottom w:w="70" w:type="dxa"/>
              <w:end w:w="90" w:type="dxa"/>
            </w:tcMar>
            <w:vAlign w:val="top"/>
            <w:shd w:fill="F2FAFE"/>
          </w:tcPr>
          <w:p>
            <w:pPr>
              <w:keepLines/>
              <w:widowControl/>
              <w:spacing w:after="0" w:before="0"/>
            </w:pPr>
            <w:r>
              <w:rPr>
                <w:sz w:val="18"/>
              </w:rPr>
              <w:t>full=complete menu (default) / multiplayer=shorter multiplayer-focused menu</w:t>
            </w:r>
          </w:p>
        </w:tc>
        <w:tc>
          <w:tcPr>
            <w:tcW w:type="dxa" w:w="3307"/>
            <w:tcMar>
              <w:top w:w="70" w:type="dxa"/>
              <w:start w:w="90" w:type="dxa"/>
              <w:bottom w:w="70" w:type="dxa"/>
              <w:end w:w="90" w:type="dxa"/>
            </w:tcMar>
            <w:vAlign w:val="top"/>
            <w:shd w:fill="F2FAFE"/>
          </w:tcPr>
          <w:p>
            <w:pPr>
              <w:keepLines/>
              <w:widowControl/>
              <w:spacing w:after="0" w:before="0"/>
            </w:pPr>
            <w:r>
              <w:rPr>
                <w:sz w:val="18"/>
              </w:rPr>
              <w:t>Selects which standalone Q2PRO-X menu graph the loader parses at startup / menu reload. "full" (default) keeps the complete Q2PRO-X menu (baseq2/q2pro-x/q2pro-x.menu2). "multiplayer" loads a shorter multiplayer-focused root menu (baseq2/q2pro-x/q2pro-x-mp.menu2) that surfaces server join/setup, prediction, item timers, visibility, player setup, demos, sound/video and the full Config screen. If the multiplayer file is missing or unreadable the loader warns once and falls back to the full guided menu, then to the emergency classic menu only if the full guided file is also unavailable. Both profiles stay in guided/standalone mode and keep the full Config menu, so you can always switch back. Any unrecognized value is treated as "full". Applies immediately — the standalone menu graph reloads automatically, no vid_restart / restart needed. Saved to the global Q2PRO-X config, shared across all mods.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cl_q2prox_modscan</w:t>
            </w:r>
          </w:p>
        </w:tc>
        <w:tc>
          <w:tcPr>
            <w:tcW w:type="dxa" w:w="3307"/>
            <w:tcMar>
              <w:top w:w="70" w:type="dxa"/>
              <w:start w:w="90" w:type="dxa"/>
              <w:bottom w:w="70" w:type="dxa"/>
              <w:end w:w="90" w:type="dxa"/>
            </w:tcMar>
            <w:vAlign w:val="top"/>
            <w:shd w:fill="FFFFFF"/>
          </w:tcPr>
          <w:p>
            <w:pPr>
              <w:keepLines/>
              <w:widowControl/>
              <w:spacing w:after="0" w:before="0"/>
            </w:pPr>
            <w:r>
              <w:rPr>
                <w:sz w:val="18"/>
              </w:rPr>
              <w:t>0=no scan (Mods menu shows only baseq2) / 1=scan mod folders (default)</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Scan first-level mod folders at startup for a Quake II game DLL and cache the result, feeding the guided "Mods..." menu. For each folder it prefers a native 64-bit game DLL (gamex86_64.dll) and otherwise accepts a legacy 32-bit gamex86.dll, which the menu marks </w:t>
            </w:r>
            <w:r>
              <w:rPr>
                <w:rFonts w:ascii="Cascadia Mono" w:hAnsi="Cascadia Mono" w:eastAsia="Cascadia Mono"/>
                <w:color w:val="153A5B"/>
                <w:sz w:val="17"/>
              </w:rPr>
              <w:t>(bridge)</w:t>
            </w:r>
            <w:r>
              <w:rPr>
                <w:sz w:val="18"/>
              </w:rPr>
              <w:t xml:space="preserve"> since it runs through the Win64-&gt;Win32 bridge. The PE machine word is read off disk only (never LoadLibrary, never the bridge helper) and results are cached in </w:t>
            </w:r>
            <w:r>
              <w:rPr>
                <w:rFonts w:ascii="Cascadia Mono" w:hAnsi="Cascadia Mono" w:eastAsia="Cascadia Mono"/>
                <w:color w:val="153A5B"/>
                <w:sz w:val="17"/>
              </w:rPr>
              <w:t>baseq2/q2pro-x/mods_cache.dat</w:t>
            </w:r>
            <w:r>
              <w:rPr>
                <w:sz w:val="18"/>
              </w:rPr>
              <w:t xml:space="preserve"> with a size+mtime fast path so repeated startups don't rehash unchanged DLLs. 1 = scan on startup / when the Mods menu opens (default). 0 = no automatic scanning; the Mods menu then shows only </w:t>
            </w:r>
            <w:r>
              <w:rPr>
                <w:rFonts w:ascii="Cascadia Mono" w:hAnsi="Cascadia Mono" w:eastAsia="Cascadia Mono"/>
                <w:color w:val="153A5B"/>
                <w:sz w:val="17"/>
              </w:rPr>
              <w:t>baseq2 (local)</w:t>
            </w:r>
            <w:r>
              <w:rPr>
                <w:sz w:val="18"/>
              </w:rPr>
              <w:t xml:space="preserve">. Diagnostics: </w:t>
            </w:r>
            <w:r>
              <w:rPr>
                <w:rFonts w:ascii="Cascadia Mono" w:hAnsi="Cascadia Mono" w:eastAsia="Cascadia Mono"/>
                <w:color w:val="153A5B"/>
                <w:sz w:val="17"/>
              </w:rPr>
              <w:t>modscan_info</w:t>
            </w:r>
            <w:r>
              <w:rPr>
                <w:sz w:val="18"/>
              </w:rPr>
              <w:t xml:space="preserve">, </w:t>
            </w:r>
            <w:r>
              <w:rPr>
                <w:rFonts w:ascii="Cascadia Mono" w:hAnsi="Cascadia Mono" w:eastAsia="Cascadia Mono"/>
                <w:color w:val="153A5B"/>
                <w:sz w:val="17"/>
              </w:rPr>
              <w:t>modscan_refresh</w:t>
            </w:r>
            <w:r>
              <w:rPr>
                <w:sz w:val="18"/>
              </w:rPr>
              <w:t>. Archived in the global Q2PRO-X config.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cl_q2prox_startup_intro</w:t>
            </w:r>
          </w:p>
        </w:tc>
        <w:tc>
          <w:tcPr>
            <w:tcW w:type="dxa" w:w="3307"/>
            <w:tcMar>
              <w:top w:w="70" w:type="dxa"/>
              <w:start w:w="90" w:type="dxa"/>
              <w:bottom w:w="70" w:type="dxa"/>
              <w:end w:w="90" w:type="dxa"/>
            </w:tcMar>
            <w:vAlign w:val="top"/>
            <w:shd w:fill="F2FAFE"/>
          </w:tcPr>
          <w:p>
            <w:pPr>
              <w:keepLines/>
              <w:widowControl/>
              <w:spacing w:after="0" w:before="0"/>
            </w:pPr>
            <w:r>
              <w:rPr>
                <w:sz w:val="18"/>
              </w:rPr>
              <w:t>0=no startup intro / 1=one-shot intro on eligible cold launch (default)</w:t>
            </w:r>
          </w:p>
        </w:tc>
        <w:tc>
          <w:tcPr>
            <w:tcW w:type="dxa" w:w="3307"/>
            <w:tcMar>
              <w:top w:w="70" w:type="dxa"/>
              <w:start w:w="90" w:type="dxa"/>
              <w:bottom w:w="70" w:type="dxa"/>
              <w:end w:w="90" w:type="dxa"/>
            </w:tcMar>
            <w:vAlign w:val="top"/>
            <w:shd w:fill="F2FAFE"/>
          </w:tcPr>
          <w:p>
            <w:pPr>
              <w:keepLines/>
              <w:widowControl/>
              <w:spacing w:after="0" w:before="0"/>
            </w:pPr>
            <w:r>
              <w:rPr>
                <w:sz w:val="18"/>
              </w:rPr>
              <w:t>Permit the separate Q2PRO-X FLAC intro to play once on an eligible cold idle process launch into the menu/console. Default ON. It is a startup event, not ordinary game music: ogg_enable and ogg_volume do not gate or attenuate it; the normal master sound/backend gain still applies. Any explicit direct map/server/demo/cinematic startup action suppresses decoder work before playback. Beginning any map load stops and consumes an active intro for the rest of the process. Turning this OFF while it plays stops it immediately; turning it ON arms only the next eligible full launch. Never loops.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cl_q2prox_startup_intro_trace</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0=off, 1=trace first 120 successful presents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Developer-only: record named stage hashes (intro composite, restore, menu, presented buffer) for the first 120 successful presents; report via startup_intro_trace_info. Session-only. 0=off; zero cost at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cl_q2prox_startup_intro_trace_red</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0=off, 1=skip the restore (controlled RED)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Developer-only: deliberately SKIP the intro compositor's GL state restore so the trace must catch the resulting corrupted/black frame (controlled RED). Session-only. 0=off; zero cost at 0.</w:t>
            </w:r>
          </w:p>
        </w:tc>
      </w:tr>
    </w:tbl>
    <w:p>
      <w:pPr>
        <w:spacing w:after="20"/>
      </w:pPr>
    </w:p>
    <w:sectPr w:rsidR="00FC693F" w:rsidRPr="0006063C" w:rsidSect="00034616">
      <w:headerReference w:type="default" r:id="rId9"/>
      <w:footerReference w:type="default" r:id="rId10"/>
      <w:pgSz w:w="11906" w:h="16838"/>
      <w:pgMar w:top="992" w:right="935" w:bottom="935" w:left="1049" w:header="425"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373"/>
        <w:sz w:val="16"/>
      </w:rPr>
      <w:t xml:space="preserve">Q2PRO-X 1.5  •  August 25, 2026  •  Page </w:t>
    </w:r>
    <w:r>
      <w:rPr>
        <w:color w:val="526373"/>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53A5B"/>
        <w:sz w:val="15"/>
      </w:rPr>
      <w:t>Q2PRO-X 1.5  •  CVAR AND COMMAND REFERENCE  •  ENGLISH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10" w:line="269" w:lineRule="auto"/>
    </w:pPr>
    <w:rPr>
      <w:rFonts w:ascii="Aptos" w:hAnsi="Aptos" w:eastAsia="Aptos"/>
      <w:color w:val="1824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60"/>
      <w:outlineLvl w:val="0"/>
    </w:pPr>
    <w:rPr>
      <w:rFonts w:asciiTheme="majorHAnsi" w:eastAsiaTheme="majorEastAsia" w:hAnsiTheme="majorHAnsi" w:cstheme="majorBidi" w:ascii="Aptos Display" w:hAnsi="Aptos Display" w:eastAsia="Aptos Display"/>
      <w:b/>
      <w:bCs/>
      <w:i w:val="0"/>
      <w:color w:val="153A5B"/>
      <w:sz w:val="40"/>
      <w:szCs w:val="28"/>
    </w:rPr>
  </w:style>
  <w:style w:type="paragraph" w:styleId="Heading2">
    <w:name w:val="heading 2"/>
    <w:basedOn w:val="Normal"/>
    <w:next w:val="Normal"/>
    <w:link w:val="Heading2Char"/>
    <w:uiPriority w:val="9"/>
    <w:unhideWhenUsed/>
    <w:qFormat/>
    <w:rsid w:val="00FC693F"/>
    <w:pPr>
      <w:keepNext/>
      <w:keepLines/>
      <w:widowControl/>
      <w:spacing w:before="260" w:after="120"/>
      <w:outlineLvl w:val="1"/>
    </w:pPr>
    <w:rPr>
      <w:rFonts w:asciiTheme="majorHAnsi" w:eastAsiaTheme="majorEastAsia" w:hAnsiTheme="majorHAnsi" w:cstheme="majorBidi" w:ascii="Aptos Display" w:hAnsi="Aptos Display" w:eastAsia="Aptos Display"/>
      <w:b/>
      <w:bCs/>
      <w:i w:val="0"/>
      <w:color w:val="153A5B"/>
      <w:sz w:val="29"/>
      <w:szCs w:val="26"/>
    </w:rPr>
  </w:style>
  <w:style w:type="paragraph" w:styleId="Heading3">
    <w:name w:val="heading 3"/>
    <w:basedOn w:val="Normal"/>
    <w:next w:val="Normal"/>
    <w:link w:val="Heading3Char"/>
    <w:uiPriority w:val="9"/>
    <w:unhideWhenUsed/>
    <w:qFormat/>
    <w:rsid w:val="00FC693F"/>
    <w:pPr>
      <w:keepNext/>
      <w:keepLines/>
      <w:widowControl/>
      <w:spacing w:before="200" w:after="80"/>
      <w:outlineLvl w:val="2"/>
    </w:pPr>
    <w:rPr>
      <w:rFonts w:asciiTheme="majorHAnsi" w:eastAsiaTheme="majorEastAsia" w:hAnsiTheme="majorHAnsi" w:cstheme="majorBidi" w:ascii="Aptos Display" w:hAnsi="Aptos Display" w:eastAsia="Aptos Display"/>
      <w:b/>
      <w:bCs/>
      <w:i w:val="0"/>
      <w:color w:val="33A6E8"/>
      <w:sz w:val="24"/>
    </w:rPr>
  </w:style>
  <w:style w:type="paragraph" w:styleId="Heading4">
    <w:name w:val="heading 4"/>
    <w:basedOn w:val="Normal"/>
    <w:next w:val="Normal"/>
    <w:link w:val="Heading4Char"/>
    <w:uiPriority w:val="9"/>
    <w:semiHidden/>
    <w:unhideWhenUsed/>
    <w:qFormat/>
    <w:rsid w:val="00FC693F"/>
    <w:pPr>
      <w:keepNext/>
      <w:keepLines/>
      <w:widowControl/>
      <w:spacing w:before="160" w:after="60"/>
      <w:outlineLvl w:val="3"/>
    </w:pPr>
    <w:rPr>
      <w:rFonts w:asciiTheme="majorHAnsi" w:eastAsiaTheme="majorEastAsia" w:hAnsiTheme="majorHAnsi" w:cstheme="majorBidi" w:ascii="Aptos Display" w:hAnsi="Aptos Display" w:eastAsia="Aptos Display"/>
      <w:b/>
      <w:bCs/>
      <w:i w:val="0"/>
      <w:iCs/>
      <w:color w:val="153A5B"/>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64"/>
      <w:ind w:left="369" w:hanging="198"/>
      <w:contextualSpacing/>
    </w:pPr>
    <w:rPr>
      <w:rFonts w:ascii="Aptos" w:hAnsi="Aptos" w:eastAsia="Aptos"/>
      <w:color w:val="182433"/>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64"/>
      <w:ind w:left="369" w:hanging="198"/>
      <w:contextualSpacing/>
    </w:pPr>
    <w:rPr>
      <w:rFonts w:ascii="Aptos" w:hAnsi="Aptos" w:eastAsia="Aptos"/>
      <w:color w:val="182433"/>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Numbered">
    <w:name w:val="Guide Numbered"/>
    <w:pPr>
      <w:widowControl/>
      <w:spacing w:after="64"/>
      <w:ind w:left="369" w:hanging="198"/>
    </w:pPr>
    <w:rPr>
      <w:rFonts w:ascii="Aptos" w:hAnsi="Aptos" w:eastAsia="Aptos"/>
      <w:color w:val="182433"/>
      <w:sz w:val="20"/>
    </w:rPr>
  </w:style>
  <w:style w:type="paragraph" w:customStyle="1" w:styleId="GuideContents1">
    <w:name w:val="Guide Contents 1"/>
    <w:pPr>
      <w:keepLines/>
      <w:spacing w:before="80" w:after="28"/>
      <w:ind w:left="0"/>
    </w:pPr>
    <w:rPr>
      <w:rFonts w:ascii="Aptos" w:hAnsi="Aptos" w:eastAsia="Aptos"/>
      <w:b/>
      <w:color w:val="182433"/>
      <w:sz w:val="21"/>
    </w:rPr>
  </w:style>
  <w:style w:type="paragraph" w:customStyle="1" w:styleId="GuideContents2">
    <w:name w:val="Guide Contents 2"/>
    <w:pPr>
      <w:keepLines/>
      <w:spacing w:before="0" w:after="28"/>
      <w:ind w:left="397"/>
    </w:pPr>
    <w:rPr>
      <w:rFonts w:ascii="Aptos" w:hAnsi="Aptos" w:eastAsia="Aptos"/>
      <w:b w:val="0"/>
      <w:color w:val="182433"/>
      <w:sz w:val="19"/>
    </w:rPr>
  </w:style>
  <w:style w:type="character" w:customStyle="1" w:styleId="Q2PXLink">
    <w:name w:val="Q2PX Link"/>
    <w:rPr>
      <w:rFonts w:ascii="Aptos" w:hAnsi="Aptos"/>
      <w:color w:val="153A5B"/>
      <w:u w:val="single"/>
    </w:rPr>
  </w:style>
  <w:style w:type="paragraph" w:customStyle="1" w:styleId="GuideCaption">
    <w:name w:val="Guide Caption"/>
    <w:pPr>
      <w:keepLines/>
      <w:spacing w:before="60" w:after="160"/>
      <w:jc w:val="center"/>
    </w:pPr>
    <w:rPr>
      <w:rFonts w:ascii="Aptos" w:hAnsi="Aptos" w:eastAsia="Aptos"/>
      <w:i/>
      <w:color w:val="526373"/>
      <w:sz w:val="17"/>
    </w:rPr>
  </w:style>
  <w:style w:type="paragraph" w:customStyle="1" w:styleId="GuideQuote">
    <w:name w:val="Guide Quote"/>
    <w:pPr>
      <w:keepLines/>
      <w:widowControl/>
      <w:spacing w:before="0" w:after="0"/>
    </w:pPr>
    <w:rPr>
      <w:rFonts w:ascii="Aptos" w:hAnsi="Aptos" w:eastAsia="Aptos"/>
      <w:color w:val="153A5B"/>
      <w:sz w:val="20"/>
    </w:rPr>
  </w:style>
  <w:style w:type="paragraph" w:customStyle="1" w:styleId="GuideCode">
    <w:name w:val="Guide Code"/>
    <w:pPr>
      <w:keepLines/>
      <w:spacing w:before="0" w:after="0"/>
      <w:ind w:left="283"/>
    </w:pPr>
    <w:rPr>
      <w:rFonts w:ascii="Cascadia Mono" w:hAnsi="Cascadia Mono" w:eastAsia="Cascadia Mono"/>
      <w:color w:val="153A5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ns1="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ns1:vector size="2" baseType="variant">
      <ns1:variant>
        <ns1:lpstr>Title</ns1:lpstr>
      </ns1:variant>
      <ns1:variant>
        <ns1:i4>1</ns1:i4>
      </ns1:variant>
    </ns1:vector>
  </HeadingPairs>
  <TitlesOfParts>
    <ns1:vector size="1" baseType="lpstr">
      <ns1:lpstr/>
    </ns1:vector>
  </TitlesOfParts>
  <Manager/>
  <Company/>
  <LinksUpToDate>true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Q2PRO-X 1.5 — Q2PRO-X 1.5 Cvar and Command Reference</dc:title>
  <dc:subject>Q2PRO-X 1.5 — Every Q2PRO-X console variable with its description and accepted values</dc:subject>
  <dc:creator>Q2PRO-X project</dc:creator>
  <cp:keywords>Q2PRO-X, Q2PRO-X 1.5, Quake II, guide, August 25, 2026</cp:keywords>
  <dc:description>Q2PRO-X 1.5. English edition. Document date: August 25, 2026.</dc:description>
  <cp:lastModifiedBy>Q2PRO-X 1.5 release documentation builder</cp:lastModifiedBy>
  <cp:revision>1</cp:revision>
  <dcterms:created xsi:type="dcterms:W3CDTF">2026-08-25T12:00:00Z</dcterms:created>
  <dcterms:modified xsi:type="dcterms:W3CDTF">2026-08-25T12:00:00Z</dcterms:modified>
  <cp:category>Q2PRO-X 1.5 release documentation</cp:category>
</cp:coreProperties>
</file>