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Индекс документации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Все руководства выпуска и порядок чтения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Индекс документации Q2PRO-X 1.6 Beta 5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Все документы выпуска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Рекомендованный порядок чтения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Если вы только установили клиент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Если вы играете онлайн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Если вас интересует картинка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Если вы разбираете записи матчей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Если вы играете один или ставите моды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Справочники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Что и где искать быстрее всего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Соглашения комплекта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Индекс документации Q2PRO-X 1.6 Beta 5</w:t>
      </w:r>
      <w:bookmarkEnd w:id="1"/>
    </w:p>
    <w:p>
      <w:pPr>
        <w:widowControl/>
      </w:pPr>
      <w:r>
        <w:t>Комплект документации Q2PRO-X 1.6 Beta 5 включает все руководства выпуска. Русская и английская редакции описывают одни и те же возможности, настройки и значения: они отличаются только языком.</w:t>
      </w:r>
    </w:p>
    <w:p>
      <w:pPr>
        <w:widowControl/>
      </w:pPr>
      <w:r>
        <w:t xml:space="preserve">Этот индекс отвечает на два вопроса: </w:t>
      </w:r>
      <w:r>
        <w:rPr>
          <w:b/>
        </w:rPr>
        <w:t>что где лежит</w:t>
      </w:r>
      <w:r>
        <w:t xml:space="preserve"> и </w:t>
      </w:r>
      <w:r>
        <w:rPr>
          <w:b/>
        </w:rPr>
        <w:t>в каком порядке это читать</w:t>
      </w:r>
      <w:r>
        <w:t>.</w:t>
      </w:r>
    </w:p>
    <w:p>
      <w:bookmarkStart w:id="2" w:name="Q2PX_S0002"/>
      <w:pPr>
        <w:pStyle w:val="Heading2"/>
      </w:pPr>
      <w:r>
        <w:t>Все документы выпуска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Q2PRO-X_1.6_Documentation_Index_RU.docx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список руководств выпуска, их назначение и рекомендованный порядок чтения.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Q2PRO-X_1.6_Release_Notes_RU.docx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Обзор всего выпуска: крупные системы, изменения поведения и исправленные дефекты.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Q2PRO-X_1.6_Interface_Menu_Console_Guide_RU.docx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Карта всех страниц меню, работа консоли, быстрые команды и настройка вида интерфейса.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Q2PRO-X_1.6_Cvar_Command_Reference_RU.docx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справочник консольных переменных и быстрых команд, порождённый из исходного кода выпуска.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Q2PRO-X_1.6_Cvars_Cvar_Browser_Guide_RU.docx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переменных, файлы конфигурации и практическая работа с обозревателем переменных.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Q2PRO-X_1.6_Video_Visuals_Guide_RU.docx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Выбор графического бэкенда, режимы экрана, качество изображения и постобработка.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Q2PRO-X_1.6_HDR_Guide_RU.docx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 HDR, тон-маппинг, яркость и форматы снимков экрана.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Q2PRO-X_1.6_Sound_Guide_RU.docx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Звуковые бэкенды, пространственный звук, громкости, звуки AVFX и онлайн-музыка.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Q2PRO-X_1.6_Voice_Chat_Guide_RU.docx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микрофона, режимы передачи, каналы и совместимость.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Q2PRO-X_1.6_Controls_Mouse_Zoom_Guide_RU.docx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Привязки, чувствительность мыши, зум, движение и ввод текста.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Q2PRO-X_1.6_Network_Play_Guide_RU.docx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Подключение к серверам, сетевые настройки, предикт, LagHax и адаптация пинга.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Q2PRO-X_1.6_Network_God_Руководство_RU.docx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 за соединением, понятная диагностика, безопасные рекомендации и отчёты.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Q2PRO-X_1.6_Demo_Browser_Player_Guide_RU.docx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 с записями матчей: обозреватель, проигрыватель, аналитика и таймеры.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Q2PRO-X_1.6_Game_Statistics_Demo_Auto_Statistics_Guide_RU.docx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Автоматический разбор записей, личная статистика, фильтры, сброс и приватность.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Q2PRO-X_1.6_Live_Item_Timers_Guide_RU.docx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респауна предметов в живой игре и в демо, их разрешения и настройка.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Q2PRO-X_1.6_Startup_Intro_Settings_Guide_RU.docx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 и настройка интро при запуске, его музыки, света и статистики в интро.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Q2PRO-X_1.6_AVFX_Settings_Guide_RU.docx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Устройство слоя AVFX, главные переключатели, порядок настройки и цена кадра.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Q2PRO-X_1.6_AVFX_Presets_Guide_RU.docx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Готовые сцены AVFX, сохранение своих наборов и музыкальные пресеты.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Q2PRO-X_1.6_AVFX_Advanced_Features_Guide_RU.docx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Крупные подсистемы AVFX: небо и космос, объёмные среды, материалы и авторские сцены.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Q2PRO-X_1.6_AVFX_Preset_Generator_Guide_RU.docx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Создание новых сцен AVFX генератором: уровни, зоны, план, применение и сохранение.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Q2PRO-X_1.6_Visual_Highlights_Guide_RU.docx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предметов, оружия и игроков, палитры и правила по частям моделей.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Q2PRO-X_1.6_Single_Player_Mods_Guide_RU.docx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кампания, эксперименты Q2PRO-X, тренировка и поддержка модов.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Q2PRO-X_1.6_AVFX_Contact_Effects_Guide_RU.docx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 руководство по контактному визуальному слою AVFX.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Q2PRO-X_1.6_Particle_Families_Enable_RGB_Guide_RU.docx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 руководство по управлению Standard-частицами, AVFX-частицами и отдельными цветами метеоров в небе, падающих метеоров и комет.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Q2PRO-X_1.6_Server_History_Reconnect_Guide_RU.docx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Хранение последних серверов, вкладка истории и правила входа при запуске.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Q2PRO-X_1.6_Surface_Objects_Guide_RU.docx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Объёмные объекты поверхностей AVFX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Q2PRO-X_1.6_Lighting_Visibility_Presets_Guide_RU.docx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освещения и видимости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Q2PRO-X_1.6_Health_Armor_Ambient_Guide_RU.docx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Эмбиент здоровья и защиты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Q2PRO-X_1.6_Audio_Assets_Guide_RU.docx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Звуковые ассеты и пользовательские замены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Рекомендованный порядок чтения</w:t>
      </w:r>
      <w:bookmarkEnd w:id="3"/>
    </w:p>
    <w:p>
      <w:bookmarkStart w:id="4" w:name="Q2PX_S0004"/>
      <w:pPr>
        <w:pStyle w:val="Heading2"/>
      </w:pPr>
      <w:r>
        <w:t>Если вы только установили клиент</w:t>
      </w:r>
      <w:bookmarkEnd w:id="4"/>
    </w:p>
    <w:p>
      <w:pPr>
        <w:pStyle w:val="GuideNumbered"/>
      </w:pPr>
      <w:r>
        <w:t xml:space="preserve">1. </w:t>
      </w:r>
      <w:r>
        <w:rPr>
          <w:b/>
        </w:rPr>
        <w:t>Заметки о выпуске</w:t>
      </w:r>
      <w:r>
        <w:t xml:space="preserve"> — что представляет собой Q2PRO-X 1.6 Beta 5.</w:t>
      </w:r>
    </w:p>
    <w:p>
      <w:pPr>
        <w:pStyle w:val="GuideNumbered"/>
      </w:pPr>
      <w:r>
        <w:t xml:space="preserve">2. </w:t>
      </w:r>
      <w:r>
        <w:rPr>
          <w:b/>
        </w:rPr>
        <w:t>Интерфейс, меню и консоль</w:t>
      </w:r>
      <w:r>
        <w:t xml:space="preserve"> — как устроено меню и где вообще что находится.</w:t>
      </w:r>
    </w:p>
    <w:p>
      <w:pPr>
        <w:pStyle w:val="GuideNumbered"/>
      </w:pPr>
      <w:r>
        <w:t xml:space="preserve">3. </w:t>
      </w:r>
      <w:r>
        <w:rPr>
          <w:b/>
        </w:rPr>
        <w:t>Видео и визуальные настройки</w:t>
      </w:r>
      <w:r>
        <w:t xml:space="preserve"> — выбор графического бэкенда и режима экрана. Это первое, что стоит настроить.</w:t>
      </w:r>
    </w:p>
    <w:p>
      <w:pPr>
        <w:pStyle w:val="GuideNumbered"/>
      </w:pPr>
      <w:r>
        <w:t xml:space="preserve">4. </w:t>
      </w:r>
      <w:r>
        <w:rPr>
          <w:b/>
        </w:rPr>
        <w:t>Звук</w:t>
      </w:r>
      <w:r>
        <w:t xml:space="preserve"> — выбор звукового бэкенда и громкостей.</w:t>
      </w:r>
    </w:p>
    <w:p>
      <w:pPr>
        <w:pStyle w:val="GuideNumbered"/>
      </w:pPr>
      <w:r>
        <w:t xml:space="preserve">5. </w:t>
      </w:r>
      <w:r>
        <w:rPr>
          <w:b/>
        </w:rPr>
        <w:t>Управление, мышь и зум</w:t>
      </w:r>
      <w:r>
        <w:t xml:space="preserve"> — привязки и чувствительность.</w:t>
      </w:r>
    </w:p>
    <w:p>
      <w:pPr>
        <w:pStyle w:val="GuideNumbered"/>
      </w:pPr>
      <w:r>
        <w:t xml:space="preserve">6. </w:t>
      </w:r>
      <w:r>
        <w:rPr>
          <w:b/>
        </w:rPr>
        <w:t>Настройки интро при запуске</w:t>
      </w:r>
      <w:r>
        <w:t xml:space="preserve"> — если вступление вам не нужно, его выключение занимает одну строку.</w:t>
      </w:r>
    </w:p>
    <w:p>
      <w:bookmarkStart w:id="5" w:name="Q2PX_S0005"/>
      <w:pPr>
        <w:pStyle w:val="Heading2"/>
      </w:pPr>
      <w:r>
        <w:t>Если вы играете онлайн</w:t>
      </w:r>
      <w:bookmarkEnd w:id="5"/>
    </w:p>
    <w:p>
      <w:pPr>
        <w:pStyle w:val="GuideNumbered"/>
      </w:pPr>
      <w:r>
        <w:t xml:space="preserve">1. </w:t>
      </w:r>
      <w:r>
        <w:rPr>
          <w:b/>
        </w:rPr>
        <w:t>Сетевая игра</w:t>
      </w:r>
      <w:r>
        <w:t xml:space="preserve"> — подключение, обозреватель серверов, предикт, LagHax и адаптация пинга.</w:t>
      </w:r>
    </w:p>
    <w:p>
      <w:pPr>
        <w:pStyle w:val="GuideNumbered"/>
      </w:pPr>
      <w:r>
        <w:t xml:space="preserve">2. </w:t>
      </w:r>
      <w:r>
        <w:rPr>
          <w:b/>
        </w:rPr>
        <w:t>Бог сети</w:t>
      </w:r>
      <w:r>
        <w:t xml:space="preserve"> — понятная диагностика соединения и безопасные действия.</w:t>
      </w:r>
    </w:p>
    <w:p>
      <w:pPr>
        <w:pStyle w:val="GuideNumbered"/>
      </w:pPr>
      <w:r>
        <w:t xml:space="preserve">3. </w:t>
      </w:r>
      <w:r>
        <w:rPr>
          <w:b/>
        </w:rPr>
        <w:t>Таймеры предметов</w:t>
      </w:r>
      <w:r>
        <w:t xml:space="preserve"> — отсчёты возрождения в живой игре.</w:t>
      </w:r>
    </w:p>
    <w:p>
      <w:pPr>
        <w:pStyle w:val="GuideNumbered"/>
      </w:pPr>
      <w:r>
        <w:t xml:space="preserve">4. </w:t>
      </w:r>
      <w:r>
        <w:rPr>
          <w:b/>
        </w:rPr>
        <w:t>Подсветка объектов</w:t>
      </w:r>
      <w:r>
        <w:t xml:space="preserve"> — читаемость игроков и предметов.</w:t>
      </w:r>
    </w:p>
    <w:p>
      <w:pPr>
        <w:pStyle w:val="GuideNumbered"/>
      </w:pPr>
      <w:r>
        <w:t xml:space="preserve">5. </w:t>
      </w:r>
      <w:r>
        <w:rPr>
          <w:b/>
        </w:rPr>
        <w:t>Голосовой чат</w:t>
      </w:r>
      <w:r>
        <w:t xml:space="preserve"> — если нужен голос внутри клиента.</w:t>
      </w:r>
    </w:p>
    <w:p>
      <w:bookmarkStart w:id="6" w:name="Q2PX_S0006"/>
      <w:pPr>
        <w:pStyle w:val="Heading2"/>
      </w:pPr>
      <w:r>
        <w:t>Если вас интересует картинка</w:t>
      </w:r>
      <w:bookmarkEnd w:id="6"/>
    </w:p>
    <w:p>
      <w:pPr>
        <w:pStyle w:val="GuideNumbered"/>
      </w:pPr>
      <w:r>
        <w:t xml:space="preserve">1. </w:t>
      </w:r>
      <w:r>
        <w:rPr>
          <w:b/>
        </w:rPr>
        <w:t>Настройки AVFX</w:t>
      </w:r>
      <w:r>
        <w:t xml:space="preserve"> — устройство слоя, главные переключатели, цена кадра.</w:t>
      </w:r>
    </w:p>
    <w:p>
      <w:pPr>
        <w:pStyle w:val="GuideNumbered"/>
      </w:pPr>
      <w:r>
        <w:t xml:space="preserve">2. </w:t>
      </w:r>
      <w:r>
        <w:rPr>
          <w:b/>
        </w:rPr>
        <w:t>Пресеты AVFX</w:t>
      </w:r>
      <w:r>
        <w:t xml:space="preserve"> — готовые сцены и свои наборы.</w:t>
      </w:r>
    </w:p>
    <w:p>
      <w:pPr>
        <w:pStyle w:val="GuideNumbered"/>
      </w:pPr>
      <w:r>
        <w:t xml:space="preserve">3. </w:t>
      </w:r>
      <w:r>
        <w:rPr>
          <w:b/>
        </w:rPr>
        <w:t>Генератор пресетов AVFX</w:t>
      </w:r>
      <w:r>
        <w:t xml:space="preserve"> — быстрый способ получить новую сцену.</w:t>
      </w:r>
    </w:p>
    <w:p>
      <w:pPr>
        <w:pStyle w:val="GuideNumbered"/>
      </w:pPr>
      <w:r>
        <w:t xml:space="preserve">4. </w:t>
      </w:r>
      <w:r>
        <w:rPr>
          <w:b/>
        </w:rPr>
        <w:t>Расширенные возможности AVFX</w:t>
      </w:r>
      <w:r>
        <w:t xml:space="preserve"> — небо и космос, объёмные среды, материалы, авторские сцены карт.</w:t>
      </w:r>
    </w:p>
    <w:p>
      <w:pPr>
        <w:pStyle w:val="GuideNumbered"/>
      </w:pPr>
      <w:r>
        <w:t xml:space="preserve">5. </w:t>
      </w:r>
      <w:r>
        <w:rPr>
          <w:b/>
        </w:rPr>
        <w:t>HDR</w:t>
      </w:r>
      <w:r>
        <w:t xml:space="preserve"> — расширенный динамический диапазон и снимки экрана.</w:t>
      </w:r>
    </w:p>
    <w:p>
      <w:bookmarkStart w:id="7" w:name="Q2PX_S0007"/>
      <w:pPr>
        <w:pStyle w:val="Heading2"/>
      </w:pPr>
      <w:r>
        <w:t>Если вы разбираете записи матчей</w:t>
      </w:r>
      <w:bookmarkEnd w:id="7"/>
    </w:p>
    <w:p>
      <w:pPr>
        <w:pStyle w:val="GuideNumbered"/>
      </w:pPr>
      <w:r>
        <w:t xml:space="preserve">1. </w:t>
      </w:r>
      <w:r>
        <w:rPr>
          <w:b/>
        </w:rPr>
        <w:t>Обозреватель и проигрыватель демок</w:t>
      </w:r>
      <w:r>
        <w:t xml:space="preserve"> — поиск, воспроизведение и аналитика.</w:t>
      </w:r>
    </w:p>
    <w:p>
      <w:pPr>
        <w:pStyle w:val="GuideNumbered"/>
      </w:pPr>
      <w:r>
        <w:t xml:space="preserve">2. </w:t>
      </w:r>
      <w:r>
        <w:rPr>
          <w:b/>
        </w:rPr>
        <w:t>Статистика игры и автоматическая статистика демок</w:t>
      </w:r>
      <w:r>
        <w:t xml:space="preserve"> — что и как считается.</w:t>
      </w:r>
    </w:p>
    <w:p>
      <w:bookmarkStart w:id="8" w:name="Q2PX_S0008"/>
      <w:pPr>
        <w:pStyle w:val="Heading2"/>
      </w:pPr>
      <w:r>
        <w:t>Если вы играете один или ставите моды</w:t>
      </w:r>
      <w:bookmarkEnd w:id="8"/>
    </w:p>
    <w:p>
      <w:pPr>
        <w:pStyle w:val="GuideNumbered"/>
      </w:pPr>
      <w:r>
        <w:t xml:space="preserve">1. </w:t>
      </w:r>
      <w:r>
        <w:rPr>
          <w:b/>
        </w:rPr>
        <w:t>Одиночная игра и моды</w:t>
      </w:r>
      <w:r>
        <w:t xml:space="preserve"> — кампания, эксперименты Q2PRO-X, тренировка и поддержка модов.</w:t>
      </w:r>
    </w:p>
    <w:p>
      <w:bookmarkStart w:id="9" w:name="Q2PX_S0009"/>
      <w:pPr>
        <w:pStyle w:val="Heading2"/>
      </w:pPr>
      <w:r>
        <w:t>Справочники</w:t>
      </w:r>
      <w:bookmarkEnd w:id="9"/>
    </w:p>
    <w:p>
      <w:pPr>
        <w:pStyle w:val="ListBullet"/>
      </w:pPr>
      <w:r>
        <w:rPr>
          <w:b/>
        </w:rPr>
        <w:t>Переменные и обозреватель переменных</w:t>
      </w:r>
      <w:r>
        <w:t xml:space="preserve"> — как устроены переменные и где они сохраняются.</w:t>
      </w:r>
    </w:p>
    <w:p>
      <w:pPr>
        <w:pStyle w:val="ListBullet"/>
      </w:pPr>
      <w:r>
        <w:rPr>
          <w:b/>
        </w:rPr>
        <w:t>Справочник переменных и команд</w:t>
      </w:r>
      <w:r>
        <w:t xml:space="preserve"> — полный печатный справочник.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Что и где искать быстрее всего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Документ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«Игра не запускается или чёрный экран»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визуальные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«Нет звука»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убрать вступление при запуске»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интро при запуске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«Почему всё дёргается онлайн»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сети, затем Сетевая игра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включить дождь или снег»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получить новый вид уровня одной кнопкой»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Генератор пресетов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сохранить понравившуюся сцену»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«Что означает эта переменная»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Справочник переменных и команд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«Где найти переменную по слову»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Переменные и обозреватель переменных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посмотреть свои матчи»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Статистика игры и автоматическая статистика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проиграть демку»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и проигрыватель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отслеживать респаун предметов»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настроить микрофон»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поставить мод»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 и моды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включить HDR»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«Где вообще этот пункт меню»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Интерфейс, меню и консоль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1" w:name="Q2PX_S0011"/>
      <w:pPr>
        <w:pStyle w:val="Heading1"/>
      </w:pPr>
      <w:r>
        <w:t>Соглашения комплекта</w:t>
      </w:r>
      <w:bookmarkEnd w:id="11"/>
    </w:p>
    <w:p>
      <w:pPr>
        <w:pStyle w:val="ListBullet"/>
      </w:pPr>
      <w:r>
        <w:t>Все пути по меню приводятся так, как их показывает собранный клиент.</w:t>
      </w:r>
    </w:p>
    <w:p>
      <w:pPr>
        <w:pStyle w:val="ListBullet"/>
      </w:pPr>
      <w:r>
        <w:t>Имена переменных и команд набраны моноширинным шрифтом.</w:t>
      </w:r>
    </w:p>
    <w:p>
      <w:pPr>
        <w:pStyle w:val="ListBullet"/>
      </w:pPr>
      <w:r>
        <w:t>Значения по умолчанию указываются явно; там, где значение зависит от карты, мода или сервера, это сказано прямо.</w:t>
      </w:r>
    </w:p>
    <w:p>
      <w:pPr>
        <w:pStyle w:val="ListBullet"/>
      </w:pPr>
      <w:r>
        <w:t>Ссылки между документами даны по названию руководства, чтобы работать одинаково в печатном и электронном виде.</w:t>
      </w:r>
    </w:p>
    <w:p>
      <w:pPr>
        <w:pStyle w:val="ListBullet"/>
      </w:pPr>
      <w:r>
        <w:t>Дата и версия единообразны во всём комплекте.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ИНДЕКС ДОКУМЕНТАЦИИ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Индекс документации Q2PRO-X 1.6 Beta 5</dc:title>
  <dc:subject>Q2PRO-X 1.6 Beta 5 by ly — Все руководства выпуска и порядок чтения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