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Q2PRO-X 1.0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_master_si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Change Log</w:t>
      </w:r>
    </w:p>
    <w:p>
      <w:pPr>
        <w:jc w:val="center"/>
      </w:pPr>
      <w:r>
        <w:rPr>
          <w:sz w:val="20"/>
        </w:rPr>
        <w:t>English edition for the public website</w:t>
      </w:r>
    </w:p>
    <w:p/>
    <w:p>
      <w:pPr>
        <w:pStyle w:val="Heading1"/>
      </w:pPr>
      <w:r>
        <w:t>Contents</w:t>
      </w:r>
    </w:p>
    <w:p>
      <w:pPr>
        <w:pStyle w:val="ListBullet"/>
      </w:pPr>
      <w:r>
        <w:t>General logic of the document</w:t>
      </w:r>
    </w:p>
    <w:p>
      <w:pPr>
        <w:pStyle w:val="ListBullet"/>
      </w:pPr>
      <w:r>
        <w:t>0.95 - first public beta</w:t>
      </w:r>
    </w:p>
    <w:p>
      <w:pPr>
        <w:pStyle w:val="ListBullet"/>
      </w:pPr>
      <w:r>
        <w:t>0.95-a - target hotfix wave</w:t>
      </w:r>
    </w:p>
    <w:p>
      <w:pPr>
        <w:pStyle w:val="ListBullet"/>
      </w:pPr>
      <w:r>
        <w:t>0.96 - 4:3 / pillarbox / display wave</w:t>
      </w:r>
    </w:p>
    <w:p>
      <w:pPr>
        <w:pStyle w:val="ListBullet"/>
      </w:pPr>
      <w:r>
        <w:t>0.97 - OLED protection + predict follow-up</w:t>
      </w:r>
    </w:p>
    <w:p>
      <w:pPr>
        <w:pStyle w:val="ListBullet"/>
      </w:pPr>
      <w:r>
        <w:t>0.98 - display/audio/predict/browser wave</w:t>
      </w:r>
    </w:p>
    <w:p>
      <w:pPr>
        <w:pStyle w:val="ListBullet"/>
      </w:pPr>
      <w:r>
        <w:t>0.99 - guided menu + WFX + cvar reference wave</w:t>
      </w:r>
    </w:p>
    <w:p>
      <w:pPr>
        <w:pStyle w:val="ListBullet"/>
      </w:pPr>
      <w:r>
        <w:t>1.0 - release polish wave</w:t>
      </w:r>
    </w:p>
    <w:p>
      <w:pPr>
        <w:pStyle w:val="Heading1"/>
      </w:pPr>
      <w:r>
        <w:t>General logic of the document</w:t>
      </w:r>
    </w:p>
    <w:p>
      <w:r>
        <w:t>This log is organized by release wave so public website visitors can see how Q2PRO-X evolved from early beta into release 1.0.</w:t>
      </w:r>
    </w:p>
    <w:p>
      <w:r>
        <w:t>It is not a raw commit dump. The goal is to summarize the product-level milestones that matter to players, testers, and anyone trying to understand what 1.0 actually contains.</w:t>
      </w:r>
    </w:p>
    <w:p>
      <w:pPr>
        <w:pStyle w:val="Heading1"/>
      </w:pPr>
      <w:r>
        <w:t>0.95 - first public beta</w:t>
      </w:r>
    </w:p>
    <w:p>
      <w:pPr>
        <w:pStyle w:val="ListBullet"/>
      </w:pPr>
      <w:r>
        <w:t>First public beta wave with Q2PRO-X presented as a distinct client layer on top of Q2PRO.</w:t>
      </w:r>
    </w:p>
    <w:p>
      <w:pPr>
        <w:pStyle w:val="ListBullet"/>
      </w:pPr>
      <w:r>
        <w:t>Early public testing of weapon prediction and related ghost-fire, hidden-gun, and wrong-viewmodel cases.</w:t>
      </w:r>
    </w:p>
    <w:p>
      <w:pPr>
        <w:pStyle w:val="ListBullet"/>
      </w:pPr>
      <w:r>
        <w:t>Release process and tester-facing documentation started to become structured instead of ad hoc.</w:t>
      </w:r>
    </w:p>
    <w:p>
      <w:pPr>
        <w:pStyle w:val="Heading1"/>
      </w:pPr>
      <w:r>
        <w:t>0.95-a - target hotfix wave</w:t>
      </w:r>
    </w:p>
    <w:p>
      <w:pPr>
        <w:pStyle w:val="ListBullet"/>
      </w:pPr>
      <w:r>
        <w:t>Stabilization of the first public beta based on tester reports.</w:t>
      </w:r>
    </w:p>
    <w:p>
      <w:pPr>
        <w:pStyle w:val="ListBullet"/>
      </w:pPr>
      <w:r>
        <w:t>Weapon-predict follow-up fixes and stronger runtime/debug support.</w:t>
      </w:r>
    </w:p>
    <w:p>
      <w:pPr>
        <w:pStyle w:val="ListBullet"/>
      </w:pPr>
      <w:r>
        <w:t>Alt+F4 behavior turned into a real global option instead of an undocumented detail.</w:t>
      </w:r>
    </w:p>
    <w:p>
      <w:pPr>
        <w:pStyle w:val="Heading1"/>
      </w:pPr>
      <w:r>
        <w:t>0.96 - 4:3 / pillarbox / display wave</w:t>
      </w:r>
    </w:p>
    <w:p>
      <w:pPr>
        <w:pStyle w:val="ListBullet"/>
      </w:pPr>
      <w:r>
        <w:t>4:3 pillarbox and fullscreen semantics became a central product focus.</w:t>
      </w:r>
    </w:p>
    <w:p>
      <w:pPr>
        <w:pStyle w:val="ListBullet"/>
      </w:pPr>
      <w:r>
        <w:t>Display mode picker and clearer desktop-fullscreen versus exclusive-fullscreen behavior.</w:t>
      </w:r>
    </w:p>
    <w:p>
      <w:pPr>
        <w:pStyle w:val="ListBullet"/>
      </w:pPr>
      <w:r>
        <w:t>OLED-protection work started to turn into a proper feature branch.</w:t>
      </w:r>
    </w:p>
    <w:p>
      <w:pPr>
        <w:pStyle w:val="Heading1"/>
      </w:pPr>
      <w:r>
        <w:t>0.97 - OLED protection + predict follow-up</w:t>
      </w:r>
    </w:p>
    <w:p>
      <w:pPr>
        <w:pStyle w:val="ListBullet"/>
      </w:pPr>
      <w:r>
        <w:t>OLED protection architecture matured into a wider display-care subsystem.</w:t>
      </w:r>
    </w:p>
    <w:p>
      <w:pPr>
        <w:pStyle w:val="ListBullet"/>
      </w:pPr>
      <w:r>
        <w:t>Hyperblaster, machinegun, chaingun, and related prediction follow-up cases were investigated and stabilized.</w:t>
      </w:r>
    </w:p>
    <w:p>
      <w:pPr>
        <w:pStyle w:val="ListBullet"/>
      </w:pPr>
      <w:r>
        <w:t>LAGHAX HUD became a more serious diagnostic surface, and lift jitter in step smoothing was addressed.</w:t>
      </w:r>
    </w:p>
    <w:p>
      <w:pPr>
        <w:pStyle w:val="Heading1"/>
      </w:pPr>
      <w:r>
        <w:t>0.98 - display/audio/predict/browser wave</w:t>
      </w:r>
    </w:p>
    <w:p>
      <w:pPr>
        <w:pStyle w:val="ListBullet"/>
      </w:pPr>
      <w:r>
        <w:t>Windowed mode and clearer display state handling were added as deliberate product features.</w:t>
      </w:r>
    </w:p>
    <w:p>
      <w:pPr>
        <w:pStyle w:val="ListBullet"/>
      </w:pPr>
      <w:r>
        <w:t>Audio inactivity handling and OLED-related sound behavior were expanded.</w:t>
      </w:r>
    </w:p>
    <w:p>
      <w:pPr>
        <w:pStyle w:val="ListBullet"/>
      </w:pPr>
      <w:r>
        <w:t>Weapon-predict architecture became more stable and server browser favorites moved toward a real workflow.</w:t>
      </w:r>
    </w:p>
    <w:p>
      <w:pPr>
        <w:pStyle w:val="Heading1"/>
      </w:pPr>
      <w:r>
        <w:t>0.99 - guided menu + WFX + cvar reference wave</w:t>
      </w:r>
    </w:p>
    <w:p>
      <w:pPr>
        <w:pStyle w:val="ListBullet"/>
      </w:pPr>
      <w:r>
        <w:t>Guided menu mode became a major onboarding surface.</w:t>
      </w:r>
    </w:p>
    <w:p>
      <w:pPr>
        <w:pStyle w:val="ListBullet"/>
      </w:pPr>
      <w:r>
        <w:t>Cvar browser and inline cvar help advanced through bilingual support, font work, wrapping fixes, and copy actions.</w:t>
      </w:r>
    </w:p>
    <w:p>
      <w:pPr>
        <w:pStyle w:val="ListBullet"/>
      </w:pPr>
      <w:r>
        <w:t>Overlay ergonomics, reference material, and public product presentation all moved closer to a release-quality state.</w:t>
      </w:r>
    </w:p>
    <w:p>
      <w:pPr>
        <w:pStyle w:val="Heading1"/>
      </w:pPr>
      <w:r>
        <w:t>1.0 - release polish wave</w:t>
      </w:r>
    </w:p>
    <w:p>
      <w:pPr>
        <w:pStyle w:val="ListBullet"/>
      </w:pPr>
      <w:r>
        <w:t>Q2PRO-X 1.0 consolidates the long beta line into a stable branded release layer with bilingual docs, website presentation, and coherent packaging.</w:t>
      </w:r>
    </w:p>
    <w:p>
      <w:pPr>
        <w:pStyle w:val="ListBullet"/>
      </w:pPr>
      <w:r>
        <w:t>The modern cvar browser reached release quality through EN/RU support, unified browser-local font rendering, UTF-8-safe wrapping, detail scrolling, independent alpha, independent scale, and clipboard features.</w:t>
      </w:r>
    </w:p>
    <w:p>
      <w:pPr>
        <w:pStyle w:val="ListBullet"/>
      </w:pPr>
      <w:r>
        <w:t>Overlay settings gear buttons and tracked return flow were added so users can move from overlay to settings and back without losing context.</w:t>
      </w:r>
    </w:p>
    <w:p>
      <w:pPr>
        <w:pStyle w:val="ListBullet"/>
      </w:pPr>
      <w:r>
        <w:t>LAGHAX HUD gained a new optional weapon-predict runtime diagnostics block while preserving read-only behavior.</w:t>
      </w:r>
    </w:p>
    <w:p>
      <w:pPr>
        <w:pStyle w:val="ListBullet"/>
      </w:pPr>
      <w:r>
        <w:t>The website became part of the release story itself: bilingual product pages, screenshots, document previews, branded assets, theme selection, and public-facing documentation now ship as part of the 1.0 presentation layer.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Q2PRO-X 1.0 | Page </w:t>
    </w:r>
    <w:r>
      <w:fldChar w:fldCharType="begin"/>
    </w:r>
    <w:r>
      <w:instrText xml:space="preserve"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Q2PRO-X 1.0 - Change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1.0 - Change Log</dc:title>
  <dc:subject>Q2PRO-X 1.0 - Change Log</dc:subject>
  <dc:creator>ly</dc:creator>
  <cp:keywords>Q2PRO-X, Quake II, Change Log, 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