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663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79B74A0E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07A0EFFA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44230B15" w14:textId="1327F850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>Data:</w:t>
      </w:r>
      <w:r>
        <w:t xml:space="preserve"> </w:t>
      </w:r>
      <w:r w:rsidR="002E334B">
        <w:t xml:space="preserve">20 </w:t>
      </w:r>
      <w:r>
        <w:t>de abril de 2026</w:t>
      </w:r>
    </w:p>
    <w:p w14:paraId="0F6D067D" w14:textId="14565717" w:rsidR="002760EC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2E334B">
        <w:t>Vale</w:t>
      </w:r>
      <w:r>
        <w:t xml:space="preserve"> (</w:t>
      </w:r>
      <w:r w:rsidR="002E334B">
        <w:t>2022145</w:t>
      </w:r>
      <w:r>
        <w:t xml:space="preserve">) e </w:t>
      </w:r>
      <w:r w:rsidR="002E334B">
        <w:t>Carlos Silva</w:t>
      </w:r>
      <w:r>
        <w:t xml:space="preserve"> (</w:t>
      </w:r>
      <w:r w:rsidR="002E334B">
        <w:t>2022213</w:t>
      </w:r>
      <w:r>
        <w:t>)</w:t>
      </w:r>
    </w:p>
    <w:p w14:paraId="649EA56D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353D3365" w14:textId="74965708" w:rsidR="002760EC" w:rsidRDefault="00000000">
      <w:pPr>
        <w:spacing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Mini-Relatório</w:t>
      </w:r>
      <w:proofErr w:type="spellEnd"/>
      <w:r>
        <w:rPr>
          <w:b/>
          <w:bCs/>
        </w:rPr>
        <w:t xml:space="preserve"> – Resposta ao Cenário </w:t>
      </w:r>
      <w:r w:rsidR="002E334B">
        <w:rPr>
          <w:b/>
          <w:bCs/>
        </w:rPr>
        <w:t>5</w:t>
      </w:r>
    </w:p>
    <w:p w14:paraId="78A1417D" w14:textId="131C3B09" w:rsidR="002E334B" w:rsidRDefault="002E334B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>“Serendipidade em Engenharia Informática”</w:t>
      </w:r>
    </w:p>
    <w:p w14:paraId="07E979A5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22EC5B27" w14:textId="5B419D44" w:rsidR="002760EC" w:rsidRDefault="002E334B">
      <w:r>
        <w:rPr>
          <w:b/>
          <w:bCs/>
        </w:rPr>
        <w:t>Parte A – Resposta às questões</w:t>
      </w:r>
    </w:p>
    <w:p w14:paraId="0EB26728" w14:textId="0CE0D582" w:rsidR="002760EC" w:rsidRDefault="002E334B" w:rsidP="002E334B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1 - </w:t>
      </w:r>
      <w:r w:rsidRPr="002E334B">
        <w:rPr>
          <w:rFonts w:ascii="Calibri" w:hAnsi="Calibri"/>
          <w:lang w:eastAsia="pt-PT"/>
        </w:rPr>
        <w:t xml:space="preserve">O conceito de serendipidade foi cunhado por Horace </w:t>
      </w:r>
      <w:proofErr w:type="spellStart"/>
      <w:r w:rsidRPr="002E334B">
        <w:rPr>
          <w:rFonts w:ascii="Calibri" w:hAnsi="Calibri"/>
          <w:lang w:eastAsia="pt-PT"/>
        </w:rPr>
        <w:t>Walpole</w:t>
      </w:r>
      <w:proofErr w:type="spellEnd"/>
      <w:r>
        <w:rPr>
          <w:rFonts w:ascii="Calibri" w:hAnsi="Calibri"/>
          <w:lang w:eastAsia="pt-PT"/>
        </w:rPr>
        <w:t xml:space="preserve"> a </w:t>
      </w:r>
      <w:r w:rsidRPr="002E334B">
        <w:rPr>
          <w:rFonts w:ascii="Calibri" w:hAnsi="Calibri"/>
          <w:lang w:eastAsia="pt-PT"/>
        </w:rPr>
        <w:t>28 de janeiro de 1754.</w:t>
      </w:r>
      <w:r>
        <w:rPr>
          <w:rFonts w:ascii="Calibri" w:hAnsi="Calibri"/>
          <w:lang w:eastAsia="pt-PT"/>
        </w:rPr>
        <w:t xml:space="preserve"> </w:t>
      </w:r>
      <w:proofErr w:type="spellStart"/>
      <w:r w:rsidRPr="002E334B">
        <w:rPr>
          <w:rFonts w:ascii="Calibri" w:hAnsi="Calibri"/>
          <w:lang w:eastAsia="pt-PT"/>
        </w:rPr>
        <w:t>Walpole</w:t>
      </w:r>
      <w:proofErr w:type="spellEnd"/>
      <w:r w:rsidRPr="002E334B">
        <w:rPr>
          <w:rFonts w:ascii="Calibri" w:hAnsi="Calibri"/>
          <w:lang w:eastAsia="pt-PT"/>
        </w:rPr>
        <w:t xml:space="preserve"> utilizou o termo numa carta enviada a um amigo, inspirando-se no conto persa "Os Três Príncipes de </w:t>
      </w:r>
      <w:proofErr w:type="spellStart"/>
      <w:r w:rsidRPr="002E334B">
        <w:rPr>
          <w:rFonts w:ascii="Calibri" w:hAnsi="Calibri"/>
          <w:lang w:eastAsia="pt-PT"/>
        </w:rPr>
        <w:t>Serendip</w:t>
      </w:r>
      <w:proofErr w:type="spellEnd"/>
      <w:r w:rsidRPr="002E334B">
        <w:rPr>
          <w:rFonts w:ascii="Calibri" w:hAnsi="Calibri"/>
          <w:lang w:eastAsia="pt-PT"/>
        </w:rPr>
        <w:t>". No conto, os protagonistas faziam descobertas, por acidente e sagacidade, de coisas que não estavam à procura</w:t>
      </w:r>
      <w:r w:rsidR="004918C6">
        <w:rPr>
          <w:rFonts w:ascii="Calibri" w:hAnsi="Calibri"/>
          <w:lang w:eastAsia="pt-PT"/>
        </w:rPr>
        <w:t>.</w:t>
      </w:r>
    </w:p>
    <w:p w14:paraId="43B0C454" w14:textId="6C38FC7A" w:rsidR="004918C6" w:rsidRDefault="004918C6" w:rsidP="002E334B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2- </w:t>
      </w:r>
      <w:r w:rsidRPr="004918C6">
        <w:rPr>
          <w:rFonts w:ascii="Calibri" w:hAnsi="Calibri"/>
          <w:lang w:eastAsia="pt-PT"/>
        </w:rPr>
        <w:t xml:space="preserve">A palavra deriva de </w:t>
      </w:r>
      <w:proofErr w:type="spellStart"/>
      <w:r w:rsidRPr="004918C6">
        <w:rPr>
          <w:rFonts w:ascii="Calibri" w:hAnsi="Calibri"/>
          <w:lang w:eastAsia="pt-PT"/>
        </w:rPr>
        <w:t>Serendip</w:t>
      </w:r>
      <w:proofErr w:type="spellEnd"/>
      <w:r w:rsidRPr="004918C6">
        <w:rPr>
          <w:rFonts w:ascii="Calibri" w:hAnsi="Calibri"/>
          <w:lang w:eastAsia="pt-PT"/>
        </w:rPr>
        <w:t>, o antigo nome árabe para a ilha do Ceilão (atual Sri Lanka). A etimologia remete à ideia de uma faculdade ou dom de encontrar algo valioso inesperadamente enquanto se busca outra coisa.</w:t>
      </w:r>
    </w:p>
    <w:p w14:paraId="1EA8F779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3 - </w:t>
      </w:r>
      <w:r w:rsidRPr="004918C6">
        <w:rPr>
          <w:rFonts w:ascii="Calibri" w:hAnsi="Calibri"/>
          <w:lang w:eastAsia="pt-PT"/>
        </w:rPr>
        <w:t>A distinção reside principalmente no ambiente e no agente da descoberta:</w:t>
      </w:r>
    </w:p>
    <w:p w14:paraId="532AA005" w14:textId="77777777" w:rsidR="004918C6" w:rsidRPr="004918C6" w:rsidRDefault="004918C6" w:rsidP="004918C6">
      <w:pPr>
        <w:pStyle w:val="Corpodetexto"/>
        <w:numPr>
          <w:ilvl w:val="0"/>
          <w:numId w:val="19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Serendipidade Clássica:</w:t>
      </w:r>
      <w:r w:rsidRPr="004918C6">
        <w:rPr>
          <w:rFonts w:ascii="Calibri" w:hAnsi="Calibri"/>
          <w:lang w:eastAsia="pt-PT"/>
        </w:rPr>
        <w:t xml:space="preserve"> Foca-se no encontro acidental no mundo físico, dependendo fortemente do acaso puro e da "mente preparada" do observador para reconhecer o valor do imprevisto.</w:t>
      </w:r>
    </w:p>
    <w:p w14:paraId="2549C01A" w14:textId="77777777" w:rsidR="004918C6" w:rsidRPr="004918C6" w:rsidRDefault="004918C6" w:rsidP="004918C6">
      <w:pPr>
        <w:pStyle w:val="Corpodetexto"/>
        <w:numPr>
          <w:ilvl w:val="0"/>
          <w:numId w:val="19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Serendipidade na Ciência da Informação:</w:t>
      </w:r>
      <w:r w:rsidRPr="004918C6">
        <w:rPr>
          <w:rFonts w:ascii="Calibri" w:hAnsi="Calibri"/>
          <w:lang w:eastAsia="pt-PT"/>
        </w:rPr>
        <w:t xml:space="preserve"> Ocorre em ambientes digitais controlados por algoritmos. Aqui, a serendipidade é muitas vezes "projetada" ou facilitada por interfaces que expõem o utilizador a informações fora do seu percurso óbvio de procura, transformando o acaso num elemento da experiência do utilizador (UX).</w:t>
      </w:r>
    </w:p>
    <w:p w14:paraId="250F976F" w14:textId="6DCB7AD8" w:rsidR="004918C6" w:rsidRDefault="004918C6" w:rsidP="002E334B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4 - </w:t>
      </w:r>
      <w:r w:rsidRPr="004918C6">
        <w:rPr>
          <w:rFonts w:ascii="Calibri" w:hAnsi="Calibri"/>
          <w:lang w:eastAsia="pt-PT"/>
        </w:rPr>
        <w:t xml:space="preserve">Para os autores André, </w:t>
      </w:r>
      <w:proofErr w:type="spellStart"/>
      <w:r w:rsidRPr="004918C6">
        <w:rPr>
          <w:rFonts w:ascii="Calibri" w:hAnsi="Calibri"/>
          <w:lang w:eastAsia="pt-PT"/>
        </w:rPr>
        <w:t>Teevan</w:t>
      </w:r>
      <w:proofErr w:type="spellEnd"/>
      <w:r w:rsidRPr="004918C6">
        <w:rPr>
          <w:rFonts w:ascii="Calibri" w:hAnsi="Calibri"/>
          <w:lang w:eastAsia="pt-PT"/>
        </w:rPr>
        <w:t xml:space="preserve"> e </w:t>
      </w:r>
      <w:proofErr w:type="spellStart"/>
      <w:r w:rsidRPr="004918C6">
        <w:rPr>
          <w:rFonts w:ascii="Calibri" w:hAnsi="Calibri"/>
          <w:lang w:eastAsia="pt-PT"/>
        </w:rPr>
        <w:t>Dumais</w:t>
      </w:r>
      <w:proofErr w:type="spellEnd"/>
      <w:r w:rsidRPr="004918C6">
        <w:rPr>
          <w:rFonts w:ascii="Calibri" w:hAnsi="Calibri"/>
          <w:lang w:eastAsia="pt-PT"/>
        </w:rPr>
        <w:t>, a serendipidade algorítmica refere-se à capacidade de um sistema computacional apresentar resultados que são simultaneamente inesperados e relevantes. Não é apenas um erro ou aleatoriedade; é o design deliberado de algoritmos que quebram a "bolha de filtro" para introduzir novidade útil, evitando que o utilizador fique preso apenas ao que já conhece.</w:t>
      </w:r>
    </w:p>
    <w:p w14:paraId="7F420A11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5- </w:t>
      </w:r>
      <w:r w:rsidRPr="004918C6">
        <w:rPr>
          <w:rFonts w:ascii="Calibri" w:hAnsi="Calibri"/>
          <w:lang w:eastAsia="pt-PT"/>
        </w:rPr>
        <w:t xml:space="preserve">Nas Ciências da Informação, a </w:t>
      </w:r>
      <w:proofErr w:type="spellStart"/>
      <w:r w:rsidRPr="004918C6">
        <w:rPr>
          <w:rFonts w:ascii="Calibri" w:hAnsi="Calibri"/>
          <w:b/>
          <w:bCs/>
          <w:lang w:eastAsia="pt-PT"/>
        </w:rPr>
        <w:t>encontrabilidade</w:t>
      </w:r>
      <w:proofErr w:type="spellEnd"/>
      <w:r w:rsidRPr="004918C6">
        <w:rPr>
          <w:rFonts w:ascii="Calibri" w:hAnsi="Calibri"/>
          <w:lang w:eastAsia="pt-PT"/>
        </w:rPr>
        <w:t xml:space="preserve"> (</w:t>
      </w:r>
      <w:proofErr w:type="spellStart"/>
      <w:r w:rsidRPr="004918C6">
        <w:rPr>
          <w:rFonts w:ascii="Calibri" w:hAnsi="Calibri"/>
          <w:i/>
          <w:iCs/>
          <w:lang w:eastAsia="pt-PT"/>
        </w:rPr>
        <w:t>findability</w:t>
      </w:r>
      <w:proofErr w:type="spellEnd"/>
      <w:r w:rsidRPr="004918C6">
        <w:rPr>
          <w:rFonts w:ascii="Calibri" w:hAnsi="Calibri"/>
          <w:lang w:eastAsia="pt-PT"/>
        </w:rPr>
        <w:t>) no contexto de UX consiste na facilidade com que um utilizador consegue localizar conteúdo específico ou descobrir novo conteúdo dentro de um sistema. Envolve a arquitetura de informação e o design de navegação que permitem que a informação "se deixe encontrar", mesmo quando o utilizador não sabe exatamente o que procurar ou como formular a pesquisa.</w:t>
      </w:r>
    </w:p>
    <w:p w14:paraId="25DB7CBD" w14:textId="238921F2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340767DC" w14:textId="77777777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64EF11C0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6 - </w:t>
      </w:r>
      <w:r w:rsidRPr="004918C6">
        <w:rPr>
          <w:rFonts w:ascii="Calibri" w:hAnsi="Calibri"/>
          <w:lang w:eastAsia="pt-PT"/>
        </w:rPr>
        <w:t>Segundo o artigo em análise, os sistemas podem ser ajustados conforme o objetivo:</w:t>
      </w:r>
    </w:p>
    <w:p w14:paraId="4288E265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Para promover a serendipidade:</w:t>
      </w:r>
    </w:p>
    <w:p w14:paraId="03FC089F" w14:textId="5A459160" w:rsidR="004918C6" w:rsidRPr="004918C6" w:rsidRDefault="004918C6" w:rsidP="004918C6">
      <w:pPr>
        <w:pStyle w:val="Corpodetexto"/>
        <w:numPr>
          <w:ilvl w:val="0"/>
          <w:numId w:val="20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Introdução de Variabilidade:</w:t>
      </w:r>
      <w:r w:rsidRPr="004918C6">
        <w:rPr>
          <w:rFonts w:ascii="Calibri" w:hAnsi="Calibri"/>
          <w:lang w:eastAsia="pt-PT"/>
        </w:rPr>
        <w:t xml:space="preserve"> Algoritmos que inserem uma percentagem de resultados aleatórios ou baseados em "padrões de escuta indiretos".</w:t>
      </w:r>
    </w:p>
    <w:p w14:paraId="76E35D8D" w14:textId="77777777" w:rsidR="004918C6" w:rsidRPr="004918C6" w:rsidRDefault="004918C6" w:rsidP="004918C6">
      <w:pPr>
        <w:pStyle w:val="Corpodetexto"/>
        <w:numPr>
          <w:ilvl w:val="0"/>
          <w:numId w:val="20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Visualização Exploratória:</w:t>
      </w:r>
      <w:r w:rsidRPr="004918C6">
        <w:rPr>
          <w:rFonts w:ascii="Calibri" w:hAnsi="Calibri"/>
          <w:lang w:eastAsia="pt-PT"/>
        </w:rPr>
        <w:t xml:space="preserve"> Interfaces que permitem ao utilizador navegar por mapas de dados ou conexões transversais em vez de listas lineares.</w:t>
      </w:r>
    </w:p>
    <w:p w14:paraId="0B88E75B" w14:textId="77777777" w:rsidR="004918C6" w:rsidRPr="004918C6" w:rsidRDefault="004918C6" w:rsidP="004918C6">
      <w:pPr>
        <w:pStyle w:val="Corpodetexto"/>
        <w:numPr>
          <w:ilvl w:val="0"/>
          <w:numId w:val="20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Interdisciplinaridade:</w:t>
      </w:r>
      <w:r w:rsidRPr="004918C6">
        <w:rPr>
          <w:rFonts w:ascii="Calibri" w:hAnsi="Calibri"/>
          <w:lang w:eastAsia="pt-PT"/>
        </w:rPr>
        <w:t xml:space="preserve"> Cruzar categorias de dados que normalmente não interagem (</w:t>
      </w:r>
      <w:proofErr w:type="spellStart"/>
      <w:r w:rsidRPr="004918C6">
        <w:rPr>
          <w:rFonts w:ascii="Calibri" w:hAnsi="Calibri"/>
          <w:lang w:eastAsia="pt-PT"/>
        </w:rPr>
        <w:t>ex</w:t>
      </w:r>
      <w:proofErr w:type="spellEnd"/>
      <w:r w:rsidRPr="004918C6">
        <w:rPr>
          <w:rFonts w:ascii="Calibri" w:hAnsi="Calibri"/>
          <w:lang w:eastAsia="pt-PT"/>
        </w:rPr>
        <w:t>: ligar preferências musicais a épocas históricas ou artes visuais).</w:t>
      </w:r>
    </w:p>
    <w:p w14:paraId="1E204EB9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Para reduzir a serendipidade:</w:t>
      </w:r>
    </w:p>
    <w:p w14:paraId="5878DFAE" w14:textId="77777777" w:rsidR="004918C6" w:rsidRPr="004918C6" w:rsidRDefault="004918C6" w:rsidP="004918C6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Filtros de Precisão:</w:t>
      </w:r>
      <w:r w:rsidRPr="004918C6">
        <w:rPr>
          <w:rFonts w:ascii="Calibri" w:hAnsi="Calibri"/>
          <w:lang w:eastAsia="pt-PT"/>
        </w:rPr>
        <w:t xml:space="preserve"> Focar estritamente na eficiência e na relevância direta da consulta (otimização para a tarefa imediata).</w:t>
      </w:r>
    </w:p>
    <w:p w14:paraId="3029F333" w14:textId="77777777" w:rsidR="004918C6" w:rsidRPr="004918C6" w:rsidRDefault="004918C6" w:rsidP="004918C6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Personalização Estrita:</w:t>
      </w:r>
      <w:r w:rsidRPr="004918C6">
        <w:rPr>
          <w:rFonts w:ascii="Calibri" w:hAnsi="Calibri"/>
          <w:lang w:eastAsia="pt-PT"/>
        </w:rPr>
        <w:t xml:space="preserve"> Algoritmos que reforçam apenas o histórico passado do utilizador, eliminando qualquer "ruído" ou sugestão fora do perfil habitual.</w:t>
      </w:r>
    </w:p>
    <w:p w14:paraId="7000A9E8" w14:textId="5463AEF6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3CFD5D8B" w14:textId="58F8F94E" w:rsidR="002E334B" w:rsidRPr="004918C6" w:rsidRDefault="004918C6" w:rsidP="002E334B">
      <w:pPr>
        <w:pStyle w:val="Corpodetexto"/>
        <w:rPr>
          <w:rFonts w:ascii="Calibri" w:hAnsi="Calibri"/>
          <w:b/>
          <w:bCs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Parte B – Cenário 5</w:t>
      </w:r>
    </w:p>
    <w:p w14:paraId="310256FC" w14:textId="77777777" w:rsidR="00890E47" w:rsidRPr="00890E47" w:rsidRDefault="00890E47" w:rsidP="004918C6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890E47">
        <w:t xml:space="preserve">No contexto do Cenário 5, o comportamento do sistema de recomendação deve ser interpretado como uma oportunidade de descoberta em vez de um simples erro algorítmico. Embora o desvio do perfil habitual do utilizador — como a sugestão de jazz experimental para um fã de rock — possa parecer uma falha na precisão do código, é a intervenção de uma "mente preparada" do lado do desenvolvimento que transforma o evento. O programador, ao observar esta anomalia, não a descarta imediatamente, mas avalia o valor que o utilizador retirou desse resultado inesperado, validando o incidente como um evento </w:t>
      </w:r>
      <w:proofErr w:type="spellStart"/>
      <w:r w:rsidRPr="00890E47">
        <w:t>serendípico</w:t>
      </w:r>
      <w:proofErr w:type="spellEnd"/>
      <w:r w:rsidRPr="00890E47">
        <w:t>. Esta posição fundamenta-se no princípio de que a inovação em engenharia informática não advém apenas da eficiência técnica, mas da capacidade do próprio engenheiro de explorar resultados imprevistos.</w:t>
      </w:r>
    </w:p>
    <w:p w14:paraId="1C1EEA07" w14:textId="77777777" w:rsidR="00890E47" w:rsidRDefault="00890E47" w:rsidP="004918C6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890E47">
        <w:rPr>
          <w:rFonts w:ascii="Calibri" w:hAnsi="Calibri"/>
          <w:lang w:eastAsia="pt-PT"/>
        </w:rPr>
        <w:t xml:space="preserve">A distinção entre os conceitos de ruído e descoberta em sistemas informáticos baseia-se na utilidade e na relevância do resultado inesperado. O ruído define-se como uma interferência ou dado aleatório que não possui nexo causal compreensível e que prejudica a experiência, enquanto a descoberta revela uma ligação latente. Aplicando ao cenário musical, uma sugestão de jazz experimental para um ouvinte de rock constitui uma descoberta se o algoritmo tiver captado uma similaridade rítmica subjacente que agrade ao utilizador. Por outro lado, essa mesma recomendação tornar-se-ia mero "ruído" se fosse gerada por uma corrupção de </w:t>
      </w:r>
      <w:proofErr w:type="spellStart"/>
      <w:r w:rsidRPr="00890E47">
        <w:rPr>
          <w:rFonts w:ascii="Calibri" w:hAnsi="Calibri"/>
          <w:lang w:eastAsia="pt-PT"/>
        </w:rPr>
        <w:t>metadados</w:t>
      </w:r>
      <w:proofErr w:type="spellEnd"/>
      <w:r w:rsidRPr="00890E47">
        <w:rPr>
          <w:rFonts w:ascii="Calibri" w:hAnsi="Calibri"/>
          <w:lang w:eastAsia="pt-PT"/>
        </w:rPr>
        <w:t xml:space="preserve"> ou se não houvesse qualquer afinidade musical que a sustentasse, resultando apenas em frustração para o ouvinte.</w:t>
      </w:r>
    </w:p>
    <w:p w14:paraId="6EC95FE5" w14:textId="77777777" w:rsidR="00890E47" w:rsidRDefault="00890E47" w:rsidP="00890E47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890E47">
        <w:rPr>
          <w:rFonts w:ascii="Calibri" w:hAnsi="Calibri"/>
          <w:lang w:eastAsia="pt-PT"/>
        </w:rPr>
        <w:t xml:space="preserve">Para integrar deliberadamente a funcionalidade de descoberta inesperada, o sistema de recomendação poderia ser modificado através da implementação de um algoritmo </w:t>
      </w:r>
      <w:r w:rsidRPr="00890E47">
        <w:rPr>
          <w:rFonts w:ascii="Calibri" w:hAnsi="Calibri"/>
          <w:lang w:eastAsia="pt-PT"/>
        </w:rPr>
        <w:lastRenderedPageBreak/>
        <w:t xml:space="preserve">de "Exploração Transversal". Esta funcionalidade funcionaria através de um interruptor na interface que permitiria ao utilizador ativar a introdução controlada de recomendações baseadas em padrões de escuta indiretos. Adicionalmente, o sistema deve prever a gestão de feedback negativo por parte do utilizador (UX); caso a recomendação </w:t>
      </w:r>
      <w:proofErr w:type="spellStart"/>
      <w:r w:rsidRPr="00890E47">
        <w:rPr>
          <w:rFonts w:ascii="Calibri" w:hAnsi="Calibri"/>
          <w:lang w:eastAsia="pt-PT"/>
        </w:rPr>
        <w:t>serendípica</w:t>
      </w:r>
      <w:proofErr w:type="spellEnd"/>
      <w:r w:rsidRPr="00890E47">
        <w:rPr>
          <w:rFonts w:ascii="Calibri" w:hAnsi="Calibri"/>
          <w:lang w:eastAsia="pt-PT"/>
        </w:rPr>
        <w:t xml:space="preserve"> seja rejeitada, o algoritmo deve atualizar imediatamente o seu estado interno para reduzir a frequência dessas sugestões de exploração para aquele perfil. Esta escolha justifica-se pela necessidade de equilibrar a precisão algorítmica com a novidade, transformando o acaso num elemento estratégico que não compromete a confiança no sistema.</w:t>
      </w:r>
    </w:p>
    <w:p w14:paraId="05EF123E" w14:textId="4BC324EC" w:rsidR="00890E47" w:rsidRDefault="00890E47" w:rsidP="00890E47">
      <w:pPr>
        <w:pStyle w:val="Corpodetexto"/>
        <w:ind w:left="720"/>
        <w:rPr>
          <w:rFonts w:ascii="Calibri" w:hAnsi="Calibri"/>
          <w:lang w:eastAsia="pt-PT"/>
        </w:rPr>
      </w:pPr>
    </w:p>
    <w:p w14:paraId="61D2EE4A" w14:textId="3E70BC28" w:rsidR="00A517E4" w:rsidRPr="00890E47" w:rsidRDefault="00890E47" w:rsidP="00890E47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890E47">
        <w:rPr>
          <w:rFonts w:ascii="Calibri" w:hAnsi="Calibri"/>
          <w:lang w:eastAsia="pt-PT"/>
        </w:rPr>
        <w:t xml:space="preserve">A principal conclusão sobre o papel do acaso na serendipidade científica é que este atua apenas como o catalisador inicial, sendo insuficiente por si só para gerar conhecimento. A verdadeira serendipidade resulta da convergência entre um evento fortuito e a capacidade analítica de um investigador ou programador que, perante o imprevisto, utiliza a sua experiência para interpretar e validar o achado. Em engenharia informática, isto implica que, ao deparar-se com um comportamento anómalo, o profissional não se limite a reverter imediatamente o código ou a apagar o </w:t>
      </w:r>
      <w:proofErr w:type="spellStart"/>
      <w:r w:rsidRPr="00890E47">
        <w:rPr>
          <w:rFonts w:ascii="Calibri" w:hAnsi="Calibri"/>
          <w:lang w:eastAsia="pt-PT"/>
        </w:rPr>
        <w:t>commit</w:t>
      </w:r>
      <w:proofErr w:type="spellEnd"/>
      <w:r w:rsidRPr="00890E47">
        <w:rPr>
          <w:rFonts w:ascii="Calibri" w:hAnsi="Calibri"/>
          <w:lang w:eastAsia="pt-PT"/>
        </w:rPr>
        <w:t xml:space="preserve"> no repositório, mas saiba isolar e estudar a alteração do estado da aplicação. O progresso tecnológico depende desta sensibilidade para não descartar imediatamente as anomalias, investigando-as como potenciais fontes de inovação.</w:t>
      </w:r>
    </w:p>
    <w:sectPr w:rsidR="00A517E4" w:rsidRPr="00890E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C18B" w14:textId="77777777" w:rsidR="00F22F61" w:rsidRDefault="00F22F61">
      <w:pPr>
        <w:spacing w:after="0" w:line="240" w:lineRule="auto"/>
      </w:pPr>
      <w:r>
        <w:separator/>
      </w:r>
    </w:p>
  </w:endnote>
  <w:endnote w:type="continuationSeparator" w:id="0">
    <w:p w14:paraId="2F45D96B" w14:textId="77777777" w:rsidR="00F22F61" w:rsidRDefault="00F22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4AD7" w14:textId="77777777" w:rsidR="002760EC" w:rsidRDefault="002760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AA5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DB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C2531" w14:textId="77777777" w:rsidR="00F22F61" w:rsidRDefault="00F22F61">
      <w:pPr>
        <w:spacing w:after="0" w:line="240" w:lineRule="auto"/>
      </w:pPr>
      <w:r>
        <w:separator/>
      </w:r>
    </w:p>
  </w:footnote>
  <w:footnote w:type="continuationSeparator" w:id="0">
    <w:p w14:paraId="0E49EF7A" w14:textId="77777777" w:rsidR="00F22F61" w:rsidRDefault="00F22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153D" w14:textId="77777777" w:rsidR="002760EC" w:rsidRDefault="002760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1D85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3040C87C" wp14:editId="405803C8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BEC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B95D51E" wp14:editId="0E1DA1FD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706"/>
    <w:multiLevelType w:val="multilevel"/>
    <w:tmpl w:val="66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130"/>
    <w:multiLevelType w:val="multilevel"/>
    <w:tmpl w:val="024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7F29E8"/>
    <w:multiLevelType w:val="multilevel"/>
    <w:tmpl w:val="BB1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9B6FEB"/>
    <w:multiLevelType w:val="multilevel"/>
    <w:tmpl w:val="B1E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A9477F"/>
    <w:multiLevelType w:val="multilevel"/>
    <w:tmpl w:val="2A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943C2F"/>
    <w:multiLevelType w:val="multilevel"/>
    <w:tmpl w:val="2B5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C30"/>
    <w:multiLevelType w:val="multilevel"/>
    <w:tmpl w:val="76041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48420F"/>
    <w:multiLevelType w:val="multilevel"/>
    <w:tmpl w:val="E6B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A1C651C"/>
    <w:multiLevelType w:val="multilevel"/>
    <w:tmpl w:val="66C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B110C8F"/>
    <w:multiLevelType w:val="multilevel"/>
    <w:tmpl w:val="E26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21E63B4"/>
    <w:multiLevelType w:val="multilevel"/>
    <w:tmpl w:val="65D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36B81"/>
    <w:multiLevelType w:val="multilevel"/>
    <w:tmpl w:val="8D5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25D193C"/>
    <w:multiLevelType w:val="multilevel"/>
    <w:tmpl w:val="738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182EC9"/>
    <w:multiLevelType w:val="multilevel"/>
    <w:tmpl w:val="2CE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291BD1"/>
    <w:multiLevelType w:val="hybridMultilevel"/>
    <w:tmpl w:val="29723D42"/>
    <w:lvl w:ilvl="0" w:tplc="F6A48F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4612">
    <w:abstractNumId w:val="11"/>
  </w:num>
  <w:num w:numId="2" w16cid:durableId="1825923878">
    <w:abstractNumId w:val="7"/>
  </w:num>
  <w:num w:numId="3" w16cid:durableId="779495536">
    <w:abstractNumId w:val="13"/>
  </w:num>
  <w:num w:numId="4" w16cid:durableId="2126390227">
    <w:abstractNumId w:val="3"/>
  </w:num>
  <w:num w:numId="5" w16cid:durableId="1293511576">
    <w:abstractNumId w:val="8"/>
  </w:num>
  <w:num w:numId="6" w16cid:durableId="1369337332">
    <w:abstractNumId w:val="2"/>
  </w:num>
  <w:num w:numId="7" w16cid:durableId="1058626166">
    <w:abstractNumId w:val="1"/>
  </w:num>
  <w:num w:numId="8" w16cid:durableId="1424297057">
    <w:abstractNumId w:val="12"/>
  </w:num>
  <w:num w:numId="9" w16cid:durableId="97916954">
    <w:abstractNumId w:val="9"/>
  </w:num>
  <w:num w:numId="10" w16cid:durableId="1695113029">
    <w:abstractNumId w:val="4"/>
  </w:num>
  <w:num w:numId="11" w16cid:durableId="2142652138">
    <w:abstractNumId w:val="6"/>
  </w:num>
  <w:num w:numId="12" w16cid:durableId="1303731665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3" w16cid:durableId="954096458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4" w16cid:durableId="9038382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5" w16cid:durableId="95831597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6" w16cid:durableId="1247376079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7" w16cid:durableId="1766799704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8" w16cid:durableId="7715831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9" w16cid:durableId="1822966858">
    <w:abstractNumId w:val="5"/>
  </w:num>
  <w:num w:numId="20" w16cid:durableId="1113861341">
    <w:abstractNumId w:val="0"/>
  </w:num>
  <w:num w:numId="21" w16cid:durableId="881329426">
    <w:abstractNumId w:val="10"/>
  </w:num>
  <w:num w:numId="22" w16cid:durableId="71320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EC"/>
    <w:rsid w:val="000941A1"/>
    <w:rsid w:val="002760EC"/>
    <w:rsid w:val="002E334B"/>
    <w:rsid w:val="004918C6"/>
    <w:rsid w:val="006E0A51"/>
    <w:rsid w:val="008001AE"/>
    <w:rsid w:val="00890E47"/>
    <w:rsid w:val="00A517E4"/>
    <w:rsid w:val="00C530B2"/>
    <w:rsid w:val="00C71A2A"/>
    <w:rsid w:val="00F2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CBEE"/>
  <w15:docId w15:val="{E705155D-874C-4F6A-A2E5-1A36707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user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user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user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  <w:style w:type="paragraph" w:styleId="NormalWeb">
    <w:name w:val="Normal (Web)"/>
    <w:basedOn w:val="Normal"/>
    <w:uiPriority w:val="99"/>
    <w:semiHidden/>
    <w:unhideWhenUsed/>
    <w:rsid w:val="0049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992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3</cp:revision>
  <dcterms:created xsi:type="dcterms:W3CDTF">2026-04-20T20:37:00Z</dcterms:created>
  <dcterms:modified xsi:type="dcterms:W3CDTF">2026-04-20T20:47:00Z</dcterms:modified>
  <dc:language>pt-PT</dc:language>
</cp:coreProperties>
</file>