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BF" w:rsidRDefault="005336E5" w:rsidP="00B225C3">
      <w:pPr>
        <w:pStyle w:val="Heading1"/>
        <w:spacing w:before="0" w:after="120"/>
        <w:jc w:val="center"/>
        <w:rPr>
          <w:lang w:val="en-US"/>
        </w:rPr>
      </w:pPr>
      <w:r w:rsidRPr="005336E5">
        <w:rPr>
          <w:lang w:val="en-US"/>
        </w:rPr>
        <w:t xml:space="preserve">QualiMaster Infrastructure Configuration Tool </w:t>
      </w:r>
      <w:r w:rsidR="00F96A22">
        <w:rPr>
          <w:lang w:val="en-US"/>
        </w:rPr>
        <w:t xml:space="preserve">– </w:t>
      </w:r>
      <w:r w:rsidR="00F10CA4">
        <w:rPr>
          <w:lang w:val="en-US"/>
        </w:rPr>
        <w:t>Overview</w:t>
      </w:r>
    </w:p>
    <w:p w:rsidR="00666B74" w:rsidRDefault="005336E5" w:rsidP="004F3ABF">
      <w:pPr>
        <w:jc w:val="both"/>
        <w:rPr>
          <w:lang w:val="en-US"/>
        </w:rPr>
      </w:pPr>
      <w:r>
        <w:rPr>
          <w:lang w:val="en-US"/>
        </w:rPr>
        <w:t>The QualiMaster Infrastructure Configuration Tool (QM-</w:t>
      </w:r>
      <w:proofErr w:type="spellStart"/>
      <w:r>
        <w:rPr>
          <w:lang w:val="en-US"/>
        </w:rPr>
        <w:t>IConf</w:t>
      </w:r>
      <w:proofErr w:type="spellEnd"/>
      <w:r>
        <w:rPr>
          <w:lang w:val="en-US"/>
        </w:rPr>
        <w:t xml:space="preserve">) </w:t>
      </w:r>
      <w:r w:rsidR="00B225C3">
        <w:rPr>
          <w:lang w:val="en-US"/>
        </w:rPr>
        <w:t xml:space="preserve">is the central tool </w:t>
      </w:r>
      <w:r w:rsidR="00962BF5">
        <w:rPr>
          <w:lang w:val="en-US"/>
        </w:rPr>
        <w:t xml:space="preserve">to </w:t>
      </w:r>
      <w:r w:rsidR="00B225C3">
        <w:rPr>
          <w:lang w:val="en-US"/>
        </w:rPr>
        <w:t>define the analysis tasks running on a corresponding QualiMaster</w:t>
      </w:r>
      <w:r w:rsidR="00F10CA4">
        <w:rPr>
          <w:rStyle w:val="FootnoteReference"/>
          <w:lang w:val="en-US"/>
        </w:rPr>
        <w:footnoteReference w:id="1"/>
      </w:r>
      <w:r w:rsidR="00B225C3">
        <w:rPr>
          <w:lang w:val="en-US"/>
        </w:rPr>
        <w:t xml:space="preserve"> infrastructure</w:t>
      </w:r>
      <w:r w:rsidR="00962BF5">
        <w:rPr>
          <w:lang w:val="en-US"/>
        </w:rPr>
        <w:t xml:space="preserve"> and to administer the infrastructure</w:t>
      </w:r>
      <w:r w:rsidR="00B225C3">
        <w:rPr>
          <w:lang w:val="en-US"/>
        </w:rPr>
        <w:t xml:space="preserve">. </w:t>
      </w:r>
      <w:r w:rsidR="00666B74">
        <w:rPr>
          <w:lang w:val="en-US"/>
        </w:rPr>
        <w:t>This document</w:t>
      </w:r>
      <w:r w:rsidR="005866ED">
        <w:rPr>
          <w:lang w:val="en-US"/>
        </w:rPr>
        <w:t xml:space="preserve"> provides </w:t>
      </w:r>
      <w:r w:rsidR="004F3ABF">
        <w:rPr>
          <w:lang w:val="en-US"/>
        </w:rPr>
        <w:t>a</w:t>
      </w:r>
      <w:r w:rsidR="00666B74">
        <w:rPr>
          <w:lang w:val="en-US"/>
        </w:rPr>
        <w:t xml:space="preserve"> short background explanation about the </w:t>
      </w:r>
      <w:r w:rsidR="005866ED">
        <w:rPr>
          <w:lang w:val="en-US"/>
        </w:rPr>
        <w:t xml:space="preserve">underlying </w:t>
      </w:r>
      <w:r w:rsidR="004F3ABF">
        <w:rPr>
          <w:lang w:val="en-US"/>
        </w:rPr>
        <w:t>approach, h</w:t>
      </w:r>
      <w:r w:rsidR="00666B74">
        <w:rPr>
          <w:lang w:val="en-US"/>
        </w:rPr>
        <w:t xml:space="preserve">ow to install </w:t>
      </w:r>
      <w:r w:rsidR="004F3ABF">
        <w:rPr>
          <w:lang w:val="en-US"/>
        </w:rPr>
        <w:t xml:space="preserve">the tool </w:t>
      </w:r>
      <w:r w:rsidR="00666B74">
        <w:rPr>
          <w:lang w:val="en-US"/>
        </w:rPr>
        <w:t>and login</w:t>
      </w:r>
      <w:r w:rsidR="004F3ABF">
        <w:rPr>
          <w:lang w:val="en-US"/>
        </w:rPr>
        <w:t xml:space="preserve"> to synchronize the configuration and </w:t>
      </w:r>
      <w:r w:rsidR="005866ED">
        <w:rPr>
          <w:lang w:val="en-US"/>
        </w:rPr>
        <w:t>d</w:t>
      </w:r>
      <w:r w:rsidR="00EC015C">
        <w:rPr>
          <w:lang w:val="en-US"/>
        </w:rPr>
        <w:t>escribes five usage scenarios</w:t>
      </w:r>
      <w:r w:rsidR="005866ED">
        <w:rPr>
          <w:lang w:val="en-US"/>
        </w:rPr>
        <w:t>, namely</w:t>
      </w:r>
      <w:r w:rsidR="004F3ABF">
        <w:rPr>
          <w:lang w:val="en-US"/>
        </w:rPr>
        <w:t>:</w:t>
      </w:r>
    </w:p>
    <w:p w:rsidR="008D12D9" w:rsidRDefault="008D12D9" w:rsidP="008D12D9">
      <w:pPr>
        <w:pStyle w:val="ListParagraph"/>
        <w:numPr>
          <w:ilvl w:val="0"/>
          <w:numId w:val="11"/>
        </w:numPr>
        <w:jc w:val="both"/>
        <w:rPr>
          <w:lang w:val="en-US"/>
        </w:rPr>
      </w:pPr>
      <w:r>
        <w:rPr>
          <w:lang w:val="en-US"/>
        </w:rPr>
        <w:t>A</w:t>
      </w:r>
      <w:r w:rsidRPr="008D12D9">
        <w:rPr>
          <w:lang w:val="en-US"/>
        </w:rPr>
        <w:t xml:space="preserve"> walkthrough the configuration options of QM-</w:t>
      </w:r>
      <w:proofErr w:type="spellStart"/>
      <w:r w:rsidRPr="008D12D9">
        <w:rPr>
          <w:lang w:val="en-US"/>
        </w:rPr>
        <w:t>IConf</w:t>
      </w:r>
      <w:proofErr w:type="spellEnd"/>
      <w:r w:rsidRPr="008D12D9">
        <w:rPr>
          <w:lang w:val="en-US"/>
        </w:rPr>
        <w:t xml:space="preserve"> to gain an overview</w:t>
      </w:r>
      <w:r w:rsidR="00B225C3" w:rsidRPr="008D12D9">
        <w:rPr>
          <w:lang w:val="en-US"/>
        </w:rPr>
        <w:t xml:space="preserve"> </w:t>
      </w:r>
      <w:r>
        <w:rPr>
          <w:lang w:val="en-US"/>
        </w:rPr>
        <w:t>of its capabilities and concepts.</w:t>
      </w:r>
    </w:p>
    <w:p w:rsidR="00B225C3" w:rsidRDefault="008D12D9" w:rsidP="008D12D9">
      <w:pPr>
        <w:pStyle w:val="ListParagraph"/>
        <w:numPr>
          <w:ilvl w:val="0"/>
          <w:numId w:val="11"/>
        </w:numPr>
        <w:jc w:val="both"/>
        <w:rPr>
          <w:lang w:val="en-US"/>
        </w:rPr>
      </w:pPr>
      <w:r>
        <w:rPr>
          <w:lang w:val="en-US"/>
        </w:rPr>
        <w:t>The creation of a new data source</w:t>
      </w:r>
      <w:r w:rsidR="00B225C3" w:rsidRPr="008D12D9">
        <w:rPr>
          <w:lang w:val="en-US"/>
        </w:rPr>
        <w:t>.</w:t>
      </w:r>
    </w:p>
    <w:p w:rsidR="008D12D9" w:rsidRDefault="008D12D9" w:rsidP="008D12D9">
      <w:pPr>
        <w:pStyle w:val="ListParagraph"/>
        <w:numPr>
          <w:ilvl w:val="0"/>
          <w:numId w:val="11"/>
        </w:numPr>
        <w:jc w:val="both"/>
        <w:rPr>
          <w:lang w:val="en-US"/>
        </w:rPr>
      </w:pPr>
      <w:r>
        <w:rPr>
          <w:lang w:val="en-US"/>
        </w:rPr>
        <w:t xml:space="preserve">The use of the data source in a modified pipeline. </w:t>
      </w:r>
      <w:r w:rsidR="004F3ABF">
        <w:rPr>
          <w:lang w:val="en-US"/>
        </w:rPr>
        <w:t xml:space="preserve">Further </w:t>
      </w:r>
      <w:r>
        <w:rPr>
          <w:lang w:val="en-US"/>
        </w:rPr>
        <w:t xml:space="preserve">modifications </w:t>
      </w:r>
      <w:r w:rsidR="004F3ABF">
        <w:rPr>
          <w:lang w:val="en-US"/>
        </w:rPr>
        <w:t xml:space="preserve">will </w:t>
      </w:r>
      <w:r>
        <w:rPr>
          <w:lang w:val="en-US"/>
        </w:rPr>
        <w:t>provoke a validation error.</w:t>
      </w:r>
    </w:p>
    <w:p w:rsidR="008D12D9" w:rsidRDefault="008D12D9" w:rsidP="008D12D9">
      <w:pPr>
        <w:pStyle w:val="ListParagraph"/>
        <w:numPr>
          <w:ilvl w:val="0"/>
          <w:numId w:val="11"/>
        </w:numPr>
        <w:jc w:val="both"/>
        <w:rPr>
          <w:lang w:val="en-US"/>
        </w:rPr>
      </w:pPr>
      <w:r>
        <w:rPr>
          <w:lang w:val="en-US"/>
        </w:rPr>
        <w:t>The creation of a new simple pipeline.</w:t>
      </w:r>
    </w:p>
    <w:p w:rsidR="008D12D9" w:rsidRDefault="008D12D9" w:rsidP="008D12D9">
      <w:pPr>
        <w:pStyle w:val="ListParagraph"/>
        <w:numPr>
          <w:ilvl w:val="0"/>
          <w:numId w:val="11"/>
        </w:numPr>
        <w:jc w:val="both"/>
        <w:rPr>
          <w:lang w:val="en-US"/>
        </w:rPr>
      </w:pPr>
      <w:r>
        <w:rPr>
          <w:lang w:val="en-US"/>
        </w:rPr>
        <w:t>The instantiation of the modified model into source code.</w:t>
      </w:r>
    </w:p>
    <w:p w:rsidR="00513B1C" w:rsidRPr="00513B1C" w:rsidRDefault="00513B1C" w:rsidP="00513B1C">
      <w:pPr>
        <w:jc w:val="both"/>
        <w:rPr>
          <w:lang w:val="en-US"/>
        </w:rPr>
      </w:pPr>
      <w:r>
        <w:rPr>
          <w:lang w:val="en-US"/>
        </w:rPr>
        <w:t>The document ends with a glossary of central terms used in QualiMaster.</w:t>
      </w:r>
    </w:p>
    <w:p w:rsidR="00B225C3" w:rsidRDefault="00B225C3" w:rsidP="00B225C3">
      <w:pPr>
        <w:pStyle w:val="Heading2"/>
        <w:rPr>
          <w:lang w:val="en-US"/>
        </w:rPr>
      </w:pPr>
      <w:r>
        <w:rPr>
          <w:lang w:val="en-US"/>
        </w:rPr>
        <w:t>Background</w:t>
      </w:r>
    </w:p>
    <w:p w:rsidR="005336E5" w:rsidRDefault="00B225C3">
      <w:pPr>
        <w:rPr>
          <w:lang w:val="en-US"/>
        </w:rPr>
      </w:pPr>
      <w:r>
        <w:rPr>
          <w:lang w:val="en-US"/>
        </w:rPr>
        <w:t>QM-</w:t>
      </w:r>
      <w:proofErr w:type="spellStart"/>
      <w:r>
        <w:rPr>
          <w:lang w:val="en-US"/>
        </w:rPr>
        <w:t>IConf</w:t>
      </w:r>
      <w:proofErr w:type="spellEnd"/>
      <w:r>
        <w:rPr>
          <w:lang w:val="en-US"/>
        </w:rPr>
        <w:t xml:space="preserve"> </w:t>
      </w:r>
      <w:r w:rsidR="005336E5">
        <w:rPr>
          <w:lang w:val="en-US"/>
        </w:rPr>
        <w:t xml:space="preserve">aims at </w:t>
      </w:r>
      <w:r w:rsidR="00C72B93">
        <w:rPr>
          <w:lang w:val="en-US"/>
        </w:rPr>
        <w:t>three important steps</w:t>
      </w:r>
      <w:r w:rsidR="005336E5">
        <w:rPr>
          <w:lang w:val="en-US"/>
        </w:rPr>
        <w:t xml:space="preserve"> in the lifecycle</w:t>
      </w:r>
      <w:r w:rsidR="000E19D4">
        <w:rPr>
          <w:lang w:val="en-US"/>
        </w:rPr>
        <w:t xml:space="preserve"> of a Big Data a</w:t>
      </w:r>
      <w:r w:rsidR="005336E5">
        <w:rPr>
          <w:lang w:val="en-US"/>
        </w:rPr>
        <w:t xml:space="preserve">nalysis </w:t>
      </w:r>
      <w:r w:rsidR="000E19D4">
        <w:rPr>
          <w:lang w:val="en-US"/>
        </w:rPr>
        <w:t>a</w:t>
      </w:r>
      <w:r w:rsidR="005336E5">
        <w:rPr>
          <w:lang w:val="en-US"/>
        </w:rPr>
        <w:t>pplication:</w:t>
      </w:r>
    </w:p>
    <w:p w:rsidR="005336E5" w:rsidRDefault="005336E5" w:rsidP="006B362D">
      <w:pPr>
        <w:pStyle w:val="ListParagraph"/>
        <w:numPr>
          <w:ilvl w:val="0"/>
          <w:numId w:val="1"/>
        </w:numPr>
        <w:ind w:left="426" w:hanging="426"/>
        <w:jc w:val="both"/>
        <w:rPr>
          <w:lang w:val="en-US"/>
        </w:rPr>
      </w:pPr>
      <w:r w:rsidRPr="00C72B93">
        <w:rPr>
          <w:b/>
          <w:lang w:val="en-US"/>
        </w:rPr>
        <w:t>Configure</w:t>
      </w:r>
      <w:r>
        <w:rPr>
          <w:lang w:val="en-US"/>
        </w:rPr>
        <w:t xml:space="preserve"> the Big Data application in terms of available resources, available data analysis algorithms, grouping of the algorithms to families </w:t>
      </w:r>
      <w:r w:rsidR="004C5616">
        <w:rPr>
          <w:lang w:val="en-US"/>
        </w:rPr>
        <w:t>consisting</w:t>
      </w:r>
      <w:r>
        <w:rPr>
          <w:lang w:val="en-US"/>
        </w:rPr>
        <w:t xml:space="preserve"> of algorithms with similar functionality, but different quality characteristics and, finally, designing the application in terms of one or more adaptive data analysis pipelines.</w:t>
      </w:r>
    </w:p>
    <w:p w:rsidR="00C72B93" w:rsidRDefault="00C72B93" w:rsidP="006B362D">
      <w:pPr>
        <w:pStyle w:val="ListParagraph"/>
        <w:numPr>
          <w:ilvl w:val="0"/>
          <w:numId w:val="1"/>
        </w:numPr>
        <w:ind w:left="426" w:hanging="426"/>
        <w:jc w:val="both"/>
        <w:rPr>
          <w:lang w:val="en-US"/>
        </w:rPr>
      </w:pPr>
      <w:r>
        <w:rPr>
          <w:b/>
          <w:lang w:val="en-US"/>
        </w:rPr>
        <w:t xml:space="preserve">Validate </w:t>
      </w:r>
      <w:r w:rsidRPr="00C72B93">
        <w:rPr>
          <w:lang w:val="en-US"/>
        </w:rPr>
        <w:t xml:space="preserve">the configuration so that </w:t>
      </w:r>
      <w:r>
        <w:rPr>
          <w:lang w:val="en-US"/>
        </w:rPr>
        <w:t>the pipelines can be derived automatically and (probably) be executed correctly on the QualiMaster infrastructure.</w:t>
      </w:r>
    </w:p>
    <w:p w:rsidR="00C72B93" w:rsidRDefault="00C72B93" w:rsidP="006B362D">
      <w:pPr>
        <w:pStyle w:val="ListParagraph"/>
        <w:numPr>
          <w:ilvl w:val="0"/>
          <w:numId w:val="1"/>
        </w:numPr>
        <w:ind w:left="426" w:hanging="426"/>
        <w:jc w:val="both"/>
        <w:rPr>
          <w:lang w:val="en-US"/>
        </w:rPr>
      </w:pPr>
      <w:r w:rsidRPr="00C72B93">
        <w:rPr>
          <w:b/>
          <w:lang w:val="en-US"/>
        </w:rPr>
        <w:t>Derive</w:t>
      </w:r>
      <w:r>
        <w:rPr>
          <w:lang w:val="en-US"/>
        </w:rPr>
        <w:t xml:space="preserve"> the application code, in particular the pipeline implementation. Therefore, QM-</w:t>
      </w:r>
      <w:proofErr w:type="spellStart"/>
      <w:r>
        <w:rPr>
          <w:lang w:val="en-US"/>
        </w:rPr>
        <w:t>IConf</w:t>
      </w:r>
      <w:proofErr w:type="spellEnd"/>
      <w:r>
        <w:rPr>
          <w:lang w:val="en-US"/>
        </w:rPr>
        <w:t xml:space="preserve"> turns the configuration into source code </w:t>
      </w:r>
      <w:r w:rsidR="004C5616">
        <w:rPr>
          <w:lang w:val="en-US"/>
        </w:rPr>
        <w:t xml:space="preserve">as well as related artifacts, </w:t>
      </w:r>
      <w:r>
        <w:rPr>
          <w:lang w:val="en-US"/>
        </w:rPr>
        <w:t>generates build scripts based on the configured algorithms and integrates all together.</w:t>
      </w:r>
    </w:p>
    <w:p w:rsidR="001F7D50" w:rsidRDefault="001F7D50" w:rsidP="001F7D50">
      <w:pPr>
        <w:pStyle w:val="Heading2"/>
        <w:rPr>
          <w:lang w:val="en-US"/>
        </w:rPr>
      </w:pPr>
      <w:r>
        <w:rPr>
          <w:lang w:val="en-US"/>
        </w:rPr>
        <w:t>Installation</w:t>
      </w:r>
      <w:r w:rsidR="00512FC8">
        <w:rPr>
          <w:lang w:val="en-US"/>
        </w:rPr>
        <w:t xml:space="preserve"> of a binary variant of QM-</w:t>
      </w:r>
      <w:proofErr w:type="spellStart"/>
      <w:r w:rsidR="00512FC8">
        <w:rPr>
          <w:lang w:val="en-US"/>
        </w:rPr>
        <w:t>IConf</w:t>
      </w:r>
      <w:proofErr w:type="spellEnd"/>
    </w:p>
    <w:p w:rsidR="00E76BAA" w:rsidRDefault="00E76BAA" w:rsidP="00E76BAA">
      <w:pPr>
        <w:jc w:val="both"/>
        <w:rPr>
          <w:lang w:val="en-US"/>
        </w:rPr>
      </w:pPr>
      <w:r>
        <w:rPr>
          <w:lang w:val="en-US"/>
        </w:rPr>
        <w:t>In addition to the source code, QM-</w:t>
      </w:r>
      <w:proofErr w:type="spellStart"/>
      <w:r>
        <w:rPr>
          <w:lang w:val="en-US"/>
        </w:rPr>
        <w:t>IConf</w:t>
      </w:r>
      <w:proofErr w:type="spellEnd"/>
      <w:r>
        <w:rPr>
          <w:lang w:val="en-US"/>
        </w:rPr>
        <w:t xml:space="preserve"> is available in several different binary variants, e.g., for different operating systems. In this document, we focus on the demo variant</w:t>
      </w:r>
      <w:r>
        <w:rPr>
          <w:rStyle w:val="FootnoteReference"/>
          <w:lang w:val="en-US"/>
        </w:rPr>
        <w:footnoteReference w:id="2"/>
      </w:r>
      <w:r>
        <w:rPr>
          <w:lang w:val="en-US"/>
        </w:rPr>
        <w:t>, which contains a local version of the model. However, changes to the model are local so that the repository connection used in the release variant is not fully active. The local model can be reverted, but it cannot be committed. Furthermore, we focus on the specific variant for the Windows operating system</w:t>
      </w:r>
      <w:r>
        <w:rPr>
          <w:rStyle w:val="FootnoteReference"/>
          <w:lang w:val="en-US"/>
        </w:rPr>
        <w:footnoteReference w:id="3"/>
      </w:r>
      <w:r>
        <w:rPr>
          <w:lang w:val="en-US"/>
        </w:rPr>
        <w:t>.</w:t>
      </w:r>
    </w:p>
    <w:p w:rsidR="00512FC8" w:rsidRPr="0064083B" w:rsidRDefault="00512FC8" w:rsidP="00512FC8">
      <w:pPr>
        <w:jc w:val="both"/>
        <w:rPr>
          <w:lang w:val="en-US"/>
        </w:rPr>
      </w:pPr>
      <w:r>
        <w:rPr>
          <w:lang w:val="en-US"/>
        </w:rPr>
        <w:t>The first steps with QM-</w:t>
      </w:r>
      <w:proofErr w:type="spellStart"/>
      <w:r>
        <w:rPr>
          <w:lang w:val="en-US"/>
        </w:rPr>
        <w:t>IConf</w:t>
      </w:r>
      <w:proofErr w:type="spellEnd"/>
      <w:r>
        <w:rPr>
          <w:lang w:val="en-US"/>
        </w:rPr>
        <w:t xml:space="preserve"> consist of unzipping the distribution archive, starting the tool and, in case of the release variant, logging into the tool to start the model synchronization</w:t>
      </w:r>
      <w:r w:rsidRPr="0064083B">
        <w:rPr>
          <w:lang w:val="en-US"/>
        </w:rPr>
        <w:t>.</w:t>
      </w:r>
    </w:p>
    <w:p w:rsidR="00512FC8" w:rsidRDefault="00512FC8" w:rsidP="00512FC8">
      <w:pPr>
        <w:jc w:val="both"/>
        <w:rPr>
          <w:lang w:val="en-US"/>
        </w:rPr>
      </w:pPr>
      <w:r w:rsidRPr="003B5D24">
        <w:rPr>
          <w:b/>
          <w:lang w:val="en-US"/>
        </w:rPr>
        <w:t>Unzip</w:t>
      </w:r>
      <w:r>
        <w:rPr>
          <w:lang w:val="en-US"/>
        </w:rPr>
        <w:t xml:space="preserve"> the </w:t>
      </w:r>
      <w:r w:rsidR="001E4E00">
        <w:rPr>
          <w:lang w:val="en-US"/>
        </w:rPr>
        <w:t xml:space="preserve">binary </w:t>
      </w:r>
      <w:r>
        <w:rPr>
          <w:lang w:val="en-US"/>
        </w:rPr>
        <w:t>variant of QM-</w:t>
      </w:r>
      <w:proofErr w:type="spellStart"/>
      <w:r>
        <w:rPr>
          <w:lang w:val="en-US"/>
        </w:rPr>
        <w:t>IConf</w:t>
      </w:r>
      <w:proofErr w:type="spellEnd"/>
      <w:r>
        <w:rPr>
          <w:lang w:val="en-US"/>
        </w:rPr>
        <w:t xml:space="preserve">. </w:t>
      </w:r>
      <w:r w:rsidR="000015AC">
        <w:rPr>
          <w:lang w:val="en-US"/>
        </w:rPr>
        <w:t>The Windows variants</w:t>
      </w:r>
      <w:r>
        <w:rPr>
          <w:lang w:val="en-US"/>
        </w:rPr>
        <w:t xml:space="preserve"> contain a start program called </w:t>
      </w:r>
      <w:r w:rsidRPr="00B72211">
        <w:rPr>
          <w:rFonts w:ascii="Consolas" w:hAnsi="Consolas" w:cs="Consolas"/>
          <w:lang w:val="en-US"/>
        </w:rPr>
        <w:t>QualiMasterApplication.exe</w:t>
      </w:r>
      <w:r>
        <w:rPr>
          <w:lang w:val="en-US"/>
        </w:rPr>
        <w:t xml:space="preserve">, the Linux variants a start program named </w:t>
      </w:r>
      <w:proofErr w:type="spellStart"/>
      <w:r w:rsidRPr="00B72211">
        <w:rPr>
          <w:rFonts w:ascii="Consolas" w:hAnsi="Consolas" w:cs="Consolas"/>
          <w:lang w:val="en-US"/>
        </w:rPr>
        <w:t>QualiMasterApplication</w:t>
      </w:r>
      <w:proofErr w:type="spellEnd"/>
      <w:r>
        <w:rPr>
          <w:lang w:val="en-US"/>
        </w:rPr>
        <w:t xml:space="preserve">. </w:t>
      </w:r>
      <w:r w:rsidRPr="003B5D24">
        <w:rPr>
          <w:b/>
          <w:lang w:val="en-US"/>
        </w:rPr>
        <w:t>Execute</w:t>
      </w:r>
      <w:r>
        <w:rPr>
          <w:lang w:val="en-US"/>
        </w:rPr>
        <w:t xml:space="preserve"> the start program according to your operating system (double click for Windows, single click or command line execution for Linux).</w:t>
      </w:r>
    </w:p>
    <w:p w:rsidR="00512FC8" w:rsidRDefault="00512FC8" w:rsidP="00512FC8">
      <w:pPr>
        <w:pStyle w:val="Heading2"/>
        <w:rPr>
          <w:lang w:val="en-US"/>
        </w:rPr>
      </w:pPr>
      <w:r>
        <w:rPr>
          <w:lang w:val="en-US"/>
        </w:rPr>
        <w:lastRenderedPageBreak/>
        <w:t xml:space="preserve">Preparing the source </w:t>
      </w:r>
      <w:r w:rsidR="00116326">
        <w:rPr>
          <w:lang w:val="en-US"/>
        </w:rPr>
        <w:t>code variant</w:t>
      </w:r>
      <w:r>
        <w:rPr>
          <w:lang w:val="en-US"/>
        </w:rPr>
        <w:t xml:space="preserve"> </w:t>
      </w:r>
      <w:r w:rsidR="008906A9">
        <w:rPr>
          <w:lang w:val="en-US"/>
        </w:rPr>
        <w:t>of QM-</w:t>
      </w:r>
      <w:proofErr w:type="spellStart"/>
      <w:r w:rsidR="008906A9">
        <w:rPr>
          <w:lang w:val="en-US"/>
        </w:rPr>
        <w:t>IConf</w:t>
      </w:r>
      <w:proofErr w:type="spellEnd"/>
    </w:p>
    <w:p w:rsidR="00A47A94" w:rsidRDefault="00A47A94" w:rsidP="00AE515E">
      <w:pPr>
        <w:jc w:val="both"/>
        <w:rPr>
          <w:lang w:val="en-US"/>
        </w:rPr>
      </w:pPr>
      <w:r>
        <w:rPr>
          <w:lang w:val="en-US"/>
        </w:rPr>
        <w:t>Currently, this document explains the application of QM-</w:t>
      </w:r>
      <w:proofErr w:type="spellStart"/>
      <w:r>
        <w:rPr>
          <w:lang w:val="en-US"/>
        </w:rPr>
        <w:t>IConf</w:t>
      </w:r>
      <w:proofErr w:type="spellEnd"/>
      <w:r>
        <w:rPr>
          <w:lang w:val="en-US"/>
        </w:rPr>
        <w:t xml:space="preserve"> using the </w:t>
      </w:r>
      <w:r w:rsidR="00A02D66">
        <w:rPr>
          <w:lang w:val="en-US"/>
        </w:rPr>
        <w:t>C</w:t>
      </w:r>
      <w:r>
        <w:rPr>
          <w:lang w:val="en-US"/>
        </w:rPr>
        <w:t xml:space="preserve">onfiguration </w:t>
      </w:r>
      <w:r w:rsidR="00A02D66">
        <w:rPr>
          <w:lang w:val="en-US"/>
        </w:rPr>
        <w:t>M</w:t>
      </w:r>
      <w:r>
        <w:rPr>
          <w:lang w:val="en-US"/>
        </w:rPr>
        <w:t>odel developed along with the project (located in the project’s code repository</w:t>
      </w:r>
      <w:r w:rsidR="00886045">
        <w:rPr>
          <w:lang w:val="en-US"/>
        </w:rPr>
        <w:t xml:space="preserve"> or part of the demo variant</w:t>
      </w:r>
      <w:r>
        <w:rPr>
          <w:lang w:val="en-US"/>
        </w:rPr>
        <w:t xml:space="preserve">). The open source repository contains an empty version of the configuration model. To use the empty model instead of the model described here, </w:t>
      </w:r>
      <w:r w:rsidR="00644A82">
        <w:rPr>
          <w:lang w:val="en-US"/>
        </w:rPr>
        <w:t>some manual steps are required. We will provide some bootstrapping support in one of the next versions.</w:t>
      </w:r>
      <w:r>
        <w:rPr>
          <w:lang w:val="en-US"/>
        </w:rPr>
        <w:t xml:space="preserve"> </w:t>
      </w:r>
    </w:p>
    <w:p w:rsidR="00FA2ADA" w:rsidRDefault="00FA2ADA" w:rsidP="00A47A94">
      <w:pPr>
        <w:pStyle w:val="ListParagraph"/>
        <w:numPr>
          <w:ilvl w:val="0"/>
          <w:numId w:val="12"/>
        </w:numPr>
        <w:jc w:val="both"/>
        <w:rPr>
          <w:lang w:val="en-US"/>
        </w:rPr>
      </w:pPr>
      <w:r>
        <w:rPr>
          <w:lang w:val="en-US"/>
        </w:rPr>
        <w:t>Local configuration model</w:t>
      </w:r>
    </w:p>
    <w:p w:rsidR="00FA2ADA" w:rsidRDefault="00FA2ADA" w:rsidP="00FA2ADA">
      <w:pPr>
        <w:pStyle w:val="ListParagraph"/>
        <w:numPr>
          <w:ilvl w:val="1"/>
          <w:numId w:val="12"/>
        </w:numPr>
        <w:jc w:val="both"/>
        <w:rPr>
          <w:lang w:val="en-US"/>
        </w:rPr>
      </w:pPr>
      <w:r>
        <w:rPr>
          <w:lang w:val="en-US"/>
        </w:rPr>
        <w:t xml:space="preserve">Unpack the </w:t>
      </w:r>
      <w:r w:rsidRPr="00FA2ADA">
        <w:rPr>
          <w:rFonts w:ascii="Consolas" w:hAnsi="Consolas" w:cs="Consolas"/>
          <w:lang w:val="en-US"/>
        </w:rPr>
        <w:t>model.zip</w:t>
      </w:r>
      <w:r>
        <w:rPr>
          <w:lang w:val="en-US"/>
        </w:rPr>
        <w:t xml:space="preserve"> archive into a directory of your choice.</w:t>
      </w:r>
    </w:p>
    <w:p w:rsidR="00FA2ADA" w:rsidRDefault="00FA2ADA"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bookmarkStart w:id="0" w:name="_Ref437331734"/>
      <w:r>
        <w:rPr>
          <w:rStyle w:val="FootnoteReference"/>
          <w:lang w:val="en-US"/>
        </w:rPr>
        <w:footnoteReference w:id="4"/>
      </w:r>
      <w:bookmarkEnd w:id="0"/>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and set the following properties:</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 xml:space="preserve">model-location = </w:t>
      </w:r>
      <w:r w:rsidRPr="00B67A90">
        <w:rPr>
          <w:rFonts w:ascii="Consolas" w:hAnsi="Consolas" w:cs="Consolas"/>
          <w:i/>
          <w:lang w:val="en-US"/>
        </w:rPr>
        <w:t>&lt;location of the model&gt;</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demo-mode = true</w:t>
      </w:r>
    </w:p>
    <w:p w:rsidR="00FA2ADA" w:rsidRDefault="00FA2ADA" w:rsidP="00A47A94">
      <w:pPr>
        <w:pStyle w:val="ListParagraph"/>
        <w:numPr>
          <w:ilvl w:val="0"/>
          <w:numId w:val="12"/>
        </w:numPr>
        <w:jc w:val="both"/>
        <w:rPr>
          <w:lang w:val="en-US"/>
        </w:rPr>
      </w:pPr>
      <w:r>
        <w:rPr>
          <w:lang w:val="en-US"/>
        </w:rPr>
        <w:t>Remote SVN-based configuration model</w:t>
      </w:r>
    </w:p>
    <w:p w:rsidR="00A47A94" w:rsidRDefault="00A47A94" w:rsidP="00FA2ADA">
      <w:pPr>
        <w:pStyle w:val="ListParagraph"/>
        <w:numPr>
          <w:ilvl w:val="1"/>
          <w:numId w:val="12"/>
        </w:numPr>
        <w:jc w:val="both"/>
        <w:rPr>
          <w:lang w:val="en-US"/>
        </w:rPr>
      </w:pPr>
      <w:r>
        <w:rPr>
          <w:lang w:val="en-US"/>
        </w:rPr>
        <w:t xml:space="preserve">Create a SVN repository for the model. </w:t>
      </w:r>
    </w:p>
    <w:p w:rsidR="00A47A94" w:rsidRDefault="00A47A94" w:rsidP="00FA2ADA">
      <w:pPr>
        <w:pStyle w:val="ListParagraph"/>
        <w:numPr>
          <w:ilvl w:val="1"/>
          <w:numId w:val="12"/>
        </w:numPr>
        <w:jc w:val="both"/>
        <w:rPr>
          <w:lang w:val="en-US"/>
        </w:rPr>
      </w:pPr>
      <w:r>
        <w:rPr>
          <w:lang w:val="en-US"/>
        </w:rPr>
        <w:t xml:space="preserve">Create a </w:t>
      </w:r>
      <w:r w:rsidR="00A76018">
        <w:rPr>
          <w:lang w:val="en-US"/>
        </w:rPr>
        <w:t xml:space="preserve">userAndRoles.xml </w:t>
      </w:r>
      <w:r>
        <w:rPr>
          <w:lang w:val="en-US"/>
        </w:rPr>
        <w:t xml:space="preserve">permissions file directly with the SVN repository according to the following </w:t>
      </w:r>
      <w:r w:rsidR="00A76018">
        <w:rPr>
          <w:lang w:val="en-US"/>
        </w:rPr>
        <w:t xml:space="preserve">XML </w:t>
      </w:r>
      <w:r>
        <w:rPr>
          <w:lang w:val="en-US"/>
        </w:rPr>
        <w:t>structure:</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w:t>
      </w:r>
      <w:proofErr w:type="gramStart"/>
      <w:r w:rsidRPr="00A76018">
        <w:rPr>
          <w:rFonts w:ascii="Consolas" w:hAnsi="Consolas" w:cs="Consolas"/>
          <w:lang w:val="en-US"/>
        </w:rPr>
        <w:t>root</w:t>
      </w:r>
      <w:proofErr w:type="gram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 name="</w:t>
      </w:r>
      <w:proofErr w:type="spellStart"/>
      <w:r w:rsidRPr="00A76018">
        <w:rPr>
          <w:rFonts w:ascii="Consolas" w:hAnsi="Consolas" w:cs="Consolas"/>
          <w:lang w:val="en-US"/>
        </w:rPr>
        <w:t>sassai</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id="admin"/&gt;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w:t>
      </w:r>
      <w:proofErr w:type="spellStart"/>
      <w:r w:rsidRPr="00A76018">
        <w:rPr>
          <w:rFonts w:ascii="Consolas" w:hAnsi="Consolas" w:cs="Consolas"/>
          <w:lang w:val="en-US"/>
        </w:rPr>
        <w:t>infrastructure_admin</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&lt;/root&gt;</w:t>
      </w:r>
    </w:p>
    <w:p w:rsidR="00A47A94" w:rsidRDefault="00A76018" w:rsidP="00A76018">
      <w:pPr>
        <w:pStyle w:val="ListParagraph"/>
        <w:ind w:left="1416"/>
        <w:jc w:val="both"/>
        <w:rPr>
          <w:lang w:val="en-US"/>
        </w:rPr>
      </w:pPr>
      <w:r>
        <w:rPr>
          <w:lang w:val="en-US"/>
        </w:rPr>
        <w:t>w</w:t>
      </w:r>
      <w:r w:rsidRPr="00A76018">
        <w:rPr>
          <w:lang w:val="en-US"/>
        </w:rPr>
        <w:t>ith the following roles</w:t>
      </w:r>
      <w:r>
        <w:rPr>
          <w:rFonts w:ascii="Consolas" w:hAnsi="Consolas" w:cs="Consolas"/>
          <w:lang w:val="en-US"/>
        </w:rPr>
        <w:t xml:space="preserve"> admin, </w:t>
      </w:r>
      <w:proofErr w:type="spellStart"/>
      <w:r>
        <w:rPr>
          <w:rFonts w:ascii="Consolas" w:hAnsi="Consolas" w:cs="Consolas"/>
          <w:lang w:val="en-US"/>
        </w:rPr>
        <w:t>infrastructure_admin</w:t>
      </w:r>
      <w:proofErr w:type="spellEnd"/>
      <w:r>
        <w:rPr>
          <w:rFonts w:ascii="Consolas" w:hAnsi="Consolas" w:cs="Consolas"/>
          <w:lang w:val="en-US"/>
        </w:rPr>
        <w:t xml:space="preserve">, </w:t>
      </w:r>
      <w:proofErr w:type="spellStart"/>
      <w:r>
        <w:rPr>
          <w:rFonts w:ascii="Consolas" w:hAnsi="Consolas" w:cs="Consolas"/>
          <w:lang w:val="en-US"/>
        </w:rPr>
        <w:t>pipeline_designer</w:t>
      </w:r>
      <w:proofErr w:type="spellEnd"/>
      <w:r>
        <w:rPr>
          <w:rFonts w:ascii="Consolas" w:hAnsi="Consolas" w:cs="Consolas"/>
          <w:lang w:val="en-US"/>
        </w:rPr>
        <w:t xml:space="preserve">, </w:t>
      </w:r>
      <w:proofErr w:type="spellStart"/>
      <w:r>
        <w:rPr>
          <w:rFonts w:ascii="Consolas" w:hAnsi="Consolas" w:cs="Consolas"/>
          <w:lang w:val="en-US"/>
        </w:rPr>
        <w:t>adaptation_manager</w:t>
      </w:r>
      <w:proofErr w:type="spellEnd"/>
      <w:r>
        <w:rPr>
          <w:rFonts w:ascii="Consolas" w:hAnsi="Consolas" w:cs="Consolas"/>
          <w:lang w:val="en-US"/>
        </w:rPr>
        <w:t>.</w:t>
      </w:r>
    </w:p>
    <w:p w:rsidR="00A47A94" w:rsidRDefault="00A47A94" w:rsidP="00FA2ADA">
      <w:pPr>
        <w:pStyle w:val="ListParagraph"/>
        <w:numPr>
          <w:ilvl w:val="1"/>
          <w:numId w:val="12"/>
        </w:numPr>
        <w:jc w:val="both"/>
        <w:rPr>
          <w:lang w:val="en-US"/>
        </w:rPr>
      </w:pPr>
      <w:r>
        <w:rPr>
          <w:lang w:val="en-US"/>
        </w:rPr>
        <w:t>U</w:t>
      </w:r>
      <w:r w:rsidRPr="00A47A94">
        <w:rPr>
          <w:lang w:val="en-US"/>
        </w:rPr>
        <w:t xml:space="preserve">nzip the </w:t>
      </w:r>
      <w:r w:rsidR="00FA2ADA" w:rsidRPr="00FA2ADA">
        <w:rPr>
          <w:rFonts w:ascii="Consolas" w:hAnsi="Consolas" w:cs="Consolas"/>
          <w:lang w:val="en-US"/>
        </w:rPr>
        <w:t>model.zip</w:t>
      </w:r>
      <w:r w:rsidRPr="00A47A94">
        <w:rPr>
          <w:lang w:val="en-US"/>
        </w:rPr>
        <w:t xml:space="preserve"> archive and commit it into a </w:t>
      </w:r>
      <w:r w:rsidR="00345752">
        <w:rPr>
          <w:lang w:val="en-US"/>
        </w:rPr>
        <w:t>sub-folder of your SVN repository.</w:t>
      </w:r>
    </w:p>
    <w:p w:rsidR="00345752" w:rsidRDefault="00A47A94"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fldSimple w:instr=" NOTEREF _Ref437331734 \h  \* MERGEFORMAT ">
        <w:r w:rsidR="00FA2ADA" w:rsidRPr="00FA2ADA">
          <w:rPr>
            <w:vertAlign w:val="superscript"/>
            <w:lang w:val="en-US"/>
          </w:rPr>
          <w:t>4</w:t>
        </w:r>
      </w:fldSimple>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w:t>
      </w:r>
      <w:r w:rsidR="00345752">
        <w:rPr>
          <w:lang w:val="en-US"/>
        </w:rPr>
        <w:t xml:space="preserve">nd set </w:t>
      </w:r>
    </w:p>
    <w:p w:rsidR="00A47A94" w:rsidRPr="00345752" w:rsidRDefault="00345752" w:rsidP="00345752">
      <w:pPr>
        <w:pStyle w:val="ListParagraph"/>
        <w:jc w:val="center"/>
        <w:rPr>
          <w:rFonts w:ascii="Consolas" w:hAnsi="Consolas" w:cs="Consolas"/>
          <w:lang w:val="en-US"/>
        </w:rPr>
      </w:pPr>
      <w:proofErr w:type="gramStart"/>
      <w:r w:rsidRPr="00345752">
        <w:rPr>
          <w:rFonts w:ascii="Consolas" w:hAnsi="Consolas" w:cs="Consolas"/>
          <w:lang w:val="en-US"/>
        </w:rPr>
        <w:t>repository-</w:t>
      </w:r>
      <w:proofErr w:type="spellStart"/>
      <w:r w:rsidRPr="00345752">
        <w:rPr>
          <w:rFonts w:ascii="Consolas" w:hAnsi="Consolas" w:cs="Consolas"/>
          <w:lang w:val="en-US"/>
        </w:rPr>
        <w:t>url</w:t>
      </w:r>
      <w:proofErr w:type="spellEnd"/>
      <w:proofErr w:type="gramEnd"/>
      <w:r w:rsidR="00FF24B3">
        <w:rPr>
          <w:rFonts w:ascii="Consolas" w:hAnsi="Consolas" w:cs="Consolas"/>
          <w:lang w:val="en-US"/>
        </w:rPr>
        <w:t xml:space="preserve"> </w:t>
      </w:r>
      <w:r w:rsidRPr="00345752">
        <w:rPr>
          <w:rFonts w:ascii="Consolas" w:hAnsi="Consolas" w:cs="Consolas"/>
          <w:lang w:val="en-US"/>
        </w:rPr>
        <w:t>=</w:t>
      </w:r>
      <w:r w:rsidR="00FF24B3">
        <w:rPr>
          <w:rFonts w:ascii="Consolas" w:hAnsi="Consolas" w:cs="Consolas"/>
          <w:lang w:val="en-US"/>
        </w:rPr>
        <w:t xml:space="preserve"> </w:t>
      </w:r>
      <w:r w:rsidRPr="00B67A90">
        <w:rPr>
          <w:rFonts w:ascii="Consolas" w:hAnsi="Consolas" w:cs="Consolas"/>
          <w:i/>
          <w:lang w:val="en-US"/>
        </w:rPr>
        <w:t>&lt;your model-dir URL&gt;</w:t>
      </w:r>
    </w:p>
    <w:p w:rsidR="00345752" w:rsidRDefault="00345752" w:rsidP="00FA2ADA">
      <w:pPr>
        <w:pStyle w:val="ListParagraph"/>
        <w:ind w:left="1416"/>
        <w:jc w:val="both"/>
        <w:rPr>
          <w:lang w:val="en-US"/>
        </w:rPr>
      </w:pPr>
      <w:r>
        <w:rPr>
          <w:lang w:val="en-US"/>
        </w:rPr>
        <w:t>By default, QM-</w:t>
      </w:r>
      <w:proofErr w:type="spellStart"/>
      <w:r>
        <w:rPr>
          <w:lang w:val="en-US"/>
        </w:rPr>
        <w:t>IConf</w:t>
      </w:r>
      <w:proofErr w:type="spellEnd"/>
      <w:r>
        <w:rPr>
          <w:lang w:val="en-US"/>
        </w:rPr>
        <w:t xml:space="preserve"> will search for the permissions file in the parent folder of the URL specified in repository-</w:t>
      </w:r>
      <w:proofErr w:type="spellStart"/>
      <w:r>
        <w:rPr>
          <w:lang w:val="en-US"/>
        </w:rPr>
        <w:t>url</w:t>
      </w:r>
      <w:proofErr w:type="spellEnd"/>
      <w:r>
        <w:rPr>
          <w:lang w:val="en-US"/>
        </w:rPr>
        <w:t>.</w:t>
      </w:r>
    </w:p>
    <w:p w:rsidR="00345752" w:rsidRPr="0013217B" w:rsidRDefault="0013217B" w:rsidP="0013217B">
      <w:pPr>
        <w:jc w:val="both"/>
        <w:rPr>
          <w:lang w:val="en-US"/>
        </w:rPr>
      </w:pPr>
      <w:r>
        <w:rPr>
          <w:lang w:val="en-US"/>
        </w:rPr>
        <w:t xml:space="preserve">Before starting the infrastructure derivation process, please do not forget to </w:t>
      </w:r>
      <w:r w:rsidR="00345752" w:rsidRPr="0013217B">
        <w:rPr>
          <w:lang w:val="en-US"/>
        </w:rPr>
        <w:t xml:space="preserve">the </w:t>
      </w:r>
      <w:r w:rsidR="00345752" w:rsidRPr="0013217B">
        <w:rPr>
          <w:i/>
          <w:lang w:val="en-US"/>
        </w:rPr>
        <w:t>repository</w:t>
      </w:r>
      <w:r w:rsidR="000335FE" w:rsidRPr="0013217B">
        <w:rPr>
          <w:i/>
          <w:lang w:val="en-US"/>
        </w:rPr>
        <w:t xml:space="preserve"> </w:t>
      </w:r>
      <w:r w:rsidR="00345752" w:rsidRPr="0013217B">
        <w:rPr>
          <w:i/>
          <w:lang w:val="en-US"/>
        </w:rPr>
        <w:t>URL</w:t>
      </w:r>
      <w:r w:rsidR="00345752" w:rsidRPr="0013217B">
        <w:rPr>
          <w:lang w:val="en-US"/>
        </w:rPr>
        <w:t xml:space="preserve"> in the infrastructure settings,</w:t>
      </w:r>
      <w:r>
        <w:rPr>
          <w:lang w:val="en-US"/>
        </w:rPr>
        <w:t xml:space="preserve"> i.e., the Maven repository containing your pipeline algorithms</w:t>
      </w:r>
      <w:r w:rsidR="00345752" w:rsidRPr="0013217B">
        <w:rPr>
          <w:lang w:val="en-US"/>
        </w:rPr>
        <w:t>.</w:t>
      </w:r>
    </w:p>
    <w:p w:rsidR="008906A9" w:rsidRDefault="008906A9" w:rsidP="008906A9">
      <w:pPr>
        <w:pStyle w:val="Heading2"/>
        <w:rPr>
          <w:lang w:val="en-US"/>
        </w:rPr>
      </w:pPr>
      <w:r>
        <w:rPr>
          <w:lang w:val="en-US"/>
        </w:rPr>
        <w:t>Startup and Login</w:t>
      </w:r>
    </w:p>
    <w:p w:rsidR="00B06857" w:rsidRDefault="00F44DC0" w:rsidP="00AE515E">
      <w:pPr>
        <w:jc w:val="both"/>
        <w:rPr>
          <w:lang w:val="en-US"/>
        </w:rPr>
      </w:pPr>
      <w:r w:rsidRPr="00F44DC0">
        <w:rPr>
          <w:noProof/>
          <w:lang w:val="en-US" w:eastAsia="zh-TW"/>
        </w:rPr>
        <w:pict>
          <v:shapetype id="_x0000_t202" coordsize="21600,21600" o:spt="202" path="m,l,21600r21600,l21600,xe">
            <v:stroke joinstyle="miter"/>
            <v:path gradientshapeok="t" o:connecttype="rect"/>
          </v:shapetype>
          <v:shape id="_x0000_s1030" type="#_x0000_t202" style="position:absolute;left:0;text-align:left;margin-left:34.25pt;margin-top:37.35pt;width:370.1pt;height:175.45pt;z-index:251666432;mso-width-relative:margin;mso-height-relative:margin" stroked="f">
            <v:textbox style="mso-next-textbox:#_x0000_s1030">
              <w:txbxContent>
                <w:p w:rsidR="00512FC8" w:rsidRPr="004C0F96" w:rsidRDefault="00512FC8" w:rsidP="00512FC8">
                  <w:pPr>
                    <w:spacing w:after="0"/>
                    <w:jc w:val="center"/>
                  </w:pPr>
                  <w:r>
                    <w:rPr>
                      <w:noProof/>
                      <w:lang w:eastAsia="de-DE"/>
                    </w:rPr>
                    <w:drawing>
                      <wp:inline distT="0" distB="0" distL="0" distR="0">
                        <wp:extent cx="3333750" cy="19279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3750" cy="1927952"/>
                                </a:xfrm>
                                <a:prstGeom prst="rect">
                                  <a:avLst/>
                                </a:prstGeom>
                                <a:noFill/>
                                <a:ln w="9525">
                                  <a:noFill/>
                                  <a:miter lim="800000"/>
                                  <a:headEnd/>
                                  <a:tailEnd/>
                                </a:ln>
                              </pic:spPr>
                            </pic:pic>
                          </a:graphicData>
                        </a:graphic>
                      </wp:inline>
                    </w:drawing>
                  </w:r>
                  <w:bookmarkStart w:id="1" w:name="_Ref433791101"/>
                </w:p>
                <w:p w:rsidR="00512FC8" w:rsidRPr="00036E06" w:rsidRDefault="00512FC8" w:rsidP="00512FC8">
                  <w:pPr>
                    <w:pStyle w:val="Caption"/>
                  </w:pPr>
                  <w:bookmarkStart w:id="2" w:name="_Ref433795043"/>
                  <w:r w:rsidRPr="00036E06">
                    <w:t xml:space="preserve">Fig. </w:t>
                  </w:r>
                  <w:fldSimple w:instr=" SEQ Fig. \* ARABIC ">
                    <w:r>
                      <w:rPr>
                        <w:noProof/>
                      </w:rPr>
                      <w:t>1</w:t>
                    </w:r>
                  </w:fldSimple>
                  <w:bookmarkEnd w:id="1"/>
                  <w:bookmarkEnd w:id="2"/>
                  <w:r w:rsidRPr="00036E06">
                    <w:t>: QM-</w:t>
                  </w:r>
                  <w:proofErr w:type="spellStart"/>
                  <w:r w:rsidRPr="00036E06">
                    <w:t>IConf</w:t>
                  </w:r>
                  <w:proofErr w:type="spellEnd"/>
                  <w:r w:rsidRPr="00036E06">
                    <w:t xml:space="preserve"> </w:t>
                  </w:r>
                  <w:proofErr w:type="spellStart"/>
                  <w:r w:rsidRPr="00036E06">
                    <w:t>login</w:t>
                  </w:r>
                  <w:proofErr w:type="spellEnd"/>
                  <w:r w:rsidRPr="00036E06">
                    <w:t xml:space="preserve"> </w:t>
                  </w:r>
                  <w:proofErr w:type="spellStart"/>
                  <w:r w:rsidRPr="00036E06">
                    <w:t>dialog</w:t>
                  </w:r>
                  <w:proofErr w:type="spellEnd"/>
                </w:p>
              </w:txbxContent>
            </v:textbox>
            <w10:wrap type="topAndBottom"/>
          </v:shape>
        </w:pict>
      </w:r>
      <w:r w:rsidR="00B06857">
        <w:rPr>
          <w:lang w:val="en-US"/>
        </w:rPr>
        <w:t xml:space="preserve">First a </w:t>
      </w:r>
      <w:r w:rsidR="00B06857" w:rsidRPr="003B5D24">
        <w:rPr>
          <w:b/>
          <w:lang w:val="en-US"/>
        </w:rPr>
        <w:t>splash screen</w:t>
      </w:r>
      <w:r w:rsidR="00B06857">
        <w:rPr>
          <w:lang w:val="en-US"/>
        </w:rPr>
        <w:t xml:space="preserve"> appears</w:t>
      </w:r>
      <w:r w:rsidR="003B5D24">
        <w:rPr>
          <w:rStyle w:val="FootnoteReference"/>
          <w:lang w:val="en-US"/>
        </w:rPr>
        <w:footnoteReference w:id="5"/>
      </w:r>
      <w:r w:rsidR="00B06857">
        <w:rPr>
          <w:lang w:val="en-US"/>
        </w:rPr>
        <w:t>. As QM-</w:t>
      </w:r>
      <w:proofErr w:type="spellStart"/>
      <w:r w:rsidR="00B06857">
        <w:rPr>
          <w:lang w:val="en-US"/>
        </w:rPr>
        <w:t>IConf</w:t>
      </w:r>
      <w:proofErr w:type="spellEnd"/>
      <w:r w:rsidR="00B06857">
        <w:rPr>
          <w:lang w:val="en-US"/>
        </w:rPr>
        <w:t xml:space="preserve"> is based on Eclipse, loading the application may take some time (as indicated by a progress indicator).</w:t>
      </w:r>
    </w:p>
    <w:p w:rsidR="008871B0" w:rsidRDefault="00B06857" w:rsidP="00AE515E">
      <w:pPr>
        <w:jc w:val="both"/>
        <w:rPr>
          <w:lang w:val="en-US"/>
        </w:rPr>
      </w:pPr>
      <w:r>
        <w:rPr>
          <w:lang w:val="en-US"/>
        </w:rPr>
        <w:lastRenderedPageBreak/>
        <w:t>Then, except for the demo variant</w:t>
      </w:r>
      <w:r w:rsidR="00116326">
        <w:rPr>
          <w:lang w:val="en-US"/>
        </w:rPr>
        <w:t xml:space="preserve"> (or the local model setup described above)</w:t>
      </w:r>
      <w:r w:rsidR="004171BB">
        <w:rPr>
          <w:lang w:val="en-US"/>
        </w:rPr>
        <w:t xml:space="preserve">, </w:t>
      </w:r>
      <w:r w:rsidR="0068309B">
        <w:rPr>
          <w:lang w:val="en-US"/>
        </w:rPr>
        <w:t>the</w:t>
      </w:r>
      <w:r w:rsidR="004171BB">
        <w:rPr>
          <w:lang w:val="en-US"/>
        </w:rPr>
        <w:t xml:space="preserve"> </w:t>
      </w:r>
      <w:r w:rsidR="004171BB" w:rsidRPr="003B5D24">
        <w:rPr>
          <w:b/>
          <w:lang w:val="en-US"/>
        </w:rPr>
        <w:t>login screen</w:t>
      </w:r>
      <w:r w:rsidR="004171BB">
        <w:rPr>
          <w:lang w:val="en-US"/>
        </w:rPr>
        <w:t xml:space="preserve"> appears</w:t>
      </w:r>
      <w:r w:rsidR="00036E06">
        <w:rPr>
          <w:lang w:val="en-US"/>
        </w:rPr>
        <w:t xml:space="preserve"> as depicted in</w:t>
      </w:r>
      <w:r w:rsidR="004C0F96">
        <w:rPr>
          <w:lang w:val="en-US"/>
        </w:rPr>
        <w:t xml:space="preserve"> </w:t>
      </w:r>
      <w:fldSimple w:instr=" REF _Ref433795043 \h  \* MERGEFORMAT ">
        <w:r w:rsidR="004F3ABF" w:rsidRPr="004F3ABF">
          <w:rPr>
            <w:lang w:val="en-US"/>
          </w:rPr>
          <w:t xml:space="preserve">Fig. </w:t>
        </w:r>
        <w:r w:rsidR="004F3ABF" w:rsidRPr="004F3ABF">
          <w:rPr>
            <w:noProof/>
            <w:lang w:val="en-US"/>
          </w:rPr>
          <w:t>1</w:t>
        </w:r>
      </w:fldSimple>
      <w:r w:rsidR="004171BB">
        <w:rPr>
          <w:lang w:val="en-US"/>
        </w:rPr>
        <w:t xml:space="preserve">. On the very first </w:t>
      </w:r>
      <w:r w:rsidR="00752AAD">
        <w:rPr>
          <w:lang w:val="en-US"/>
        </w:rPr>
        <w:t>execution of QM-</w:t>
      </w:r>
      <w:proofErr w:type="spellStart"/>
      <w:r w:rsidR="00752AAD">
        <w:rPr>
          <w:lang w:val="en-US"/>
        </w:rPr>
        <w:t>IConf</w:t>
      </w:r>
      <w:proofErr w:type="spellEnd"/>
      <w:r w:rsidR="004171BB">
        <w:rPr>
          <w:lang w:val="en-US"/>
        </w:rPr>
        <w:t xml:space="preserve">, you must </w:t>
      </w:r>
      <w:r w:rsidR="00AE515E">
        <w:rPr>
          <w:lang w:val="en-US"/>
        </w:rPr>
        <w:t xml:space="preserve">now </w:t>
      </w:r>
      <w:r w:rsidR="004171BB">
        <w:rPr>
          <w:lang w:val="en-US"/>
        </w:rPr>
        <w:t xml:space="preserve">enter your </w:t>
      </w:r>
      <w:r w:rsidR="00BB1938">
        <w:rPr>
          <w:lang w:val="en-US"/>
        </w:rPr>
        <w:t xml:space="preserve">SVN </w:t>
      </w:r>
      <w:r w:rsidR="004171BB">
        <w:rPr>
          <w:lang w:val="en-US"/>
        </w:rPr>
        <w:t>credentials</w:t>
      </w:r>
      <w:r w:rsidR="00AE515E">
        <w:rPr>
          <w:rStyle w:val="FootnoteReference"/>
          <w:lang w:val="en-US"/>
        </w:rPr>
        <w:footnoteReference w:id="6"/>
      </w:r>
      <w:r w:rsidR="004171BB">
        <w:rPr>
          <w:lang w:val="en-US"/>
        </w:rPr>
        <w:t xml:space="preserve"> and press “Login”</w:t>
      </w:r>
      <w:r w:rsidR="00CA3960">
        <w:rPr>
          <w:lang w:val="en-US"/>
        </w:rPr>
        <w:t xml:space="preserve">. Initially, </w:t>
      </w:r>
      <w:r w:rsidR="004171BB">
        <w:rPr>
          <w:lang w:val="en-US"/>
        </w:rPr>
        <w:t>QM-</w:t>
      </w:r>
      <w:proofErr w:type="spellStart"/>
      <w:r w:rsidR="004171BB">
        <w:rPr>
          <w:lang w:val="en-US"/>
        </w:rPr>
        <w:t>IConf</w:t>
      </w:r>
      <w:proofErr w:type="spellEnd"/>
      <w:r w:rsidR="004171BB">
        <w:rPr>
          <w:lang w:val="en-US"/>
        </w:rPr>
        <w:t xml:space="preserve"> </w:t>
      </w:r>
      <w:r w:rsidR="00CA3960">
        <w:rPr>
          <w:lang w:val="en-US"/>
        </w:rPr>
        <w:t xml:space="preserve">will </w:t>
      </w:r>
      <w:r w:rsidR="004171BB">
        <w:rPr>
          <w:lang w:val="en-US"/>
        </w:rPr>
        <w:t xml:space="preserve">download the respective version of the Configuration Model. Depending on your internet connection, this may take some time </w:t>
      </w:r>
      <w:r w:rsidR="00752AAD">
        <w:rPr>
          <w:lang w:val="en-US"/>
        </w:rPr>
        <w:t>(</w:t>
      </w:r>
      <w:r w:rsidR="004171BB">
        <w:rPr>
          <w:lang w:val="en-US"/>
        </w:rPr>
        <w:t>the progress is indicated by the progress bar</w:t>
      </w:r>
      <w:r w:rsidR="006B362D">
        <w:rPr>
          <w:lang w:val="en-US"/>
        </w:rPr>
        <w:t xml:space="preserve"> above the “Login” button</w:t>
      </w:r>
      <w:r w:rsidR="00752AAD">
        <w:rPr>
          <w:lang w:val="en-US"/>
        </w:rPr>
        <w:t>)</w:t>
      </w:r>
      <w:r w:rsidR="004171BB">
        <w:rPr>
          <w:lang w:val="en-US"/>
        </w:rPr>
        <w:t xml:space="preserve">. Upon further starts, you can either </w:t>
      </w:r>
    </w:p>
    <w:p w:rsidR="008871B0" w:rsidRDefault="008871B0" w:rsidP="006B362D">
      <w:pPr>
        <w:pStyle w:val="ListParagraph"/>
        <w:numPr>
          <w:ilvl w:val="0"/>
          <w:numId w:val="3"/>
        </w:numPr>
        <w:ind w:left="426" w:hanging="426"/>
        <w:jc w:val="both"/>
        <w:rPr>
          <w:lang w:val="en-US"/>
        </w:rPr>
      </w:pPr>
      <w:r w:rsidRPr="006B362D">
        <w:rPr>
          <w:b/>
          <w:lang w:val="en-US"/>
        </w:rPr>
        <w:t>E</w:t>
      </w:r>
      <w:r w:rsidR="004171BB" w:rsidRPr="006B362D">
        <w:rPr>
          <w:b/>
          <w:lang w:val="en-US"/>
        </w:rPr>
        <w:t>nter your credentials</w:t>
      </w:r>
      <w:r w:rsidR="004171BB" w:rsidRPr="008871B0">
        <w:rPr>
          <w:lang w:val="en-US"/>
        </w:rPr>
        <w:t>, which will lead to a synchroniza</w:t>
      </w:r>
      <w:r w:rsidR="006B362D">
        <w:rPr>
          <w:lang w:val="en-US"/>
        </w:rPr>
        <w:t>tion of the Configuration Model. P</w:t>
      </w:r>
      <w:r w:rsidR="004171BB" w:rsidRPr="008871B0">
        <w:rPr>
          <w:lang w:val="en-US"/>
        </w:rPr>
        <w:t xml:space="preserve">otential conflicts </w:t>
      </w:r>
      <w:r w:rsidR="006B362D">
        <w:rPr>
          <w:lang w:val="en-US"/>
        </w:rPr>
        <w:t xml:space="preserve">between repository content and </w:t>
      </w:r>
      <w:r w:rsidR="004171BB" w:rsidRPr="008871B0">
        <w:rPr>
          <w:lang w:val="en-US"/>
        </w:rPr>
        <w:t>local changes will be displayed and you will be asked for the preferred resolution</w:t>
      </w:r>
      <w:r w:rsidR="006B362D">
        <w:rPr>
          <w:lang w:val="en-US"/>
        </w:rPr>
        <w:t>.</w:t>
      </w:r>
    </w:p>
    <w:p w:rsidR="004171BB" w:rsidRDefault="008871B0" w:rsidP="006B362D">
      <w:pPr>
        <w:pStyle w:val="ListParagraph"/>
        <w:numPr>
          <w:ilvl w:val="0"/>
          <w:numId w:val="3"/>
        </w:numPr>
        <w:ind w:left="426" w:hanging="426"/>
        <w:jc w:val="both"/>
        <w:rPr>
          <w:lang w:val="en-US"/>
        </w:rPr>
      </w:pPr>
      <w:r w:rsidRPr="006B362D">
        <w:rPr>
          <w:b/>
          <w:lang w:val="en-US"/>
        </w:rPr>
        <w:t>S</w:t>
      </w:r>
      <w:r w:rsidR="004171BB" w:rsidRPr="006B362D">
        <w:rPr>
          <w:b/>
          <w:lang w:val="en-US"/>
        </w:rPr>
        <w:t>elect the “</w:t>
      </w:r>
      <w:r w:rsidR="006B362D" w:rsidRPr="006B362D">
        <w:rPr>
          <w:b/>
          <w:lang w:val="en-US"/>
        </w:rPr>
        <w:t>No login - l</w:t>
      </w:r>
      <w:r w:rsidR="004171BB" w:rsidRPr="006B362D">
        <w:rPr>
          <w:b/>
          <w:lang w:val="en-US"/>
        </w:rPr>
        <w:t>ocal data” option</w:t>
      </w:r>
      <w:r w:rsidR="004171BB" w:rsidRPr="008871B0">
        <w:rPr>
          <w:lang w:val="en-US"/>
        </w:rPr>
        <w:t>, i.e., QM-</w:t>
      </w:r>
      <w:proofErr w:type="spellStart"/>
      <w:r w:rsidR="004171BB" w:rsidRPr="008871B0">
        <w:rPr>
          <w:lang w:val="en-US"/>
        </w:rPr>
        <w:t>IConf</w:t>
      </w:r>
      <w:proofErr w:type="spellEnd"/>
      <w:r w:rsidR="004171BB" w:rsidRPr="008871B0">
        <w:rPr>
          <w:lang w:val="en-US"/>
        </w:rPr>
        <w:t xml:space="preserve"> will use the </w:t>
      </w:r>
      <w:r w:rsidR="002A6BA5">
        <w:rPr>
          <w:lang w:val="en-US"/>
        </w:rPr>
        <w:t xml:space="preserve">bundled </w:t>
      </w:r>
      <w:r w:rsidR="004171BB" w:rsidRPr="005E7E61">
        <w:rPr>
          <w:lang w:val="en-US"/>
        </w:rPr>
        <w:t>locally available</w:t>
      </w:r>
      <w:r w:rsidR="004171BB" w:rsidRPr="005E7E61">
        <w:rPr>
          <w:u w:val="single"/>
          <w:lang w:val="en-US"/>
        </w:rPr>
        <w:t xml:space="preserve"> </w:t>
      </w:r>
      <w:r w:rsidR="003773D3">
        <w:rPr>
          <w:lang w:val="en-US"/>
        </w:rPr>
        <w:t>model and not try to update this</w:t>
      </w:r>
      <w:r w:rsidR="004171BB" w:rsidRPr="008871B0">
        <w:rPr>
          <w:lang w:val="en-US"/>
        </w:rPr>
        <w:t xml:space="preserve"> model</w:t>
      </w:r>
      <w:r w:rsidR="003773D3">
        <w:rPr>
          <w:lang w:val="en-US"/>
        </w:rPr>
        <w:t xml:space="preserve"> through </w:t>
      </w:r>
      <w:proofErr w:type="gramStart"/>
      <w:r w:rsidR="003773D3">
        <w:rPr>
          <w:lang w:val="en-US"/>
        </w:rPr>
        <w:t>a synchronization</w:t>
      </w:r>
      <w:proofErr w:type="gramEnd"/>
      <w:r w:rsidR="003773D3">
        <w:rPr>
          <w:lang w:val="en-US"/>
        </w:rPr>
        <w:t xml:space="preserve"> with the server</w:t>
      </w:r>
      <w:r w:rsidR="006B362D">
        <w:rPr>
          <w:lang w:val="en-US"/>
        </w:rPr>
        <w:t xml:space="preserve">. However, </w:t>
      </w:r>
      <w:r w:rsidR="001C2B4F">
        <w:rPr>
          <w:lang w:val="en-US"/>
        </w:rPr>
        <w:t xml:space="preserve">you </w:t>
      </w:r>
      <w:r w:rsidR="006B362D">
        <w:rPr>
          <w:lang w:val="en-US"/>
        </w:rPr>
        <w:t>will not be able to commit your changes without a full login.</w:t>
      </w:r>
    </w:p>
    <w:p w:rsidR="007E5CD2" w:rsidRDefault="003B5D24" w:rsidP="00F210B9">
      <w:pPr>
        <w:jc w:val="both"/>
        <w:rPr>
          <w:lang w:val="en-US"/>
        </w:rPr>
      </w:pPr>
      <w:r>
        <w:rPr>
          <w:lang w:val="en-US"/>
        </w:rPr>
        <w:t>Now, QM-</w:t>
      </w:r>
      <w:proofErr w:type="spellStart"/>
      <w:r>
        <w:rPr>
          <w:lang w:val="en-US"/>
        </w:rPr>
        <w:t>IConf</w:t>
      </w:r>
      <w:proofErr w:type="spellEnd"/>
      <w:r>
        <w:rPr>
          <w:lang w:val="en-US"/>
        </w:rPr>
        <w:t xml:space="preserve"> will continue loading its components, i.e., the </w:t>
      </w:r>
      <w:r w:rsidRPr="00D96730">
        <w:rPr>
          <w:b/>
          <w:lang w:val="en-US"/>
        </w:rPr>
        <w:t>splash screen</w:t>
      </w:r>
      <w:r>
        <w:rPr>
          <w:lang w:val="en-US"/>
        </w:rPr>
        <w:t xml:space="preserve"> re-appear</w:t>
      </w:r>
      <w:r w:rsidR="00F210B9">
        <w:rPr>
          <w:lang w:val="en-US"/>
        </w:rPr>
        <w:t>s</w:t>
      </w:r>
      <w:r>
        <w:rPr>
          <w:lang w:val="en-US"/>
        </w:rPr>
        <w:t xml:space="preserve"> and indicate</w:t>
      </w:r>
      <w:r w:rsidR="00F210B9">
        <w:rPr>
          <w:lang w:val="en-US"/>
        </w:rPr>
        <w:t>s</w:t>
      </w:r>
      <w:r>
        <w:rPr>
          <w:lang w:val="en-US"/>
        </w:rPr>
        <w:t xml:space="preserve"> the loading progress. </w:t>
      </w:r>
      <w:r w:rsidR="007E5CD2">
        <w:rPr>
          <w:lang w:val="en-US"/>
        </w:rPr>
        <w:t>Finally, the QM-</w:t>
      </w:r>
      <w:proofErr w:type="spellStart"/>
      <w:r w:rsidR="007E5CD2">
        <w:rPr>
          <w:lang w:val="en-US"/>
        </w:rPr>
        <w:t>IConf</w:t>
      </w:r>
      <w:proofErr w:type="spellEnd"/>
      <w:r w:rsidR="007E5CD2">
        <w:rPr>
          <w:lang w:val="en-US"/>
        </w:rPr>
        <w:t xml:space="preserve"> main window depicted in </w:t>
      </w:r>
      <w:r w:rsidR="00F44DC0">
        <w:rPr>
          <w:lang w:val="en-US"/>
        </w:rPr>
        <w:fldChar w:fldCharType="begin"/>
      </w:r>
      <w:r w:rsidR="007E5CD2">
        <w:rPr>
          <w:lang w:val="en-US"/>
        </w:rPr>
        <w:instrText xml:space="preserve"> REF _Ref433795141 \h </w:instrText>
      </w:r>
      <w:r w:rsidR="00F44DC0">
        <w:rPr>
          <w:lang w:val="en-US"/>
        </w:rPr>
      </w:r>
      <w:r w:rsidR="00F44DC0">
        <w:rPr>
          <w:lang w:val="en-US"/>
        </w:rPr>
        <w:fldChar w:fldCharType="separate"/>
      </w:r>
      <w:r w:rsidR="004F3ABF" w:rsidRPr="007B5972">
        <w:rPr>
          <w:lang w:val="en-US"/>
        </w:rPr>
        <w:t xml:space="preserve">Fig. </w:t>
      </w:r>
      <w:r w:rsidR="004F3ABF">
        <w:rPr>
          <w:noProof/>
          <w:lang w:val="en-US"/>
        </w:rPr>
        <w:t>2</w:t>
      </w:r>
      <w:r w:rsidR="00F44DC0">
        <w:rPr>
          <w:lang w:val="en-US"/>
        </w:rPr>
        <w:fldChar w:fldCharType="end"/>
      </w:r>
      <w:r w:rsidR="007E5CD2">
        <w:rPr>
          <w:lang w:val="en-US"/>
        </w:rPr>
        <w:t xml:space="preserve"> opens.</w:t>
      </w:r>
    </w:p>
    <w:p w:rsidR="007E5CD2" w:rsidRDefault="007E5CD2" w:rsidP="007E5CD2">
      <w:pPr>
        <w:pStyle w:val="Heading2"/>
        <w:rPr>
          <w:lang w:val="en-US"/>
        </w:rPr>
      </w:pPr>
      <w:r>
        <w:rPr>
          <w:lang w:val="en-US"/>
        </w:rPr>
        <w:t>Getting a first overview</w:t>
      </w:r>
    </w:p>
    <w:p w:rsidR="007E5CD2" w:rsidRDefault="007E5CD2" w:rsidP="00F210B9">
      <w:pPr>
        <w:jc w:val="both"/>
        <w:rPr>
          <w:lang w:val="en-US"/>
        </w:rPr>
      </w:pPr>
      <w:r w:rsidRPr="0064083B">
        <w:rPr>
          <w:lang w:val="en-US"/>
        </w:rPr>
        <w:t>This scenario enables the user to gain a first overview on the configuration tool by hands-on learning the most important concepts</w:t>
      </w:r>
      <w:r w:rsidR="00087FDE">
        <w:rPr>
          <w:lang w:val="en-US"/>
        </w:rPr>
        <w:t>. This and the following sections explain the usage based on the Configuration Model developed in the QualiMaster project.</w:t>
      </w:r>
    </w:p>
    <w:p w:rsidR="007B5972" w:rsidRDefault="007E5CD2" w:rsidP="00F210B9">
      <w:pPr>
        <w:jc w:val="both"/>
        <w:rPr>
          <w:lang w:val="en-US"/>
        </w:rPr>
      </w:pPr>
      <w:r>
        <w:rPr>
          <w:lang w:val="en-US"/>
        </w:rPr>
        <w:t xml:space="preserve">The main window (shown in </w:t>
      </w:r>
      <w:r w:rsidR="00F44DC0">
        <w:rPr>
          <w:lang w:val="en-US"/>
        </w:rPr>
        <w:fldChar w:fldCharType="begin"/>
      </w:r>
      <w:r>
        <w:rPr>
          <w:lang w:val="en-US"/>
        </w:rPr>
        <w:instrText xml:space="preserve"> REF _Ref433795141 \h </w:instrText>
      </w:r>
      <w:r w:rsidR="00F44DC0">
        <w:rPr>
          <w:lang w:val="en-US"/>
        </w:rPr>
      </w:r>
      <w:r w:rsidR="00F44DC0">
        <w:rPr>
          <w:lang w:val="en-US"/>
        </w:rPr>
        <w:fldChar w:fldCharType="separate"/>
      </w:r>
      <w:r w:rsidR="004F3ABF" w:rsidRPr="007B5972">
        <w:rPr>
          <w:lang w:val="en-US"/>
        </w:rPr>
        <w:t xml:space="preserve">Fig. </w:t>
      </w:r>
      <w:r w:rsidR="004F3ABF">
        <w:rPr>
          <w:noProof/>
          <w:lang w:val="en-US"/>
        </w:rPr>
        <w:t>2</w:t>
      </w:r>
      <w:r w:rsidR="00F44DC0">
        <w:rPr>
          <w:lang w:val="en-US"/>
        </w:rPr>
        <w:fldChar w:fldCharType="end"/>
      </w:r>
      <w:r>
        <w:rPr>
          <w:lang w:val="en-US"/>
        </w:rPr>
        <w:t xml:space="preserve">) </w:t>
      </w:r>
      <w:r w:rsidR="003B5D24">
        <w:rPr>
          <w:lang w:val="en-US"/>
        </w:rPr>
        <w:t xml:space="preserve">consists of a menu on the top, the </w:t>
      </w:r>
      <w:r w:rsidR="003B5D24" w:rsidRPr="000F705B">
        <w:rPr>
          <w:i/>
          <w:lang w:val="en-US"/>
        </w:rPr>
        <w:t>configuration options</w:t>
      </w:r>
      <w:r w:rsidR="003B5D24">
        <w:rPr>
          <w:lang w:val="en-US"/>
        </w:rPr>
        <w:t xml:space="preserve"> tree on the left side, the editor area </w:t>
      </w:r>
      <w:r w:rsidR="00F210B9">
        <w:rPr>
          <w:lang w:val="en-US"/>
        </w:rPr>
        <w:t xml:space="preserve">in the center, detailed views </w:t>
      </w:r>
      <w:r w:rsidR="003B5D24">
        <w:rPr>
          <w:lang w:val="en-US"/>
        </w:rPr>
        <w:t xml:space="preserve">on the right side and the status bar </w:t>
      </w:r>
      <w:r w:rsidR="00F210B9">
        <w:rPr>
          <w:lang w:val="en-US"/>
        </w:rPr>
        <w:t>at</w:t>
      </w:r>
      <w:r w:rsidR="003B5D24">
        <w:rPr>
          <w:lang w:val="en-US"/>
        </w:rPr>
        <w:t xml:space="preserve"> the bottom. Depending on the variant you are </w:t>
      </w:r>
      <w:r w:rsidR="00D449C3">
        <w:rPr>
          <w:lang w:val="en-US"/>
        </w:rPr>
        <w:t>executing</w:t>
      </w:r>
      <w:r w:rsidR="003B5D24">
        <w:rPr>
          <w:lang w:val="en-US"/>
        </w:rPr>
        <w:t xml:space="preserve">, you may not see the following </w:t>
      </w:r>
      <w:r w:rsidR="00C80D17">
        <w:rPr>
          <w:lang w:val="en-US"/>
        </w:rPr>
        <w:t xml:space="preserve">configuration </w:t>
      </w:r>
      <w:r w:rsidR="000F705B">
        <w:rPr>
          <w:lang w:val="en-US"/>
        </w:rPr>
        <w:t>options</w:t>
      </w:r>
      <w:r w:rsidR="003B5D24">
        <w:rPr>
          <w:lang w:val="en-US"/>
        </w:rPr>
        <w:t xml:space="preserve">: </w:t>
      </w:r>
      <w:r w:rsidR="003B5D24" w:rsidRPr="0064083B">
        <w:rPr>
          <w:rFonts w:ascii="Consolas" w:hAnsi="Consolas" w:cs="Consolas"/>
          <w:lang w:val="en-US"/>
        </w:rPr>
        <w:t>Observables</w:t>
      </w:r>
      <w:r w:rsidR="003B5D24">
        <w:rPr>
          <w:lang w:val="en-US"/>
        </w:rPr>
        <w:t xml:space="preserve">, </w:t>
      </w:r>
      <w:r w:rsidR="003B5D24" w:rsidRPr="0064083B">
        <w:rPr>
          <w:rFonts w:ascii="Consolas" w:hAnsi="Consolas" w:cs="Consolas"/>
          <w:lang w:val="en-US"/>
        </w:rPr>
        <w:t>Adaptation</w:t>
      </w:r>
      <w:r w:rsidR="003B5D24">
        <w:rPr>
          <w:lang w:val="en-US"/>
        </w:rPr>
        <w:t xml:space="preserve">, </w:t>
      </w:r>
      <w:r w:rsidR="0064083B">
        <w:rPr>
          <w:lang w:val="en-US"/>
        </w:rPr>
        <w:t xml:space="preserve">or </w:t>
      </w:r>
      <w:r w:rsidR="003B5D24" w:rsidRPr="0064083B">
        <w:rPr>
          <w:rFonts w:ascii="Consolas" w:hAnsi="Consolas" w:cs="Consolas"/>
          <w:lang w:val="en-US"/>
        </w:rPr>
        <w:t>Runtime</w:t>
      </w:r>
      <w:r w:rsidR="000015AC">
        <w:rPr>
          <w:lang w:val="en-US"/>
        </w:rPr>
        <w:t>.</w:t>
      </w:r>
    </w:p>
    <w:p w:rsidR="00B96104" w:rsidRDefault="00F44DC0" w:rsidP="00B96104">
      <w:pPr>
        <w:jc w:val="both"/>
        <w:rPr>
          <w:lang w:val="en-US"/>
        </w:rPr>
      </w:pPr>
      <w:r w:rsidRPr="00F44DC0">
        <w:rPr>
          <w:noProof/>
          <w:lang w:val="en-US" w:eastAsia="zh-TW"/>
        </w:rPr>
        <w:pict>
          <v:shape id="_x0000_s1027" type="#_x0000_t202" style="position:absolute;left:0;text-align:left;margin-left:.05pt;margin-top:448.85pt;width:462.5pt;height:334.9pt;z-index:251662336;mso-position-vertical-relative:page;mso-width-relative:margin;mso-height-relative:margin" stroked="f">
            <v:textbox style="mso-next-textbox:#_x0000_s1027">
              <w:txbxContent>
                <w:p w:rsidR="00A47A94" w:rsidRDefault="00A47A94" w:rsidP="001C7DAC">
                  <w:pPr>
                    <w:keepNext/>
                    <w:spacing w:after="0"/>
                    <w:jc w:val="center"/>
                    <w:rPr>
                      <w:lang w:val="en-US"/>
                    </w:rPr>
                  </w:pPr>
                  <w:r>
                    <w:rPr>
                      <w:noProof/>
                      <w:lang w:eastAsia="de-DE"/>
                    </w:rPr>
                    <w:drawing>
                      <wp:inline distT="0" distB="0" distL="0" distR="0">
                        <wp:extent cx="5539740" cy="3848735"/>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39740" cy="3848735"/>
                                </a:xfrm>
                                <a:prstGeom prst="rect">
                                  <a:avLst/>
                                </a:prstGeom>
                                <a:noFill/>
                                <a:ln w="9525">
                                  <a:noFill/>
                                  <a:miter lim="800000"/>
                                  <a:headEnd/>
                                  <a:tailEnd/>
                                </a:ln>
                              </pic:spPr>
                            </pic:pic>
                          </a:graphicData>
                        </a:graphic>
                      </wp:inline>
                    </w:drawing>
                  </w:r>
                </w:p>
                <w:p w:rsidR="00A47A94" w:rsidRPr="007B5972" w:rsidRDefault="00A47A94" w:rsidP="001C7DAC">
                  <w:pPr>
                    <w:pStyle w:val="Caption"/>
                    <w:rPr>
                      <w:lang w:val="en-US"/>
                    </w:rPr>
                  </w:pPr>
                  <w:bookmarkStart w:id="3" w:name="_Ref433795141"/>
                  <w:proofErr w:type="gramStart"/>
                  <w:r w:rsidRPr="007B5972">
                    <w:rPr>
                      <w:lang w:val="en-US"/>
                    </w:rPr>
                    <w:t>Fig.</w:t>
                  </w:r>
                  <w:proofErr w:type="gramEnd"/>
                  <w:r w:rsidRPr="007B5972">
                    <w:rPr>
                      <w:lang w:val="en-US"/>
                    </w:rPr>
                    <w:t xml:space="preserve"> </w:t>
                  </w:r>
                  <w:r w:rsidR="00F44DC0">
                    <w:fldChar w:fldCharType="begin"/>
                  </w:r>
                  <w:r w:rsidRPr="007B5972">
                    <w:rPr>
                      <w:lang w:val="en-US"/>
                    </w:rPr>
                    <w:instrText xml:space="preserve"> SEQ Fig. \* ARABIC </w:instrText>
                  </w:r>
                  <w:r w:rsidR="00F44DC0">
                    <w:fldChar w:fldCharType="separate"/>
                  </w:r>
                  <w:r>
                    <w:rPr>
                      <w:noProof/>
                      <w:lang w:val="en-US"/>
                    </w:rPr>
                    <w:t>2</w:t>
                  </w:r>
                  <w:r w:rsidR="00F44DC0">
                    <w:fldChar w:fldCharType="end"/>
                  </w:r>
                  <w:bookmarkEnd w:id="3"/>
                  <w:r w:rsidRPr="007B5972">
                    <w:rPr>
                      <w:lang w:val="en-US"/>
                    </w:rPr>
                    <w:t>: Main window of QM-</w:t>
                  </w:r>
                  <w:proofErr w:type="spellStart"/>
                  <w:r w:rsidRPr="007B5972">
                    <w:rPr>
                      <w:lang w:val="en-US"/>
                    </w:rPr>
                    <w:t>IConf</w:t>
                  </w:r>
                  <w:proofErr w:type="spellEnd"/>
                  <w:r w:rsidRPr="007B5972">
                    <w:rPr>
                      <w:lang w:val="en-US"/>
                    </w:rPr>
                    <w:t xml:space="preserve">, with menu (top), </w:t>
                  </w:r>
                  <w:r>
                    <w:rPr>
                      <w:lang w:val="en-US"/>
                    </w:rPr>
                    <w:t>configuration options tree (left), editor area (center), detailed views (right), and status bar (bottom).</w:t>
                  </w:r>
                </w:p>
              </w:txbxContent>
            </v:textbox>
            <w10:wrap type="topAndBottom" anchory="page"/>
          </v:shape>
        </w:pict>
      </w:r>
      <w:r w:rsidR="004D57FE">
        <w:rPr>
          <w:lang w:val="en-US"/>
        </w:rPr>
        <w:t>Let’s go now stepwise through the individual configuration options on the left side to make you familiar with QM-</w:t>
      </w:r>
      <w:proofErr w:type="spellStart"/>
      <w:r w:rsidR="004D57FE">
        <w:rPr>
          <w:lang w:val="en-US"/>
        </w:rPr>
        <w:t>IConf</w:t>
      </w:r>
      <w:proofErr w:type="spellEnd"/>
      <w:r w:rsidR="004D57FE">
        <w:rPr>
          <w:lang w:val="en-US"/>
        </w:rPr>
        <w:t xml:space="preserve"> and the </w:t>
      </w:r>
      <w:r w:rsidR="00C3760E">
        <w:rPr>
          <w:lang w:val="en-US"/>
        </w:rPr>
        <w:t xml:space="preserve">underling </w:t>
      </w:r>
      <w:r w:rsidR="004D57FE">
        <w:rPr>
          <w:lang w:val="en-US"/>
        </w:rPr>
        <w:t>concepts.</w:t>
      </w:r>
      <w:r w:rsidR="00B96104">
        <w:rPr>
          <w:lang w:val="en-US"/>
        </w:rPr>
        <w:t xml:space="preserve"> </w:t>
      </w:r>
      <w:r w:rsidR="000F705B">
        <w:rPr>
          <w:lang w:val="en-US"/>
        </w:rPr>
        <w:t>While going through the concepts, p</w:t>
      </w:r>
      <w:r w:rsidR="00B96104">
        <w:rPr>
          <w:lang w:val="en-US"/>
        </w:rPr>
        <w:t xml:space="preserve">lease open for </w:t>
      </w:r>
      <w:r w:rsidR="000F705B">
        <w:rPr>
          <w:lang w:val="en-US"/>
        </w:rPr>
        <w:t xml:space="preserve">the respective </w:t>
      </w:r>
      <w:r w:rsidR="00B96104">
        <w:rPr>
          <w:lang w:val="en-US"/>
        </w:rPr>
        <w:t xml:space="preserve">top-level configuration option the </w:t>
      </w:r>
      <w:proofErr w:type="spellStart"/>
      <w:r w:rsidR="00B96104" w:rsidRPr="000F705B">
        <w:rPr>
          <w:i/>
          <w:lang w:val="en-US"/>
        </w:rPr>
        <w:t>subtree</w:t>
      </w:r>
      <w:proofErr w:type="spellEnd"/>
      <w:r w:rsidR="00B96104" w:rsidRPr="000F705B">
        <w:rPr>
          <w:i/>
          <w:lang w:val="en-US"/>
        </w:rPr>
        <w:t xml:space="preserve"> </w:t>
      </w:r>
      <w:r w:rsidR="000F705B" w:rsidRPr="000F705B">
        <w:rPr>
          <w:i/>
          <w:lang w:val="en-US"/>
        </w:rPr>
        <w:t>of configured elements</w:t>
      </w:r>
      <w:r w:rsidR="000F705B">
        <w:rPr>
          <w:lang w:val="en-US"/>
        </w:rPr>
        <w:t xml:space="preserve"> </w:t>
      </w:r>
      <w:r w:rsidR="00B96104">
        <w:rPr>
          <w:lang w:val="en-US"/>
        </w:rPr>
        <w:t xml:space="preserve">(by clicking on the respective triangle on the left) and open at least one of the respective configuration editors (by </w:t>
      </w:r>
      <w:r w:rsidR="00B96104">
        <w:rPr>
          <w:lang w:val="en-US"/>
        </w:rPr>
        <w:lastRenderedPageBreak/>
        <w:t xml:space="preserve">double clicking the respective tree entry). </w:t>
      </w:r>
      <w:r w:rsidR="000F705B">
        <w:rPr>
          <w:lang w:val="en-US"/>
        </w:rPr>
        <w:t xml:space="preserve">For example, in </w:t>
      </w:r>
      <w:r>
        <w:rPr>
          <w:lang w:val="en-US"/>
        </w:rPr>
        <w:fldChar w:fldCharType="begin"/>
      </w:r>
      <w:r w:rsidR="000F705B">
        <w:rPr>
          <w:lang w:val="en-US"/>
        </w:rPr>
        <w:instrText xml:space="preserve"> REF _Ref433795141 \h </w:instrText>
      </w:r>
      <w:r>
        <w:rPr>
          <w:lang w:val="en-US"/>
        </w:rPr>
      </w:r>
      <w:r>
        <w:rPr>
          <w:lang w:val="en-US"/>
        </w:rPr>
        <w:fldChar w:fldCharType="separate"/>
      </w:r>
      <w:r w:rsidR="004F3ABF" w:rsidRPr="007B5972">
        <w:rPr>
          <w:lang w:val="en-US"/>
        </w:rPr>
        <w:t xml:space="preserve">Fig. </w:t>
      </w:r>
      <w:r w:rsidR="004F3ABF">
        <w:rPr>
          <w:noProof/>
          <w:lang w:val="en-US"/>
        </w:rPr>
        <w:t>2</w:t>
      </w:r>
      <w:r>
        <w:rPr>
          <w:lang w:val="en-US"/>
        </w:rPr>
        <w:fldChar w:fldCharType="end"/>
      </w:r>
      <w:r w:rsidR="000F705B">
        <w:rPr>
          <w:lang w:val="en-US"/>
        </w:rPr>
        <w:t xml:space="preserve"> you can see the specific settings for a general purpose machine</w:t>
      </w:r>
      <w:r w:rsidR="0079277F">
        <w:rPr>
          <w:lang w:val="en-US"/>
        </w:rPr>
        <w:t xml:space="preserve"> (</w:t>
      </w:r>
      <w:r w:rsidR="0079277F" w:rsidRPr="001D60D0">
        <w:rPr>
          <w:rFonts w:ascii="Consolas" w:hAnsi="Consolas" w:cs="Consolas"/>
          <w:lang w:val="en-US"/>
        </w:rPr>
        <w:t>snf-618466.vm.okeanos.grnet.gr</w:t>
      </w:r>
      <w:r w:rsidR="0079277F">
        <w:rPr>
          <w:lang w:val="en-US"/>
        </w:rPr>
        <w:t>)</w:t>
      </w:r>
      <w:r w:rsidR="000F705B">
        <w:rPr>
          <w:lang w:val="en-US"/>
        </w:rPr>
        <w:t xml:space="preserve">. </w:t>
      </w:r>
      <w:r w:rsidR="00B96104">
        <w:rPr>
          <w:lang w:val="en-US"/>
        </w:rPr>
        <w:t xml:space="preserve">New </w:t>
      </w:r>
      <w:r w:rsidR="000F705B">
        <w:rPr>
          <w:lang w:val="en-US"/>
        </w:rPr>
        <w:t xml:space="preserve">configured elements </w:t>
      </w:r>
      <w:r w:rsidR="00B96104">
        <w:rPr>
          <w:lang w:val="en-US"/>
        </w:rPr>
        <w:t xml:space="preserve">can (where possible) be created through the context menu </w:t>
      </w:r>
      <w:r w:rsidR="000F705B">
        <w:rPr>
          <w:lang w:val="en-US"/>
        </w:rPr>
        <w:t xml:space="preserve">(right mouse button) </w:t>
      </w:r>
      <w:r w:rsidR="00B96104">
        <w:rPr>
          <w:lang w:val="en-US"/>
        </w:rPr>
        <w:t xml:space="preserve">of the </w:t>
      </w:r>
      <w:r w:rsidR="000F705B">
        <w:rPr>
          <w:lang w:val="en-US"/>
        </w:rPr>
        <w:t xml:space="preserve">top-level configuration option. Operations on the respective configured element can be accessed through its context menu. </w:t>
      </w:r>
      <w:r w:rsidR="00A07744">
        <w:rPr>
          <w:lang w:val="en-US"/>
        </w:rPr>
        <w:t xml:space="preserve">This may include cloning the selected element. </w:t>
      </w:r>
      <w:r w:rsidR="00435828">
        <w:rPr>
          <w:lang w:val="en-US"/>
        </w:rPr>
        <w:t xml:space="preserve">The respective editors indicate </w:t>
      </w:r>
      <w:r w:rsidR="003D1E40">
        <w:rPr>
          <w:lang w:val="en-US"/>
        </w:rPr>
        <w:t>whether</w:t>
      </w:r>
      <w:r w:rsidR="00435828">
        <w:rPr>
          <w:lang w:val="en-US"/>
        </w:rPr>
        <w:t xml:space="preserve"> changes to individual configuration settings have been made by a star symbol in the editor tab, and force a validation upon saving the editor (</w:t>
      </w:r>
      <w:r w:rsidR="00435828" w:rsidRPr="001A5DAF">
        <w:rPr>
          <w:rFonts w:ascii="Consolas" w:hAnsi="Consolas" w:cs="Consolas"/>
          <w:lang w:val="en-US"/>
        </w:rPr>
        <w:t>CTRL+S</w:t>
      </w:r>
      <w:r w:rsidR="00435828">
        <w:rPr>
          <w:lang w:val="en-US"/>
        </w:rPr>
        <w:t xml:space="preserve">, </w:t>
      </w:r>
      <w:r w:rsidR="00A564D3">
        <w:rPr>
          <w:lang w:val="en-US"/>
        </w:rPr>
        <w:t xml:space="preserve">closing the editor, </w:t>
      </w:r>
      <w:proofErr w:type="spellStart"/>
      <w:r w:rsidR="00435828" w:rsidRPr="001A5DAF">
        <w:rPr>
          <w:rFonts w:ascii="Consolas" w:hAnsi="Consolas" w:cs="Consolas"/>
          <w:lang w:val="en-US"/>
        </w:rPr>
        <w:t>Model|Save</w:t>
      </w:r>
      <w:proofErr w:type="spellEnd"/>
      <w:r w:rsidR="00435828" w:rsidRPr="001A5DAF">
        <w:rPr>
          <w:rFonts w:ascii="Consolas" w:hAnsi="Consolas" w:cs="Consolas"/>
          <w:lang w:val="en-US"/>
        </w:rPr>
        <w:t xml:space="preserve"> all</w:t>
      </w:r>
      <w:r w:rsidR="001A5DAF">
        <w:rPr>
          <w:rStyle w:val="FootnoteReference"/>
          <w:rFonts w:ascii="Consolas" w:hAnsi="Consolas" w:cs="Consolas"/>
          <w:lang w:val="en-US"/>
        </w:rPr>
        <w:footnoteReference w:id="7"/>
      </w:r>
      <w:r w:rsidR="00435828">
        <w:rPr>
          <w:lang w:val="en-US"/>
        </w:rPr>
        <w:t>).</w:t>
      </w:r>
    </w:p>
    <w:p w:rsidR="00B96104" w:rsidRDefault="00B96104" w:rsidP="00B96104">
      <w:pPr>
        <w:jc w:val="both"/>
        <w:rPr>
          <w:lang w:val="en-US"/>
        </w:rPr>
      </w:pPr>
      <w:r>
        <w:rPr>
          <w:lang w:val="en-US"/>
        </w:rPr>
        <w:t>The top-level configuration options follow the typical path of configuring a QualiMaster infrastructure</w:t>
      </w:r>
      <w:r w:rsidR="00321C0F">
        <w:rPr>
          <w:lang w:val="en-US"/>
        </w:rPr>
        <w:t xml:space="preserve"> and</w:t>
      </w:r>
      <w:r>
        <w:rPr>
          <w:lang w:val="en-US"/>
        </w:rPr>
        <w:t xml:space="preserve"> the applications </w:t>
      </w:r>
      <w:r w:rsidR="00321C0F">
        <w:rPr>
          <w:lang w:val="en-US"/>
        </w:rPr>
        <w:t xml:space="preserve">/ </w:t>
      </w:r>
      <w:r>
        <w:rPr>
          <w:lang w:val="en-US"/>
        </w:rPr>
        <w:t>pipelines to be executed:</w:t>
      </w:r>
    </w:p>
    <w:p w:rsidR="00B96104" w:rsidRDefault="00B96104" w:rsidP="00B96104">
      <w:pPr>
        <w:pStyle w:val="ListParagraph"/>
        <w:numPr>
          <w:ilvl w:val="0"/>
          <w:numId w:val="5"/>
        </w:numPr>
        <w:jc w:val="both"/>
        <w:rPr>
          <w:lang w:val="en-US"/>
        </w:rPr>
      </w:pPr>
      <w:r w:rsidRPr="00B96104">
        <w:rPr>
          <w:b/>
          <w:lang w:val="en-US"/>
        </w:rPr>
        <w:t>Types:</w:t>
      </w:r>
      <w:r>
        <w:rPr>
          <w:lang w:val="en-US"/>
        </w:rPr>
        <w:t xml:space="preserve"> As part of executing </w:t>
      </w:r>
      <w:r w:rsidR="002572A7">
        <w:rPr>
          <w:lang w:val="en-US"/>
        </w:rPr>
        <w:t>a</w:t>
      </w:r>
      <w:r>
        <w:rPr>
          <w:lang w:val="en-US"/>
        </w:rPr>
        <w:t xml:space="preserve"> Big Data application, data is passed through different data processors (algorithms). Thereby, data can be transformed, modified, enriched</w:t>
      </w:r>
      <w:r w:rsidR="005C78CC">
        <w:rPr>
          <w:lang w:val="en-US"/>
        </w:rPr>
        <w:t>,</w:t>
      </w:r>
      <w:r>
        <w:rPr>
          <w:lang w:val="en-US"/>
        </w:rPr>
        <w:t xml:space="preserve"> etc. Here, applications can rely on predefined types such as </w:t>
      </w:r>
      <w:r w:rsidR="00C9567D" w:rsidRPr="00C9567D">
        <w:rPr>
          <w:rFonts w:ascii="Consolas" w:hAnsi="Consolas" w:cs="Consolas"/>
          <w:lang w:val="en-US"/>
        </w:rPr>
        <w:t>INTEGER</w:t>
      </w:r>
      <w:r>
        <w:rPr>
          <w:lang w:val="en-US"/>
        </w:rPr>
        <w:t xml:space="preserve"> or </w:t>
      </w:r>
      <w:r w:rsidR="00C9567D" w:rsidRPr="00C9567D">
        <w:rPr>
          <w:rFonts w:ascii="Consolas" w:hAnsi="Consolas" w:cs="Consolas"/>
          <w:lang w:val="en-US"/>
        </w:rPr>
        <w:t>STRING</w:t>
      </w:r>
      <w:r>
        <w:rPr>
          <w:lang w:val="en-US"/>
        </w:rPr>
        <w:t xml:space="preserve">, but also define new application-specific types, which must be </w:t>
      </w:r>
      <w:r w:rsidR="00C9567D">
        <w:rPr>
          <w:lang w:val="en-US"/>
        </w:rPr>
        <w:t xml:space="preserve">realized </w:t>
      </w:r>
      <w:r>
        <w:rPr>
          <w:lang w:val="en-US"/>
        </w:rPr>
        <w:t xml:space="preserve">by a technical implementation (given as a class name and the </w:t>
      </w:r>
      <w:r w:rsidR="001F5837">
        <w:rPr>
          <w:lang w:val="en-US"/>
        </w:rPr>
        <w:t>implementing</w:t>
      </w:r>
      <w:r>
        <w:rPr>
          <w:lang w:val="en-US"/>
        </w:rPr>
        <w:t xml:space="preserve"> Maven</w:t>
      </w:r>
      <w:r w:rsidR="001F5837">
        <w:rPr>
          <w:rStyle w:val="FootnoteReference"/>
          <w:lang w:val="en-US"/>
        </w:rPr>
        <w:footnoteReference w:id="8"/>
      </w:r>
      <w:r>
        <w:rPr>
          <w:lang w:val="en-US"/>
        </w:rPr>
        <w:t xml:space="preserve"> artifact). We will use these types to define algorithms</w:t>
      </w:r>
      <w:r w:rsidR="00F43B02">
        <w:rPr>
          <w:lang w:val="en-US"/>
        </w:rPr>
        <w:t xml:space="preserve"> and algorithm families below.</w:t>
      </w:r>
      <w:r>
        <w:rPr>
          <w:lang w:val="en-US"/>
        </w:rPr>
        <w:t xml:space="preserve"> </w:t>
      </w:r>
      <w:r w:rsidR="00F43B02">
        <w:rPr>
          <w:lang w:val="en-US"/>
        </w:rPr>
        <w:t>F</w:t>
      </w:r>
      <w:r>
        <w:rPr>
          <w:lang w:val="en-US"/>
        </w:rPr>
        <w:t>or efficient processing, a technical helper class, a so called Serializer</w:t>
      </w:r>
      <w:r w:rsidR="00F34A77">
        <w:rPr>
          <w:lang w:val="en-US"/>
        </w:rPr>
        <w:t>,</w:t>
      </w:r>
      <w:r>
        <w:rPr>
          <w:lang w:val="en-US"/>
        </w:rPr>
        <w:t xml:space="preserve"> can be configured (again as class and </w:t>
      </w:r>
      <w:r w:rsidR="001F5837">
        <w:rPr>
          <w:lang w:val="en-US"/>
        </w:rPr>
        <w:t>implementing</w:t>
      </w:r>
      <w:r>
        <w:rPr>
          <w:lang w:val="en-US"/>
        </w:rPr>
        <w:t xml:space="preserve"> Maven artifact).</w:t>
      </w:r>
      <w:r w:rsidR="00E222D2">
        <w:rPr>
          <w:lang w:val="en-US"/>
        </w:rPr>
        <w:t xml:space="preserve"> </w:t>
      </w:r>
      <w:r w:rsidR="00E222D2">
        <w:rPr>
          <w:lang w:val="en-US"/>
        </w:rPr>
        <w:br/>
        <w:t>In QM-</w:t>
      </w:r>
      <w:proofErr w:type="spellStart"/>
      <w:r w:rsidR="00E222D2">
        <w:rPr>
          <w:lang w:val="en-US"/>
        </w:rPr>
        <w:t>IConf</w:t>
      </w:r>
      <w:proofErr w:type="spellEnd"/>
      <w:r w:rsidR="00E222D2">
        <w:rPr>
          <w:lang w:val="en-US"/>
        </w:rPr>
        <w:t>, Maven artifacts can be entered directly or selected from the Maven repository (</w:t>
      </w:r>
      <w:r w:rsidR="00E222D2" w:rsidRPr="00E222D2">
        <w:rPr>
          <w:rFonts w:ascii="Consolas" w:hAnsi="Consolas" w:cs="Consolas"/>
          <w:lang w:val="en-US"/>
        </w:rPr>
        <w:t>Browse…</w:t>
      </w:r>
      <w:r w:rsidR="00E222D2">
        <w:rPr>
          <w:lang w:val="en-US"/>
        </w:rPr>
        <w:t xml:space="preserve">-Button). </w:t>
      </w:r>
      <w:r w:rsidR="004B6845">
        <w:rPr>
          <w:lang w:val="en-US"/>
        </w:rPr>
        <w:t xml:space="preserve">If the </w:t>
      </w:r>
      <w:r w:rsidR="004B6845" w:rsidRPr="00E222D2">
        <w:rPr>
          <w:rFonts w:ascii="Consolas" w:hAnsi="Consolas" w:cs="Consolas"/>
          <w:lang w:val="en-US"/>
        </w:rPr>
        <w:t>Browse…</w:t>
      </w:r>
      <w:r w:rsidR="004B6845">
        <w:rPr>
          <w:lang w:val="en-US"/>
        </w:rPr>
        <w:t xml:space="preserve">-Button remains grayed out, please check the repository settings of the infrastructure part (see below). </w:t>
      </w:r>
      <w:r w:rsidR="00E222D2">
        <w:rPr>
          <w:lang w:val="en-US"/>
        </w:rPr>
        <w:t xml:space="preserve">When opening the Maven selector the first time, it reads the structure of the entire Maven repository (which may take some time) and presents a selection tree. </w:t>
      </w:r>
      <w:r w:rsidR="001731A0">
        <w:rPr>
          <w:lang w:val="en-US"/>
        </w:rPr>
        <w:t>By default, it stores the selection tree so that even offline selection of artifacts is possible. If the tree is not up-to-date</w:t>
      </w:r>
      <w:r w:rsidR="00803BD8">
        <w:rPr>
          <w:lang w:val="en-US"/>
        </w:rPr>
        <w:t xml:space="preserve"> (the cache expiry time is 24h)</w:t>
      </w:r>
      <w:r w:rsidR="001731A0">
        <w:rPr>
          <w:lang w:val="en-US"/>
        </w:rPr>
        <w:t xml:space="preserve">, the user can </w:t>
      </w:r>
      <w:r w:rsidR="00E222D2">
        <w:rPr>
          <w:lang w:val="en-US"/>
        </w:rPr>
        <w:t xml:space="preserve">explicitly </w:t>
      </w:r>
      <w:r w:rsidR="001731A0">
        <w:rPr>
          <w:lang w:val="en-US"/>
        </w:rPr>
        <w:t xml:space="preserve">for a refresh </w:t>
      </w:r>
      <w:r w:rsidR="00E222D2">
        <w:rPr>
          <w:lang w:val="en-US"/>
        </w:rPr>
        <w:t xml:space="preserve">using the </w:t>
      </w:r>
      <w:r w:rsidR="00E222D2" w:rsidRPr="00E222D2">
        <w:rPr>
          <w:rFonts w:ascii="Consolas" w:hAnsi="Consolas" w:cs="Consolas"/>
          <w:lang w:val="en-US"/>
        </w:rPr>
        <w:t>Refresh-</w:t>
      </w:r>
      <w:r w:rsidR="00E222D2">
        <w:rPr>
          <w:lang w:val="en-US"/>
        </w:rPr>
        <w:t>Button of the selector dialog).</w:t>
      </w:r>
    </w:p>
    <w:p w:rsidR="00F43B02" w:rsidRDefault="00F43B02" w:rsidP="00B96104">
      <w:pPr>
        <w:pStyle w:val="ListParagraph"/>
        <w:numPr>
          <w:ilvl w:val="0"/>
          <w:numId w:val="5"/>
        </w:numPr>
        <w:jc w:val="both"/>
        <w:rPr>
          <w:lang w:val="en-US"/>
        </w:rPr>
      </w:pPr>
      <w:r>
        <w:rPr>
          <w:b/>
          <w:lang w:val="en-US"/>
        </w:rPr>
        <w:t>General</w:t>
      </w:r>
      <w:r w:rsidR="00964BB5">
        <w:rPr>
          <w:b/>
          <w:lang w:val="en-US"/>
        </w:rPr>
        <w:t>-</w:t>
      </w:r>
      <w:r>
        <w:rPr>
          <w:b/>
          <w:lang w:val="en-US"/>
        </w:rPr>
        <w:t xml:space="preserve">purpose </w:t>
      </w:r>
      <w:r w:rsidR="00964BB5">
        <w:rPr>
          <w:b/>
          <w:lang w:val="en-US"/>
        </w:rPr>
        <w:t>M</w:t>
      </w:r>
      <w:r>
        <w:rPr>
          <w:b/>
          <w:lang w:val="en-US"/>
        </w:rPr>
        <w:t>achines</w:t>
      </w:r>
      <w:r w:rsidRPr="004A7064">
        <w:rPr>
          <w:lang w:val="en-US"/>
        </w:rPr>
        <w:t xml:space="preserve"> </w:t>
      </w:r>
      <w:r>
        <w:rPr>
          <w:lang w:val="en-US"/>
        </w:rPr>
        <w:t xml:space="preserve">define the </w:t>
      </w:r>
      <w:r w:rsidR="00964BB5">
        <w:rPr>
          <w:lang w:val="en-US"/>
        </w:rPr>
        <w:t xml:space="preserve">pool of </w:t>
      </w:r>
      <w:r w:rsidR="006466B1">
        <w:rPr>
          <w:lang w:val="en-US"/>
        </w:rPr>
        <w:t xml:space="preserve">available </w:t>
      </w:r>
      <w:r>
        <w:rPr>
          <w:lang w:val="en-US"/>
        </w:rPr>
        <w:t xml:space="preserve">execution resources for software-based </w:t>
      </w:r>
      <w:r w:rsidR="00DA4772">
        <w:rPr>
          <w:lang w:val="en-US"/>
        </w:rPr>
        <w:t>algorithms, in QualiMaster mostly the compute nodes of a Storm</w:t>
      </w:r>
      <w:r w:rsidR="00B30BAF">
        <w:rPr>
          <w:rStyle w:val="FootnoteReference"/>
          <w:lang w:val="en-US"/>
        </w:rPr>
        <w:footnoteReference w:id="9"/>
      </w:r>
      <w:r w:rsidR="00DA4772">
        <w:rPr>
          <w:lang w:val="en-US"/>
        </w:rPr>
        <w:t xml:space="preserve"> cluster.</w:t>
      </w:r>
      <w:r w:rsidR="00B30BAF">
        <w:rPr>
          <w:lang w:val="en-US"/>
        </w:rPr>
        <w:t xml:space="preserve"> Some static information must be provided in order to support the adaptive assignment of algorithms to the compute nodes. However, the details need</w:t>
      </w:r>
      <w:r w:rsidR="005C78CC">
        <w:rPr>
          <w:lang w:val="en-US"/>
        </w:rPr>
        <w:t>ed</w:t>
      </w:r>
      <w:r w:rsidR="00B30BAF">
        <w:rPr>
          <w:lang w:val="en-US"/>
        </w:rPr>
        <w:t xml:space="preserve"> for the adaptive execution as well as additional information to derive the Storm cluster configuration</w:t>
      </w:r>
      <w:r w:rsidR="00FB5975">
        <w:rPr>
          <w:lang w:val="en-US"/>
        </w:rPr>
        <w:t xml:space="preserve"> in order to support the administrator may change in the next months.</w:t>
      </w:r>
    </w:p>
    <w:p w:rsidR="00964BB5" w:rsidRDefault="00964BB5" w:rsidP="00B96104">
      <w:pPr>
        <w:pStyle w:val="ListParagraph"/>
        <w:numPr>
          <w:ilvl w:val="0"/>
          <w:numId w:val="5"/>
        </w:numPr>
        <w:jc w:val="both"/>
        <w:rPr>
          <w:lang w:val="en-US"/>
        </w:rPr>
      </w:pPr>
      <w:r>
        <w:rPr>
          <w:b/>
          <w:lang w:val="en-US"/>
        </w:rPr>
        <w:t>Reconfigurable Hardware Machines</w:t>
      </w:r>
      <w:r w:rsidRPr="00964BB5">
        <w:rPr>
          <w:lang w:val="en-US"/>
        </w:rPr>
        <w:t xml:space="preserve"> complement the resource pool for hardware-based execution. While the presence of General-purpose Machines is mandatory, reconfigurable computing is optiona</w:t>
      </w:r>
      <w:r w:rsidR="00F6280D">
        <w:rPr>
          <w:lang w:val="en-US"/>
        </w:rPr>
        <w:t>l</w:t>
      </w:r>
      <w:r w:rsidRPr="00964BB5">
        <w:rPr>
          <w:lang w:val="en-US"/>
        </w:rPr>
        <w:t>.</w:t>
      </w:r>
      <w:r w:rsidR="00206141">
        <w:rPr>
          <w:lang w:val="en-US"/>
        </w:rPr>
        <w:t xml:space="preserve"> Currently, configuring a reconfigurable machine involves technical information such as its IP address, the ports for accessing the machine for different purposes </w:t>
      </w:r>
      <w:r w:rsidR="00E96688">
        <w:rPr>
          <w:lang w:val="en-US"/>
        </w:rPr>
        <w:t xml:space="preserve">from the QualiMaster infrastructure </w:t>
      </w:r>
      <w:r w:rsidR="00206141">
        <w:rPr>
          <w:lang w:val="en-US"/>
        </w:rPr>
        <w:t>as well as the maximum number of host CPUs and units for hardware-based execution (</w:t>
      </w:r>
      <w:r w:rsidR="00B116AC">
        <w:rPr>
          <w:lang w:val="en-US"/>
        </w:rPr>
        <w:t xml:space="preserve">here, </w:t>
      </w:r>
      <w:r w:rsidR="00206141">
        <w:rPr>
          <w:lang w:val="en-US"/>
        </w:rPr>
        <w:t>so called Data Flow Engines, DFEs).</w:t>
      </w:r>
    </w:p>
    <w:p w:rsidR="00AF315E" w:rsidRDefault="00AF315E" w:rsidP="00B96104">
      <w:pPr>
        <w:pStyle w:val="ListParagraph"/>
        <w:numPr>
          <w:ilvl w:val="0"/>
          <w:numId w:val="5"/>
        </w:numPr>
        <w:jc w:val="both"/>
        <w:rPr>
          <w:lang w:val="en-US"/>
        </w:rPr>
      </w:pPr>
      <w:r>
        <w:rPr>
          <w:b/>
          <w:lang w:val="en-US"/>
        </w:rPr>
        <w:t>Data Management</w:t>
      </w:r>
      <w:r w:rsidRPr="00AF315E">
        <w:rPr>
          <w:lang w:val="en-US"/>
        </w:rPr>
        <w:t xml:space="preserve"> takes care about </w:t>
      </w:r>
      <w:r w:rsidR="001F5837">
        <w:rPr>
          <w:lang w:val="en-US"/>
        </w:rPr>
        <w:t>providing input data to the data analysis (data source), storing intermediary data on demand</w:t>
      </w:r>
      <w:r w:rsidR="005A1FD1">
        <w:rPr>
          <w:lang w:val="en-US"/>
        </w:rPr>
        <w:t>,</w:t>
      </w:r>
      <w:r w:rsidR="001F5837">
        <w:rPr>
          <w:lang w:val="en-US"/>
        </w:rPr>
        <w:t xml:space="preserve"> and, finally, making analysis results </w:t>
      </w:r>
      <w:r w:rsidR="007224D1">
        <w:rPr>
          <w:lang w:val="en-US"/>
        </w:rPr>
        <w:t>available</w:t>
      </w:r>
      <w:r w:rsidR="001F5837">
        <w:rPr>
          <w:lang w:val="en-US"/>
        </w:rPr>
        <w:t xml:space="preserve"> to end users (data sink). Data sources and sinks are implemented by some software (denoted by a class name and its implementing Maven artifact)</w:t>
      </w:r>
      <w:r w:rsidR="00435828">
        <w:rPr>
          <w:lang w:val="en-US"/>
        </w:rPr>
        <w:t xml:space="preserve">, </w:t>
      </w:r>
      <w:r w:rsidR="00C858D8">
        <w:rPr>
          <w:lang w:val="en-US"/>
        </w:rPr>
        <w:t xml:space="preserve">an optional description for future search functionality, </w:t>
      </w:r>
      <w:proofErr w:type="gramStart"/>
      <w:r w:rsidR="00435828">
        <w:rPr>
          <w:lang w:val="en-US"/>
        </w:rPr>
        <w:t>some</w:t>
      </w:r>
      <w:proofErr w:type="gramEnd"/>
      <w:r w:rsidR="00435828">
        <w:rPr>
          <w:lang w:val="en-US"/>
        </w:rPr>
        <w:t xml:space="preserve"> information whether and how the related data shall be stored automatically and, most importantly, the data </w:t>
      </w:r>
      <w:r w:rsidR="006B495B">
        <w:rPr>
          <w:lang w:val="en-US"/>
        </w:rPr>
        <w:t xml:space="preserve">fields </w:t>
      </w:r>
      <w:r w:rsidR="00435828">
        <w:rPr>
          <w:lang w:val="en-US"/>
        </w:rPr>
        <w:t>it handles and the runtime parameter</w:t>
      </w:r>
      <w:r w:rsidR="007224D1">
        <w:rPr>
          <w:lang w:val="en-US"/>
        </w:rPr>
        <w:t>s</w:t>
      </w:r>
      <w:r w:rsidR="00435828">
        <w:rPr>
          <w:lang w:val="en-US"/>
        </w:rPr>
        <w:t xml:space="preserve"> it accepts. Further, runtime constraints on the measured characteristics can be given in order to force the adaptive execution in case of violated constraints. These three parts, data</w:t>
      </w:r>
      <w:r w:rsidR="006B495B">
        <w:rPr>
          <w:lang w:val="en-US"/>
        </w:rPr>
        <w:t xml:space="preserve"> fields</w:t>
      </w:r>
      <w:r w:rsidR="00435828">
        <w:rPr>
          <w:lang w:val="en-US"/>
        </w:rPr>
        <w:t>, parameters and constraints are displayed as tables, which can be manipulated through changing the existing table ent</w:t>
      </w:r>
      <w:r w:rsidR="00FE3DBB">
        <w:rPr>
          <w:lang w:val="en-US"/>
        </w:rPr>
        <w:t>r</w:t>
      </w:r>
      <w:r w:rsidR="00435828">
        <w:rPr>
          <w:lang w:val="en-US"/>
        </w:rPr>
        <w:t xml:space="preserve">ies (click into the desired cell) or through the context menu of the table. However, before using the context menu, you need to select the row you want to manipulate, e.g., by clicking into the leftmost area of its first cell. </w:t>
      </w:r>
      <w:r w:rsidR="00FE3DBB">
        <w:rPr>
          <w:lang w:val="en-US"/>
        </w:rPr>
        <w:t xml:space="preserve">This is illustrated in </w:t>
      </w:r>
      <w:r w:rsidR="00F44DC0">
        <w:rPr>
          <w:lang w:val="en-US"/>
        </w:rPr>
        <w:fldChar w:fldCharType="begin"/>
      </w:r>
      <w:r w:rsidR="00FE3DBB">
        <w:rPr>
          <w:lang w:val="en-US"/>
        </w:rPr>
        <w:instrText xml:space="preserve"> REF _Ref433798396 \h </w:instrText>
      </w:r>
      <w:r w:rsidR="00F44DC0">
        <w:rPr>
          <w:lang w:val="en-US"/>
        </w:rPr>
      </w:r>
      <w:r w:rsidR="00F44DC0">
        <w:rPr>
          <w:lang w:val="en-US"/>
        </w:rPr>
        <w:fldChar w:fldCharType="separate"/>
      </w:r>
      <w:r w:rsidR="004F3ABF" w:rsidRPr="00435828">
        <w:rPr>
          <w:lang w:val="en-US"/>
        </w:rPr>
        <w:t xml:space="preserve">Fig. </w:t>
      </w:r>
      <w:r w:rsidR="004F3ABF">
        <w:rPr>
          <w:noProof/>
          <w:lang w:val="en-US"/>
        </w:rPr>
        <w:t>3</w:t>
      </w:r>
      <w:r w:rsidR="00F44DC0">
        <w:rPr>
          <w:lang w:val="en-US"/>
        </w:rPr>
        <w:fldChar w:fldCharType="end"/>
      </w:r>
      <w:r w:rsidR="00FE3DBB">
        <w:rPr>
          <w:lang w:val="en-US"/>
        </w:rPr>
        <w:t>.</w:t>
      </w:r>
      <w:r w:rsidR="00B47335">
        <w:rPr>
          <w:lang w:val="en-US"/>
        </w:rPr>
        <w:t xml:space="preserve"> </w:t>
      </w:r>
      <w:r w:rsidR="00E71EC6">
        <w:rPr>
          <w:lang w:val="en-US"/>
        </w:rPr>
        <w:lastRenderedPageBreak/>
        <w:t>Constraints are specified in the extended Object Constraint Language used for defining constraints in the Integrated Variability Modeling Language IVML of the underlying product line toolset EASy-Producer</w:t>
      </w:r>
      <w:r w:rsidR="00E71EC6">
        <w:rPr>
          <w:rStyle w:val="FootnoteReference"/>
          <w:lang w:val="en-US"/>
        </w:rPr>
        <w:footnoteReference w:id="10"/>
      </w:r>
      <w:r w:rsidR="00E71EC6">
        <w:rPr>
          <w:lang w:val="en-US"/>
        </w:rPr>
        <w:t xml:space="preserve">. </w:t>
      </w:r>
      <w:r w:rsidR="006B495B">
        <w:rPr>
          <w:lang w:val="en-US"/>
        </w:rPr>
        <w:t>Currently, the “Upload” button is not enabled</w:t>
      </w:r>
      <w:r w:rsidR="00C837D1">
        <w:rPr>
          <w:lang w:val="en-US"/>
        </w:rPr>
        <w:t xml:space="preserve">, but the next version will allow </w:t>
      </w:r>
      <w:r w:rsidR="00F06546">
        <w:rPr>
          <w:lang w:val="en-US"/>
        </w:rPr>
        <w:t>taking</w:t>
      </w:r>
      <w:r w:rsidR="00C837D1">
        <w:rPr>
          <w:lang w:val="en-US"/>
        </w:rPr>
        <w:t xml:space="preserve"> </w:t>
      </w:r>
      <w:r w:rsidR="006B495B">
        <w:rPr>
          <w:lang w:val="en-US"/>
        </w:rPr>
        <w:t>over information like data fields</w:t>
      </w:r>
      <w:r w:rsidR="00385394">
        <w:rPr>
          <w:lang w:val="en-US"/>
        </w:rPr>
        <w:t xml:space="preserve"> or parameters directly from the implementation</w:t>
      </w:r>
      <w:r w:rsidR="00967EC5">
        <w:rPr>
          <w:lang w:val="en-US"/>
        </w:rPr>
        <w:t xml:space="preserve"> to ease the configuration</w:t>
      </w:r>
      <w:r w:rsidR="00385394">
        <w:rPr>
          <w:lang w:val="en-US"/>
        </w:rPr>
        <w:t>.</w:t>
      </w:r>
      <w:r w:rsidR="0082109C">
        <w:rPr>
          <w:lang w:val="en-US"/>
        </w:rPr>
        <w:t xml:space="preserve"> Also the “Browse” button for selecting the implementation class (akin for algorithms below) is currently disabled as this will be enabled as part of the integration of the “Upload” button.</w:t>
      </w:r>
    </w:p>
    <w:p w:rsidR="00435828" w:rsidRDefault="00F44DC0" w:rsidP="00B96104">
      <w:pPr>
        <w:pStyle w:val="ListParagraph"/>
        <w:numPr>
          <w:ilvl w:val="0"/>
          <w:numId w:val="5"/>
        </w:numPr>
        <w:jc w:val="both"/>
        <w:rPr>
          <w:lang w:val="en-US"/>
        </w:rPr>
      </w:pPr>
      <w:r w:rsidRPr="00F44DC0">
        <w:rPr>
          <w:noProof/>
          <w:lang w:val="en-US" w:eastAsia="zh-TW"/>
        </w:rPr>
        <w:pict>
          <v:shape id="_x0000_s1028" type="#_x0000_t202" style="position:absolute;left:0;text-align:left;margin-left:9.9pt;margin-top:1.15pt;width:433.85pt;height:194.2pt;z-index:251664384;mso-width-relative:margin;mso-height-relative:margin" stroked="f">
            <v:textbox>
              <w:txbxContent>
                <w:p w:rsidR="00A47A94" w:rsidRDefault="00A47A94" w:rsidP="00FE3DBB">
                  <w:pPr>
                    <w:jc w:val="center"/>
                  </w:pPr>
                  <w:r>
                    <w:rPr>
                      <w:noProof/>
                      <w:lang w:eastAsia="de-DE"/>
                    </w:rPr>
                    <w:drawing>
                      <wp:inline distT="0" distB="0" distL="0" distR="0">
                        <wp:extent cx="4724400" cy="21431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24400" cy="2143125"/>
                                </a:xfrm>
                                <a:prstGeom prst="rect">
                                  <a:avLst/>
                                </a:prstGeom>
                                <a:noFill/>
                                <a:ln w="9525">
                                  <a:noFill/>
                                  <a:miter lim="800000"/>
                                  <a:headEnd/>
                                  <a:tailEnd/>
                                </a:ln>
                              </pic:spPr>
                            </pic:pic>
                          </a:graphicData>
                        </a:graphic>
                      </wp:inline>
                    </w:drawing>
                  </w:r>
                </w:p>
                <w:p w:rsidR="00A47A94" w:rsidRPr="00435828" w:rsidRDefault="00A47A94" w:rsidP="00435828">
                  <w:pPr>
                    <w:pStyle w:val="Caption"/>
                    <w:rPr>
                      <w:lang w:val="en-US"/>
                    </w:rPr>
                  </w:pPr>
                  <w:bookmarkStart w:id="4" w:name="_Ref433798396"/>
                  <w:proofErr w:type="gramStart"/>
                  <w:r w:rsidRPr="00435828">
                    <w:rPr>
                      <w:lang w:val="en-US"/>
                    </w:rPr>
                    <w:t>Fig.</w:t>
                  </w:r>
                  <w:proofErr w:type="gramEnd"/>
                  <w:r w:rsidRPr="00435828">
                    <w:rPr>
                      <w:lang w:val="en-US"/>
                    </w:rPr>
                    <w:t xml:space="preserve"> </w:t>
                  </w:r>
                  <w:r w:rsidR="00F44DC0">
                    <w:fldChar w:fldCharType="begin"/>
                  </w:r>
                  <w:r w:rsidRPr="00435828">
                    <w:rPr>
                      <w:lang w:val="en-US"/>
                    </w:rPr>
                    <w:instrText xml:space="preserve"> SEQ Fig. \* ARABIC </w:instrText>
                  </w:r>
                  <w:r w:rsidR="00F44DC0">
                    <w:fldChar w:fldCharType="separate"/>
                  </w:r>
                  <w:r>
                    <w:rPr>
                      <w:noProof/>
                      <w:lang w:val="en-US"/>
                    </w:rPr>
                    <w:t>3</w:t>
                  </w:r>
                  <w:r w:rsidR="00F44DC0">
                    <w:fldChar w:fldCharType="end"/>
                  </w:r>
                  <w:bookmarkEnd w:id="4"/>
                  <w:r w:rsidRPr="00435828">
                    <w:rPr>
                      <w:lang w:val="en-US"/>
                    </w:rPr>
                    <w:t xml:space="preserve">: Manipulating input / output data items (similarly for parameters and </w:t>
                  </w:r>
                  <w:r>
                    <w:rPr>
                      <w:lang w:val="en-US"/>
                    </w:rPr>
                    <w:t>constraints</w:t>
                  </w:r>
                  <w:r w:rsidRPr="00435828">
                    <w:rPr>
                      <w:lang w:val="en-US"/>
                    </w:rPr>
                    <w:t>)</w:t>
                  </w:r>
                  <w:r>
                    <w:rPr>
                      <w:lang w:val="en-US"/>
                    </w:rPr>
                    <w:t>.</w:t>
                  </w:r>
                </w:p>
              </w:txbxContent>
            </v:textbox>
            <w10:wrap type="topAndBottom"/>
          </v:shape>
        </w:pict>
      </w:r>
      <w:r w:rsidR="00E222D2" w:rsidRPr="00E222D2">
        <w:rPr>
          <w:b/>
          <w:lang w:val="en-US"/>
        </w:rPr>
        <w:t xml:space="preserve">Algorithm Families </w:t>
      </w:r>
      <w:r w:rsidR="00E222D2">
        <w:rPr>
          <w:lang w:val="en-US"/>
        </w:rPr>
        <w:t>represent groups of algorithms with similar behavior but different quality characteristics.</w:t>
      </w:r>
      <w:r w:rsidR="00BD5FFA">
        <w:rPr>
          <w:lang w:val="en-US"/>
        </w:rPr>
        <w:t xml:space="preserve"> Akin to Data sources and Data sinks</w:t>
      </w:r>
      <w:r w:rsidR="00C858D8">
        <w:rPr>
          <w:lang w:val="en-US"/>
        </w:rPr>
        <w:t>, algorithm families specify an optional description, the input data fields, the output data fields and the runtime parameters. Further, the members of the actual family can be specified.</w:t>
      </w:r>
      <w:r w:rsidR="00A42077">
        <w:rPr>
          <w:lang w:val="en-US"/>
        </w:rPr>
        <w:t xml:space="preserve"> </w:t>
      </w:r>
    </w:p>
    <w:p w:rsidR="00A42077" w:rsidRDefault="00A42077" w:rsidP="00B96104">
      <w:pPr>
        <w:pStyle w:val="ListParagraph"/>
        <w:numPr>
          <w:ilvl w:val="0"/>
          <w:numId w:val="5"/>
        </w:numPr>
        <w:jc w:val="both"/>
        <w:rPr>
          <w:lang w:val="en-US"/>
        </w:rPr>
      </w:pPr>
      <w:r>
        <w:rPr>
          <w:b/>
          <w:lang w:val="en-US"/>
        </w:rPr>
        <w:t>Algorithms</w:t>
      </w:r>
      <w:r w:rsidRPr="00A42077">
        <w:rPr>
          <w:lang w:val="en-US"/>
        </w:rPr>
        <w:t xml:space="preserve"> implement the actual data processing.</w:t>
      </w:r>
      <w:r>
        <w:rPr>
          <w:lang w:val="en-US"/>
        </w:rPr>
        <w:t xml:space="preserve"> Basically, an algorithm requires filling the same configuration entries as a family to enable validation of families and their related algorithms. </w:t>
      </w:r>
      <w:r w:rsidR="004833B3">
        <w:rPr>
          <w:lang w:val="en-US"/>
        </w:rPr>
        <w:t xml:space="preserve">To be valid, an algorithm must match the input and output fields of its family as well as the runtime parameters. </w:t>
      </w:r>
      <w:r>
        <w:rPr>
          <w:lang w:val="en-US"/>
        </w:rPr>
        <w:t>In addition, an algorithm can specify whether it runs (only) on a dedicated hardware node and, thus, becomes a hardware-based algorithm, whether it is a complex distributed algorithm (in that case it must specify a topology class defining the distributed structure) and a required successor node in case that an algorithm implementation covers connected parts of a pipeline (this is a specific case for hardware-based algorithms).</w:t>
      </w:r>
      <w:r w:rsidR="0027425B">
        <w:rPr>
          <w:lang w:val="en-US"/>
        </w:rPr>
        <w:t xml:space="preserve"> Akin to data sources and sinks, we will enable in the future the artifact selector to take over most of the data directly from the selected implementation.</w:t>
      </w:r>
      <w:r w:rsidR="004833B3">
        <w:rPr>
          <w:lang w:val="en-US"/>
        </w:rPr>
        <w:t xml:space="preserve"> </w:t>
      </w:r>
    </w:p>
    <w:p w:rsidR="0027425B" w:rsidRDefault="0027425B" w:rsidP="00B96104">
      <w:pPr>
        <w:pStyle w:val="ListParagraph"/>
        <w:numPr>
          <w:ilvl w:val="0"/>
          <w:numId w:val="5"/>
        </w:numPr>
        <w:jc w:val="both"/>
        <w:rPr>
          <w:lang w:val="en-US"/>
        </w:rPr>
      </w:pPr>
      <w:r>
        <w:rPr>
          <w:b/>
          <w:lang w:val="en-US"/>
        </w:rPr>
        <w:t>Pipelines</w:t>
      </w:r>
      <w:r w:rsidRPr="0027425B">
        <w:rPr>
          <w:lang w:val="en-US"/>
        </w:rPr>
        <w:t xml:space="preserve"> define the Big Data application in terms of a data flow graph, which connects data sources, algorithm families, data management elements (for storing temporary data) and data sinks.</w:t>
      </w:r>
      <w:r>
        <w:rPr>
          <w:lang w:val="en-US"/>
        </w:rPr>
        <w:t xml:space="preserve"> In contrast to the configuration editors utilized before, the pipeline editor is a graphical editor, which allows you to define the data processing in a drag-and-drop manner. Here the detailed views on the right side </w:t>
      </w:r>
      <w:r w:rsidR="00B86B89">
        <w:rPr>
          <w:lang w:val="en-US"/>
        </w:rPr>
        <w:t>become active</w:t>
      </w:r>
      <w:r>
        <w:rPr>
          <w:lang w:val="en-US"/>
        </w:rPr>
        <w:t xml:space="preserve">, in particular the outline view (showing a scaled view on the whole pipeline) and the properties view after selecting the pipeline (background) or individual pipeline elements. </w:t>
      </w:r>
      <w:r w:rsidR="00344A32">
        <w:rPr>
          <w:lang w:val="en-US"/>
        </w:rPr>
        <w:t xml:space="preserve">To be valid, the inputs and outputs of the connected pipeline elements must match, e.g., the data fields provided by a data source must match </w:t>
      </w:r>
      <w:r w:rsidR="009918B1">
        <w:rPr>
          <w:lang w:val="en-US"/>
        </w:rPr>
        <w:t xml:space="preserve">the expected data fields of the downstream algorithm family. </w:t>
      </w:r>
      <w:r>
        <w:rPr>
          <w:lang w:val="en-US"/>
        </w:rPr>
        <w:t xml:space="preserve">We will come back to this specific editor in </w:t>
      </w:r>
      <w:r w:rsidR="00C84430">
        <w:rPr>
          <w:lang w:val="en-US"/>
        </w:rPr>
        <w:t xml:space="preserve">the pipeline configuration </w:t>
      </w:r>
      <w:r>
        <w:rPr>
          <w:lang w:val="en-US"/>
        </w:rPr>
        <w:t>usage scenarios</w:t>
      </w:r>
      <w:r w:rsidR="00D328B6">
        <w:rPr>
          <w:lang w:val="en-US"/>
        </w:rPr>
        <w:t xml:space="preserve"> (task 3 and task 4)</w:t>
      </w:r>
      <w:r>
        <w:rPr>
          <w:lang w:val="en-US"/>
        </w:rPr>
        <w:t>.</w:t>
      </w:r>
    </w:p>
    <w:p w:rsidR="0027425B" w:rsidRPr="0027425B" w:rsidRDefault="0027425B" w:rsidP="00B96104">
      <w:pPr>
        <w:pStyle w:val="ListParagraph"/>
        <w:numPr>
          <w:ilvl w:val="0"/>
          <w:numId w:val="5"/>
        </w:numPr>
        <w:jc w:val="both"/>
        <w:rPr>
          <w:lang w:val="en-US"/>
        </w:rPr>
      </w:pPr>
      <w:r>
        <w:rPr>
          <w:b/>
          <w:lang w:val="en-US"/>
        </w:rPr>
        <w:t xml:space="preserve">Infrastructure </w:t>
      </w:r>
      <w:r w:rsidRPr="0027425B">
        <w:rPr>
          <w:lang w:val="en-US"/>
        </w:rPr>
        <w:t xml:space="preserve">is the </w:t>
      </w:r>
      <w:r>
        <w:rPr>
          <w:lang w:val="en-US"/>
        </w:rPr>
        <w:t xml:space="preserve">top-most view on the running QualiMaster infrastructure. It allows </w:t>
      </w:r>
      <w:r w:rsidR="00760ADB">
        <w:rPr>
          <w:lang w:val="en-US"/>
        </w:rPr>
        <w:t>configuring</w:t>
      </w:r>
      <w:r w:rsidR="003356BB">
        <w:rPr>
          <w:lang w:val="en-US"/>
        </w:rPr>
        <w:t xml:space="preserve"> the active pipelines, i.e., </w:t>
      </w:r>
      <w:r>
        <w:rPr>
          <w:lang w:val="en-US"/>
        </w:rPr>
        <w:t xml:space="preserve">which of the configured pipelines shall be executed (some may be in preparation or outdated), </w:t>
      </w:r>
      <w:r w:rsidR="003356BB">
        <w:rPr>
          <w:lang w:val="en-US"/>
        </w:rPr>
        <w:t xml:space="preserve">the (target) artifact containing all pipeline interfaces, the (target) model artifact containing the actual deployed version of the </w:t>
      </w:r>
      <w:r w:rsidR="003356BB">
        <w:rPr>
          <w:lang w:val="en-US"/>
        </w:rPr>
        <w:lastRenderedPageBreak/>
        <w:t>Configuration Model (so that the QualiMaster infrastructure can make use of it) and the URL where the Maven repository with all required artifacts is located.</w:t>
      </w:r>
    </w:p>
    <w:p w:rsidR="0064083B" w:rsidRDefault="0064083B" w:rsidP="00B96104">
      <w:pPr>
        <w:jc w:val="both"/>
        <w:rPr>
          <w:lang w:val="en-US"/>
        </w:rPr>
      </w:pPr>
      <w:r>
        <w:rPr>
          <w:lang w:val="en-US"/>
        </w:rPr>
        <w:t>As mentioned above, further top-level configuration options, which do not occur in the demo variant of QM-</w:t>
      </w:r>
      <w:proofErr w:type="spellStart"/>
      <w:r>
        <w:rPr>
          <w:lang w:val="en-US"/>
        </w:rPr>
        <w:t>IConf</w:t>
      </w:r>
      <w:proofErr w:type="spellEnd"/>
      <w:r>
        <w:rPr>
          <w:lang w:val="en-US"/>
        </w:rPr>
        <w:t xml:space="preserve">, such as </w:t>
      </w:r>
      <w:r w:rsidRPr="0064083B">
        <w:rPr>
          <w:rFonts w:ascii="Consolas" w:hAnsi="Consolas" w:cs="Consolas"/>
          <w:lang w:val="en-US"/>
        </w:rPr>
        <w:t>Observables</w:t>
      </w:r>
      <w:r>
        <w:rPr>
          <w:lang w:val="en-US"/>
        </w:rPr>
        <w:t xml:space="preserve">, </w:t>
      </w:r>
      <w:r w:rsidRPr="0064083B">
        <w:rPr>
          <w:rFonts w:ascii="Consolas" w:hAnsi="Consolas" w:cs="Consolas"/>
          <w:lang w:val="en-US"/>
        </w:rPr>
        <w:t>Adaptation</w:t>
      </w:r>
      <w:r>
        <w:rPr>
          <w:lang w:val="en-US"/>
        </w:rPr>
        <w:t xml:space="preserve">, or </w:t>
      </w:r>
      <w:r w:rsidRPr="0064083B">
        <w:rPr>
          <w:rFonts w:ascii="Consolas" w:hAnsi="Consolas" w:cs="Consolas"/>
          <w:lang w:val="en-US"/>
        </w:rPr>
        <w:t>Runtime</w:t>
      </w:r>
      <w:r>
        <w:rPr>
          <w:lang w:val="en-US"/>
        </w:rPr>
        <w:t xml:space="preserve"> are out of the scope of this evaluation.</w:t>
      </w:r>
    </w:p>
    <w:p w:rsidR="00B96104" w:rsidRDefault="003356BB" w:rsidP="00B96104">
      <w:pPr>
        <w:jc w:val="both"/>
        <w:rPr>
          <w:lang w:val="en-US"/>
        </w:rPr>
      </w:pPr>
      <w:r>
        <w:rPr>
          <w:lang w:val="en-US"/>
        </w:rPr>
        <w:t xml:space="preserve">Please note that configuring </w:t>
      </w:r>
      <w:r w:rsidR="0029038E">
        <w:rPr>
          <w:lang w:val="en-US"/>
        </w:rPr>
        <w:t>D</w:t>
      </w:r>
      <w:r>
        <w:rPr>
          <w:lang w:val="en-US"/>
        </w:rPr>
        <w:t>ata sources, sinks and algorithm families before the individual algorithms is intended. The idea is that an administrator / pipeline designer shall first entire the required (input / output) data fields and runtime parameters, which actually define the technical interfaces of data sources, data sinks and algorithms. QM-</w:t>
      </w:r>
      <w:proofErr w:type="spellStart"/>
      <w:r>
        <w:rPr>
          <w:lang w:val="en-US"/>
        </w:rPr>
        <w:t>IConf</w:t>
      </w:r>
      <w:proofErr w:type="spellEnd"/>
      <w:r>
        <w:rPr>
          <w:lang w:val="en-US"/>
        </w:rPr>
        <w:t xml:space="preserve"> allows deriving this configuration into the technical interfaces, which can be passed to the algorithm </w:t>
      </w:r>
      <w:r w:rsidR="00F03E38">
        <w:rPr>
          <w:lang w:val="en-US"/>
        </w:rPr>
        <w:t>providers</w:t>
      </w:r>
      <w:r>
        <w:rPr>
          <w:lang w:val="en-US"/>
        </w:rPr>
        <w:t xml:space="preserve"> (developing new algorithms or wrapping existing ones). Thus, the pipeline designer can define pipelines without having implementing algorithms at hand and the administrator can add algorithms as soon as they become available.</w:t>
      </w:r>
    </w:p>
    <w:p w:rsidR="007B5972" w:rsidRDefault="00344A32" w:rsidP="00344A32">
      <w:pPr>
        <w:pStyle w:val="Heading2"/>
        <w:rPr>
          <w:lang w:val="en-US"/>
        </w:rPr>
      </w:pPr>
      <w:r>
        <w:rPr>
          <w:lang w:val="en-US"/>
        </w:rPr>
        <w:t xml:space="preserve">Creating </w:t>
      </w:r>
      <w:r w:rsidR="007E3672">
        <w:rPr>
          <w:lang w:val="en-US"/>
        </w:rPr>
        <w:t>a Data Source</w:t>
      </w:r>
    </w:p>
    <w:p w:rsidR="007B5972" w:rsidRDefault="007E3672" w:rsidP="007E3672">
      <w:pPr>
        <w:jc w:val="both"/>
        <w:rPr>
          <w:lang w:val="en-US"/>
        </w:rPr>
      </w:pPr>
      <w:r>
        <w:rPr>
          <w:lang w:val="en-US"/>
        </w:rPr>
        <w:t>Based on the concepts and overview explained above, the aim of this usage scenario is to create a new data source. We will base the settings on an existing data source so that the new source can seamlessly be used with existing pipelines.</w:t>
      </w:r>
    </w:p>
    <w:p w:rsidR="007E3672" w:rsidRDefault="007E3672" w:rsidP="007E3672">
      <w:pPr>
        <w:jc w:val="both"/>
        <w:rPr>
          <w:lang w:val="en-US"/>
        </w:rPr>
      </w:pPr>
      <w:r>
        <w:rPr>
          <w:lang w:val="en-US"/>
        </w:rPr>
        <w:t xml:space="preserve">Navigate to the top-level configuration option </w:t>
      </w:r>
      <w:r w:rsidRPr="007E3672">
        <w:rPr>
          <w:rFonts w:ascii="Consolas" w:hAnsi="Consolas" w:cs="Consolas"/>
          <w:lang w:val="en-US"/>
        </w:rPr>
        <w:t>Data Management</w:t>
      </w:r>
      <w:r>
        <w:rPr>
          <w:lang w:val="en-US"/>
        </w:rPr>
        <w:t xml:space="preserve">, use the context menu and </w:t>
      </w:r>
      <w:proofErr w:type="gramStart"/>
      <w:r>
        <w:rPr>
          <w:rFonts w:ascii="Consolas" w:hAnsi="Consolas" w:cs="Consolas"/>
          <w:lang w:val="en-US"/>
        </w:rPr>
        <w:t>A</w:t>
      </w:r>
      <w:r w:rsidRPr="007E3672">
        <w:rPr>
          <w:rFonts w:ascii="Consolas" w:hAnsi="Consolas" w:cs="Consolas"/>
          <w:lang w:val="en-US"/>
        </w:rPr>
        <w:t>dd</w:t>
      </w:r>
      <w:proofErr w:type="gramEnd"/>
      <w:r w:rsidRPr="007E3672">
        <w:rPr>
          <w:rFonts w:ascii="Consolas" w:hAnsi="Consolas" w:cs="Consolas"/>
          <w:lang w:val="en-US"/>
        </w:rPr>
        <w:t xml:space="preserve"> a ‘Data Source’ to ‘Data Management’</w:t>
      </w:r>
      <w:r>
        <w:rPr>
          <w:lang w:val="en-US"/>
        </w:rPr>
        <w:t>. Configure the new data source as follows</w:t>
      </w:r>
      <w:r w:rsidR="00A34FBA">
        <w:rPr>
          <w:lang w:val="en-US"/>
        </w:rPr>
        <w:t xml:space="preserve"> (please consider upper and lower case as given below)</w:t>
      </w:r>
      <w:r>
        <w:rPr>
          <w:lang w:val="en-US"/>
        </w:rPr>
        <w:t>:</w:t>
      </w:r>
    </w:p>
    <w:p w:rsidR="007E3672" w:rsidRDefault="007E3672" w:rsidP="007E3672">
      <w:pPr>
        <w:pStyle w:val="ListParagraph"/>
        <w:numPr>
          <w:ilvl w:val="0"/>
          <w:numId w:val="6"/>
        </w:numPr>
        <w:jc w:val="both"/>
        <w:rPr>
          <w:lang w:val="en-US"/>
        </w:rPr>
      </w:pPr>
      <w:r w:rsidRPr="007E3672">
        <w:rPr>
          <w:lang w:val="en-US"/>
        </w:rPr>
        <w:t>Name</w:t>
      </w:r>
      <w:r>
        <w:rPr>
          <w:lang w:val="en-US"/>
        </w:rPr>
        <w:t>:</w:t>
      </w:r>
      <w:r w:rsidRPr="007E3672">
        <w:rPr>
          <w:lang w:val="en-US"/>
        </w:rPr>
        <w:t xml:space="preserve"> </w:t>
      </w:r>
      <w:proofErr w:type="spellStart"/>
      <w:r w:rsidRPr="00A34FBA">
        <w:rPr>
          <w:rFonts w:ascii="Consolas" w:hAnsi="Consolas" w:cs="Consolas"/>
          <w:lang w:val="en-US"/>
        </w:rPr>
        <w:t>MySource</w:t>
      </w:r>
      <w:proofErr w:type="spellEnd"/>
    </w:p>
    <w:p w:rsidR="007E3672" w:rsidRDefault="007E3672" w:rsidP="007E3672">
      <w:pPr>
        <w:pStyle w:val="ListParagraph"/>
        <w:numPr>
          <w:ilvl w:val="0"/>
          <w:numId w:val="6"/>
        </w:numPr>
        <w:jc w:val="both"/>
        <w:rPr>
          <w:lang w:val="en-US"/>
        </w:rPr>
      </w:pPr>
      <w:r>
        <w:rPr>
          <w:lang w:val="en-US"/>
        </w:rPr>
        <w:t xml:space="preserve">Artifact: </w:t>
      </w:r>
      <w:r w:rsidRPr="00A34FBA">
        <w:rPr>
          <w:rFonts w:ascii="Consolas" w:hAnsi="Consolas" w:cs="Consolas"/>
          <w:lang w:val="en-US"/>
        </w:rPr>
        <w:t>eu.qualimaster:spring-client-simulator:3.0-SNAPSHOT</w:t>
      </w:r>
    </w:p>
    <w:p w:rsidR="007E3672" w:rsidRDefault="007E3672" w:rsidP="007E3672">
      <w:pPr>
        <w:pStyle w:val="ListParagraph"/>
        <w:numPr>
          <w:ilvl w:val="0"/>
          <w:numId w:val="6"/>
        </w:numPr>
        <w:jc w:val="both"/>
        <w:rPr>
          <w:lang w:val="en-US"/>
        </w:rPr>
      </w:pPr>
      <w:r>
        <w:rPr>
          <w:lang w:val="en-US"/>
        </w:rPr>
        <w:t xml:space="preserve">Storage Strategy: </w:t>
      </w:r>
      <w:r w:rsidRPr="00A34FBA">
        <w:rPr>
          <w:rFonts w:ascii="Consolas" w:hAnsi="Consolas" w:cs="Consolas"/>
          <w:lang w:val="en-US"/>
        </w:rPr>
        <w:t>None</w:t>
      </w:r>
    </w:p>
    <w:p w:rsidR="007E3672" w:rsidRDefault="007E3672" w:rsidP="007E3672">
      <w:pPr>
        <w:pStyle w:val="ListParagraph"/>
        <w:numPr>
          <w:ilvl w:val="0"/>
          <w:numId w:val="6"/>
        </w:numPr>
        <w:jc w:val="both"/>
        <w:rPr>
          <w:lang w:val="en-US"/>
        </w:rPr>
      </w:pPr>
      <w:r>
        <w:rPr>
          <w:lang w:val="en-US"/>
        </w:rPr>
        <w:t>Input fields</w:t>
      </w:r>
      <w:r w:rsidR="00A34FBA">
        <w:rPr>
          <w:lang w:val="en-US"/>
        </w:rPr>
        <w:t xml:space="preserve"> (using the context menu you have to create an item, which contains a first field)</w:t>
      </w:r>
      <w:r>
        <w:rPr>
          <w:lang w:val="en-US"/>
        </w:rPr>
        <w:t xml:space="preserve">: </w:t>
      </w:r>
    </w:p>
    <w:p w:rsidR="007E3672" w:rsidRDefault="007E3672" w:rsidP="007E3672">
      <w:pPr>
        <w:pStyle w:val="ListParagraph"/>
        <w:numPr>
          <w:ilvl w:val="1"/>
          <w:numId w:val="6"/>
        </w:numPr>
        <w:jc w:val="both"/>
        <w:rPr>
          <w:lang w:val="en-US"/>
        </w:rPr>
      </w:pPr>
      <w:r>
        <w:rPr>
          <w:lang w:val="en-US"/>
        </w:rPr>
        <w:t>First item</w:t>
      </w:r>
      <w:r w:rsidR="00A34FBA">
        <w:rPr>
          <w:lang w:val="en-US"/>
        </w:rPr>
        <w:t xml:space="preserve"> name: </w:t>
      </w:r>
      <w:proofErr w:type="spellStart"/>
      <w:r w:rsidR="00A34FBA" w:rsidRPr="00A34FBA">
        <w:rPr>
          <w:rFonts w:ascii="Consolas" w:hAnsi="Consolas" w:cs="Consolas"/>
          <w:lang w:val="en-US"/>
        </w:rPr>
        <w:t>symbolList</w:t>
      </w:r>
      <w:proofErr w:type="spellEnd"/>
    </w:p>
    <w:p w:rsidR="00A34FBA" w:rsidRDefault="00A34FBA" w:rsidP="007E3672">
      <w:pPr>
        <w:pStyle w:val="ListParagraph"/>
        <w:numPr>
          <w:ilvl w:val="2"/>
          <w:numId w:val="6"/>
        </w:numPr>
        <w:jc w:val="both"/>
        <w:rPr>
          <w:lang w:val="en-US"/>
        </w:rPr>
      </w:pPr>
      <w:r>
        <w:rPr>
          <w:lang w:val="en-US"/>
        </w:rPr>
        <w:t>First field</w:t>
      </w:r>
    </w:p>
    <w:p w:rsidR="007E3672" w:rsidRDefault="007E3672"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allSymbols</w:t>
      </w:r>
      <w:proofErr w:type="spellEnd"/>
    </w:p>
    <w:p w:rsidR="007E3672" w:rsidRDefault="007E3672"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STRINGLIST</w:t>
      </w:r>
    </w:p>
    <w:p w:rsidR="007E3672" w:rsidRDefault="007E3672" w:rsidP="00A34FBA">
      <w:pPr>
        <w:pStyle w:val="ListParagraph"/>
        <w:numPr>
          <w:ilvl w:val="3"/>
          <w:numId w:val="6"/>
        </w:numPr>
        <w:jc w:val="both"/>
        <w:rPr>
          <w:lang w:val="en-US"/>
        </w:rPr>
      </w:pPr>
      <w:r>
        <w:rPr>
          <w:lang w:val="en-US"/>
        </w:rPr>
        <w:t>Retrieval key: only relevant to denote the database keys when storing temporary data</w:t>
      </w:r>
    </w:p>
    <w:p w:rsidR="007E3672" w:rsidRDefault="007E3672" w:rsidP="007E3672">
      <w:pPr>
        <w:pStyle w:val="ListParagraph"/>
        <w:numPr>
          <w:ilvl w:val="1"/>
          <w:numId w:val="6"/>
        </w:numPr>
        <w:jc w:val="both"/>
        <w:rPr>
          <w:lang w:val="en-US"/>
        </w:rPr>
      </w:pPr>
      <w:r>
        <w:rPr>
          <w:lang w:val="en-US"/>
        </w:rPr>
        <w:t>Second item</w:t>
      </w:r>
      <w:r w:rsidR="00A34FBA">
        <w:rPr>
          <w:lang w:val="en-US"/>
        </w:rPr>
        <w:t xml:space="preserve"> name</w:t>
      </w:r>
      <w:r>
        <w:rPr>
          <w:lang w:val="en-US"/>
        </w:rPr>
        <w:t>:</w:t>
      </w:r>
      <w:r w:rsidR="00A34FBA">
        <w:rPr>
          <w:lang w:val="en-US"/>
        </w:rPr>
        <w:t xml:space="preserve"> </w:t>
      </w:r>
      <w:proofErr w:type="spellStart"/>
      <w:r w:rsidR="00A34FBA">
        <w:rPr>
          <w:lang w:val="en-US"/>
        </w:rPr>
        <w:t>springStream</w:t>
      </w:r>
      <w:proofErr w:type="spellEnd"/>
    </w:p>
    <w:p w:rsidR="007E3672" w:rsidRDefault="00A34FBA" w:rsidP="007E3672">
      <w:pPr>
        <w:pStyle w:val="ListParagraph"/>
        <w:numPr>
          <w:ilvl w:val="2"/>
          <w:numId w:val="6"/>
        </w:numPr>
        <w:jc w:val="both"/>
        <w:rPr>
          <w:lang w:val="en-US"/>
        </w:rPr>
      </w:pPr>
      <w:r>
        <w:rPr>
          <w:lang w:val="en-US"/>
        </w:rPr>
        <w:t>First field</w:t>
      </w:r>
    </w:p>
    <w:p w:rsidR="00A34FBA" w:rsidRDefault="00A34FBA"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symbolTuple</w:t>
      </w:r>
      <w:proofErr w:type="spellEnd"/>
    </w:p>
    <w:p w:rsidR="00A34FBA" w:rsidRDefault="00A34FBA"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w:t>
      </w:r>
    </w:p>
    <w:p w:rsidR="00A34FBA" w:rsidRDefault="00A34FBA" w:rsidP="00A34FBA">
      <w:pPr>
        <w:pStyle w:val="ListParagraph"/>
        <w:numPr>
          <w:ilvl w:val="3"/>
          <w:numId w:val="6"/>
        </w:numPr>
        <w:jc w:val="both"/>
        <w:rPr>
          <w:lang w:val="en-US"/>
        </w:rPr>
      </w:pPr>
      <w:r>
        <w:rPr>
          <w:lang w:val="en-US"/>
        </w:rPr>
        <w:t>Retrieval key: see above</w:t>
      </w:r>
    </w:p>
    <w:p w:rsidR="00A34FBA" w:rsidRPr="00A34FBA" w:rsidRDefault="00A34FBA" w:rsidP="00A34FBA">
      <w:pPr>
        <w:pStyle w:val="ListParagraph"/>
        <w:numPr>
          <w:ilvl w:val="0"/>
          <w:numId w:val="6"/>
        </w:numPr>
        <w:jc w:val="both"/>
        <w:rPr>
          <w:lang w:val="en-US"/>
        </w:rPr>
      </w:pPr>
      <w:proofErr w:type="spellStart"/>
      <w:r>
        <w:rPr>
          <w:lang w:val="en-US"/>
        </w:rPr>
        <w:t>sourceCls</w:t>
      </w:r>
      <w:proofErr w:type="spellEnd"/>
      <w:r>
        <w:rPr>
          <w:lang w:val="en-US"/>
        </w:rPr>
        <w:t xml:space="preserve">: </w:t>
      </w:r>
      <w:proofErr w:type="spellStart"/>
      <w:r w:rsidRPr="00A34FBA">
        <w:rPr>
          <w:rFonts w:ascii="Consolas" w:hAnsi="Consolas" w:cs="Consolas"/>
          <w:lang w:val="en-US"/>
        </w:rPr>
        <w:t>eu.qualimaster.algorithms.imp.correlation.SpringClientSimulator</w:t>
      </w:r>
      <w:proofErr w:type="spellEnd"/>
    </w:p>
    <w:p w:rsidR="00A34FBA" w:rsidRPr="00A34FBA" w:rsidRDefault="00A34FBA" w:rsidP="00A34FBA">
      <w:pPr>
        <w:jc w:val="both"/>
        <w:rPr>
          <w:lang w:val="en-US"/>
        </w:rPr>
      </w:pPr>
      <w:r>
        <w:rPr>
          <w:lang w:val="en-US"/>
        </w:rPr>
        <w:t xml:space="preserve">Store your data source using </w:t>
      </w:r>
      <w:r w:rsidRPr="00A34FBA">
        <w:rPr>
          <w:rFonts w:ascii="Consolas" w:hAnsi="Consolas" w:cs="Consolas"/>
          <w:lang w:val="en-US"/>
        </w:rPr>
        <w:t>STRG+S</w:t>
      </w:r>
      <w:r>
        <w:rPr>
          <w:lang w:val="en-US"/>
        </w:rPr>
        <w:t xml:space="preserve"> or by closing the editor. To be </w:t>
      </w:r>
      <w:r w:rsidR="00A9241B">
        <w:rPr>
          <w:lang w:val="en-US"/>
        </w:rPr>
        <w:t>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B70D01">
        <w:rPr>
          <w:lang w:val="en-US"/>
        </w:rPr>
        <w:t xml:space="preserve"> No validation errors shall occur.</w:t>
      </w:r>
    </w:p>
    <w:p w:rsidR="007B5972" w:rsidRDefault="00751408" w:rsidP="001E5D59">
      <w:pPr>
        <w:pStyle w:val="Heading2"/>
        <w:rPr>
          <w:lang w:val="en-US"/>
        </w:rPr>
      </w:pPr>
      <w:r>
        <w:rPr>
          <w:lang w:val="en-US"/>
        </w:rPr>
        <w:t>Modifying</w:t>
      </w:r>
      <w:r w:rsidR="001E5D59">
        <w:rPr>
          <w:lang w:val="en-US"/>
        </w:rPr>
        <w:t xml:space="preserve"> a </w:t>
      </w:r>
      <w:r w:rsidR="00DB5145">
        <w:rPr>
          <w:lang w:val="en-US"/>
        </w:rPr>
        <w:t>P</w:t>
      </w:r>
      <w:r w:rsidR="001E5D59">
        <w:rPr>
          <w:lang w:val="en-US"/>
        </w:rPr>
        <w:t>ipeline</w:t>
      </w:r>
    </w:p>
    <w:p w:rsidR="007B5972" w:rsidRDefault="00751408" w:rsidP="00965A74">
      <w:pPr>
        <w:jc w:val="both"/>
        <w:rPr>
          <w:lang w:val="en-US"/>
        </w:rPr>
      </w:pPr>
      <w:r>
        <w:rPr>
          <w:lang w:val="en-US"/>
        </w:rPr>
        <w:t xml:space="preserve">Open the </w:t>
      </w:r>
      <w:r w:rsidR="00965A74">
        <w:rPr>
          <w:lang w:val="en-US"/>
        </w:rPr>
        <w:t xml:space="preserve">QualiMaster </w:t>
      </w:r>
      <w:r>
        <w:rPr>
          <w:lang w:val="en-US"/>
        </w:rPr>
        <w:t>priority pipeline (</w:t>
      </w:r>
      <w:proofErr w:type="spellStart"/>
      <w:r w:rsidRPr="00751408">
        <w:rPr>
          <w:rFonts w:ascii="Consolas" w:hAnsi="Consolas" w:cs="Consolas"/>
          <w:lang w:val="en-US"/>
        </w:rPr>
        <w:t>PriorityPip</w:t>
      </w:r>
      <w:proofErr w:type="spellEnd"/>
      <w:r w:rsidR="00965A74">
        <w:rPr>
          <w:lang w:val="en-US"/>
        </w:rPr>
        <w:t>). We will first replace the data source by the new data source created above and validate the pipeline. Then, we will introduce a conflicting change that cannot be validate</w:t>
      </w:r>
      <w:r w:rsidR="004324B6">
        <w:rPr>
          <w:lang w:val="en-US"/>
        </w:rPr>
        <w:t>d</w:t>
      </w:r>
      <w:r w:rsidR="00965A74">
        <w:rPr>
          <w:lang w:val="en-US"/>
        </w:rPr>
        <w:t xml:space="preserve">. </w:t>
      </w:r>
      <w:r w:rsidR="00165289">
        <w:rPr>
          <w:lang w:val="en-US"/>
        </w:rPr>
        <w:t>Finally, w</w:t>
      </w:r>
      <w:r w:rsidR="00965A74">
        <w:rPr>
          <w:lang w:val="en-US"/>
        </w:rPr>
        <w:t>e will</w:t>
      </w:r>
      <w:r w:rsidR="00EE781A">
        <w:rPr>
          <w:lang w:val="en-US"/>
        </w:rPr>
        <w:t xml:space="preserve"> </w:t>
      </w:r>
      <w:r w:rsidR="00CF6B12">
        <w:rPr>
          <w:lang w:val="en-US"/>
        </w:rPr>
        <w:t>fix</w:t>
      </w:r>
      <w:r w:rsidR="00965A74">
        <w:rPr>
          <w:lang w:val="en-US"/>
        </w:rPr>
        <w:t xml:space="preserve"> </w:t>
      </w:r>
      <w:r w:rsidR="00EE781A">
        <w:rPr>
          <w:lang w:val="en-US"/>
        </w:rPr>
        <w:t xml:space="preserve">the conflicting </w:t>
      </w:r>
      <w:r w:rsidR="00965A74">
        <w:rPr>
          <w:lang w:val="en-US"/>
        </w:rPr>
        <w:t>change and save the pipeline.</w:t>
      </w:r>
    </w:p>
    <w:p w:rsidR="00970D22" w:rsidRPr="00970D22" w:rsidRDefault="00970D22" w:rsidP="00970D22">
      <w:pPr>
        <w:pStyle w:val="ListParagraph"/>
        <w:numPr>
          <w:ilvl w:val="0"/>
          <w:numId w:val="10"/>
        </w:numPr>
        <w:jc w:val="both"/>
        <w:rPr>
          <w:lang w:val="en-US"/>
        </w:rPr>
      </w:pPr>
      <w:r w:rsidRPr="00970D22">
        <w:rPr>
          <w:lang w:val="en-US"/>
        </w:rPr>
        <w:t xml:space="preserve">Select the </w:t>
      </w:r>
      <w:proofErr w:type="spellStart"/>
      <w:r w:rsidRPr="00970D22">
        <w:rPr>
          <w:lang w:val="en-US"/>
        </w:rPr>
        <w:t>FinancialDataSource</w:t>
      </w:r>
      <w:proofErr w:type="spellEnd"/>
      <w:r w:rsidRPr="00970D22">
        <w:rPr>
          <w:lang w:val="en-US"/>
        </w:rPr>
        <w:t xml:space="preserve"> and change in the properties the data source to </w:t>
      </w:r>
      <w:proofErr w:type="spellStart"/>
      <w:r w:rsidRPr="00970D22">
        <w:rPr>
          <w:rFonts w:ascii="Consolas" w:hAnsi="Consolas" w:cs="Consolas"/>
          <w:lang w:val="en-US"/>
        </w:rPr>
        <w:t>MySource</w:t>
      </w:r>
      <w:proofErr w:type="spellEnd"/>
      <w:r w:rsidRPr="00970D22">
        <w:rPr>
          <w:lang w:val="en-US"/>
        </w:rPr>
        <w:t xml:space="preserve">. Store the pipeline using </w:t>
      </w:r>
      <w:r w:rsidRPr="00970D22">
        <w:rPr>
          <w:rFonts w:ascii="Consolas" w:hAnsi="Consolas" w:cs="Consolas"/>
          <w:lang w:val="en-US"/>
        </w:rPr>
        <w:t>STRG+S</w:t>
      </w:r>
      <w:r w:rsidRPr="00970D22">
        <w:rPr>
          <w:lang w:val="en-US"/>
        </w:rPr>
        <w:t xml:space="preserve"> or by closing the editor. </w:t>
      </w:r>
      <w:r w:rsidR="00A9241B">
        <w:rPr>
          <w:lang w:val="en-US"/>
        </w:rPr>
        <w:t>To be on the safe side</w:t>
      </w:r>
      <w:r w:rsidRPr="00970D22">
        <w:rPr>
          <w:lang w:val="en-US"/>
        </w:rPr>
        <w:t xml:space="preserve">, run the validation by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970D22">
        <w:rPr>
          <w:lang w:val="en-US"/>
        </w:rPr>
        <w:t>.</w:t>
      </w:r>
    </w:p>
    <w:p w:rsidR="00011AAE" w:rsidRDefault="00011AAE" w:rsidP="00970D22">
      <w:pPr>
        <w:pStyle w:val="ListParagraph"/>
        <w:numPr>
          <w:ilvl w:val="0"/>
          <w:numId w:val="9"/>
        </w:numPr>
        <w:jc w:val="both"/>
        <w:rPr>
          <w:lang w:val="en-US"/>
        </w:rPr>
      </w:pPr>
      <w:r>
        <w:rPr>
          <w:lang w:val="en-US"/>
        </w:rPr>
        <w:t>Create a family element, that will not match anywhere to provoke a validation error</w:t>
      </w:r>
    </w:p>
    <w:p w:rsidR="00011AAE" w:rsidRDefault="00011AAE" w:rsidP="00011AAE">
      <w:pPr>
        <w:pStyle w:val="ListParagraph"/>
        <w:numPr>
          <w:ilvl w:val="1"/>
          <w:numId w:val="9"/>
        </w:numPr>
        <w:jc w:val="both"/>
        <w:rPr>
          <w:lang w:val="en-US"/>
        </w:rPr>
      </w:pPr>
      <w:r>
        <w:rPr>
          <w:lang w:val="en-US"/>
        </w:rPr>
        <w:lastRenderedPageBreak/>
        <w:t xml:space="preserve">Drag a new family element from the pallet and place it below </w:t>
      </w:r>
      <w:proofErr w:type="spellStart"/>
      <w:r w:rsidRPr="008D12D9">
        <w:rPr>
          <w:rFonts w:ascii="Consolas" w:hAnsi="Consolas" w:cs="Consolas"/>
          <w:lang w:val="en-US"/>
        </w:rPr>
        <w:t>FinancialDataSource</w:t>
      </w:r>
      <w:proofErr w:type="spellEnd"/>
      <w:r>
        <w:rPr>
          <w:lang w:val="en-US"/>
        </w:rPr>
        <w:t xml:space="preserve"> and </w:t>
      </w:r>
      <w:r w:rsidRPr="008D12D9">
        <w:rPr>
          <w:rFonts w:ascii="Consolas" w:hAnsi="Consolas" w:cs="Consolas"/>
          <w:lang w:val="en-US"/>
        </w:rPr>
        <w:t>Preprocessor</w:t>
      </w:r>
      <w:r>
        <w:rPr>
          <w:lang w:val="en-US"/>
        </w:rPr>
        <w:t xml:space="preserve">. Select the family element and configure in the properties view the name of the family to </w:t>
      </w:r>
      <w:proofErr w:type="spellStart"/>
      <w:r w:rsidRPr="008D12D9">
        <w:rPr>
          <w:rFonts w:ascii="Consolas" w:hAnsi="Consolas" w:cs="Consolas"/>
          <w:lang w:val="en-US"/>
        </w:rPr>
        <w:t>unmatching</w:t>
      </w:r>
      <w:proofErr w:type="spellEnd"/>
      <w:r>
        <w:rPr>
          <w:lang w:val="en-US"/>
        </w:rPr>
        <w:t xml:space="preserve"> and the processing family to </w:t>
      </w:r>
      <w:proofErr w:type="spellStart"/>
      <w:r w:rsidRPr="008D12D9">
        <w:rPr>
          <w:rFonts w:ascii="Consolas" w:hAnsi="Consolas" w:cs="Consolas"/>
          <w:lang w:val="en-US"/>
        </w:rPr>
        <w:t>fMismatchedFamily</w:t>
      </w:r>
      <w:proofErr w:type="spellEnd"/>
      <w:r>
        <w:rPr>
          <w:lang w:val="en-US"/>
        </w:rPr>
        <w:t xml:space="preserve"> (a family that fits into nowhere in this Configuration model). So far, the pipeline is still valid as there are no data flows to / from the new processing family. </w:t>
      </w:r>
    </w:p>
    <w:p w:rsidR="00011AAE" w:rsidRDefault="00011AAE" w:rsidP="00011AAE">
      <w:pPr>
        <w:pStyle w:val="ListParagraph"/>
        <w:numPr>
          <w:ilvl w:val="1"/>
          <w:numId w:val="9"/>
        </w:numPr>
        <w:jc w:val="both"/>
        <w:rPr>
          <w:lang w:val="en-US"/>
        </w:rPr>
      </w:pPr>
      <w:r>
        <w:rPr>
          <w:lang w:val="en-US"/>
        </w:rPr>
        <w:t xml:space="preserve">Drag a new flow from the pallet and connect </w:t>
      </w:r>
      <w:proofErr w:type="spellStart"/>
      <w:r w:rsidRPr="008D12D9">
        <w:rPr>
          <w:rFonts w:ascii="Consolas" w:hAnsi="Consolas" w:cs="Consolas"/>
          <w:lang w:val="en-US"/>
        </w:rPr>
        <w:t>FinancialDataSource</w:t>
      </w:r>
      <w:proofErr w:type="spellEnd"/>
      <w:r>
        <w:rPr>
          <w:lang w:val="en-US"/>
        </w:rPr>
        <w:t xml:space="preserve"> with </w:t>
      </w:r>
      <w:proofErr w:type="spellStart"/>
      <w:r w:rsidRPr="008D12D9">
        <w:rPr>
          <w:rFonts w:ascii="Consolas" w:hAnsi="Consolas" w:cs="Consolas"/>
          <w:lang w:val="en-US"/>
        </w:rPr>
        <w:t>unmatching</w:t>
      </w:r>
      <w:proofErr w:type="spellEnd"/>
      <w:r>
        <w:rPr>
          <w:lang w:val="en-US"/>
        </w:rPr>
        <w:t xml:space="preserve"> (select the flow and change its name in the properties view to </w:t>
      </w:r>
      <w:r w:rsidRPr="008D12D9">
        <w:rPr>
          <w:rFonts w:ascii="Consolas" w:hAnsi="Consolas" w:cs="Consolas"/>
          <w:lang w:val="en-US"/>
        </w:rPr>
        <w:t>uf1</w:t>
      </w:r>
      <w:r>
        <w:rPr>
          <w:lang w:val="en-US"/>
        </w:rPr>
        <w:t xml:space="preserve">). </w:t>
      </w:r>
    </w:p>
    <w:p w:rsidR="00965A74" w:rsidRDefault="00011AAE" w:rsidP="00011AAE">
      <w:pPr>
        <w:pStyle w:val="ListParagraph"/>
        <w:numPr>
          <w:ilvl w:val="1"/>
          <w:numId w:val="9"/>
        </w:numPr>
        <w:jc w:val="both"/>
        <w:rPr>
          <w:lang w:val="en-US"/>
        </w:rPr>
      </w:pPr>
      <w:r>
        <w:rPr>
          <w:lang w:val="en-US"/>
        </w:rPr>
        <w:t xml:space="preserve">Drag another new flow from the pallet and connect </w:t>
      </w:r>
      <w:proofErr w:type="spellStart"/>
      <w:r w:rsidRPr="008D12D9">
        <w:rPr>
          <w:rFonts w:ascii="Consolas" w:hAnsi="Consolas" w:cs="Consolas"/>
          <w:lang w:val="en-US"/>
        </w:rPr>
        <w:t>unmatching</w:t>
      </w:r>
      <w:proofErr w:type="spellEnd"/>
      <w:r>
        <w:rPr>
          <w:lang w:val="en-US"/>
        </w:rPr>
        <w:t xml:space="preserve"> with </w:t>
      </w:r>
      <w:r w:rsidRPr="008D12D9">
        <w:rPr>
          <w:rFonts w:ascii="Consolas" w:hAnsi="Consolas" w:cs="Consolas"/>
          <w:lang w:val="en-US"/>
        </w:rPr>
        <w:t>Preprocessor</w:t>
      </w:r>
      <w:r>
        <w:rPr>
          <w:lang w:val="en-US"/>
        </w:rPr>
        <w:t xml:space="preserve"> (select the new flow and change its name in the properties view to </w:t>
      </w:r>
      <w:r w:rsidRPr="008D12D9">
        <w:rPr>
          <w:rFonts w:ascii="Consolas" w:hAnsi="Consolas" w:cs="Consolas"/>
          <w:lang w:val="en-US"/>
        </w:rPr>
        <w:t>uf2</w:t>
      </w:r>
      <w:r>
        <w:rPr>
          <w:lang w:val="en-US"/>
        </w:rPr>
        <w:t xml:space="preserve">). </w:t>
      </w:r>
    </w:p>
    <w:p w:rsidR="00011AAE"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you shall receive an</w:t>
      </w:r>
      <w:r>
        <w:rPr>
          <w:rFonts w:cs="Arial"/>
          <w:lang w:val="en-US"/>
        </w:rPr>
        <w:t xml:space="preserve"> error message pointing to </w:t>
      </w:r>
      <w:proofErr w:type="spellStart"/>
      <w:r w:rsidRPr="004476FA">
        <w:rPr>
          <w:rFonts w:ascii="Consolas" w:hAnsi="Consolas" w:cs="Consolas"/>
          <w:lang w:val="en-US"/>
        </w:rPr>
        <w:t>unmatching</w:t>
      </w:r>
      <w:proofErr w:type="spellEnd"/>
      <w:r w:rsidRPr="00970D22">
        <w:rPr>
          <w:lang w:val="en-US"/>
        </w:rPr>
        <w:t>.</w:t>
      </w:r>
    </w:p>
    <w:p w:rsidR="00011AAE" w:rsidRDefault="008C1E24" w:rsidP="00011AAE">
      <w:pPr>
        <w:pStyle w:val="ListParagraph"/>
        <w:numPr>
          <w:ilvl w:val="0"/>
          <w:numId w:val="9"/>
        </w:numPr>
        <w:jc w:val="both"/>
        <w:rPr>
          <w:lang w:val="en-US"/>
        </w:rPr>
      </w:pPr>
      <w:r>
        <w:rPr>
          <w:lang w:val="en-US"/>
        </w:rPr>
        <w:t xml:space="preserve">Fix the problem by deleting the problematic </w:t>
      </w:r>
      <w:r w:rsidR="00011AAE">
        <w:rPr>
          <w:lang w:val="en-US"/>
        </w:rPr>
        <w:t>family element change.</w:t>
      </w:r>
    </w:p>
    <w:p w:rsidR="00011AAE" w:rsidRDefault="00011AAE" w:rsidP="00011AAE">
      <w:pPr>
        <w:pStyle w:val="ListParagraph"/>
        <w:numPr>
          <w:ilvl w:val="1"/>
          <w:numId w:val="9"/>
        </w:numPr>
        <w:jc w:val="both"/>
        <w:rPr>
          <w:lang w:val="en-US"/>
        </w:rPr>
      </w:pPr>
      <w:r>
        <w:rPr>
          <w:lang w:val="en-US"/>
        </w:rPr>
        <w:t xml:space="preserve">Delete the </w:t>
      </w:r>
      <w:proofErr w:type="spellStart"/>
      <w:r w:rsidRPr="008D12D9">
        <w:rPr>
          <w:rFonts w:ascii="Consolas" w:hAnsi="Consolas" w:cs="Consolas"/>
          <w:lang w:val="en-US"/>
        </w:rPr>
        <w:t>unmatching</w:t>
      </w:r>
      <w:proofErr w:type="spellEnd"/>
      <w:r>
        <w:rPr>
          <w:lang w:val="en-US"/>
        </w:rPr>
        <w:t xml:space="preserve"> family</w:t>
      </w:r>
      <w:r w:rsidR="00754532">
        <w:rPr>
          <w:lang w:val="en-US"/>
        </w:rPr>
        <w:t xml:space="preserve"> (mark the family in the pipeline editor and pres </w:t>
      </w:r>
      <w:r w:rsidR="00754532" w:rsidRPr="00754532">
        <w:rPr>
          <w:rFonts w:ascii="Consolas" w:hAnsi="Consolas" w:cs="Consolas"/>
          <w:lang w:val="en-US"/>
        </w:rPr>
        <w:t>DEL</w:t>
      </w:r>
      <w:r w:rsidR="00754532">
        <w:rPr>
          <w:lang w:val="en-US"/>
        </w:rPr>
        <w:t>)</w:t>
      </w:r>
      <w:r>
        <w:rPr>
          <w:lang w:val="en-US"/>
        </w:rPr>
        <w:t>, which will also delete the related flows.</w:t>
      </w:r>
    </w:p>
    <w:p w:rsidR="00011AAE" w:rsidRPr="00970D22"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w:t>
      </w:r>
      <w:r>
        <w:rPr>
          <w:rFonts w:cs="Arial"/>
          <w:lang w:val="en-US"/>
        </w:rPr>
        <w:t>there shall not be any problems</w:t>
      </w:r>
      <w:r w:rsidRPr="00970D22">
        <w:rPr>
          <w:lang w:val="en-US"/>
        </w:rPr>
        <w:t>.</w:t>
      </w:r>
    </w:p>
    <w:p w:rsidR="001B254E" w:rsidRDefault="001B254E" w:rsidP="001B254E">
      <w:pPr>
        <w:pStyle w:val="Heading2"/>
        <w:rPr>
          <w:lang w:val="en-US"/>
        </w:rPr>
      </w:pPr>
      <w:r>
        <w:rPr>
          <w:lang w:val="en-US"/>
        </w:rPr>
        <w:t>Creating a Pipeline</w:t>
      </w:r>
    </w:p>
    <w:p w:rsidR="00965A74" w:rsidRDefault="001B254E" w:rsidP="00965A74">
      <w:pPr>
        <w:jc w:val="both"/>
        <w:rPr>
          <w:lang w:val="en-US"/>
        </w:rPr>
      </w:pPr>
      <w:r>
        <w:rPr>
          <w:lang w:val="en-US"/>
        </w:rPr>
        <w:t xml:space="preserve">In this section, </w:t>
      </w:r>
      <w:r w:rsidR="00965A74">
        <w:rPr>
          <w:lang w:val="en-US"/>
        </w:rPr>
        <w:t xml:space="preserve">you </w:t>
      </w:r>
      <w:r>
        <w:rPr>
          <w:lang w:val="en-US"/>
        </w:rPr>
        <w:t xml:space="preserve">will </w:t>
      </w:r>
      <w:r w:rsidR="00965A74">
        <w:rPr>
          <w:lang w:val="en-US"/>
        </w:rPr>
        <w:t xml:space="preserve">create a new pipeline. As the QualiMaster priority pipeline is </w:t>
      </w:r>
      <w:r w:rsidR="00310399">
        <w:rPr>
          <w:lang w:val="en-US"/>
        </w:rPr>
        <w:t xml:space="preserve">already </w:t>
      </w:r>
      <w:r w:rsidR="00965A74">
        <w:rPr>
          <w:lang w:val="en-US"/>
        </w:rPr>
        <w:t xml:space="preserve">a complex structure, we </w:t>
      </w:r>
      <w:r w:rsidR="000B0761">
        <w:rPr>
          <w:lang w:val="en-US"/>
        </w:rPr>
        <w:t>will create</w:t>
      </w:r>
      <w:r w:rsidR="00965A74">
        <w:rPr>
          <w:lang w:val="en-US"/>
        </w:rPr>
        <w:t xml:space="preserve"> a smaller pipeline (basically a test pipeline which pipes random data through a </w:t>
      </w:r>
      <w:r w:rsidR="00BE36F5">
        <w:rPr>
          <w:lang w:val="en-US"/>
        </w:rPr>
        <w:t>family to a sink</w:t>
      </w:r>
      <w:r w:rsidR="00965A74">
        <w:rPr>
          <w:lang w:val="en-US"/>
        </w:rPr>
        <w:t>). All pipeline elements can be dragged from the palette. Detailed information must be entered in the properties details view after clicking the respective element. Create a pipeline with the following settings:</w:t>
      </w:r>
    </w:p>
    <w:p w:rsidR="00965A74" w:rsidRDefault="00965A74" w:rsidP="00965A74">
      <w:pPr>
        <w:pStyle w:val="ListParagraph"/>
        <w:numPr>
          <w:ilvl w:val="0"/>
          <w:numId w:val="7"/>
        </w:numPr>
        <w:jc w:val="both"/>
        <w:rPr>
          <w:lang w:val="en-US"/>
        </w:rPr>
      </w:pPr>
      <w:r>
        <w:rPr>
          <w:lang w:val="en-US"/>
        </w:rPr>
        <w:t xml:space="preserve">Pipeline </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MyPipeline</w:t>
      </w:r>
      <w:proofErr w:type="spellEnd"/>
    </w:p>
    <w:p w:rsidR="00965A74" w:rsidRDefault="00965A74" w:rsidP="00965A74">
      <w:pPr>
        <w:pStyle w:val="ListParagraph"/>
        <w:numPr>
          <w:ilvl w:val="1"/>
          <w:numId w:val="7"/>
        </w:numPr>
        <w:jc w:val="both"/>
        <w:rPr>
          <w:lang w:val="en-US"/>
        </w:rPr>
      </w:pPr>
      <w:r>
        <w:rPr>
          <w:lang w:val="en-US"/>
        </w:rPr>
        <w:t xml:space="preserve">Artifact: </w:t>
      </w:r>
      <w:r w:rsidRPr="001E41ED">
        <w:rPr>
          <w:rFonts w:ascii="Consolas" w:hAnsi="Consolas" w:cs="Consolas"/>
          <w:lang w:val="en-US"/>
        </w:rPr>
        <w:t>eu.qualimaster.test:MyPipeline:0.0.1-SNAPSHOT</w:t>
      </w:r>
    </w:p>
    <w:p w:rsidR="00965A74" w:rsidRDefault="00965A74" w:rsidP="00965A74">
      <w:pPr>
        <w:pStyle w:val="ListParagraph"/>
        <w:numPr>
          <w:ilvl w:val="1"/>
          <w:numId w:val="7"/>
        </w:numPr>
        <w:jc w:val="both"/>
        <w:rPr>
          <w:lang w:val="en-US"/>
        </w:rPr>
      </w:pPr>
      <w:proofErr w:type="spellStart"/>
      <w:r>
        <w:rPr>
          <w:lang w:val="en-US"/>
        </w:rPr>
        <w:t>Numworkers</w:t>
      </w:r>
      <w:proofErr w:type="spellEnd"/>
      <w:r>
        <w:rPr>
          <w:lang w:val="en-US"/>
        </w:rPr>
        <w:t xml:space="preserve">: </w:t>
      </w:r>
      <w:r w:rsidRPr="001E41ED">
        <w:rPr>
          <w:rFonts w:ascii="Consolas" w:hAnsi="Consolas" w:cs="Consolas"/>
          <w:lang w:val="en-US"/>
        </w:rPr>
        <w:t>1</w:t>
      </w:r>
    </w:p>
    <w:p w:rsidR="00965A74" w:rsidRDefault="00965A74" w:rsidP="00965A74">
      <w:pPr>
        <w:pStyle w:val="ListParagraph"/>
        <w:numPr>
          <w:ilvl w:val="1"/>
          <w:numId w:val="7"/>
        </w:numPr>
        <w:jc w:val="both"/>
        <w:rPr>
          <w:lang w:val="en-US"/>
        </w:rPr>
      </w:pPr>
      <w:r>
        <w:rPr>
          <w:lang w:val="en-US"/>
        </w:rPr>
        <w:t>Run in debug mode: Upon your choice, enables or disables log output.</w:t>
      </w:r>
    </w:p>
    <w:p w:rsidR="00965A74" w:rsidRDefault="001E41ED" w:rsidP="00965A74">
      <w:pPr>
        <w:pStyle w:val="ListParagraph"/>
        <w:numPr>
          <w:ilvl w:val="1"/>
          <w:numId w:val="7"/>
        </w:numPr>
        <w:jc w:val="both"/>
        <w:rPr>
          <w:lang w:val="en-US"/>
        </w:rPr>
      </w:pPr>
      <w:r>
        <w:rPr>
          <w:lang w:val="en-US"/>
        </w:rPr>
        <w:t>Use</w:t>
      </w:r>
      <w:r w:rsidR="00965A74">
        <w:rPr>
          <w:lang w:val="en-US"/>
        </w:rPr>
        <w:t xml:space="preserve"> fast serialization: Upon your choice, enables the serialization preferred by Storm or uses the fallback with the slower default Java serialization.</w:t>
      </w:r>
    </w:p>
    <w:p w:rsidR="00965A74" w:rsidRDefault="00965A74" w:rsidP="00965A74">
      <w:pPr>
        <w:pStyle w:val="ListParagraph"/>
        <w:numPr>
          <w:ilvl w:val="0"/>
          <w:numId w:val="7"/>
        </w:numPr>
        <w:jc w:val="both"/>
        <w:rPr>
          <w:lang w:val="en-US"/>
        </w:rPr>
      </w:pPr>
      <w:r>
        <w:rPr>
          <w:lang w:val="en-US"/>
        </w:rPr>
        <w:t>Source:</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src</w:t>
      </w:r>
      <w:proofErr w:type="spellEnd"/>
    </w:p>
    <w:p w:rsidR="00965A74" w:rsidRDefault="00965A74" w:rsidP="00965A74">
      <w:pPr>
        <w:pStyle w:val="ListParagraph"/>
        <w:numPr>
          <w:ilvl w:val="1"/>
          <w:numId w:val="7"/>
        </w:numPr>
        <w:jc w:val="both"/>
        <w:rPr>
          <w:lang w:val="en-US"/>
        </w:rPr>
      </w:pPr>
      <w:r>
        <w:rPr>
          <w:lang w:val="en-US"/>
        </w:rPr>
        <w:t xml:space="preserve">Data source: </w:t>
      </w:r>
      <w:r w:rsidRPr="001E41ED">
        <w:rPr>
          <w:rFonts w:ascii="Consolas" w:hAnsi="Consolas" w:cs="Consolas"/>
          <w:lang w:val="en-US"/>
        </w:rPr>
        <w:t>Random Source</w:t>
      </w:r>
    </w:p>
    <w:p w:rsidR="00965A74" w:rsidRDefault="00965A74" w:rsidP="00965A74">
      <w:pPr>
        <w:pStyle w:val="ListParagraph"/>
        <w:numPr>
          <w:ilvl w:val="0"/>
          <w:numId w:val="7"/>
        </w:numPr>
        <w:jc w:val="both"/>
        <w:rPr>
          <w:lang w:val="en-US"/>
        </w:rPr>
      </w:pPr>
      <w:r>
        <w:rPr>
          <w:lang w:val="en-US"/>
        </w:rPr>
        <w:t>Family element:</w:t>
      </w:r>
    </w:p>
    <w:p w:rsidR="00965A74" w:rsidRDefault="00965A74" w:rsidP="00965A74">
      <w:pPr>
        <w:pStyle w:val="ListParagraph"/>
        <w:numPr>
          <w:ilvl w:val="1"/>
          <w:numId w:val="7"/>
        </w:numPr>
        <w:jc w:val="both"/>
        <w:rPr>
          <w:lang w:val="en-US"/>
        </w:rPr>
      </w:pPr>
      <w:r>
        <w:rPr>
          <w:lang w:val="en-US"/>
        </w:rPr>
        <w:t xml:space="preserve">Name: </w:t>
      </w:r>
      <w:r w:rsidRPr="001E41ED">
        <w:rPr>
          <w:rFonts w:ascii="Consolas" w:hAnsi="Consolas" w:cs="Consolas"/>
          <w:lang w:val="en-US"/>
        </w:rPr>
        <w:t>processor</w:t>
      </w:r>
    </w:p>
    <w:p w:rsidR="00965A74" w:rsidRDefault="00965A74" w:rsidP="00965A74">
      <w:pPr>
        <w:pStyle w:val="ListParagraph"/>
        <w:numPr>
          <w:ilvl w:val="1"/>
          <w:numId w:val="7"/>
        </w:numPr>
        <w:jc w:val="both"/>
        <w:rPr>
          <w:lang w:val="en-US"/>
        </w:rPr>
      </w:pPr>
      <w:r>
        <w:rPr>
          <w:lang w:val="en-US"/>
        </w:rPr>
        <w:t xml:space="preserve">Processing family: </w:t>
      </w:r>
      <w:proofErr w:type="spellStart"/>
      <w:r w:rsidRPr="001E41ED">
        <w:rPr>
          <w:rFonts w:ascii="Consolas" w:hAnsi="Consolas" w:cs="Consolas"/>
          <w:lang w:val="en-US"/>
        </w:rPr>
        <w:t>switchFamily</w:t>
      </w:r>
      <w:proofErr w:type="spellEnd"/>
    </w:p>
    <w:p w:rsidR="00965A74" w:rsidRDefault="00965A74" w:rsidP="00965A74">
      <w:pPr>
        <w:pStyle w:val="ListParagraph"/>
        <w:numPr>
          <w:ilvl w:val="0"/>
          <w:numId w:val="7"/>
        </w:numPr>
        <w:jc w:val="both"/>
        <w:rPr>
          <w:lang w:val="en-US"/>
        </w:rPr>
      </w:pPr>
      <w:r>
        <w:rPr>
          <w:lang w:val="en-US"/>
        </w:rPr>
        <w:t>Sink:</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snk</w:t>
      </w:r>
      <w:proofErr w:type="spellEnd"/>
    </w:p>
    <w:p w:rsidR="00965A74" w:rsidRDefault="00965A74" w:rsidP="00965A74">
      <w:pPr>
        <w:pStyle w:val="ListParagraph"/>
        <w:numPr>
          <w:ilvl w:val="1"/>
          <w:numId w:val="7"/>
        </w:numPr>
        <w:jc w:val="both"/>
        <w:rPr>
          <w:lang w:val="en-US"/>
        </w:rPr>
      </w:pPr>
      <w:r>
        <w:rPr>
          <w:lang w:val="en-US"/>
        </w:rPr>
        <w:t xml:space="preserve">Data sink: </w:t>
      </w:r>
      <w:r w:rsidRPr="001E41ED">
        <w:rPr>
          <w:rFonts w:ascii="Consolas" w:hAnsi="Consolas" w:cs="Consolas"/>
          <w:lang w:val="en-US"/>
        </w:rPr>
        <w:t>Random Sink</w:t>
      </w:r>
    </w:p>
    <w:p w:rsidR="00965A74" w:rsidRDefault="00965A74" w:rsidP="00965A74">
      <w:pPr>
        <w:pStyle w:val="ListParagraph"/>
        <w:numPr>
          <w:ilvl w:val="0"/>
          <w:numId w:val="7"/>
        </w:numPr>
        <w:jc w:val="both"/>
        <w:rPr>
          <w:lang w:val="en-US"/>
        </w:rPr>
      </w:pPr>
      <w:r>
        <w:rPr>
          <w:lang w:val="en-US"/>
        </w:rPr>
        <w:t xml:space="preserve">Flow (from </w:t>
      </w:r>
      <w:proofErr w:type="spellStart"/>
      <w:r>
        <w:rPr>
          <w:lang w:val="en-US"/>
        </w:rPr>
        <w:t>src</w:t>
      </w:r>
      <w:proofErr w:type="spellEnd"/>
      <w:r>
        <w:rPr>
          <w:lang w:val="en-US"/>
        </w:rPr>
        <w:t xml:space="preserve"> to processor): </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f1</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965A74" w:rsidRDefault="00965A74" w:rsidP="00965A74">
      <w:pPr>
        <w:pStyle w:val="ListParagraph"/>
        <w:numPr>
          <w:ilvl w:val="0"/>
          <w:numId w:val="7"/>
        </w:numPr>
        <w:jc w:val="both"/>
        <w:rPr>
          <w:lang w:val="en-US"/>
        </w:rPr>
      </w:pPr>
      <w:r>
        <w:rPr>
          <w:lang w:val="en-US"/>
        </w:rPr>
        <w:t>Flow (from processor to sink):</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f2</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046316" w:rsidRDefault="00965A74" w:rsidP="00965A74">
      <w:pPr>
        <w:jc w:val="both"/>
        <w:rPr>
          <w:lang w:val="en-US"/>
        </w:rPr>
      </w:pPr>
      <w:r>
        <w:rPr>
          <w:lang w:val="en-US"/>
        </w:rPr>
        <w:t xml:space="preserve">Store the pipeline using </w:t>
      </w:r>
      <w:r w:rsidRPr="00A34FBA">
        <w:rPr>
          <w:rFonts w:ascii="Consolas" w:hAnsi="Consolas" w:cs="Consolas"/>
          <w:lang w:val="en-US"/>
        </w:rPr>
        <w:t>STRG+S</w:t>
      </w:r>
      <w:r>
        <w:rPr>
          <w:lang w:val="en-US"/>
        </w:rPr>
        <w:t xml:space="preserve"> or by closing the editor. </w:t>
      </w:r>
      <w:r w:rsidR="00A9241B">
        <w:rPr>
          <w:lang w:val="en-US"/>
        </w:rPr>
        <w:t>To be 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970D22">
        <w:rPr>
          <w:lang w:val="en-US"/>
        </w:rPr>
        <w:t xml:space="preserve"> Actually there shall not be any validation errors, but if there are some, please try to fix them. </w:t>
      </w:r>
    </w:p>
    <w:p w:rsidR="00965A74" w:rsidRPr="00A34FBA" w:rsidRDefault="00046316" w:rsidP="00965A74">
      <w:pPr>
        <w:jc w:val="both"/>
        <w:rPr>
          <w:lang w:val="en-US"/>
        </w:rPr>
      </w:pPr>
      <w:r>
        <w:rPr>
          <w:lang w:val="en-US"/>
        </w:rPr>
        <w:lastRenderedPageBreak/>
        <w:t xml:space="preserve">Finally, </w:t>
      </w:r>
      <w:r w:rsidR="0067674C">
        <w:rPr>
          <w:lang w:val="en-US"/>
        </w:rPr>
        <w:t>g</w:t>
      </w:r>
      <w:r w:rsidR="00970D22">
        <w:rPr>
          <w:lang w:val="en-US"/>
        </w:rPr>
        <w:t xml:space="preserve">o into the top-level configuration option Infrastructure and enable </w:t>
      </w:r>
      <w:proofErr w:type="spellStart"/>
      <w:r w:rsidR="00970D22" w:rsidRPr="008D12D9">
        <w:rPr>
          <w:rFonts w:ascii="Consolas" w:hAnsi="Consolas" w:cs="Consolas"/>
          <w:lang w:val="en-US"/>
        </w:rPr>
        <w:t>MyPipeline</w:t>
      </w:r>
      <w:proofErr w:type="spellEnd"/>
      <w:r w:rsidR="00970D22">
        <w:rPr>
          <w:lang w:val="en-US"/>
        </w:rPr>
        <w:t xml:space="preserve"> as an active pipeline. Store the configuration using </w:t>
      </w:r>
      <w:r w:rsidR="00970D22" w:rsidRPr="00A34FBA">
        <w:rPr>
          <w:rFonts w:ascii="Consolas" w:hAnsi="Consolas" w:cs="Consolas"/>
          <w:lang w:val="en-US"/>
        </w:rPr>
        <w:t>STRG+S</w:t>
      </w:r>
      <w:r w:rsidR="00970D22">
        <w:rPr>
          <w:lang w:val="en-US"/>
        </w:rPr>
        <w:t xml:space="preserve"> or by closing the editor.</w:t>
      </w:r>
    </w:p>
    <w:p w:rsidR="003B5D24" w:rsidRDefault="001E5D59" w:rsidP="001E5D59">
      <w:pPr>
        <w:pStyle w:val="Heading2"/>
        <w:rPr>
          <w:lang w:val="en-US"/>
        </w:rPr>
      </w:pPr>
      <w:r>
        <w:rPr>
          <w:lang w:val="en-US"/>
        </w:rPr>
        <w:t>Instantiating the Infrastructure</w:t>
      </w:r>
    </w:p>
    <w:p w:rsidR="00B405FA" w:rsidRDefault="00B405FA" w:rsidP="00B405FA">
      <w:pPr>
        <w:jc w:val="both"/>
        <w:rPr>
          <w:lang w:val="en-US"/>
        </w:rPr>
      </w:pPr>
      <w:r>
        <w:rPr>
          <w:lang w:val="en-US"/>
        </w:rPr>
        <w:t>Having a valid model at hands, we can now instantiate the model, i.e., turn the model into source</w:t>
      </w:r>
      <w:r w:rsidR="00F12C9B">
        <w:rPr>
          <w:lang w:val="en-US"/>
        </w:rPr>
        <w:t xml:space="preserve"> code and related artifacts and to prepare the deployment of the pipelines</w:t>
      </w:r>
      <w:r>
        <w:rPr>
          <w:lang w:val="en-US"/>
        </w:rPr>
        <w:t xml:space="preserve">. This </w:t>
      </w:r>
      <w:r w:rsidR="00FF1CC7">
        <w:rPr>
          <w:lang w:val="en-US"/>
        </w:rPr>
        <w:t>will include</w:t>
      </w:r>
      <w:r>
        <w:rPr>
          <w:lang w:val="en-US"/>
        </w:rPr>
        <w:t xml:space="preserve"> the new pipeline that you have created above (please ensure that it is marked as </w:t>
      </w:r>
      <w:r w:rsidR="009500E6">
        <w:rPr>
          <w:lang w:val="en-US"/>
        </w:rPr>
        <w:t xml:space="preserve">an </w:t>
      </w:r>
      <w:r>
        <w:rPr>
          <w:lang w:val="en-US"/>
        </w:rPr>
        <w:t xml:space="preserve">active pipeline in </w:t>
      </w:r>
      <w:r w:rsidRPr="009500E6">
        <w:rPr>
          <w:rFonts w:ascii="Consolas" w:hAnsi="Consolas" w:cs="Consolas"/>
          <w:lang w:val="en-US"/>
        </w:rPr>
        <w:t>Infrastructure</w:t>
      </w:r>
      <w:r>
        <w:rPr>
          <w:lang w:val="en-US"/>
        </w:rPr>
        <w:t>).</w:t>
      </w:r>
    </w:p>
    <w:p w:rsidR="00B405FA" w:rsidRDefault="00B405FA" w:rsidP="00B405FA">
      <w:pPr>
        <w:jc w:val="both"/>
        <w:rPr>
          <w:lang w:val="en-US"/>
        </w:rPr>
      </w:pPr>
      <w:r>
        <w:rPr>
          <w:lang w:val="en-US"/>
        </w:rPr>
        <w:t xml:space="preserve">Start the instantiation by </w:t>
      </w:r>
      <w:proofErr w:type="spellStart"/>
      <w:r w:rsidRPr="00D26854">
        <w:rPr>
          <w:rFonts w:ascii="Consolas" w:hAnsi="Consolas" w:cs="Consolas"/>
          <w:lang w:val="en-US"/>
        </w:rPr>
        <w:t>Instantiate|Instantiate</w:t>
      </w:r>
      <w:proofErr w:type="spellEnd"/>
      <w:r w:rsidRPr="00D26854">
        <w:rPr>
          <w:rFonts w:ascii="Consolas" w:hAnsi="Consolas" w:cs="Consolas"/>
          <w:lang w:val="en-US"/>
        </w:rPr>
        <w:t xml:space="preserve"> local</w:t>
      </w:r>
      <w:r>
        <w:rPr>
          <w:lang w:val="en-US"/>
        </w:rPr>
        <w:t>. If there are any editors</w:t>
      </w:r>
      <w:r w:rsidR="00A10C55">
        <w:rPr>
          <w:lang w:val="en-US"/>
        </w:rPr>
        <w:t xml:space="preserve"> with changes</w:t>
      </w:r>
      <w:r>
        <w:rPr>
          <w:lang w:val="en-US"/>
        </w:rPr>
        <w:t>, QM-</w:t>
      </w:r>
      <w:proofErr w:type="spellStart"/>
      <w:r>
        <w:rPr>
          <w:lang w:val="en-US"/>
        </w:rPr>
        <w:t>IConf</w:t>
      </w:r>
      <w:proofErr w:type="spellEnd"/>
      <w:r>
        <w:rPr>
          <w:lang w:val="en-US"/>
        </w:rPr>
        <w:t xml:space="preserve"> </w:t>
      </w:r>
      <w:r w:rsidR="005E2181">
        <w:rPr>
          <w:lang w:val="en-US"/>
        </w:rPr>
        <w:t>will ask</w:t>
      </w:r>
      <w:r>
        <w:rPr>
          <w:lang w:val="en-US"/>
        </w:rPr>
        <w:t xml:space="preserve"> you whether </w:t>
      </w:r>
      <w:r w:rsidR="004E7089">
        <w:rPr>
          <w:lang w:val="en-US"/>
        </w:rPr>
        <w:t xml:space="preserve">the changes </w:t>
      </w:r>
      <w:r>
        <w:rPr>
          <w:lang w:val="en-US"/>
        </w:rPr>
        <w:t>shall be saved, and finally, QM-</w:t>
      </w:r>
      <w:proofErr w:type="spellStart"/>
      <w:r>
        <w:rPr>
          <w:lang w:val="en-US"/>
        </w:rPr>
        <w:t>IConf</w:t>
      </w:r>
      <w:proofErr w:type="spellEnd"/>
      <w:r>
        <w:rPr>
          <w:lang w:val="en-US"/>
        </w:rPr>
        <w:t xml:space="preserve"> will </w:t>
      </w:r>
      <w:r w:rsidR="00C36D2D">
        <w:rPr>
          <w:lang w:val="en-US"/>
        </w:rPr>
        <w:t>perform</w:t>
      </w:r>
      <w:r>
        <w:rPr>
          <w:lang w:val="en-US"/>
        </w:rPr>
        <w:t xml:space="preserve"> a validation. </w:t>
      </w:r>
      <w:r w:rsidR="00615B93">
        <w:rPr>
          <w:lang w:val="en-US"/>
        </w:rPr>
        <w:t>If the validation is successful, QM-</w:t>
      </w:r>
      <w:proofErr w:type="spellStart"/>
      <w:r w:rsidR="00615B93">
        <w:rPr>
          <w:lang w:val="en-US"/>
        </w:rPr>
        <w:t>IConf</w:t>
      </w:r>
      <w:proofErr w:type="spellEnd"/>
      <w:r w:rsidR="00615B93">
        <w:rPr>
          <w:lang w:val="en-US"/>
        </w:rPr>
        <w:t xml:space="preserve"> </w:t>
      </w:r>
      <w:r w:rsidR="0091367E">
        <w:rPr>
          <w:lang w:val="en-US"/>
        </w:rPr>
        <w:t>will ask</w:t>
      </w:r>
      <w:r w:rsidR="00615B93">
        <w:rPr>
          <w:lang w:val="en-US"/>
        </w:rPr>
        <w:t xml:space="preserve"> you to </w:t>
      </w:r>
      <w:r>
        <w:rPr>
          <w:lang w:val="en-US"/>
        </w:rPr>
        <w:t xml:space="preserve">select </w:t>
      </w:r>
      <w:r w:rsidR="00615B93">
        <w:rPr>
          <w:lang w:val="en-US"/>
        </w:rPr>
        <w:t xml:space="preserve">the </w:t>
      </w:r>
      <w:r>
        <w:rPr>
          <w:lang w:val="en-US"/>
        </w:rPr>
        <w:t xml:space="preserve">target folder </w:t>
      </w:r>
      <w:r w:rsidR="00615B93">
        <w:rPr>
          <w:lang w:val="en-US"/>
        </w:rPr>
        <w:t xml:space="preserve">for the instantiation </w:t>
      </w:r>
      <w:r>
        <w:rPr>
          <w:lang w:val="en-US"/>
        </w:rPr>
        <w:t>on your hard</w:t>
      </w:r>
      <w:r w:rsidR="00D26854">
        <w:rPr>
          <w:lang w:val="en-US"/>
        </w:rPr>
        <w:t xml:space="preserve"> </w:t>
      </w:r>
      <w:r>
        <w:rPr>
          <w:lang w:val="en-US"/>
        </w:rPr>
        <w:t>disk</w:t>
      </w:r>
      <w:r w:rsidR="00615B93">
        <w:rPr>
          <w:lang w:val="en-US"/>
        </w:rPr>
        <w:t>, i.e., a folder</w:t>
      </w:r>
      <w:r>
        <w:rPr>
          <w:lang w:val="en-US"/>
        </w:rPr>
        <w:t xml:space="preserve"> where the generated sources</w:t>
      </w:r>
      <w:r w:rsidR="004A0355">
        <w:rPr>
          <w:lang w:val="en-US"/>
        </w:rPr>
        <w:t>, artifacts and deployable archives</w:t>
      </w:r>
      <w:r>
        <w:rPr>
          <w:lang w:val="en-US"/>
        </w:rPr>
        <w:t xml:space="preserve"> shall be stored. After </w:t>
      </w:r>
      <w:r w:rsidR="00D26854">
        <w:rPr>
          <w:lang w:val="en-US"/>
        </w:rPr>
        <w:t xml:space="preserve">the selection of the </w:t>
      </w:r>
      <w:r>
        <w:rPr>
          <w:lang w:val="en-US"/>
        </w:rPr>
        <w:t>target folder</w:t>
      </w:r>
      <w:r w:rsidR="00D26854">
        <w:rPr>
          <w:lang w:val="en-US"/>
        </w:rPr>
        <w:t>,</w:t>
      </w:r>
      <w:r>
        <w:rPr>
          <w:lang w:val="en-US"/>
        </w:rPr>
        <w:t xml:space="preserve"> QM-</w:t>
      </w:r>
      <w:proofErr w:type="spellStart"/>
      <w:r>
        <w:rPr>
          <w:lang w:val="en-US"/>
        </w:rPr>
        <w:t>IConf</w:t>
      </w:r>
      <w:proofErr w:type="spellEnd"/>
      <w:r>
        <w:rPr>
          <w:lang w:val="en-US"/>
        </w:rPr>
        <w:t xml:space="preserve"> </w:t>
      </w:r>
      <w:r w:rsidR="00EE4D71">
        <w:rPr>
          <w:lang w:val="en-US"/>
        </w:rPr>
        <w:t xml:space="preserve">performs the instantiation of </w:t>
      </w:r>
      <w:r>
        <w:rPr>
          <w:lang w:val="en-US"/>
        </w:rPr>
        <w:t>the model. You can either follow the console output or have an eye on a file system browser for the target directory. Depending on the number of pipelines to be instantiated and the power of your computer, the entire process may run 45 seconds or longer. Thereby, various source code</w:t>
      </w:r>
      <w:r w:rsidR="006F1A92">
        <w:rPr>
          <w:lang w:val="en-US"/>
        </w:rPr>
        <w:t>,</w:t>
      </w:r>
      <w:r>
        <w:rPr>
          <w:lang w:val="en-US"/>
        </w:rPr>
        <w:t xml:space="preserve"> data </w:t>
      </w:r>
      <w:r w:rsidR="006F1A92">
        <w:rPr>
          <w:lang w:val="en-US"/>
        </w:rPr>
        <w:t xml:space="preserve">and </w:t>
      </w:r>
      <w:r>
        <w:rPr>
          <w:lang w:val="en-US"/>
        </w:rPr>
        <w:t>Maven build specifications are created</w:t>
      </w:r>
      <w:r w:rsidR="006F1A92">
        <w:rPr>
          <w:lang w:val="en-US"/>
        </w:rPr>
        <w:t xml:space="preserve">. The build specifications are </w:t>
      </w:r>
      <w:r>
        <w:rPr>
          <w:lang w:val="en-US"/>
        </w:rPr>
        <w:t>executed</w:t>
      </w:r>
      <w:r w:rsidR="006F1A92">
        <w:rPr>
          <w:lang w:val="en-US"/>
        </w:rPr>
        <w:t xml:space="preserve"> to integrate the algorithms with the pipelines and to obtain deployable artifacts</w:t>
      </w:r>
      <w:r>
        <w:rPr>
          <w:lang w:val="en-US"/>
        </w:rPr>
        <w:t>.</w:t>
      </w:r>
      <w:r w:rsidR="002B671B">
        <w:rPr>
          <w:lang w:val="en-US"/>
        </w:rPr>
        <w:t xml:space="preserve"> You may browse through the generated artifacts, e.g., using your favorite tools.</w:t>
      </w:r>
    </w:p>
    <w:p w:rsidR="00B405FA" w:rsidRDefault="00B405FA" w:rsidP="00B405FA">
      <w:pPr>
        <w:jc w:val="both"/>
        <w:rPr>
          <w:lang w:val="en-US"/>
        </w:rPr>
      </w:pPr>
      <w:r>
        <w:rPr>
          <w:lang w:val="en-US"/>
        </w:rPr>
        <w:t xml:space="preserve">At this stage, the </w:t>
      </w:r>
      <w:r w:rsidR="00736F9F">
        <w:rPr>
          <w:lang w:val="en-US"/>
        </w:rPr>
        <w:t xml:space="preserve">configuration and instantiation </w:t>
      </w:r>
      <w:r w:rsidR="006D5025">
        <w:rPr>
          <w:lang w:val="en-US"/>
        </w:rPr>
        <w:t xml:space="preserve">support </w:t>
      </w:r>
      <w:r>
        <w:rPr>
          <w:lang w:val="en-US"/>
        </w:rPr>
        <w:t>of QM-</w:t>
      </w:r>
      <w:proofErr w:type="spellStart"/>
      <w:r>
        <w:rPr>
          <w:lang w:val="en-US"/>
        </w:rPr>
        <w:t>IConf</w:t>
      </w:r>
      <w:proofErr w:type="spellEnd"/>
      <w:r>
        <w:rPr>
          <w:lang w:val="en-US"/>
        </w:rPr>
        <w:t xml:space="preserve"> ends. Deploying the generated pipelines into a production pipeline repository would be a next </w:t>
      </w:r>
      <w:r w:rsidR="006D5025">
        <w:rPr>
          <w:lang w:val="en-US"/>
        </w:rPr>
        <w:t xml:space="preserve">logical </w:t>
      </w:r>
      <w:r>
        <w:rPr>
          <w:lang w:val="en-US"/>
        </w:rPr>
        <w:t>step. Currently, this is done by the continuous integration server, which runs the instantiation process in a headless manner and finally deploys the resulting pipelines</w:t>
      </w:r>
      <w:r w:rsidR="00782855">
        <w:rPr>
          <w:lang w:val="en-US"/>
        </w:rPr>
        <w:t xml:space="preserve">, but shall become part of the functionality of </w:t>
      </w:r>
      <w:r w:rsidR="00A41EB9">
        <w:rPr>
          <w:lang w:val="en-US"/>
        </w:rPr>
        <w:t>QM-</w:t>
      </w:r>
      <w:proofErr w:type="spellStart"/>
      <w:r w:rsidR="00A41EB9">
        <w:rPr>
          <w:lang w:val="en-US"/>
        </w:rPr>
        <w:t>IConf</w:t>
      </w:r>
      <w:proofErr w:type="spellEnd"/>
      <w:r w:rsidR="00782855">
        <w:rPr>
          <w:lang w:val="en-US"/>
        </w:rPr>
        <w:t>. Using QM-</w:t>
      </w:r>
      <w:proofErr w:type="spellStart"/>
      <w:r w:rsidR="00782855">
        <w:rPr>
          <w:lang w:val="en-US"/>
        </w:rPr>
        <w:t>IConf</w:t>
      </w:r>
      <w:proofErr w:type="spellEnd"/>
      <w:r w:rsidR="00782855">
        <w:rPr>
          <w:lang w:val="en-US"/>
        </w:rPr>
        <w:t xml:space="preserve"> as a runtime dashboard is currently under development and out of scope of this evaluation</w:t>
      </w:r>
      <w:r w:rsidR="00A41EB9">
        <w:rPr>
          <w:lang w:val="en-US"/>
        </w:rPr>
        <w:t>.</w:t>
      </w:r>
    </w:p>
    <w:p w:rsidR="00383FD0" w:rsidRDefault="00383FD0" w:rsidP="00383FD0">
      <w:pPr>
        <w:pStyle w:val="Heading2"/>
        <w:rPr>
          <w:lang w:val="en-US"/>
        </w:rPr>
      </w:pPr>
      <w:r>
        <w:rPr>
          <w:lang w:val="en-US"/>
        </w:rPr>
        <w:t>Glossary</w:t>
      </w:r>
    </w:p>
    <w:p w:rsidR="00A07E9D" w:rsidRDefault="00A07E9D" w:rsidP="00A07E9D">
      <w:pPr>
        <w:jc w:val="both"/>
        <w:rPr>
          <w:lang w:val="en-US"/>
        </w:rPr>
      </w:pPr>
      <w:r w:rsidRPr="00D74CAA">
        <w:rPr>
          <w:b/>
          <w:lang w:val="en-US"/>
        </w:rPr>
        <w:t>(Infrastructure) Administrator:</w:t>
      </w:r>
      <w:r>
        <w:rPr>
          <w:lang w:val="en-US"/>
        </w:rPr>
        <w:t xml:space="preserve"> Role in the QualiMaster project filled by persons administering the infrastructure, defining the algorithms etc (except for pipelines).</w:t>
      </w:r>
    </w:p>
    <w:p w:rsidR="007A4EA1" w:rsidRDefault="007A4EA1" w:rsidP="007A4EA1">
      <w:pPr>
        <w:jc w:val="both"/>
        <w:rPr>
          <w:lang w:val="en-US"/>
        </w:rPr>
      </w:pPr>
      <w:r w:rsidRPr="00AB6EFF">
        <w:rPr>
          <w:b/>
          <w:lang w:val="en-US"/>
        </w:rPr>
        <w:t>Algorithm Family:</w:t>
      </w:r>
      <w:r>
        <w:rPr>
          <w:lang w:val="en-US"/>
        </w:rPr>
        <w:t xml:space="preserve"> A set of algorithms with the same or rather similar semantics but different quality tradeoffs. A human user (infrastructure administrator) configures the algorithms, which belong to a certain family.</w:t>
      </w:r>
    </w:p>
    <w:p w:rsidR="006E416F" w:rsidRPr="005A4929" w:rsidRDefault="006E416F" w:rsidP="006E416F">
      <w:pPr>
        <w:jc w:val="both"/>
        <w:rPr>
          <w:b/>
          <w:lang w:val="en-US"/>
        </w:rPr>
      </w:pPr>
      <w:r w:rsidRPr="006E416F">
        <w:rPr>
          <w:b/>
          <w:lang w:val="en-US"/>
        </w:rPr>
        <w:t>Algorithm Provider:</w:t>
      </w:r>
      <w:r>
        <w:rPr>
          <w:lang w:val="en-US"/>
        </w:rPr>
        <w:t xml:space="preserve"> Role in the QualiMaster project filled by persons developing specific data analysis algorithms according to given interfaces</w:t>
      </w:r>
      <w:r w:rsidR="002B5412">
        <w:rPr>
          <w:lang w:val="en-US"/>
        </w:rPr>
        <w:t xml:space="preserve"> defined in the Configuration Model</w:t>
      </w:r>
      <w:r>
        <w:rPr>
          <w:lang w:val="en-US"/>
        </w:rPr>
        <w:t>.</w:t>
      </w:r>
    </w:p>
    <w:p w:rsidR="00B101CE" w:rsidRPr="00383FD0" w:rsidRDefault="00B101CE" w:rsidP="00B101CE">
      <w:pPr>
        <w:jc w:val="both"/>
        <w:rPr>
          <w:lang w:val="en-US"/>
        </w:rPr>
      </w:pPr>
      <w:r>
        <w:rPr>
          <w:b/>
          <w:lang w:val="en-US"/>
        </w:rPr>
        <w:t xml:space="preserve">Configurable Element: </w:t>
      </w:r>
      <w:r w:rsidRPr="00383FD0">
        <w:rPr>
          <w:lang w:val="en-US"/>
        </w:rPr>
        <w:t>Something that can be configured</w:t>
      </w:r>
      <w:r>
        <w:rPr>
          <w:lang w:val="en-US"/>
        </w:rPr>
        <w:t>, typically characterized by certain limitations and interdependencies given in the Configuration Meta Model, e.g., an algorithm family cannot be used at a certain position within a pipeline if the input/output fields of the family does not match the predecessors and successors in the pipelin</w:t>
      </w:r>
      <w:r w:rsidR="008F6F44">
        <w:rPr>
          <w:lang w:val="en-US"/>
        </w:rPr>
        <w:t>e structure.</w:t>
      </w:r>
    </w:p>
    <w:p w:rsidR="0046225B" w:rsidRDefault="0046225B" w:rsidP="0046225B">
      <w:pPr>
        <w:jc w:val="both"/>
        <w:rPr>
          <w:lang w:val="en-US"/>
        </w:rPr>
      </w:pPr>
      <w:r w:rsidRPr="00383FD0">
        <w:rPr>
          <w:b/>
          <w:lang w:val="en-US"/>
        </w:rPr>
        <w:t xml:space="preserve">Configuration </w:t>
      </w:r>
      <w:r>
        <w:rPr>
          <w:b/>
          <w:lang w:val="en-US"/>
        </w:rPr>
        <w:t xml:space="preserve">(Meta) </w:t>
      </w:r>
      <w:r w:rsidRPr="00383FD0">
        <w:rPr>
          <w:b/>
          <w:lang w:val="en-US"/>
        </w:rPr>
        <w:t>Model:</w:t>
      </w:r>
      <w:r>
        <w:rPr>
          <w:lang w:val="en-US"/>
        </w:rPr>
        <w:t xml:space="preserve"> The QualiMaster Configuration Model captures the user decisions on settings (configurable elements) of the QualiMaster Infrastructure, including pipelines, algorithms to use and available hardware. Not visible to the user is the Configuration Meta Model, i.e., the definition of the configurable elements, their characteristics and inter-dependencies / constraints defining the </w:t>
      </w:r>
      <w:r w:rsidR="00206878">
        <w:rPr>
          <w:lang w:val="en-US"/>
        </w:rPr>
        <w:t xml:space="preserve">rules </w:t>
      </w:r>
      <w:r>
        <w:rPr>
          <w:lang w:val="en-US"/>
        </w:rPr>
        <w:t>for validation.</w:t>
      </w:r>
    </w:p>
    <w:p w:rsidR="00F51153" w:rsidRDefault="00F51153" w:rsidP="00F51153">
      <w:pPr>
        <w:jc w:val="both"/>
        <w:rPr>
          <w:lang w:val="en-US"/>
        </w:rPr>
      </w:pPr>
      <w:r w:rsidRPr="00D27B51">
        <w:rPr>
          <w:b/>
          <w:lang w:val="en-US"/>
        </w:rPr>
        <w:t>Data source:</w:t>
      </w:r>
      <w:r>
        <w:rPr>
          <w:lang w:val="en-US"/>
        </w:rPr>
        <w:t xml:space="preserve"> An element representing the input of data for a data analysis. Typically, a data source is implemented by some code to retrieve the actual data.</w:t>
      </w:r>
    </w:p>
    <w:p w:rsidR="00F51153" w:rsidRDefault="00F51153" w:rsidP="00F51153">
      <w:pPr>
        <w:jc w:val="both"/>
        <w:rPr>
          <w:lang w:val="en-US"/>
        </w:rPr>
      </w:pPr>
      <w:r w:rsidRPr="00D27B51">
        <w:rPr>
          <w:b/>
          <w:lang w:val="en-US"/>
        </w:rPr>
        <w:t>Data sink:</w:t>
      </w:r>
      <w:r>
        <w:rPr>
          <w:lang w:val="en-US"/>
        </w:rPr>
        <w:t xml:space="preserve"> An element representing the end of the processing, i.e., the end of a pipeline. Typically, a data sink is implemented by some code transferring the data to an externally visible web server.</w:t>
      </w:r>
    </w:p>
    <w:p w:rsidR="00E41C09" w:rsidRDefault="00E41C09" w:rsidP="00E41C09">
      <w:pPr>
        <w:jc w:val="both"/>
        <w:rPr>
          <w:lang w:val="en-US"/>
        </w:rPr>
      </w:pPr>
      <w:r w:rsidRPr="00984DF0">
        <w:rPr>
          <w:b/>
          <w:lang w:val="en-US"/>
        </w:rPr>
        <w:t>Derivation:</w:t>
      </w:r>
      <w:r>
        <w:rPr>
          <w:lang w:val="en-US"/>
        </w:rPr>
        <w:t xml:space="preserve"> Based on the configuration model and the captured user settings, the tool derives automatically the software artifacts needed to execute the configured pipelines.</w:t>
      </w:r>
    </w:p>
    <w:p w:rsidR="00DF510D" w:rsidRDefault="00DF510D" w:rsidP="00DF510D">
      <w:pPr>
        <w:jc w:val="both"/>
        <w:rPr>
          <w:b/>
          <w:lang w:val="en-US"/>
        </w:rPr>
      </w:pPr>
      <w:r>
        <w:rPr>
          <w:b/>
          <w:lang w:val="en-US"/>
        </w:rPr>
        <w:lastRenderedPageBreak/>
        <w:t xml:space="preserve">General-purpose machines: </w:t>
      </w:r>
      <w:r w:rsidRPr="00915E84">
        <w:rPr>
          <w:lang w:val="en-US"/>
        </w:rPr>
        <w:t>Computers used for software-based execution, such as standard server machines.</w:t>
      </w:r>
    </w:p>
    <w:p w:rsidR="005C0921" w:rsidRDefault="005C0921" w:rsidP="005C0921">
      <w:pPr>
        <w:jc w:val="both"/>
        <w:rPr>
          <w:lang w:val="en-US"/>
        </w:rPr>
      </w:pPr>
      <w:r w:rsidRPr="005A4929">
        <w:rPr>
          <w:b/>
          <w:lang w:val="en-US"/>
        </w:rPr>
        <w:t>Hardware-based execution:</w:t>
      </w:r>
      <w:r>
        <w:rPr>
          <w:lang w:val="en-US"/>
        </w:rPr>
        <w:t xml:space="preserve"> Algorithms implemented for specialized hardware, typically accelerating the algorithm significantly. In QualiMaster, such algorithms are created through a hardware design process an algorithm and executed on a Maxeler Data Flow Engine.</w:t>
      </w:r>
    </w:p>
    <w:p w:rsidR="00536DD3" w:rsidRDefault="00536DD3" w:rsidP="00536DD3">
      <w:pPr>
        <w:jc w:val="both"/>
        <w:rPr>
          <w:lang w:val="en-US"/>
        </w:rPr>
      </w:pPr>
      <w:r w:rsidRPr="00984DF0">
        <w:rPr>
          <w:b/>
          <w:lang w:val="en-US"/>
        </w:rPr>
        <w:t>Instantiation:</w:t>
      </w:r>
      <w:r>
        <w:rPr>
          <w:lang w:val="en-US"/>
        </w:rPr>
        <w:t xml:space="preserve"> see Derivation</w:t>
      </w:r>
    </w:p>
    <w:p w:rsidR="00383FD0" w:rsidRDefault="00383FD0" w:rsidP="007F0FE8">
      <w:pPr>
        <w:jc w:val="both"/>
        <w:rPr>
          <w:lang w:val="en-US"/>
        </w:rPr>
      </w:pPr>
      <w:r>
        <w:rPr>
          <w:b/>
          <w:lang w:val="en-US"/>
        </w:rPr>
        <w:t xml:space="preserve">Resource Pool: </w:t>
      </w:r>
      <w:r w:rsidRPr="00383FD0">
        <w:rPr>
          <w:lang w:val="en-US"/>
        </w:rPr>
        <w:t>The available resources for computing data analysis consisting of general-purpose hardware (e.g., server machines) for the execution of software-based algorithms as well as reconfigurable hardware machines for running the hardware-based algorithms.</w:t>
      </w:r>
    </w:p>
    <w:p w:rsidR="00536DD3" w:rsidRDefault="00536DD3" w:rsidP="00536DD3">
      <w:pPr>
        <w:jc w:val="both"/>
        <w:rPr>
          <w:lang w:val="en-US"/>
        </w:rPr>
      </w:pPr>
      <w:r w:rsidRPr="005A4929">
        <w:rPr>
          <w:b/>
          <w:lang w:val="en-US"/>
        </w:rPr>
        <w:t>Software-</w:t>
      </w:r>
      <w:r>
        <w:rPr>
          <w:b/>
          <w:lang w:val="en-US"/>
        </w:rPr>
        <w:t>b</w:t>
      </w:r>
      <w:r w:rsidRPr="005A4929">
        <w:rPr>
          <w:b/>
          <w:lang w:val="en-US"/>
        </w:rPr>
        <w:t xml:space="preserve">ased execution: </w:t>
      </w:r>
      <w:r w:rsidRPr="005A4929">
        <w:rPr>
          <w:lang w:val="en-US"/>
        </w:rPr>
        <w:t>Execution of analysis algorithms in terms of usual software programs, in our case as implementation of extensible components of the Apache Storm framework.</w:t>
      </w:r>
    </w:p>
    <w:p w:rsidR="00AB6EFF" w:rsidRPr="00383FD0" w:rsidRDefault="00AB6EFF" w:rsidP="007F0FE8">
      <w:pPr>
        <w:jc w:val="both"/>
        <w:rPr>
          <w:lang w:val="en-US"/>
        </w:rPr>
      </w:pPr>
      <w:r w:rsidRPr="00AB6EFF">
        <w:rPr>
          <w:b/>
          <w:lang w:val="en-US"/>
        </w:rPr>
        <w:t>Pipeline (also Data Analysis Pipeline or Adaptive Data Analysis Pipeline):</w:t>
      </w:r>
      <w:r>
        <w:rPr>
          <w:lang w:val="en-US"/>
        </w:rPr>
        <w:t xml:space="preserve"> Describes the data analysis </w:t>
      </w:r>
      <w:r w:rsidR="007A4EA1">
        <w:rPr>
          <w:lang w:val="en-US"/>
        </w:rPr>
        <w:t xml:space="preserve">application </w:t>
      </w:r>
      <w:r>
        <w:rPr>
          <w:lang w:val="en-US"/>
        </w:rPr>
        <w:t>to be performed in terms of a data flow graph, consisting of data sources, algorithm families (for the processing) and data sinks. In addition, transparent data management elements can be used to store intermediary data.</w:t>
      </w:r>
    </w:p>
    <w:p w:rsidR="006E416F" w:rsidRDefault="006E416F" w:rsidP="006E416F">
      <w:pPr>
        <w:jc w:val="both"/>
        <w:rPr>
          <w:lang w:val="en-US"/>
        </w:rPr>
      </w:pPr>
      <w:r w:rsidRPr="00D74CAA">
        <w:rPr>
          <w:b/>
          <w:lang w:val="en-US"/>
        </w:rPr>
        <w:t>Pipeline Designer:</w:t>
      </w:r>
      <w:r>
        <w:rPr>
          <w:lang w:val="en-US"/>
        </w:rPr>
        <w:t xml:space="preserve"> Role in the QualiMaster project filled by persons defining data analysis applications, i.e., pipelines.</w:t>
      </w:r>
    </w:p>
    <w:p w:rsidR="00DF6799" w:rsidRDefault="00DF6799" w:rsidP="00DF6799">
      <w:pPr>
        <w:jc w:val="both"/>
        <w:rPr>
          <w:lang w:val="en-US"/>
        </w:rPr>
      </w:pPr>
      <w:r w:rsidRPr="00583099">
        <w:rPr>
          <w:b/>
          <w:lang w:val="en-US"/>
        </w:rPr>
        <w:t>Reconfigurable hardware machines:</w:t>
      </w:r>
      <w:r>
        <w:rPr>
          <w:lang w:val="en-US"/>
        </w:rPr>
        <w:t xml:space="preserve"> Specialized hardware co-processors, such as Maxeler Data Flow Engines</w:t>
      </w:r>
      <w:r w:rsidR="00F51153">
        <w:rPr>
          <w:lang w:val="en-US"/>
        </w:rPr>
        <w:t xml:space="preserve"> used in QualiMaster</w:t>
      </w:r>
      <w:r>
        <w:rPr>
          <w:lang w:val="en-US"/>
        </w:rPr>
        <w:t>.</w:t>
      </w:r>
    </w:p>
    <w:p w:rsidR="00E85645" w:rsidRDefault="00CF1D63" w:rsidP="007F0FE8">
      <w:pPr>
        <w:jc w:val="both"/>
        <w:rPr>
          <w:lang w:val="en-US"/>
        </w:rPr>
      </w:pPr>
      <w:r w:rsidRPr="00CF1D63">
        <w:rPr>
          <w:b/>
          <w:lang w:val="en-US"/>
        </w:rPr>
        <w:t>Validation:</w:t>
      </w:r>
      <w:r w:rsidRPr="00CF1D63">
        <w:rPr>
          <w:lang w:val="en-US"/>
        </w:rPr>
        <w:t xml:space="preserve"> Automatic analysis of the configuration with respect to the constraints defined on its Configuration Meta Model. </w:t>
      </w:r>
      <w:r w:rsidR="00490DE3">
        <w:rPr>
          <w:lang w:val="en-US"/>
        </w:rPr>
        <w:t>To be valid, all constraints must be fulfilled.</w:t>
      </w:r>
    </w:p>
    <w:sectPr w:rsidR="00E85645" w:rsidSect="00F041B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140" w:rsidRDefault="00442140" w:rsidP="00AE515E">
      <w:pPr>
        <w:spacing w:after="0"/>
      </w:pPr>
      <w:r>
        <w:separator/>
      </w:r>
    </w:p>
  </w:endnote>
  <w:endnote w:type="continuationSeparator" w:id="0">
    <w:p w:rsidR="00442140" w:rsidRDefault="00442140" w:rsidP="00AE5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A47A94" w:rsidRDefault="00A47A94" w:rsidP="00F96A22">
        <w:pPr>
          <w:pStyle w:val="Header"/>
          <w:jc w:val="right"/>
        </w:pPr>
        <w:r>
          <w:t xml:space="preserve">Page </w:t>
        </w:r>
        <w:r w:rsidR="00F44DC0">
          <w:rPr>
            <w:b/>
            <w:sz w:val="24"/>
            <w:szCs w:val="24"/>
          </w:rPr>
          <w:fldChar w:fldCharType="begin"/>
        </w:r>
        <w:r>
          <w:rPr>
            <w:b/>
          </w:rPr>
          <w:instrText xml:space="preserve"> PAGE </w:instrText>
        </w:r>
        <w:r w:rsidR="00F44DC0">
          <w:rPr>
            <w:b/>
            <w:sz w:val="24"/>
            <w:szCs w:val="24"/>
          </w:rPr>
          <w:fldChar w:fldCharType="separate"/>
        </w:r>
        <w:r w:rsidR="00803BD8">
          <w:rPr>
            <w:b/>
            <w:noProof/>
          </w:rPr>
          <w:t>4</w:t>
        </w:r>
        <w:r w:rsidR="00F44DC0">
          <w:rPr>
            <w:b/>
            <w:sz w:val="24"/>
            <w:szCs w:val="24"/>
          </w:rPr>
          <w:fldChar w:fldCharType="end"/>
        </w:r>
        <w:r>
          <w:t xml:space="preserve"> </w:t>
        </w:r>
        <w:proofErr w:type="spellStart"/>
        <w:r>
          <w:t>of</w:t>
        </w:r>
        <w:proofErr w:type="spellEnd"/>
        <w:r>
          <w:t xml:space="preserve"> </w:t>
        </w:r>
        <w:r w:rsidR="00F44DC0">
          <w:rPr>
            <w:b/>
            <w:sz w:val="24"/>
            <w:szCs w:val="24"/>
          </w:rPr>
          <w:fldChar w:fldCharType="begin"/>
        </w:r>
        <w:r>
          <w:rPr>
            <w:b/>
          </w:rPr>
          <w:instrText xml:space="preserve"> NUMPAGES  </w:instrText>
        </w:r>
        <w:r w:rsidR="00F44DC0">
          <w:rPr>
            <w:b/>
            <w:sz w:val="24"/>
            <w:szCs w:val="24"/>
          </w:rPr>
          <w:fldChar w:fldCharType="separate"/>
        </w:r>
        <w:r w:rsidR="00803BD8">
          <w:rPr>
            <w:b/>
            <w:noProof/>
          </w:rPr>
          <w:t>9</w:t>
        </w:r>
        <w:r w:rsidR="00F44DC0">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140" w:rsidRDefault="00442140" w:rsidP="00AE515E">
      <w:pPr>
        <w:spacing w:after="0"/>
      </w:pPr>
      <w:r>
        <w:separator/>
      </w:r>
    </w:p>
  </w:footnote>
  <w:footnote w:type="continuationSeparator" w:id="0">
    <w:p w:rsidR="00442140" w:rsidRDefault="00442140" w:rsidP="00AE515E">
      <w:pPr>
        <w:spacing w:after="0"/>
      </w:pPr>
      <w:r>
        <w:continuationSeparator/>
      </w:r>
    </w:p>
  </w:footnote>
  <w:footnote w:id="1">
    <w:p w:rsidR="00A47A94" w:rsidRPr="00F10CA4" w:rsidRDefault="00A47A94">
      <w:pPr>
        <w:pStyle w:val="FootnoteText"/>
        <w:rPr>
          <w:lang w:val="en-US"/>
        </w:rPr>
      </w:pPr>
      <w:r>
        <w:rPr>
          <w:rStyle w:val="FootnoteReference"/>
        </w:rPr>
        <w:footnoteRef/>
      </w:r>
      <w:r w:rsidRPr="00F10CA4">
        <w:rPr>
          <w:lang w:val="en-US"/>
        </w:rPr>
        <w:t xml:space="preserve"> </w:t>
      </w:r>
      <w:r>
        <w:rPr>
          <w:lang w:val="en-US"/>
        </w:rPr>
        <w:t>The EU FP7 QualiMaster project (</w:t>
      </w:r>
      <w:hyperlink r:id="rId1" w:history="1">
        <w:r w:rsidRPr="0076577C">
          <w:rPr>
            <w:rStyle w:val="Hyperlink"/>
            <w:lang w:val="en-US"/>
          </w:rPr>
          <w:t>http://qualimaster.eu</w:t>
        </w:r>
      </w:hyperlink>
      <w:r>
        <w:rPr>
          <w:lang w:val="en-US"/>
        </w:rPr>
        <w:t>) aims at researching a configurable and adaptive real-time data processing infrastructure and at demonstrating this infrastructure for financial systemic risk analysis.</w:t>
      </w:r>
    </w:p>
  </w:footnote>
  <w:footnote w:id="2">
    <w:p w:rsidR="00E76BAA" w:rsidRPr="00E76BAA" w:rsidRDefault="00E76BAA">
      <w:pPr>
        <w:pStyle w:val="FootnoteText"/>
        <w:rPr>
          <w:lang w:val="en-US"/>
        </w:rPr>
      </w:pPr>
      <w:r>
        <w:rPr>
          <w:rStyle w:val="FootnoteReference"/>
        </w:rPr>
        <w:footnoteRef/>
      </w:r>
      <w:r w:rsidRPr="00E76BAA">
        <w:rPr>
          <w:lang w:val="en-US"/>
        </w:rPr>
        <w:t xml:space="preserve"> </w:t>
      </w:r>
      <w:hyperlink r:id="rId2" w:history="1">
        <w:r w:rsidRPr="0076577C">
          <w:rPr>
            <w:rStyle w:val="Hyperlink"/>
            <w:rFonts w:ascii="Consolas" w:hAnsi="Consolas" w:cs="Consolas"/>
            <w:lang w:val="en-US"/>
          </w:rPr>
          <w:t>https://projects.sse.uni-hildesheim.de/qm/confApp/demo/QMConfigApp-win32-0.8.0-DEMO.zip</w:t>
        </w:r>
      </w:hyperlink>
    </w:p>
  </w:footnote>
  <w:footnote w:id="3">
    <w:p w:rsidR="00E76BAA" w:rsidRPr="007A2B92" w:rsidRDefault="00E76BAA" w:rsidP="00E76BAA">
      <w:pPr>
        <w:pStyle w:val="FootnoteText"/>
        <w:rPr>
          <w:lang w:val="en-US"/>
        </w:rPr>
      </w:pPr>
      <w:r>
        <w:rPr>
          <w:rStyle w:val="FootnoteReference"/>
        </w:rPr>
        <w:footnoteRef/>
      </w:r>
      <w:r w:rsidRPr="007A2B92">
        <w:rPr>
          <w:lang w:val="en-US"/>
        </w:rPr>
        <w:t xml:space="preserve"> </w:t>
      </w:r>
      <w:r>
        <w:rPr>
          <w:lang w:val="en-US"/>
        </w:rPr>
        <w:t xml:space="preserve">Some external tools used in the derivation step may fail on specific Linux installations. However, so far we do not have a compatibility matrix for these tools so that we recommend using the Windows variants. Currently, a resolution for installing the Maven </w:t>
      </w:r>
      <w:proofErr w:type="spellStart"/>
      <w:r>
        <w:rPr>
          <w:lang w:val="en-US"/>
        </w:rPr>
        <w:t>protobuf</w:t>
      </w:r>
      <w:proofErr w:type="spellEnd"/>
      <w:r>
        <w:rPr>
          <w:lang w:val="en-US"/>
        </w:rPr>
        <w:t xml:space="preserve"> </w:t>
      </w:r>
      <w:proofErr w:type="spellStart"/>
      <w:r>
        <w:rPr>
          <w:lang w:val="en-US"/>
        </w:rPr>
        <w:t>plugin</w:t>
      </w:r>
      <w:proofErr w:type="spellEnd"/>
      <w:r>
        <w:rPr>
          <w:lang w:val="en-US"/>
        </w:rPr>
        <w:t xml:space="preserve"> for all Linux variants is not available.</w:t>
      </w:r>
    </w:p>
  </w:footnote>
  <w:footnote w:id="4">
    <w:p w:rsidR="00FA2ADA" w:rsidRPr="00FA2ADA" w:rsidRDefault="00FA2ADA">
      <w:pPr>
        <w:pStyle w:val="FootnoteText"/>
        <w:rPr>
          <w:lang w:val="en-US"/>
        </w:rPr>
      </w:pPr>
      <w:r>
        <w:rPr>
          <w:rStyle w:val="FootnoteReference"/>
        </w:rPr>
        <w:footnoteRef/>
      </w:r>
      <w:r w:rsidRPr="00FA2ADA">
        <w:rPr>
          <w:lang w:val="en-US"/>
        </w:rPr>
        <w:t xml:space="preserve"> </w:t>
      </w:r>
      <w:r>
        <w:rPr>
          <w:lang w:val="en-US"/>
        </w:rPr>
        <w:t xml:space="preserve">Actually, </w:t>
      </w:r>
      <w:proofErr w:type="spellStart"/>
      <w:r w:rsidRPr="00345752">
        <w:rPr>
          <w:rFonts w:ascii="Consolas" w:hAnsi="Consolas" w:cs="Consolas"/>
          <w:lang w:val="en-US"/>
        </w:rPr>
        <w:t>conf.properties</w:t>
      </w:r>
      <w:proofErr w:type="spellEnd"/>
      <w:r>
        <w:rPr>
          <w:lang w:val="en-US"/>
        </w:rPr>
        <w:t xml:space="preserve"> is ignored during code commits so that you can modify it according to your needs. The default repository URL is stated in </w:t>
      </w:r>
      <w:proofErr w:type="spellStart"/>
      <w:r w:rsidRPr="00345752">
        <w:rPr>
          <w:rFonts w:ascii="Consolas" w:hAnsi="Consolas" w:cs="Consolas"/>
          <w:lang w:val="en-US"/>
        </w:rPr>
        <w:t>app.properties</w:t>
      </w:r>
      <w:proofErr w:type="spellEnd"/>
      <w:r>
        <w:rPr>
          <w:lang w:val="en-US"/>
        </w:rPr>
        <w:t>, which is part of the source code repository.</w:t>
      </w:r>
    </w:p>
  </w:footnote>
  <w:footnote w:id="5">
    <w:p w:rsidR="00A47A94" w:rsidRPr="003B5D24" w:rsidRDefault="00A47A94">
      <w:pPr>
        <w:pStyle w:val="FootnoteText"/>
        <w:rPr>
          <w:lang w:val="en-US"/>
        </w:rPr>
      </w:pPr>
      <w:r>
        <w:rPr>
          <w:rStyle w:val="FootnoteReference"/>
        </w:rPr>
        <w:footnoteRef/>
      </w:r>
      <w:r w:rsidRPr="003B5D24">
        <w:rPr>
          <w:lang w:val="en-US"/>
        </w:rPr>
        <w:t xml:space="preserve"> </w:t>
      </w:r>
      <w:r>
        <w:rPr>
          <w:lang w:val="en-US"/>
        </w:rPr>
        <w:t>Due to technical reasons, in some binary variants the splash screen may appear later or not at all.</w:t>
      </w:r>
    </w:p>
  </w:footnote>
  <w:footnote w:id="6">
    <w:p w:rsidR="00A47A94" w:rsidRPr="00AE515E" w:rsidRDefault="00A47A94">
      <w:pPr>
        <w:pStyle w:val="FootnoteText"/>
        <w:rPr>
          <w:lang w:val="en-US"/>
        </w:rPr>
      </w:pPr>
      <w:r>
        <w:rPr>
          <w:rStyle w:val="FootnoteReference"/>
        </w:rPr>
        <w:footnoteRef/>
      </w:r>
      <w:r w:rsidRPr="00AE515E">
        <w:rPr>
          <w:lang w:val="en-US"/>
        </w:rPr>
        <w:t xml:space="preserve"> QM-</w:t>
      </w:r>
      <w:proofErr w:type="spellStart"/>
      <w:r w:rsidRPr="00AE515E">
        <w:rPr>
          <w:lang w:val="en-US"/>
        </w:rPr>
        <w:t>IConf</w:t>
      </w:r>
      <w:proofErr w:type="spellEnd"/>
      <w:r w:rsidRPr="00AE515E">
        <w:rPr>
          <w:lang w:val="en-US"/>
        </w:rPr>
        <w:t xml:space="preserve"> will use this information only for authentication against the </w:t>
      </w:r>
      <w:r w:rsidR="00BB1938">
        <w:rPr>
          <w:lang w:val="en-US"/>
        </w:rPr>
        <w:t>SVN</w:t>
      </w:r>
      <w:r w:rsidRPr="00AE515E">
        <w:rPr>
          <w:lang w:val="en-US"/>
        </w:rPr>
        <w:t xml:space="preserve"> server. </w:t>
      </w:r>
      <w:r>
        <w:rPr>
          <w:lang w:val="en-US"/>
        </w:rPr>
        <w:t xml:space="preserve">It will not store your credentials anywhere on your </w:t>
      </w:r>
      <w:proofErr w:type="spellStart"/>
      <w:r>
        <w:rPr>
          <w:lang w:val="en-US"/>
        </w:rPr>
        <w:t>harddisk</w:t>
      </w:r>
      <w:proofErr w:type="spellEnd"/>
      <w:r>
        <w:rPr>
          <w:lang w:val="en-US"/>
        </w:rPr>
        <w:t>.</w:t>
      </w:r>
    </w:p>
  </w:footnote>
  <w:footnote w:id="7">
    <w:p w:rsidR="00A47A94" w:rsidRPr="001A5DAF" w:rsidRDefault="00A47A94">
      <w:pPr>
        <w:pStyle w:val="FootnoteText"/>
        <w:rPr>
          <w:lang w:val="en-US"/>
        </w:rPr>
      </w:pPr>
      <w:r>
        <w:rPr>
          <w:rStyle w:val="FootnoteReference"/>
        </w:rPr>
        <w:footnoteRef/>
      </w:r>
      <w:r w:rsidRPr="001A5DAF">
        <w:rPr>
          <w:lang w:val="en-US"/>
        </w:rPr>
        <w:t xml:space="preserve"> </w:t>
      </w:r>
      <w:r>
        <w:rPr>
          <w:lang w:val="en-US"/>
        </w:rPr>
        <w:t xml:space="preserve">We use this notation to denote main Menu entries, here use the </w:t>
      </w:r>
      <w:r w:rsidRPr="004A325B">
        <w:rPr>
          <w:rFonts w:ascii="Consolas" w:hAnsi="Consolas" w:cs="Consolas"/>
          <w:lang w:val="en-US"/>
        </w:rPr>
        <w:t>Model</w:t>
      </w:r>
      <w:r>
        <w:rPr>
          <w:lang w:val="en-US"/>
        </w:rPr>
        <w:t xml:space="preserve"> menu and the </w:t>
      </w:r>
      <w:r w:rsidRPr="004A325B">
        <w:rPr>
          <w:rFonts w:ascii="Consolas" w:hAnsi="Consolas" w:cs="Consolas"/>
          <w:lang w:val="en-US"/>
        </w:rPr>
        <w:t>Save all</w:t>
      </w:r>
      <w:r>
        <w:rPr>
          <w:lang w:val="en-US"/>
        </w:rPr>
        <w:t xml:space="preserve"> sub-entry.</w:t>
      </w:r>
    </w:p>
  </w:footnote>
  <w:footnote w:id="8">
    <w:p w:rsidR="00A47A94" w:rsidRPr="001F5837" w:rsidRDefault="00A47A94">
      <w:pPr>
        <w:pStyle w:val="FootnoteText"/>
        <w:rPr>
          <w:lang w:val="en-US"/>
        </w:rPr>
      </w:pPr>
      <w:r>
        <w:rPr>
          <w:rStyle w:val="FootnoteReference"/>
        </w:rPr>
        <w:footnoteRef/>
      </w:r>
      <w:r w:rsidRPr="001F5837">
        <w:rPr>
          <w:lang w:val="en-US"/>
        </w:rPr>
        <w:t xml:space="preserve"> </w:t>
      </w:r>
      <w:hyperlink r:id="rId3" w:history="1">
        <w:r w:rsidRPr="00AF0990">
          <w:rPr>
            <w:rStyle w:val="Hyperlink"/>
            <w:lang w:val="en-US"/>
          </w:rPr>
          <w:t>https://maven.apache.org/</w:t>
        </w:r>
      </w:hyperlink>
      <w:r>
        <w:rPr>
          <w:lang w:val="en-US"/>
        </w:rPr>
        <w:t>, a build system for Java projects with dependency management support based on so called Artifacts denoted by a qualified name and located in a repository.</w:t>
      </w:r>
    </w:p>
  </w:footnote>
  <w:footnote w:id="9">
    <w:p w:rsidR="00A47A94" w:rsidRPr="001F5837" w:rsidRDefault="00A47A94">
      <w:pPr>
        <w:pStyle w:val="FootnoteText"/>
        <w:rPr>
          <w:lang w:val="en-US"/>
        </w:rPr>
      </w:pPr>
      <w:r w:rsidRPr="00B30BAF">
        <w:rPr>
          <w:rStyle w:val="FootnoteReference"/>
        </w:rPr>
        <w:footnoteRef/>
      </w:r>
      <w:r w:rsidRPr="001F5837">
        <w:rPr>
          <w:lang w:val="en-US"/>
        </w:rPr>
        <w:t xml:space="preserve"> </w:t>
      </w:r>
      <w:hyperlink r:id="rId4" w:history="1">
        <w:r w:rsidRPr="00AF0990">
          <w:rPr>
            <w:rStyle w:val="Hyperlink"/>
            <w:lang w:val="en-US"/>
          </w:rPr>
          <w:t>http://</w:t>
        </w:r>
        <w:r w:rsidRPr="00AF0990">
          <w:rPr>
            <w:rStyle w:val="Hyperlink"/>
            <w:bCs/>
            <w:lang w:val="en-US"/>
          </w:rPr>
          <w:t>storm</w:t>
        </w:r>
        <w:r w:rsidRPr="00AF0990">
          <w:rPr>
            <w:rStyle w:val="Hyperlink"/>
            <w:lang w:val="en-US"/>
          </w:rPr>
          <w:t>.</w:t>
        </w:r>
        <w:r w:rsidRPr="00AF0990">
          <w:rPr>
            <w:rStyle w:val="Hyperlink"/>
            <w:bCs/>
            <w:lang w:val="en-US"/>
          </w:rPr>
          <w:t>apache</w:t>
        </w:r>
        <w:r w:rsidRPr="00AF0990">
          <w:rPr>
            <w:rStyle w:val="Hyperlink"/>
            <w:lang w:val="en-US"/>
          </w:rPr>
          <w:t>.org/</w:t>
        </w:r>
      </w:hyperlink>
      <w:r>
        <w:rPr>
          <w:rStyle w:val="HTMLCite"/>
          <w:i w:val="0"/>
          <w:lang w:val="en-US"/>
        </w:rPr>
        <w:t>, a flexible stream processing environment.</w:t>
      </w:r>
    </w:p>
  </w:footnote>
  <w:footnote w:id="10">
    <w:p w:rsidR="00E71EC6" w:rsidRPr="00E71EC6" w:rsidRDefault="00E71EC6">
      <w:pPr>
        <w:pStyle w:val="FootnoteText"/>
        <w:rPr>
          <w:lang w:val="en-US"/>
        </w:rPr>
      </w:pPr>
      <w:r>
        <w:rPr>
          <w:rStyle w:val="FootnoteReference"/>
        </w:rPr>
        <w:footnoteRef/>
      </w:r>
      <w:r w:rsidRPr="00E71EC6">
        <w:rPr>
          <w:lang w:val="en-US"/>
        </w:rPr>
        <w:t xml:space="preserve"> For more details, see </w:t>
      </w:r>
      <w:hyperlink r:id="rId5" w:history="1">
        <w:r w:rsidR="00FA27C3" w:rsidRPr="0076577C">
          <w:rPr>
            <w:rStyle w:val="Hyperlink"/>
            <w:lang w:val="en-US"/>
          </w:rPr>
          <w:t>https://github.com/SSEHUB/EASyProducer</w:t>
        </w:r>
      </w:hyperlink>
      <w:r w:rsidR="00FA27C3">
        <w:rPr>
          <w:lang w:val="en-US"/>
        </w:rPr>
        <w:t xml:space="preserve"> </w:t>
      </w:r>
      <w:r w:rsidR="00795250">
        <w:rPr>
          <w:lang w:val="en-US"/>
        </w:rPr>
        <w:t>and its release page where you can also obtain the IVML language specification.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94" w:rsidRPr="00F96A22" w:rsidRDefault="00A47A94" w:rsidP="00ED00AA">
    <w:pPr>
      <w:pStyle w:val="Header"/>
      <w:jc w:val="center"/>
      <w:rPr>
        <w:lang w:val="en-US"/>
      </w:rPr>
    </w:pPr>
    <w:r w:rsidRPr="00F96A22">
      <w:rPr>
        <w:lang w:val="en-US"/>
      </w:rPr>
      <w:t xml:space="preserve">QualiMaster Infrastructure Configuration Tool – </w:t>
    </w:r>
    <w:r>
      <w:rPr>
        <w:lang w:val="en-US"/>
      </w:rPr>
      <w:t>Overview</w:t>
    </w:r>
  </w:p>
  <w:p w:rsidR="00A47A94" w:rsidRPr="00F96A22" w:rsidRDefault="00A47A9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5E6"/>
    <w:multiLevelType w:val="hybridMultilevel"/>
    <w:tmpl w:val="534A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9427D7"/>
    <w:multiLevelType w:val="hybridMultilevel"/>
    <w:tmpl w:val="4B30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96843"/>
    <w:multiLevelType w:val="hybridMultilevel"/>
    <w:tmpl w:val="3F90C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5622E"/>
    <w:multiLevelType w:val="hybridMultilevel"/>
    <w:tmpl w:val="B4908C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EF402B"/>
    <w:multiLevelType w:val="hybridMultilevel"/>
    <w:tmpl w:val="F23A4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E47D59"/>
    <w:multiLevelType w:val="hybridMultilevel"/>
    <w:tmpl w:val="19E4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4C6D7A"/>
    <w:multiLevelType w:val="hybridMultilevel"/>
    <w:tmpl w:val="48BEF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33727A"/>
    <w:multiLevelType w:val="hybridMultilevel"/>
    <w:tmpl w:val="799A84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D227F7C"/>
    <w:multiLevelType w:val="hybridMultilevel"/>
    <w:tmpl w:val="32BA5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DA35C35"/>
    <w:multiLevelType w:val="hybridMultilevel"/>
    <w:tmpl w:val="50B2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2357AE"/>
    <w:multiLevelType w:val="hybridMultilevel"/>
    <w:tmpl w:val="C9B24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7F61C8"/>
    <w:multiLevelType w:val="hybridMultilevel"/>
    <w:tmpl w:val="FDDC7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1"/>
  </w:num>
  <w:num w:numId="6">
    <w:abstractNumId w:val="3"/>
  </w:num>
  <w:num w:numId="7">
    <w:abstractNumId w:val="8"/>
  </w:num>
  <w:num w:numId="8">
    <w:abstractNumId w:val="10"/>
  </w:num>
  <w:num w:numId="9">
    <w:abstractNumId w:val="6"/>
  </w:num>
  <w:num w:numId="10">
    <w:abstractNumId w:val="0"/>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36E5"/>
    <w:rsid w:val="000015AC"/>
    <w:rsid w:val="00011AAE"/>
    <w:rsid w:val="000335FE"/>
    <w:rsid w:val="00036E06"/>
    <w:rsid w:val="00046316"/>
    <w:rsid w:val="00087B63"/>
    <w:rsid w:val="00087FDE"/>
    <w:rsid w:val="000B0761"/>
    <w:rsid w:val="000C1454"/>
    <w:rsid w:val="000E19D4"/>
    <w:rsid w:val="000F705B"/>
    <w:rsid w:val="00105F28"/>
    <w:rsid w:val="00116326"/>
    <w:rsid w:val="00123819"/>
    <w:rsid w:val="0013217B"/>
    <w:rsid w:val="00135B56"/>
    <w:rsid w:val="00144940"/>
    <w:rsid w:val="001558E4"/>
    <w:rsid w:val="00161D7D"/>
    <w:rsid w:val="00165289"/>
    <w:rsid w:val="001731A0"/>
    <w:rsid w:val="001731B7"/>
    <w:rsid w:val="00193CB1"/>
    <w:rsid w:val="00196A12"/>
    <w:rsid w:val="001A5DAF"/>
    <w:rsid w:val="001B254E"/>
    <w:rsid w:val="001C2B4F"/>
    <w:rsid w:val="001C7DAC"/>
    <w:rsid w:val="001D60D0"/>
    <w:rsid w:val="001E41ED"/>
    <w:rsid w:val="001E4E00"/>
    <w:rsid w:val="001E5D59"/>
    <w:rsid w:val="001F5837"/>
    <w:rsid w:val="001F7D50"/>
    <w:rsid w:val="00206141"/>
    <w:rsid w:val="00206878"/>
    <w:rsid w:val="00207DCD"/>
    <w:rsid w:val="00217A54"/>
    <w:rsid w:val="00223DE8"/>
    <w:rsid w:val="002572A7"/>
    <w:rsid w:val="00267DD1"/>
    <w:rsid w:val="0027425B"/>
    <w:rsid w:val="0027676B"/>
    <w:rsid w:val="0029038E"/>
    <w:rsid w:val="00297E87"/>
    <w:rsid w:val="002A035D"/>
    <w:rsid w:val="002A6BA5"/>
    <w:rsid w:val="002B5412"/>
    <w:rsid w:val="002B671B"/>
    <w:rsid w:val="002B6D02"/>
    <w:rsid w:val="002C7848"/>
    <w:rsid w:val="002D4BC7"/>
    <w:rsid w:val="002F5332"/>
    <w:rsid w:val="00310399"/>
    <w:rsid w:val="00321C0F"/>
    <w:rsid w:val="003356BB"/>
    <w:rsid w:val="00344A32"/>
    <w:rsid w:val="00345752"/>
    <w:rsid w:val="0034741D"/>
    <w:rsid w:val="0034761C"/>
    <w:rsid w:val="0035020D"/>
    <w:rsid w:val="003773D3"/>
    <w:rsid w:val="00383175"/>
    <w:rsid w:val="00383FD0"/>
    <w:rsid w:val="00384AE2"/>
    <w:rsid w:val="00385394"/>
    <w:rsid w:val="00391901"/>
    <w:rsid w:val="00393935"/>
    <w:rsid w:val="003A76A4"/>
    <w:rsid w:val="003B164C"/>
    <w:rsid w:val="003B5D24"/>
    <w:rsid w:val="003D1E40"/>
    <w:rsid w:val="003D310F"/>
    <w:rsid w:val="003F739C"/>
    <w:rsid w:val="004171BB"/>
    <w:rsid w:val="004324B6"/>
    <w:rsid w:val="00435828"/>
    <w:rsid w:val="00437E65"/>
    <w:rsid w:val="0044199E"/>
    <w:rsid w:val="00442140"/>
    <w:rsid w:val="00447331"/>
    <w:rsid w:val="004476FA"/>
    <w:rsid w:val="0046225B"/>
    <w:rsid w:val="004833B3"/>
    <w:rsid w:val="00490DE3"/>
    <w:rsid w:val="004A0355"/>
    <w:rsid w:val="004A325B"/>
    <w:rsid w:val="004A7064"/>
    <w:rsid w:val="004B0732"/>
    <w:rsid w:val="004B6845"/>
    <w:rsid w:val="004C0F96"/>
    <w:rsid w:val="004C5616"/>
    <w:rsid w:val="004D57FE"/>
    <w:rsid w:val="004E7089"/>
    <w:rsid w:val="004F3A71"/>
    <w:rsid w:val="004F3ABF"/>
    <w:rsid w:val="0050688D"/>
    <w:rsid w:val="00512FC8"/>
    <w:rsid w:val="00513B1C"/>
    <w:rsid w:val="005336E5"/>
    <w:rsid w:val="00536DD3"/>
    <w:rsid w:val="0054344C"/>
    <w:rsid w:val="00544531"/>
    <w:rsid w:val="00544F2B"/>
    <w:rsid w:val="0058198B"/>
    <w:rsid w:val="00583099"/>
    <w:rsid w:val="00585AAA"/>
    <w:rsid w:val="005866ED"/>
    <w:rsid w:val="00593C7B"/>
    <w:rsid w:val="00597241"/>
    <w:rsid w:val="005A1FD1"/>
    <w:rsid w:val="005A4929"/>
    <w:rsid w:val="005C0921"/>
    <w:rsid w:val="005C2AC7"/>
    <w:rsid w:val="005C78CC"/>
    <w:rsid w:val="005E2181"/>
    <w:rsid w:val="005E2606"/>
    <w:rsid w:val="005E7E61"/>
    <w:rsid w:val="00615B93"/>
    <w:rsid w:val="006173F8"/>
    <w:rsid w:val="0064083B"/>
    <w:rsid w:val="00644A82"/>
    <w:rsid w:val="00644E06"/>
    <w:rsid w:val="006466B1"/>
    <w:rsid w:val="00656AD5"/>
    <w:rsid w:val="0066540D"/>
    <w:rsid w:val="00666B74"/>
    <w:rsid w:val="0067674C"/>
    <w:rsid w:val="0068295C"/>
    <w:rsid w:val="0068309B"/>
    <w:rsid w:val="006A44E4"/>
    <w:rsid w:val="006B362D"/>
    <w:rsid w:val="006B495B"/>
    <w:rsid w:val="006C7F85"/>
    <w:rsid w:val="006D0958"/>
    <w:rsid w:val="006D5025"/>
    <w:rsid w:val="006E416F"/>
    <w:rsid w:val="006F1A92"/>
    <w:rsid w:val="006F3EAC"/>
    <w:rsid w:val="007224D1"/>
    <w:rsid w:val="00736F9F"/>
    <w:rsid w:val="00743A52"/>
    <w:rsid w:val="00751408"/>
    <w:rsid w:val="00752AAD"/>
    <w:rsid w:val="00754532"/>
    <w:rsid w:val="0075596C"/>
    <w:rsid w:val="00760ADB"/>
    <w:rsid w:val="00782855"/>
    <w:rsid w:val="0079277F"/>
    <w:rsid w:val="00795250"/>
    <w:rsid w:val="007A2B92"/>
    <w:rsid w:val="007A3FA5"/>
    <w:rsid w:val="007A4EA1"/>
    <w:rsid w:val="007B5972"/>
    <w:rsid w:val="007D43C5"/>
    <w:rsid w:val="007E3672"/>
    <w:rsid w:val="007E5CD2"/>
    <w:rsid w:val="007F0FE8"/>
    <w:rsid w:val="00803BD8"/>
    <w:rsid w:val="00811FF0"/>
    <w:rsid w:val="00820B94"/>
    <w:rsid w:val="0082109C"/>
    <w:rsid w:val="00822323"/>
    <w:rsid w:val="0082687D"/>
    <w:rsid w:val="00834653"/>
    <w:rsid w:val="008559BB"/>
    <w:rsid w:val="00871BC9"/>
    <w:rsid w:val="008771D7"/>
    <w:rsid w:val="00884421"/>
    <w:rsid w:val="00885418"/>
    <w:rsid w:val="00886045"/>
    <w:rsid w:val="008871B0"/>
    <w:rsid w:val="008906A9"/>
    <w:rsid w:val="008B1109"/>
    <w:rsid w:val="008B7247"/>
    <w:rsid w:val="008C1E24"/>
    <w:rsid w:val="008C62E5"/>
    <w:rsid w:val="008D12D9"/>
    <w:rsid w:val="008F6F44"/>
    <w:rsid w:val="0091367E"/>
    <w:rsid w:val="00915E84"/>
    <w:rsid w:val="00927E73"/>
    <w:rsid w:val="00943ABC"/>
    <w:rsid w:val="009500E6"/>
    <w:rsid w:val="00962BF5"/>
    <w:rsid w:val="00964BB5"/>
    <w:rsid w:val="00965A74"/>
    <w:rsid w:val="00967EC5"/>
    <w:rsid w:val="00970D22"/>
    <w:rsid w:val="00971875"/>
    <w:rsid w:val="00972164"/>
    <w:rsid w:val="00984DF0"/>
    <w:rsid w:val="009918B1"/>
    <w:rsid w:val="0099774B"/>
    <w:rsid w:val="009A00A2"/>
    <w:rsid w:val="009B1772"/>
    <w:rsid w:val="009F2AB9"/>
    <w:rsid w:val="00A02D66"/>
    <w:rsid w:val="00A04853"/>
    <w:rsid w:val="00A07744"/>
    <w:rsid w:val="00A07E9D"/>
    <w:rsid w:val="00A10C55"/>
    <w:rsid w:val="00A34FBA"/>
    <w:rsid w:val="00A41EB9"/>
    <w:rsid w:val="00A42077"/>
    <w:rsid w:val="00A47A94"/>
    <w:rsid w:val="00A564D3"/>
    <w:rsid w:val="00A76018"/>
    <w:rsid w:val="00A9241B"/>
    <w:rsid w:val="00AA3DA7"/>
    <w:rsid w:val="00AB6EFF"/>
    <w:rsid w:val="00AB75A8"/>
    <w:rsid w:val="00AC783F"/>
    <w:rsid w:val="00AD3B6A"/>
    <w:rsid w:val="00AE515E"/>
    <w:rsid w:val="00AF0666"/>
    <w:rsid w:val="00AF315E"/>
    <w:rsid w:val="00B06857"/>
    <w:rsid w:val="00B101CE"/>
    <w:rsid w:val="00B116AC"/>
    <w:rsid w:val="00B14DD0"/>
    <w:rsid w:val="00B225C3"/>
    <w:rsid w:val="00B30BAF"/>
    <w:rsid w:val="00B405FA"/>
    <w:rsid w:val="00B47335"/>
    <w:rsid w:val="00B65E43"/>
    <w:rsid w:val="00B67A90"/>
    <w:rsid w:val="00B70D01"/>
    <w:rsid w:val="00B72211"/>
    <w:rsid w:val="00B73B49"/>
    <w:rsid w:val="00B86B89"/>
    <w:rsid w:val="00B95782"/>
    <w:rsid w:val="00B96104"/>
    <w:rsid w:val="00BA25EB"/>
    <w:rsid w:val="00BB1938"/>
    <w:rsid w:val="00BD5FFA"/>
    <w:rsid w:val="00BE36F5"/>
    <w:rsid w:val="00C015F1"/>
    <w:rsid w:val="00C36D2D"/>
    <w:rsid w:val="00C3760E"/>
    <w:rsid w:val="00C6595B"/>
    <w:rsid w:val="00C72B93"/>
    <w:rsid w:val="00C80D17"/>
    <w:rsid w:val="00C837D1"/>
    <w:rsid w:val="00C84430"/>
    <w:rsid w:val="00C858D8"/>
    <w:rsid w:val="00C90C05"/>
    <w:rsid w:val="00C9557B"/>
    <w:rsid w:val="00C9567D"/>
    <w:rsid w:val="00CA3960"/>
    <w:rsid w:val="00CB7CA2"/>
    <w:rsid w:val="00CE3278"/>
    <w:rsid w:val="00CF1D63"/>
    <w:rsid w:val="00CF25BA"/>
    <w:rsid w:val="00CF6B12"/>
    <w:rsid w:val="00D02071"/>
    <w:rsid w:val="00D15814"/>
    <w:rsid w:val="00D17538"/>
    <w:rsid w:val="00D26854"/>
    <w:rsid w:val="00D27B51"/>
    <w:rsid w:val="00D31540"/>
    <w:rsid w:val="00D328B6"/>
    <w:rsid w:val="00D449C3"/>
    <w:rsid w:val="00D44A0D"/>
    <w:rsid w:val="00D50849"/>
    <w:rsid w:val="00D55087"/>
    <w:rsid w:val="00D6112E"/>
    <w:rsid w:val="00D723CF"/>
    <w:rsid w:val="00D74CAA"/>
    <w:rsid w:val="00D96730"/>
    <w:rsid w:val="00DA4772"/>
    <w:rsid w:val="00DB5145"/>
    <w:rsid w:val="00DF510D"/>
    <w:rsid w:val="00DF6799"/>
    <w:rsid w:val="00E222D2"/>
    <w:rsid w:val="00E40603"/>
    <w:rsid w:val="00E41C09"/>
    <w:rsid w:val="00E63868"/>
    <w:rsid w:val="00E66D87"/>
    <w:rsid w:val="00E71EC6"/>
    <w:rsid w:val="00E76BAA"/>
    <w:rsid w:val="00E85645"/>
    <w:rsid w:val="00E96688"/>
    <w:rsid w:val="00EB2E76"/>
    <w:rsid w:val="00EC015C"/>
    <w:rsid w:val="00ED00AA"/>
    <w:rsid w:val="00EE4D71"/>
    <w:rsid w:val="00EE781A"/>
    <w:rsid w:val="00F03E38"/>
    <w:rsid w:val="00F041BF"/>
    <w:rsid w:val="00F06546"/>
    <w:rsid w:val="00F10CA4"/>
    <w:rsid w:val="00F12C9B"/>
    <w:rsid w:val="00F141F6"/>
    <w:rsid w:val="00F14DDB"/>
    <w:rsid w:val="00F210B9"/>
    <w:rsid w:val="00F34A77"/>
    <w:rsid w:val="00F377BF"/>
    <w:rsid w:val="00F43B02"/>
    <w:rsid w:val="00F44DC0"/>
    <w:rsid w:val="00F51153"/>
    <w:rsid w:val="00F61D33"/>
    <w:rsid w:val="00F6280D"/>
    <w:rsid w:val="00F82A81"/>
    <w:rsid w:val="00F96A22"/>
    <w:rsid w:val="00FA27C3"/>
    <w:rsid w:val="00FA2ADA"/>
    <w:rsid w:val="00FA4809"/>
    <w:rsid w:val="00FB5975"/>
    <w:rsid w:val="00FE3DBB"/>
    <w:rsid w:val="00FF1CC7"/>
    <w:rsid w:val="00FF24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17"/>
    <w:pPr>
      <w:spacing w:after="120" w:line="240" w:lineRule="auto"/>
    </w:pPr>
  </w:style>
  <w:style w:type="paragraph" w:styleId="Heading1">
    <w:name w:val="heading 1"/>
    <w:basedOn w:val="Normal"/>
    <w:next w:val="Normal"/>
    <w:link w:val="Heading1Char"/>
    <w:uiPriority w:val="9"/>
    <w:qFormat/>
    <w:rsid w:val="0053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6E5"/>
    <w:pPr>
      <w:ind w:left="720"/>
      <w:contextualSpacing/>
    </w:pPr>
  </w:style>
  <w:style w:type="character" w:customStyle="1" w:styleId="Heading2Char">
    <w:name w:val="Heading 2 Char"/>
    <w:basedOn w:val="DefaultParagraphFont"/>
    <w:link w:val="Heading2"/>
    <w:uiPriority w:val="9"/>
    <w:rsid w:val="00B225C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515E"/>
    <w:pPr>
      <w:spacing w:after="0"/>
    </w:pPr>
    <w:rPr>
      <w:sz w:val="20"/>
      <w:szCs w:val="20"/>
    </w:rPr>
  </w:style>
  <w:style w:type="character" w:customStyle="1" w:styleId="FootnoteTextChar">
    <w:name w:val="Footnote Text Char"/>
    <w:basedOn w:val="DefaultParagraphFont"/>
    <w:link w:val="FootnoteText"/>
    <w:uiPriority w:val="99"/>
    <w:semiHidden/>
    <w:rsid w:val="00AE515E"/>
    <w:rPr>
      <w:sz w:val="20"/>
      <w:szCs w:val="20"/>
    </w:rPr>
  </w:style>
  <w:style w:type="character" w:styleId="FootnoteReference">
    <w:name w:val="footnote reference"/>
    <w:basedOn w:val="DefaultParagraphFont"/>
    <w:uiPriority w:val="99"/>
    <w:semiHidden/>
    <w:unhideWhenUsed/>
    <w:rsid w:val="00AE515E"/>
    <w:rPr>
      <w:vertAlign w:val="superscript"/>
    </w:rPr>
  </w:style>
  <w:style w:type="character" w:styleId="CommentReference">
    <w:name w:val="annotation reference"/>
    <w:basedOn w:val="DefaultParagraphFont"/>
    <w:uiPriority w:val="99"/>
    <w:semiHidden/>
    <w:unhideWhenUsed/>
    <w:rsid w:val="00C90C05"/>
    <w:rPr>
      <w:sz w:val="16"/>
      <w:szCs w:val="16"/>
    </w:rPr>
  </w:style>
  <w:style w:type="paragraph" w:styleId="CommentText">
    <w:name w:val="annotation text"/>
    <w:basedOn w:val="Normal"/>
    <w:link w:val="CommentTextChar"/>
    <w:uiPriority w:val="99"/>
    <w:semiHidden/>
    <w:unhideWhenUsed/>
    <w:rsid w:val="00C90C05"/>
    <w:rPr>
      <w:sz w:val="20"/>
      <w:szCs w:val="20"/>
    </w:rPr>
  </w:style>
  <w:style w:type="character" w:customStyle="1" w:styleId="CommentTextChar">
    <w:name w:val="Comment Text Char"/>
    <w:basedOn w:val="DefaultParagraphFont"/>
    <w:link w:val="CommentText"/>
    <w:uiPriority w:val="99"/>
    <w:semiHidden/>
    <w:rsid w:val="00C90C05"/>
    <w:rPr>
      <w:sz w:val="20"/>
      <w:szCs w:val="20"/>
    </w:rPr>
  </w:style>
  <w:style w:type="paragraph" w:styleId="CommentSubject">
    <w:name w:val="annotation subject"/>
    <w:basedOn w:val="CommentText"/>
    <w:next w:val="CommentText"/>
    <w:link w:val="CommentSubjectChar"/>
    <w:uiPriority w:val="99"/>
    <w:semiHidden/>
    <w:unhideWhenUsed/>
    <w:rsid w:val="00C90C05"/>
    <w:rPr>
      <w:b/>
      <w:bCs/>
    </w:rPr>
  </w:style>
  <w:style w:type="character" w:customStyle="1" w:styleId="CommentSubjectChar">
    <w:name w:val="Comment Subject Char"/>
    <w:basedOn w:val="CommentTextChar"/>
    <w:link w:val="CommentSubject"/>
    <w:uiPriority w:val="99"/>
    <w:semiHidden/>
    <w:rsid w:val="00C90C05"/>
    <w:rPr>
      <w:b/>
      <w:bCs/>
    </w:rPr>
  </w:style>
  <w:style w:type="paragraph" w:styleId="BalloonText">
    <w:name w:val="Balloon Text"/>
    <w:basedOn w:val="Normal"/>
    <w:link w:val="BalloonTextChar"/>
    <w:uiPriority w:val="99"/>
    <w:semiHidden/>
    <w:unhideWhenUsed/>
    <w:rsid w:val="00C90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05"/>
    <w:rPr>
      <w:rFonts w:ascii="Tahoma" w:hAnsi="Tahoma" w:cs="Tahoma"/>
      <w:sz w:val="16"/>
      <w:szCs w:val="16"/>
    </w:rPr>
  </w:style>
  <w:style w:type="paragraph" w:styleId="Caption">
    <w:name w:val="caption"/>
    <w:basedOn w:val="Normal"/>
    <w:next w:val="Normal"/>
    <w:uiPriority w:val="35"/>
    <w:unhideWhenUsed/>
    <w:qFormat/>
    <w:rsid w:val="004C0F96"/>
    <w:pPr>
      <w:jc w:val="center"/>
    </w:pPr>
    <w:rPr>
      <w:rFonts w:ascii="Arial" w:hAnsi="Arial"/>
      <w:b/>
      <w:bCs/>
      <w:sz w:val="20"/>
      <w:szCs w:val="18"/>
    </w:rPr>
  </w:style>
  <w:style w:type="character" w:styleId="HTMLCite">
    <w:name w:val="HTML Cite"/>
    <w:basedOn w:val="DefaultParagraphFont"/>
    <w:uiPriority w:val="99"/>
    <w:semiHidden/>
    <w:unhideWhenUsed/>
    <w:rsid w:val="004D57FE"/>
    <w:rPr>
      <w:i/>
      <w:iCs/>
    </w:rPr>
  </w:style>
  <w:style w:type="character" w:styleId="Hyperlink">
    <w:name w:val="Hyperlink"/>
    <w:basedOn w:val="DefaultParagraphFont"/>
    <w:uiPriority w:val="99"/>
    <w:unhideWhenUsed/>
    <w:rsid w:val="004D57FE"/>
    <w:rPr>
      <w:color w:val="0000FF" w:themeColor="hyperlink"/>
      <w:u w:val="single"/>
    </w:rPr>
  </w:style>
  <w:style w:type="paragraph" w:styleId="Header">
    <w:name w:val="header"/>
    <w:basedOn w:val="Normal"/>
    <w:link w:val="HeaderChar"/>
    <w:uiPriority w:val="99"/>
    <w:unhideWhenUsed/>
    <w:rsid w:val="00F96A22"/>
    <w:pPr>
      <w:tabs>
        <w:tab w:val="center" w:pos="4536"/>
        <w:tab w:val="right" w:pos="9072"/>
      </w:tabs>
      <w:spacing w:after="0"/>
    </w:pPr>
  </w:style>
  <w:style w:type="character" w:customStyle="1" w:styleId="HeaderChar">
    <w:name w:val="Header Char"/>
    <w:basedOn w:val="DefaultParagraphFont"/>
    <w:link w:val="Header"/>
    <w:uiPriority w:val="99"/>
    <w:rsid w:val="00F96A22"/>
  </w:style>
  <w:style w:type="paragraph" w:styleId="Footer">
    <w:name w:val="footer"/>
    <w:basedOn w:val="Normal"/>
    <w:link w:val="FooterChar"/>
    <w:uiPriority w:val="99"/>
    <w:unhideWhenUsed/>
    <w:rsid w:val="00F96A22"/>
    <w:pPr>
      <w:tabs>
        <w:tab w:val="center" w:pos="4536"/>
        <w:tab w:val="right" w:pos="9072"/>
      </w:tabs>
      <w:spacing w:after="0"/>
    </w:pPr>
  </w:style>
  <w:style w:type="character" w:customStyle="1" w:styleId="FooterChar">
    <w:name w:val="Footer Char"/>
    <w:basedOn w:val="DefaultParagraphFont"/>
    <w:link w:val="Footer"/>
    <w:uiPriority w:val="99"/>
    <w:rsid w:val="00F96A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aven.apache.org/" TargetMode="External"/><Relationship Id="rId2" Type="http://schemas.openxmlformats.org/officeDocument/2006/relationships/hyperlink" Target="https://projects.sse.uni-hildesheim.de/qm/confApp/demo/QMConfigApp-win32-0.8.0-DEMO.zip" TargetMode="External"/><Relationship Id="rId1" Type="http://schemas.openxmlformats.org/officeDocument/2006/relationships/hyperlink" Target="http://qualimaster.eu" TargetMode="External"/><Relationship Id="rId5" Type="http://schemas.openxmlformats.org/officeDocument/2006/relationships/hyperlink" Target="https://github.com/SSEHUB/EASyProducer" TargetMode="External"/><Relationship Id="rId4" Type="http://schemas.openxmlformats.org/officeDocument/2006/relationships/hyperlink" Target="http://storm.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B33C67-77C6-4D5E-91DA-C92017FC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3442</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270</cp:revision>
  <cp:lastPrinted>2015-11-03T13:19:00Z</cp:lastPrinted>
  <dcterms:created xsi:type="dcterms:W3CDTF">2015-10-28T08:05:00Z</dcterms:created>
  <dcterms:modified xsi:type="dcterms:W3CDTF">2016-01-03T13:28:00Z</dcterms:modified>
</cp:coreProperties>
</file>