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0B8503DE" w:rsidR="00FD1F65" w:rsidRDefault="00A76670" w:rsidP="00FD1F65">
      <w:pPr>
        <w:bidi/>
        <w:spacing w:after="9"/>
        <w:ind w:right="167"/>
        <w:rPr>
          <w:rFonts w:ascii="Arial" w:eastAsia="Arial" w:hAnsi="Arial" w:cs="Arial"/>
          <w:color w:val="005C90"/>
          <w:sz w:val="48"/>
        </w:rPr>
      </w:pPr>
      <w:proofErr w:type="spellStart"/>
      <w:r>
        <w:rPr>
          <w:rFonts w:ascii="Arial" w:eastAsia="Arial" w:hAnsi="Arial" w:cs="Arial"/>
          <w:color w:val="005C90"/>
          <w:sz w:val="48"/>
        </w:rPr>
        <w:t>IxNetwork</w:t>
      </w:r>
      <w:proofErr w:type="spellEnd"/>
      <w:r>
        <w:rPr>
          <w:rFonts w:ascii="Arial" w:eastAsia="Arial" w:hAnsi="Arial" w:cs="Arial"/>
          <w:color w:val="005C90"/>
          <w:sz w:val="48"/>
        </w:rPr>
        <w:t xml:space="preserve"> Controller</w:t>
      </w:r>
      <w:r w:rsidR="00FD1F65">
        <w:rPr>
          <w:rFonts w:ascii="Arial" w:eastAsia="Arial" w:hAnsi="Arial" w:cs="Arial"/>
          <w:color w:val="005C90"/>
          <w:sz w:val="48"/>
        </w:rPr>
        <w:t xml:space="preserve"> Shell</w:t>
      </w:r>
    </w:p>
    <w:p w14:paraId="08796AC4" w14:textId="6A95F402" w:rsidR="00FD1F65" w:rsidRDefault="00A567D0" w:rsidP="003225F5">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3225F5">
        <w:rPr>
          <w:rFonts w:ascii="Arial" w:eastAsia="Arial" w:hAnsi="Arial" w:cs="Arial"/>
          <w:color w:val="005C90"/>
          <w:sz w:val="32"/>
        </w:rPr>
        <w:t>August</w:t>
      </w:r>
      <w:r w:rsidR="00FD1F65">
        <w:rPr>
          <w:rFonts w:ascii="Arial" w:eastAsia="Arial" w:hAnsi="Arial" w:cs="Arial"/>
          <w:color w:val="005C90"/>
          <w:sz w:val="32"/>
        </w:rPr>
        <w:t xml:space="preserve"> 2017</w:t>
      </w:r>
    </w:p>
    <w:p w14:paraId="171152C3" w14:textId="61644A5B" w:rsidR="003E10D0" w:rsidRDefault="00A567D0" w:rsidP="00557A46">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D1F65">
        <w:rPr>
          <w:rFonts w:ascii="Arial" w:eastAsia="Arial" w:hAnsi="Arial" w:cs="Arial"/>
          <w:color w:val="005C90"/>
          <w:sz w:val="24"/>
        </w:rPr>
        <w:t>1.</w:t>
      </w:r>
      <w:r w:rsidR="007F3FBC">
        <w:rPr>
          <w:rFonts w:ascii="Arial" w:eastAsia="Arial" w:hAnsi="Arial" w:cs="Arial"/>
          <w:color w:val="005C90"/>
          <w:sz w:val="24"/>
        </w:rPr>
        <w:t>2</w:t>
      </w:r>
      <w:r w:rsidR="00FD1F65">
        <w:rPr>
          <w:rFonts w:ascii="Arial" w:eastAsia="Arial" w:hAnsi="Arial" w:cs="Arial"/>
          <w:color w:val="005C90"/>
          <w:sz w:val="24"/>
        </w:rPr>
        <w:t>.</w:t>
      </w:r>
      <w:r w:rsidR="00557A46">
        <w:rPr>
          <w:rFonts w:ascii="Arial" w:eastAsia="Arial" w:hAnsi="Arial" w:cs="Arial"/>
          <w:color w:val="005C90"/>
          <w:sz w:val="24"/>
        </w:rPr>
        <w:t>5</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7E4BD53A" w14:textId="77777777" w:rsidR="00D71920"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488307753" w:history="1">
            <w:r w:rsidR="00D71920" w:rsidRPr="00B9041B">
              <w:rPr>
                <w:rStyle w:val="Hyperlink"/>
                <w:noProof/>
              </w:rPr>
              <w:t>Overview</w:t>
            </w:r>
            <w:r w:rsidR="00D71920">
              <w:rPr>
                <w:noProof/>
                <w:webHidden/>
              </w:rPr>
              <w:tab/>
            </w:r>
            <w:r w:rsidR="00D71920">
              <w:rPr>
                <w:noProof/>
                <w:webHidden/>
              </w:rPr>
              <w:fldChar w:fldCharType="begin"/>
            </w:r>
            <w:r w:rsidR="00D71920">
              <w:rPr>
                <w:noProof/>
                <w:webHidden/>
              </w:rPr>
              <w:instrText xml:space="preserve"> PAGEREF _Toc488307753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E402049" w14:textId="77777777" w:rsidR="00D71920" w:rsidRDefault="009B3AC2">
          <w:pPr>
            <w:pStyle w:val="TOC2"/>
            <w:tabs>
              <w:tab w:val="right" w:leader="dot" w:pos="8477"/>
            </w:tabs>
            <w:rPr>
              <w:rFonts w:asciiTheme="minorHAnsi" w:eastAsiaTheme="minorEastAsia" w:hAnsiTheme="minorHAnsi" w:cstheme="minorBidi"/>
              <w:noProof/>
              <w:color w:val="auto"/>
              <w:lang w:bidi="he-IL"/>
            </w:rPr>
          </w:pPr>
          <w:hyperlink w:anchor="_Toc488307754" w:history="1">
            <w:r w:rsidR="00D71920" w:rsidRPr="00B9041B">
              <w:rPr>
                <w:rStyle w:val="Hyperlink"/>
                <w:noProof/>
              </w:rPr>
              <w:t>About IxNetwork Controller Shell</w:t>
            </w:r>
            <w:r w:rsidR="00D71920">
              <w:rPr>
                <w:noProof/>
                <w:webHidden/>
              </w:rPr>
              <w:tab/>
            </w:r>
            <w:r w:rsidR="00D71920">
              <w:rPr>
                <w:noProof/>
                <w:webHidden/>
              </w:rPr>
              <w:fldChar w:fldCharType="begin"/>
            </w:r>
            <w:r w:rsidR="00D71920">
              <w:rPr>
                <w:noProof/>
                <w:webHidden/>
              </w:rPr>
              <w:instrText xml:space="preserve"> PAGEREF _Toc488307754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D236111" w14:textId="77777777" w:rsidR="00D71920" w:rsidRDefault="009B3AC2">
          <w:pPr>
            <w:pStyle w:val="TOC2"/>
            <w:tabs>
              <w:tab w:val="right" w:leader="dot" w:pos="8477"/>
            </w:tabs>
            <w:rPr>
              <w:rFonts w:asciiTheme="minorHAnsi" w:eastAsiaTheme="minorEastAsia" w:hAnsiTheme="minorHAnsi" w:cstheme="minorBidi"/>
              <w:noProof/>
              <w:color w:val="auto"/>
              <w:lang w:bidi="he-IL"/>
            </w:rPr>
          </w:pPr>
          <w:hyperlink w:anchor="_Toc488307755" w:history="1">
            <w:r w:rsidR="00D71920" w:rsidRPr="00B9041B">
              <w:rPr>
                <w:rStyle w:val="Hyperlink"/>
                <w:noProof/>
              </w:rPr>
              <w:t>Standard version</w:t>
            </w:r>
            <w:r w:rsidR="00D71920">
              <w:rPr>
                <w:noProof/>
                <w:webHidden/>
              </w:rPr>
              <w:tab/>
            </w:r>
            <w:r w:rsidR="00D71920">
              <w:rPr>
                <w:noProof/>
                <w:webHidden/>
              </w:rPr>
              <w:fldChar w:fldCharType="begin"/>
            </w:r>
            <w:r w:rsidR="00D71920">
              <w:rPr>
                <w:noProof/>
                <w:webHidden/>
              </w:rPr>
              <w:instrText xml:space="preserve"> PAGEREF _Toc488307755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114FAD22" w14:textId="77777777" w:rsidR="00D71920" w:rsidRDefault="009B3AC2">
          <w:pPr>
            <w:pStyle w:val="TOC2"/>
            <w:tabs>
              <w:tab w:val="right" w:leader="dot" w:pos="8477"/>
            </w:tabs>
            <w:rPr>
              <w:rFonts w:asciiTheme="minorHAnsi" w:eastAsiaTheme="minorEastAsia" w:hAnsiTheme="minorHAnsi" w:cstheme="minorBidi"/>
              <w:noProof/>
              <w:color w:val="auto"/>
              <w:lang w:bidi="he-IL"/>
            </w:rPr>
          </w:pPr>
          <w:hyperlink w:anchor="_Toc488307756" w:history="1">
            <w:r w:rsidR="00D71920" w:rsidRPr="00B9041B">
              <w:rPr>
                <w:rStyle w:val="Hyperlink"/>
                <w:noProof/>
              </w:rPr>
              <w:t>Supported OS</w:t>
            </w:r>
            <w:r w:rsidR="00D71920">
              <w:rPr>
                <w:noProof/>
                <w:webHidden/>
              </w:rPr>
              <w:tab/>
            </w:r>
            <w:r w:rsidR="00D71920">
              <w:rPr>
                <w:noProof/>
                <w:webHidden/>
              </w:rPr>
              <w:fldChar w:fldCharType="begin"/>
            </w:r>
            <w:r w:rsidR="00D71920">
              <w:rPr>
                <w:noProof/>
                <w:webHidden/>
              </w:rPr>
              <w:instrText xml:space="preserve"> PAGEREF _Toc488307756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38B1B0AB" w14:textId="77777777" w:rsidR="00D71920" w:rsidRDefault="009B3AC2">
          <w:pPr>
            <w:pStyle w:val="TOC2"/>
            <w:tabs>
              <w:tab w:val="right" w:leader="dot" w:pos="8477"/>
            </w:tabs>
            <w:rPr>
              <w:rFonts w:asciiTheme="minorHAnsi" w:eastAsiaTheme="minorEastAsia" w:hAnsiTheme="minorHAnsi" w:cstheme="minorBidi"/>
              <w:noProof/>
              <w:color w:val="auto"/>
              <w:lang w:bidi="he-IL"/>
            </w:rPr>
          </w:pPr>
          <w:hyperlink w:anchor="_Toc488307757" w:history="1">
            <w:r w:rsidR="00D71920" w:rsidRPr="00B9041B">
              <w:rPr>
                <w:rStyle w:val="Hyperlink"/>
                <w:noProof/>
              </w:rPr>
              <w:t>Requirements</w:t>
            </w:r>
            <w:r w:rsidR="00D71920">
              <w:rPr>
                <w:noProof/>
                <w:webHidden/>
              </w:rPr>
              <w:tab/>
            </w:r>
            <w:r w:rsidR="00D71920">
              <w:rPr>
                <w:noProof/>
                <w:webHidden/>
              </w:rPr>
              <w:fldChar w:fldCharType="begin"/>
            </w:r>
            <w:r w:rsidR="00D71920">
              <w:rPr>
                <w:noProof/>
                <w:webHidden/>
              </w:rPr>
              <w:instrText xml:space="preserve"> PAGEREF _Toc488307757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13D35642" w14:textId="77777777" w:rsidR="00D71920" w:rsidRDefault="009B3AC2">
          <w:pPr>
            <w:pStyle w:val="TOC2"/>
            <w:tabs>
              <w:tab w:val="right" w:leader="dot" w:pos="8477"/>
            </w:tabs>
            <w:rPr>
              <w:rFonts w:asciiTheme="minorHAnsi" w:eastAsiaTheme="minorEastAsia" w:hAnsiTheme="minorHAnsi" w:cstheme="minorBidi"/>
              <w:noProof/>
              <w:color w:val="auto"/>
              <w:lang w:bidi="he-IL"/>
            </w:rPr>
          </w:pPr>
          <w:hyperlink w:anchor="_Toc488307758" w:history="1">
            <w:r w:rsidR="00D71920" w:rsidRPr="00B9041B">
              <w:rPr>
                <w:rStyle w:val="Hyperlink"/>
                <w:noProof/>
              </w:rPr>
              <w:t>Downloading the Shell</w:t>
            </w:r>
            <w:r w:rsidR="00D71920">
              <w:rPr>
                <w:noProof/>
                <w:webHidden/>
              </w:rPr>
              <w:tab/>
            </w:r>
            <w:r w:rsidR="00D71920">
              <w:rPr>
                <w:noProof/>
                <w:webHidden/>
              </w:rPr>
              <w:fldChar w:fldCharType="begin"/>
            </w:r>
            <w:r w:rsidR="00D71920">
              <w:rPr>
                <w:noProof/>
                <w:webHidden/>
              </w:rPr>
              <w:instrText xml:space="preserve"> PAGEREF _Toc488307758 \h </w:instrText>
            </w:r>
            <w:r w:rsidR="00D71920">
              <w:rPr>
                <w:noProof/>
                <w:webHidden/>
              </w:rPr>
            </w:r>
            <w:r w:rsidR="00D71920">
              <w:rPr>
                <w:noProof/>
                <w:webHidden/>
              </w:rPr>
              <w:fldChar w:fldCharType="separate"/>
            </w:r>
            <w:r w:rsidR="00D71920">
              <w:rPr>
                <w:noProof/>
                <w:webHidden/>
              </w:rPr>
              <w:t>3</w:t>
            </w:r>
            <w:r w:rsidR="00D71920">
              <w:rPr>
                <w:noProof/>
                <w:webHidden/>
              </w:rPr>
              <w:fldChar w:fldCharType="end"/>
            </w:r>
          </w:hyperlink>
        </w:p>
        <w:p w14:paraId="2DA0D60E" w14:textId="77777777" w:rsidR="00D71920" w:rsidRDefault="009B3AC2">
          <w:pPr>
            <w:pStyle w:val="TOC1"/>
            <w:tabs>
              <w:tab w:val="right" w:leader="dot" w:pos="8477"/>
            </w:tabs>
            <w:rPr>
              <w:rFonts w:asciiTheme="minorHAnsi" w:eastAsiaTheme="minorEastAsia" w:hAnsiTheme="minorHAnsi" w:cstheme="minorBidi"/>
              <w:noProof/>
              <w:color w:val="auto"/>
              <w:lang w:bidi="he-IL"/>
            </w:rPr>
          </w:pPr>
          <w:hyperlink w:anchor="_Toc488307759" w:history="1">
            <w:r w:rsidR="00D71920" w:rsidRPr="00B9041B">
              <w:rPr>
                <w:rStyle w:val="Hyperlink"/>
                <w:noProof/>
              </w:rPr>
              <w:t>Import and Configure the Shell</w:t>
            </w:r>
            <w:r w:rsidR="00D71920">
              <w:rPr>
                <w:noProof/>
                <w:webHidden/>
              </w:rPr>
              <w:tab/>
            </w:r>
            <w:r w:rsidR="00D71920">
              <w:rPr>
                <w:noProof/>
                <w:webHidden/>
              </w:rPr>
              <w:fldChar w:fldCharType="begin"/>
            </w:r>
            <w:r w:rsidR="00D71920">
              <w:rPr>
                <w:noProof/>
                <w:webHidden/>
              </w:rPr>
              <w:instrText xml:space="preserve"> PAGEREF _Toc488307759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0E4093C8" w14:textId="77777777" w:rsidR="00D71920" w:rsidRDefault="009B3AC2">
          <w:pPr>
            <w:pStyle w:val="TOC2"/>
            <w:tabs>
              <w:tab w:val="right" w:leader="dot" w:pos="8477"/>
            </w:tabs>
            <w:rPr>
              <w:rFonts w:asciiTheme="minorHAnsi" w:eastAsiaTheme="minorEastAsia" w:hAnsiTheme="minorHAnsi" w:cstheme="minorBidi"/>
              <w:noProof/>
              <w:color w:val="auto"/>
              <w:lang w:bidi="he-IL"/>
            </w:rPr>
          </w:pPr>
          <w:hyperlink w:anchor="_Toc488307760" w:history="1">
            <w:r w:rsidR="00D71920" w:rsidRPr="00B9041B">
              <w:rPr>
                <w:rStyle w:val="Hyperlink"/>
                <w:noProof/>
              </w:rPr>
              <w:t>Importing the Shell into CloudShell</w:t>
            </w:r>
            <w:r w:rsidR="00D71920">
              <w:rPr>
                <w:noProof/>
                <w:webHidden/>
              </w:rPr>
              <w:tab/>
            </w:r>
            <w:r w:rsidR="00D71920">
              <w:rPr>
                <w:noProof/>
                <w:webHidden/>
              </w:rPr>
              <w:fldChar w:fldCharType="begin"/>
            </w:r>
            <w:r w:rsidR="00D71920">
              <w:rPr>
                <w:noProof/>
                <w:webHidden/>
              </w:rPr>
              <w:instrText xml:space="preserve"> PAGEREF _Toc488307760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5E721813" w14:textId="77777777" w:rsidR="00D71920" w:rsidRDefault="009B3AC2">
          <w:pPr>
            <w:pStyle w:val="TOC2"/>
            <w:tabs>
              <w:tab w:val="right" w:leader="dot" w:pos="8477"/>
            </w:tabs>
            <w:rPr>
              <w:rFonts w:asciiTheme="minorHAnsi" w:eastAsiaTheme="minorEastAsia" w:hAnsiTheme="minorHAnsi" w:cstheme="minorBidi"/>
              <w:noProof/>
              <w:color w:val="auto"/>
              <w:lang w:bidi="he-IL"/>
            </w:rPr>
          </w:pPr>
          <w:hyperlink w:anchor="_Toc488307761" w:history="1">
            <w:r w:rsidR="00D71920" w:rsidRPr="00B9041B">
              <w:rPr>
                <w:rStyle w:val="Hyperlink"/>
                <w:noProof/>
              </w:rPr>
              <w:t>Offline installation of a Shell</w:t>
            </w:r>
            <w:r w:rsidR="00D71920">
              <w:rPr>
                <w:noProof/>
                <w:webHidden/>
              </w:rPr>
              <w:tab/>
            </w:r>
            <w:r w:rsidR="00D71920">
              <w:rPr>
                <w:noProof/>
                <w:webHidden/>
              </w:rPr>
              <w:fldChar w:fldCharType="begin"/>
            </w:r>
            <w:r w:rsidR="00D71920">
              <w:rPr>
                <w:noProof/>
                <w:webHidden/>
              </w:rPr>
              <w:instrText xml:space="preserve"> PAGEREF _Toc488307761 \h </w:instrText>
            </w:r>
            <w:r w:rsidR="00D71920">
              <w:rPr>
                <w:noProof/>
                <w:webHidden/>
              </w:rPr>
            </w:r>
            <w:r w:rsidR="00D71920">
              <w:rPr>
                <w:noProof/>
                <w:webHidden/>
              </w:rPr>
              <w:fldChar w:fldCharType="separate"/>
            </w:r>
            <w:r w:rsidR="00D71920">
              <w:rPr>
                <w:noProof/>
                <w:webHidden/>
              </w:rPr>
              <w:t>4</w:t>
            </w:r>
            <w:r w:rsidR="00D71920">
              <w:rPr>
                <w:noProof/>
                <w:webHidden/>
              </w:rPr>
              <w:fldChar w:fldCharType="end"/>
            </w:r>
          </w:hyperlink>
        </w:p>
        <w:p w14:paraId="5A12887D" w14:textId="77777777" w:rsidR="00D71920" w:rsidRDefault="009B3AC2">
          <w:pPr>
            <w:pStyle w:val="TOC2"/>
            <w:tabs>
              <w:tab w:val="right" w:leader="dot" w:pos="8477"/>
            </w:tabs>
            <w:rPr>
              <w:rFonts w:asciiTheme="minorHAnsi" w:eastAsiaTheme="minorEastAsia" w:hAnsiTheme="minorHAnsi" w:cstheme="minorBidi"/>
              <w:noProof/>
              <w:color w:val="auto"/>
              <w:lang w:bidi="he-IL"/>
            </w:rPr>
          </w:pPr>
          <w:hyperlink w:anchor="_Toc488307762" w:history="1">
            <w:r w:rsidR="00D71920" w:rsidRPr="00B9041B">
              <w:rPr>
                <w:rStyle w:val="Hyperlink"/>
                <w:noProof/>
              </w:rPr>
              <w:t>Configuring a new service</w:t>
            </w:r>
            <w:r w:rsidR="00D71920">
              <w:rPr>
                <w:noProof/>
                <w:webHidden/>
              </w:rPr>
              <w:tab/>
            </w:r>
            <w:r w:rsidR="00D71920">
              <w:rPr>
                <w:noProof/>
                <w:webHidden/>
              </w:rPr>
              <w:fldChar w:fldCharType="begin"/>
            </w:r>
            <w:r w:rsidR="00D71920">
              <w:rPr>
                <w:noProof/>
                <w:webHidden/>
              </w:rPr>
              <w:instrText xml:space="preserve"> PAGEREF _Toc488307762 \h </w:instrText>
            </w:r>
            <w:r w:rsidR="00D71920">
              <w:rPr>
                <w:noProof/>
                <w:webHidden/>
              </w:rPr>
            </w:r>
            <w:r w:rsidR="00D71920">
              <w:rPr>
                <w:noProof/>
                <w:webHidden/>
              </w:rPr>
              <w:fldChar w:fldCharType="separate"/>
            </w:r>
            <w:r w:rsidR="00D71920">
              <w:rPr>
                <w:noProof/>
                <w:webHidden/>
              </w:rPr>
              <w:t>5</w:t>
            </w:r>
            <w:r w:rsidR="00D71920">
              <w:rPr>
                <w:noProof/>
                <w:webHidden/>
              </w:rPr>
              <w:fldChar w:fldCharType="end"/>
            </w:r>
          </w:hyperlink>
        </w:p>
        <w:p w14:paraId="140AF95B" w14:textId="77777777" w:rsidR="00D71920" w:rsidRDefault="009B3AC2">
          <w:pPr>
            <w:pStyle w:val="TOC1"/>
            <w:tabs>
              <w:tab w:val="right" w:leader="dot" w:pos="8477"/>
            </w:tabs>
            <w:rPr>
              <w:rFonts w:asciiTheme="minorHAnsi" w:eastAsiaTheme="minorEastAsia" w:hAnsiTheme="minorHAnsi" w:cstheme="minorBidi"/>
              <w:noProof/>
              <w:color w:val="auto"/>
              <w:lang w:bidi="he-IL"/>
            </w:rPr>
          </w:pPr>
          <w:hyperlink w:anchor="_Toc488307763" w:history="1">
            <w:r w:rsidR="00D71920" w:rsidRPr="00B9041B">
              <w:rPr>
                <w:rStyle w:val="Hyperlink"/>
                <w:noProof/>
              </w:rPr>
              <w:t>Updating Python Dependencies for Shells</w:t>
            </w:r>
            <w:r w:rsidR="00D71920">
              <w:rPr>
                <w:noProof/>
                <w:webHidden/>
              </w:rPr>
              <w:tab/>
            </w:r>
            <w:r w:rsidR="00D71920">
              <w:rPr>
                <w:noProof/>
                <w:webHidden/>
              </w:rPr>
              <w:fldChar w:fldCharType="begin"/>
            </w:r>
            <w:r w:rsidR="00D71920">
              <w:rPr>
                <w:noProof/>
                <w:webHidden/>
              </w:rPr>
              <w:instrText xml:space="preserve"> PAGEREF _Toc488307763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040CD8A7" w14:textId="77777777" w:rsidR="00D71920" w:rsidRDefault="009B3AC2">
          <w:pPr>
            <w:pStyle w:val="TOC2"/>
            <w:tabs>
              <w:tab w:val="right" w:leader="dot" w:pos="8477"/>
            </w:tabs>
            <w:rPr>
              <w:rFonts w:asciiTheme="minorHAnsi" w:eastAsiaTheme="minorEastAsia" w:hAnsiTheme="minorHAnsi" w:cstheme="minorBidi"/>
              <w:noProof/>
              <w:color w:val="auto"/>
              <w:lang w:bidi="he-IL"/>
            </w:rPr>
          </w:pPr>
          <w:hyperlink w:anchor="_Toc488307764" w:history="1">
            <w:r w:rsidR="00D71920" w:rsidRPr="00B9041B">
              <w:rPr>
                <w:rStyle w:val="Hyperlink"/>
                <w:noProof/>
              </w:rPr>
              <w:t>Updating offline Python dependencies</w:t>
            </w:r>
            <w:r w:rsidR="00D71920">
              <w:rPr>
                <w:noProof/>
                <w:webHidden/>
              </w:rPr>
              <w:tab/>
            </w:r>
            <w:r w:rsidR="00D71920">
              <w:rPr>
                <w:noProof/>
                <w:webHidden/>
              </w:rPr>
              <w:fldChar w:fldCharType="begin"/>
            </w:r>
            <w:r w:rsidR="00D71920">
              <w:rPr>
                <w:noProof/>
                <w:webHidden/>
              </w:rPr>
              <w:instrText xml:space="preserve"> PAGEREF _Toc488307764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7BE021CE" w14:textId="77777777" w:rsidR="00D71920" w:rsidRDefault="009B3AC2">
          <w:pPr>
            <w:pStyle w:val="TOC2"/>
            <w:tabs>
              <w:tab w:val="right" w:leader="dot" w:pos="8477"/>
            </w:tabs>
            <w:rPr>
              <w:rFonts w:asciiTheme="minorHAnsi" w:eastAsiaTheme="minorEastAsia" w:hAnsiTheme="minorHAnsi" w:cstheme="minorBidi"/>
              <w:noProof/>
              <w:color w:val="auto"/>
              <w:lang w:bidi="he-IL"/>
            </w:rPr>
          </w:pPr>
          <w:hyperlink w:anchor="_Toc488307765" w:history="1">
            <w:r w:rsidR="00D71920" w:rsidRPr="00B9041B">
              <w:rPr>
                <w:rStyle w:val="Hyperlink"/>
                <w:noProof/>
              </w:rPr>
              <w:t>Updating online Python dependencies</w:t>
            </w:r>
            <w:r w:rsidR="00D71920">
              <w:rPr>
                <w:noProof/>
                <w:webHidden/>
              </w:rPr>
              <w:tab/>
            </w:r>
            <w:r w:rsidR="00D71920">
              <w:rPr>
                <w:noProof/>
                <w:webHidden/>
              </w:rPr>
              <w:fldChar w:fldCharType="begin"/>
            </w:r>
            <w:r w:rsidR="00D71920">
              <w:rPr>
                <w:noProof/>
                <w:webHidden/>
              </w:rPr>
              <w:instrText xml:space="preserve"> PAGEREF _Toc488307765 \h </w:instrText>
            </w:r>
            <w:r w:rsidR="00D71920">
              <w:rPr>
                <w:noProof/>
                <w:webHidden/>
              </w:rPr>
            </w:r>
            <w:r w:rsidR="00D71920">
              <w:rPr>
                <w:noProof/>
                <w:webHidden/>
              </w:rPr>
              <w:fldChar w:fldCharType="separate"/>
            </w:r>
            <w:r w:rsidR="00D71920">
              <w:rPr>
                <w:noProof/>
                <w:webHidden/>
              </w:rPr>
              <w:t>7</w:t>
            </w:r>
            <w:r w:rsidR="00D71920">
              <w:rPr>
                <w:noProof/>
                <w:webHidden/>
              </w:rPr>
              <w:fldChar w:fldCharType="end"/>
            </w:r>
          </w:hyperlink>
        </w:p>
        <w:p w14:paraId="607DE34E" w14:textId="77777777" w:rsidR="00D71920" w:rsidRDefault="009B3AC2">
          <w:pPr>
            <w:pStyle w:val="TOC1"/>
            <w:tabs>
              <w:tab w:val="right" w:leader="dot" w:pos="8477"/>
            </w:tabs>
            <w:rPr>
              <w:rFonts w:asciiTheme="minorHAnsi" w:eastAsiaTheme="minorEastAsia" w:hAnsiTheme="minorHAnsi" w:cstheme="minorBidi"/>
              <w:noProof/>
              <w:color w:val="auto"/>
              <w:lang w:bidi="he-IL"/>
            </w:rPr>
          </w:pPr>
          <w:hyperlink w:anchor="_Toc488307766" w:history="1">
            <w:r w:rsidR="00D71920" w:rsidRPr="00B9041B">
              <w:rPr>
                <w:rStyle w:val="Hyperlink"/>
                <w:noProof/>
              </w:rPr>
              <w:t>Typical workflow</w:t>
            </w:r>
            <w:r w:rsidR="00D71920">
              <w:rPr>
                <w:noProof/>
                <w:webHidden/>
              </w:rPr>
              <w:tab/>
            </w:r>
            <w:r w:rsidR="00D71920">
              <w:rPr>
                <w:noProof/>
                <w:webHidden/>
              </w:rPr>
              <w:fldChar w:fldCharType="begin"/>
            </w:r>
            <w:r w:rsidR="00D71920">
              <w:rPr>
                <w:noProof/>
                <w:webHidden/>
              </w:rPr>
              <w:instrText xml:space="preserve"> PAGEREF _Toc488307766 \h </w:instrText>
            </w:r>
            <w:r w:rsidR="00D71920">
              <w:rPr>
                <w:noProof/>
                <w:webHidden/>
              </w:rPr>
            </w:r>
            <w:r w:rsidR="00D71920">
              <w:rPr>
                <w:noProof/>
                <w:webHidden/>
              </w:rPr>
              <w:fldChar w:fldCharType="separate"/>
            </w:r>
            <w:r w:rsidR="00D71920">
              <w:rPr>
                <w:noProof/>
                <w:webHidden/>
              </w:rPr>
              <w:t>8</w:t>
            </w:r>
            <w:r w:rsidR="00D71920">
              <w:rPr>
                <w:noProof/>
                <w:webHidden/>
              </w:rPr>
              <w:fldChar w:fldCharType="end"/>
            </w:r>
          </w:hyperlink>
        </w:p>
        <w:p w14:paraId="588610C2" w14:textId="77777777" w:rsidR="00D71920" w:rsidRDefault="009B3AC2">
          <w:pPr>
            <w:pStyle w:val="TOC2"/>
            <w:tabs>
              <w:tab w:val="right" w:leader="dot" w:pos="8477"/>
            </w:tabs>
            <w:rPr>
              <w:rFonts w:asciiTheme="minorHAnsi" w:eastAsiaTheme="minorEastAsia" w:hAnsiTheme="minorHAnsi" w:cstheme="minorBidi"/>
              <w:noProof/>
              <w:color w:val="auto"/>
              <w:lang w:bidi="he-IL"/>
            </w:rPr>
          </w:pPr>
          <w:hyperlink w:anchor="_Toc488307767" w:history="1">
            <w:r w:rsidR="00D71920" w:rsidRPr="00B9041B">
              <w:rPr>
                <w:rStyle w:val="Hyperlink"/>
                <w:noProof/>
              </w:rPr>
              <w:t>Scenario 1 – Use a controller to run IxNetwork traffic</w:t>
            </w:r>
            <w:r w:rsidR="00D71920">
              <w:rPr>
                <w:noProof/>
                <w:webHidden/>
              </w:rPr>
              <w:tab/>
            </w:r>
            <w:r w:rsidR="00D71920">
              <w:rPr>
                <w:noProof/>
                <w:webHidden/>
              </w:rPr>
              <w:fldChar w:fldCharType="begin"/>
            </w:r>
            <w:r w:rsidR="00D71920">
              <w:rPr>
                <w:noProof/>
                <w:webHidden/>
              </w:rPr>
              <w:instrText xml:space="preserve"> PAGEREF _Toc488307767 \h </w:instrText>
            </w:r>
            <w:r w:rsidR="00D71920">
              <w:rPr>
                <w:noProof/>
                <w:webHidden/>
              </w:rPr>
            </w:r>
            <w:r w:rsidR="00D71920">
              <w:rPr>
                <w:noProof/>
                <w:webHidden/>
              </w:rPr>
              <w:fldChar w:fldCharType="separate"/>
            </w:r>
            <w:r w:rsidR="00D71920">
              <w:rPr>
                <w:noProof/>
                <w:webHidden/>
              </w:rPr>
              <w:t>8</w:t>
            </w:r>
            <w:r w:rsidR="00D71920">
              <w:rPr>
                <w:noProof/>
                <w:webHidden/>
              </w:rPr>
              <w:fldChar w:fldCharType="end"/>
            </w:r>
          </w:hyperlink>
        </w:p>
        <w:p w14:paraId="2A3DD21F" w14:textId="77777777" w:rsidR="00D71920" w:rsidRDefault="009B3AC2">
          <w:pPr>
            <w:pStyle w:val="TOC1"/>
            <w:tabs>
              <w:tab w:val="right" w:leader="dot" w:pos="8477"/>
            </w:tabs>
            <w:rPr>
              <w:rFonts w:asciiTheme="minorHAnsi" w:eastAsiaTheme="minorEastAsia" w:hAnsiTheme="minorHAnsi" w:cstheme="minorBidi"/>
              <w:noProof/>
              <w:color w:val="auto"/>
              <w:lang w:bidi="he-IL"/>
            </w:rPr>
          </w:pPr>
          <w:hyperlink w:anchor="_Toc488307768" w:history="1">
            <w:r w:rsidR="00D71920" w:rsidRPr="00B9041B">
              <w:rPr>
                <w:rStyle w:val="Hyperlink"/>
                <w:noProof/>
              </w:rPr>
              <w:t>Release notes</w:t>
            </w:r>
            <w:r w:rsidR="00D71920">
              <w:rPr>
                <w:noProof/>
                <w:webHidden/>
              </w:rPr>
              <w:tab/>
            </w:r>
            <w:r w:rsidR="00D71920">
              <w:rPr>
                <w:noProof/>
                <w:webHidden/>
              </w:rPr>
              <w:fldChar w:fldCharType="begin"/>
            </w:r>
            <w:r w:rsidR="00D71920">
              <w:rPr>
                <w:noProof/>
                <w:webHidden/>
              </w:rPr>
              <w:instrText xml:space="preserve"> PAGEREF _Toc488307768 \h </w:instrText>
            </w:r>
            <w:r w:rsidR="00D71920">
              <w:rPr>
                <w:noProof/>
                <w:webHidden/>
              </w:rPr>
            </w:r>
            <w:r w:rsidR="00D71920">
              <w:rPr>
                <w:noProof/>
                <w:webHidden/>
              </w:rPr>
              <w:fldChar w:fldCharType="separate"/>
            </w:r>
            <w:r w:rsidR="00D71920">
              <w:rPr>
                <w:noProof/>
                <w:webHidden/>
              </w:rPr>
              <w:t>12</w:t>
            </w:r>
            <w:r w:rsidR="00D71920">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0" w:name="_Toc488307753"/>
      <w:r>
        <w:rPr>
          <w:sz w:val="40"/>
        </w:rPr>
        <w:lastRenderedPageBreak/>
        <w:t>Overview</w:t>
      </w:r>
      <w:bookmarkEnd w:id="0"/>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7777777" w:rsidR="003E10D0" w:rsidRDefault="00A567D0" w:rsidP="00EE40EC">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4C65D7B4" w:rsidR="003E10D0" w:rsidRDefault="00A567D0" w:rsidP="00FD1F65">
      <w:pPr>
        <w:pStyle w:val="Heading2"/>
      </w:pPr>
      <w:bookmarkStart w:id="1" w:name="_Toc488307754"/>
      <w:r>
        <w:t xml:space="preserve">About </w:t>
      </w:r>
      <w:proofErr w:type="spellStart"/>
      <w:r w:rsidR="002A2360">
        <w:t>IxNetwork</w:t>
      </w:r>
      <w:proofErr w:type="spellEnd"/>
      <w:r w:rsidR="002A2360">
        <w:t xml:space="preserve"> Controller</w:t>
      </w:r>
      <w:r w:rsidR="00FD1F65">
        <w:t xml:space="preserve"> Shell</w:t>
      </w:r>
      <w:bookmarkEnd w:id="1"/>
    </w:p>
    <w:p w14:paraId="78095E66" w14:textId="3AB4B2A9" w:rsidR="003E10D0" w:rsidRDefault="00A567D0" w:rsidP="00151E86">
      <w:pPr>
        <w:spacing w:after="538" w:line="269" w:lineRule="auto"/>
        <w:ind w:left="12" w:hanging="10"/>
      </w:pPr>
      <w:r>
        <w:rPr>
          <w:rFonts w:ascii="Arial" w:eastAsia="Arial" w:hAnsi="Arial" w:cs="Arial"/>
          <w:color w:val="4B4B4C"/>
        </w:rPr>
        <w:t>This Shell provides you with connectivity and management capabi</w:t>
      </w:r>
      <w:r w:rsidR="00FD1F65">
        <w:rPr>
          <w:rFonts w:ascii="Arial" w:eastAsia="Arial" w:hAnsi="Arial" w:cs="Arial"/>
          <w:color w:val="4B4B4C"/>
        </w:rPr>
        <w:t xml:space="preserve">lities such as </w:t>
      </w:r>
      <w:r w:rsidR="00783DE8">
        <w:rPr>
          <w:rFonts w:ascii="Arial" w:eastAsia="Arial" w:hAnsi="Arial" w:cs="Arial"/>
          <w:color w:val="4B4B4C"/>
        </w:rPr>
        <w:t>load</w:t>
      </w:r>
      <w:r w:rsidR="00372A01">
        <w:rPr>
          <w:rFonts w:ascii="Arial" w:eastAsia="Arial" w:hAnsi="Arial" w:cs="Arial"/>
          <w:color w:val="4B4B4C"/>
        </w:rPr>
        <w:t>ing</w:t>
      </w:r>
      <w:r w:rsidR="00783DE8">
        <w:rPr>
          <w:rFonts w:ascii="Arial" w:eastAsia="Arial" w:hAnsi="Arial" w:cs="Arial"/>
          <w:color w:val="4B4B4C"/>
        </w:rPr>
        <w:t xml:space="preserve"> configuration, run</w:t>
      </w:r>
      <w:r w:rsidR="00372A01">
        <w:rPr>
          <w:rFonts w:ascii="Arial" w:eastAsia="Arial" w:hAnsi="Arial" w:cs="Arial"/>
          <w:color w:val="4B4B4C"/>
        </w:rPr>
        <w:t>ning</w:t>
      </w:r>
      <w:r w:rsidR="00783DE8">
        <w:rPr>
          <w:rFonts w:ascii="Arial" w:eastAsia="Arial" w:hAnsi="Arial" w:cs="Arial"/>
          <w:color w:val="4B4B4C"/>
        </w:rPr>
        <w:t xml:space="preserve"> traffic and get</w:t>
      </w:r>
      <w:r w:rsidR="00372A01">
        <w:rPr>
          <w:rFonts w:ascii="Arial" w:eastAsia="Arial" w:hAnsi="Arial" w:cs="Arial"/>
          <w:color w:val="4B4B4C"/>
        </w:rPr>
        <w:t>ting</w:t>
      </w:r>
      <w:r w:rsidR="00783DE8">
        <w:rPr>
          <w:rFonts w:ascii="Arial" w:eastAsia="Arial" w:hAnsi="Arial" w:cs="Arial"/>
          <w:color w:val="4B4B4C"/>
        </w:rPr>
        <w:t xml:space="preserve"> results for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w:t>
      </w:r>
      <w:r w:rsidR="00151E86">
        <w:rPr>
          <w:rFonts w:ascii="Arial" w:eastAsia="Arial" w:hAnsi="Arial" w:cs="Arial"/>
          <w:color w:val="4B4B4C"/>
        </w:rPr>
        <w:t>application</w:t>
      </w:r>
      <w:r>
        <w:rPr>
          <w:rFonts w:ascii="Arial" w:eastAsia="Arial" w:hAnsi="Arial" w:cs="Arial"/>
          <w:color w:val="4B4B4C"/>
        </w:rPr>
        <w:t xml:space="preserve">. </w:t>
      </w:r>
    </w:p>
    <w:p w14:paraId="1A77722F" w14:textId="77777777" w:rsidR="003E10D0" w:rsidRDefault="00A567D0" w:rsidP="00496962">
      <w:pPr>
        <w:pStyle w:val="Heading2"/>
      </w:pPr>
      <w:bookmarkStart w:id="2" w:name="_Toc488307755"/>
      <w:r>
        <w:t>Standard version</w:t>
      </w:r>
      <w:bookmarkEnd w:id="2"/>
      <w:r>
        <w:t xml:space="preserve">  </w:t>
      </w:r>
    </w:p>
    <w:p w14:paraId="73643AAE" w14:textId="7CB43CE7" w:rsidR="003E10D0" w:rsidRDefault="00A567D0" w:rsidP="009B3AC2">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Pr="00EE40EC">
        <w:rPr>
          <w:rFonts w:ascii="Arial" w:eastAsia="Arial" w:hAnsi="Arial" w:cs="Arial"/>
          <w:color w:val="4B4B4C"/>
        </w:rPr>
        <w:t xml:space="preserve"> Shell </w:t>
      </w:r>
      <w:r w:rsidR="00856F7D">
        <w:rPr>
          <w:rFonts w:ascii="Arial" w:eastAsia="Arial" w:hAnsi="Arial" w:cs="Arial"/>
          <w:color w:val="4B4B4C"/>
        </w:rPr>
        <w:t>1.2</w:t>
      </w:r>
      <w:r w:rsidR="00334BBF">
        <w:rPr>
          <w:rFonts w:ascii="Arial" w:eastAsia="Arial" w:hAnsi="Arial" w:cs="Arial"/>
          <w:color w:val="4B4B4C"/>
        </w:rPr>
        <w:t>.</w:t>
      </w:r>
      <w:r w:rsidR="009B3AC2">
        <w:rPr>
          <w:rFonts w:ascii="Arial" w:eastAsia="Arial" w:hAnsi="Arial" w:cs="Arial"/>
          <w:color w:val="4B4B4C"/>
        </w:rPr>
        <w:t>5</w:t>
      </w:r>
      <w:bookmarkStart w:id="3" w:name="_GoBack"/>
      <w:bookmarkEnd w:id="3"/>
      <w:r w:rsidRPr="00EE40EC">
        <w:rPr>
          <w:rFonts w:ascii="Arial" w:eastAsia="Arial" w:hAnsi="Arial" w:cs="Arial"/>
          <w:color w:val="4B4B4C"/>
        </w:rPr>
        <w:t xml:space="preserve"> 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334BBF">
        <w:rPr>
          <w:rFonts w:ascii="Arial" w:eastAsia="Arial" w:hAnsi="Arial" w:cs="Arial"/>
          <w:color w:val="4B4B4C"/>
        </w:rPr>
        <w:t>v</w:t>
      </w:r>
      <w:r w:rsidRPr="00EE40EC">
        <w:rPr>
          <w:rFonts w:ascii="Arial" w:eastAsia="Arial" w:hAnsi="Arial" w:cs="Arial"/>
          <w:color w:val="4B4B4C"/>
        </w:rPr>
        <w:t xml:space="preserve">ersion </w:t>
      </w:r>
      <w:r w:rsidR="00334BBF">
        <w:rPr>
          <w:rFonts w:ascii="Arial" w:eastAsia="Arial" w:hAnsi="Arial" w:cs="Arial"/>
          <w:color w:val="4B4B4C"/>
        </w:rPr>
        <w:t>3.0.0</w:t>
      </w:r>
      <w:r w:rsidR="0074011E">
        <w:rPr>
          <w:rFonts w:ascii="Arial" w:eastAsia="Arial" w:hAnsi="Arial" w:cs="Arial"/>
          <w:color w:val="4B4B4C"/>
        </w:rPr>
        <w:t>.</w:t>
      </w:r>
    </w:p>
    <w:p w14:paraId="672C1B98" w14:textId="40AF4319" w:rsidR="0074011E" w:rsidRPr="00EE40EC" w:rsidRDefault="0074011E" w:rsidP="00067487">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19145690" w:rsidR="003E10D0" w:rsidRDefault="00A567D0" w:rsidP="00496962">
      <w:pPr>
        <w:pStyle w:val="Heading2"/>
      </w:pPr>
      <w:bookmarkStart w:id="4" w:name="_Toc488307756"/>
      <w:r>
        <w:t>Supported OS</w:t>
      </w:r>
      <w:bookmarkEnd w:id="4"/>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5" w:name="_Toc488307757"/>
      <w:r>
        <w:t>Requirements</w:t>
      </w:r>
      <w:bookmarkEnd w:id="5"/>
    </w:p>
    <w:p w14:paraId="186F1358" w14:textId="5487B233" w:rsidR="00586CFE" w:rsidRDefault="00A567D0" w:rsidP="003F6835">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p>
    <w:p w14:paraId="7845C51F" w14:textId="00F889F0" w:rsidR="00586CFE" w:rsidRPr="00586CFE" w:rsidRDefault="00291CC2" w:rsidP="00467F64">
      <w:pPr>
        <w:pStyle w:val="ListParagraph"/>
        <w:numPr>
          <w:ilvl w:val="0"/>
          <w:numId w:val="10"/>
        </w:numPr>
        <w:tabs>
          <w:tab w:val="center" w:pos="404"/>
          <w:tab w:val="center" w:pos="2368"/>
        </w:tabs>
        <w:spacing w:after="541" w:line="269" w:lineRule="auto"/>
        <w:rPr>
          <w:rFonts w:ascii="Arial" w:eastAsia="Arial" w:hAnsi="Arial" w:cs="Arial"/>
          <w:color w:val="4B4B4C"/>
        </w:rPr>
      </w:pPr>
      <w:proofErr w:type="spellStart"/>
      <w:r>
        <w:rPr>
          <w:rFonts w:ascii="Arial" w:eastAsia="Arial" w:hAnsi="Arial" w:cs="Arial"/>
          <w:color w:val="4B4B4C"/>
        </w:rPr>
        <w:t>IxNetwork</w:t>
      </w:r>
      <w:proofErr w:type="spellEnd"/>
      <w:r>
        <w:rPr>
          <w:rFonts w:ascii="Arial" w:eastAsia="Arial" w:hAnsi="Arial" w:cs="Arial"/>
          <w:color w:val="4B4B4C"/>
        </w:rPr>
        <w:t xml:space="preserve"> client should be installed on the ES machine.</w:t>
      </w:r>
      <w:r w:rsidR="008563AF">
        <w:rPr>
          <w:rFonts w:ascii="Arial" w:eastAsia="Arial" w:hAnsi="Arial" w:cs="Arial"/>
          <w:color w:val="4B4B4C"/>
        </w:rPr>
        <w:t xml:space="preserve"> </w:t>
      </w:r>
    </w:p>
    <w:p w14:paraId="27A83245" w14:textId="77777777" w:rsidR="003E10D0" w:rsidRDefault="00A567D0" w:rsidP="00496962">
      <w:pPr>
        <w:pStyle w:val="Heading2"/>
      </w:pPr>
      <w:bookmarkStart w:id="6" w:name="_Toc488307758"/>
      <w:r>
        <w:t>Downloading the Shell</w:t>
      </w:r>
      <w:bookmarkEnd w:id="6"/>
      <w:r>
        <w:t xml:space="preserve"> </w:t>
      </w:r>
    </w:p>
    <w:p w14:paraId="7A9D4C37" w14:textId="23D5642E" w:rsidR="003E10D0" w:rsidRDefault="00F1203B" w:rsidP="001F6471">
      <w:pPr>
        <w:spacing w:after="5" w:line="269" w:lineRule="auto"/>
        <w:ind w:left="12" w:hanging="10"/>
      </w:pPr>
      <w:r>
        <w:rPr>
          <w:rFonts w:ascii="Arial" w:eastAsia="Arial" w:hAnsi="Arial" w:cs="Arial"/>
          <w:color w:val="4B4B4C"/>
        </w:rPr>
        <w:t xml:space="preserve">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5090"/>
        <w:gridCol w:w="3723"/>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342588AB" w:rsidR="003E10D0" w:rsidRPr="00856A7F" w:rsidRDefault="00B6053C" w:rsidP="00B6053C">
            <w:pPr>
              <w:rPr>
                <w:bCs/>
              </w:rPr>
            </w:pPr>
            <w:r w:rsidRPr="00B6053C">
              <w:rPr>
                <w:rFonts w:ascii="Arial" w:eastAsia="Arial" w:hAnsi="Arial" w:cs="Arial"/>
                <w:color w:val="4B4B4C"/>
              </w:rPr>
              <w:t>ixia_ixnetwork_controller</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4F3E092A" w:rsidR="003E10D0" w:rsidRPr="00856A7F" w:rsidRDefault="00B6053C" w:rsidP="00B75F35">
            <w:pPr>
              <w:rPr>
                <w:bCs/>
              </w:rPr>
            </w:pPr>
            <w:r w:rsidRPr="00B6053C">
              <w:rPr>
                <w:rFonts w:ascii="Arial" w:eastAsia="Arial" w:hAnsi="Arial" w:cs="Arial"/>
                <w:bCs/>
                <w:color w:val="4B4B4C"/>
              </w:rPr>
              <w:t>ixia_ixnetwork_controller_offline_requirements</w:t>
            </w:r>
            <w:r w:rsidR="00775C26">
              <w:rPr>
                <w:rFonts w:ascii="Arial" w:eastAsia="Arial" w:hAnsi="Arial" w:cs="Arial"/>
                <w:bCs/>
                <w:color w:val="4B4B4C"/>
              </w:rPr>
              <w:t>.zip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267D3871" w:rsidR="003E10D0" w:rsidRPr="00856A7F" w:rsidRDefault="002A2360" w:rsidP="00A567D0">
            <w:pPr>
              <w:rPr>
                <w:bCs/>
              </w:rPr>
            </w:pP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w:t>
            </w:r>
            <w:r w:rsidR="00775C26">
              <w:rPr>
                <w:rFonts w:ascii="Arial" w:eastAsia="Arial" w:hAnsi="Arial" w:cs="Arial"/>
                <w:bCs/>
                <w:color w:val="4B4B4C"/>
              </w:rPr>
              <w:t xml:space="preserve">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br w:type="page"/>
      </w:r>
    </w:p>
    <w:p w14:paraId="2B5235AC" w14:textId="77777777" w:rsidR="003E10D0" w:rsidRDefault="00A567D0">
      <w:pPr>
        <w:pStyle w:val="Heading1"/>
        <w:spacing w:after="0"/>
        <w:ind w:left="-3"/>
      </w:pPr>
      <w:bookmarkStart w:id="7" w:name="_Toc488307759"/>
      <w:r>
        <w:rPr>
          <w:sz w:val="40"/>
        </w:rPr>
        <w:lastRenderedPageBreak/>
        <w:t>Import and Configure the Shell</w:t>
      </w:r>
      <w:bookmarkEnd w:id="7"/>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5299052A" w:rsidR="008B7B4A" w:rsidRDefault="00A567D0" w:rsidP="00DD60B3">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proofErr w:type="spellStart"/>
      <w:r w:rsidR="002A2360">
        <w:rPr>
          <w:rFonts w:ascii="Arial" w:eastAsia="Arial" w:hAnsi="Arial" w:cs="Arial"/>
          <w:color w:val="4B4B4C"/>
        </w:rPr>
        <w:t>IxNetwork</w:t>
      </w:r>
      <w:proofErr w:type="spellEnd"/>
      <w:r w:rsidR="002A2360">
        <w:rPr>
          <w:rFonts w:ascii="Arial" w:eastAsia="Arial" w:hAnsi="Arial" w:cs="Arial"/>
          <w:color w:val="4B4B4C"/>
        </w:rPr>
        <w:t xml:space="preserve"> Controller</w:t>
      </w:r>
      <w:r w:rsidR="00DD60B3">
        <w:rPr>
          <w:rFonts w:ascii="Arial" w:eastAsia="Arial" w:hAnsi="Arial" w:cs="Arial"/>
          <w:color w:val="4B4B4C"/>
        </w:rPr>
        <w:t xml:space="preserve"> Shell</w:t>
      </w:r>
      <w:r>
        <w:rPr>
          <w:rFonts w:ascii="Arial" w:eastAsia="Arial" w:hAnsi="Arial" w:cs="Arial"/>
          <w:color w:val="4B4B4C"/>
        </w:rPr>
        <w:t>.</w:t>
      </w:r>
    </w:p>
    <w:p w14:paraId="0E39B39E" w14:textId="77777777" w:rsidR="003E10D0" w:rsidRDefault="00A567D0" w:rsidP="00496962">
      <w:pPr>
        <w:pStyle w:val="Heading2"/>
      </w:pPr>
      <w:bookmarkStart w:id="8" w:name="_Toc488307760"/>
      <w:r>
        <w:t xml:space="preserve">Importing the Shell into </w:t>
      </w:r>
      <w:proofErr w:type="spellStart"/>
      <w:r>
        <w:t>CloudShell</w:t>
      </w:r>
      <w:bookmarkEnd w:id="8"/>
      <w:proofErr w:type="spellEnd"/>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4136D031" w:rsidR="001759A0" w:rsidRDefault="001759A0" w:rsidP="001759A0">
      <w:pPr>
        <w:numPr>
          <w:ilvl w:val="0"/>
          <w:numId w:val="16"/>
        </w:numPr>
        <w:spacing w:after="127" w:line="271" w:lineRule="auto"/>
        <w:ind w:hanging="360"/>
      </w:pPr>
      <w:r>
        <w:rPr>
          <w:rFonts w:ascii="Arial" w:eastAsia="Arial" w:hAnsi="Arial" w:cs="Arial"/>
          <w:color w:val="4B4B4C"/>
        </w:rPr>
        <w:t>Back</w:t>
      </w:r>
      <w:r w:rsidR="00372A01">
        <w:rPr>
          <w:rFonts w:ascii="Arial" w:eastAsia="Arial" w:hAnsi="Arial" w:cs="Arial"/>
          <w:color w:val="4B4B4C"/>
        </w:rPr>
        <w:t xml:space="preserve"> </w:t>
      </w:r>
      <w:r>
        <w:rPr>
          <w:rFonts w:ascii="Arial" w:eastAsia="Arial" w:hAnsi="Arial" w:cs="Arial"/>
          <w:color w:val="4B4B4C"/>
        </w:rPr>
        <w:t xml:space="preserve">up your database. </w:t>
      </w:r>
    </w:p>
    <w:p w14:paraId="58DC9B0C" w14:textId="71ED3234" w:rsidR="001759A0" w:rsidRDefault="001759A0" w:rsidP="00372A01">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w:t>
      </w:r>
      <w:r w:rsidR="00372A01">
        <w:rPr>
          <w:rFonts w:ascii="Arial" w:eastAsia="Arial" w:hAnsi="Arial" w:cs="Arial"/>
          <w:color w:val="4B4B4C"/>
        </w:rPr>
        <w:t xml:space="preserve">and access </w:t>
      </w:r>
      <w:r>
        <w:rPr>
          <w:rFonts w:ascii="Arial" w:eastAsia="Arial" w:hAnsi="Arial" w:cs="Arial"/>
          <w:color w:val="4B4B4C"/>
        </w:rPr>
        <w:t xml:space="preserve">the relevant domain. </w:t>
      </w:r>
    </w:p>
    <w:p w14:paraId="22350011" w14:textId="33ABE163" w:rsidR="001759A0" w:rsidRDefault="00372A01" w:rsidP="001759A0">
      <w:pPr>
        <w:numPr>
          <w:ilvl w:val="0"/>
          <w:numId w:val="16"/>
        </w:numPr>
        <w:spacing w:after="0" w:line="271" w:lineRule="auto"/>
        <w:ind w:hanging="360"/>
      </w:pPr>
      <w:r>
        <w:rPr>
          <w:rFonts w:ascii="Arial" w:eastAsia="Arial" w:hAnsi="Arial" w:cs="Arial"/>
          <w:color w:val="4B4B4C"/>
        </w:rPr>
        <w:t xml:space="preserve">From </w:t>
      </w:r>
      <w:r w:rsidR="001759A0">
        <w:rPr>
          <w:rFonts w:ascii="Arial" w:eastAsia="Arial" w:hAnsi="Arial" w:cs="Arial"/>
          <w:color w:val="4B4B4C"/>
        </w:rPr>
        <w:t xml:space="preserve">the </w:t>
      </w:r>
      <w:r w:rsidR="001759A0">
        <w:rPr>
          <w:rFonts w:ascii="Arial" w:eastAsia="Arial" w:hAnsi="Arial" w:cs="Arial"/>
          <w:b/>
          <w:color w:val="4B4B4C"/>
        </w:rPr>
        <w:t>User</w:t>
      </w:r>
      <w:r w:rsidR="001759A0">
        <w:rPr>
          <w:rFonts w:ascii="Arial" w:eastAsia="Arial" w:hAnsi="Arial" w:cs="Arial"/>
          <w:color w:val="4B4B4C"/>
        </w:rPr>
        <w:t xml:space="preserve"> menu</w:t>
      </w:r>
      <w:r>
        <w:rPr>
          <w:rFonts w:ascii="Arial" w:eastAsia="Arial" w:hAnsi="Arial" w:cs="Arial"/>
          <w:color w:val="4B4B4C"/>
        </w:rPr>
        <w:t>,</w:t>
      </w:r>
      <w:r w:rsidR="001759A0">
        <w:rPr>
          <w:rFonts w:ascii="Arial" w:eastAsia="Arial" w:hAnsi="Arial" w:cs="Arial"/>
          <w:color w:val="4B4B4C"/>
        </w:rPr>
        <w:t xml:space="preserve"> select </w:t>
      </w:r>
      <w:r w:rsidR="001759A0">
        <w:rPr>
          <w:rFonts w:ascii="Arial" w:eastAsia="Arial" w:hAnsi="Arial" w:cs="Arial"/>
          <w:b/>
          <w:color w:val="4B4B4C"/>
        </w:rPr>
        <w:t>Import Package.</w:t>
      </w:r>
      <w:r w:rsidR="001759A0">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372A01" w:rsidRDefault="00372A01"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372A01" w:rsidRDefault="00372A01"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665BEB79"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w:t>
      </w:r>
      <w:r w:rsidR="00372A01">
        <w:rPr>
          <w:rFonts w:ascii="Arial" w:eastAsia="Arial" w:hAnsi="Arial" w:cs="Arial"/>
          <w:color w:val="4B4B4C"/>
        </w:rPr>
        <w:t>c</w:t>
      </w:r>
      <w:r>
        <w:rPr>
          <w:rFonts w:ascii="Arial" w:eastAsia="Arial" w:hAnsi="Arial" w:cs="Arial"/>
          <w:color w:val="4B4B4C"/>
        </w:rPr>
        <w:t xml:space="preserve">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496962">
      <w:pPr>
        <w:pStyle w:val="Heading2"/>
      </w:pPr>
      <w:bookmarkStart w:id="9" w:name="_Toc488307761"/>
      <w:r>
        <w:t>Offline installation of a Shell</w:t>
      </w:r>
      <w:bookmarkEnd w:id="9"/>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1F16CD3F" w:rsidR="003E10D0" w:rsidRDefault="00A567D0" w:rsidP="00372A01">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w:t>
      </w:r>
      <w:r w:rsidR="00372A01">
        <w:rPr>
          <w:rFonts w:ascii="Arial" w:eastAsia="Arial" w:hAnsi="Arial" w:cs="Arial"/>
          <w:color w:val="4B4B4C"/>
        </w:rPr>
        <w:t>apply</w:t>
      </w:r>
      <w:r>
        <w:rPr>
          <w:rFonts w:ascii="Arial" w:eastAsia="Arial" w:hAnsi="Arial" w:cs="Arial"/>
          <w:color w:val="4B4B4C"/>
        </w:rPr>
        <w:t xml:space="preserve">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4C0F534" w14:textId="77777777" w:rsidR="00372A01" w:rsidRDefault="00A567D0" w:rsidP="00FB5FED">
      <w:pPr>
        <w:spacing w:after="128" w:line="269" w:lineRule="auto"/>
        <w:ind w:left="10" w:hanging="10"/>
        <w:rPr>
          <w:rFonts w:ascii="Arial" w:eastAsia="Arial" w:hAnsi="Arial" w:cs="Arial"/>
          <w:color w:val="4B4B4C"/>
        </w:rPr>
      </w:pPr>
      <w:r>
        <w:rPr>
          <w:rFonts w:ascii="Arial" w:eastAsia="Arial" w:hAnsi="Arial" w:cs="Arial"/>
          <w:color w:val="4B4B4C"/>
        </w:rPr>
        <w:t xml:space="preserve">The Shell uses a variety of Python packages. </w:t>
      </w:r>
    </w:p>
    <w:p w14:paraId="4B57A793" w14:textId="48CCBFD4" w:rsidR="003E10D0" w:rsidRPr="009D1D7B" w:rsidRDefault="00A567D0" w:rsidP="00372A01">
      <w:pPr>
        <w:spacing w:after="128" w:line="269" w:lineRule="auto"/>
        <w:ind w:left="10" w:hanging="10"/>
        <w:rPr>
          <w:b/>
          <w:bCs/>
        </w:rPr>
      </w:pPr>
      <w:r w:rsidRPr="009D1D7B">
        <w:rPr>
          <w:rFonts w:ascii="Arial" w:eastAsia="Arial" w:hAnsi="Arial" w:cs="Arial"/>
          <w:b/>
          <w:bCs/>
          <w:color w:val="4B4B4C"/>
        </w:rPr>
        <w:t xml:space="preserve">To work in offline mode: </w:t>
      </w:r>
    </w:p>
    <w:p w14:paraId="7CC49587" w14:textId="250BB03E"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2211C7">
        <w:rPr>
          <w:rFonts w:ascii="Arial" w:eastAsia="Arial" w:hAnsi="Arial" w:cs="Arial"/>
          <w:bCs/>
          <w:color w:val="4B4B4C"/>
        </w:rPr>
        <w:t>ixia_chassis_shell_offline_requirments.zip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6E930999" w:rsidR="003E10D0" w:rsidRDefault="00A567D0" w:rsidP="00372A01">
      <w:pPr>
        <w:numPr>
          <w:ilvl w:val="0"/>
          <w:numId w:val="3"/>
        </w:numPr>
        <w:spacing w:after="128" w:line="269" w:lineRule="auto"/>
        <w:ind w:hanging="360"/>
      </w:pPr>
      <w:r>
        <w:rPr>
          <w:rFonts w:ascii="Arial" w:eastAsia="Arial" w:hAnsi="Arial" w:cs="Arial"/>
          <w:color w:val="4B4B4C"/>
        </w:rPr>
        <w:t xml:space="preserve">Unzip it to a local repository. Make sure the </w:t>
      </w:r>
      <w:r w:rsidR="00372A01">
        <w:rPr>
          <w:rFonts w:ascii="Arial" w:eastAsia="Arial" w:hAnsi="Arial" w:cs="Arial"/>
          <w:color w:val="4B4B4C"/>
        </w:rPr>
        <w:t>E</w:t>
      </w:r>
      <w:r>
        <w:rPr>
          <w:rFonts w:ascii="Arial" w:eastAsia="Arial" w:hAnsi="Arial" w:cs="Arial"/>
          <w:color w:val="4B4B4C"/>
        </w:rPr>
        <w:t xml:space="preserve">xecution </w:t>
      </w:r>
      <w:r w:rsidR="00372A01">
        <w:rPr>
          <w:rFonts w:ascii="Arial" w:eastAsia="Arial" w:hAnsi="Arial" w:cs="Arial"/>
          <w:color w:val="4B4B4C"/>
        </w:rPr>
        <w:t>S</w:t>
      </w:r>
      <w:r>
        <w:rPr>
          <w:rFonts w:ascii="Arial" w:eastAsia="Arial" w:hAnsi="Arial" w:cs="Arial"/>
          <w:color w:val="4B4B4C"/>
        </w:rPr>
        <w:t xml:space="preserve">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lastRenderedPageBreak/>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t xml:space="preserve">Restart the Execution Server. </w:t>
      </w:r>
      <w:r w:rsidR="0090460F">
        <w:t xml:space="preserve">  </w:t>
      </w:r>
    </w:p>
    <w:p w14:paraId="2C66EE6E" w14:textId="669CC12E" w:rsidR="007202FD" w:rsidRDefault="007202FD" w:rsidP="007202FD">
      <w:pPr>
        <w:pStyle w:val="Heading2"/>
      </w:pPr>
      <w:bookmarkStart w:id="10" w:name="_Toc486499200"/>
      <w:bookmarkStart w:id="11" w:name="_Toc488307762"/>
      <w:r>
        <w:t xml:space="preserve">Configuring a new </w:t>
      </w:r>
      <w:bookmarkEnd w:id="10"/>
      <w:r>
        <w:t>service</w:t>
      </w:r>
      <w:bookmarkEnd w:id="11"/>
    </w:p>
    <w:p w14:paraId="4B164DC3" w14:textId="5DD7104E" w:rsidR="00674B36" w:rsidRDefault="00372A01" w:rsidP="00372A01">
      <w:pPr>
        <w:rPr>
          <w:rFonts w:ascii="Arial" w:eastAsia="Arial" w:hAnsi="Arial" w:cs="Arial"/>
          <w:color w:val="4C4C4C"/>
        </w:rPr>
      </w:pPr>
      <w:r>
        <w:rPr>
          <w:rFonts w:ascii="Arial" w:eastAsia="Arial" w:hAnsi="Arial" w:cs="Arial"/>
          <w:color w:val="4C4C4C"/>
        </w:rPr>
        <w:t xml:space="preserve">Perform this </w:t>
      </w:r>
      <w:r w:rsidR="007202FD">
        <w:rPr>
          <w:rFonts w:ascii="Arial" w:eastAsia="Arial" w:hAnsi="Arial" w:cs="Arial"/>
          <w:color w:val="4C4C4C"/>
        </w:rPr>
        <w:t>procedure to configure the service after importing the Shell</w:t>
      </w:r>
      <w:r>
        <w:rPr>
          <w:rFonts w:ascii="Arial" w:eastAsia="Arial" w:hAnsi="Arial" w:cs="Arial"/>
          <w:color w:val="4C4C4C"/>
        </w:rPr>
        <w:t>.</w:t>
      </w:r>
    </w:p>
    <w:p w14:paraId="14ECB517" w14:textId="0FC9CDA4" w:rsidR="00372A01" w:rsidRPr="009D1D7B" w:rsidRDefault="00372A01" w:rsidP="00372A01">
      <w:pPr>
        <w:rPr>
          <w:rFonts w:ascii="Arial" w:eastAsia="Arial" w:hAnsi="Arial" w:cs="Arial"/>
          <w:b/>
          <w:bCs/>
          <w:color w:val="4C4C4C"/>
        </w:rPr>
      </w:pPr>
      <w:r w:rsidRPr="009D1D7B">
        <w:rPr>
          <w:rFonts w:ascii="Arial" w:eastAsia="Arial" w:hAnsi="Arial" w:cs="Arial"/>
          <w:b/>
          <w:bCs/>
          <w:color w:val="4C4C4C"/>
        </w:rPr>
        <w:t>To configure the service:</w:t>
      </w:r>
    </w:p>
    <w:p w14:paraId="793DFBF6" w14:textId="0BB8F898"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C4C4C"/>
        </w:rPr>
        <w:t xml:space="preserve">Go to </w:t>
      </w:r>
      <w:r w:rsidR="00372A01">
        <w:rPr>
          <w:rFonts w:ascii="Arial" w:eastAsia="Arial" w:hAnsi="Arial" w:cs="Arial"/>
          <w:color w:val="4C4C4C"/>
        </w:rPr>
        <w:t xml:space="preserve">the </w:t>
      </w:r>
      <w:r w:rsidRPr="009D1D7B">
        <w:rPr>
          <w:rFonts w:ascii="Arial" w:eastAsia="Arial" w:hAnsi="Arial" w:cs="Arial"/>
          <w:b/>
          <w:bCs/>
          <w:color w:val="4B4B4C"/>
        </w:rPr>
        <w:t>Admin</w:t>
      </w:r>
      <w:r w:rsidRPr="009D1D7B">
        <w:rPr>
          <w:rFonts w:ascii="Arial" w:eastAsia="Arial" w:hAnsi="Arial" w:cs="Arial"/>
          <w:color w:val="4C4C4C"/>
        </w:rPr>
        <w:t xml:space="preserve"> tab and select </w:t>
      </w:r>
      <w:r w:rsidR="00372A01">
        <w:rPr>
          <w:rFonts w:ascii="Arial" w:eastAsia="Arial" w:hAnsi="Arial" w:cs="Arial"/>
          <w:color w:val="4C4C4C"/>
        </w:rPr>
        <w:t xml:space="preserve">the </w:t>
      </w:r>
      <w:r w:rsidRPr="009D1D7B">
        <w:rPr>
          <w:rFonts w:ascii="Arial" w:eastAsia="Arial" w:hAnsi="Arial" w:cs="Arial"/>
          <w:b/>
          <w:bCs/>
          <w:color w:val="4C4C4C"/>
        </w:rPr>
        <w:t>Resource Families</w:t>
      </w:r>
      <w:r w:rsidRPr="009D1D7B">
        <w:rPr>
          <w:rFonts w:ascii="Arial" w:eastAsia="Arial" w:hAnsi="Arial" w:cs="Arial"/>
          <w:color w:val="4C4C4C"/>
        </w:rPr>
        <w:t>.</w:t>
      </w:r>
    </w:p>
    <w:p w14:paraId="242EA68E" w14:textId="1E9972D4" w:rsidR="004D0F42" w:rsidRPr="009D1D7B" w:rsidRDefault="004D0F42" w:rsidP="009D1D7B">
      <w:pPr>
        <w:numPr>
          <w:ilvl w:val="0"/>
          <w:numId w:val="27"/>
        </w:numPr>
        <w:spacing w:after="128" w:line="269" w:lineRule="auto"/>
        <w:rPr>
          <w:rFonts w:ascii="Arial" w:eastAsia="Arial" w:hAnsi="Arial" w:cs="Arial"/>
          <w:color w:val="4C4C4C"/>
        </w:rPr>
      </w:pPr>
      <w:r w:rsidRPr="009D1D7B">
        <w:rPr>
          <w:rFonts w:ascii="Arial" w:eastAsia="Arial" w:hAnsi="Arial" w:cs="Arial"/>
          <w:color w:val="4B4B4C"/>
        </w:rPr>
        <w:t>Under</w:t>
      </w:r>
      <w:r w:rsidRPr="009D1D7B">
        <w:rPr>
          <w:rFonts w:ascii="Arial" w:eastAsia="Arial" w:hAnsi="Arial" w:cs="Arial"/>
          <w:color w:val="4C4C4C"/>
        </w:rPr>
        <w:t xml:space="preserve"> </w:t>
      </w:r>
      <w:r w:rsidRPr="009D1D7B">
        <w:rPr>
          <w:rFonts w:ascii="Arial" w:eastAsia="Arial" w:hAnsi="Arial" w:cs="Arial"/>
          <w:b/>
          <w:bCs/>
          <w:color w:val="4C4C4C"/>
        </w:rPr>
        <w:t>Traffic Generators Controllers</w:t>
      </w:r>
      <w:r w:rsidR="00372A01">
        <w:rPr>
          <w:rFonts w:ascii="Arial" w:eastAsia="Arial" w:hAnsi="Arial" w:cs="Arial"/>
          <w:color w:val="4C4C4C"/>
        </w:rPr>
        <w:t xml:space="preserve">, </w:t>
      </w:r>
      <w:r w:rsidRPr="009D1D7B">
        <w:rPr>
          <w:rFonts w:ascii="Arial" w:eastAsia="Arial" w:hAnsi="Arial" w:cs="Arial"/>
          <w:color w:val="4C4C4C"/>
        </w:rPr>
        <w:t xml:space="preserve">select </w:t>
      </w:r>
      <w:proofErr w:type="spellStart"/>
      <w:r w:rsidRPr="009D1D7B">
        <w:rPr>
          <w:rFonts w:ascii="Arial" w:eastAsia="Arial" w:hAnsi="Arial" w:cs="Arial"/>
          <w:b/>
          <w:bCs/>
          <w:color w:val="4C4C4C"/>
        </w:rPr>
        <w:t>IxNetwork</w:t>
      </w:r>
      <w:proofErr w:type="spellEnd"/>
      <w:r w:rsidRPr="009D1D7B">
        <w:rPr>
          <w:rFonts w:ascii="Arial" w:eastAsia="Arial" w:hAnsi="Arial" w:cs="Arial"/>
          <w:b/>
          <w:bCs/>
          <w:color w:val="4C4C4C"/>
        </w:rPr>
        <w:t xml:space="preserve"> Controller</w:t>
      </w:r>
      <w:r w:rsidRPr="009D1D7B">
        <w:rPr>
          <w:rFonts w:ascii="Arial" w:eastAsia="Arial" w:hAnsi="Arial" w:cs="Arial"/>
          <w:color w:val="4C4C4C"/>
        </w:rPr>
        <w:t>.</w:t>
      </w:r>
    </w:p>
    <w:p w14:paraId="10828C56" w14:textId="493B222E" w:rsidR="00AB7FBB" w:rsidRDefault="004D0F42" w:rsidP="009D1D7B">
      <w:pPr>
        <w:ind w:left="720"/>
        <w:rPr>
          <w:rFonts w:ascii="Arial" w:eastAsia="Arial" w:hAnsi="Arial" w:cs="Arial"/>
          <w:color w:val="4C4C4C"/>
        </w:rPr>
      </w:pPr>
      <w:r w:rsidRPr="004D0F42">
        <w:rPr>
          <w:rFonts w:ascii="Arial" w:eastAsia="Arial" w:hAnsi="Arial" w:cs="Arial"/>
          <w:noProof/>
          <w:color w:val="4C4C4C"/>
          <w:lang w:bidi="he-IL"/>
        </w:rPr>
        <w:drawing>
          <wp:inline distT="0" distB="0" distL="0" distR="0" wp14:anchorId="7C9B285B" wp14:editId="67682F9B">
            <wp:extent cx="3258005" cy="51727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5172797"/>
                    </a:xfrm>
                    <a:prstGeom prst="rect">
                      <a:avLst/>
                    </a:prstGeom>
                  </pic:spPr>
                </pic:pic>
              </a:graphicData>
            </a:graphic>
          </wp:inline>
        </w:drawing>
      </w:r>
    </w:p>
    <w:p w14:paraId="72C649DD" w14:textId="77777777" w:rsidR="004D0F42" w:rsidRDefault="004D0F42" w:rsidP="009D1D7B">
      <w:pPr>
        <w:numPr>
          <w:ilvl w:val="0"/>
          <w:numId w:val="27"/>
        </w:numPr>
        <w:spacing w:after="128" w:line="269" w:lineRule="auto"/>
        <w:ind w:hanging="360"/>
        <w:rPr>
          <w:rFonts w:ascii="Arial" w:eastAsia="Arial" w:hAnsi="Arial" w:cs="Arial"/>
          <w:color w:val="4C4C4C"/>
        </w:rPr>
      </w:pPr>
      <w:r w:rsidRPr="009D1D7B">
        <w:rPr>
          <w:rFonts w:ascii="Arial" w:eastAsia="Arial" w:hAnsi="Arial" w:cs="Arial"/>
          <w:color w:val="4B4B4C"/>
        </w:rPr>
        <w:t>Define</w:t>
      </w:r>
      <w:r>
        <w:rPr>
          <w:rFonts w:ascii="Arial" w:eastAsia="Arial" w:hAnsi="Arial" w:cs="Arial"/>
          <w:color w:val="4C4C4C"/>
        </w:rPr>
        <w:t xml:space="preserve"> default values for the </w:t>
      </w:r>
      <w:proofErr w:type="spellStart"/>
      <w:r w:rsidRPr="009D1D7B">
        <w:rPr>
          <w:rFonts w:ascii="Arial" w:eastAsia="Arial" w:hAnsi="Arial" w:cs="Arial"/>
          <w:b/>
          <w:bCs/>
          <w:color w:val="4C4C4C"/>
        </w:rPr>
        <w:t>IxNetwork</w:t>
      </w:r>
      <w:proofErr w:type="spellEnd"/>
      <w:r w:rsidRPr="009D1D7B">
        <w:rPr>
          <w:rFonts w:ascii="Arial" w:eastAsia="Arial" w:hAnsi="Arial" w:cs="Arial"/>
          <w:b/>
          <w:bCs/>
          <w:color w:val="4C4C4C"/>
        </w:rPr>
        <w:t xml:space="preserve"> Controller</w:t>
      </w:r>
      <w:r>
        <w:rPr>
          <w:rFonts w:ascii="Arial" w:eastAsia="Arial" w:hAnsi="Arial" w:cs="Arial"/>
          <w:color w:val="4C4C4C"/>
        </w:rPr>
        <w:t xml:space="preserve"> service.</w:t>
      </w:r>
    </w:p>
    <w:tbl>
      <w:tblPr>
        <w:tblStyle w:val="TableGrid0"/>
        <w:tblW w:w="0" w:type="auto"/>
        <w:tblInd w:w="895" w:type="dxa"/>
        <w:tblLook w:val="04A0" w:firstRow="1" w:lastRow="0" w:firstColumn="1" w:lastColumn="0" w:noHBand="0" w:noVBand="1"/>
      </w:tblPr>
      <w:tblGrid>
        <w:gridCol w:w="2648"/>
        <w:gridCol w:w="4239"/>
      </w:tblGrid>
      <w:tr w:rsidR="004D0F42" w14:paraId="409FE61F" w14:textId="77777777" w:rsidTr="009D1D7B">
        <w:trPr>
          <w:trHeight w:val="280"/>
        </w:trPr>
        <w:tc>
          <w:tcPr>
            <w:tcW w:w="2648" w:type="dxa"/>
          </w:tcPr>
          <w:p w14:paraId="70824F98" w14:textId="2B8C0D76"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Name</w:t>
            </w:r>
          </w:p>
        </w:tc>
        <w:tc>
          <w:tcPr>
            <w:tcW w:w="4239" w:type="dxa"/>
          </w:tcPr>
          <w:p w14:paraId="52346F55" w14:textId="20EDE8D7" w:rsidR="004D0F42" w:rsidRPr="004D0F42" w:rsidRDefault="004D0F42" w:rsidP="004D0F42">
            <w:pPr>
              <w:spacing w:after="160" w:line="259" w:lineRule="auto"/>
              <w:rPr>
                <w:rFonts w:ascii="Arial" w:eastAsia="Arial" w:hAnsi="Arial" w:cs="Arial"/>
                <w:color w:val="4C4C4C"/>
              </w:rPr>
            </w:pPr>
            <w:r w:rsidRPr="004D0F42">
              <w:rPr>
                <w:rFonts w:ascii="Arial" w:eastAsia="Arial" w:hAnsi="Arial" w:cs="Arial"/>
                <w:color w:val="4C4C4C"/>
              </w:rPr>
              <w:t>Description</w:t>
            </w:r>
          </w:p>
        </w:tc>
      </w:tr>
      <w:tr w:rsidR="004D0F42" w14:paraId="2C3D8276" w14:textId="77777777" w:rsidTr="009D1D7B">
        <w:tc>
          <w:tcPr>
            <w:tcW w:w="2648" w:type="dxa"/>
          </w:tcPr>
          <w:p w14:paraId="514C0FB9" w14:textId="0F7B4F82"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Client Install Path</w:t>
            </w:r>
          </w:p>
        </w:tc>
        <w:tc>
          <w:tcPr>
            <w:tcW w:w="4239" w:type="dxa"/>
          </w:tcPr>
          <w:p w14:paraId="6E040B97" w14:textId="6D385802" w:rsidR="004D0F42" w:rsidRPr="00780094" w:rsidRDefault="00780094" w:rsidP="00780094">
            <w:pPr>
              <w:spacing w:after="160" w:line="259" w:lineRule="auto"/>
              <w:rPr>
                <w:rFonts w:ascii="Arial" w:eastAsia="Arial" w:hAnsi="Arial" w:cs="Arial"/>
                <w:color w:val="4C4C4C"/>
              </w:rPr>
            </w:pPr>
            <w:r w:rsidRPr="00780094">
              <w:rPr>
                <w:rFonts w:ascii="Arial" w:eastAsia="Arial" w:hAnsi="Arial" w:cs="Arial"/>
                <w:color w:val="4C4C4C"/>
              </w:rPr>
              <w:t>The path in which the traffic client is installed on the Execution Server. For example 'C</w:t>
            </w:r>
            <w:proofErr w:type="gramStart"/>
            <w:r w:rsidRPr="00780094">
              <w:rPr>
                <w:rFonts w:ascii="Arial" w:eastAsia="Arial" w:hAnsi="Arial" w:cs="Arial"/>
                <w:color w:val="4C4C4C"/>
              </w:rPr>
              <w:t>:/</w:t>
            </w:r>
            <w:proofErr w:type="gramEnd"/>
            <w:r w:rsidRPr="00780094">
              <w:rPr>
                <w:rFonts w:ascii="Arial" w:eastAsia="Arial" w:hAnsi="Arial" w:cs="Arial"/>
                <w:color w:val="4C4C4C"/>
              </w:rPr>
              <w:t>Program Files (x86)/Ixia/</w:t>
            </w:r>
            <w:proofErr w:type="spellStart"/>
            <w:r w:rsidRPr="00780094">
              <w:rPr>
                <w:rFonts w:ascii="Arial" w:eastAsia="Arial" w:hAnsi="Arial" w:cs="Arial"/>
                <w:color w:val="4C4C4C"/>
              </w:rPr>
              <w:t>IxOS</w:t>
            </w:r>
            <w:proofErr w:type="spellEnd"/>
            <w:r w:rsidRPr="00780094">
              <w:rPr>
                <w:rFonts w:ascii="Arial" w:eastAsia="Arial" w:hAnsi="Arial" w:cs="Arial"/>
                <w:color w:val="4C4C4C"/>
              </w:rPr>
              <w:t>/</w:t>
            </w:r>
            <w:r>
              <w:rPr>
                <w:rFonts w:ascii="Arial" w:eastAsia="Arial" w:hAnsi="Arial" w:cs="Arial"/>
                <w:color w:val="4C4C4C"/>
              </w:rPr>
              <w:t>8.01-GA</w:t>
            </w:r>
            <w:r w:rsidRPr="00780094">
              <w:rPr>
                <w:rFonts w:ascii="Arial" w:eastAsia="Arial" w:hAnsi="Arial" w:cs="Arial"/>
                <w:color w:val="4C4C4C"/>
              </w:rPr>
              <w:t>'.</w:t>
            </w:r>
          </w:p>
        </w:tc>
      </w:tr>
      <w:tr w:rsidR="004D0F42" w14:paraId="07754388" w14:textId="77777777" w:rsidTr="009D1D7B">
        <w:tc>
          <w:tcPr>
            <w:tcW w:w="2648" w:type="dxa"/>
          </w:tcPr>
          <w:p w14:paraId="6B7948F6" w14:textId="202597D6"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lastRenderedPageBreak/>
              <w:t>Controller Address</w:t>
            </w:r>
          </w:p>
        </w:tc>
        <w:tc>
          <w:tcPr>
            <w:tcW w:w="4239" w:type="dxa"/>
          </w:tcPr>
          <w:p w14:paraId="26F105B9" w14:textId="2FD40B3B" w:rsidR="004D0F42" w:rsidRPr="00780094" w:rsidRDefault="00780094" w:rsidP="007232CF">
            <w:pPr>
              <w:spacing w:after="160" w:line="259" w:lineRule="auto"/>
              <w:rPr>
                <w:rFonts w:ascii="Arial" w:eastAsia="Arial" w:hAnsi="Arial" w:cs="Arial"/>
                <w:color w:val="4C4C4C"/>
              </w:rPr>
            </w:pPr>
            <w:r w:rsidRPr="00780094">
              <w:rPr>
                <w:rFonts w:ascii="Arial" w:eastAsia="Arial" w:hAnsi="Arial" w:cs="Arial"/>
                <w:color w:val="4C4C4C"/>
              </w:rPr>
              <w:t xml:space="preserve">The IP address of the </w:t>
            </w:r>
            <w:r w:rsidR="007232CF">
              <w:rPr>
                <w:rFonts w:ascii="Arial" w:eastAsia="Arial" w:hAnsi="Arial" w:cs="Arial"/>
                <w:color w:val="4C4C4C"/>
              </w:rPr>
              <w:t>API</w:t>
            </w:r>
            <w:r w:rsidRPr="00780094">
              <w:rPr>
                <w:rFonts w:ascii="Arial" w:eastAsia="Arial" w:hAnsi="Arial" w:cs="Arial"/>
                <w:color w:val="4C4C4C"/>
              </w:rPr>
              <w:t xml:space="preserve"> server.</w:t>
            </w:r>
            <w:r w:rsidR="00052DF0">
              <w:rPr>
                <w:rFonts w:ascii="Arial" w:eastAsia="Arial" w:hAnsi="Arial" w:cs="Arial"/>
                <w:color w:val="4C4C4C"/>
              </w:rPr>
              <w:t xml:space="preserve"> Default is localhost.</w:t>
            </w:r>
          </w:p>
        </w:tc>
      </w:tr>
      <w:tr w:rsidR="004D0F42" w14:paraId="19F73BB7" w14:textId="77777777" w:rsidTr="009D1D7B">
        <w:tc>
          <w:tcPr>
            <w:tcW w:w="2648" w:type="dxa"/>
          </w:tcPr>
          <w:p w14:paraId="28A1CA63" w14:textId="5C561164" w:rsidR="004D0F42" w:rsidRPr="00780094" w:rsidRDefault="004D0F42" w:rsidP="00780094">
            <w:pPr>
              <w:spacing w:after="160" w:line="259" w:lineRule="auto"/>
              <w:rPr>
                <w:rFonts w:ascii="Arial" w:eastAsia="Arial" w:hAnsi="Arial" w:cs="Arial"/>
                <w:color w:val="4C4C4C"/>
              </w:rPr>
            </w:pPr>
            <w:r w:rsidRPr="00780094">
              <w:rPr>
                <w:rFonts w:ascii="Arial" w:eastAsia="Arial" w:hAnsi="Arial" w:cs="Arial"/>
                <w:color w:val="4C4C4C"/>
              </w:rPr>
              <w:t>Controller TCP Port</w:t>
            </w:r>
          </w:p>
        </w:tc>
        <w:tc>
          <w:tcPr>
            <w:tcW w:w="4239" w:type="dxa"/>
          </w:tcPr>
          <w:p w14:paraId="61DDEDC3" w14:textId="75347EB6" w:rsidR="004D0F42" w:rsidRPr="00780094" w:rsidRDefault="00052DF0" w:rsidP="00780094">
            <w:pPr>
              <w:spacing w:after="160" w:line="259" w:lineRule="auto"/>
              <w:rPr>
                <w:rFonts w:ascii="Arial" w:eastAsia="Arial" w:hAnsi="Arial" w:cs="Arial"/>
                <w:color w:val="4C4C4C"/>
              </w:rPr>
            </w:pPr>
            <w:r w:rsidRPr="00052DF0">
              <w:rPr>
                <w:rFonts w:ascii="Arial" w:eastAsia="Arial" w:hAnsi="Arial" w:cs="Arial"/>
                <w:color w:val="4C4C4C"/>
              </w:rPr>
              <w:t>The TCP port of the traffic server.</w:t>
            </w:r>
            <w:r>
              <w:rPr>
                <w:rFonts w:ascii="Arial" w:eastAsia="Arial" w:hAnsi="Arial" w:cs="Arial"/>
                <w:color w:val="4C4C4C"/>
              </w:rPr>
              <w:t xml:space="preserve"> Default is 8009</w:t>
            </w:r>
          </w:p>
        </w:tc>
      </w:tr>
    </w:tbl>
    <w:p w14:paraId="13708B51" w14:textId="3C0C9DF1" w:rsidR="007202FD" w:rsidRDefault="007202FD">
      <w:pPr>
        <w:rPr>
          <w:sz w:val="40"/>
        </w:rPr>
      </w:pPr>
      <w:r>
        <w:rPr>
          <w:sz w:val="40"/>
        </w:rPr>
        <w:br w:type="page"/>
      </w:r>
    </w:p>
    <w:p w14:paraId="22F73396" w14:textId="77777777" w:rsidR="004D0F42" w:rsidRDefault="004D0F42">
      <w:pPr>
        <w:rPr>
          <w:rFonts w:ascii="Arial" w:eastAsia="Arial" w:hAnsi="Arial" w:cs="Arial"/>
          <w:color w:val="1B97D3"/>
          <w:sz w:val="40"/>
        </w:rPr>
      </w:pPr>
    </w:p>
    <w:p w14:paraId="06C03B86" w14:textId="3478A577" w:rsidR="00674B36" w:rsidRDefault="00674B36" w:rsidP="007202FD">
      <w:pPr>
        <w:pStyle w:val="Heading1"/>
        <w:spacing w:after="0"/>
        <w:ind w:left="0" w:firstLine="0"/>
        <w:rPr>
          <w:sz w:val="40"/>
        </w:rPr>
      </w:pPr>
      <w:bookmarkStart w:id="12" w:name="_Toc488307763"/>
      <w:r w:rsidRPr="00674B36">
        <w:rPr>
          <w:sz w:val="40"/>
        </w:rPr>
        <w:t>Updating Python Dependencies for Shells</w:t>
      </w:r>
      <w:bookmarkEnd w:id="12"/>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2A248D7C" w:rsidR="00674B36" w:rsidRPr="00674B36" w:rsidRDefault="00674B36" w:rsidP="00EF7BC0">
      <w:pPr>
        <w:spacing w:after="128" w:line="269" w:lineRule="auto"/>
        <w:ind w:left="10" w:hanging="10"/>
        <w:rPr>
          <w:rFonts w:ascii="Arial" w:eastAsia="Arial" w:hAnsi="Arial" w:cs="Arial"/>
          <w:color w:val="4B4B4C"/>
        </w:rPr>
      </w:pPr>
      <w:r w:rsidRPr="00674B36">
        <w:rPr>
          <w:rFonts w:ascii="Arial" w:eastAsia="Arial" w:hAnsi="Arial" w:cs="Arial"/>
          <w:color w:val="4B4B4C"/>
        </w:rPr>
        <w:t xml:space="preserve">This section </w:t>
      </w:r>
      <w:r w:rsidR="00EF7BC0">
        <w:rPr>
          <w:rFonts w:ascii="Arial" w:eastAsia="Arial" w:hAnsi="Arial" w:cs="Arial"/>
          <w:color w:val="4B4B4C"/>
          <w:lang w:bidi="he-IL"/>
        </w:rPr>
        <w:t xml:space="preserve">guides through on </w:t>
      </w:r>
      <w:r w:rsidRPr="00674B36">
        <w:rPr>
          <w:rFonts w:ascii="Arial" w:eastAsia="Arial" w:hAnsi="Arial" w:cs="Arial"/>
          <w:color w:val="4B4B4C"/>
        </w:rPr>
        <w:t>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3" w:name="_Toc488307764"/>
      <w:r w:rsidRPr="00674B36">
        <w:t>Updating offline Python dependencies</w:t>
      </w:r>
      <w:bookmarkEnd w:id="13"/>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69C93956" w:rsidR="00674B36" w:rsidRPr="00674B36" w:rsidRDefault="00674B36" w:rsidP="00EF7BC0">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that ha</w:t>
      </w:r>
      <w:r w:rsidR="00EF7BC0">
        <w:rPr>
          <w:rFonts w:ascii="Arial" w:eastAsia="Arial" w:hAnsi="Arial" w:cs="Arial"/>
          <w:color w:val="4B4B4C"/>
        </w:rPr>
        <w:t>s</w:t>
      </w:r>
      <w:r w:rsidRPr="00674B36">
        <w:rPr>
          <w:rFonts w:ascii="Arial" w:eastAsia="Arial" w:hAnsi="Arial" w:cs="Arial"/>
          <w:color w:val="4B4B4C"/>
        </w:rPr>
        <w:t xml:space="preser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hyperlink r:id="rId21" w:history="1">
        <w:proofErr w:type="spellStart"/>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hyperlink>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4" w:name="_Toc488307765"/>
      <w:r w:rsidRPr="00674B36">
        <w:t xml:space="preserve">Updating online Python </w:t>
      </w:r>
      <w:r w:rsidRPr="00496962">
        <w:t>dependencies</w:t>
      </w:r>
      <w:bookmarkEnd w:id="14"/>
    </w:p>
    <w:p w14:paraId="1874FEC3" w14:textId="6F1F2C89" w:rsidR="00674B36" w:rsidRPr="00674B36" w:rsidRDefault="00674B36" w:rsidP="00EF7BC0">
      <w:pPr>
        <w:spacing w:before="180" w:after="180" w:line="336" w:lineRule="atLeast"/>
        <w:rPr>
          <w:rFonts w:ascii="Arial" w:eastAsia="Arial" w:hAnsi="Arial" w:cs="Arial"/>
          <w:color w:val="4B4B4C"/>
        </w:rPr>
      </w:pPr>
      <w:r w:rsidRPr="00674B36">
        <w:rPr>
          <w:rFonts w:ascii="Arial" w:eastAsia="Arial" w:hAnsi="Arial" w:cs="Arial"/>
          <w:color w:val="4B4B4C"/>
        </w:rPr>
        <w:t xml:space="preserve">In online mode, the </w:t>
      </w:r>
      <w:r w:rsidR="00EF7BC0">
        <w:rPr>
          <w:rFonts w:ascii="Arial" w:eastAsia="Arial" w:hAnsi="Arial" w:cs="Arial"/>
          <w:color w:val="4B4B4C"/>
        </w:rPr>
        <w:t>E</w:t>
      </w:r>
      <w:r w:rsidRPr="00674B36">
        <w:rPr>
          <w:rFonts w:ascii="Arial" w:eastAsia="Arial" w:hAnsi="Arial" w:cs="Arial"/>
          <w:color w:val="4B4B4C"/>
        </w:rPr>
        <w:t xml:space="preserve">xecution </w:t>
      </w:r>
      <w:r w:rsidR="00EF7BC0">
        <w:rPr>
          <w:rFonts w:ascii="Arial" w:eastAsia="Arial" w:hAnsi="Arial" w:cs="Arial"/>
          <w:color w:val="4B4B4C"/>
        </w:rPr>
        <w:t>S</w:t>
      </w:r>
      <w:r w:rsidRPr="00674B36">
        <w:rPr>
          <w:rFonts w:ascii="Arial" w:eastAsia="Arial" w:hAnsi="Arial" w:cs="Arial"/>
          <w:color w:val="4B4B4C"/>
        </w:rPr>
        <w:t>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5" w:name="_Toc488307766"/>
      <w:r>
        <w:rPr>
          <w:sz w:val="40"/>
        </w:rPr>
        <w:lastRenderedPageBreak/>
        <w:t>Typical workflow</w:t>
      </w:r>
      <w:bookmarkEnd w:id="15"/>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6B9C6376" w14:textId="6270ED08" w:rsidR="002728F4" w:rsidRDefault="00A567D0" w:rsidP="00310B24">
      <w:pPr>
        <w:pStyle w:val="Heading2"/>
        <w:rPr>
          <w:rFonts w:asciiTheme="minorBidi" w:hAnsiTheme="minorBidi" w:cstheme="minorBidi"/>
          <w:color w:val="808080" w:themeColor="background1" w:themeShade="80"/>
          <w:sz w:val="28"/>
          <w:szCs w:val="28"/>
        </w:rPr>
      </w:pPr>
      <w:bookmarkStart w:id="16" w:name="_Toc488307767"/>
      <w:r w:rsidRPr="00310B24">
        <w:t xml:space="preserve">Scenario 1 </w:t>
      </w:r>
      <w:r w:rsidR="00C34622" w:rsidRPr="00310B24">
        <w:t>–</w:t>
      </w:r>
      <w:r w:rsidRPr="00310B24">
        <w:t xml:space="preserve"> </w:t>
      </w:r>
      <w:r w:rsidR="00D71B1C" w:rsidRPr="00310B24">
        <w:t xml:space="preserve">Use a controller to run </w:t>
      </w:r>
      <w:proofErr w:type="spellStart"/>
      <w:r w:rsidR="00D71B1C" w:rsidRPr="00310B24">
        <w:t>IxNetwork</w:t>
      </w:r>
      <w:proofErr w:type="spellEnd"/>
      <w:r w:rsidR="00D71B1C" w:rsidRPr="00310B24">
        <w:t xml:space="preserve"> traffic</w:t>
      </w:r>
      <w:bookmarkEnd w:id="16"/>
    </w:p>
    <w:p w14:paraId="60F35D3E" w14:textId="4445CB1A" w:rsidR="00684B9D" w:rsidRPr="00FD55B7" w:rsidRDefault="00684B9D" w:rsidP="00D176F9">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 xml:space="preserve">Create </w:t>
      </w:r>
      <w:r w:rsidR="00D176F9">
        <w:rPr>
          <w:rFonts w:ascii="Arial" w:eastAsia="Arial" w:hAnsi="Arial" w:cs="Arial"/>
          <w:color w:val="4B4B4C"/>
        </w:rPr>
        <w:t>Blueprint</w:t>
      </w:r>
    </w:p>
    <w:p w14:paraId="42CB4592" w14:textId="3EACB2C9" w:rsidR="00684B9D" w:rsidRDefault="00310B24" w:rsidP="00D176F9">
      <w:pPr>
        <w:spacing w:before="180" w:after="180" w:line="336" w:lineRule="atLeast"/>
        <w:rPr>
          <w:rFonts w:ascii="Arial" w:eastAsia="Arial" w:hAnsi="Arial" w:cs="Arial"/>
          <w:color w:val="4B4B4C"/>
        </w:rPr>
      </w:pPr>
      <w:r>
        <w:rPr>
          <w:rFonts w:ascii="Arial" w:eastAsia="Arial" w:hAnsi="Arial" w:cs="Arial"/>
          <w:color w:val="4B4B4C"/>
        </w:rPr>
        <w:t xml:space="preserve">Create a </w:t>
      </w:r>
      <w:r w:rsidR="00D176F9">
        <w:rPr>
          <w:rFonts w:ascii="Arial" w:eastAsia="Arial" w:hAnsi="Arial" w:cs="Arial"/>
          <w:color w:val="4B4B4C"/>
        </w:rPr>
        <w:t>Blueprint</w:t>
      </w:r>
      <w:r>
        <w:rPr>
          <w:rFonts w:ascii="Arial" w:eastAsia="Arial" w:hAnsi="Arial" w:cs="Arial"/>
          <w:color w:val="4B4B4C"/>
        </w:rPr>
        <w:t xml:space="preserve"> with </w:t>
      </w:r>
      <w:proofErr w:type="spellStart"/>
      <w:r>
        <w:rPr>
          <w:rFonts w:ascii="Arial" w:eastAsia="Arial" w:hAnsi="Arial" w:cs="Arial"/>
          <w:color w:val="4B4B4C"/>
        </w:rPr>
        <w:t>IxNetwork</w:t>
      </w:r>
      <w:proofErr w:type="spellEnd"/>
      <w:r>
        <w:rPr>
          <w:rFonts w:ascii="Arial" w:eastAsia="Arial" w:hAnsi="Arial" w:cs="Arial"/>
          <w:color w:val="4B4B4C"/>
        </w:rPr>
        <w:t xml:space="preserve"> controller service and </w:t>
      </w:r>
      <w:proofErr w:type="spellStart"/>
      <w:r>
        <w:rPr>
          <w:rFonts w:ascii="Arial" w:eastAsia="Arial" w:hAnsi="Arial" w:cs="Arial"/>
          <w:color w:val="4B4B4C"/>
        </w:rPr>
        <w:t>IxCha</w:t>
      </w:r>
      <w:r w:rsidR="00684B9D">
        <w:rPr>
          <w:rFonts w:ascii="Arial" w:eastAsia="Arial" w:hAnsi="Arial" w:cs="Arial"/>
          <w:color w:val="4B4B4C"/>
        </w:rPr>
        <w:t>ssus</w:t>
      </w:r>
      <w:proofErr w:type="spellEnd"/>
      <w:r w:rsidR="00684B9D">
        <w:rPr>
          <w:rFonts w:ascii="Arial" w:eastAsia="Arial" w:hAnsi="Arial" w:cs="Arial"/>
          <w:color w:val="4B4B4C"/>
        </w:rPr>
        <w:t xml:space="preserve"> resource ports. Number of </w:t>
      </w:r>
      <w:proofErr w:type="spellStart"/>
      <w:r w:rsidR="00684B9D">
        <w:rPr>
          <w:rFonts w:ascii="Arial" w:eastAsia="Arial" w:hAnsi="Arial" w:cs="Arial"/>
          <w:color w:val="4B4B4C"/>
        </w:rPr>
        <w:t>IxChariot</w:t>
      </w:r>
      <w:proofErr w:type="spellEnd"/>
      <w:r w:rsidR="00684B9D">
        <w:rPr>
          <w:rFonts w:ascii="Arial" w:eastAsia="Arial" w:hAnsi="Arial" w:cs="Arial"/>
          <w:color w:val="4B4B4C"/>
        </w:rPr>
        <w:t xml:space="preserve"> ports should match the number of ports in the </w:t>
      </w:r>
      <w:proofErr w:type="spellStart"/>
      <w:r w:rsidR="00684B9D">
        <w:rPr>
          <w:rFonts w:ascii="Arial" w:eastAsia="Arial" w:hAnsi="Arial" w:cs="Arial"/>
          <w:color w:val="4B4B4C"/>
        </w:rPr>
        <w:t>IxNetwork</w:t>
      </w:r>
      <w:proofErr w:type="spellEnd"/>
      <w:r w:rsidR="00684B9D">
        <w:rPr>
          <w:rFonts w:ascii="Arial" w:eastAsia="Arial" w:hAnsi="Arial" w:cs="Arial"/>
          <w:color w:val="4B4B4C"/>
        </w:rPr>
        <w:t xml:space="preserve"> configuration.</w:t>
      </w:r>
    </w:p>
    <w:p w14:paraId="6C5E5B80" w14:textId="7AE92ECA" w:rsidR="00FD55B7" w:rsidRDefault="00FD55B7" w:rsidP="00684B9D">
      <w:pPr>
        <w:spacing w:before="180" w:after="180" w:line="336" w:lineRule="atLeast"/>
        <w:rPr>
          <w:rFonts w:ascii="Arial" w:eastAsia="Arial" w:hAnsi="Arial" w:cs="Arial"/>
          <w:color w:val="4B4B4C"/>
        </w:rPr>
      </w:pPr>
      <w:r>
        <w:rPr>
          <w:rFonts w:ascii="Arial" w:eastAsia="Arial" w:hAnsi="Arial" w:cs="Arial"/>
          <w:color w:val="4B4B4C"/>
        </w:rPr>
        <w:t>For example, if we have configuration with two ports:</w:t>
      </w:r>
    </w:p>
    <w:p w14:paraId="709D5998" w14:textId="162EFE41" w:rsidR="00FD55B7" w:rsidRDefault="00FD55B7" w:rsidP="00684B9D">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DCC5C7" wp14:editId="679C25AD">
            <wp:extent cx="4953691" cy="1324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691" cy="1324160"/>
                    </a:xfrm>
                    <a:prstGeom prst="rect">
                      <a:avLst/>
                    </a:prstGeom>
                  </pic:spPr>
                </pic:pic>
              </a:graphicData>
            </a:graphic>
          </wp:inline>
        </w:drawing>
      </w:r>
    </w:p>
    <w:p w14:paraId="5EB4EDCC" w14:textId="547F3A88" w:rsidR="00FD55B7" w:rsidRDefault="00FD55B7" w:rsidP="00D176F9">
      <w:pPr>
        <w:spacing w:before="180" w:after="180" w:line="336" w:lineRule="atLeast"/>
        <w:rPr>
          <w:rFonts w:ascii="Arial" w:eastAsia="Arial" w:hAnsi="Arial" w:cs="Arial"/>
          <w:color w:val="4B4B4C"/>
        </w:rPr>
      </w:pPr>
      <w:r>
        <w:rPr>
          <w:rFonts w:ascii="Arial" w:eastAsia="Arial" w:hAnsi="Arial" w:cs="Arial"/>
          <w:color w:val="4B4B4C"/>
        </w:rPr>
        <w:t xml:space="preserve">We create </w:t>
      </w:r>
      <w:r w:rsidR="00D176F9">
        <w:rPr>
          <w:rFonts w:ascii="Arial" w:eastAsia="Arial" w:hAnsi="Arial" w:cs="Arial"/>
          <w:color w:val="4B4B4C"/>
        </w:rPr>
        <w:t>Blueprint</w:t>
      </w:r>
      <w:r>
        <w:rPr>
          <w:rFonts w:ascii="Arial" w:eastAsia="Arial" w:hAnsi="Arial" w:cs="Arial"/>
          <w:color w:val="4B4B4C"/>
        </w:rPr>
        <w:t xml:space="preserve"> with two </w:t>
      </w:r>
      <w:proofErr w:type="spellStart"/>
      <w:r>
        <w:rPr>
          <w:rFonts w:ascii="Arial" w:eastAsia="Arial" w:hAnsi="Arial" w:cs="Arial"/>
          <w:color w:val="4B4B4C"/>
        </w:rPr>
        <w:t>IxNetwork</w:t>
      </w:r>
      <w:proofErr w:type="spellEnd"/>
      <w:r>
        <w:rPr>
          <w:rFonts w:ascii="Arial" w:eastAsia="Arial" w:hAnsi="Arial" w:cs="Arial"/>
          <w:color w:val="4B4B4C"/>
        </w:rPr>
        <w:t xml:space="preserve"> ports</w:t>
      </w:r>
    </w:p>
    <w:p w14:paraId="6688E764" w14:textId="07C8202D" w:rsidR="00FD55B7" w:rsidRDefault="00FD55B7" w:rsidP="00684B9D">
      <w:pPr>
        <w:spacing w:before="180" w:after="180" w:line="336" w:lineRule="atLeast"/>
        <w:rPr>
          <w:rFonts w:ascii="Arial" w:eastAsia="Arial" w:hAnsi="Arial" w:cs="Arial"/>
          <w:color w:val="4B4B4C"/>
        </w:rPr>
      </w:pPr>
      <w:r w:rsidRPr="00FD55B7">
        <w:rPr>
          <w:rFonts w:ascii="Arial" w:eastAsia="Arial" w:hAnsi="Arial" w:cs="Arial"/>
          <w:noProof/>
          <w:color w:val="4B4B4C"/>
          <w:lang w:bidi="he-IL"/>
        </w:rPr>
        <w:drawing>
          <wp:inline distT="0" distB="0" distL="0" distR="0" wp14:anchorId="23871246" wp14:editId="0D6ACD54">
            <wp:extent cx="5389245" cy="27324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9245" cy="2732405"/>
                    </a:xfrm>
                    <a:prstGeom prst="rect">
                      <a:avLst/>
                    </a:prstGeom>
                  </pic:spPr>
                </pic:pic>
              </a:graphicData>
            </a:graphic>
          </wp:inline>
        </w:drawing>
      </w:r>
    </w:p>
    <w:p w14:paraId="74613DF5" w14:textId="5192C588" w:rsidR="00D176F9" w:rsidRDefault="00D176F9" w:rsidP="00FD55B7">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t>Reserve Sandbox</w:t>
      </w:r>
    </w:p>
    <w:p w14:paraId="2FF547C7" w14:textId="6BF8A181" w:rsidR="00D176F9" w:rsidRDefault="00D176F9" w:rsidP="00D176F9">
      <w:pPr>
        <w:spacing w:before="180" w:after="180" w:line="336" w:lineRule="atLeast"/>
        <w:rPr>
          <w:rFonts w:ascii="Arial" w:eastAsia="Arial" w:hAnsi="Arial" w:cs="Arial"/>
          <w:color w:val="4B4B4C"/>
        </w:rPr>
      </w:pPr>
      <w:r>
        <w:rPr>
          <w:rFonts w:ascii="Arial" w:eastAsia="Arial" w:hAnsi="Arial" w:cs="Arial"/>
          <w:color w:val="4B4B4C"/>
        </w:rPr>
        <w:t>Create a Sandbox from the Blueprint.</w:t>
      </w:r>
    </w:p>
    <w:p w14:paraId="3C4BE4A2" w14:textId="53C5FFC1" w:rsidR="00D176F9" w:rsidRPr="00D176F9" w:rsidRDefault="00D176F9" w:rsidP="00F51392">
      <w:pPr>
        <w:spacing w:before="180" w:after="180" w:line="336" w:lineRule="atLeast"/>
        <w:rPr>
          <w:rFonts w:ascii="Arial" w:eastAsia="Arial" w:hAnsi="Arial" w:cs="Arial"/>
          <w:color w:val="4B4B4C"/>
        </w:rPr>
      </w:pPr>
      <w:r>
        <w:rPr>
          <w:rFonts w:ascii="Arial" w:eastAsia="Arial" w:hAnsi="Arial" w:cs="Arial"/>
          <w:color w:val="4B4B4C"/>
        </w:rPr>
        <w:t xml:space="preserve">Edit </w:t>
      </w:r>
      <w:proofErr w:type="spellStart"/>
      <w:r>
        <w:rPr>
          <w:rFonts w:ascii="Arial" w:eastAsia="Arial" w:hAnsi="Arial" w:cs="Arial"/>
          <w:color w:val="4B4B4C"/>
        </w:rPr>
        <w:t>IxNetwork</w:t>
      </w:r>
      <w:proofErr w:type="spellEnd"/>
      <w:r>
        <w:rPr>
          <w:rFonts w:ascii="Arial" w:eastAsia="Arial" w:hAnsi="Arial" w:cs="Arial"/>
          <w:color w:val="4B4B4C"/>
        </w:rPr>
        <w:t xml:space="preserve"> Controller Service</w:t>
      </w:r>
      <w:r w:rsidR="00A811F0">
        <w:rPr>
          <w:rFonts w:ascii="Arial" w:eastAsia="Arial" w:hAnsi="Arial" w:cs="Arial"/>
          <w:color w:val="4B4B4C"/>
        </w:rPr>
        <w:t xml:space="preserve"> parameters</w:t>
      </w:r>
      <w:r>
        <w:rPr>
          <w:rFonts w:ascii="Arial" w:eastAsia="Arial" w:hAnsi="Arial" w:cs="Arial"/>
          <w:color w:val="4B4B4C"/>
        </w:rPr>
        <w:t xml:space="preserve"> if required.</w:t>
      </w:r>
    </w:p>
    <w:p w14:paraId="1BE3EB9E" w14:textId="5486C010" w:rsidR="00D176F9" w:rsidRDefault="00D176F9" w:rsidP="00D176F9">
      <w:pPr>
        <w:spacing w:before="180" w:after="180" w:line="336" w:lineRule="atLeast"/>
        <w:rPr>
          <w:rFonts w:ascii="Arial" w:eastAsia="Arial" w:hAnsi="Arial" w:cs="Arial"/>
          <w:color w:val="4B4B4C"/>
        </w:rPr>
      </w:pPr>
    </w:p>
    <w:p w14:paraId="3FEC6C04" w14:textId="123DD6AC" w:rsidR="00D176F9" w:rsidRPr="00D176F9" w:rsidRDefault="00D176F9" w:rsidP="00D176F9">
      <w:pPr>
        <w:spacing w:before="180" w:after="180" w:line="336" w:lineRule="atLeast"/>
        <w:rPr>
          <w:rFonts w:ascii="Arial" w:eastAsia="Arial" w:hAnsi="Arial" w:cs="Arial"/>
          <w:color w:val="4B4B4C"/>
        </w:rPr>
      </w:pPr>
      <w:r w:rsidRPr="00D176F9">
        <w:rPr>
          <w:rFonts w:ascii="Arial" w:eastAsia="Arial" w:hAnsi="Arial" w:cs="Arial"/>
          <w:noProof/>
          <w:color w:val="4B4B4C"/>
          <w:lang w:bidi="he-IL"/>
        </w:rPr>
        <w:lastRenderedPageBreak/>
        <w:drawing>
          <wp:inline distT="0" distB="0" distL="0" distR="0" wp14:anchorId="69613410" wp14:editId="774B3958">
            <wp:extent cx="5389245" cy="298069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9245" cy="2980690"/>
                    </a:xfrm>
                    <a:prstGeom prst="rect">
                      <a:avLst/>
                    </a:prstGeom>
                  </pic:spPr>
                </pic:pic>
              </a:graphicData>
            </a:graphic>
          </wp:inline>
        </w:drawing>
      </w:r>
    </w:p>
    <w:p w14:paraId="33FD6EF6" w14:textId="0F417987" w:rsidR="00F51392" w:rsidRPr="00F51392" w:rsidRDefault="00F51392" w:rsidP="00F51392">
      <w:pPr>
        <w:spacing w:before="180" w:after="180" w:line="336" w:lineRule="atLeast"/>
        <w:rPr>
          <w:rFonts w:ascii="Arial" w:eastAsia="Arial" w:hAnsi="Arial" w:cs="Arial"/>
          <w:color w:val="4B4B4C"/>
        </w:rPr>
      </w:pPr>
      <w:r>
        <w:rPr>
          <w:rFonts w:ascii="Arial" w:eastAsia="Arial" w:hAnsi="Arial" w:cs="Arial"/>
          <w:color w:val="4B4B4C"/>
        </w:rPr>
        <w:t>See ‘</w:t>
      </w:r>
      <w:r w:rsidRPr="00D176F9">
        <w:rPr>
          <w:rFonts w:ascii="Arial" w:eastAsia="Arial" w:hAnsi="Arial" w:cs="Arial"/>
          <w:color w:val="4B4B4C"/>
        </w:rPr>
        <w:t>Configuring a new service</w:t>
      </w:r>
      <w:r>
        <w:rPr>
          <w:rFonts w:ascii="Arial" w:eastAsia="Arial" w:hAnsi="Arial" w:cs="Arial"/>
          <w:color w:val="4B4B4C"/>
        </w:rPr>
        <w:t>’ above.</w:t>
      </w:r>
    </w:p>
    <w:p w14:paraId="77A7EC88" w14:textId="77777777" w:rsidR="00684B9D" w:rsidRDefault="00684B9D" w:rsidP="00FD55B7">
      <w:pPr>
        <w:pStyle w:val="ListParagraph"/>
        <w:numPr>
          <w:ilvl w:val="0"/>
          <w:numId w:val="25"/>
        </w:numPr>
        <w:spacing w:before="180" w:after="180" w:line="336" w:lineRule="atLeast"/>
        <w:rPr>
          <w:rFonts w:ascii="Arial" w:eastAsia="Arial" w:hAnsi="Arial" w:cs="Arial"/>
          <w:color w:val="4B4B4C"/>
        </w:rPr>
      </w:pPr>
      <w:r w:rsidRPr="00FD55B7">
        <w:rPr>
          <w:rFonts w:ascii="Arial" w:eastAsia="Arial" w:hAnsi="Arial" w:cs="Arial"/>
          <w:color w:val="4B4B4C"/>
        </w:rPr>
        <w:t>Map configuration ports to Sandbox ports</w:t>
      </w:r>
    </w:p>
    <w:p w14:paraId="7136183C" w14:textId="76FF96E3" w:rsidR="00FD55B7" w:rsidRDefault="00FD55B7" w:rsidP="001275EC">
      <w:pPr>
        <w:spacing w:before="180" w:after="180" w:line="336" w:lineRule="atLeast"/>
        <w:rPr>
          <w:rFonts w:ascii="Arial" w:eastAsia="Arial" w:hAnsi="Arial" w:cs="Arial"/>
          <w:color w:val="4B4B4C"/>
        </w:rPr>
      </w:pPr>
      <w:r>
        <w:rPr>
          <w:rFonts w:ascii="Arial" w:eastAsia="Arial" w:hAnsi="Arial" w:cs="Arial"/>
          <w:color w:val="4B4B4C"/>
        </w:rPr>
        <w:t xml:space="preserve">For each port in the </w:t>
      </w:r>
      <w:proofErr w:type="spellStart"/>
      <w:r w:rsidR="001275EC">
        <w:rPr>
          <w:rFonts w:ascii="Arial" w:eastAsia="Arial" w:hAnsi="Arial" w:cs="Arial"/>
          <w:color w:val="4B4B4C"/>
        </w:rPr>
        <w:t>IxNetwork</w:t>
      </w:r>
      <w:proofErr w:type="spellEnd"/>
      <w:r w:rsidR="001275EC">
        <w:rPr>
          <w:rFonts w:ascii="Arial" w:eastAsia="Arial" w:hAnsi="Arial" w:cs="Arial"/>
          <w:color w:val="4B4B4C"/>
        </w:rPr>
        <w:t xml:space="preserve"> configuration assign physical port from the ports in the sandbox.</w:t>
      </w:r>
      <w:r>
        <w:rPr>
          <w:rFonts w:ascii="Arial" w:eastAsia="Arial" w:hAnsi="Arial" w:cs="Arial"/>
          <w:color w:val="4B4B4C"/>
        </w:rPr>
        <w:t xml:space="preserve"> </w:t>
      </w:r>
      <w:r w:rsidR="001275EC">
        <w:rPr>
          <w:rFonts w:ascii="Arial" w:eastAsia="Arial" w:hAnsi="Arial" w:cs="Arial"/>
          <w:color w:val="4B4B4C"/>
        </w:rPr>
        <w:t>O</w:t>
      </w:r>
      <w:r>
        <w:rPr>
          <w:rFonts w:ascii="Arial" w:eastAsia="Arial" w:hAnsi="Arial" w:cs="Arial"/>
          <w:color w:val="4B4B4C"/>
        </w:rPr>
        <w:t xml:space="preserve">pen the attributes tab and set the Logical Name to </w:t>
      </w:r>
      <w:r w:rsidR="001275EC">
        <w:rPr>
          <w:rFonts w:ascii="Arial" w:eastAsia="Arial" w:hAnsi="Arial" w:cs="Arial"/>
          <w:color w:val="4B4B4C"/>
        </w:rPr>
        <w:t>the port name in the configuration.</w:t>
      </w:r>
    </w:p>
    <w:p w14:paraId="4D05EA70" w14:textId="02360672" w:rsidR="001275EC" w:rsidRDefault="001275EC" w:rsidP="001275EC">
      <w:pPr>
        <w:spacing w:before="180" w:after="180" w:line="336" w:lineRule="atLeast"/>
        <w:rPr>
          <w:rFonts w:ascii="Arial" w:eastAsia="Arial" w:hAnsi="Arial" w:cs="Arial"/>
          <w:color w:val="4B4B4C"/>
        </w:rPr>
      </w:pPr>
      <w:r w:rsidRPr="001275EC">
        <w:rPr>
          <w:rFonts w:ascii="Arial" w:eastAsia="Arial" w:hAnsi="Arial" w:cs="Arial"/>
          <w:noProof/>
          <w:color w:val="4B4B4C"/>
          <w:lang w:bidi="he-IL"/>
        </w:rPr>
        <w:drawing>
          <wp:inline distT="0" distB="0" distL="0" distR="0" wp14:anchorId="6DA1FEE8" wp14:editId="7E127B9F">
            <wp:extent cx="5389245" cy="31527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89245" cy="3152775"/>
                    </a:xfrm>
                    <a:prstGeom prst="rect">
                      <a:avLst/>
                    </a:prstGeom>
                  </pic:spPr>
                </pic:pic>
              </a:graphicData>
            </a:graphic>
          </wp:inline>
        </w:drawing>
      </w:r>
    </w:p>
    <w:p w14:paraId="0282E878" w14:textId="77777777" w:rsidR="004B7973" w:rsidRDefault="004B7973">
      <w:pPr>
        <w:rPr>
          <w:rFonts w:ascii="Arial" w:eastAsia="Arial" w:hAnsi="Arial" w:cs="Arial"/>
          <w:color w:val="4B4B4C"/>
        </w:rPr>
      </w:pPr>
      <w:r>
        <w:rPr>
          <w:rFonts w:ascii="Arial" w:eastAsia="Arial" w:hAnsi="Arial" w:cs="Arial"/>
          <w:color w:val="4B4B4C"/>
        </w:rPr>
        <w:br w:type="page"/>
      </w:r>
    </w:p>
    <w:p w14:paraId="261D8537" w14:textId="60323E0A" w:rsidR="001275EC" w:rsidRDefault="001275EC" w:rsidP="001275EC">
      <w:pPr>
        <w:pStyle w:val="ListParagraph"/>
        <w:numPr>
          <w:ilvl w:val="0"/>
          <w:numId w:val="25"/>
        </w:numPr>
        <w:spacing w:before="180" w:after="180" w:line="336" w:lineRule="atLeast"/>
        <w:rPr>
          <w:rFonts w:ascii="Arial" w:eastAsia="Arial" w:hAnsi="Arial" w:cs="Arial"/>
          <w:color w:val="4B4B4C"/>
        </w:rPr>
      </w:pPr>
      <w:r>
        <w:rPr>
          <w:rFonts w:ascii="Arial" w:eastAsia="Arial" w:hAnsi="Arial" w:cs="Arial"/>
          <w:color w:val="4B4B4C"/>
        </w:rPr>
        <w:lastRenderedPageBreak/>
        <w:t>Controller Commands</w:t>
      </w:r>
    </w:p>
    <w:tbl>
      <w:tblPr>
        <w:tblStyle w:val="TableGrid0"/>
        <w:tblW w:w="8971" w:type="dxa"/>
        <w:tblInd w:w="360" w:type="dxa"/>
        <w:tblLook w:val="04A0" w:firstRow="1" w:lastRow="0" w:firstColumn="1" w:lastColumn="0" w:noHBand="0" w:noVBand="1"/>
      </w:tblPr>
      <w:tblGrid>
        <w:gridCol w:w="2198"/>
        <w:gridCol w:w="2283"/>
        <w:gridCol w:w="2207"/>
        <w:gridCol w:w="2283"/>
      </w:tblGrid>
      <w:tr w:rsidR="007D6DFF" w14:paraId="0B80A94B" w14:textId="77777777" w:rsidTr="007D6DFF">
        <w:tc>
          <w:tcPr>
            <w:tcW w:w="2198" w:type="dxa"/>
          </w:tcPr>
          <w:p w14:paraId="71F4D2D3" w14:textId="2FEA2827"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Command</w:t>
            </w:r>
          </w:p>
        </w:tc>
        <w:tc>
          <w:tcPr>
            <w:tcW w:w="2283" w:type="dxa"/>
          </w:tcPr>
          <w:p w14:paraId="5848D107" w14:textId="4513397C"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c>
          <w:tcPr>
            <w:tcW w:w="4490" w:type="dxa"/>
            <w:gridSpan w:val="2"/>
          </w:tcPr>
          <w:p w14:paraId="01ED6678" w14:textId="6681B3E9"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Parameters</w:t>
            </w:r>
          </w:p>
        </w:tc>
      </w:tr>
      <w:tr w:rsidR="007D6DFF" w14:paraId="5AAE1EC8" w14:textId="77777777" w:rsidTr="007D6DFF">
        <w:tc>
          <w:tcPr>
            <w:tcW w:w="2198" w:type="dxa"/>
          </w:tcPr>
          <w:p w14:paraId="76FF0632" w14:textId="77777777" w:rsidR="007D6DFF" w:rsidRDefault="007D6DFF" w:rsidP="007D6DFF">
            <w:pPr>
              <w:spacing w:before="180" w:after="180" w:line="336" w:lineRule="atLeast"/>
              <w:rPr>
                <w:rFonts w:ascii="Arial" w:eastAsia="Arial" w:hAnsi="Arial" w:cs="Arial"/>
                <w:color w:val="4B4B4C"/>
              </w:rPr>
            </w:pPr>
          </w:p>
        </w:tc>
        <w:tc>
          <w:tcPr>
            <w:tcW w:w="2283" w:type="dxa"/>
          </w:tcPr>
          <w:p w14:paraId="309D9B36" w14:textId="77777777" w:rsidR="007D6DFF" w:rsidRPr="007D6DFF" w:rsidRDefault="007D6DFF" w:rsidP="007D6DFF">
            <w:pPr>
              <w:spacing w:before="180" w:after="180" w:line="336" w:lineRule="atLeast"/>
              <w:rPr>
                <w:rFonts w:ascii="Arial" w:eastAsia="Arial" w:hAnsi="Arial" w:cs="Arial"/>
                <w:color w:val="4B4B4C"/>
              </w:rPr>
            </w:pPr>
          </w:p>
        </w:tc>
        <w:tc>
          <w:tcPr>
            <w:tcW w:w="2207" w:type="dxa"/>
          </w:tcPr>
          <w:p w14:paraId="29582196" w14:textId="25F0B393"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Parameter</w:t>
            </w:r>
          </w:p>
        </w:tc>
        <w:tc>
          <w:tcPr>
            <w:tcW w:w="2283" w:type="dxa"/>
          </w:tcPr>
          <w:p w14:paraId="350D4F76" w14:textId="1E25DDD4" w:rsidR="007D6DFF" w:rsidRP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Description</w:t>
            </w:r>
          </w:p>
        </w:tc>
      </w:tr>
      <w:tr w:rsidR="007D6DFF" w14:paraId="73EB7408" w14:textId="77777777" w:rsidTr="007D6DFF">
        <w:tc>
          <w:tcPr>
            <w:tcW w:w="2198" w:type="dxa"/>
          </w:tcPr>
          <w:p w14:paraId="61EB4F5B" w14:textId="3EE632F2" w:rsidR="007D6DFF" w:rsidRDefault="007D6DFF" w:rsidP="007D6DFF">
            <w:pPr>
              <w:spacing w:before="180" w:after="180" w:line="336" w:lineRule="atLeast"/>
              <w:rPr>
                <w:rFonts w:ascii="Arial" w:eastAsia="Arial" w:hAnsi="Arial" w:cs="Arial"/>
                <w:color w:val="4B4B4C"/>
              </w:rPr>
            </w:pPr>
            <w:r>
              <w:rPr>
                <w:rFonts w:ascii="Arial" w:eastAsia="Arial" w:hAnsi="Arial" w:cs="Arial"/>
                <w:color w:val="4B4B4C"/>
              </w:rPr>
              <w:t>Load Configuration</w:t>
            </w:r>
          </w:p>
        </w:tc>
        <w:tc>
          <w:tcPr>
            <w:tcW w:w="2283" w:type="dxa"/>
          </w:tcPr>
          <w:p w14:paraId="1B502DDE" w14:textId="1E6C6347"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Load c</w:t>
            </w:r>
            <w:r>
              <w:rPr>
                <w:rFonts w:ascii="Arial" w:eastAsia="Arial" w:hAnsi="Arial" w:cs="Arial"/>
                <w:color w:val="4B4B4C"/>
              </w:rPr>
              <w:t>onfiguration and reserve ports</w:t>
            </w:r>
          </w:p>
        </w:tc>
        <w:tc>
          <w:tcPr>
            <w:tcW w:w="2207" w:type="dxa"/>
          </w:tcPr>
          <w:p w14:paraId="6DFC63B4" w14:textId="5944598B"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 xml:space="preserve">Ixia </w:t>
            </w:r>
            <w:proofErr w:type="spellStart"/>
            <w:r w:rsidRPr="007D6DFF">
              <w:rPr>
                <w:rFonts w:ascii="Arial" w:eastAsia="Arial" w:hAnsi="Arial" w:cs="Arial"/>
                <w:color w:val="4B4B4C"/>
              </w:rPr>
              <w:t>config</w:t>
            </w:r>
            <w:proofErr w:type="spellEnd"/>
            <w:r w:rsidRPr="007D6DFF">
              <w:rPr>
                <w:rFonts w:ascii="Arial" w:eastAsia="Arial" w:hAnsi="Arial" w:cs="Arial"/>
                <w:color w:val="4B4B4C"/>
              </w:rPr>
              <w:t xml:space="preserve"> file name</w:t>
            </w:r>
          </w:p>
        </w:tc>
        <w:tc>
          <w:tcPr>
            <w:tcW w:w="2283" w:type="dxa"/>
          </w:tcPr>
          <w:p w14:paraId="0689EA3A" w14:textId="4B6D01C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Full path to Ixia configuration file name</w:t>
            </w:r>
          </w:p>
        </w:tc>
      </w:tr>
      <w:tr w:rsidR="007D6DFF" w14:paraId="3B461FEC" w14:textId="77777777" w:rsidTr="007D6DFF">
        <w:tc>
          <w:tcPr>
            <w:tcW w:w="2198" w:type="dxa"/>
          </w:tcPr>
          <w:p w14:paraId="2ACF4341" w14:textId="6070B8F8"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ARP/ND</w:t>
            </w:r>
          </w:p>
        </w:tc>
        <w:tc>
          <w:tcPr>
            <w:tcW w:w="2283" w:type="dxa"/>
          </w:tcPr>
          <w:p w14:paraId="6C53E143" w14:textId="3CCB689B"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Send ARP/ND for all protocols</w:t>
            </w:r>
          </w:p>
        </w:tc>
        <w:tc>
          <w:tcPr>
            <w:tcW w:w="2207" w:type="dxa"/>
          </w:tcPr>
          <w:p w14:paraId="68F5C092" w14:textId="77777777" w:rsidR="007D6DFF" w:rsidRDefault="007D6DFF" w:rsidP="007D6DFF">
            <w:pPr>
              <w:spacing w:before="180" w:after="180" w:line="336" w:lineRule="atLeast"/>
              <w:rPr>
                <w:rFonts w:ascii="Arial" w:eastAsia="Arial" w:hAnsi="Arial" w:cs="Arial"/>
                <w:color w:val="4B4B4C"/>
              </w:rPr>
            </w:pPr>
          </w:p>
        </w:tc>
        <w:tc>
          <w:tcPr>
            <w:tcW w:w="2283" w:type="dxa"/>
          </w:tcPr>
          <w:p w14:paraId="36E99D59" w14:textId="77777777" w:rsidR="007D6DFF" w:rsidRDefault="007D6DFF" w:rsidP="007D6DFF">
            <w:pPr>
              <w:spacing w:before="180" w:after="180" w:line="336" w:lineRule="atLeast"/>
              <w:rPr>
                <w:rFonts w:ascii="Arial" w:eastAsia="Arial" w:hAnsi="Arial" w:cs="Arial"/>
                <w:color w:val="4B4B4C"/>
              </w:rPr>
            </w:pPr>
          </w:p>
        </w:tc>
      </w:tr>
      <w:tr w:rsidR="007D6DFF" w14:paraId="08A51F46" w14:textId="77777777" w:rsidTr="007D6DFF">
        <w:tc>
          <w:tcPr>
            <w:tcW w:w="2198" w:type="dxa"/>
          </w:tcPr>
          <w:p w14:paraId="0C436A3E" w14:textId="1624F376"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Protocols</w:t>
            </w:r>
          </w:p>
        </w:tc>
        <w:tc>
          <w:tcPr>
            <w:tcW w:w="2283" w:type="dxa"/>
          </w:tcPr>
          <w:p w14:paraId="114F8745" w14:textId="4EB3E1B2"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all protoc</w:t>
            </w:r>
            <w:r>
              <w:rPr>
                <w:rFonts w:ascii="Arial" w:eastAsia="Arial" w:hAnsi="Arial" w:cs="Arial"/>
                <w:color w:val="4B4B4C"/>
              </w:rPr>
              <w:t>o</w:t>
            </w:r>
            <w:r w:rsidRPr="007D6DFF">
              <w:rPr>
                <w:rFonts w:ascii="Arial" w:eastAsia="Arial" w:hAnsi="Arial" w:cs="Arial"/>
                <w:color w:val="4B4B4C"/>
              </w:rPr>
              <w:t>ls</w:t>
            </w:r>
          </w:p>
        </w:tc>
        <w:tc>
          <w:tcPr>
            <w:tcW w:w="2207" w:type="dxa"/>
          </w:tcPr>
          <w:p w14:paraId="33052521" w14:textId="77777777" w:rsidR="007D6DFF" w:rsidRDefault="007D6DFF" w:rsidP="007D6DFF">
            <w:pPr>
              <w:spacing w:before="180" w:after="180" w:line="336" w:lineRule="atLeast"/>
              <w:rPr>
                <w:rFonts w:ascii="Arial" w:eastAsia="Arial" w:hAnsi="Arial" w:cs="Arial"/>
                <w:color w:val="4B4B4C"/>
              </w:rPr>
            </w:pPr>
          </w:p>
        </w:tc>
        <w:tc>
          <w:tcPr>
            <w:tcW w:w="2283" w:type="dxa"/>
          </w:tcPr>
          <w:p w14:paraId="676E2C44" w14:textId="77777777" w:rsidR="007D6DFF" w:rsidRDefault="007D6DFF" w:rsidP="007D6DFF">
            <w:pPr>
              <w:spacing w:before="180" w:after="180" w:line="336" w:lineRule="atLeast"/>
              <w:rPr>
                <w:rFonts w:ascii="Arial" w:eastAsia="Arial" w:hAnsi="Arial" w:cs="Arial"/>
                <w:color w:val="4B4B4C"/>
              </w:rPr>
            </w:pPr>
          </w:p>
        </w:tc>
      </w:tr>
      <w:tr w:rsidR="007D6DFF" w14:paraId="5913E6B6" w14:textId="77777777" w:rsidTr="007D6DFF">
        <w:tc>
          <w:tcPr>
            <w:tcW w:w="2198" w:type="dxa"/>
          </w:tcPr>
          <w:p w14:paraId="20D26016" w14:textId="7C4A1956"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Protocols</w:t>
            </w:r>
          </w:p>
        </w:tc>
        <w:tc>
          <w:tcPr>
            <w:tcW w:w="2283" w:type="dxa"/>
          </w:tcPr>
          <w:p w14:paraId="41BCDEA5" w14:textId="510EF8FC"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all protocols</w:t>
            </w:r>
          </w:p>
        </w:tc>
        <w:tc>
          <w:tcPr>
            <w:tcW w:w="2207" w:type="dxa"/>
          </w:tcPr>
          <w:p w14:paraId="05B631B1" w14:textId="77777777" w:rsidR="007D6DFF" w:rsidRDefault="007D6DFF" w:rsidP="007D6DFF">
            <w:pPr>
              <w:spacing w:before="180" w:after="180" w:line="336" w:lineRule="atLeast"/>
              <w:rPr>
                <w:rFonts w:ascii="Arial" w:eastAsia="Arial" w:hAnsi="Arial" w:cs="Arial"/>
                <w:color w:val="4B4B4C"/>
              </w:rPr>
            </w:pPr>
          </w:p>
        </w:tc>
        <w:tc>
          <w:tcPr>
            <w:tcW w:w="2283" w:type="dxa"/>
          </w:tcPr>
          <w:p w14:paraId="399D0D4C" w14:textId="77777777" w:rsidR="007D6DFF" w:rsidRDefault="007D6DFF" w:rsidP="007D6DFF">
            <w:pPr>
              <w:spacing w:before="180" w:after="180" w:line="336" w:lineRule="atLeast"/>
              <w:rPr>
                <w:rFonts w:ascii="Arial" w:eastAsia="Arial" w:hAnsi="Arial" w:cs="Arial"/>
                <w:color w:val="4B4B4C"/>
              </w:rPr>
            </w:pPr>
          </w:p>
        </w:tc>
      </w:tr>
      <w:tr w:rsidR="007D6DFF" w14:paraId="079FA9DA" w14:textId="77777777" w:rsidTr="007D6DFF">
        <w:tc>
          <w:tcPr>
            <w:tcW w:w="2198" w:type="dxa"/>
          </w:tcPr>
          <w:p w14:paraId="51FB5D28" w14:textId="1343C027"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Traffic</w:t>
            </w:r>
          </w:p>
        </w:tc>
        <w:tc>
          <w:tcPr>
            <w:tcW w:w="2283" w:type="dxa"/>
          </w:tcPr>
          <w:p w14:paraId="3331A126" w14:textId="631FB46D"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Start L2-3 Traffic</w:t>
            </w:r>
          </w:p>
        </w:tc>
        <w:tc>
          <w:tcPr>
            <w:tcW w:w="2207" w:type="dxa"/>
          </w:tcPr>
          <w:p w14:paraId="11FFEB93" w14:textId="51C7D2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Blocking</w:t>
            </w:r>
          </w:p>
        </w:tc>
        <w:tc>
          <w:tcPr>
            <w:tcW w:w="2283" w:type="dxa"/>
          </w:tcPr>
          <w:p w14:paraId="21FD25CB" w14:textId="27EB3F3A" w:rsid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True - return after traffic finish to run, False - return immediately</w:t>
            </w:r>
          </w:p>
        </w:tc>
      </w:tr>
      <w:tr w:rsidR="007D6DFF" w14:paraId="46B659CF" w14:textId="77777777" w:rsidTr="007D6DFF">
        <w:tc>
          <w:tcPr>
            <w:tcW w:w="2198" w:type="dxa"/>
          </w:tcPr>
          <w:p w14:paraId="1A7FC31A" w14:textId="5B57FBC0"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Traffic</w:t>
            </w:r>
          </w:p>
        </w:tc>
        <w:tc>
          <w:tcPr>
            <w:tcW w:w="2283" w:type="dxa"/>
          </w:tcPr>
          <w:p w14:paraId="326C7551" w14:textId="50D43D9A" w:rsidR="007D6DFF" w:rsidRPr="007D6DFF" w:rsidRDefault="007D6DFF" w:rsidP="007D6DFF">
            <w:pPr>
              <w:spacing w:before="180" w:after="180" w:line="336" w:lineRule="atLeast"/>
              <w:rPr>
                <w:rFonts w:ascii="Arial" w:eastAsia="Arial" w:hAnsi="Arial" w:cs="Arial"/>
                <w:color w:val="4B4B4C"/>
              </w:rPr>
            </w:pPr>
            <w:r w:rsidRPr="007D6DFF">
              <w:rPr>
                <w:rFonts w:ascii="Arial" w:eastAsia="Arial" w:hAnsi="Arial" w:cs="Arial"/>
                <w:color w:val="4B4B4C"/>
              </w:rPr>
              <w:t>Stop L2-3 Traffic</w:t>
            </w:r>
          </w:p>
        </w:tc>
        <w:tc>
          <w:tcPr>
            <w:tcW w:w="2207" w:type="dxa"/>
          </w:tcPr>
          <w:p w14:paraId="05DD7919" w14:textId="77777777" w:rsidR="007D6DFF" w:rsidRDefault="007D6DFF" w:rsidP="007D6DFF">
            <w:pPr>
              <w:spacing w:before="180" w:after="180" w:line="336" w:lineRule="atLeast"/>
              <w:rPr>
                <w:rFonts w:ascii="Arial" w:eastAsia="Arial" w:hAnsi="Arial" w:cs="Arial"/>
                <w:color w:val="4B4B4C"/>
              </w:rPr>
            </w:pPr>
          </w:p>
        </w:tc>
        <w:tc>
          <w:tcPr>
            <w:tcW w:w="2283" w:type="dxa"/>
          </w:tcPr>
          <w:p w14:paraId="1C7B714D" w14:textId="77777777" w:rsidR="007D6DFF" w:rsidRDefault="007D6DFF" w:rsidP="007D6DFF">
            <w:pPr>
              <w:spacing w:before="180" w:after="180" w:line="336" w:lineRule="atLeast"/>
              <w:rPr>
                <w:rFonts w:ascii="Arial" w:eastAsia="Arial" w:hAnsi="Arial" w:cs="Arial"/>
                <w:color w:val="4B4B4C"/>
              </w:rPr>
            </w:pPr>
          </w:p>
        </w:tc>
      </w:tr>
      <w:tr w:rsidR="004B7973" w14:paraId="10E37A15" w14:textId="77777777" w:rsidTr="007D6DFF">
        <w:tc>
          <w:tcPr>
            <w:tcW w:w="2198" w:type="dxa"/>
            <w:vMerge w:val="restart"/>
          </w:tcPr>
          <w:p w14:paraId="1F21786E" w14:textId="01CF3B7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Statistics</w:t>
            </w:r>
          </w:p>
        </w:tc>
        <w:tc>
          <w:tcPr>
            <w:tcW w:w="2283" w:type="dxa"/>
            <w:vMerge w:val="restart"/>
          </w:tcPr>
          <w:p w14:paraId="6215E867" w14:textId="53238E5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Get view statistics</w:t>
            </w:r>
          </w:p>
        </w:tc>
        <w:tc>
          <w:tcPr>
            <w:tcW w:w="2207" w:type="dxa"/>
          </w:tcPr>
          <w:p w14:paraId="7D81AC74" w14:textId="5F870C11"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View Name</w:t>
            </w:r>
          </w:p>
        </w:tc>
        <w:tc>
          <w:tcPr>
            <w:tcW w:w="2283" w:type="dxa"/>
          </w:tcPr>
          <w:p w14:paraId="72C1D3B3" w14:textId="1BCD06CF" w:rsidR="004B7973"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Port Statistics, Traffic Item Statistics, Flow Statistics, etc.</w:t>
            </w:r>
          </w:p>
        </w:tc>
      </w:tr>
      <w:tr w:rsidR="004B7973" w14:paraId="2B348976" w14:textId="77777777" w:rsidTr="007D6DFF">
        <w:tc>
          <w:tcPr>
            <w:tcW w:w="2198" w:type="dxa"/>
            <w:vMerge/>
          </w:tcPr>
          <w:p w14:paraId="1474D50D" w14:textId="77777777" w:rsidR="004B7973" w:rsidRPr="007D6DFF" w:rsidRDefault="004B7973" w:rsidP="007D6DFF">
            <w:pPr>
              <w:spacing w:before="180" w:after="180" w:line="336" w:lineRule="atLeast"/>
              <w:rPr>
                <w:rFonts w:ascii="Arial" w:eastAsia="Arial" w:hAnsi="Arial" w:cs="Arial"/>
                <w:color w:val="4B4B4C"/>
              </w:rPr>
            </w:pPr>
          </w:p>
        </w:tc>
        <w:tc>
          <w:tcPr>
            <w:tcW w:w="2283" w:type="dxa"/>
            <w:vMerge/>
          </w:tcPr>
          <w:p w14:paraId="611E13B6" w14:textId="77777777" w:rsidR="004B7973" w:rsidRPr="007D6DFF" w:rsidRDefault="004B7973" w:rsidP="007D6DFF">
            <w:pPr>
              <w:spacing w:before="180" w:after="180" w:line="336" w:lineRule="atLeast"/>
              <w:rPr>
                <w:rFonts w:ascii="Arial" w:eastAsia="Arial" w:hAnsi="Arial" w:cs="Arial"/>
                <w:color w:val="4B4B4C"/>
              </w:rPr>
            </w:pPr>
          </w:p>
        </w:tc>
        <w:tc>
          <w:tcPr>
            <w:tcW w:w="2207" w:type="dxa"/>
          </w:tcPr>
          <w:p w14:paraId="59E70B9A" w14:textId="51594FBF"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Output Type</w:t>
            </w:r>
          </w:p>
        </w:tc>
        <w:tc>
          <w:tcPr>
            <w:tcW w:w="2283" w:type="dxa"/>
          </w:tcPr>
          <w:p w14:paraId="0FB4EEA9" w14:textId="0FE97532"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CSV or JSON</w:t>
            </w:r>
            <w:r w:rsidR="007F0EB6">
              <w:rPr>
                <w:rFonts w:ascii="Arial" w:eastAsia="Arial" w:hAnsi="Arial" w:cs="Arial"/>
                <w:color w:val="4B4B4C"/>
              </w:rPr>
              <w:t>. If CSV. The statistics will be attached to the reservation csv file.</w:t>
            </w:r>
          </w:p>
        </w:tc>
      </w:tr>
      <w:tr w:rsidR="004B7973" w14:paraId="4FA1A168" w14:textId="77777777" w:rsidTr="007D6DFF">
        <w:tc>
          <w:tcPr>
            <w:tcW w:w="2198" w:type="dxa"/>
          </w:tcPr>
          <w:p w14:paraId="7968BD66" w14:textId="715C2043"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83" w:type="dxa"/>
          </w:tcPr>
          <w:p w14:paraId="4236F867" w14:textId="33E2CE47"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Run quick test</w:t>
            </w:r>
          </w:p>
        </w:tc>
        <w:tc>
          <w:tcPr>
            <w:tcW w:w="2207" w:type="dxa"/>
          </w:tcPr>
          <w:p w14:paraId="51E4551E" w14:textId="03E713A2"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Quick Test Name</w:t>
            </w:r>
          </w:p>
        </w:tc>
        <w:tc>
          <w:tcPr>
            <w:tcW w:w="2283" w:type="dxa"/>
          </w:tcPr>
          <w:p w14:paraId="3FA24799" w14:textId="343BDA11" w:rsidR="004B7973" w:rsidRPr="007D6DFF" w:rsidRDefault="004B7973" w:rsidP="007D6DFF">
            <w:pPr>
              <w:spacing w:before="180" w:after="180" w:line="336" w:lineRule="atLeast"/>
              <w:rPr>
                <w:rFonts w:ascii="Arial" w:eastAsia="Arial" w:hAnsi="Arial" w:cs="Arial"/>
                <w:color w:val="4B4B4C"/>
              </w:rPr>
            </w:pPr>
            <w:r w:rsidRPr="007D6DFF">
              <w:rPr>
                <w:rFonts w:ascii="Arial" w:eastAsia="Arial" w:hAnsi="Arial" w:cs="Arial"/>
                <w:color w:val="4B4B4C"/>
              </w:rPr>
              <w:t>Name of quick test to run</w:t>
            </w:r>
          </w:p>
        </w:tc>
      </w:tr>
    </w:tbl>
    <w:p w14:paraId="743F4F33" w14:textId="3EEBA172" w:rsidR="00FD55B7" w:rsidRPr="00FD55B7" w:rsidRDefault="00FD55B7" w:rsidP="00FD55B7">
      <w:pPr>
        <w:spacing w:before="180" w:after="180" w:line="336" w:lineRule="atLeast"/>
        <w:rPr>
          <w:rFonts w:ascii="Arial" w:eastAsia="Arial" w:hAnsi="Arial" w:cs="Arial"/>
          <w:color w:val="4B4B4C"/>
        </w:rPr>
      </w:pPr>
    </w:p>
    <w:p w14:paraId="6B40432D" w14:textId="002A1898" w:rsidR="00684B9D" w:rsidRPr="00310B24" w:rsidRDefault="00684B9D" w:rsidP="00684B9D">
      <w:pPr>
        <w:spacing w:before="180" w:after="180" w:line="336" w:lineRule="atLeast"/>
        <w:rPr>
          <w:rFonts w:ascii="Arial" w:eastAsia="Arial" w:hAnsi="Arial" w:cs="Arial"/>
          <w:color w:val="4B4B4C"/>
        </w:rPr>
      </w:pPr>
      <w:r>
        <w:rPr>
          <w:rFonts w:ascii="Arial" w:eastAsia="Arial" w:hAnsi="Arial" w:cs="Arial"/>
          <w:color w:val="4B4B4C"/>
        </w:rPr>
        <w:t xml:space="preserve"> </w:t>
      </w:r>
    </w:p>
    <w:p w14:paraId="702A1D12" w14:textId="122973FE" w:rsidR="003E10D0" w:rsidRDefault="003E08B6" w:rsidP="00D71920">
      <w:pPr>
        <w:rPr>
          <w:sz w:val="40"/>
        </w:rPr>
      </w:pPr>
      <w:r>
        <w:rPr>
          <w:rFonts w:ascii="Arial" w:eastAsia="Arial" w:hAnsi="Arial" w:cs="Arial"/>
          <w:color w:val="4B4B4C"/>
        </w:rPr>
        <w:br w:type="page"/>
      </w:r>
      <w:r w:rsidR="00A567D0" w:rsidRPr="002728F4">
        <w:rPr>
          <w:sz w:val="40"/>
        </w:rPr>
        <w:lastRenderedPageBreak/>
        <w:t xml:space="preserve">References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6">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7">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8" w:history="1">
        <w:r w:rsidR="0074011E" w:rsidRPr="0074011E">
          <w:rPr>
            <w:rStyle w:val="Hyperlink"/>
            <w:rFonts w:ascii="Arial" w:eastAsia="Arial" w:hAnsi="Arial" w:cs="Arial"/>
          </w:rPr>
          <w:t>here</w:t>
        </w:r>
      </w:hyperlink>
      <w:hyperlink r:id="rId29">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77777777" w:rsidR="002728F4" w:rsidRDefault="002728F4" w:rsidP="002728F4">
      <w:pPr>
        <w:pStyle w:val="Heading1"/>
        <w:spacing w:after="0"/>
        <w:ind w:left="0" w:firstLine="0"/>
      </w:pPr>
      <w:bookmarkStart w:id="17" w:name="_Toc488307768"/>
      <w:r>
        <w:rPr>
          <w:sz w:val="40"/>
        </w:rPr>
        <w:lastRenderedPageBreak/>
        <w:t>Release notes</w:t>
      </w:r>
      <w:bookmarkEnd w:id="17"/>
      <w:r>
        <w:rPr>
          <w:sz w:val="40"/>
        </w:rPr>
        <w:t xml:space="preserve"> </w:t>
      </w:r>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cx="http://schemas.microsoft.com/office/drawing/2014/chart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041039">
      <w:pPr>
        <w:spacing w:after="167" w:line="267" w:lineRule="auto"/>
        <w:ind w:left="355" w:hanging="10"/>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09C68776" w14:textId="583A5F61" w:rsidR="000B1927" w:rsidRPr="007B513A" w:rsidRDefault="00041039" w:rsidP="00041039">
      <w:pPr>
        <w:spacing w:after="167" w:line="267" w:lineRule="auto"/>
        <w:rPr>
          <w:rFonts w:ascii="Arial" w:eastAsia="Arial" w:hAnsi="Arial" w:cs="Arial"/>
          <w:bCs/>
          <w:color w:val="4B4B4C"/>
        </w:rPr>
      </w:pPr>
      <w:r>
        <w:rPr>
          <w:rFonts w:ascii="Arial" w:eastAsia="Arial" w:hAnsi="Arial" w:cs="Arial"/>
          <w:b/>
          <w:color w:val="4B4B4C"/>
        </w:rPr>
        <w:tab/>
      </w:r>
      <w:r w:rsidRPr="007B513A">
        <w:rPr>
          <w:rFonts w:ascii="Arial" w:eastAsia="Arial" w:hAnsi="Arial" w:cs="Arial"/>
          <w:bCs/>
          <w:color w:val="4B4B4C"/>
        </w:rPr>
        <w:t>NA</w:t>
      </w:r>
    </w:p>
    <w:p w14:paraId="260235AD" w14:textId="228BF24A" w:rsidR="002728F4" w:rsidRPr="000B1927" w:rsidRDefault="002728F4" w:rsidP="000B1927">
      <w:pPr>
        <w:spacing w:after="167" w:line="267" w:lineRule="auto"/>
        <w:ind w:left="355" w:hanging="10"/>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p>
    <w:p w14:paraId="38143AF2" w14:textId="45BEE061" w:rsidR="002728F4" w:rsidRPr="00E50C1A" w:rsidRDefault="00E50C1A" w:rsidP="00E50C1A">
      <w:pPr>
        <w:pStyle w:val="ListParagraph"/>
        <w:numPr>
          <w:ilvl w:val="0"/>
          <w:numId w:val="25"/>
        </w:numPr>
        <w:spacing w:after="167" w:line="267" w:lineRule="auto"/>
        <w:rPr>
          <w:bCs/>
          <w:rtl/>
          <w:lang w:bidi="he-IL"/>
        </w:rPr>
      </w:pPr>
      <w:r>
        <w:rPr>
          <w:rFonts w:ascii="Arial" w:eastAsia="Arial" w:hAnsi="Arial" w:cs="Arial"/>
          <w:bCs/>
          <w:color w:val="4B4B4C"/>
        </w:rPr>
        <w:t xml:space="preserve">All Execution Servers that are used to run Sandboxes with </w:t>
      </w:r>
      <w:proofErr w:type="spellStart"/>
      <w:r>
        <w:rPr>
          <w:rFonts w:ascii="Arial" w:eastAsia="Arial" w:hAnsi="Arial" w:cs="Arial"/>
          <w:bCs/>
          <w:color w:val="4B4B4C"/>
        </w:rPr>
        <w:t>IxNetwork</w:t>
      </w:r>
      <w:proofErr w:type="spellEnd"/>
      <w:r>
        <w:rPr>
          <w:rFonts w:ascii="Arial" w:eastAsia="Arial" w:hAnsi="Arial" w:cs="Arial"/>
          <w:bCs/>
          <w:color w:val="4B4B4C"/>
        </w:rPr>
        <w:t xml:space="preserve"> controller should have the same Client Install Path</w:t>
      </w:r>
      <w:r w:rsidR="007B513A" w:rsidRPr="00E50C1A">
        <w:rPr>
          <w:rFonts w:ascii="Arial" w:eastAsia="Arial" w:hAnsi="Arial" w:cs="Arial"/>
          <w:bCs/>
          <w:color w:val="4B4B4C"/>
        </w:rPr>
        <w:t>.</w:t>
      </w:r>
      <w:r>
        <w:rPr>
          <w:rFonts w:ascii="Arial" w:eastAsia="Arial" w:hAnsi="Arial" w:cs="Arial"/>
          <w:bCs/>
          <w:color w:val="4B4B4C"/>
        </w:rPr>
        <w:t xml:space="preserve"> This means that all Execution Servers must be either Windows or Linux.</w:t>
      </w:r>
    </w:p>
    <w:p w14:paraId="3A29DA27" w14:textId="77777777" w:rsidR="002728F4" w:rsidRDefault="002728F4">
      <w:pPr>
        <w:spacing w:after="139"/>
        <w:rPr>
          <w:lang w:bidi="he-IL"/>
        </w:rPr>
      </w:pPr>
    </w:p>
    <w:p w14:paraId="54EB2E65" w14:textId="77777777" w:rsidR="003E10D0" w:rsidRDefault="00A567D0">
      <w:pPr>
        <w:spacing w:after="136"/>
      </w:pPr>
      <w:r>
        <w:rPr>
          <w:rFonts w:ascii="Arial" w:eastAsia="Arial" w:hAnsi="Arial" w:cs="Arial"/>
          <w:color w:val="4C4C4C"/>
        </w:rPr>
        <w:t xml:space="preserve"> </w:t>
      </w:r>
    </w:p>
    <w:p w14:paraId="5D5FBAD9" w14:textId="77777777" w:rsidR="003E10D0" w:rsidRDefault="00A567D0">
      <w:pPr>
        <w:spacing w:after="136"/>
      </w:pPr>
      <w:r>
        <w:rPr>
          <w:rFonts w:ascii="Arial" w:eastAsia="Arial" w:hAnsi="Arial" w:cs="Arial"/>
          <w:color w:val="4C4C4C"/>
        </w:rPr>
        <w:t xml:space="preserve"> </w:t>
      </w:r>
    </w:p>
    <w:p w14:paraId="3C8FEEB9" w14:textId="77777777" w:rsidR="003E10D0" w:rsidRDefault="00A567D0">
      <w:pPr>
        <w:spacing w:after="136"/>
      </w:pPr>
      <w:r>
        <w:rPr>
          <w:rFonts w:ascii="Arial" w:eastAsia="Arial" w:hAnsi="Arial" w:cs="Arial"/>
          <w:color w:val="4C4C4C"/>
        </w:rPr>
        <w:t xml:space="preserve"> </w:t>
      </w:r>
    </w:p>
    <w:p w14:paraId="78C60B84" w14:textId="77777777" w:rsidR="003E10D0" w:rsidRDefault="00A567D0">
      <w:pPr>
        <w:spacing w:after="0"/>
      </w:pPr>
      <w:r>
        <w:rPr>
          <w:rFonts w:ascii="Arial" w:eastAsia="Arial" w:hAnsi="Arial" w:cs="Arial"/>
          <w:color w:val="4C4C4C"/>
        </w:rPr>
        <w:t xml:space="preserve"> </w:t>
      </w:r>
      <w:r>
        <w:rPr>
          <w:rFonts w:ascii="Arial" w:eastAsia="Arial" w:hAnsi="Arial" w:cs="Arial"/>
          <w:color w:val="4C4C4C"/>
        </w:rPr>
        <w:tab/>
        <w:t xml:space="preserve"> </w:t>
      </w:r>
    </w:p>
    <w:sectPr w:rsidR="003E10D0" w:rsidSect="0074011E">
      <w:footerReference w:type="default" r:id="rId30"/>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372A01" w:rsidRDefault="00372A01">
      <w:pPr>
        <w:spacing w:after="0" w:line="240" w:lineRule="auto"/>
      </w:pPr>
      <w:r>
        <w:separator/>
      </w:r>
    </w:p>
  </w:endnote>
  <w:endnote w:type="continuationSeparator" w:id="0">
    <w:p w14:paraId="7CC8EB2C" w14:textId="77777777" w:rsidR="00372A01" w:rsidRDefault="00372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372A01" w:rsidRDefault="00372A01">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372A01" w:rsidRDefault="00372A01">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372A01" w:rsidRDefault="00372A01"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w16se="http://schemas.microsoft.com/office/word/2015/wordml/symex" xmlns:cx="http://schemas.microsoft.com/office/drawing/2014/chart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372A01" w:rsidRDefault="00372A01">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372A01" w:rsidRDefault="00372A01">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372A01" w:rsidRDefault="00372A01">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9B3AC2" w:rsidRPr="009B3AC2">
      <w:rPr>
        <w:rFonts w:ascii="Arial" w:eastAsia="Arial" w:hAnsi="Arial" w:cs="Arial"/>
        <w:noProof/>
        <w:color w:val="4B4B4C"/>
      </w:rPr>
      <w:t>12</w:t>
    </w:r>
    <w:r>
      <w:rPr>
        <w:rFonts w:ascii="Arial" w:eastAsia="Arial" w:hAnsi="Arial" w:cs="Arial"/>
        <w:color w:val="4B4B4C"/>
      </w:rPr>
      <w:fldChar w:fldCharType="end"/>
    </w:r>
  </w:p>
  <w:p w14:paraId="5B44B38F" w14:textId="77777777" w:rsidR="00372A01" w:rsidRDefault="00372A01">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372A01" w:rsidRDefault="00372A01"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9B3AC2" w:rsidRPr="009B3AC2">
      <w:rPr>
        <w:rFonts w:ascii="Arial" w:eastAsia="Arial" w:hAnsi="Arial" w:cs="Arial"/>
        <w:noProof/>
        <w:color w:val="4B4B4C"/>
      </w:rPr>
      <w:t>11</w:t>
    </w:r>
    <w:r>
      <w:rPr>
        <w:rFonts w:ascii="Arial" w:eastAsia="Arial" w:hAnsi="Arial" w:cs="Arial"/>
        <w:color w:val="4B4B4C"/>
      </w:rPr>
      <w:fldChar w:fldCharType="end"/>
    </w:r>
  </w:p>
  <w:p w14:paraId="26D14DE1" w14:textId="77777777" w:rsidR="00372A01" w:rsidRDefault="00372A01"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372A01" w:rsidRDefault="00372A01">
      <w:pPr>
        <w:spacing w:after="0" w:line="240" w:lineRule="auto"/>
      </w:pPr>
      <w:r>
        <w:separator/>
      </w:r>
    </w:p>
  </w:footnote>
  <w:footnote w:type="continuationSeparator" w:id="0">
    <w:p w14:paraId="0C3C9D12" w14:textId="77777777" w:rsidR="00372A01" w:rsidRDefault="00372A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C2F"/>
    <w:multiLevelType w:val="hybridMultilevel"/>
    <w:tmpl w:val="FDC6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2"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5"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255B7"/>
    <w:multiLevelType w:val="hybridMultilevel"/>
    <w:tmpl w:val="14B4A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9"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1" w15:restartNumberingAfterBreak="0">
    <w:nsid w:val="5C4474D8"/>
    <w:multiLevelType w:val="hybridMultilevel"/>
    <w:tmpl w:val="7F6A7D4A"/>
    <w:lvl w:ilvl="0" w:tplc="24CCF368">
      <w:start w:val="1"/>
      <w:numFmt w:val="decimal"/>
      <w:lvlText w:val="%1."/>
      <w:lvlJc w:val="left"/>
      <w:pPr>
        <w:ind w:left="34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1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18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5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3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0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47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4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1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4"/>
  </w:num>
  <w:num w:numId="3">
    <w:abstractNumId w:val="24"/>
  </w:num>
  <w:num w:numId="4">
    <w:abstractNumId w:val="18"/>
  </w:num>
  <w:num w:numId="5">
    <w:abstractNumId w:val="11"/>
  </w:num>
  <w:num w:numId="6">
    <w:abstractNumId w:val="20"/>
  </w:num>
  <w:num w:numId="7">
    <w:abstractNumId w:val="8"/>
  </w:num>
  <w:num w:numId="8">
    <w:abstractNumId w:val="2"/>
  </w:num>
  <w:num w:numId="9">
    <w:abstractNumId w:val="3"/>
  </w:num>
  <w:num w:numId="10">
    <w:abstractNumId w:val="9"/>
  </w:num>
  <w:num w:numId="11">
    <w:abstractNumId w:val="23"/>
  </w:num>
  <w:num w:numId="12">
    <w:abstractNumId w:val="1"/>
  </w:num>
  <w:num w:numId="13">
    <w:abstractNumId w:val="12"/>
  </w:num>
  <w:num w:numId="14">
    <w:abstractNumId w:val="6"/>
  </w:num>
  <w:num w:numId="15">
    <w:abstractNumId w:val="13"/>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5"/>
  </w:num>
  <w:num w:numId="21">
    <w:abstractNumId w:val="19"/>
  </w:num>
  <w:num w:numId="22">
    <w:abstractNumId w:val="0"/>
  </w:num>
  <w:num w:numId="23">
    <w:abstractNumId w:val="10"/>
  </w:num>
  <w:num w:numId="24">
    <w:abstractNumId w:val="17"/>
  </w:num>
  <w:num w:numId="25">
    <w:abstractNumId w:val="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337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52DF0"/>
    <w:rsid w:val="00067487"/>
    <w:rsid w:val="000835C5"/>
    <w:rsid w:val="00087B41"/>
    <w:rsid w:val="000B1927"/>
    <w:rsid w:val="000B672A"/>
    <w:rsid w:val="001077F8"/>
    <w:rsid w:val="001275EC"/>
    <w:rsid w:val="00146228"/>
    <w:rsid w:val="00151E86"/>
    <w:rsid w:val="001606A3"/>
    <w:rsid w:val="001759A0"/>
    <w:rsid w:val="001C1FA0"/>
    <w:rsid w:val="001F6471"/>
    <w:rsid w:val="002211C7"/>
    <w:rsid w:val="002728F4"/>
    <w:rsid w:val="002829BE"/>
    <w:rsid w:val="00291CC2"/>
    <w:rsid w:val="002A2360"/>
    <w:rsid w:val="002E515D"/>
    <w:rsid w:val="00310B24"/>
    <w:rsid w:val="00310BF7"/>
    <w:rsid w:val="003225F5"/>
    <w:rsid w:val="00322E9E"/>
    <w:rsid w:val="00334BBF"/>
    <w:rsid w:val="003630B7"/>
    <w:rsid w:val="00372A01"/>
    <w:rsid w:val="003E08B6"/>
    <w:rsid w:val="003E10D0"/>
    <w:rsid w:val="003F6835"/>
    <w:rsid w:val="004176C1"/>
    <w:rsid w:val="00467F64"/>
    <w:rsid w:val="00487E61"/>
    <w:rsid w:val="00496962"/>
    <w:rsid w:val="004B7973"/>
    <w:rsid w:val="004D0F42"/>
    <w:rsid w:val="0050564B"/>
    <w:rsid w:val="00554EA0"/>
    <w:rsid w:val="00557A46"/>
    <w:rsid w:val="00585331"/>
    <w:rsid w:val="00586CFE"/>
    <w:rsid w:val="00594C61"/>
    <w:rsid w:val="005E7333"/>
    <w:rsid w:val="005F3D38"/>
    <w:rsid w:val="00616730"/>
    <w:rsid w:val="00674B36"/>
    <w:rsid w:val="00684B9D"/>
    <w:rsid w:val="006D2B0F"/>
    <w:rsid w:val="007202FD"/>
    <w:rsid w:val="007232CF"/>
    <w:rsid w:val="0074011E"/>
    <w:rsid w:val="007567EC"/>
    <w:rsid w:val="00775C26"/>
    <w:rsid w:val="00780094"/>
    <w:rsid w:val="00783DE8"/>
    <w:rsid w:val="007859CC"/>
    <w:rsid w:val="007B513A"/>
    <w:rsid w:val="007D6237"/>
    <w:rsid w:val="007D6DFF"/>
    <w:rsid w:val="007F0EB6"/>
    <w:rsid w:val="007F3FBC"/>
    <w:rsid w:val="008563AF"/>
    <w:rsid w:val="00856A7F"/>
    <w:rsid w:val="00856F7D"/>
    <w:rsid w:val="008A4C52"/>
    <w:rsid w:val="008B7B4A"/>
    <w:rsid w:val="0090460F"/>
    <w:rsid w:val="009544C9"/>
    <w:rsid w:val="009679C4"/>
    <w:rsid w:val="009731EF"/>
    <w:rsid w:val="009B0AB8"/>
    <w:rsid w:val="009B3AC2"/>
    <w:rsid w:val="009D1D7B"/>
    <w:rsid w:val="00A24A2D"/>
    <w:rsid w:val="00A567D0"/>
    <w:rsid w:val="00A76670"/>
    <w:rsid w:val="00A811F0"/>
    <w:rsid w:val="00AB2134"/>
    <w:rsid w:val="00AB4BF7"/>
    <w:rsid w:val="00AB7FBB"/>
    <w:rsid w:val="00B6053C"/>
    <w:rsid w:val="00B75F35"/>
    <w:rsid w:val="00B92DBB"/>
    <w:rsid w:val="00BC1964"/>
    <w:rsid w:val="00BC64F9"/>
    <w:rsid w:val="00BD22DD"/>
    <w:rsid w:val="00C34622"/>
    <w:rsid w:val="00C52DB7"/>
    <w:rsid w:val="00C72760"/>
    <w:rsid w:val="00CD2DF5"/>
    <w:rsid w:val="00D176F9"/>
    <w:rsid w:val="00D31A4C"/>
    <w:rsid w:val="00D71920"/>
    <w:rsid w:val="00D71B1C"/>
    <w:rsid w:val="00DA3420"/>
    <w:rsid w:val="00DD60B3"/>
    <w:rsid w:val="00E35020"/>
    <w:rsid w:val="00E50C1A"/>
    <w:rsid w:val="00EE40EC"/>
    <w:rsid w:val="00EF7BC0"/>
    <w:rsid w:val="00F1203B"/>
    <w:rsid w:val="00F51392"/>
    <w:rsid w:val="00F86EC4"/>
    <w:rsid w:val="00FB52AA"/>
    <w:rsid w:val="00FB5FED"/>
    <w:rsid w:val="00FD1F65"/>
    <w:rsid w:val="00FD55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 w:type="table" w:styleId="TableGrid0">
    <w:name w:val="Table Grid"/>
    <w:basedOn w:val="TableNormal"/>
    <w:uiPriority w:val="39"/>
    <w:rsid w:val="007D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3" Type="http://schemas.openxmlformats.org/officeDocument/2006/relationships/styles" Target="styles.xml"/><Relationship Id="rId21" Type="http://schemas.openxmlformats.org/officeDocument/2006/relationships/hyperlink" Target="http://www.quali.com/community/training/"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png"/><Relationship Id="rId29" Type="http://schemas.openxmlformats.org/officeDocument/2006/relationships/hyperlink" Target="https://support.qualisyste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image" Target="media/image5.png"/><Relationship Id="rId28"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image" Target="media/image4.png"/><Relationship Id="rId27" Type="http://schemas.openxmlformats.org/officeDocument/2006/relationships/hyperlink" Target="https://support.qualisystems.com/entries/22858046-download-center" TargetMode="External"/><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F79EF-DB1A-4892-BA01-4014A9E9D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10891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9</cp:revision>
  <dcterms:created xsi:type="dcterms:W3CDTF">2017-07-18T10:51:00Z</dcterms:created>
  <dcterms:modified xsi:type="dcterms:W3CDTF">2017-08-03T09:06:00Z</dcterms:modified>
</cp:coreProperties>
</file>