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480" w:after="0"/>
        <w:rPr>
          <w:lang w:val="pt-BR"/>
        </w:rPr>
      </w:pPr>
      <w:r>
        <w:rPr>
          <w:lang w:val="pt-BR"/>
        </w:rPr>
        <w:t>Relatório Técnico – Erros Identificados e Correções Aplicadas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>Este relatório apresenta os erros identificados durante o desenvolvimento da aplicação, bem como as respectivas correções, utilizando imagens como evidência para facilitar a compreensão.</w:t>
      </w:r>
    </w:p>
    <w:p>
      <w:pPr>
        <w:pStyle w:val="Ttulo2"/>
        <w:rPr>
          <w:lang w:val="pt-BR"/>
        </w:rPr>
      </w:pPr>
      <w:r>
        <w:rPr>
          <w:lang w:val="pt-BR"/>
        </w:rPr>
        <w:t>Figura 1 – Erro Identificado</w:t>
      </w:r>
    </w:p>
    <w:p>
      <w:pPr>
        <w:pStyle w:val="Normal"/>
        <w:rPr>
          <w:lang w:val="pt-BR"/>
        </w:rPr>
      </w:pPr>
      <w:r>
        <w:rPr>
          <w:lang w:val="pt-BR"/>
        </w:rPr>
        <w:drawing>
          <wp:inline distT="0" distB="0" distL="114935" distR="114935">
            <wp:extent cx="4114800" cy="23133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t-BR"/>
        </w:rPr>
      </w:pPr>
      <w:r>
        <w:rPr>
          <w:lang w:val="pt-BR"/>
        </w:rPr>
        <w:t>Correção aplicada: substituição das aspas curvas (“ ”) por aspas duplas padrão (" ") e ajuste da vírgula, garantindo a sintaxe correta do JSON.</w:t>
      </w:r>
    </w:p>
    <w:p>
      <w:pPr>
        <w:pStyle w:val="Ttulo2"/>
        <w:rPr>
          <w:lang w:val="pt-BR"/>
        </w:rPr>
      </w:pPr>
      <w:r>
        <w:rPr>
          <w:lang w:val="pt-BR"/>
        </w:rPr>
        <w:t>Figura 2 – Erro Identificado</w:t>
      </w:r>
    </w:p>
    <w:p>
      <w:pPr>
        <w:pStyle w:val="Normal"/>
        <w:rPr>
          <w:lang w:val="pt-BR"/>
        </w:rPr>
      </w:pPr>
      <w:r>
        <w:rPr>
          <w:lang w:val="pt-BR"/>
        </w:rPr>
        <w:drawing>
          <wp:inline distT="0" distB="0" distL="114935" distR="114935">
            <wp:extent cx="4114800" cy="23133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t-BR"/>
        </w:rPr>
      </w:pPr>
      <w:r>
        <w:rPr>
          <w:lang w:val="pt-BR"/>
        </w:rPr>
        <w:t>Correção aplicada: inclusão do ID na requisição HTTP para permitir a identificação correta do recurso no servidor.</w:t>
      </w:r>
    </w:p>
    <w:p>
      <w:pPr>
        <w:pStyle w:val="Ttulo2"/>
        <w:rPr>
          <w:lang w:val="pt-BR"/>
        </w:rPr>
      </w:pPr>
      <w:r>
        <w:rPr>
          <w:lang w:val="pt-BR"/>
        </w:rPr>
        <w:t>Figura 3 – Erro Identificado</w:t>
      </w:r>
    </w:p>
    <w:p>
      <w:pPr>
        <w:pStyle w:val="Normal"/>
        <w:rPr>
          <w:lang w:val="pt-BR"/>
        </w:rPr>
      </w:pPr>
      <w:r>
        <w:rPr>
          <w:lang w:val="pt-BR"/>
        </w:rPr>
        <w:drawing>
          <wp:inline distT="0" distB="0" distL="114935" distR="114935">
            <wp:extent cx="4114800" cy="231330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t-BR"/>
        </w:rPr>
      </w:pPr>
      <w:r>
        <w:rPr>
          <w:lang w:val="pt-BR"/>
        </w:rPr>
        <w:t>Correção aplicada: alteração do método HTTP de GET para PUT, pois a operação realizada era de atualização de dados.</w:t>
      </w:r>
    </w:p>
    <w:p>
      <w:pPr>
        <w:pStyle w:val="Ttulo2"/>
        <w:rPr>
          <w:lang w:val="pt-BR"/>
        </w:rPr>
      </w:pPr>
      <w:r>
        <w:rPr>
          <w:lang w:val="pt-BR"/>
        </w:rPr>
        <w:t>Figura 4 – Erro Identificado</w:t>
      </w:r>
    </w:p>
    <w:p>
      <w:pPr>
        <w:pStyle w:val="Normal"/>
        <w:rPr>
          <w:lang w:val="pt-BR"/>
        </w:rPr>
      </w:pPr>
      <w:r>
        <w:rPr>
          <w:lang w:val="pt-BR"/>
        </w:rPr>
        <w:drawing>
          <wp:inline distT="0" distB="0" distL="114935" distR="114935">
            <wp:extent cx="4114800" cy="231330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t-BR"/>
        </w:rPr>
      </w:pPr>
      <w:r>
        <w:rPr>
          <w:lang w:val="pt-BR"/>
        </w:rPr>
        <w:t>Resultado final após correções: sistema funcionando corretamente e faturamento realizado com sucesso.</w:t>
      </w:r>
    </w:p>
    <w:p>
      <w:pPr>
        <w:pStyle w:val="Ttulo2"/>
        <w:rPr>
          <w:lang w:val="pt-BR"/>
        </w:rPr>
      </w:pPr>
      <w:r>
        <w:rPr>
          <w:lang w:val="pt-BR"/>
        </w:rPr>
        <w:t>Conclusão</w:t>
      </w:r>
    </w:p>
    <w:p>
      <w:pPr>
        <w:pStyle w:val="Normal"/>
        <w:spacing w:before="0" w:after="200"/>
        <w:rPr>
          <w:lang w:val="pt-BR"/>
        </w:rPr>
      </w:pPr>
      <w:r>
        <w:rPr>
          <w:lang w:val="pt-BR"/>
        </w:rPr>
        <w:t>A partir da análise das imagens e da aplicação das correções necessárias, foi possível resolver os erros relacionados à sintaxe do JSON, ao uso inadequado de métodos HTTP e à ausência de parâmetros obrigatórios. O sistema passou a operar corretamente após os ajustes.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LibreOffice/7.0.4.2$Linux_X86_64 LibreOffice_project/00$Build-2</Application>
  <AppVersion>15.0000</AppVersion>
  <Pages>2</Pages>
  <Words>163</Words>
  <Characters>952</Characters>
  <CharactersWithSpaces>1108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2026-02-01T16:38:20Z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