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caps w:val="0"/>
          <w:color w:val="040402"/>
          <w:spacing w:val="0"/>
          <w:sz w:val="28"/>
          <w:szCs w:val="28"/>
          <w:shd w:val="clear" w:fill="FFFEFC"/>
        </w:rPr>
        <w:t>I'm baby man braid 8-bit irony tilde keytar dreamcatcher. Craft beer coloring book venmo disrupt farm-to-table banjo. Hella kogi flexitarian farm-to-table, disrupt austin retro franzen twee tousled. VHS tacos waistcoat you probably haven't heard of them, activated charcoal lyft slow-carb franzen twee literally. Mustache wolf chambray cold-pressed hot chicken artisan. Offal actually fam keytar hexagon hella organic mumblecore pok pok slow-carb. Affogato kitsch +1 activated charcoal.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079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2020-09-25T17:50:14Z</dcterms:created>
  <dc:creator>swagatika.mohapatra</dc:creator>
  <cp:lastModifiedBy>swagatika.mohapatra</cp:lastModifiedBy>
  <dcterms:modified xsi:type="dcterms:W3CDTF">2020-09-25T17:50:18Z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