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3152" w:rsidRDefault="00E024AE">
      <w:pPr>
        <w:shd w:val="clear" w:color="auto" w:fill="FFF6DC"/>
        <w:spacing w:after="20"/>
        <w:ind w:left="120" w:right="120"/>
      </w:pPr>
      <w:bookmarkStart w:id="0" w:name="_GoBack"/>
      <w:bookmarkEnd w:id="0"/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HOW TO USE THIS TEMPLATE (Template A — Hybrid framing). Best when you have 10–20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 QA experience and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skills from training/self-projects but no formal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job yet. It is honest, ATS-safe, and recruiter-friendly: it</w:t>
      </w:r>
      <w:r>
        <w:rPr>
          <w:i/>
          <w:iCs/>
          <w:color w:val="8A5A00"/>
          <w:sz w:val="19"/>
          <w:szCs w:val="19"/>
        </w:rPr>
        <w:t xml:space="preserve"> leads with your QA credibility and shows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as a deliberate, evidenced transition.</w:t>
      </w:r>
    </w:p>
    <w:p w:rsidR="002E3152" w:rsidRDefault="00E024AE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Every amber box like this one is a guide note. Read it, apply it, then delete the box. Search the document for [square brackets] — every bracket is a placeholder you mus</w:t>
      </w:r>
      <w:r>
        <w:rPr>
          <w:i/>
          <w:iCs/>
          <w:color w:val="8A5A00"/>
          <w:sz w:val="19"/>
          <w:szCs w:val="19"/>
        </w:rPr>
        <w:t>t replace with your real data. Never send a resume containing brackets or amber boxes.</w:t>
      </w:r>
    </w:p>
    <w:p w:rsidR="002E3152" w:rsidRDefault="00E024AE">
      <w:pPr>
        <w:spacing w:after="40"/>
        <w:jc w:val="center"/>
      </w:pPr>
      <w:r>
        <w:rPr>
          <w:b/>
          <w:bCs/>
          <w:color w:val="222222"/>
          <w:sz w:val="56"/>
          <w:szCs w:val="56"/>
        </w:rPr>
        <w:t>YOUR NAME</w:t>
      </w:r>
    </w:p>
    <w:p w:rsidR="002E3152" w:rsidRDefault="00E024AE"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Senior QA </w:t>
      </w:r>
      <w:proofErr w:type="gramStart"/>
      <w:r>
        <w:rPr>
          <w:b/>
          <w:bCs/>
          <w:color w:val="1F4E79"/>
          <w:sz w:val="26"/>
          <w:szCs w:val="26"/>
        </w:rPr>
        <w:t>Engineer  |</w:t>
      </w:r>
      <w:proofErr w:type="gramEnd"/>
      <w:r>
        <w:rPr>
          <w:b/>
          <w:bCs/>
          <w:color w:val="1F4E79"/>
          <w:sz w:val="26"/>
          <w:szCs w:val="26"/>
        </w:rPr>
        <w:t xml:space="preserve">  </w:t>
      </w:r>
      <w:proofErr w:type="spellStart"/>
      <w:r>
        <w:rPr>
          <w:b/>
          <w:bCs/>
          <w:color w:val="1F4E79"/>
          <w:sz w:val="26"/>
          <w:szCs w:val="26"/>
        </w:rPr>
        <w:t>GenAI</w:t>
      </w:r>
      <w:proofErr w:type="spellEnd"/>
      <w:r>
        <w:rPr>
          <w:b/>
          <w:bCs/>
          <w:color w:val="1F4E79"/>
          <w:sz w:val="26"/>
          <w:szCs w:val="26"/>
        </w:rPr>
        <w:t xml:space="preserve"> &amp; LLM Evaluation Testing  |  RAG · RAGAS · </w:t>
      </w:r>
      <w:proofErr w:type="spellStart"/>
      <w:r>
        <w:rPr>
          <w:b/>
          <w:bCs/>
          <w:color w:val="1F4E79"/>
          <w:sz w:val="26"/>
          <w:szCs w:val="26"/>
        </w:rPr>
        <w:t>DeepEval</w:t>
      </w:r>
      <w:proofErr w:type="spellEnd"/>
      <w:r>
        <w:rPr>
          <w:b/>
          <w:bCs/>
          <w:color w:val="1F4E79"/>
          <w:sz w:val="26"/>
          <w:szCs w:val="26"/>
        </w:rPr>
        <w:t xml:space="preserve"> · </w:t>
      </w:r>
      <w:proofErr w:type="spellStart"/>
      <w:r>
        <w:rPr>
          <w:b/>
          <w:bCs/>
          <w:color w:val="1F4E79"/>
          <w:sz w:val="26"/>
          <w:szCs w:val="26"/>
        </w:rPr>
        <w:t>Promptfoo</w:t>
      </w:r>
      <w:proofErr w:type="spellEnd"/>
      <w:r>
        <w:rPr>
          <w:b/>
          <w:bCs/>
          <w:color w:val="1F4E79"/>
          <w:sz w:val="26"/>
          <w:szCs w:val="26"/>
        </w:rPr>
        <w:t xml:space="preserve"> · Python</w:t>
      </w:r>
    </w:p>
    <w:p w:rsidR="002E3152" w:rsidRDefault="00E024AE">
      <w:pPr>
        <w:spacing w:after="160"/>
        <w:jc w:val="center"/>
      </w:pPr>
      <w:r>
        <w:rPr>
          <w:color w:val="555555"/>
        </w:rPr>
        <w:t xml:space="preserve">Hyderabad,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+91-XXXXXXXXXX  |  your.email@exampl</w:t>
      </w:r>
      <w:r>
        <w:rPr>
          <w:color w:val="555555"/>
        </w:rPr>
        <w:t>e.com  |  linkedin.com/in/</w:t>
      </w:r>
      <w:proofErr w:type="spellStart"/>
      <w:r>
        <w:rPr>
          <w:color w:val="555555"/>
        </w:rPr>
        <w:t>yourprofile</w:t>
      </w:r>
      <w:proofErr w:type="spellEnd"/>
      <w:r>
        <w:rPr>
          <w:color w:val="555555"/>
        </w:rPr>
        <w:t xml:space="preserve">  |  github.com/</w:t>
      </w:r>
      <w:proofErr w:type="spellStart"/>
      <w:r>
        <w:rPr>
          <w:color w:val="555555"/>
        </w:rPr>
        <w:t>yourhandle</w:t>
      </w:r>
      <w:proofErr w:type="spellEnd"/>
    </w:p>
    <w:p w:rsidR="002E3152" w:rsidRDefault="00E024AE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HEADLINE: Keep 'Senior QA Engineer' first (your proven identity),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second (your direction). Mirror 3–4 exact keywords from each job description here — ATS</w:t>
      </w:r>
      <w:r>
        <w:rPr>
          <w:i/>
          <w:iCs/>
          <w:color w:val="8A5A00"/>
          <w:sz w:val="19"/>
          <w:szCs w:val="19"/>
        </w:rPr>
        <w:t xml:space="preserve"> ranks the headline heavily. If the JD says 'AI Quality Engineer', use that exact phrase.</w:t>
      </w:r>
    </w:p>
    <w:p w:rsidR="002E3152" w:rsidRDefault="00E024AE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PROFESSIONAL SUMMARY</w:t>
      </w:r>
    </w:p>
    <w:p w:rsidR="002E3152" w:rsidRDefault="00E024AE">
      <w:pPr>
        <w:spacing w:after="80"/>
      </w:pPr>
      <w:r>
        <w:rPr>
          <w:color w:val="333333"/>
          <w:sz w:val="21"/>
          <w:szCs w:val="21"/>
        </w:rPr>
        <w:t>QA professional with [</w:t>
      </w:r>
      <w:proofErr w:type="gramStart"/>
      <w:r>
        <w:rPr>
          <w:color w:val="333333"/>
          <w:sz w:val="21"/>
          <w:szCs w:val="21"/>
        </w:rPr>
        <w:t>12]+</w:t>
      </w:r>
      <w:proofErr w:type="gramEnd"/>
      <w:r>
        <w:rPr>
          <w:color w:val="333333"/>
          <w:sz w:val="21"/>
          <w:szCs w:val="21"/>
        </w:rPr>
        <w:t xml:space="preserve"> years of experience in manual and functional testing across [banking / healthcare / retail] domains, now specializing </w:t>
      </w:r>
      <w:r>
        <w:rPr>
          <w:color w:val="333333"/>
          <w:sz w:val="21"/>
          <w:szCs w:val="21"/>
        </w:rPr>
        <w:t xml:space="preserve">in Generative AI and LLM application testing. Hands-on with evaluating AI responses for accuracy, relevance,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, and safety using 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and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 xml:space="preserve">, including LLM-as-a-Judge and human evaluation techniques. Experienced in </w:t>
      </w:r>
      <w:r>
        <w:rPr>
          <w:color w:val="333333"/>
          <w:sz w:val="21"/>
          <w:szCs w:val="21"/>
        </w:rPr>
        <w:t xml:space="preserve">designing Golden, Regression, Edge-Case, and Adversarial datasets, performing prompt-injection and jailbreak testing, and automating evaluation workflows in Python integrated into CI/CD. Combines deep test-engineering discipline with modern Responsible AI </w:t>
      </w:r>
      <w:r>
        <w:rPr>
          <w:color w:val="333333"/>
          <w:sz w:val="21"/>
          <w:szCs w:val="21"/>
        </w:rPr>
        <w:t>quality practices.</w:t>
      </w:r>
    </w:p>
    <w:p w:rsidR="002E3152" w:rsidRDefault="00E024AE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SUMMARY: 4 sentences, exactly this shape — (1) who you are + years + domain, (2) your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specialization + tools, (3) 2–3 JD responsibilities you can claim, (4) the bridge: old strength + new skill. Rep</w:t>
      </w:r>
      <w:r>
        <w:rPr>
          <w:i/>
          <w:iCs/>
          <w:color w:val="8A5A00"/>
          <w:sz w:val="19"/>
          <w:szCs w:val="19"/>
        </w:rPr>
        <w:t>lace [12] and the domains. Rule: every tool named here must appear again in Skills AND in a project/experience bullet, or ATS/recruiters treat it as keyword stuffing.</w:t>
      </w:r>
    </w:p>
    <w:p w:rsidR="002E3152" w:rsidRDefault="00E024AE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CORE SKILLS</w:t>
      </w:r>
    </w:p>
    <w:p w:rsidR="002E3152" w:rsidRDefault="00E024AE">
      <w:pPr>
        <w:spacing w:after="40"/>
      </w:pPr>
      <w:proofErr w:type="spellStart"/>
      <w:r>
        <w:rPr>
          <w:b/>
          <w:bCs/>
          <w:color w:val="333333"/>
          <w:sz w:val="21"/>
          <w:szCs w:val="21"/>
        </w:rPr>
        <w:t>GenAI</w:t>
      </w:r>
      <w:proofErr w:type="spellEnd"/>
      <w:r>
        <w:rPr>
          <w:b/>
          <w:bCs/>
          <w:color w:val="333333"/>
          <w:sz w:val="21"/>
          <w:szCs w:val="21"/>
        </w:rPr>
        <w:t xml:space="preserve"> / AI Testing</w:t>
      </w:r>
    </w:p>
    <w:p w:rsidR="002E3152" w:rsidRDefault="00E024AE">
      <w:pPr>
        <w:spacing w:after="60"/>
      </w:pPr>
      <w:proofErr w:type="spellStart"/>
      <w:r>
        <w:rPr>
          <w:b/>
          <w:bCs/>
          <w:color w:val="222222"/>
          <w:sz w:val="21"/>
          <w:szCs w:val="21"/>
        </w:rPr>
        <w:t>GenAI</w:t>
      </w:r>
      <w:proofErr w:type="spellEnd"/>
      <w:r>
        <w:rPr>
          <w:b/>
          <w:bCs/>
          <w:color w:val="222222"/>
          <w:sz w:val="21"/>
          <w:szCs w:val="21"/>
        </w:rPr>
        <w:t xml:space="preserve"> / LLM Testing: </w:t>
      </w:r>
      <w:r>
        <w:rPr>
          <w:color w:val="333333"/>
          <w:sz w:val="21"/>
          <w:szCs w:val="21"/>
        </w:rPr>
        <w:t>LLM Response Evaluation, RAG Testing,</w:t>
      </w:r>
      <w:r>
        <w:rPr>
          <w:color w:val="333333"/>
          <w:sz w:val="21"/>
          <w:szCs w:val="21"/>
        </w:rPr>
        <w:t xml:space="preserve"> Hallucination Detection,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&amp; Faithfulness Validation, Prompt Validation, Bias &amp; Toxicity Testing</w:t>
      </w:r>
    </w:p>
    <w:p w:rsidR="002E3152" w:rsidRDefault="00E024AE">
      <w:pPr>
        <w:spacing w:after="60"/>
      </w:pPr>
      <w:r>
        <w:rPr>
          <w:b/>
          <w:bCs/>
          <w:color w:val="222222"/>
          <w:sz w:val="21"/>
          <w:szCs w:val="21"/>
        </w:rPr>
        <w:t xml:space="preserve">Evaluation Frameworks: </w:t>
      </w:r>
      <w:r>
        <w:rPr>
          <w:color w:val="333333"/>
          <w:sz w:val="21"/>
          <w:szCs w:val="21"/>
        </w:rPr>
        <w:t xml:space="preserve">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>, LLM-as-a-Judge, Human Evaluation Rubrics</w:t>
      </w:r>
    </w:p>
    <w:p w:rsidR="002E3152" w:rsidRDefault="00E024AE">
      <w:pPr>
        <w:spacing w:after="60"/>
      </w:pPr>
      <w:r>
        <w:rPr>
          <w:b/>
          <w:bCs/>
          <w:color w:val="222222"/>
          <w:sz w:val="21"/>
          <w:szCs w:val="21"/>
        </w:rPr>
        <w:t xml:space="preserve">AI Security Testing: </w:t>
      </w:r>
      <w:r>
        <w:rPr>
          <w:color w:val="333333"/>
          <w:sz w:val="21"/>
          <w:szCs w:val="21"/>
        </w:rPr>
        <w:t>Adversarial Testing, Prompt Injection, Jailbreak Testing, Red Teaming</w:t>
      </w:r>
    </w:p>
    <w:p w:rsidR="002E3152" w:rsidRDefault="00E024AE">
      <w:pPr>
        <w:spacing w:after="60"/>
      </w:pPr>
      <w:r>
        <w:rPr>
          <w:b/>
          <w:bCs/>
          <w:color w:val="222222"/>
          <w:sz w:val="21"/>
          <w:szCs w:val="21"/>
        </w:rPr>
        <w:t xml:space="preserve">Datasets &amp; Metrics: </w:t>
      </w:r>
      <w:r>
        <w:rPr>
          <w:color w:val="333333"/>
          <w:sz w:val="21"/>
          <w:szCs w:val="21"/>
        </w:rPr>
        <w:t>Golden / Regression / Edge-Case / Adversarial Datasets; Precision, Recall, F1, Faithfulness, Answer &amp; Context Relevance, Safety Metrics</w:t>
      </w:r>
    </w:p>
    <w:p w:rsidR="002E3152" w:rsidRDefault="00E024AE">
      <w:pPr>
        <w:spacing w:after="60"/>
      </w:pPr>
      <w:r>
        <w:rPr>
          <w:b/>
          <w:bCs/>
          <w:color w:val="222222"/>
          <w:sz w:val="21"/>
          <w:szCs w:val="21"/>
        </w:rPr>
        <w:t xml:space="preserve">Programming &amp; Automation: </w:t>
      </w:r>
      <w:r>
        <w:rPr>
          <w:color w:val="333333"/>
          <w:sz w:val="21"/>
          <w:szCs w:val="21"/>
        </w:rPr>
        <w:t>Pyth</w:t>
      </w:r>
      <w:r>
        <w:rPr>
          <w:color w:val="333333"/>
          <w:sz w:val="21"/>
          <w:szCs w:val="21"/>
        </w:rPr>
        <w:t>on (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), Prompt Engineering, Evaluation Pipelines in CI/CD (Jenkins / GitHub Actions)</w:t>
      </w:r>
    </w:p>
    <w:p w:rsidR="002E3152" w:rsidRDefault="00E024AE">
      <w:pPr>
        <w:spacing w:after="60"/>
      </w:pPr>
      <w:r>
        <w:rPr>
          <w:b/>
          <w:bCs/>
          <w:color w:val="222222"/>
          <w:sz w:val="21"/>
          <w:szCs w:val="21"/>
        </w:rPr>
        <w:t xml:space="preserve">Responsible AI: </w:t>
      </w:r>
      <w:r>
        <w:rPr>
          <w:color w:val="333333"/>
          <w:sz w:val="21"/>
          <w:szCs w:val="21"/>
        </w:rPr>
        <w:t>AI Governance, Compliance Validation, Enterprise AI Quality Standards</w:t>
      </w:r>
    </w:p>
    <w:p w:rsidR="002E3152" w:rsidRDefault="00E024AE">
      <w:pPr>
        <w:spacing w:after="40"/>
      </w:pPr>
      <w:r>
        <w:rPr>
          <w:b/>
          <w:bCs/>
          <w:color w:val="333333"/>
          <w:sz w:val="21"/>
          <w:szCs w:val="21"/>
        </w:rPr>
        <w:t>Software Testing Foundation</w:t>
      </w:r>
    </w:p>
    <w:p w:rsidR="002E3152" w:rsidRDefault="00E024AE">
      <w:pPr>
        <w:spacing w:after="60"/>
      </w:pPr>
      <w:r>
        <w:rPr>
          <w:b/>
          <w:bCs/>
          <w:color w:val="222222"/>
          <w:sz w:val="21"/>
          <w:szCs w:val="21"/>
        </w:rPr>
        <w:t xml:space="preserve">Testing Core: </w:t>
      </w:r>
      <w:r>
        <w:rPr>
          <w:color w:val="333333"/>
          <w:sz w:val="21"/>
          <w:szCs w:val="21"/>
        </w:rPr>
        <w:t>Manual Testing, Functional / Regressio</w:t>
      </w:r>
      <w:r>
        <w:rPr>
          <w:color w:val="333333"/>
          <w:sz w:val="21"/>
          <w:szCs w:val="21"/>
        </w:rPr>
        <w:t>n / Integration / UAT, Test Planning, Test Case Design, Defect Management, RTM</w:t>
      </w:r>
    </w:p>
    <w:p w:rsidR="002E3152" w:rsidRDefault="00E024AE">
      <w:pPr>
        <w:spacing w:after="60"/>
      </w:pPr>
      <w:r>
        <w:rPr>
          <w:b/>
          <w:bCs/>
          <w:color w:val="222222"/>
          <w:sz w:val="21"/>
          <w:szCs w:val="21"/>
        </w:rPr>
        <w:t xml:space="preserve">Tools &amp; Process: </w:t>
      </w:r>
      <w:r>
        <w:rPr>
          <w:color w:val="333333"/>
          <w:sz w:val="21"/>
          <w:szCs w:val="21"/>
        </w:rPr>
        <w:t>JIRA, ALM/QC, Agile/Scrum, SDLC/STLC, API Testing (Postman), SQL</w:t>
      </w:r>
    </w:p>
    <w:p w:rsidR="002E3152" w:rsidRDefault="00E024AE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SKILLS: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group deliberately sits ABOVE classic QA — recruiters scan top-down and you are applying for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roles. Delete any tool you cannot discuss for 2 minutes in an interview; one exposed skill damages the nine re</w:t>
      </w:r>
      <w:r>
        <w:rPr>
          <w:i/>
          <w:iCs/>
          <w:color w:val="8A5A00"/>
          <w:sz w:val="19"/>
          <w:szCs w:val="19"/>
        </w:rPr>
        <w:t>al ones. Add/remove keywords per job description — this section is your main ATS keyword bank.</w:t>
      </w:r>
    </w:p>
    <w:p w:rsidR="002E3152" w:rsidRDefault="00E024AE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GENAI TESTING PROJECTS</w:t>
      </w:r>
    </w:p>
    <w:p w:rsidR="002E3152" w:rsidRDefault="00E024AE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RAG Chatbot Evaluation Framework (Hands-on Project)</w:t>
      </w:r>
      <w:r>
        <w:rPr>
          <w:color w:val="666666"/>
        </w:rPr>
        <w:tab/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an automated evaluation pipeline for a RAG-based Q&amp;A chatbot using RAGAS and </w:t>
      </w:r>
      <w:proofErr w:type="spellStart"/>
      <w:r>
        <w:rPr>
          <w:color w:val="333333"/>
          <w:sz w:val="21"/>
          <w:szCs w:val="21"/>
        </w:rPr>
        <w:t>De</w:t>
      </w:r>
      <w:r>
        <w:rPr>
          <w:color w:val="333333"/>
          <w:sz w:val="21"/>
          <w:szCs w:val="21"/>
        </w:rPr>
        <w:t>epEval</w:t>
      </w:r>
      <w:proofErr w:type="spellEnd"/>
      <w:r>
        <w:rPr>
          <w:color w:val="333333"/>
          <w:sz w:val="21"/>
          <w:szCs w:val="21"/>
        </w:rPr>
        <w:t>, measuring Faithfulness, Answer Relevance, Context Precision, and Context Recall.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 150+ question Golden Dataset with ground-truth answers; created Regression, Edge-Case, and Adversarial subsets for release-gating.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>Implemented LLM-as-a-Judg</w:t>
      </w:r>
      <w:r>
        <w:rPr>
          <w:color w:val="333333"/>
          <w:sz w:val="21"/>
          <w:szCs w:val="21"/>
        </w:rPr>
        <w:t>e scoring with calibrated rubrics and validated judge reliability against human evaluation on a sample set.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Detected and documented hallucination patterns (unsupported claims, fabricated citations) and reported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gaps to prompt/RAG tuning.</w:t>
      </w:r>
    </w:p>
    <w:p w:rsidR="002E3152" w:rsidRDefault="00E024AE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Promp</w:t>
      </w:r>
      <w:r>
        <w:rPr>
          <w:b/>
          <w:bCs/>
          <w:color w:val="222222"/>
          <w:sz w:val="22"/>
          <w:szCs w:val="22"/>
        </w:rPr>
        <w:t>t Injection &amp; Jailbreak Test Suite (Hands-on Project)</w:t>
      </w:r>
      <w:r>
        <w:rPr>
          <w:color w:val="666666"/>
        </w:rPr>
        <w:tab/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Created an adversarial test suite 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 covering prompt injection, role-play jailbreaks, encoding attacks, and system-prompt leakage scenarios.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safety regression runs in CI/CD so every</w:t>
      </w:r>
      <w:r>
        <w:rPr>
          <w:color w:val="333333"/>
          <w:sz w:val="21"/>
          <w:szCs w:val="21"/>
        </w:rPr>
        <w:t xml:space="preserve"> prompt or model change is gated on safety and quality thresholds.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Tracked evaluation runs, traces, and failures in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 xml:space="preserve"> for debugging and reporting.</w:t>
      </w:r>
    </w:p>
    <w:p w:rsidR="002E3152" w:rsidRDefault="00E024AE">
      <w:pPr>
        <w:shd w:val="clear" w:color="auto" w:fill="FFF6DC"/>
        <w:spacing w:after="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PROJECTS: This section is what makes a transition resume credible — </w:t>
      </w:r>
      <w:r>
        <w:rPr>
          <w:i/>
          <w:iCs/>
          <w:color w:val="8A5A00"/>
          <w:sz w:val="19"/>
          <w:szCs w:val="19"/>
        </w:rPr>
        <w:t xml:space="preserve">it is your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'experience' until you have a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job. The two projects above are realistic and match your target JD; build them for real (a weekend each with RAGAS/</w:t>
      </w:r>
      <w:proofErr w:type="spellStart"/>
      <w:r>
        <w:rPr>
          <w:i/>
          <w:iCs/>
          <w:color w:val="8A5A00"/>
          <w:sz w:val="19"/>
          <w:szCs w:val="19"/>
        </w:rPr>
        <w:t>Promptfoo</w:t>
      </w:r>
      <w:proofErr w:type="spellEnd"/>
      <w:r>
        <w:rPr>
          <w:i/>
          <w:iCs/>
          <w:color w:val="8A5A00"/>
          <w:sz w:val="19"/>
          <w:szCs w:val="19"/>
        </w:rPr>
        <w:t xml:space="preserve"> docs + any open LLM API), push code to GitHub, and link the repos here.</w:t>
      </w:r>
    </w:p>
    <w:p w:rsidR="002E3152" w:rsidRDefault="00E024AE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Bullet formula: Action verb + what you tested + tool + metric/outcome. Numbers make it real: dataset size, metrics measured, thresholds set. If a project is from a course, say so honestly in the title — '(Guided Project, Coursera)' — interviewers always as</w:t>
      </w:r>
      <w:r>
        <w:rPr>
          <w:i/>
          <w:iCs/>
          <w:color w:val="8A5A00"/>
          <w:sz w:val="19"/>
          <w:szCs w:val="19"/>
        </w:rPr>
        <w:t>k.</w:t>
      </w:r>
    </w:p>
    <w:p w:rsidR="002E3152" w:rsidRDefault="00E024AE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PROFESSIONAL EXPERIENCE</w:t>
      </w:r>
    </w:p>
    <w:p w:rsidR="002E3152" w:rsidRDefault="00E024AE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Senior QA Engineer / Test Lead</w:t>
      </w:r>
      <w:r>
        <w:rPr>
          <w:color w:val="666666"/>
        </w:rPr>
        <w:tab/>
        <w:t>MMM YYYY – Present</w:t>
      </w:r>
    </w:p>
    <w:p w:rsidR="002E3152" w:rsidRDefault="00E024AE">
      <w:pPr>
        <w:spacing w:after="60"/>
      </w:pPr>
      <w:r>
        <w:rPr>
          <w:i/>
          <w:iCs/>
          <w:color w:val="555555"/>
          <w:sz w:val="21"/>
          <w:szCs w:val="21"/>
        </w:rPr>
        <w:t>Company Name — Client / Domain (e.g., Banking, Healthcare)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Led end-to-end testing for [application], owning test strategy, planning, and sign-off for releases used by [N] users.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</w:t>
      </w:r>
      <w:r>
        <w:rPr>
          <w:color w:val="333333"/>
          <w:sz w:val="21"/>
          <w:szCs w:val="21"/>
        </w:rPr>
        <w:t>esigned and executed [N]+ test cases per release across functional, regression, and integration cycles; sustained [N]% defect leakage or lower.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Managed a team of [N] testers; drove defect triage with developers, product owners, and business analysts.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Apply</w:t>
      </w:r>
      <w:r>
        <w:rPr>
          <w:color w:val="333333"/>
          <w:sz w:val="21"/>
          <w:szCs w:val="21"/>
        </w:rPr>
        <w:t>ing evaluation-first mindset to AI features: validating chatbot/ML outputs for accuracy, relevance, and consistency [keep only if true].</w:t>
      </w:r>
    </w:p>
    <w:p w:rsidR="002E3152" w:rsidRDefault="00E024AE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QA Engineer</w:t>
      </w:r>
      <w:r>
        <w:rPr>
          <w:color w:val="666666"/>
        </w:rPr>
        <w:tab/>
        <w:t>MMM YYYY – MMM YYYY</w:t>
      </w:r>
    </w:p>
    <w:p w:rsidR="002E3152" w:rsidRDefault="00E024AE">
      <w:pPr>
        <w:spacing w:after="60"/>
      </w:pPr>
      <w:r>
        <w:rPr>
          <w:i/>
          <w:iCs/>
          <w:color w:val="555555"/>
          <w:sz w:val="21"/>
          <w:szCs w:val="21"/>
        </w:rPr>
        <w:t>Company Name — Client / Domain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Executed functional, regression, and UAT cycles for [application]; authored test cases from BRDs/user stories.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Performed API testing with Postman and backend validation with SQL; logged and tracked defects in JIRA to closure.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Reduced regression cycle time </w:t>
      </w:r>
      <w:r>
        <w:rPr>
          <w:color w:val="333333"/>
          <w:sz w:val="21"/>
          <w:szCs w:val="21"/>
        </w:rPr>
        <w:t>by [N]% through test-suite optimization and risk-based prioritization.</w:t>
      </w:r>
    </w:p>
    <w:p w:rsidR="002E3152" w:rsidRDefault="00E024AE">
      <w:pPr>
        <w:spacing w:after="80"/>
      </w:pPr>
      <w:r>
        <w:rPr>
          <w:i/>
          <w:iCs/>
          <w:color w:val="333333"/>
          <w:sz w:val="21"/>
          <w:szCs w:val="21"/>
        </w:rPr>
        <w:t>Earlier roles: [Title], [Company] ([YYYY–YYYY]) · [Title], [Company] ([YYYY–YYYY]) — details on request.</w:t>
      </w:r>
    </w:p>
    <w:p w:rsidR="002E3152" w:rsidRDefault="00E024AE">
      <w:pPr>
        <w:shd w:val="clear" w:color="auto" w:fill="FFF6DC"/>
        <w:spacing w:after="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EXPERIENCE: With 10–20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>, give full bullets o</w:t>
      </w:r>
      <w:r>
        <w:rPr>
          <w:i/>
          <w:iCs/>
          <w:color w:val="8A5A00"/>
          <w:sz w:val="19"/>
          <w:szCs w:val="19"/>
        </w:rPr>
        <w:t xml:space="preserve">nly for the last 2 roles (~10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>); compress everything older into the one-line 'Earlier roles' entry above — this keeps you at 2 pages and avoids age bias. In your recent role, reframe anything AI-adjacent (tested a chatbot? search results? recommendation</w:t>
      </w:r>
      <w:r>
        <w:rPr>
          <w:i/>
          <w:iCs/>
          <w:color w:val="8A5A00"/>
          <w:sz w:val="19"/>
          <w:szCs w:val="19"/>
        </w:rPr>
        <w:t xml:space="preserve">s?) using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>-JD vocabulary: accuracy, relevance, consistency. Keep the last bullet ONLY if genuinely true.</w:t>
      </w:r>
    </w:p>
    <w:p w:rsidR="002E3152" w:rsidRDefault="00E024AE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Replace every [N] with a real number: team size, test-case counts, defect-leakage %, cycle-time savings. Vague bullets ('responsible for testing')</w:t>
      </w:r>
      <w:r>
        <w:rPr>
          <w:i/>
          <w:iCs/>
          <w:color w:val="8A5A00"/>
          <w:sz w:val="19"/>
          <w:szCs w:val="19"/>
        </w:rPr>
        <w:t xml:space="preserve"> are the #1 reason experienced-tester resumes get rejected.</w:t>
      </w:r>
    </w:p>
    <w:p w:rsidR="002E3152" w:rsidRDefault="00E024AE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CERTIFICATIONS &amp; CONTINUOUS LEARNING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/ LLM Evaluation coursework — e.g., DeepLearning.AI 'Evaluating and Debugging Generative AI', 'Red Teaming LLM Applications' [list what you actually comp</w:t>
      </w:r>
      <w:r>
        <w:rPr>
          <w:color w:val="333333"/>
          <w:sz w:val="21"/>
          <w:szCs w:val="21"/>
        </w:rPr>
        <w:t>leted]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Python for Testers / Automation certification [if any]</w:t>
      </w:r>
    </w:p>
    <w:p w:rsidR="002E3152" w:rsidRDefault="00E024AE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ISTQB Foundation / Advanced [year] · ISTQB Certified Tester – AI Testing (CT-AI) [strongly recommended for this transition]</w:t>
      </w:r>
    </w:p>
    <w:p w:rsidR="002E3152" w:rsidRDefault="00E024AE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CERTS: List only completed items. For</w:t>
      </w:r>
      <w:r>
        <w:rPr>
          <w:i/>
          <w:iCs/>
          <w:color w:val="8A5A00"/>
          <w:sz w:val="19"/>
          <w:szCs w:val="19"/>
        </w:rPr>
        <w:t xml:space="preserve"> this transition the highest-signal items are: ISTQB CT-AI, DeepLearning.AI short courses on LLM evaluation/red-teaming, and any Python certificate. If you have none yet, do 2–3 free short courses this month — an empty transition resume needs this section.</w:t>
      </w:r>
    </w:p>
    <w:p w:rsidR="002E3152" w:rsidRDefault="00E024AE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EDUCATION</w:t>
      </w:r>
    </w:p>
    <w:p w:rsidR="002E3152" w:rsidRDefault="00E024AE">
      <w:pPr>
        <w:spacing w:after="80"/>
      </w:pPr>
      <w:proofErr w:type="spellStart"/>
      <w:proofErr w:type="gramStart"/>
      <w:r>
        <w:rPr>
          <w:color w:val="333333"/>
          <w:sz w:val="21"/>
          <w:szCs w:val="21"/>
        </w:rPr>
        <w:t>B.Tech</w:t>
      </w:r>
      <w:proofErr w:type="spellEnd"/>
      <w:proofErr w:type="gramEnd"/>
      <w:r>
        <w:rPr>
          <w:color w:val="333333"/>
          <w:sz w:val="21"/>
          <w:szCs w:val="21"/>
        </w:rPr>
        <w:t xml:space="preserve"> / B.E. in [Branch], [University], [Year]</w:t>
      </w:r>
    </w:p>
    <w:sectPr w:rsidR="002E3152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773E35"/>
    <w:multiLevelType w:val="hybridMultilevel"/>
    <w:tmpl w:val="95C63610"/>
    <w:lvl w:ilvl="0" w:tplc="6D84ED66">
      <w:start w:val="1"/>
      <w:numFmt w:val="bullet"/>
      <w:lvlText w:val="●"/>
      <w:lvlJc w:val="left"/>
      <w:pPr>
        <w:ind w:left="720" w:hanging="360"/>
      </w:pPr>
    </w:lvl>
    <w:lvl w:ilvl="1" w:tplc="0908FA98">
      <w:start w:val="1"/>
      <w:numFmt w:val="bullet"/>
      <w:lvlText w:val="○"/>
      <w:lvlJc w:val="left"/>
      <w:pPr>
        <w:ind w:left="1440" w:hanging="360"/>
      </w:pPr>
    </w:lvl>
    <w:lvl w:ilvl="2" w:tplc="3F528270">
      <w:start w:val="1"/>
      <w:numFmt w:val="bullet"/>
      <w:lvlText w:val="■"/>
      <w:lvlJc w:val="left"/>
      <w:pPr>
        <w:ind w:left="2160" w:hanging="360"/>
      </w:pPr>
    </w:lvl>
    <w:lvl w:ilvl="3" w:tplc="7E8A1B5C">
      <w:start w:val="1"/>
      <w:numFmt w:val="bullet"/>
      <w:lvlText w:val="●"/>
      <w:lvlJc w:val="left"/>
      <w:pPr>
        <w:ind w:left="2880" w:hanging="360"/>
      </w:pPr>
    </w:lvl>
    <w:lvl w:ilvl="4" w:tplc="1BC474A6">
      <w:start w:val="1"/>
      <w:numFmt w:val="bullet"/>
      <w:lvlText w:val="○"/>
      <w:lvlJc w:val="left"/>
      <w:pPr>
        <w:ind w:left="3600" w:hanging="360"/>
      </w:pPr>
    </w:lvl>
    <w:lvl w:ilvl="5" w:tplc="7072510C">
      <w:start w:val="1"/>
      <w:numFmt w:val="bullet"/>
      <w:lvlText w:val="■"/>
      <w:lvlJc w:val="left"/>
      <w:pPr>
        <w:ind w:left="4320" w:hanging="360"/>
      </w:pPr>
    </w:lvl>
    <w:lvl w:ilvl="6" w:tplc="C428EFB4">
      <w:start w:val="1"/>
      <w:numFmt w:val="bullet"/>
      <w:lvlText w:val="●"/>
      <w:lvlJc w:val="left"/>
      <w:pPr>
        <w:ind w:left="5040" w:hanging="360"/>
      </w:pPr>
    </w:lvl>
    <w:lvl w:ilvl="7" w:tplc="96DC2256">
      <w:start w:val="1"/>
      <w:numFmt w:val="bullet"/>
      <w:lvlText w:val="●"/>
      <w:lvlJc w:val="left"/>
      <w:pPr>
        <w:ind w:left="5760" w:hanging="360"/>
      </w:pPr>
    </w:lvl>
    <w:lvl w:ilvl="8" w:tplc="82AC99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A03EFB"/>
    <w:multiLevelType w:val="hybridMultilevel"/>
    <w:tmpl w:val="A2A2B93C"/>
    <w:lvl w:ilvl="0" w:tplc="DF0453CA">
      <w:start w:val="1"/>
      <w:numFmt w:val="bullet"/>
      <w:lvlText w:val="•"/>
      <w:lvlJc w:val="left"/>
      <w:pPr>
        <w:ind w:left="360" w:hanging="200"/>
      </w:pPr>
    </w:lvl>
    <w:lvl w:ilvl="1" w:tplc="DC960758">
      <w:numFmt w:val="decimal"/>
      <w:lvlText w:val=""/>
      <w:lvlJc w:val="left"/>
    </w:lvl>
    <w:lvl w:ilvl="2" w:tplc="3C945948">
      <w:numFmt w:val="decimal"/>
      <w:lvlText w:val=""/>
      <w:lvlJc w:val="left"/>
    </w:lvl>
    <w:lvl w:ilvl="3" w:tplc="76BEB234">
      <w:numFmt w:val="decimal"/>
      <w:lvlText w:val=""/>
      <w:lvlJc w:val="left"/>
    </w:lvl>
    <w:lvl w:ilvl="4" w:tplc="1760187C">
      <w:numFmt w:val="decimal"/>
      <w:lvlText w:val=""/>
      <w:lvlJc w:val="left"/>
    </w:lvl>
    <w:lvl w:ilvl="5" w:tplc="D45AF6D8">
      <w:numFmt w:val="decimal"/>
      <w:lvlText w:val=""/>
      <w:lvlJc w:val="left"/>
    </w:lvl>
    <w:lvl w:ilvl="6" w:tplc="8660901A">
      <w:numFmt w:val="decimal"/>
      <w:lvlText w:val=""/>
      <w:lvlJc w:val="left"/>
    </w:lvl>
    <w:lvl w:ilvl="7" w:tplc="D416CE96">
      <w:numFmt w:val="decimal"/>
      <w:lvlText w:val=""/>
      <w:lvlJc w:val="left"/>
    </w:lvl>
    <w:lvl w:ilvl="8" w:tplc="D8327A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152"/>
    <w:rsid w:val="002E3152"/>
    <w:rsid w:val="00E0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F0510B-6119-4781-BDD1-6CDB028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Ramprasad Vallabhadas</cp:lastModifiedBy>
  <cp:revision>2</cp:revision>
  <dcterms:created xsi:type="dcterms:W3CDTF">2026-07-28T18:50:00Z</dcterms:created>
  <dcterms:modified xsi:type="dcterms:W3CDTF">2026-07-28T18:50:00Z</dcterms:modified>
</cp:coreProperties>
</file>