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color w:val="0000ff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b w:val="1"/>
          <w:bCs w:val="1"/>
          <w:shd w:fill="cfe2f3" w:val="clear"/>
        </w:rPr>
      </w:pPr>
      <w:r w:rsidDel="00000000" w:rsidR="00000000" w:rsidRPr="00000000">
        <w:rPr>
          <w:rFonts w:ascii="Inter" w:cs="Inter" w:eastAsia="Inter" w:hAnsi="Inter"/>
          <w:color w:val="0000ff"/>
          <w:highlight w:val="darkBlue"/>
          <w:rtl w:val="0"/>
        </w:rPr>
        <w:t xml:space="preserve">_</w:t>
      </w:r>
      <w:r w:rsidDel="00000000" w:rsidR="00000000" w:rsidRPr="00000000">
        <w:rPr>
          <w:rFonts w:ascii="Inter" w:cs="Inter" w:eastAsia="Inter" w:hAnsi="Inter"/>
          <w:shd w:fill="cfe2f3" w:val="clear"/>
          <w:rtl w:val="0"/>
        </w:rPr>
        <w:t xml:space="preserve"> Share this with Claude/Codex if desired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 SemiBold" w:cs="Inter SemiBold" w:eastAsia="Inter SemiBold" w:hAnsi="Inter SemiBold"/>
          <w:sz w:val="28"/>
          <w:szCs w:val="28"/>
          <w:rtl w:val="0"/>
        </w:rPr>
        <w:t xml:space="preserve">API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Requires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EOS External API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v1.5.0+ &amp; Node.js 20+.</w:t>
      </w:r>
    </w:p>
    <w:p w:rsidR="00000000" w:rsidDel="00000000" w:rsidP="00000000" w:rsidRDefault="00000000" w:rsidRPr="00000000" w14:paraId="00000008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Get &amp; set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EOS_API_KEY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Run setup once, then use any endpoint block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Flow: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/levels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/runs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/artifacts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/artifact-content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BASE_URL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"https://eos.core.etched.com/api/external/v1/test-logs"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Real values that seed .json &amp; .log examples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runId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"L10_tests_2026.214.0-gita7f2fadc_20260803_094406"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relPath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"artifacts/CHK_BIOS_BOOT_ORDER/iteration_1/chk_bios_boot_order.log"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 function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get(path, params = {}) {</w:t>
      </w:r>
    </w:p>
    <w:p w:rsidR="00000000" w:rsidDel="00000000" w:rsidP="00000000" w:rsidRDefault="00000000" w:rsidRPr="00000000" w14:paraId="00000015">
      <w:pPr>
        <w:ind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`${BASE_URL}/${path}`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ind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url.search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URLSearchParams(params);</w:t>
      </w:r>
    </w:p>
    <w:p w:rsidR="00000000" w:rsidDel="00000000" w:rsidP="00000000" w:rsidRDefault="00000000" w:rsidRPr="00000000" w14:paraId="00000017">
      <w:pPr>
        <w:ind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fetch(url, {</w:t>
      </w:r>
    </w:p>
    <w:p w:rsidR="00000000" w:rsidDel="00000000" w:rsidP="00000000" w:rsidRDefault="00000000" w:rsidRPr="00000000" w14:paraId="00000018">
      <w:pPr>
        <w:ind w:left="720"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 { Authorization: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 ${process.env.EOS_API_KEY}`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019">
      <w:pPr>
        <w:ind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</w:p>
    <w:p w:rsidR="00000000" w:rsidDel="00000000" w:rsidP="00000000" w:rsidRDefault="00000000" w:rsidRPr="00000000" w14:paraId="0000001A">
      <w:pPr>
        <w:ind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(!response.ok) {</w:t>
      </w:r>
    </w:p>
    <w:p w:rsidR="00000000" w:rsidDel="00000000" w:rsidP="00000000" w:rsidRDefault="00000000" w:rsidRPr="00000000" w14:paraId="0000001B">
      <w:pPr>
        <w:ind w:left="720"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throw new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response.text());</w:t>
      </w:r>
    </w:p>
    <w:p w:rsidR="00000000" w:rsidDel="00000000" w:rsidP="00000000" w:rsidRDefault="00000000" w:rsidRPr="00000000" w14:paraId="0000001C">
      <w:pPr>
        <w:ind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1D">
      <w:pPr>
        <w:ind w:firstLine="72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response.json();</w:t>
      </w:r>
    </w:p>
    <w:p w:rsidR="00000000" w:rsidDel="00000000" w:rsidP="00000000" w:rsidRDefault="00000000" w:rsidRPr="00000000" w14:paraId="0000001E">
      <w:pPr>
        <w:ind w:left="0" w:firstLine="0"/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Inter SemiBold" w:cs="Inter SemiBold" w:eastAsia="Inter SemiBold" w:hAnsi="Inter SemiBold"/>
          <w:sz w:val="28"/>
          <w:szCs w:val="28"/>
        </w:rPr>
      </w:pPr>
      <w:r w:rsidDel="00000000" w:rsidR="00000000" w:rsidRPr="00000000">
        <w:rPr>
          <w:rFonts w:ascii="Inter SemiBold" w:cs="Inter SemiBold" w:eastAsia="Inter SemiBold" w:hAnsi="Inter SemiBold"/>
          <w:sz w:val="28"/>
          <w:szCs w:val="28"/>
          <w:rtl w:val="0"/>
        </w:rPr>
        <w:t xml:space="preserve">GET /levels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Input: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nothing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Output: allowed levels.</w:t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// Request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"/levels"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// Response: { levels: ["l6", "l10", "l11", "slt", "module", "bringup"]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nter SemiBold" w:cs="Inter SemiBold" w:eastAsia="Inter SemiBold" w:hAnsi="Inter SemiBold"/>
          <w:sz w:val="28"/>
          <w:szCs w:val="28"/>
        </w:rPr>
      </w:pPr>
      <w:r w:rsidDel="00000000" w:rsidR="00000000" w:rsidRPr="00000000">
        <w:rPr>
          <w:rFonts w:ascii="Inter SemiBold" w:cs="Inter SemiBold" w:eastAsia="Inter SemiBold" w:hAnsi="Inter SemiBold"/>
          <w:sz w:val="28"/>
          <w:szCs w:val="28"/>
          <w:rtl w:val="0"/>
        </w:rPr>
        <w:t xml:space="preserve">GET /runs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level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; optional DUT/time/station/suite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Output: run IDs.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Example: </w:t>
      </w:r>
      <w:hyperlink r:id="rId8">
        <w:r w:rsidDel="00000000" w:rsidR="00000000" w:rsidRPr="00000000">
          <w:rPr>
            <w:rFonts w:ascii="Inter" w:cs="Inter" w:eastAsia="Inter" w:hAnsi="Inter"/>
            <w:color w:val="0000ee"/>
            <w:sz w:val="24"/>
            <w:szCs w:val="24"/>
            <w:u w:val="single"/>
            <w:rtl w:val="0"/>
          </w:rPr>
          <w:t xml:space="preserve">runs.json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Date/time format: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Date only: YYYY-MM-DD — example: 2026-08-03</w:t>
        <w:br w:type="textWrapping"/>
        <w:t xml:space="preserve">Date + time: ISO 8601 — example: 2026-08-03T07:00:00Zfrom and to are inclusive.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// Request. This is 2026-08-03 in America/Los_Angeles, expressed in UTC.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console.log(await get("/runs",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  level: "l10",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  from: "2026-08-03T07:00:00Z",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  to: "2026-08-04T06:59:59Z",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  // dutSerial: "267342870001"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  // suite: "L10_tests",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  // version: "2026.214.0-gita7f2fadc",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}));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// Response: { runs: [{ runId: "L10_tests_2026.214.0-gita7f2fadc_20260803_094406", dutSerial: "267694410001", ... }]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nter" w:cs="Inter" w:eastAsia="Inter" w:hAnsi="Inter"/>
          <w:b w:val="1"/>
          <w:bCs w:val="1"/>
          <w:sz w:val="28"/>
          <w:szCs w:val="28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nter SemiBold" w:cs="Inter SemiBold" w:eastAsia="Inter SemiBold" w:hAnsi="Inter SemiBold"/>
          <w:sz w:val="28"/>
          <w:szCs w:val="28"/>
        </w:rPr>
      </w:pPr>
      <w:r w:rsidDel="00000000" w:rsidR="00000000" w:rsidRPr="00000000">
        <w:rPr>
          <w:rFonts w:ascii="Inter SemiBold" w:cs="Inter SemiBold" w:eastAsia="Inter SemiBold" w:hAnsi="Inter SemiBold"/>
          <w:sz w:val="28"/>
          <w:szCs w:val="28"/>
          <w:rtl w:val="0"/>
        </w:rPr>
        <w:t xml:space="preserve">GET /artifacts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level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dutSerial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runId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Output: files in one run.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Example: </w:t>
      </w:r>
      <w:hyperlink r:id="rId9">
        <w:r w:rsidDel="00000000" w:rsidR="00000000" w:rsidRPr="00000000">
          <w:rPr>
            <w:rFonts w:ascii="Inter" w:cs="Inter" w:eastAsia="Inter" w:hAnsi="Inter"/>
            <w:color w:val="0000ee"/>
            <w:sz w:val="24"/>
            <w:szCs w:val="24"/>
            <w:u w:val="single"/>
            <w:rtl w:val="0"/>
          </w:rPr>
          <w:t xml:space="preserve">artifacts.json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You can filter artifacts to get two key pieces of information for a particular run. The role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suite_summary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contains a full list of all tests run (</w:t>
      </w:r>
      <w:hyperlink r:id="rId10">
        <w:r w:rsidDel="00000000" w:rsidR="00000000" w:rsidRPr="00000000">
          <w:rPr>
            <w:rFonts w:ascii="Inter" w:cs="Inter" w:eastAsia="Inter" w:hAnsi="Inter"/>
            <w:color w:val="0000ee"/>
            <w:sz w:val="24"/>
            <w:szCs w:val="24"/>
            <w:u w:val="single"/>
            <w:rtl w:val="0"/>
          </w:rPr>
          <w:t xml:space="preserve">suite_summary.json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 alongside their status and code trace and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suite_config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contains each test’s configuration (</w:t>
      </w:r>
      <w:hyperlink r:id="rId11">
        <w:r w:rsidDel="00000000" w:rsidR="00000000" w:rsidRPr="00000000">
          <w:rPr>
            <w:rFonts w:ascii="Inter" w:cs="Inter" w:eastAsia="Inter" w:hAnsi="Inter"/>
            <w:color w:val="0000ee"/>
            <w:sz w:val="24"/>
            <w:szCs w:val="24"/>
            <w:u w:val="single"/>
            <w:rtl w:val="0"/>
          </w:rPr>
          <w:t xml:space="preserve">suite_config.yaml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Each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suite_summary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entry should include a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log_file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; pass that value as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relPath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/artifact-content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to fetch the test’s full trace.</w:t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// Request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"/artifacts"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{ level: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"l10"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dutSerial: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"267694410001"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role: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"suite_summary"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unId }));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// Response: { artifacts: [{ relPath, role: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ubtest_log", size: 12174 }, ...], totalBytes: 530989 }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nter SemiBold" w:cs="Inter SemiBold" w:eastAsia="Inter SemiBold" w:hAnsi="Inter SemiBold"/>
          <w:sz w:val="28"/>
          <w:szCs w:val="28"/>
        </w:rPr>
      </w:pPr>
      <w:r w:rsidDel="00000000" w:rsidR="00000000" w:rsidRPr="00000000">
        <w:rPr>
          <w:rFonts w:ascii="Inter SemiBold" w:cs="Inter SemiBold" w:eastAsia="Inter SemiBold" w:hAnsi="Inter SemiBold"/>
          <w:sz w:val="28"/>
          <w:szCs w:val="28"/>
          <w:rtl w:val="0"/>
        </w:rPr>
        <w:t xml:space="preserve">GET /artifact-content</w:t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level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dutSerial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runId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exact </w:t>
      </w:r>
      <w:r w:rsidDel="00000000" w:rsidR="00000000" w:rsidRPr="00000000">
        <w:rPr>
          <w:rFonts w:ascii="Inter" w:cs="Inter" w:eastAsia="Inter" w:hAnsi="Inter"/>
          <w:sz w:val="24"/>
          <w:szCs w:val="24"/>
          <w:shd w:fill="fce5cd" w:val="clear"/>
          <w:rtl w:val="0"/>
        </w:rPr>
        <w:t xml:space="preserve">relPath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Output: one file.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>
          <w:rFonts w:ascii="Inter" w:cs="Inter" w:eastAsia="Inter" w:hAnsi="Inter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Example: </w:t>
      </w:r>
      <w:hyperlink r:id="rId12">
        <w:r w:rsidDel="00000000" w:rsidR="00000000" w:rsidRPr="00000000">
          <w:rPr>
            <w:rFonts w:ascii="Inter" w:cs="Inter" w:eastAsia="Inter" w:hAnsi="Inter"/>
            <w:color w:val="0000ee"/>
            <w:sz w:val="24"/>
            <w:szCs w:val="24"/>
            <w:u w:val="single"/>
            <w:rtl w:val="0"/>
          </w:rPr>
          <w:t xml:space="preserve">artifact-content.log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24"/>
          <w:szCs w:val="24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// Request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4"/>
          <w:szCs w:val="24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artifactResponse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"/artifact-content"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  level: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"l10"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dutSerial: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"267694410001"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runId, relPath,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4"/>
          <w:szCs w:val="24"/>
          <w:rtl w:val="0"/>
        </w:rPr>
        <w:t xml:space="preserve">// Response: file bytes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writeFile(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"chk_bios_boot_order.log"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, Buffer.from(</w:t>
      </w:r>
      <w:r w:rsidDel="00000000" w:rsidR="00000000" w:rsidRPr="00000000">
        <w:rPr>
          <w:rFonts w:ascii="Roboto Mono" w:cs="Roboto Mono" w:eastAsia="Roboto Mono" w:hAnsi="Roboto Mono"/>
          <w:color w:val="1967d2"/>
          <w:sz w:val="24"/>
          <w:szCs w:val="24"/>
          <w:rtl w:val="0"/>
        </w:rPr>
        <w:t xml:space="preserve">await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artifactResponse.arrayBuffer()));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sRHbTbapB8xNEzxamcSG4e8B11L5oOmm" TargetMode="External"/><Relationship Id="rId10" Type="http://schemas.openxmlformats.org/officeDocument/2006/relationships/hyperlink" Target="https://drive.google.com/open?id=1io33fH0WDeWWbC1gnEq3P0VZWpDY2tjv" TargetMode="External"/><Relationship Id="rId12" Type="http://schemas.openxmlformats.org/officeDocument/2006/relationships/hyperlink" Target="https://drive.google.com/open?id=12yxEXFtUCy78KxYrtcoW2jEINA91Ef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qAaFQ02PKuJcassGgTehIYDcPBVZbWtI" TargetMode="External"/><Relationship Id="rId5" Type="http://schemas.openxmlformats.org/officeDocument/2006/relationships/styles" Target="styles.xml"/><Relationship Id="rId6" Type="http://schemas.openxmlformats.org/officeDocument/2006/relationships/hyperlink" Target="https://eos.core.etched.com/app/settings" TargetMode="External"/><Relationship Id="rId7" Type="http://schemas.openxmlformats.org/officeDocument/2006/relationships/hyperlink" Target="https://eos.core.etched.com/app/settings" TargetMode="External"/><Relationship Id="rId8" Type="http://schemas.openxmlformats.org/officeDocument/2006/relationships/hyperlink" Target="https://drive.google.com/open?id=1r69M7-4AntjqZNdZGMqgKoOxC8b-Erc0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RobotoMono-regular.ttf"/><Relationship Id="rId12" Type="http://schemas.openxmlformats.org/officeDocument/2006/relationships/font" Target="fonts/Lora-boldItalic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Lora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/levels">
    <vt:lpwstr>/levels</vt:lpwstr>
  </property>
</Properties>
</file>