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7a4c61fcf433</w:t>
      </w:r>
    </w:p>
    <w:p>
      <w:r>
        <w:t>Document ID: 7a4c61fcf433</w:t>
      </w:r>
    </w:p>
    <w:p>
      <w:r>
        <w:t>Created at: 2025-12-17T15:27:55</w:t>
      </w:r>
    </w:p>
    <w:p>
      <w:r>
        <w:t>Type: Normal</w:t>
      </w:r>
    </w:p>
    <w:p/>
    <w:p>
      <w:pPr>
        <w:pStyle w:val="Heading2"/>
      </w:pPr>
      <w:r>
        <w:t>Image 1: Screenshot_2025-12-17_152735.png</w:t>
      </w:r>
    </w:p>
    <w:p>
      <w:r>
        <w:drawing>
          <wp:inline xmlns:a="http://schemas.openxmlformats.org/drawingml/2006/main" xmlns:pic="http://schemas.openxmlformats.org/drawingml/2006/picture">
            <wp:extent cx="5303520" cy="4545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5-12-17_1527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OCR Text:</w:t>
      </w:r>
    </w:p>
    <w:p>
      <w:r>
        <w:t>LỜIMỞ ĐẢU</w:t>
        <w:br/>
        <w:t>Hiện</w:t>
        <w:br/>
        <w:t>nhu cẩu về việc rút trích tử ngữ từhỉnh ảnh đang ngảy càng phát triển</w:t>
        <w:br/>
        <w:t>bên</w:t>
        <w:br/>
        <w:t>sụ gia tăng về nhu cẩu là sự phát triền của</w:t>
        <w:br/>
        <w:t>nghệ nhận dạg ký tự quang</w:t>
        <w:br/>
        <w:t>học (Optical Character Recognition)</w:t>
        <w:br/>
        <w:t>hay còn đupc gọi tẳt là OCR</w:t>
        <w:br/>
        <w:t>Đáy là một công</w:t>
        <w:br/>
        <w:t>nghệ</w:t>
        <w:br/>
        <w:t>chuyen đổi hinh ảnh của chữ viết tay hoặc đánh máy thành các ký tự đã</w:t>
        <w:br/>
        <w:t>đuợc mã hóa trong máy tính Giả sử</w:t>
        <w:br/>
        <w:t>ta cẩn duinh sửa một số tải liệu giẩy nhu:</w:t>
        <w:br/>
        <w:t>Các bài viêt trên tạp chí: tờ rơL hoặc mật tặp tin PDF</w:t>
        <w:br/>
        <w:t>bình ành. Rõ càng chúng ta</w:t>
        <w:br/>
        <w:t>không thẩ sử dụng một máy quét đẻ chuyen các tài liệu này thành tập tin văn bản đẩ có</w:t>
        <w:br/>
        <w:t>thế chinh sửa (ví dụ nhu trinh soạn thảo Microsoft Word) -</w:t>
        <w:br/>
        <w:t>Tất cả nhũng gì máy quét có thẻ làm là tạo ra một hỉh ảnh hoặc mật bản chụp</w:t>
        <w:br/>
        <w:t>cua các tài liệu. Đề giải nén và sử dụng lại dữ liệu từtài liệu đuợc quét, hình ảnh máy</w:t>
        <w:br/>
        <w:t>ảnh hoặc hình &amp;nh cúa các tập tin PDF. chúng ta cẩn mật phần mềm OCR Nó sẽ xuất</w:t>
        <w:br/>
        <w:t>ra kí tựtrên hinh ảnh ghép chứng thành từ và sau đó ghép các từ thành cáu. Nhờ vậy</w:t>
        <w:br/>
        <w:t>chúng ta có thể truy cập và chỉnh sua nậi dung của tài liệu gốc.</w:t>
        <w:br/>
        <w:t>Tuong</w:t>
        <w:br/>
        <w:t>nhũng tài liệu cổ đang bị hư hại teo thời gian và việc viết tay</w:t>
        <w:br/>
        <w:t>đánh máy Jại những tài liệu này sẽ tốn rất nhiều chi pbí, thởi gianl và không đảm bảo</w:t>
        <w:br/>
        <w:t>độ chính xác</w:t>
        <w:br/>
        <w:t>như là sự al toàn d1o tài liệu nền. Việc nảy Iất cẩn một -</w:t>
        <w:br/>
        <w:t>nghệ lấy từngữtừbình ảnh chụp</w:t>
        <w:br/>
        <w:t>Bài bá0 cáo nhằmn mục đich tim biẻu</w:t>
        <w:br/>
        <w:t>chinh s6a</w:t>
        <w:br/>
        <w:t>cụ Tesseract đẻ thực hiện</w:t>
        <w:br/>
        <w:t>việc rút trích các văn ban tù tập tin hìuh anh</w:t>
        <w:br/>
        <w:t>nT{ .</w:t>
        <w:br/>
        <w:t xml:space="preserve">cong </w:t>
        <w:br/>
        <w:t>cauh</w:t>
        <w:br/>
        <w:t>gúp</w:t>
        <w:br/>
        <w:t>chúug</w:t>
        <w:br/>
        <w:t>hay</w:t>
        <w:br/>
        <w:t>công</w:t>
        <w:br/>
        <w:t>duợc</w:t>
        <w:br/>
        <w:t>cung</w:t>
        <w:br/>
        <w:t>coug=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