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B365D"/>
          <w:sz w:val="26"/>
        </w:rPr>
        <w:t>HỌC VIỆN CÔNG NGHỆ BƯU CHÍNH VIỄN THÔNG</w:t>
        <w:br/>
      </w:r>
      <w:r>
        <w:rPr>
          <w:rFonts w:ascii="Times New Roman" w:hAnsi="Times New Roman"/>
          <w:b/>
          <w:color w:val="1B365D"/>
          <w:sz w:val="24"/>
        </w:rPr>
        <w:t>KHOA CÔNG NGHỆ THÔNG TIN 1</w:t>
        <w:br/>
      </w:r>
      <w:r>
        <w:rPr>
          <w:rFonts w:ascii="Times New Roman" w:hAnsi="Times New Roman"/>
          <w:b/>
          <w:color w:val="2C3E50"/>
          <w:sz w:val="24"/>
        </w:rPr>
        <w:t>BỘ MÔN LẬP TRÌNH PYTHON</w:t>
      </w:r>
    </w:p>
    <w:p>
      <w:pPr>
        <w:spacing w:before="40" w:after="280"/>
        <w:jc w:val="center"/>
      </w:pPr>
      <w:r>
        <w:rPr>
          <w:color w:val="1B365D"/>
          <w:sz w:val="22"/>
        </w:rPr>
        <w:t>━━━━━━━━━━━━━━━━━━━</w:t>
      </w:r>
    </w:p>
    <w:p>
      <w:pPr>
        <w:spacing w:before="120" w:after="400"/>
        <w:jc w:val="center"/>
      </w:pPr>
      <w:r>
        <w:drawing>
          <wp:inline xmlns:a="http://schemas.openxmlformats.org/drawingml/2006/main" xmlns:pic="http://schemas.openxmlformats.org/drawingml/2006/picture">
            <wp:extent cx="1600200" cy="2086535"/>
            <wp:docPr id="1" name="Picture 1"/>
            <wp:cNvGraphicFramePr>
              <a:graphicFrameLocks noChangeAspect="1"/>
            </wp:cNvGraphicFramePr>
            <a:graphic>
              <a:graphicData uri="http://schemas.openxmlformats.org/drawingml/2006/picture">
                <pic:pic>
                  <pic:nvPicPr>
                    <pic:cNvPr id="0" name="image2.jpg"/>
                    <pic:cNvPicPr/>
                  </pic:nvPicPr>
                  <pic:blipFill>
                    <a:blip r:embed="rId9"/>
                    <a:stretch>
                      <a:fillRect/>
                    </a:stretch>
                  </pic:blipFill>
                  <pic:spPr>
                    <a:xfrm>
                      <a:off x="0" y="0"/>
                      <a:ext cx="1600200" cy="2086535"/>
                    </a:xfrm>
                    <a:prstGeom prst="rect"/>
                  </pic:spPr>
                </pic:pic>
              </a:graphicData>
            </a:graphic>
          </wp:inline>
        </w:drawing>
      </w:r>
    </w:p>
    <w:p>
      <w:pPr>
        <w:spacing w:before="200" w:after="160"/>
        <w:jc w:val="center"/>
      </w:pPr>
      <w:r>
        <w:rPr>
          <w:rFonts w:ascii="Times New Roman" w:hAnsi="Times New Roman"/>
          <w:b/>
          <w:color w:val="A01414"/>
          <w:sz w:val="36"/>
        </w:rPr>
        <w:t>BÁO CÁO BÀI TẬP LỚN</w:t>
        <w:br/>
      </w:r>
      <w:r>
        <w:rPr>
          <w:rFonts w:ascii="Times New Roman" w:hAnsi="Times New Roman"/>
          <w:i/>
          <w:color w:val="34495E"/>
          <w:sz w:val="26"/>
        </w:rPr>
        <w:t>Học phần: Lập trình Python</w:t>
      </w:r>
    </w:p>
    <w:tbl>
      <w:tblPr>
        <w:tblW w:type="auto" w:w="0"/>
        <w:jc w:val="center"/>
        <w:tblLook w:firstColumn="1" w:firstRow="1" w:lastColumn="0" w:lastRow="0" w:noHBand="0" w:noVBand="1" w:val="04A0"/>
        <w:tblBorders>
          <w:top w:val="single" w:sz="12" w:space="0" w:color="1B365D"/>
          <w:bottom w:val="single" w:sz="12" w:space="0" w:color="1B365D"/>
          <w:left w:val="single" w:sz="12" w:space="0" w:color="1B365D"/>
          <w:right w:val="single" w:sz="12" w:space="0" w:color="1B365D"/>
          <w:insideH w:val="single" w:sz="12" w:space="0" w:color="1B365D"/>
          <w:insideV w:val="single" w:sz="12" w:space="0" w:color="1B365D"/>
        </w:tblBorders>
      </w:tblPr>
      <w:tblGrid>
        <w:gridCol w:w="9072"/>
      </w:tblGrid>
      <w:tr>
        <w:tc>
          <w:tcPr>
            <w:tcW w:type="dxa" w:w="9072"/>
            <w:shd w:fill="F4F7FB"/>
            <w:tcMar>
              <w:top w:w="160" w:type="dxa"/>
              <w:bottom w:w="160" w:type="dxa"/>
              <w:left w:w="240" w:type="dxa"/>
              <w:right w:w="240" w:type="dxa"/>
            </w:tcMar>
          </w:tcPr>
          <w:p>
            <w:pPr>
              <w:spacing w:before="80" w:after="80"/>
              <w:jc w:val="center"/>
            </w:pPr>
            <w:r>
              <w:rPr>
                <w:rFonts w:ascii="Times New Roman" w:hAnsi="Times New Roman"/>
                <w:b/>
                <w:color w:val="2C3E50"/>
                <w:sz w:val="28"/>
              </w:rPr>
              <w:t>ĐỀ TÀI:</w:t>
              <w:br/>
            </w:r>
            <w:r>
              <w:rPr>
                <w:rFonts w:ascii="Times New Roman" w:hAnsi="Times New Roman"/>
                <w:b/>
                <w:color w:val="1B365D"/>
                <w:sz w:val="36"/>
              </w:rPr>
              <w:t>“XÂY DỰNG HỆ THỐNG GIÁM SÁT TƯ THẾ NGỒI THỜI GIAN THỰC”</w:t>
              <w:br/>
            </w:r>
            <w:r>
              <w:rPr>
                <w:rFonts w:ascii="Times New Roman" w:hAnsi="Times New Roman"/>
                <w:i/>
                <w:color w:val="34495E"/>
                <w:sz w:val="24"/>
              </w:rPr>
              <w:t>(SMART POSTURE MONITOR (V03))</w:t>
            </w:r>
          </w:p>
        </w:tc>
      </w:tr>
    </w:tbl>
    <w:p>
      <w:pPr>
        <w:spacing w:after="500"/>
      </w:pP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536"/>
        <w:gridCol w:w="4536"/>
      </w:tblGrid>
      <w:tr>
        <w:tc>
          <w:tcPr>
            <w:tcW w:type="dxa" w:w="3312"/>
            <w:tcMar>
              <w:top w:w="60" w:type="dxa"/>
              <w:bottom w:w="60" w:type="dxa"/>
              <w:left w:w="80" w:type="dxa"/>
              <w:right w:w="80" w:type="dxa"/>
            </w:tcMar>
          </w:tcPr>
          <w:p>
            <w:pPr>
              <w:spacing w:before="40" w:after="40"/>
            </w:pPr>
            <w:r>
              <w:rPr>
                <w:rFonts w:ascii="Times New Roman" w:hAnsi="Times New Roman"/>
                <w:b/>
                <w:color w:val="2C3E50"/>
                <w:sz w:val="25"/>
              </w:rPr>
              <w:t>Giảng viên hướng dẫn:</w:t>
            </w:r>
          </w:p>
        </w:tc>
        <w:tc>
          <w:tcPr>
            <w:tcW w:type="dxa" w:w="5328"/>
            <w:tcMar>
              <w:top w:w="60" w:type="dxa"/>
              <w:bottom w:w="60" w:type="dxa"/>
              <w:left w:w="80" w:type="dxa"/>
              <w:right w:w="80" w:type="dxa"/>
            </w:tcMar>
          </w:tcPr>
          <w:p>
            <w:pPr>
              <w:spacing w:before="40" w:after="40"/>
            </w:pPr>
            <w:r>
              <w:rPr>
                <w:rFonts w:ascii="Times New Roman" w:hAnsi="Times New Roman"/>
                <w:b/>
                <w:color w:val="141414"/>
                <w:sz w:val="25"/>
              </w:rPr>
              <w:t>ThS. Phạm Danh Tuyên</w:t>
            </w:r>
          </w:p>
        </w:tc>
      </w:tr>
      <w:tr>
        <w:tc>
          <w:tcPr>
            <w:tcW w:type="dxa" w:w="3312"/>
            <w:tcMar>
              <w:top w:w="60" w:type="dxa"/>
              <w:bottom w:w="60" w:type="dxa"/>
              <w:left w:w="80" w:type="dxa"/>
              <w:right w:w="80" w:type="dxa"/>
            </w:tcMar>
          </w:tcPr>
          <w:p>
            <w:pPr>
              <w:spacing w:before="40" w:after="40"/>
            </w:pPr>
            <w:r>
              <w:rPr>
                <w:rFonts w:ascii="Times New Roman" w:hAnsi="Times New Roman"/>
                <w:b/>
                <w:color w:val="2C3E50"/>
                <w:sz w:val="25"/>
              </w:rPr>
              <w:t>Sinh viên thực hiện:</w:t>
            </w:r>
          </w:p>
        </w:tc>
        <w:tc>
          <w:tcPr>
            <w:tcW w:type="dxa" w:w="5328"/>
            <w:tcMar>
              <w:top w:w="60" w:type="dxa"/>
              <w:bottom w:w="60" w:type="dxa"/>
              <w:left w:w="80" w:type="dxa"/>
              <w:right w:w="80" w:type="dxa"/>
            </w:tcMar>
          </w:tcPr>
          <w:p>
            <w:pPr>
              <w:spacing w:before="40" w:after="40"/>
            </w:pPr>
            <w:r>
              <w:rPr>
                <w:rFonts w:ascii="Times New Roman" w:hAnsi="Times New Roman"/>
                <w:b/>
                <w:color w:val="141414"/>
                <w:sz w:val="25"/>
              </w:rPr>
              <w:t>1. Dương Ngọc Quang - B24DCKH112 (Nhóm trưởng)</w:t>
            </w:r>
          </w:p>
        </w:tc>
      </w:tr>
      <w:tr>
        <w:tc>
          <w:tcPr>
            <w:tcW w:type="dxa" w:w="3312"/>
            <w:tcMar>
              <w:top w:w="60" w:type="dxa"/>
              <w:bottom w:w="60" w:type="dxa"/>
              <w:left w:w="80" w:type="dxa"/>
              <w:right w:w="80" w:type="dxa"/>
            </w:tcMar>
          </w:tcPr>
          <w:p>
            <w:pPr>
              <w:spacing w:before="40" w:after="40"/>
            </w:pPr>
            <w:r>
              <w:rPr>
                <w:rFonts w:ascii="Times New Roman" w:hAnsi="Times New Roman"/>
                <w:b/>
                <w:color w:val="2C3E50"/>
                <w:sz w:val="25"/>
              </w:rPr>
            </w:r>
          </w:p>
        </w:tc>
        <w:tc>
          <w:tcPr>
            <w:tcW w:type="dxa" w:w="5328"/>
            <w:tcMar>
              <w:top w:w="60" w:type="dxa"/>
              <w:bottom w:w="60" w:type="dxa"/>
              <w:left w:w="80" w:type="dxa"/>
              <w:right w:w="80" w:type="dxa"/>
            </w:tcMar>
          </w:tcPr>
          <w:p>
            <w:pPr>
              <w:spacing w:before="40" w:after="40"/>
            </w:pPr>
            <w:r>
              <w:rPr>
                <w:rFonts w:ascii="Times New Roman" w:hAnsi="Times New Roman"/>
                <w:b/>
                <w:color w:val="141414"/>
                <w:sz w:val="25"/>
              </w:rPr>
              <w:t>2. Đặng Xuân Quân - B24DCKH105</w:t>
            </w:r>
          </w:p>
        </w:tc>
      </w:tr>
      <w:tr>
        <w:tc>
          <w:tcPr>
            <w:tcW w:type="dxa" w:w="3312"/>
            <w:tcMar>
              <w:top w:w="60" w:type="dxa"/>
              <w:bottom w:w="60" w:type="dxa"/>
              <w:left w:w="80" w:type="dxa"/>
              <w:right w:w="80" w:type="dxa"/>
            </w:tcMar>
          </w:tcPr>
          <w:p>
            <w:pPr>
              <w:spacing w:before="40" w:after="40"/>
            </w:pPr>
            <w:r>
              <w:rPr>
                <w:rFonts w:ascii="Times New Roman" w:hAnsi="Times New Roman"/>
                <w:b/>
                <w:color w:val="2C3E50"/>
                <w:sz w:val="25"/>
              </w:rPr>
            </w:r>
          </w:p>
        </w:tc>
        <w:tc>
          <w:tcPr>
            <w:tcW w:type="dxa" w:w="5328"/>
            <w:tcMar>
              <w:top w:w="60" w:type="dxa"/>
              <w:bottom w:w="60" w:type="dxa"/>
              <w:left w:w="80" w:type="dxa"/>
              <w:right w:w="80" w:type="dxa"/>
            </w:tcMar>
          </w:tcPr>
          <w:p>
            <w:pPr>
              <w:spacing w:before="40" w:after="40"/>
            </w:pPr>
            <w:r>
              <w:rPr>
                <w:rFonts w:ascii="Times New Roman" w:hAnsi="Times New Roman"/>
                <w:b/>
                <w:color w:val="141414"/>
                <w:sz w:val="25"/>
              </w:rPr>
              <w:t>3. Hoàng Hữu Mạnh - B24DCKH080</w:t>
            </w:r>
          </w:p>
        </w:tc>
      </w:tr>
      <w:tr>
        <w:tc>
          <w:tcPr>
            <w:tcW w:type="dxa" w:w="3312"/>
            <w:tcMar>
              <w:top w:w="60" w:type="dxa"/>
              <w:bottom w:w="60" w:type="dxa"/>
              <w:left w:w="80" w:type="dxa"/>
              <w:right w:w="80" w:type="dxa"/>
            </w:tcMar>
          </w:tcPr>
          <w:p>
            <w:pPr>
              <w:spacing w:before="40" w:after="40"/>
            </w:pPr>
            <w:r>
              <w:rPr>
                <w:rFonts w:ascii="Times New Roman" w:hAnsi="Times New Roman"/>
                <w:b/>
                <w:color w:val="2C3E50"/>
                <w:sz w:val="25"/>
              </w:rPr>
              <w:t>Lớp danh nghĩa:</w:t>
            </w:r>
          </w:p>
        </w:tc>
        <w:tc>
          <w:tcPr>
            <w:tcW w:type="dxa" w:w="5328"/>
            <w:tcMar>
              <w:top w:w="60" w:type="dxa"/>
              <w:bottom w:w="60" w:type="dxa"/>
              <w:left w:w="80" w:type="dxa"/>
              <w:right w:w="80" w:type="dxa"/>
            </w:tcMar>
          </w:tcPr>
          <w:p>
            <w:pPr>
              <w:spacing w:before="40" w:after="40"/>
            </w:pPr>
            <w:r>
              <w:rPr>
                <w:rFonts w:ascii="Times New Roman" w:hAnsi="Times New Roman"/>
                <w:b w:val="0"/>
                <w:color w:val="141414"/>
                <w:sz w:val="25"/>
              </w:rPr>
              <w:t>D24CQKH01-B - Hệ Đại học chính quy</w:t>
            </w:r>
          </w:p>
        </w:tc>
      </w:tr>
    </w:tbl>
    <w:p>
      <w:pPr>
        <w:spacing w:after="700"/>
      </w:pPr>
    </w:p>
    <w:p>
      <w:pPr>
        <w:jc w:val="center"/>
      </w:pPr>
      <w:r>
        <w:rPr>
          <w:rFonts w:ascii="Times New Roman" w:hAnsi="Times New Roman"/>
          <w:b/>
          <w:color w:val="2C3E50"/>
          <w:sz w:val="24"/>
        </w:rPr>
        <w:t>Hà Nội, Tháng 10 năm 2026</w:t>
      </w:r>
    </w:p>
    <w:p>
      <w:pPr>
        <w:sectPr>
          <w:headerReference w:type="default" r:id="rId10"/>
          <w:footerReference w:type="default" r:id="rId11"/>
          <w:pgSz w:w="11909" w:h="16834"/>
          <w:pgMar w:top="1138" w:right="1138" w:bottom="1138" w:left="1699" w:header="720" w:footer="720" w:gutter="0"/>
          <w:cols w:space="720"/>
          <w:docGrid w:linePitch="360"/>
        </w:sectPr>
      </w:pPr>
    </w:p>
    <w:p>
      <w:pPr>
        <w:keepNext/>
        <w:spacing w:before="280" w:after="120" w:line="288" w:lineRule="auto"/>
      </w:pPr>
      <w:r>
        <w:rPr>
          <w:rFonts w:ascii="Times New Roman" w:hAnsi="Times New Roman"/>
          <w:b/>
          <w:color w:val="1B365D"/>
          <w:sz w:val="30"/>
        </w:rPr>
        <w:t>LỜI CẢM ƠN</w:t>
      </w:r>
    </w:p>
    <w:p>
      <w:pPr>
        <w:spacing w:before="0" w:after="80" w:line="312" w:lineRule="auto"/>
        <w:ind w:firstLine="720"/>
        <w:jc w:val="both"/>
      </w:pPr>
      <w:r>
        <w:rPr>
          <w:rFonts w:ascii="Times New Roman" w:hAnsi="Times New Roman"/>
          <w:i w:val="0"/>
          <w:color w:val="141414"/>
          <w:sz w:val="25"/>
        </w:rPr>
        <w:t>Lời đầu tiên, nhóm sinh viên chúng em xin được bày tỏ lòng biết ơn chân thành và sâu sắc nhất tới thầy ThS. Phạm Danh Tuyên – Giảng viên phụ trách học phần Lập trình Python. Trong suốt quá trình học tập và triển khai đề tài, thầy đã tận tình truyền đạt những kiến thức chuyên môn quý báu, định hướng phương pháp luận nghiên cứu khoa học, đồng thời đưa ra những lời khuyên xác đáng giúp nhóm giải quyết các bài toán kỹ thuật phức tạp từ khâu xử lý ảnh, trích xuất đặc trưng cho đến kiểm thử mô hình học máy theo chuẩn công thái học thực tiễn.</w:t>
      </w:r>
    </w:p>
    <w:p>
      <w:pPr>
        <w:spacing w:before="0" w:after="80" w:line="312" w:lineRule="auto"/>
        <w:ind w:firstLine="720"/>
        <w:jc w:val="both"/>
      </w:pPr>
      <w:r>
        <w:rPr>
          <w:rFonts w:ascii="Times New Roman" w:hAnsi="Times New Roman"/>
          <w:i w:val="0"/>
          <w:color w:val="141414"/>
          <w:sz w:val="25"/>
        </w:rPr>
        <w:t>Nhóm cũng xin chân thành cảm ơn các thầy cô giáo trong Khoa Công nghệ Thông tin 1 – Học viện Công nghệ Bưu chính Viễn thông đã tạo điều kiện học tập tốt nhất, cung cấp nền tảng kiến thức vững chắc về lập trình, toán ứng dụng và trí tuệ nhân tạo. Sự đồng hành và động viên của các thầy cô cùng 14 tình nguyện viên tham gia ghi hình xây dựng tập dữ liệu chính là động lực to lớn giúp nhóm hoàn thành đề tài này một cách chỉn chu và trọn vẹn nhất.</w:t>
      </w:r>
    </w:p>
    <w:p>
      <w:pPr>
        <w:spacing w:before="0" w:after="80" w:line="312" w:lineRule="auto"/>
        <w:ind w:firstLine="720"/>
        <w:jc w:val="both"/>
      </w:pPr>
      <w:r>
        <w:rPr>
          <w:rFonts w:ascii="Times New Roman" w:hAnsi="Times New Roman"/>
          <w:i/>
          <w:color w:val="141414"/>
          <w:sz w:val="25"/>
        </w:rPr>
        <w:t>Mặc dù đã rất nỗ lực nghiên cứu và hoàn thiện sản phẩm, đề tài chắc chắn khó tránh khỏi những thiếu sót nhất định do giới hạn về mặt thời gian và điều kiện thực nghiệm. Nhóm chúng em rất mong nhận được những nhận xét, góp ý quý báu từ thầy và hội đồng thẩm định để sản phẩm ngày càng hoàn thiện hơn trong tương lai. Kính chúc thầy sức khỏe, niềm vui và luôn gặt hái nhiều thành công trong sự nghiệp trồng người cao quý!</w:t>
      </w:r>
    </w:p>
    <w:p>
      <w:pPr>
        <w:keepNext/>
        <w:spacing w:before="280" w:after="120" w:line="288" w:lineRule="auto"/>
      </w:pPr>
      <w:r>
        <w:rPr>
          <w:rFonts w:ascii="Times New Roman" w:hAnsi="Times New Roman"/>
          <w:b/>
          <w:color w:val="1B365D"/>
          <w:sz w:val="30"/>
        </w:rPr>
        <w:t>LỜI MỞ ĐẦU</w:t>
      </w:r>
    </w:p>
    <w:p>
      <w:pPr>
        <w:spacing w:before="0" w:after="80" w:line="312" w:lineRule="auto"/>
        <w:ind w:firstLine="720"/>
        <w:jc w:val="both"/>
      </w:pPr>
      <w:r>
        <w:rPr>
          <w:rFonts w:ascii="Times New Roman" w:hAnsi="Times New Roman"/>
          <w:i w:val="0"/>
          <w:color w:val="141414"/>
          <w:sz w:val="25"/>
        </w:rPr>
        <w:t>Trong kỷ nguyên số hóa và sự phổ biến của mô hình làm việc từ xa (Remote / Hybrid Work), thời gian làm việc và học tập trước màn hình máy tính ngày càng tăng, phổ biến từ 8 đến 12 tiếng mỗi ngày. Tuy nhiên, việc duy trì tư thế ngồi đúng chuẩn công thái học (Ergonomics) trong thời gian dài là một thách thức rất lớn đối với đa số người sử dụng. Người dùng thường vô thức rơi vào các tư thế sai lệch như cúi đầu về phía trước (Forward Head Posture - thường gọi là hội chứng Text Neck), gù lưng và rướn người về phía màn hình (Forward Slouch), hoặc nghiêng người, vẹo cột sống sang một bên (Lateral Lean). Những tư thế sai này nếu kéo dài liên tục không chỉ gây đau mỏi cơ cổ, vai gáy, thắt lưng mà còn làm tăng áp lực lên đĩa đệm cột sống (có thể lên tới 27 kg khi đầu cúi 60°), dẫn tới nguy cơ thoái hóa đốt sống cổ sớm, thoát vị đĩa đệm và suy giảm nghiêm trọng hiệu suất lao động trí tuệ.</w:t>
      </w:r>
    </w:p>
    <w:p>
      <w:pPr>
        <w:spacing w:before="0" w:after="80" w:line="312" w:lineRule="auto"/>
        <w:ind w:firstLine="720"/>
        <w:jc w:val="both"/>
      </w:pPr>
      <w:r>
        <w:rPr>
          <w:rFonts w:ascii="Times New Roman" w:hAnsi="Times New Roman"/>
          <w:i w:val="0"/>
          <w:color w:val="141414"/>
          <w:sz w:val="25"/>
        </w:rPr>
        <w:t>Mặc dù nhận thức rõ tầm quan trọng của việc giữ thẳng lưng, người dùng vẫn rất khó tự phát hiện và sửa sai kịp thời, đặc biệt khi đang tập trung cao độ vào công việc chuyên môn. Các giải pháp truyền thống trên thị trường hiện nay bộc lộ nhiều điểm hạn chế: Các thiết bị cảm biến đeo (Wearable IMU Sensors) thường gây vướng víu, khó chịu khi sử dụng cả ngày và đòi hỏi chi phí đầu tư phần cứng; trong khi các phần mềm nhắc giờ cố định (như phương pháp Pomodoro) lại không phản ánh đúng tư thế ngồi thực tế. Do đó, việc xây dựng một hệ thống thị giác thông minh có khả năng giám sát tư thế liên tục, phát hiện sai lệch và đưa ra cảnh báo kịp thời theo thời gian thực là một nhu cầu cấp thiết và mang tính ứng dụng xã hội sâu sắc.</w:t>
      </w:r>
    </w:p>
    <w:p>
      <w:pPr>
        <w:spacing w:before="0" w:after="80" w:line="312" w:lineRule="auto"/>
        <w:ind w:firstLine="720"/>
        <w:jc w:val="both"/>
      </w:pPr>
      <w:r>
        <w:rPr>
          <w:rFonts w:ascii="Times New Roman" w:hAnsi="Times New Roman"/>
          <w:i w:val="0"/>
          <w:color w:val="141414"/>
          <w:sz w:val="25"/>
        </w:rPr>
        <w:t>Sự phát triển vượt bậc của Trí tuệ nhân tạo (AI) và Thị giác máy tính (Computer Vision) đã mở ra hướng đi tối ưu cho bài toán này. Bằng cách tận dụng trực tiếp webcam máy tính sẵn có, hệ thống có thể theo dõi tư thế mà không gây cảm giác khó chịu cho người dùng, đồng thời tiết kiệm 100% chi phí mua sắm thiết bị ngoại vi chuyên dụng.</w:t>
      </w:r>
    </w:p>
    <w:p>
      <w:pPr>
        <w:spacing w:before="0" w:after="80" w:line="312" w:lineRule="auto"/>
        <w:ind w:firstLine="720"/>
        <w:jc w:val="both"/>
      </w:pPr>
      <w:r>
        <w:rPr>
          <w:rFonts w:ascii="Times New Roman" w:hAnsi="Times New Roman"/>
          <w:i w:val="0"/>
          <w:color w:val="141414"/>
          <w:sz w:val="25"/>
        </w:rPr>
        <w:t>Xuất phát từ thực tiễn trên, nhóm lựa chọn thực hiện đề tài: “Xây dựng hệ thống giám sát tư thế ngồi thời gian thực – Smart Posture Monitor (Phiên bản V03)”. Hệ thống kết hợp giữa mô hình ước lượng tư thế người siêu nhẹ YOLOv8-Pose và thuật toán phân loại Support Vector Machine (SVM nhân RBF), tích hợp cơ chế hiệu chuẩn cá nhân hóa (Personal Baseline Calibration 30 mẫu) và bộ lọc ổn định chuỗi thời gian (Temporal Smoothing, Hysteresis và Yaw Gating). Toàn bộ pipeline được đóng gói thành một ứng dụng Web Dashboard trực quan, vận hành hoàn toàn Offline trên máy trạm cục bộ, bảo vệ quyền riêng tư tuyệt đối cho người dùng.</w:t>
      </w:r>
    </w:p>
    <w:p>
      <w:pPr>
        <w:keepNext/>
        <w:spacing w:before="280" w:after="120" w:line="288" w:lineRule="auto"/>
      </w:pPr>
      <w:r>
        <w:rPr>
          <w:rFonts w:ascii="Times New Roman" w:hAnsi="Times New Roman"/>
          <w:b/>
          <w:color w:val="1B365D"/>
          <w:sz w:val="30"/>
        </w:rPr>
        <w:t>QUY ƯỚC VÀ THUẬT NGỮ</w:t>
      </w:r>
    </w:p>
    <w:p>
      <w:pPr>
        <w:spacing w:before="0" w:after="80" w:line="312" w:lineRule="auto"/>
        <w:ind w:firstLine="720"/>
        <w:jc w:val="both"/>
      </w:pPr>
      <w:r>
        <w:rPr>
          <w:rFonts w:ascii="Times New Roman" w:hAnsi="Times New Roman"/>
          <w:i w:val="0"/>
          <w:color w:val="141414"/>
          <w:sz w:val="25"/>
        </w:rPr>
        <w:t>Để bảo đảm tính thống nhất và thuận tiện cho việc theo dõi các nội dung kỹ thuật trong toàn bộ báo cáo, nhóm đưa ra bảng quy ước định nghĩa các thuật ngữ, từ viết tắt và khái niệm chuyên ngành sau đây:</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4536"/>
        <w:gridCol w:w="4536"/>
      </w:tblGrid>
      <w:tr>
        <w:trPr>
          <w:tblHeader/>
        </w:trPr>
        <w:tc>
          <w:tcPr>
            <w:tcW w:type="dxa" w:w="259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Thuật ngữ / Viết tắt</w:t>
            </w:r>
          </w:p>
        </w:tc>
        <w:tc>
          <w:tcPr>
            <w:tcW w:type="dxa" w:w="633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Định nghĩa và Ý nghĩa sử dụng trong đề tài</w:t>
            </w:r>
          </w:p>
        </w:tc>
      </w:tr>
      <w:tr>
        <w:tc>
          <w:tcPr>
            <w:tcW w:type="dxa" w:w="259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RAW12</w:t>
            </w:r>
          </w:p>
        </w:tc>
        <w:tc>
          <w:tcPr>
            <w:tcW w:type="dxa" w:w="63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Vector 12 đặc trưng hình học cơ sở trích xuất trực tiếp từ 6 điểm keypoint vùng đầu và vai trên ảnh 2D.</w:t>
            </w:r>
          </w:p>
        </w:tc>
      </w:tr>
      <w:tr>
        <w:tc>
          <w:tcPr>
            <w:tcW w:type="dxa" w:w="259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REP13</w:t>
            </w:r>
          </w:p>
        </w:tc>
        <w:tc>
          <w:tcPr>
            <w:tcW w:type="dxa" w:w="63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Vector 13 đặc trưng đại diện tương đối, được chuẩn hóa từ RAW12 thông qua mốc tham chiếu Baseline cá nhân.</w:t>
            </w:r>
          </w:p>
        </w:tc>
      </w:tr>
      <w:tr>
        <w:tc>
          <w:tcPr>
            <w:tcW w:type="dxa" w:w="259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Baseline</w:t>
            </w:r>
          </w:p>
        </w:tc>
        <w:tc>
          <w:tcPr>
            <w:tcW w:type="dxa" w:w="63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Vector mốc tham chiếu tư thế ngồi chuẩn công thái học của từng người dùng, thu thập từ 30 khung hình hợp lệ.</w:t>
            </w:r>
          </w:p>
        </w:tc>
      </w:tr>
      <w:tr>
        <w:tc>
          <w:tcPr>
            <w:tcW w:type="dxa" w:w="259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LOPO CV</w:t>
            </w:r>
          </w:p>
        </w:tc>
        <w:tc>
          <w:tcPr>
            <w:tcW w:type="dxa" w:w="63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Leave-One-Person-Out Cross-Validation: Giao thức kiểm thử chéo loại trừ từng cá nhân độc lập nhằm đánh giá khả năng tổng quát hóa trên người dùng mới.</w:t>
            </w:r>
          </w:p>
        </w:tc>
      </w:tr>
      <w:tr>
        <w:tc>
          <w:tcPr>
            <w:tcW w:type="dxa" w:w="259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OOF</w:t>
            </w:r>
          </w:p>
        </w:tc>
        <w:tc>
          <w:tcPr>
            <w:tcW w:type="dxa" w:w="63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Out-of-Fold: Tập hợp các dự đoán độc lập trên tập kiểm thử ngoài trong toàn bộ các lượt chia fold.</w:t>
            </w:r>
          </w:p>
        </w:tc>
      </w:tr>
      <w:tr>
        <w:tc>
          <w:tcPr>
            <w:tcW w:type="dxa" w:w="259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Macro-F1</w:t>
            </w:r>
          </w:p>
        </w:tc>
        <w:tc>
          <w:tcPr>
            <w:tcW w:type="dxa" w:w="63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Điểm F1 trung bình cộng không trọng số giữa các lớp; đánh giá công bằng hiệu năng phân loại trên tập dữ liệu mất cân bằng.</w:t>
            </w:r>
          </w:p>
        </w:tc>
      </w:tr>
      <w:tr>
        <w:tc>
          <w:tcPr>
            <w:tcW w:type="dxa" w:w="259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Weighted-F1</w:t>
            </w:r>
          </w:p>
        </w:tc>
        <w:tc>
          <w:tcPr>
            <w:tcW w:type="dxa" w:w="63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Điểm F1 trung bình có tính đến trọng số tỷ lệ mẫu của từng lớp tư thế.</w:t>
            </w:r>
          </w:p>
        </w:tc>
      </w:tr>
      <w:tr>
        <w:tc>
          <w:tcPr>
            <w:tcW w:type="dxa" w:w="259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YOLO-Pose</w:t>
            </w:r>
          </w:p>
        </w:tc>
        <w:tc>
          <w:tcPr>
            <w:tcW w:type="dxa" w:w="63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Kiến trúc mạng nơ-ron tích chập thời gian thực (You Only Look Once) chuyên biệt cho tác vụ ước lượng dáng người và định vị khớp xương.</w:t>
            </w:r>
          </w:p>
        </w:tc>
      </w:tr>
      <w:tr>
        <w:tc>
          <w:tcPr>
            <w:tcW w:type="dxa" w:w="259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Keypoints</w:t>
            </w:r>
          </w:p>
        </w:tc>
        <w:tc>
          <w:tcPr>
            <w:tcW w:type="dxa" w:w="63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Các điểm mốc giải phẫu trên cơ thể người (khớp xương, ngũ quan) được mô hình thị giác định vị tọa độ và độ tin cậy.</w:t>
            </w:r>
          </w:p>
        </w:tc>
      </w:tr>
      <w:tr>
        <w:tc>
          <w:tcPr>
            <w:tcW w:type="dxa" w:w="259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SVM (Kernel RBF)</w:t>
            </w:r>
          </w:p>
        </w:tc>
        <w:tc>
          <w:tcPr>
            <w:tcW w:type="dxa" w:w="63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Support Vector Machine với nhân Radial Basis Function: Thuật toán học máy phân tách siêu phẳng phi tuyến trong không gian đặc trưng nhiều chiều.</w:t>
            </w:r>
          </w:p>
        </w:tc>
      </w:tr>
      <w:tr>
        <w:tc>
          <w:tcPr>
            <w:tcW w:type="dxa" w:w="259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Circular Median</w:t>
            </w:r>
          </w:p>
        </w:tc>
        <w:tc>
          <w:tcPr>
            <w:tcW w:type="dxa" w:w="63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Thuật toán xác định trung vị góc có xử lý tính chất tuần hoàn trên đường tròn nhằm triệt tiêu sai số đứt gãy tại chu kỳ ±180°.</w:t>
            </w:r>
          </w:p>
        </w:tc>
      </w:tr>
      <w:tr>
        <w:tc>
          <w:tcPr>
            <w:tcW w:type="dxa" w:w="259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Temporal Smoothing</w:t>
            </w:r>
          </w:p>
        </w:tc>
        <w:tc>
          <w:tcPr>
            <w:tcW w:type="dxa" w:w="63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Kỹ thuật làm mượt chuỗi thời gian dựa trên cửa sổ trượt bầu chọn đa số (Majority Vote) để loại bỏ nhiễu rung giật nhãn đơn lẻ.</w:t>
            </w:r>
          </w:p>
        </w:tc>
      </w:tr>
      <w:tr>
        <w:tc>
          <w:tcPr>
            <w:tcW w:type="dxa" w:w="259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Hysteresis</w:t>
            </w:r>
          </w:p>
        </w:tc>
        <w:tc>
          <w:tcPr>
            <w:tcW w:type="dxa" w:w="63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Cơ chế trễ chuyển đổi trạng thái: Yêu cầu trạng thái mới duy trì tối thiểu N khung hình liên tiếp trước khi chính thức chuyển đổi nhãn hiển thị.</w:t>
            </w:r>
          </w:p>
        </w:tc>
      </w:tr>
      <w:tr>
        <w:tc>
          <w:tcPr>
            <w:tcW w:type="dxa" w:w="259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Yaw Gating</w:t>
            </w:r>
          </w:p>
        </w:tc>
        <w:tc>
          <w:tcPr>
            <w:tcW w:type="dxa" w:w="63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Bộ lọc kiểm soát góc xoay mặt: Sử dụng tỷ lệ khoảng cách mắt - mũi để phát hiện hành vi quay đầu, tự động khóa trạng thái thân trên nhằm chống báo động sai.</w:t>
            </w:r>
          </w:p>
        </w:tc>
      </w:tr>
      <w:tr>
        <w:tc>
          <w:tcPr>
            <w:tcW w:type="dxa" w:w="259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Ergonomics Score</w:t>
            </w:r>
          </w:p>
        </w:tc>
        <w:tc>
          <w:tcPr>
            <w:tcW w:type="dxa" w:w="63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Điểm số công thái học đánh giá chất lượng phiên ngồi theo thang điểm 100 dựa trên tỷ lệ thời gian ngồi đúng và số lần vi phạm.</w:t>
            </w:r>
          </w:p>
        </w:tc>
      </w:tr>
      <w:tr>
        <w:tc>
          <w:tcPr>
            <w:tcW w:type="dxa" w:w="259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WebSocket</w:t>
            </w:r>
          </w:p>
        </w:tc>
        <w:tc>
          <w:tcPr>
            <w:tcW w:type="dxa" w:w="63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Giao thức truyền thông hai chiều độ trễ thấp qua một kết nối TCP duy nhất, cho phép truyền nhận luồng video và kết quả AI liên tục giữa Client và Server.</w:t>
            </w:r>
          </w:p>
        </w:tc>
      </w:tr>
    </w:tbl>
    <w:p>
      <w:pPr>
        <w:spacing w:after="80"/>
      </w:pPr>
    </w:p>
    <w:p>
      <w:pPr>
        <w:keepNext/>
        <w:spacing w:before="280" w:after="120" w:line="288" w:lineRule="auto"/>
      </w:pPr>
      <w:r>
        <w:rPr>
          <w:rFonts w:ascii="Times New Roman" w:hAnsi="Times New Roman"/>
          <w:b/>
          <w:color w:val="1B365D"/>
          <w:sz w:val="30"/>
        </w:rPr>
        <w:t>MỤC LỤC TỔNG THỂ</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536"/>
        <w:gridCol w:w="4536"/>
      </w:tblGrid>
      <w:tr>
        <w:tc>
          <w:tcPr>
            <w:tcW w:type="dxa" w:w="7488"/>
            <w:tcMar>
              <w:top w:w="30" w:type="dxa"/>
              <w:bottom w:w="30" w:type="dxa"/>
              <w:left w:w="40" w:type="dxa"/>
              <w:right w:w="40" w:type="dxa"/>
            </w:tcMar>
          </w:tcPr>
          <w:p>
            <w:pPr>
              <w:spacing w:before="20" w:after="20"/>
            </w:pPr>
            <w:r>
              <w:rPr>
                <w:rFonts w:ascii="Times New Roman" w:hAnsi="Times New Roman"/>
                <w:b/>
                <w:color w:val="1B365D"/>
                <w:sz w:val="22"/>
              </w:rPr>
              <w:t>LỜI CẢM ƠN</w:t>
            </w:r>
          </w:p>
        </w:tc>
        <w:tc>
          <w:tcPr>
            <w:tcW w:type="dxa" w:w="1440"/>
            <w:tcMar>
              <w:top w:w="30" w:type="dxa"/>
              <w:bottom w:w="30" w:type="dxa"/>
              <w:left w:w="40" w:type="dxa"/>
              <w:right w:w="40" w:type="dxa"/>
            </w:tcMar>
          </w:tcPr>
          <w:p>
            <w:pPr>
              <w:spacing w:before="20" w:after="20"/>
              <w:jc w:val="right"/>
            </w:pPr>
            <w:r>
              <w:rPr>
                <w:rFonts w:ascii="Times New Roman" w:hAnsi="Times New Roman"/>
                <w:b/>
                <w:sz w:val="22"/>
              </w:rPr>
              <w:t>2</w:t>
            </w:r>
          </w:p>
        </w:tc>
      </w:tr>
      <w:tr>
        <w:tc>
          <w:tcPr>
            <w:tcW w:type="dxa" w:w="7488"/>
            <w:tcMar>
              <w:top w:w="30" w:type="dxa"/>
              <w:bottom w:w="30" w:type="dxa"/>
              <w:left w:w="40" w:type="dxa"/>
              <w:right w:w="40" w:type="dxa"/>
            </w:tcMar>
          </w:tcPr>
          <w:p>
            <w:pPr>
              <w:spacing w:before="20" w:after="20"/>
            </w:pPr>
            <w:r>
              <w:rPr>
                <w:rFonts w:ascii="Times New Roman" w:hAnsi="Times New Roman"/>
                <w:b/>
                <w:color w:val="1B365D"/>
                <w:sz w:val="22"/>
              </w:rPr>
              <w:t>LỜI MỞ ĐẦU</w:t>
            </w:r>
          </w:p>
        </w:tc>
        <w:tc>
          <w:tcPr>
            <w:tcW w:type="dxa" w:w="1440"/>
            <w:tcMar>
              <w:top w:w="30" w:type="dxa"/>
              <w:bottom w:w="30" w:type="dxa"/>
              <w:left w:w="40" w:type="dxa"/>
              <w:right w:w="40" w:type="dxa"/>
            </w:tcMar>
          </w:tcPr>
          <w:p>
            <w:pPr>
              <w:spacing w:before="20" w:after="20"/>
              <w:jc w:val="right"/>
            </w:pPr>
            <w:r>
              <w:rPr>
                <w:rFonts w:ascii="Times New Roman" w:hAnsi="Times New Roman"/>
                <w:b/>
                <w:sz w:val="22"/>
              </w:rPr>
              <w:t>3</w:t>
            </w:r>
          </w:p>
        </w:tc>
      </w:tr>
      <w:tr>
        <w:tc>
          <w:tcPr>
            <w:tcW w:type="dxa" w:w="7488"/>
            <w:tcMar>
              <w:top w:w="30" w:type="dxa"/>
              <w:bottom w:w="30" w:type="dxa"/>
              <w:left w:w="40" w:type="dxa"/>
              <w:right w:w="40" w:type="dxa"/>
            </w:tcMar>
          </w:tcPr>
          <w:p>
            <w:pPr>
              <w:spacing w:before="20" w:after="20"/>
            </w:pPr>
            <w:r>
              <w:rPr>
                <w:rFonts w:ascii="Times New Roman" w:hAnsi="Times New Roman"/>
                <w:b/>
                <w:color w:val="1B365D"/>
                <w:sz w:val="22"/>
              </w:rPr>
              <w:t>QUY ƯỚC VÀ THUẬT NGỮ</w:t>
            </w:r>
          </w:p>
        </w:tc>
        <w:tc>
          <w:tcPr>
            <w:tcW w:type="dxa" w:w="1440"/>
            <w:tcMar>
              <w:top w:w="30" w:type="dxa"/>
              <w:bottom w:w="30" w:type="dxa"/>
              <w:left w:w="40" w:type="dxa"/>
              <w:right w:w="40" w:type="dxa"/>
            </w:tcMar>
          </w:tcPr>
          <w:p>
            <w:pPr>
              <w:spacing w:before="20" w:after="20"/>
              <w:jc w:val="right"/>
            </w:pPr>
            <w:r>
              <w:rPr>
                <w:rFonts w:ascii="Times New Roman" w:hAnsi="Times New Roman"/>
                <w:b/>
                <w:sz w:val="22"/>
              </w:rPr>
              <w:t>4</w:t>
            </w:r>
          </w:p>
        </w:tc>
      </w:tr>
      <w:tr>
        <w:tc>
          <w:tcPr>
            <w:tcW w:type="dxa" w:w="7488"/>
            <w:tcMar>
              <w:top w:w="30" w:type="dxa"/>
              <w:bottom w:w="30" w:type="dxa"/>
              <w:left w:w="40" w:type="dxa"/>
              <w:right w:w="40" w:type="dxa"/>
            </w:tcMar>
          </w:tcPr>
          <w:p>
            <w:pPr>
              <w:spacing w:before="20" w:after="20"/>
            </w:pPr>
            <w:r>
              <w:rPr>
                <w:rFonts w:ascii="Times New Roman" w:hAnsi="Times New Roman"/>
                <w:b/>
                <w:color w:val="1B365D"/>
                <w:sz w:val="22"/>
              </w:rPr>
              <w:t>MỤC LỤC TỔNG THỂ</w:t>
            </w:r>
          </w:p>
        </w:tc>
        <w:tc>
          <w:tcPr>
            <w:tcW w:type="dxa" w:w="1440"/>
            <w:tcMar>
              <w:top w:w="30" w:type="dxa"/>
              <w:bottom w:w="30" w:type="dxa"/>
              <w:left w:w="40" w:type="dxa"/>
              <w:right w:w="40" w:type="dxa"/>
            </w:tcMar>
          </w:tcPr>
          <w:p>
            <w:pPr>
              <w:spacing w:before="20" w:after="20"/>
              <w:jc w:val="right"/>
            </w:pPr>
            <w:r>
              <w:rPr>
                <w:rFonts w:ascii="Times New Roman" w:hAnsi="Times New Roman"/>
                <w:b/>
                <w:sz w:val="22"/>
              </w:rPr>
              <w:t>5</w:t>
            </w:r>
          </w:p>
        </w:tc>
      </w:tr>
      <w:tr>
        <w:tc>
          <w:tcPr>
            <w:tcW w:type="dxa" w:w="7488"/>
            <w:tcMar>
              <w:top w:w="30" w:type="dxa"/>
              <w:bottom w:w="30" w:type="dxa"/>
              <w:left w:w="40" w:type="dxa"/>
              <w:right w:w="40" w:type="dxa"/>
            </w:tcMar>
          </w:tcPr>
          <w:p>
            <w:pPr>
              <w:spacing w:before="20" w:after="20"/>
            </w:pPr>
            <w:r>
              <w:rPr>
                <w:rFonts w:ascii="Times New Roman" w:hAnsi="Times New Roman"/>
                <w:b/>
                <w:color w:val="1B365D"/>
                <w:sz w:val="22"/>
              </w:rPr>
              <w:t>DANH MỤC HÌNH VẼ &amp; BẢNG BIỂU</w:t>
            </w:r>
          </w:p>
        </w:tc>
        <w:tc>
          <w:tcPr>
            <w:tcW w:type="dxa" w:w="1440"/>
            <w:tcMar>
              <w:top w:w="30" w:type="dxa"/>
              <w:bottom w:w="30" w:type="dxa"/>
              <w:left w:w="40" w:type="dxa"/>
              <w:right w:w="40" w:type="dxa"/>
            </w:tcMar>
          </w:tcPr>
          <w:p>
            <w:pPr>
              <w:spacing w:before="20" w:after="20"/>
              <w:jc w:val="right"/>
            </w:pPr>
            <w:r>
              <w:rPr>
                <w:rFonts w:ascii="Times New Roman" w:hAnsi="Times New Roman"/>
                <w:b/>
                <w:sz w:val="22"/>
              </w:rPr>
              <w:t>6</w:t>
            </w:r>
          </w:p>
        </w:tc>
      </w:tr>
      <w:tr>
        <w:tc>
          <w:tcPr>
            <w:tcW w:type="dxa" w:w="7488"/>
            <w:tcMar>
              <w:top w:w="30" w:type="dxa"/>
              <w:bottom w:w="30" w:type="dxa"/>
              <w:left w:w="40" w:type="dxa"/>
              <w:right w:w="40" w:type="dxa"/>
            </w:tcMar>
          </w:tcPr>
          <w:p>
            <w:pPr>
              <w:spacing w:before="20" w:after="20"/>
            </w:pPr>
            <w:r>
              <w:rPr>
                <w:rFonts w:ascii="Times New Roman" w:hAnsi="Times New Roman"/>
                <w:b/>
                <w:color w:val="1B365D"/>
                <w:sz w:val="22"/>
              </w:rPr>
              <w:t>CHƯƠNG 1. TỔNG QUAN BÀI TOÁN VÀ MỤC TIÊU</w:t>
            </w:r>
          </w:p>
        </w:tc>
        <w:tc>
          <w:tcPr>
            <w:tcW w:type="dxa" w:w="1440"/>
            <w:tcMar>
              <w:top w:w="30" w:type="dxa"/>
              <w:bottom w:w="30" w:type="dxa"/>
              <w:left w:w="40" w:type="dxa"/>
              <w:right w:w="40" w:type="dxa"/>
            </w:tcMar>
          </w:tcPr>
          <w:p>
            <w:pPr>
              <w:spacing w:before="20" w:after="20"/>
              <w:jc w:val="right"/>
            </w:pPr>
            <w:r>
              <w:rPr>
                <w:rFonts w:ascii="Times New Roman" w:hAnsi="Times New Roman"/>
                <w:b/>
                <w:sz w:val="22"/>
              </w:rPr>
              <w:t>7</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1.1. Bối cảnh và lý do chọn đề tài</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7</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1.2. Phát biểu bài toán nhận diện tư thế</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7</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1.3. Mục tiêu nghiên cứu và phát triển</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8</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1.4. Phạm vi và giới hạn của đề tài</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8</w:t>
            </w:r>
          </w:p>
        </w:tc>
      </w:tr>
      <w:tr>
        <w:tc>
          <w:tcPr>
            <w:tcW w:type="dxa" w:w="7488"/>
            <w:tcMar>
              <w:top w:w="30" w:type="dxa"/>
              <w:bottom w:w="30" w:type="dxa"/>
              <w:left w:w="40" w:type="dxa"/>
              <w:right w:w="40" w:type="dxa"/>
            </w:tcMar>
          </w:tcPr>
          <w:p>
            <w:pPr>
              <w:spacing w:before="20" w:after="20"/>
            </w:pPr>
            <w:r>
              <w:rPr>
                <w:rFonts w:ascii="Times New Roman" w:hAnsi="Times New Roman"/>
                <w:b/>
                <w:color w:val="1B365D"/>
                <w:sz w:val="22"/>
              </w:rPr>
              <w:t>CHƯƠNG 2. YÊU CẦU VÀ CHỨC NĂNG HỆ THỐNG</w:t>
            </w:r>
          </w:p>
        </w:tc>
        <w:tc>
          <w:tcPr>
            <w:tcW w:type="dxa" w:w="1440"/>
            <w:tcMar>
              <w:top w:w="30" w:type="dxa"/>
              <w:bottom w:w="30" w:type="dxa"/>
              <w:left w:w="40" w:type="dxa"/>
              <w:right w:w="40" w:type="dxa"/>
            </w:tcMar>
          </w:tcPr>
          <w:p>
            <w:pPr>
              <w:spacing w:before="20" w:after="20"/>
              <w:jc w:val="right"/>
            </w:pPr>
            <w:r>
              <w:rPr>
                <w:rFonts w:ascii="Times New Roman" w:hAnsi="Times New Roman"/>
                <w:b/>
                <w:sz w:val="22"/>
              </w:rPr>
              <w:t>9</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2.1. Yêu cầu chức năng (Functional Requirements)</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9</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2.2. Yêu cầu phi chức năng (Non-Functional Requirements)</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11</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2.3. Quy trình người dùng (User Flow)</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12</w:t>
            </w:r>
          </w:p>
        </w:tc>
      </w:tr>
      <w:tr>
        <w:tc>
          <w:tcPr>
            <w:tcW w:type="dxa" w:w="7488"/>
            <w:tcMar>
              <w:top w:w="30" w:type="dxa"/>
              <w:bottom w:w="30" w:type="dxa"/>
              <w:left w:w="40" w:type="dxa"/>
              <w:right w:w="40" w:type="dxa"/>
            </w:tcMar>
          </w:tcPr>
          <w:p>
            <w:pPr>
              <w:spacing w:before="20" w:after="20"/>
            </w:pPr>
            <w:r>
              <w:rPr>
                <w:rFonts w:ascii="Times New Roman" w:hAnsi="Times New Roman"/>
                <w:b/>
                <w:color w:val="1B365D"/>
                <w:sz w:val="22"/>
              </w:rPr>
              <w:t>CHƯƠNG 3. PHÂN TÍCH VÀ LỰA CHỌN GIẢI PHÁP</w:t>
            </w:r>
          </w:p>
        </w:tc>
        <w:tc>
          <w:tcPr>
            <w:tcW w:type="dxa" w:w="1440"/>
            <w:tcMar>
              <w:top w:w="30" w:type="dxa"/>
              <w:bottom w:w="30" w:type="dxa"/>
              <w:left w:w="40" w:type="dxa"/>
              <w:right w:w="40" w:type="dxa"/>
            </w:tcMar>
          </w:tcPr>
          <w:p>
            <w:pPr>
              <w:spacing w:before="20" w:after="20"/>
              <w:jc w:val="right"/>
            </w:pPr>
            <w:r>
              <w:rPr>
                <w:rFonts w:ascii="Times New Roman" w:hAnsi="Times New Roman"/>
                <w:b/>
                <w:sz w:val="22"/>
              </w:rPr>
              <w:t>14</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3.1. Phân tích các hướng tiếp cận công nghệ</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14</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3.2. Kiến trúc giải pháp tổng thể đề xuất</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15</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3.3. Ước lượng tư thế và lựa chọn điểm mốc cơ thể (Keypoints)</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17</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3.4. Kỹ thuật thiết kế đặc trưng hình học (RAW12)</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20</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3.5. Hiệu chuẩn cá nhân hóa và Biểu diễn đặc trưng tương đối (REP13)</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23</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3.6. Nghiên cứu và lựa chọn mô hình Machine Learning</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26</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3.7. Bộ lọc chuỗi thời gian (Temporal Monitoring &amp; Yaw Gating)</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29</w:t>
            </w:r>
          </w:p>
        </w:tc>
      </w:tr>
      <w:tr>
        <w:tc>
          <w:tcPr>
            <w:tcW w:type="dxa" w:w="7488"/>
            <w:tcMar>
              <w:top w:w="30" w:type="dxa"/>
              <w:bottom w:w="30" w:type="dxa"/>
              <w:left w:w="40" w:type="dxa"/>
              <w:right w:w="40" w:type="dxa"/>
            </w:tcMar>
          </w:tcPr>
          <w:p>
            <w:pPr>
              <w:spacing w:before="20" w:after="20"/>
            </w:pPr>
            <w:r>
              <w:rPr>
                <w:rFonts w:ascii="Times New Roman" w:hAnsi="Times New Roman"/>
                <w:b/>
                <w:color w:val="1B365D"/>
                <w:sz w:val="22"/>
              </w:rPr>
              <w:t>CHƯƠNG 4. THIẾT KẾ CHƯƠNG TRÌNH VÀ HỆ THỐNG</w:t>
            </w:r>
          </w:p>
        </w:tc>
        <w:tc>
          <w:tcPr>
            <w:tcW w:type="dxa" w:w="1440"/>
            <w:tcMar>
              <w:top w:w="30" w:type="dxa"/>
              <w:bottom w:w="30" w:type="dxa"/>
              <w:left w:w="40" w:type="dxa"/>
              <w:right w:w="40" w:type="dxa"/>
            </w:tcMar>
          </w:tcPr>
          <w:p>
            <w:pPr>
              <w:spacing w:before="20" w:after="20"/>
              <w:jc w:val="right"/>
            </w:pPr>
            <w:r>
              <w:rPr>
                <w:rFonts w:ascii="Times New Roman" w:hAnsi="Times New Roman"/>
                <w:b/>
                <w:sz w:val="22"/>
              </w:rPr>
              <w:t>32</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4.1. Kiến trúc phân tầng của hệ thống</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32</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4.2. Thiết kế chi tiết các module nghiệp vụ</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33</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4.3. Thiết kế luồng xử lý thời gian thực (One-Frame-in-Flight)</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35</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4.4. Quy trình huấn luyện và kiểm thử mô hình</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37</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4.5. Thiết kế giao diện người dùng (Dashboard UI)</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38</w:t>
            </w:r>
          </w:p>
        </w:tc>
      </w:tr>
      <w:tr>
        <w:tc>
          <w:tcPr>
            <w:tcW w:type="dxa" w:w="7488"/>
            <w:tcMar>
              <w:top w:w="30" w:type="dxa"/>
              <w:bottom w:w="30" w:type="dxa"/>
              <w:left w:w="40" w:type="dxa"/>
              <w:right w:w="40" w:type="dxa"/>
            </w:tcMar>
          </w:tcPr>
          <w:p>
            <w:pPr>
              <w:spacing w:before="20" w:after="20"/>
            </w:pPr>
            <w:r>
              <w:rPr>
                <w:rFonts w:ascii="Times New Roman" w:hAnsi="Times New Roman"/>
                <w:b/>
                <w:color w:val="1B365D"/>
                <w:sz w:val="22"/>
              </w:rPr>
              <w:t>CHƯƠNG 5. THƯ VIỆN, FRAMEWORK VÀ CÔNG NGHỆ</w:t>
            </w:r>
          </w:p>
        </w:tc>
        <w:tc>
          <w:tcPr>
            <w:tcW w:type="dxa" w:w="1440"/>
            <w:tcMar>
              <w:top w:w="30" w:type="dxa"/>
              <w:bottom w:w="30" w:type="dxa"/>
              <w:left w:w="40" w:type="dxa"/>
              <w:right w:w="40" w:type="dxa"/>
            </w:tcMar>
          </w:tcPr>
          <w:p>
            <w:pPr>
              <w:spacing w:before="20" w:after="20"/>
              <w:jc w:val="right"/>
            </w:pPr>
            <w:r>
              <w:rPr>
                <w:rFonts w:ascii="Times New Roman" w:hAnsi="Times New Roman"/>
                <w:b/>
                <w:sz w:val="22"/>
              </w:rPr>
              <w:t>42</w:t>
            </w:r>
          </w:p>
        </w:tc>
      </w:tr>
      <w:tr>
        <w:tc>
          <w:tcPr>
            <w:tcW w:type="dxa" w:w="7488"/>
            <w:tcMar>
              <w:top w:w="30" w:type="dxa"/>
              <w:bottom w:w="30" w:type="dxa"/>
              <w:left w:w="40" w:type="dxa"/>
              <w:right w:w="40" w:type="dxa"/>
            </w:tcMar>
          </w:tcPr>
          <w:p>
            <w:pPr>
              <w:spacing w:before="20" w:after="20"/>
            </w:pPr>
            <w:r>
              <w:rPr>
                <w:rFonts w:ascii="Times New Roman" w:hAnsi="Times New Roman"/>
                <w:b/>
                <w:color w:val="1B365D"/>
                <w:sz w:val="22"/>
              </w:rPr>
              <w:t>CHƯƠNG 6. THỰC NGHIỆM, KẾT QUẢ VÀ MINH HỌA SẢN PHẨM</w:t>
            </w:r>
          </w:p>
        </w:tc>
        <w:tc>
          <w:tcPr>
            <w:tcW w:type="dxa" w:w="1440"/>
            <w:tcMar>
              <w:top w:w="30" w:type="dxa"/>
              <w:bottom w:w="30" w:type="dxa"/>
              <w:left w:w="40" w:type="dxa"/>
              <w:right w:w="40" w:type="dxa"/>
            </w:tcMar>
          </w:tcPr>
          <w:p>
            <w:pPr>
              <w:spacing w:before="20" w:after="20"/>
              <w:jc w:val="right"/>
            </w:pPr>
            <w:r>
              <w:rPr>
                <w:rFonts w:ascii="Times New Roman" w:hAnsi="Times New Roman"/>
                <w:b/>
                <w:sz w:val="22"/>
              </w:rPr>
              <w:t>44</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6.1. Thu thập và Phân tích tập dữ liệu thực nghiệm (Dataset &amp; EDA)</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44</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6.2. Phương pháp đánh giá mô hình (Nested LOPO CV)</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46</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6.3. Đánh giá và so sánh hiệu năng các mô hình Machine Learning</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48</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6.4. Đánh giá hiệu năng vận hành thời gian thực</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52</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6.5. Đánh giá hiệu quả của bộ lọc Temporal Monitoring</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54</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6.6. Đánh giá cơ chế thống kê và Điểm Công thái học</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55</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6.7. Tổng kết đánh giá ưu điểm và hạn chế của hệ thống</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56</w:t>
            </w:r>
          </w:p>
        </w:tc>
      </w:tr>
      <w:tr>
        <w:tc>
          <w:tcPr>
            <w:tcW w:type="dxa" w:w="7488"/>
            <w:tcMar>
              <w:top w:w="30" w:type="dxa"/>
              <w:bottom w:w="30" w:type="dxa"/>
              <w:left w:w="40" w:type="dxa"/>
              <w:right w:w="40" w:type="dxa"/>
            </w:tcMar>
          </w:tcPr>
          <w:p>
            <w:pPr>
              <w:spacing w:before="20" w:after="20"/>
            </w:pPr>
            <w:r>
              <w:rPr>
                <w:rFonts w:ascii="Times New Roman" w:hAnsi="Times New Roman"/>
                <w:b/>
                <w:color w:val="1B365D"/>
                <w:sz w:val="22"/>
              </w:rPr>
              <w:t>CHƯƠNG 7. PHÂN CHIA CÔNG VIỆC TRONG NHÓM</w:t>
            </w:r>
          </w:p>
        </w:tc>
        <w:tc>
          <w:tcPr>
            <w:tcW w:type="dxa" w:w="1440"/>
            <w:tcMar>
              <w:top w:w="30" w:type="dxa"/>
              <w:bottom w:w="30" w:type="dxa"/>
              <w:left w:w="40" w:type="dxa"/>
              <w:right w:w="40" w:type="dxa"/>
            </w:tcMar>
          </w:tcPr>
          <w:p>
            <w:pPr>
              <w:spacing w:before="20" w:after="20"/>
              <w:jc w:val="right"/>
            </w:pPr>
            <w:r>
              <w:rPr>
                <w:rFonts w:ascii="Times New Roman" w:hAnsi="Times New Roman"/>
                <w:b/>
                <w:sz w:val="22"/>
              </w:rPr>
              <w:t>58</w:t>
            </w:r>
          </w:p>
        </w:tc>
      </w:tr>
      <w:tr>
        <w:tc>
          <w:tcPr>
            <w:tcW w:type="dxa" w:w="7488"/>
            <w:tcMar>
              <w:top w:w="30" w:type="dxa"/>
              <w:bottom w:w="30" w:type="dxa"/>
              <w:left w:w="40" w:type="dxa"/>
              <w:right w:w="40" w:type="dxa"/>
            </w:tcMar>
          </w:tcPr>
          <w:p>
            <w:pPr>
              <w:spacing w:before="20" w:after="20"/>
            </w:pPr>
            <w:r>
              <w:rPr>
                <w:rFonts w:ascii="Times New Roman" w:hAnsi="Times New Roman"/>
                <w:b/>
                <w:color w:val="1B365D"/>
                <w:sz w:val="22"/>
              </w:rPr>
              <w:t>CHƯƠNG 8. KẾT LUẬN VÀ HƯỚNG PHÁT TRIỂN</w:t>
            </w:r>
          </w:p>
        </w:tc>
        <w:tc>
          <w:tcPr>
            <w:tcW w:type="dxa" w:w="1440"/>
            <w:tcMar>
              <w:top w:w="30" w:type="dxa"/>
              <w:bottom w:w="30" w:type="dxa"/>
              <w:left w:w="40" w:type="dxa"/>
              <w:right w:w="40" w:type="dxa"/>
            </w:tcMar>
          </w:tcPr>
          <w:p>
            <w:pPr>
              <w:spacing w:before="20" w:after="20"/>
              <w:jc w:val="right"/>
            </w:pPr>
            <w:r>
              <w:rPr>
                <w:rFonts w:ascii="Times New Roman" w:hAnsi="Times New Roman"/>
                <w:b/>
                <w:sz w:val="22"/>
              </w:rPr>
              <w:t>60</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8.1. Các kết quả chính đạt được</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60</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8.2. Những đóng góp nổi bật của đề tài</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60</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8.3. Hạn chế và Hướng phát triển tiếp theo</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61</w:t>
            </w:r>
          </w:p>
        </w:tc>
      </w:tr>
      <w:tr>
        <w:tc>
          <w:tcPr>
            <w:tcW w:type="dxa" w:w="7488"/>
            <w:tcMar>
              <w:top w:w="30" w:type="dxa"/>
              <w:bottom w:w="30" w:type="dxa"/>
              <w:left w:w="40" w:type="dxa"/>
              <w:right w:w="40" w:type="dxa"/>
            </w:tcMar>
          </w:tcPr>
          <w:p>
            <w:pPr>
              <w:spacing w:before="20" w:after="20"/>
            </w:pPr>
            <w:r>
              <w:rPr>
                <w:rFonts w:ascii="Times New Roman" w:hAnsi="Times New Roman"/>
                <w:b/>
                <w:color w:val="1B365D"/>
                <w:sz w:val="22"/>
              </w:rPr>
              <w:t>CHƯƠNG 9. ỨNG DỤNG AI TRONG QUÁ TRÌNH THỰC HIỆN ĐỀ TÀI</w:t>
            </w:r>
          </w:p>
        </w:tc>
        <w:tc>
          <w:tcPr>
            <w:tcW w:type="dxa" w:w="1440"/>
            <w:tcMar>
              <w:top w:w="30" w:type="dxa"/>
              <w:bottom w:w="30" w:type="dxa"/>
              <w:left w:w="40" w:type="dxa"/>
              <w:right w:w="40" w:type="dxa"/>
            </w:tcMar>
          </w:tcPr>
          <w:p>
            <w:pPr>
              <w:spacing w:before="20" w:after="20"/>
              <w:jc w:val="right"/>
            </w:pPr>
            <w:r>
              <w:rPr>
                <w:rFonts w:ascii="Times New Roman" w:hAnsi="Times New Roman"/>
                <w:b/>
                <w:sz w:val="22"/>
              </w:rPr>
              <w:t>62</w:t>
            </w:r>
          </w:p>
        </w:tc>
      </w:tr>
      <w:tr>
        <w:tc>
          <w:tcPr>
            <w:tcW w:type="dxa" w:w="7488"/>
            <w:tcMar>
              <w:top w:w="30" w:type="dxa"/>
              <w:bottom w:w="30" w:type="dxa"/>
              <w:left w:w="40" w:type="dxa"/>
              <w:right w:w="40" w:type="dxa"/>
            </w:tcMar>
          </w:tcPr>
          <w:p>
            <w:pPr>
              <w:spacing w:before="20" w:after="20"/>
            </w:pPr>
            <w:r>
              <w:rPr>
                <w:rFonts w:ascii="Times New Roman" w:hAnsi="Times New Roman"/>
                <w:b/>
                <w:color w:val="1B365D"/>
                <w:sz w:val="22"/>
              </w:rPr>
              <w:t>TÀI LIỆU THAM KHẢO</w:t>
            </w:r>
          </w:p>
        </w:tc>
        <w:tc>
          <w:tcPr>
            <w:tcW w:type="dxa" w:w="1440"/>
            <w:tcMar>
              <w:top w:w="30" w:type="dxa"/>
              <w:bottom w:w="30" w:type="dxa"/>
              <w:left w:w="40" w:type="dxa"/>
              <w:right w:w="40" w:type="dxa"/>
            </w:tcMar>
          </w:tcPr>
          <w:p>
            <w:pPr>
              <w:spacing w:before="20" w:after="20"/>
              <w:jc w:val="right"/>
            </w:pPr>
            <w:r>
              <w:rPr>
                <w:rFonts w:ascii="Times New Roman" w:hAnsi="Times New Roman"/>
                <w:b/>
                <w:sz w:val="22"/>
              </w:rPr>
              <w:t>64</w:t>
            </w:r>
          </w:p>
        </w:tc>
      </w:tr>
      <w:tr>
        <w:tc>
          <w:tcPr>
            <w:tcW w:type="dxa" w:w="7488"/>
            <w:tcMar>
              <w:top w:w="30" w:type="dxa"/>
              <w:bottom w:w="30" w:type="dxa"/>
              <w:left w:w="40" w:type="dxa"/>
              <w:right w:w="40" w:type="dxa"/>
            </w:tcMar>
          </w:tcPr>
          <w:p>
            <w:pPr>
              <w:spacing w:before="20" w:after="20"/>
            </w:pPr>
            <w:r>
              <w:rPr>
                <w:rFonts w:ascii="Times New Roman" w:hAnsi="Times New Roman"/>
                <w:b/>
                <w:color w:val="1B365D"/>
                <w:sz w:val="22"/>
              </w:rPr>
              <w:t>PHỤ LỤC. THÔNG TIN KỸ THUẬT BỔ SUNG</w:t>
            </w:r>
          </w:p>
        </w:tc>
        <w:tc>
          <w:tcPr>
            <w:tcW w:type="dxa" w:w="1440"/>
            <w:tcMar>
              <w:top w:w="30" w:type="dxa"/>
              <w:bottom w:w="30" w:type="dxa"/>
              <w:left w:w="40" w:type="dxa"/>
              <w:right w:w="40" w:type="dxa"/>
            </w:tcMar>
          </w:tcPr>
          <w:p>
            <w:pPr>
              <w:spacing w:before="20" w:after="20"/>
              <w:jc w:val="right"/>
            </w:pPr>
            <w:r>
              <w:rPr>
                <w:rFonts w:ascii="Times New Roman" w:hAnsi="Times New Roman"/>
                <w:b/>
                <w:sz w:val="22"/>
              </w:rPr>
              <w:t>65</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Phụ lục A. Danh mục chi tiết các đặc trưng hình học (RAW12 &amp; REP13)</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65</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Phụ lục B. Cấu hình huấn luyện và không gian tìm kiếm siêu tham số</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68</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Phụ lục C. Các đoạn mã nguồn trọng yếu của hệ thống</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70</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Phụ lục D. Kết quả thực nghiệm chi tiết từng Fold và từng cá nhân</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75</w:t>
            </w:r>
          </w:p>
        </w:tc>
      </w:tr>
      <w:tr>
        <w:tc>
          <w:tcPr>
            <w:tcW w:type="dxa" w:w="7488"/>
            <w:tcMar>
              <w:top w:w="30" w:type="dxa"/>
              <w:bottom w:w="30" w:type="dxa"/>
              <w:left w:w="40" w:type="dxa"/>
              <w:right w:w="40" w:type="dxa"/>
            </w:tcMar>
          </w:tcPr>
          <w:p>
            <w:pPr>
              <w:spacing w:before="20" w:after="20"/>
            </w:pPr>
            <w:r>
              <w:rPr>
                <w:rFonts w:ascii="Times New Roman" w:hAnsi="Times New Roman"/>
                <w:b w:val="0"/>
                <w:sz w:val="22"/>
              </w:rPr>
              <w:t xml:space="preserve">  Phụ lục E. Cấu trúc mã nguồn Repository và Hướng dẫn triển khai</w:t>
            </w:r>
          </w:p>
        </w:tc>
        <w:tc>
          <w:tcPr>
            <w:tcW w:type="dxa" w:w="1440"/>
            <w:tcMar>
              <w:top w:w="30" w:type="dxa"/>
              <w:bottom w:w="30" w:type="dxa"/>
              <w:left w:w="40" w:type="dxa"/>
              <w:right w:w="40" w:type="dxa"/>
            </w:tcMar>
          </w:tcPr>
          <w:p>
            <w:pPr>
              <w:spacing w:before="20" w:after="20"/>
              <w:jc w:val="right"/>
            </w:pPr>
            <w:r>
              <w:rPr>
                <w:rFonts w:ascii="Times New Roman" w:hAnsi="Times New Roman"/>
                <w:b w:val="0"/>
                <w:sz w:val="22"/>
              </w:rPr>
              <w:t>78</w:t>
            </w:r>
          </w:p>
        </w:tc>
      </w:tr>
    </w:tbl>
    <w:p>
      <w:pPr>
        <w:keepNext/>
        <w:spacing w:before="280" w:after="120" w:line="288" w:lineRule="auto"/>
      </w:pPr>
      <w:r>
        <w:rPr>
          <w:rFonts w:ascii="Times New Roman" w:hAnsi="Times New Roman"/>
          <w:b/>
          <w:color w:val="1B365D"/>
          <w:sz w:val="30"/>
        </w:rPr>
        <w:t>DANH MỤC HÌNH VẼ &amp; BẢNG BIỂU</w:t>
      </w:r>
    </w:p>
    <w:p>
      <w:pPr>
        <w:keepNext/>
        <w:spacing w:before="200" w:after="80" w:line="288" w:lineRule="auto"/>
      </w:pPr>
      <w:r>
        <w:rPr>
          <w:rFonts w:ascii="Times New Roman" w:hAnsi="Times New Roman"/>
          <w:b/>
          <w:color w:val="2C3E50"/>
          <w:sz w:val="27"/>
        </w:rPr>
        <w:t>Danh mục Hình vẽ</w:t>
      </w:r>
    </w:p>
    <w:p>
      <w:pPr>
        <w:pStyle w:val="ListBullet"/>
        <w:spacing w:before="0" w:after="60" w:line="300" w:lineRule="auto"/>
        <w:jc w:val="both"/>
      </w:pPr>
      <w:r>
        <w:rPr>
          <w:rFonts w:ascii="Times New Roman" w:hAnsi="Times New Roman"/>
          <w:color w:val="141414"/>
          <w:sz w:val="25"/>
        </w:rPr>
        <w:t>Hình 3.1: Sơ đồ kiến trúc xử lý nhận diện tư thế ngồi đề xuất (Pipeline V03).</w:t>
      </w:r>
    </w:p>
    <w:p>
      <w:pPr>
        <w:pStyle w:val="ListBullet"/>
        <w:spacing w:before="0" w:after="60" w:line="300" w:lineRule="auto"/>
        <w:jc w:val="both"/>
      </w:pPr>
      <w:r>
        <w:rPr>
          <w:rFonts w:ascii="Times New Roman" w:hAnsi="Times New Roman"/>
          <w:color w:val="141414"/>
          <w:sz w:val="25"/>
        </w:rPr>
        <w:t>Hình 3.2: Minh họa 17 điểm mốc cơ thể theo định dạng COCO của YOLO-Pose.</w:t>
      </w:r>
    </w:p>
    <w:p>
      <w:pPr>
        <w:pStyle w:val="ListBullet"/>
        <w:spacing w:before="0" w:after="60" w:line="300" w:lineRule="auto"/>
        <w:jc w:val="both"/>
      </w:pPr>
      <w:r>
        <w:rPr>
          <w:rFonts w:ascii="Times New Roman" w:hAnsi="Times New Roman"/>
          <w:color w:val="141414"/>
          <w:sz w:val="25"/>
        </w:rPr>
        <w:t>Hình 3.3: Quy trình hiệu chuẩn Baseline cá nhân hóa và biến đổi RAW12 sang REP13.</w:t>
      </w:r>
    </w:p>
    <w:p>
      <w:pPr>
        <w:pStyle w:val="ListBullet"/>
        <w:spacing w:before="0" w:after="60" w:line="300" w:lineRule="auto"/>
        <w:jc w:val="both"/>
      </w:pPr>
      <w:r>
        <w:rPr>
          <w:rFonts w:ascii="Times New Roman" w:hAnsi="Times New Roman"/>
          <w:color w:val="141414"/>
          <w:sz w:val="25"/>
        </w:rPr>
        <w:t>Hình 4.1: Sơ đồ kiến trúc tổng thể hệ thống giám sát tư thế ngồi (3 phân tầng chính).</w:t>
      </w:r>
    </w:p>
    <w:p>
      <w:pPr>
        <w:pStyle w:val="ListBullet"/>
        <w:spacing w:before="0" w:after="60" w:line="300" w:lineRule="auto"/>
        <w:jc w:val="both"/>
      </w:pPr>
      <w:r>
        <w:rPr>
          <w:rFonts w:ascii="Times New Roman" w:hAnsi="Times New Roman"/>
          <w:color w:val="141414"/>
          <w:sz w:val="25"/>
        </w:rPr>
        <w:t>Hình 4.2: Sơ đồ luồng xử lý thời gian thực khép kín (One-Frame-in-Flight).</w:t>
      </w:r>
    </w:p>
    <w:p>
      <w:pPr>
        <w:pStyle w:val="ListBullet"/>
        <w:spacing w:before="0" w:after="60" w:line="300" w:lineRule="auto"/>
        <w:jc w:val="both"/>
      </w:pPr>
      <w:r>
        <w:rPr>
          <w:rFonts w:ascii="Times New Roman" w:hAnsi="Times New Roman"/>
          <w:color w:val="141414"/>
          <w:sz w:val="25"/>
        </w:rPr>
        <w:t>Hình 6.1: Ma trận nhầm lẫn số lượng mẫu (Confusion Matrix) của mô hình SVM RBF.</w:t>
      </w:r>
    </w:p>
    <w:p>
      <w:pPr>
        <w:pStyle w:val="ListBullet"/>
        <w:spacing w:before="0" w:after="60" w:line="300" w:lineRule="auto"/>
        <w:jc w:val="both"/>
      </w:pPr>
      <w:r>
        <w:rPr>
          <w:rFonts w:ascii="Times New Roman" w:hAnsi="Times New Roman"/>
          <w:color w:val="141414"/>
          <w:sz w:val="25"/>
        </w:rPr>
        <w:t>Hình 6.2: Ma trận nhầm lẫn chuẩn hóa theo tỷ lệ (Normalized Confusion Matrix) của mô hình SVM RBF.</w:t>
      </w:r>
    </w:p>
    <w:p>
      <w:pPr>
        <w:keepNext/>
        <w:spacing w:before="200" w:after="80" w:line="288" w:lineRule="auto"/>
      </w:pPr>
      <w:r>
        <w:rPr>
          <w:rFonts w:ascii="Times New Roman" w:hAnsi="Times New Roman"/>
          <w:b/>
          <w:color w:val="2C3E50"/>
          <w:sz w:val="27"/>
        </w:rPr>
        <w:t>Danh mục Bảng biểu</w:t>
      </w:r>
    </w:p>
    <w:p>
      <w:pPr>
        <w:pStyle w:val="ListBullet"/>
        <w:spacing w:before="0" w:after="60" w:line="300" w:lineRule="auto"/>
        <w:jc w:val="both"/>
      </w:pPr>
      <w:r>
        <w:rPr>
          <w:rFonts w:ascii="Times New Roman" w:hAnsi="Times New Roman"/>
          <w:color w:val="141414"/>
          <w:sz w:val="25"/>
        </w:rPr>
        <w:t>Bảng 3.1: So sánh đa tiêu chí giữa các hướng tiếp cận nhận diện tư thế ngồi.</w:t>
      </w:r>
    </w:p>
    <w:p>
      <w:pPr>
        <w:pStyle w:val="ListBullet"/>
        <w:spacing w:before="0" w:after="60" w:line="300" w:lineRule="auto"/>
        <w:jc w:val="both"/>
      </w:pPr>
      <w:r>
        <w:rPr>
          <w:rFonts w:ascii="Times New Roman" w:hAnsi="Times New Roman"/>
          <w:color w:val="141414"/>
          <w:sz w:val="25"/>
        </w:rPr>
        <w:t>Bảng 3.2: Tổng hợp quá trình tiến hóa và cải tiến kiến trúc qua các phiên bản V01, V02, V03.</w:t>
      </w:r>
    </w:p>
    <w:p>
      <w:pPr>
        <w:pStyle w:val="ListBullet"/>
        <w:spacing w:before="0" w:after="60" w:line="300" w:lineRule="auto"/>
        <w:jc w:val="both"/>
      </w:pPr>
      <w:r>
        <w:rPr>
          <w:rFonts w:ascii="Times New Roman" w:hAnsi="Times New Roman"/>
          <w:color w:val="141414"/>
          <w:sz w:val="25"/>
        </w:rPr>
        <w:t>Bảng 3.3: Danh sách và ý nghĩa sinh trắc học của 6 keypoint được lựa chọn.</w:t>
      </w:r>
    </w:p>
    <w:p>
      <w:pPr>
        <w:pStyle w:val="ListBullet"/>
        <w:spacing w:before="0" w:after="60" w:line="300" w:lineRule="auto"/>
        <w:jc w:val="both"/>
      </w:pPr>
      <w:r>
        <w:rPr>
          <w:rFonts w:ascii="Times New Roman" w:hAnsi="Times New Roman"/>
          <w:color w:val="141414"/>
          <w:sz w:val="25"/>
        </w:rPr>
        <w:t>Bảng 3.4: Bảng đặc tả chi tiết 12 đặc trưng hình học thô cơ sở (RAW12).</w:t>
      </w:r>
    </w:p>
    <w:p>
      <w:pPr>
        <w:pStyle w:val="ListBullet"/>
        <w:spacing w:before="0" w:after="60" w:line="300" w:lineRule="auto"/>
        <w:jc w:val="both"/>
      </w:pPr>
      <w:r>
        <w:rPr>
          <w:rFonts w:ascii="Times New Roman" w:hAnsi="Times New Roman"/>
          <w:color w:val="141414"/>
          <w:sz w:val="25"/>
        </w:rPr>
        <w:t>Bảng 3.5: Bảng đặc tả chi tiết 13 đặc trưng đại diện tương đối chuẩn hóa (REP13).</w:t>
      </w:r>
    </w:p>
    <w:p>
      <w:pPr>
        <w:pStyle w:val="ListBullet"/>
        <w:spacing w:before="0" w:after="60" w:line="300" w:lineRule="auto"/>
        <w:jc w:val="both"/>
      </w:pPr>
      <w:r>
        <w:rPr>
          <w:rFonts w:ascii="Times New Roman" w:hAnsi="Times New Roman"/>
          <w:color w:val="141414"/>
          <w:sz w:val="25"/>
        </w:rPr>
        <w:t>Bảng 3.6: So sánh đặc tính lý thuyết giữa 4 thuật toán Machine Learning khảo sát.</w:t>
      </w:r>
    </w:p>
    <w:p>
      <w:pPr>
        <w:pStyle w:val="ListBullet"/>
        <w:spacing w:before="0" w:after="60" w:line="300" w:lineRule="auto"/>
        <w:jc w:val="both"/>
      </w:pPr>
      <w:r>
        <w:rPr>
          <w:rFonts w:ascii="Times New Roman" w:hAnsi="Times New Roman"/>
          <w:color w:val="141414"/>
          <w:sz w:val="25"/>
        </w:rPr>
        <w:t>Bảng 4.1: Danh mục và đặc tả chức năng của 8 module cốt lõi trong hệ thống.</w:t>
      </w:r>
    </w:p>
    <w:p>
      <w:pPr>
        <w:pStyle w:val="ListBullet"/>
        <w:spacing w:before="0" w:after="60" w:line="300" w:lineRule="auto"/>
        <w:jc w:val="both"/>
      </w:pPr>
      <w:r>
        <w:rPr>
          <w:rFonts w:ascii="Times New Roman" w:hAnsi="Times New Roman"/>
          <w:color w:val="141414"/>
          <w:sz w:val="25"/>
        </w:rPr>
        <w:t>Bảng 5.1: Danh mục công nghệ, thư viện, framework và lý do lựa chọn sử dụng.</w:t>
      </w:r>
    </w:p>
    <w:p>
      <w:pPr>
        <w:pStyle w:val="ListBullet"/>
        <w:spacing w:before="0" w:after="60" w:line="300" w:lineRule="auto"/>
        <w:jc w:val="both"/>
      </w:pPr>
      <w:r>
        <w:rPr>
          <w:rFonts w:ascii="Times New Roman" w:hAnsi="Times New Roman"/>
          <w:color w:val="141414"/>
          <w:sz w:val="25"/>
        </w:rPr>
        <w:t>Bảng 6.1: Phân bố số lượng mẫu theo các lớp tư thế trong tập dữ liệu thực nghiệm.</w:t>
      </w:r>
    </w:p>
    <w:p>
      <w:pPr>
        <w:pStyle w:val="ListBullet"/>
        <w:spacing w:before="0" w:after="60" w:line="300" w:lineRule="auto"/>
        <w:jc w:val="both"/>
      </w:pPr>
      <w:r>
        <w:rPr>
          <w:rFonts w:ascii="Times New Roman" w:hAnsi="Times New Roman"/>
          <w:color w:val="141414"/>
          <w:sz w:val="25"/>
        </w:rPr>
        <w:t>Bảng 6.2: Bảng so sánh hiệu năng giữa 4 mô hình học máy trên không gian REP13 (Nested LOPO).</w:t>
      </w:r>
    </w:p>
    <w:p>
      <w:pPr>
        <w:pStyle w:val="ListBullet"/>
        <w:spacing w:before="0" w:after="60" w:line="300" w:lineRule="auto"/>
        <w:jc w:val="both"/>
      </w:pPr>
      <w:r>
        <w:rPr>
          <w:rFonts w:ascii="Times New Roman" w:hAnsi="Times New Roman"/>
          <w:color w:val="141414"/>
          <w:sz w:val="25"/>
        </w:rPr>
        <w:t>Bảng 6.3: Hiệu năng phân loại chi tiết (Precision, Recall, F1) theo từng lớp của SVM RBF.</w:t>
      </w:r>
    </w:p>
    <w:p>
      <w:pPr>
        <w:pStyle w:val="ListBullet"/>
        <w:spacing w:before="0" w:after="60" w:line="300" w:lineRule="auto"/>
        <w:jc w:val="both"/>
      </w:pPr>
      <w:r>
        <w:rPr>
          <w:rFonts w:ascii="Times New Roman" w:hAnsi="Times New Roman"/>
          <w:color w:val="141414"/>
          <w:sz w:val="25"/>
        </w:rPr>
        <w:t>Bảng 6.4: Ma trận nhầm lẫn số lượng mẫu phân loại trên 3,976 mẫu kiểm thử độc lập.</w:t>
      </w:r>
    </w:p>
    <w:p>
      <w:pPr>
        <w:pStyle w:val="ListBullet"/>
        <w:spacing w:before="0" w:after="60" w:line="300" w:lineRule="auto"/>
        <w:jc w:val="both"/>
      </w:pPr>
      <w:r>
        <w:rPr>
          <w:rFonts w:ascii="Times New Roman" w:hAnsi="Times New Roman"/>
          <w:color w:val="141414"/>
          <w:sz w:val="25"/>
        </w:rPr>
        <w:t>Bảng 6.5: Các chỉ số hiệu năng vận hành thời gian thực đo đạc trên máy tính văn phòng.</w:t>
      </w:r>
    </w:p>
    <w:p>
      <w:pPr>
        <w:pStyle w:val="ListBullet"/>
        <w:spacing w:before="0" w:after="60" w:line="300" w:lineRule="auto"/>
        <w:jc w:val="both"/>
      </w:pPr>
      <w:r>
        <w:rPr>
          <w:rFonts w:ascii="Times New Roman" w:hAnsi="Times New Roman"/>
          <w:color w:val="141414"/>
          <w:sz w:val="25"/>
        </w:rPr>
        <w:t>Bảng 7.1: Phân công nhiệm vụ chi tiết và sản phẩm bàn giao của từng thành viên trong nhóm.</w:t>
      </w:r>
    </w:p>
    <w:p>
      <w:pPr>
        <w:pStyle w:val="ListBullet"/>
        <w:spacing w:before="0" w:after="60" w:line="300" w:lineRule="auto"/>
        <w:jc w:val="both"/>
      </w:pPr>
      <w:r>
        <w:rPr>
          <w:rFonts w:ascii="Times New Roman" w:hAnsi="Times New Roman"/>
          <w:color w:val="141414"/>
          <w:sz w:val="25"/>
        </w:rPr>
        <w:t>Bảng 9.1: Bảng tổng hợp vai trò và phương thức kiểm chứng công cụ AI trong quá trình thực hiện.</w:t>
      </w:r>
    </w:p>
    <w:p>
      <w:pPr>
        <w:pStyle w:val="ListBullet"/>
        <w:spacing w:before="0" w:after="60" w:line="300" w:lineRule="auto"/>
        <w:jc w:val="both"/>
      </w:pPr>
      <w:r>
        <w:rPr>
          <w:rFonts w:ascii="Times New Roman" w:hAnsi="Times New Roman"/>
          <w:color w:val="141414"/>
          <w:sz w:val="25"/>
        </w:rPr>
        <w:t>Bảng B.1: Không gian tìm kiếm siêu tham số (Grid Search Space) của 4 thuật toán học máy.</w:t>
      </w:r>
    </w:p>
    <w:p>
      <w:pPr>
        <w:pStyle w:val="ListBullet"/>
        <w:spacing w:before="0" w:after="60" w:line="300" w:lineRule="auto"/>
        <w:jc w:val="both"/>
      </w:pPr>
      <w:r>
        <w:rPr>
          <w:rFonts w:ascii="Times New Roman" w:hAnsi="Times New Roman"/>
          <w:color w:val="141414"/>
          <w:sz w:val="25"/>
        </w:rPr>
        <w:t>Bảng B.2: Bộ siêu tham số tối ưu chốt cho phiên bản Production của từng thuật toán.</w:t>
      </w:r>
    </w:p>
    <w:p>
      <w:pPr>
        <w:pStyle w:val="ListBullet"/>
        <w:spacing w:before="0" w:after="60" w:line="300" w:lineRule="auto"/>
        <w:jc w:val="both"/>
      </w:pPr>
      <w:r>
        <w:rPr>
          <w:rFonts w:ascii="Times New Roman" w:hAnsi="Times New Roman"/>
          <w:color w:val="141414"/>
          <w:sz w:val="25"/>
        </w:rPr>
        <w:t>Bảng B.3: Thông số cấu hình phần cứng và môi trường thực nghiệm.</w:t>
      </w:r>
    </w:p>
    <w:p>
      <w:pPr>
        <w:pStyle w:val="ListBullet"/>
        <w:spacing w:before="0" w:after="60" w:line="300" w:lineRule="auto"/>
        <w:jc w:val="both"/>
      </w:pPr>
      <w:r>
        <w:rPr>
          <w:rFonts w:ascii="Times New Roman" w:hAnsi="Times New Roman"/>
          <w:color w:val="141414"/>
          <w:sz w:val="25"/>
        </w:rPr>
        <w:t>Bảng D.1: Chi tiết kết quả 14 Outer LOPO Folds của mô hình SVM RBF.</w:t>
      </w:r>
    </w:p>
    <w:p>
      <w:pPr>
        <w:pStyle w:val="ListBullet"/>
        <w:spacing w:before="0" w:after="60" w:line="300" w:lineRule="auto"/>
        <w:jc w:val="both"/>
      </w:pPr>
      <w:r>
        <w:rPr>
          <w:rFonts w:ascii="Times New Roman" w:hAnsi="Times New Roman"/>
          <w:color w:val="141414"/>
          <w:sz w:val="25"/>
        </w:rPr>
        <w:t>Bảng D.2: Bảng đối sánh Macro F1 của 14 cá nhân giữa 4 thuật toán Machine Learning.</w:t>
      </w:r>
    </w:p>
    <w:p>
      <w:pPr>
        <w:keepNext/>
        <w:spacing w:before="280" w:after="120" w:line="288" w:lineRule="auto"/>
      </w:pPr>
      <w:r>
        <w:rPr>
          <w:rFonts w:ascii="Times New Roman" w:hAnsi="Times New Roman"/>
          <w:b/>
          <w:color w:val="1B365D"/>
          <w:sz w:val="30"/>
        </w:rPr>
        <w:t>CHƯƠNG 1. TỔNG QUAN BÀI TOÁN VÀ MỤC TIÊU</w:t>
      </w:r>
    </w:p>
    <w:p>
      <w:pPr>
        <w:keepNext/>
        <w:spacing w:before="200" w:after="80" w:line="288" w:lineRule="auto"/>
      </w:pPr>
      <w:r>
        <w:rPr>
          <w:rFonts w:ascii="Times New Roman" w:hAnsi="Times New Roman"/>
          <w:b/>
          <w:color w:val="2C3E50"/>
          <w:sz w:val="27"/>
        </w:rPr>
        <w:t>1.1. Bối cảnh và lý do chọn đề tài</w:t>
      </w:r>
    </w:p>
    <w:p>
      <w:pPr>
        <w:spacing w:before="0" w:after="80" w:line="312" w:lineRule="auto"/>
        <w:ind w:firstLine="720"/>
        <w:jc w:val="both"/>
      </w:pPr>
      <w:r>
        <w:rPr>
          <w:rFonts w:ascii="Times New Roman" w:hAnsi="Times New Roman"/>
          <w:i w:val="0"/>
          <w:color w:val="141414"/>
          <w:sz w:val="25"/>
        </w:rPr>
        <w:t>Trong thời đại cách mạng công nghiệp 4.0, máy tính cá nhân và laptop đã trở thành công cụ lao động không thể thiếu đối với học sinh, sinh viên và nhân viên văn phòng. Tuy nhiên, thói quen ngồi làm việc tĩnh tại liên tục trong nhiều giờ liền lại kéo theo những hiểm họa khôn lường đối với sức khỏe cơ xương khớp.</w:t>
      </w:r>
    </w:p>
    <w:p>
      <w:pPr>
        <w:spacing w:before="0" w:after="80" w:line="312" w:lineRule="auto"/>
        <w:ind w:firstLine="720"/>
        <w:jc w:val="both"/>
      </w:pPr>
      <w:r>
        <w:rPr>
          <w:rFonts w:ascii="Times New Roman" w:hAnsi="Times New Roman"/>
          <w:i w:val="0"/>
          <w:color w:val="141414"/>
          <w:sz w:val="25"/>
        </w:rPr>
        <w:t>Các nghiên cứu y khoa về công thái học (Ergonomics) chỉ ra rằng, khi quá tập trung vào màn hình, con người có xu hướng vô thức rướn cổ về phía trước, gù lưng hoặc nghiêng vẹo sang một bên để giảm bớt sự căng thẳng của cơ bắp. Cứ mỗi 2.5 cm đầu dịch chuyển về phía trước, áp lực đè nặng lên các đốt sống cổ lại tăng thêm tương đương gần 4.5 kg. Ở trạng thái cúi 60°, sức nặng mà cột sống cổ phải chịu tải có thể lên tới 27 kg. Về lâu dài, các thói quen xấu này dẫn tới các chứng bệnh mãn tính nguy hiểm: hội chứng cổ rùa (Text Neck Syndrome), thoái hóa cột sống cổ sớm, thoát vị đĩa đệm, đau dây thần kinh tọa và cong vẹo cột sống học đường.</w:t>
      </w:r>
    </w:p>
    <w:p>
      <w:pPr>
        <w:spacing w:before="0" w:after="80" w:line="312" w:lineRule="auto"/>
        <w:ind w:firstLine="720"/>
        <w:jc w:val="both"/>
      </w:pPr>
      <w:r>
        <w:rPr>
          <w:rFonts w:ascii="Times New Roman" w:hAnsi="Times New Roman"/>
          <w:i w:val="0"/>
          <w:color w:val="141414"/>
          <w:sz w:val="25"/>
        </w:rPr>
        <w:t>Mặc dù người dùng đều ý thức được tác hại này, họ không thể tự kiểm soát tư thế của mình một cách liên tục nếu thiếu một công cụ hỗ trợ thông minh. Các thiết bị cảm biến đeo (wearable sensors) thường gây khó chịu, vướng víu và bất tiện khi phải sạc pin thường xuyên; trong khi các ứng dụng hẹn giờ cố định (Pomodoro) không có khả năng giám sát trực quan xem người dùng có thực sự ngồi đúng hay không. Xuất phát từ thực trạng đó, nhóm quyết định nghiên cứu và xây dựng hệ thống Smart Posture Monitor nhằm tự động phát hiện, đánh giá và nhắc nhở tư thế ngồi thời gian thực thông qua webcam máy tính.</w:t>
      </w:r>
    </w:p>
    <w:p>
      <w:pPr>
        <w:keepNext/>
        <w:spacing w:before="200" w:after="80" w:line="288" w:lineRule="auto"/>
      </w:pPr>
      <w:r>
        <w:rPr>
          <w:rFonts w:ascii="Times New Roman" w:hAnsi="Times New Roman"/>
          <w:b/>
          <w:color w:val="2C3E50"/>
          <w:sz w:val="27"/>
        </w:rPr>
        <w:t>1.2. Phát biểu bài toán nhận diện tư thế</w:t>
      </w:r>
    </w:p>
    <w:p>
      <w:pPr>
        <w:spacing w:before="0" w:after="80" w:line="312" w:lineRule="auto"/>
        <w:ind w:firstLine="720"/>
        <w:jc w:val="both"/>
      </w:pPr>
      <w:r>
        <w:rPr>
          <w:rFonts w:ascii="Times New Roman" w:hAnsi="Times New Roman"/>
          <w:i w:val="0"/>
          <w:color w:val="141414"/>
          <w:sz w:val="25"/>
        </w:rPr>
        <w:t>Bài toán đặt ra cho hệ thống là: Từ luồng video đầu vào (Input Frames) thu nhận liên tục từ webcam 2D tiêu chuẩn của máy tính, hệ thống cần tự động phát hiện người, định vị các điểm mốc giải phẫu trọng yếu trên cơ thể, trích xuất các đặc trưng hình học có ý nghĩa và phân loại chính xác trạng thái ngồi hiện tại của người dùng vào một trong bốn nhãn lớp công thái học:</w:t>
      </w:r>
    </w:p>
    <w:p>
      <w:pPr>
        <w:pStyle w:val="ListBullet"/>
        <w:spacing w:before="0" w:after="60" w:line="300" w:lineRule="auto"/>
        <w:jc w:val="both"/>
      </w:pPr>
      <w:r>
        <w:rPr>
          <w:rFonts w:ascii="Times New Roman" w:hAnsi="Times New Roman"/>
          <w:b/>
          <w:color w:val="141414"/>
          <w:sz w:val="25"/>
        </w:rPr>
        <w:t xml:space="preserve">1. correct: </w:t>
      </w:r>
      <w:r>
        <w:rPr>
          <w:rFonts w:ascii="Times New Roman" w:hAnsi="Times New Roman"/>
          <w:color w:val="141414"/>
          <w:sz w:val="25"/>
        </w:rPr>
        <w:t>Tư thế ngồi thẳng lưng, cổ và vai cân bằng đúng chuẩn công thái học.</w:t>
      </w:r>
    </w:p>
    <w:p>
      <w:pPr>
        <w:pStyle w:val="ListBullet"/>
        <w:spacing w:before="0" w:after="60" w:line="300" w:lineRule="auto"/>
        <w:jc w:val="both"/>
      </w:pPr>
      <w:r>
        <w:rPr>
          <w:rFonts w:ascii="Times New Roman" w:hAnsi="Times New Roman"/>
          <w:b/>
          <w:color w:val="141414"/>
          <w:sz w:val="25"/>
        </w:rPr>
        <w:t xml:space="preserve">2. forward_slouch: </w:t>
      </w:r>
      <w:r>
        <w:rPr>
          <w:rFonts w:ascii="Times New Roman" w:hAnsi="Times New Roman"/>
          <w:color w:val="141414"/>
          <w:sz w:val="25"/>
        </w:rPr>
        <w:t>Tư thế cúi đầu, rướn cổ hoặc gù lưng về phía màn hình máy tính.</w:t>
      </w:r>
    </w:p>
    <w:p>
      <w:pPr>
        <w:pStyle w:val="ListBullet"/>
        <w:spacing w:before="0" w:after="60" w:line="300" w:lineRule="auto"/>
        <w:jc w:val="both"/>
      </w:pPr>
      <w:r>
        <w:rPr>
          <w:rFonts w:ascii="Times New Roman" w:hAnsi="Times New Roman"/>
          <w:b/>
          <w:color w:val="141414"/>
          <w:sz w:val="25"/>
        </w:rPr>
        <w:t xml:space="preserve">3. lean_left: </w:t>
      </w:r>
      <w:r>
        <w:rPr>
          <w:rFonts w:ascii="Times New Roman" w:hAnsi="Times New Roman"/>
          <w:color w:val="141414"/>
          <w:sz w:val="25"/>
        </w:rPr>
        <w:t>Tư thế nghiêng đầu hoặc vẹo cột sống sang phía bên trái.</w:t>
      </w:r>
    </w:p>
    <w:p>
      <w:pPr>
        <w:pStyle w:val="ListBullet"/>
        <w:spacing w:before="0" w:after="60" w:line="300" w:lineRule="auto"/>
        <w:jc w:val="both"/>
      </w:pPr>
      <w:r>
        <w:rPr>
          <w:rFonts w:ascii="Times New Roman" w:hAnsi="Times New Roman"/>
          <w:b/>
          <w:color w:val="141414"/>
          <w:sz w:val="25"/>
        </w:rPr>
        <w:t xml:space="preserve">4. lean_right: </w:t>
      </w:r>
      <w:r>
        <w:rPr>
          <w:rFonts w:ascii="Times New Roman" w:hAnsi="Times New Roman"/>
          <w:color w:val="141414"/>
          <w:sz w:val="25"/>
        </w:rPr>
        <w:t>Tư thế nghiêng đầu hoặc vẹo cột sống sang phía bên phải.</w:t>
      </w:r>
    </w:p>
    <w:p>
      <w:pPr>
        <w:spacing w:before="0" w:after="80" w:line="312" w:lineRule="auto"/>
        <w:ind w:firstLine="720"/>
        <w:jc w:val="both"/>
      </w:pPr>
      <w:r>
        <w:rPr>
          <w:rFonts w:ascii="Times New Roman" w:hAnsi="Times New Roman"/>
          <w:i w:val="0"/>
          <w:color w:val="141414"/>
          <w:sz w:val="25"/>
        </w:rPr>
        <w:t>Đồng thời, hệ thống phải theo dõi chuỗi thời gian để kích hoạt cảnh báo thông minh (banner đỏ thị giác + chuông âm thanh) khi người dùng duy trì tư thế sai liên tục vượt quá ngưỡng thời gian cho phép (mặc định 2.0 giây), và tổng kết phiên làm việc qua Điểm số Công thái học (Ergonomics Score).</w:t>
      </w:r>
    </w:p>
    <w:p>
      <w:pPr>
        <w:keepNext/>
        <w:spacing w:before="200" w:after="80" w:line="288" w:lineRule="auto"/>
      </w:pPr>
      <w:r>
        <w:rPr>
          <w:rFonts w:ascii="Times New Roman" w:hAnsi="Times New Roman"/>
          <w:b/>
          <w:color w:val="2C3E50"/>
          <w:sz w:val="27"/>
        </w:rPr>
        <w:t>1.3. Mục tiêu nghiên cứu và phát triển</w:t>
      </w:r>
    </w:p>
    <w:p>
      <w:pPr>
        <w:spacing w:before="0" w:after="80" w:line="312" w:lineRule="auto"/>
        <w:ind w:firstLine="720"/>
        <w:jc w:val="both"/>
      </w:pPr>
      <w:r>
        <w:rPr>
          <w:rFonts w:ascii="Times New Roman" w:hAnsi="Times New Roman"/>
          <w:i w:val="0"/>
          <w:color w:val="141414"/>
          <w:sz w:val="25"/>
        </w:rPr>
        <w:t>Để giải quyết trọn vẹn bài toán trên, nhóm đặt ra ba mục tiêu nghiên cứu cốt lõi:</w:t>
      </w:r>
    </w:p>
    <w:p>
      <w:pPr>
        <w:pStyle w:val="ListBullet"/>
        <w:spacing w:before="0" w:after="60" w:line="300" w:lineRule="auto"/>
        <w:jc w:val="both"/>
      </w:pPr>
      <w:r>
        <w:rPr>
          <w:rFonts w:ascii="Times New Roman" w:hAnsi="Times New Roman"/>
          <w:b/>
          <w:color w:val="141414"/>
          <w:sz w:val="25"/>
        </w:rPr>
        <w:t xml:space="preserve">Mục tiêu 1 – Độ chính xác và Cá nhân hóa cao: </w:t>
      </w:r>
      <w:r>
        <w:rPr>
          <w:rFonts w:ascii="Times New Roman" w:hAnsi="Times New Roman"/>
          <w:color w:val="141414"/>
          <w:sz w:val="25"/>
        </w:rPr>
        <w:t>Thay vì áp dụng ngưỡng cứng nhắc cho mọi đối tượng, hệ thống phải có khả năng thích ứng linh hoạt với sự khác biệt về vóc dáng, chiều cao, chiều dài cổ và khoảng cách đặt webcam của từng cá nhân thông qua cơ chế Personal Baseline Calibration 30 mẫu, chuyển đổi từ RAW12 sang không gian đặc trưng tương đối REP13.</w:t>
      </w:r>
    </w:p>
    <w:p>
      <w:pPr>
        <w:pStyle w:val="ListBullet"/>
        <w:spacing w:before="0" w:after="60" w:line="300" w:lineRule="auto"/>
        <w:jc w:val="both"/>
      </w:pPr>
      <w:r>
        <w:rPr>
          <w:rFonts w:ascii="Times New Roman" w:hAnsi="Times New Roman"/>
          <w:b/>
          <w:color w:val="141414"/>
          <w:sz w:val="25"/>
        </w:rPr>
        <w:t xml:space="preserve">Mục tiêu 2 – Tính ổn định thời gian thực: </w:t>
      </w:r>
      <w:r>
        <w:rPr>
          <w:rFonts w:ascii="Times New Roman" w:hAnsi="Times New Roman"/>
          <w:color w:val="141414"/>
          <w:sz w:val="25"/>
        </w:rPr>
        <w:t>Khắc phục triệt để hiện tượng nhấp nháy chuyển nhãn (flickering) và triệt tiêu báo động sai khi người dùng chỉ quay đầu nói chuyện thông qua bộ lọc Yaw Gating kết hợp cửa sổ trượt Majority Vote và cơ chế trễ Hysteresis.</w:t>
      </w:r>
    </w:p>
    <w:p>
      <w:pPr>
        <w:pStyle w:val="ListBullet"/>
        <w:spacing w:before="0" w:after="60" w:line="300" w:lineRule="auto"/>
        <w:jc w:val="both"/>
      </w:pPr>
      <w:r>
        <w:rPr>
          <w:rFonts w:ascii="Times New Roman" w:hAnsi="Times New Roman"/>
          <w:b/>
          <w:color w:val="141414"/>
          <w:sz w:val="25"/>
        </w:rPr>
        <w:t xml:space="preserve">Mục tiêu 3 – Tính ứng dụng thực tiễn và Bảo mật: </w:t>
      </w:r>
      <w:r>
        <w:rPr>
          <w:rFonts w:ascii="Times New Roman" w:hAnsi="Times New Roman"/>
          <w:color w:val="141414"/>
          <w:sz w:val="25"/>
        </w:rPr>
        <w:t>Triển khai một ứng dụng Web Dashboard hoàn chỉnh, giao diện Shadcn UI hiện đại, hỗ trợ Dark/Light mode, biểu đồ Chart.js trực quan, và bảo đảm vận hành 100% Offline trên CPU máy tính văn phòng, bảo mật tuyệt đối dữ liệu hình ảnh người dùng.</w:t>
      </w:r>
    </w:p>
    <w:p>
      <w:pPr>
        <w:keepNext/>
        <w:spacing w:before="200" w:after="80" w:line="288" w:lineRule="auto"/>
      </w:pPr>
      <w:r>
        <w:rPr>
          <w:rFonts w:ascii="Times New Roman" w:hAnsi="Times New Roman"/>
          <w:b/>
          <w:color w:val="2C3E50"/>
          <w:sz w:val="27"/>
        </w:rPr>
        <w:t>1.4. Phạm vi và giới hạn của đề tài</w:t>
      </w:r>
    </w:p>
    <w:p>
      <w:pPr>
        <w:spacing w:before="0" w:after="80" w:line="312" w:lineRule="auto"/>
        <w:ind w:firstLine="720"/>
        <w:jc w:val="both"/>
      </w:pPr>
      <w:r>
        <w:rPr>
          <w:rFonts w:ascii="Times New Roman" w:hAnsi="Times New Roman"/>
          <w:i w:val="0"/>
          <w:color w:val="141414"/>
          <w:sz w:val="25"/>
        </w:rPr>
        <w:t>Về bài toán và dữ liệu: Hệ thống tập trung phân loại 4 trạng thái tư thế ngồi làm việc phổ biến nhất của phần thân trên dựa trên dữ liệu ảnh 2D RGB từ webcam thông thường, chưa mở rộng sang ước lượng chiều sâu 3D (Depth camera) hoặc phân tích tư thế phần thân dưới (hông, chân).</w:t>
      </w:r>
    </w:p>
    <w:p>
      <w:pPr>
        <w:spacing w:before="0" w:after="80" w:line="312" w:lineRule="auto"/>
        <w:ind w:firstLine="720"/>
        <w:jc w:val="both"/>
      </w:pPr>
      <w:r>
        <w:rPr>
          <w:rFonts w:ascii="Times New Roman" w:hAnsi="Times New Roman"/>
          <w:i w:val="0"/>
          <w:color w:val="141414"/>
          <w:sz w:val="25"/>
        </w:rPr>
        <w:t>Về giao thức bố trí camera: Camera được đặt cố định ở góc chếch khoảng 45° về phía bên trái của người dùng (góc quan sát tối ưu nhất để nhìn rõ đồng thời cả độ gập cổ và độ nghiêng vai). Ảnh đầu vào là ảnh gốc không lật gương (unmirrored) để đảm bảo phân định chính xác hướng nghiêng trái / phải.</w:t>
      </w:r>
    </w:p>
    <w:p>
      <w:pPr>
        <w:spacing w:before="0" w:after="80" w:line="312" w:lineRule="auto"/>
        <w:ind w:firstLine="720"/>
        <w:jc w:val="both"/>
      </w:pPr>
      <w:r>
        <w:rPr>
          <w:rFonts w:ascii="Times New Roman" w:hAnsi="Times New Roman"/>
          <w:i w:val="0"/>
          <w:color w:val="141414"/>
          <w:sz w:val="25"/>
        </w:rPr>
        <w:t>Về quy trình vận hành: Người dùng cần thực hiện bước hiệu chuẩn mốc chuẩn cá nhân (ngồi thẳng lưng trong khoảng 2-3 giây đầu để thu 30 mẫu correct) trước khi bước vào phiên giám sát tự động.</w:t>
      </w:r>
    </w:p>
    <w:p>
      <w:pPr>
        <w:spacing w:before="0" w:after="80" w:line="312" w:lineRule="auto"/>
        <w:ind w:firstLine="720"/>
        <w:jc w:val="both"/>
      </w:pPr>
      <w:r>
        <w:rPr>
          <w:rFonts w:ascii="Times New Roman" w:hAnsi="Times New Roman"/>
          <w:i w:val="0"/>
          <w:color w:val="141414"/>
          <w:sz w:val="25"/>
        </w:rPr>
        <w:t>Về mục đích ứng dụng: Sản phẩm hướng tới mục tiêu hỗ trợ cải thiện thói quen ngồi làm việc và nâng cao nhận thức bảo vệ sức khỏe, không đóng vai trò là thiết bị chẩn đoán y khoa chuyên dụng.</w:t>
      </w:r>
    </w:p>
    <w:p>
      <w:pPr>
        <w:keepNext/>
        <w:spacing w:before="280" w:after="120" w:line="288" w:lineRule="auto"/>
      </w:pPr>
      <w:r>
        <w:rPr>
          <w:rFonts w:ascii="Times New Roman" w:hAnsi="Times New Roman"/>
          <w:b/>
          <w:color w:val="1B365D"/>
          <w:sz w:val="30"/>
        </w:rPr>
        <w:t>CHƯƠNG 2. YÊU CẦU VÀ CHỨC NĂNG HỆ THỐNG</w:t>
      </w:r>
    </w:p>
    <w:p>
      <w:pPr>
        <w:keepNext/>
        <w:spacing w:before="200" w:after="80" w:line="288" w:lineRule="auto"/>
      </w:pPr>
      <w:r>
        <w:rPr>
          <w:rFonts w:ascii="Times New Roman" w:hAnsi="Times New Roman"/>
          <w:b/>
          <w:color w:val="2C3E50"/>
          <w:sz w:val="27"/>
        </w:rPr>
        <w:t>2.1. Yêu cầu chức năng (Functional Requirements)</w:t>
      </w:r>
    </w:p>
    <w:p>
      <w:pPr>
        <w:spacing w:before="0" w:after="80" w:line="312" w:lineRule="auto"/>
        <w:ind w:firstLine="720"/>
        <w:jc w:val="both"/>
      </w:pPr>
      <w:r>
        <w:rPr>
          <w:rFonts w:ascii="Times New Roman" w:hAnsi="Times New Roman"/>
          <w:i w:val="0"/>
          <w:color w:val="141414"/>
          <w:sz w:val="25"/>
        </w:rPr>
        <w:t>Hệ thống Smart Posture Monitor được phân rã thành 7 phân hệ nghiệp vụ chính, bảo đảm thực hiện đầy đủ chu trình từ thu nhận video, nhận diện AI cho đến cảnh báo và trực quan hóa dữ liệu:</w:t>
      </w:r>
    </w:p>
    <w:p>
      <w:pPr>
        <w:keepNext/>
        <w:spacing w:before="140" w:after="60" w:line="288" w:lineRule="auto"/>
      </w:pPr>
      <w:r>
        <w:rPr>
          <w:rFonts w:ascii="Times New Roman" w:hAnsi="Times New Roman"/>
          <w:b/>
          <w:i/>
          <w:color w:val="34495E"/>
          <w:sz w:val="25"/>
        </w:rPr>
        <w:t>2.1.1. Phân hệ thu nhận và truyền tải hình ảnh (Video &amp; Frame Acquisition)</w:t>
      </w:r>
    </w:p>
    <w:p>
      <w:pPr>
        <w:pStyle w:val="ListBullet"/>
        <w:spacing w:before="0" w:after="60" w:line="300" w:lineRule="auto"/>
        <w:jc w:val="both"/>
      </w:pPr>
      <w:r>
        <w:rPr>
          <w:rFonts w:ascii="Times New Roman" w:hAnsi="Times New Roman"/>
          <w:color w:val="141414"/>
          <w:sz w:val="25"/>
        </w:rPr>
        <w:t>Thu nhận luồng video webcam thời gian thực trên trình duyệt thông qua API navigator.mediaDevices.getUserMedia với độ phân giải tiêu chuẩn 640x480 pixel.</w:t>
      </w:r>
    </w:p>
    <w:p>
      <w:pPr>
        <w:pStyle w:val="ListBullet"/>
        <w:spacing w:before="0" w:after="60" w:line="300" w:lineRule="auto"/>
        <w:jc w:val="both"/>
      </w:pPr>
      <w:r>
        <w:rPr>
          <w:rFonts w:ascii="Times New Roman" w:hAnsi="Times New Roman"/>
          <w:color w:val="141414"/>
          <w:sz w:val="25"/>
        </w:rPr>
        <w:t>Mã hóa khung hình liên tục tại Client thành chuỗi nhị phân Base64 và truyền tải hai chiều lên máy chủ Backend thông qua giao thức WebSocket (/ws/stream).</w:t>
      </w:r>
    </w:p>
    <w:p>
      <w:pPr>
        <w:pStyle w:val="ListBullet"/>
        <w:spacing w:before="0" w:after="60" w:line="300" w:lineRule="auto"/>
        <w:jc w:val="both"/>
      </w:pPr>
      <w:r>
        <w:rPr>
          <w:rFonts w:ascii="Times New Roman" w:hAnsi="Times New Roman"/>
          <w:color w:val="141414"/>
          <w:sz w:val="25"/>
        </w:rPr>
        <w:t>Đồng bộ thời gian truyền nhận (Latency Tracking): Gắn kèm mốc thời gian phát client_time để tính toán chính xác độ trễ trọn vòng (Round-Trip Ping) giữa trình duyệt và máy chủ.</w:t>
      </w:r>
    </w:p>
    <w:p>
      <w:pPr>
        <w:keepNext/>
        <w:spacing w:before="140" w:after="60" w:line="288" w:lineRule="auto"/>
      </w:pPr>
      <w:r>
        <w:rPr>
          <w:rFonts w:ascii="Times New Roman" w:hAnsi="Times New Roman"/>
          <w:b/>
          <w:i/>
          <w:color w:val="34495E"/>
          <w:sz w:val="25"/>
        </w:rPr>
        <w:t>2.1.2. Phân hệ thị giác máy tính và trích xuất đặc trưng (Computer Vision &amp; Feature Engineering)</w:t>
      </w:r>
    </w:p>
    <w:p>
      <w:pPr>
        <w:pStyle w:val="ListBullet"/>
        <w:spacing w:before="0" w:after="60" w:line="300" w:lineRule="auto"/>
        <w:jc w:val="both"/>
      </w:pPr>
      <w:r>
        <w:rPr>
          <w:rFonts w:ascii="Times New Roman" w:hAnsi="Times New Roman"/>
          <w:color w:val="141414"/>
          <w:sz w:val="25"/>
        </w:rPr>
        <w:t>Định vị dáng người và trích xuất 6 điểm mốc giải phẫu cốt lõi vùng thân trên (Mũi, 2 Mắt, Tai trái, 2 Vai) bằng mô hình tích chập siêu nhẹ YOLOv8-Pose Nano.</w:t>
      </w:r>
    </w:p>
    <w:p>
      <w:pPr>
        <w:pStyle w:val="ListBullet"/>
        <w:spacing w:before="0" w:after="60" w:line="300" w:lineRule="auto"/>
        <w:jc w:val="both"/>
      </w:pPr>
      <w:r>
        <w:rPr>
          <w:rFonts w:ascii="Times New Roman" w:hAnsi="Times New Roman"/>
          <w:color w:val="141414"/>
          <w:sz w:val="25"/>
        </w:rPr>
        <w:t>Lọc chọn chủ thể trung tâm: Sử dụng hàm kết hợp vị trí trọng tâm và độ tin cậy để tự động chọn đúng người ngồi chính diện làm việc khi khung hình có nhiều người lọt vào.</w:t>
      </w:r>
    </w:p>
    <w:p>
      <w:pPr>
        <w:pStyle w:val="ListBullet"/>
        <w:spacing w:before="0" w:after="60" w:line="300" w:lineRule="auto"/>
        <w:jc w:val="both"/>
      </w:pPr>
      <w:r>
        <w:rPr>
          <w:rFonts w:ascii="Times New Roman" w:hAnsi="Times New Roman"/>
          <w:color w:val="141414"/>
          <w:sz w:val="25"/>
        </w:rPr>
        <w:t>Trích xuất vector 12 đặc trưng hình học thô (RAW12) phản ánh hướng nghiêng vai, góc nghiêng đầu, góc gập cổ và các khoảng cách không gian.</w:t>
      </w:r>
    </w:p>
    <w:p>
      <w:pPr>
        <w:keepNext/>
        <w:spacing w:before="140" w:after="60" w:line="288" w:lineRule="auto"/>
      </w:pPr>
      <w:r>
        <w:rPr>
          <w:rFonts w:ascii="Times New Roman" w:hAnsi="Times New Roman"/>
          <w:b/>
          <w:i/>
          <w:color w:val="34495E"/>
          <w:sz w:val="25"/>
        </w:rPr>
        <w:t>2.1.3. Phân hệ hiệu chuẩn tư thế cá nhân hóa (Personal Baseline Calibration)</w:t>
      </w:r>
    </w:p>
    <w:p>
      <w:pPr>
        <w:pStyle w:val="ListBullet"/>
        <w:spacing w:before="0" w:after="60" w:line="300" w:lineRule="auto"/>
        <w:jc w:val="both"/>
      </w:pPr>
      <w:r>
        <w:rPr>
          <w:rFonts w:ascii="Times New Roman" w:hAnsi="Times New Roman"/>
          <w:color w:val="141414"/>
          <w:sz w:val="25"/>
        </w:rPr>
        <w:t>Thu thập liên tục 30 khung hình hợp lệ khi người dùng ngồi đúng tư thế chuẩn (kích hoạt bằng phím tắt C hoặc nút bấm trên giao diện).</w:t>
      </w:r>
    </w:p>
    <w:p>
      <w:pPr>
        <w:pStyle w:val="ListBullet"/>
        <w:spacing w:before="0" w:after="60" w:line="300" w:lineRule="auto"/>
        <w:jc w:val="both"/>
      </w:pPr>
      <w:r>
        <w:rPr>
          <w:rFonts w:ascii="Times New Roman" w:hAnsi="Times New Roman"/>
          <w:color w:val="141414"/>
          <w:sz w:val="25"/>
        </w:rPr>
        <w:t>Xây dựng vector Baseline cá nhân: Áp dụng thuật toán Circular Median cho các đặc trưng góc và Median cho các đặc trưng khoảng cách/tỷ lệ để kháng nhiễu ngoại lai.</w:t>
      </w:r>
    </w:p>
    <w:p>
      <w:pPr>
        <w:pStyle w:val="ListBullet"/>
        <w:spacing w:before="0" w:after="60" w:line="300" w:lineRule="auto"/>
        <w:jc w:val="both"/>
      </w:pPr>
      <w:r>
        <w:rPr>
          <w:rFonts w:ascii="Times New Roman" w:hAnsi="Times New Roman"/>
          <w:color w:val="141414"/>
          <w:sz w:val="25"/>
        </w:rPr>
        <w:t>Chuyển đổi sang vector đại diện tương đối 13 chiều (REP13): Đo độ lệch tương đối so với mốc chuẩn và chuẩn hóa theo độ rộng hai vai.</w:t>
      </w:r>
    </w:p>
    <w:p>
      <w:pPr>
        <w:keepNext/>
        <w:spacing w:before="140" w:after="60" w:line="288" w:lineRule="auto"/>
      </w:pPr>
      <w:r>
        <w:rPr>
          <w:rFonts w:ascii="Times New Roman" w:hAnsi="Times New Roman"/>
          <w:b/>
          <w:i/>
          <w:color w:val="34495E"/>
          <w:sz w:val="25"/>
        </w:rPr>
        <w:t>2.1.4. Phân hệ suy luận và phân loại tư thế (Posture Classification)</w:t>
      </w:r>
    </w:p>
    <w:p>
      <w:pPr>
        <w:pStyle w:val="ListBullet"/>
        <w:spacing w:before="0" w:after="60" w:line="300" w:lineRule="auto"/>
        <w:jc w:val="both"/>
      </w:pPr>
      <w:r>
        <w:rPr>
          <w:rFonts w:ascii="Times New Roman" w:hAnsi="Times New Roman"/>
          <w:color w:val="141414"/>
          <w:sz w:val="25"/>
        </w:rPr>
        <w:t>Phân loại đa lớp trạng thái ngồi thành 4 nhãn (correct, forward_slouch, lean_left, lean_right) bằng mô hình SVM nhân RBF đã được huấn luyện tối ưu.</w:t>
      </w:r>
    </w:p>
    <w:p>
      <w:pPr>
        <w:pStyle w:val="ListBullet"/>
        <w:spacing w:before="0" w:after="60" w:line="300" w:lineRule="auto"/>
        <w:jc w:val="both"/>
      </w:pPr>
      <w:r>
        <w:rPr>
          <w:rFonts w:ascii="Times New Roman" w:hAnsi="Times New Roman"/>
          <w:color w:val="141414"/>
          <w:sz w:val="25"/>
        </w:rPr>
        <w:t>Ước lượng độ tin cậy (Probability Estimation): Trả về xác suất dự đoán của từng lớp trạng thái theo thời gian thực.</w:t>
      </w:r>
    </w:p>
    <w:p>
      <w:pPr>
        <w:keepNext/>
        <w:spacing w:before="140" w:after="60" w:line="288" w:lineRule="auto"/>
      </w:pPr>
      <w:r>
        <w:rPr>
          <w:rFonts w:ascii="Times New Roman" w:hAnsi="Times New Roman"/>
          <w:b/>
          <w:i/>
          <w:color w:val="34495E"/>
          <w:sz w:val="25"/>
        </w:rPr>
        <w:t>2.1.5. Phân hệ hậu xử lý và làm mượt thời gian (Temporal Processing)</w:t>
      </w:r>
    </w:p>
    <w:p>
      <w:pPr>
        <w:pStyle w:val="ListBullet"/>
        <w:spacing w:before="0" w:after="60" w:line="300" w:lineRule="auto"/>
        <w:jc w:val="both"/>
      </w:pPr>
      <w:r>
        <w:rPr>
          <w:rFonts w:ascii="Times New Roman" w:hAnsi="Times New Roman"/>
          <w:color w:val="141414"/>
          <w:sz w:val="25"/>
        </w:rPr>
        <w:t>Bộ lọc Yaw Gating: Đo tỷ lệ khoảng cách mắt - mũi để nhận diện hành vi quay đầu, tự động khóa trạng thái cũ nhằm chống báo động sai.</w:t>
      </w:r>
    </w:p>
    <w:p>
      <w:pPr>
        <w:pStyle w:val="ListBullet"/>
        <w:spacing w:before="0" w:after="60" w:line="300" w:lineRule="auto"/>
        <w:jc w:val="both"/>
      </w:pPr>
      <w:r>
        <w:rPr>
          <w:rFonts w:ascii="Times New Roman" w:hAnsi="Times New Roman"/>
          <w:color w:val="141414"/>
          <w:sz w:val="25"/>
        </w:rPr>
        <w:t>Cửa sổ trượt đa số (Majority Vote): Duy trì hàng đợi 7 khung hình gần nhất để bầu chọn nhãn chiếm đa số, loại bỏ hoàn toàn các khung hình dao động chớp nhoáng.</w:t>
      </w:r>
    </w:p>
    <w:p>
      <w:pPr>
        <w:pStyle w:val="ListBullet"/>
        <w:spacing w:before="0" w:after="60" w:line="300" w:lineRule="auto"/>
        <w:jc w:val="both"/>
      </w:pPr>
      <w:r>
        <w:rPr>
          <w:rFonts w:ascii="Times New Roman" w:hAnsi="Times New Roman"/>
          <w:color w:val="141414"/>
          <w:sz w:val="25"/>
        </w:rPr>
        <w:t>Độ trễ chuyển đổi trạng thái (Hysteresis): Yêu cầu tối thiểu 2 khung hình liên tiếp đồng thuận mới chính thức chuyển trạng thái hiển thị.</w:t>
      </w:r>
    </w:p>
    <w:p>
      <w:pPr>
        <w:keepNext/>
        <w:spacing w:before="140" w:after="60" w:line="288" w:lineRule="auto"/>
      </w:pPr>
      <w:r>
        <w:rPr>
          <w:rFonts w:ascii="Times New Roman" w:hAnsi="Times New Roman"/>
          <w:b/>
          <w:i/>
          <w:color w:val="34495E"/>
          <w:sz w:val="25"/>
        </w:rPr>
        <w:t>2.1.6. Phân hệ cảnh báo và thống kê phiên làm việc (Alerting &amp; Ergonomics Statistics)</w:t>
      </w:r>
    </w:p>
    <w:p>
      <w:pPr>
        <w:pStyle w:val="ListBullet"/>
        <w:spacing w:before="0" w:after="60" w:line="300" w:lineRule="auto"/>
        <w:jc w:val="both"/>
      </w:pPr>
      <w:r>
        <w:rPr>
          <w:rFonts w:ascii="Times New Roman" w:hAnsi="Times New Roman"/>
          <w:color w:val="141414"/>
          <w:sz w:val="25"/>
        </w:rPr>
        <w:t>Cảnh báo thông minh kép: Tự động kích hoạt hiệu ứng nhấp nháy đỏ trên màn hình và phát chuông âm thanh cảnh báo khi người dùng ngồi sai liên tục vượt ngưỡng quy định (mặc định 2.0s).</w:t>
      </w:r>
    </w:p>
    <w:p>
      <w:pPr>
        <w:pStyle w:val="ListBullet"/>
        <w:spacing w:before="0" w:after="60" w:line="300" w:lineRule="auto"/>
        <w:jc w:val="both"/>
      </w:pPr>
      <w:r>
        <w:rPr>
          <w:rFonts w:ascii="Times New Roman" w:hAnsi="Times New Roman"/>
          <w:color w:val="141414"/>
          <w:sz w:val="25"/>
        </w:rPr>
        <w:t>Ghi nhận vi phạm theo đợt (Violation Episodes): Một đợt ngồi sai kéo dài chỉ tính là 1 lần vi phạm để tránh làm phiền người dùng.</w:t>
      </w:r>
    </w:p>
    <w:p>
      <w:pPr>
        <w:pStyle w:val="ListBullet"/>
        <w:spacing w:before="0" w:after="60" w:line="300" w:lineRule="auto"/>
        <w:jc w:val="both"/>
      </w:pPr>
      <w:r>
        <w:rPr>
          <w:rFonts w:ascii="Times New Roman" w:hAnsi="Times New Roman"/>
          <w:color w:val="141414"/>
          <w:sz w:val="25"/>
        </w:rPr>
        <w:t>Chấm điểm công thái học (Ergonomics Score): Tính điểm sức khỏe phiên ngồi trên thang điểm 100 theo thời gian thực dựa trên tỷ lệ thời gian ngồi đúng trừ đi trọng số các lần vi phạm.</w:t>
      </w:r>
    </w:p>
    <w:p>
      <w:pPr>
        <w:keepNext/>
        <w:spacing w:before="140" w:after="60" w:line="288" w:lineRule="auto"/>
      </w:pPr>
      <w:r>
        <w:rPr>
          <w:rFonts w:ascii="Times New Roman" w:hAnsi="Times New Roman"/>
          <w:b/>
          <w:i/>
          <w:color w:val="34495E"/>
          <w:sz w:val="25"/>
        </w:rPr>
        <w:t>2.1.7. Phân hệ bảng điều khiển và trực quan hóa (Dashboard UI)</w:t>
      </w:r>
    </w:p>
    <w:p>
      <w:pPr>
        <w:pStyle w:val="ListBullet"/>
        <w:spacing w:before="0" w:after="60" w:line="300" w:lineRule="auto"/>
        <w:jc w:val="both"/>
      </w:pPr>
      <w:r>
        <w:rPr>
          <w:rFonts w:ascii="Times New Roman" w:hAnsi="Times New Roman"/>
          <w:color w:val="141414"/>
          <w:sz w:val="25"/>
        </w:rPr>
        <w:t>Khung video webcam trực tiếp kèm lớp phủ vẽ khung xương 6 điểm (Skeleton Overlay) có thể bật/tắt linh hoạt.</w:t>
      </w:r>
    </w:p>
    <w:p>
      <w:pPr>
        <w:pStyle w:val="ListBullet"/>
        <w:spacing w:before="0" w:after="60" w:line="300" w:lineRule="auto"/>
        <w:jc w:val="both"/>
      </w:pPr>
      <w:r>
        <w:rPr>
          <w:rFonts w:ascii="Times New Roman" w:hAnsi="Times New Roman"/>
          <w:color w:val="141414"/>
          <w:sz w:val="25"/>
        </w:rPr>
        <w:t>Ma trận thẻ chỉ số KPI: Hiển thị trạng thái tư thế, Điểm công thái học, Đồng hồ thời gian phiên và Bộ đếm cảnh báo vi phạm.</w:t>
      </w:r>
    </w:p>
    <w:p>
      <w:pPr>
        <w:pStyle w:val="ListBullet"/>
        <w:spacing w:before="0" w:after="60" w:line="300" w:lineRule="auto"/>
        <w:jc w:val="both"/>
      </w:pPr>
      <w:r>
        <w:rPr>
          <w:rFonts w:ascii="Times New Roman" w:hAnsi="Times New Roman"/>
          <w:color w:val="141414"/>
          <w:sz w:val="25"/>
        </w:rPr>
        <w:t>Chế độ xem phân tích (Analytics View): Tích hợp thư viện Chart.js vẽ biểu đồ tròn phân bố thời gian các tư thế và danh sách chi tiết các đợt vi phạm.</w:t>
      </w:r>
    </w:p>
    <w:p>
      <w:pPr>
        <w:pStyle w:val="ListBullet"/>
        <w:spacing w:before="0" w:after="60" w:line="300" w:lineRule="auto"/>
        <w:jc w:val="both"/>
      </w:pPr>
      <w:r>
        <w:rPr>
          <w:rFonts w:ascii="Times New Roman" w:hAnsi="Times New Roman"/>
          <w:color w:val="141414"/>
          <w:sz w:val="25"/>
        </w:rPr>
        <w:t>Quản lý lịch sử phiên (History View): Lưu trữ phiên làm việc vào localStorage và hỗ trợ xuất dữ liệu báo cáo ra file CSV/Excel.</w:t>
      </w:r>
    </w:p>
    <w:p>
      <w:pPr>
        <w:keepNext/>
        <w:spacing w:before="200" w:after="80" w:line="288" w:lineRule="auto"/>
      </w:pPr>
      <w:r>
        <w:rPr>
          <w:rFonts w:ascii="Times New Roman" w:hAnsi="Times New Roman"/>
          <w:b/>
          <w:color w:val="2C3E50"/>
          <w:sz w:val="27"/>
        </w:rPr>
        <w:t>2.2. Yêu cầu phi chức năng (Non-Functional Requirements)</w:t>
      </w:r>
    </w:p>
    <w:p>
      <w:pPr>
        <w:spacing w:before="0" w:after="80" w:line="312" w:lineRule="auto"/>
        <w:ind w:firstLine="720"/>
        <w:jc w:val="both"/>
      </w:pPr>
      <w:r>
        <w:rPr>
          <w:rFonts w:ascii="Times New Roman" w:hAnsi="Times New Roman"/>
          <w:i w:val="0"/>
          <w:color w:val="141414"/>
          <w:sz w:val="25"/>
        </w:rPr>
        <w:t>Để có thể vận hành ổn định và mang lại trải nghiệm người dùng tối ưu trong môi trường văn phòng thực tế, hệ thống đáp ứng nghiêm ngặt các tiêu chuẩn phi chức năng sau:</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024"/>
        <w:gridCol w:w="3024"/>
        <w:gridCol w:w="3024"/>
      </w:tblGrid>
      <w:tr>
        <w:trPr>
          <w:tblHeader/>
        </w:trPr>
        <w:tc>
          <w:tcPr>
            <w:tcW w:type="dxa" w:w="216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Nhóm yêu cầu</w:t>
            </w:r>
          </w:p>
        </w:tc>
        <w:tc>
          <w:tcPr>
            <w:tcW w:type="dxa" w:w="259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Tiêu chuẩn kỹ thuật đặt ra</w:t>
            </w:r>
          </w:p>
        </w:tc>
        <w:tc>
          <w:tcPr>
            <w:tcW w:type="dxa" w:w="4464"/>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Giải thích ý nghĩa và Giải pháp kỹ thuật trong dự án</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Tính thời gian thực (Real-time)</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Tốc độ xử lý: 15 – 22 FPS</w:t>
              <w:br/>
              <w:t>Tổng độ trễ: &lt; 80 ms</w:t>
            </w:r>
          </w:p>
        </w:tc>
        <w:tc>
          <w:tcPr>
            <w:tcW w:type="dxa" w:w="4464"/>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Toàn bộ pipeline AI xử lý mượt mà trên CPU máy tính văn phòng thông thường, phản hồi kết quả tức thì lên giao diện web.</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Độ ổn định chuỗi thời gian (Temporal Stability)</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Kháng nhiễu khung hình, triệt tiêu rung giật nhãn</w:t>
            </w:r>
          </w:p>
        </w:tc>
        <w:tc>
          <w:tcPr>
            <w:tcW w:type="dxa" w:w="4464"/>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Loại bỏ hoàn toàn hiện tượng nhấp nháy nhãn (flickering) thông qua bộ lọc Yaw Gating và cơ chế kép Majority Vote + Hysteresis.</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Tính dễ sử dụng &amp; Tiếp cận (Usability)</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Không cần thiết bị chuyên dụng, giao diện thân thiện</w:t>
            </w:r>
          </w:p>
        </w:tc>
        <w:tc>
          <w:tcPr>
            <w:tcW w:type="dxa" w:w="4464"/>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Chỉ yêu cầu webcam laptop sẵn có và trình duyệt web. Hỗ trợ đầy đủ phím tắt nhanh (C hiệu chuẩn, R đặt lại, Q dừng).</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Kiến trúc module hóa (Modularity)</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Tuân thủ chặt chẽ nguyên lý Single Responsibility</w:t>
            </w:r>
          </w:p>
        </w:tc>
        <w:tc>
          <w:tcPr>
            <w:tcW w:type="dxa" w:w="4464"/>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Các khối PoseDetector, FeatureExtractor, Calibration, Predictor, Monitor độc lập, có thể dễ dàng bảo trì và viết Unit Test.</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Hoạt động Ngoại tuyến &amp; Bảo mật (Offline &amp; Privacy)</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Xử lý cục bộ 100% trên thiết bị người dùng</w:t>
            </w:r>
          </w:p>
        </w:tc>
        <w:tc>
          <w:tcPr>
            <w:tcW w:type="dxa" w:w="4464"/>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Không lưu trữ hay truyền tải bất kỳ hình ảnh nhạy cảm nào của người dùng lên đám mây, bảo đảm quyền riêng tư tuyệt đối.</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Độ chính xác &amp; Khái quát hóa (Generalization)</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Macro F1-score: &gt; 0.90 trên người dùng chưa từng thấy</w:t>
            </w:r>
          </w:p>
        </w:tc>
        <w:tc>
          <w:tcPr>
            <w:tcW w:type="dxa" w:w="4464"/>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Mô hình đạt Macro F1 trung bình 0.9199 qua kiểm thử nghiêm ngặt Nested Leave-One-Person-Out CV trên 14 người dùng độc lập.</w:t>
            </w:r>
          </w:p>
        </w:tc>
      </w:tr>
    </w:tbl>
    <w:p>
      <w:pPr>
        <w:spacing w:after="80"/>
      </w:pPr>
    </w:p>
    <w:p>
      <w:pPr>
        <w:keepNext/>
        <w:spacing w:before="200" w:after="80" w:line="288" w:lineRule="auto"/>
      </w:pPr>
      <w:r>
        <w:rPr>
          <w:rFonts w:ascii="Times New Roman" w:hAnsi="Times New Roman"/>
          <w:b/>
          <w:color w:val="2C3E50"/>
          <w:sz w:val="27"/>
        </w:rPr>
        <w:t>2.3. Quy trình người dùng (User Flow)</w:t>
      </w:r>
    </w:p>
    <w:p>
      <w:pPr>
        <w:spacing w:before="0" w:after="80" w:line="312" w:lineRule="auto"/>
        <w:ind w:firstLine="720"/>
        <w:jc w:val="both"/>
      </w:pPr>
      <w:r>
        <w:rPr>
          <w:rFonts w:ascii="Times New Roman" w:hAnsi="Times New Roman"/>
          <w:i w:val="0"/>
          <w:color w:val="141414"/>
          <w:sz w:val="25"/>
        </w:rPr>
        <w:t>Quy trình tương tác giữa người dùng và hệ thống được thiết kế tối giản, khoa học và hoàn toàn tự nhiên qua 7 bước tuần tự:</w:t>
      </w:r>
    </w:p>
    <w:p>
      <w:pPr>
        <w:pStyle w:val="ListBullet"/>
        <w:spacing w:before="0" w:after="60" w:line="300" w:lineRule="auto"/>
        <w:jc w:val="both"/>
      </w:pPr>
      <w:r>
        <w:rPr>
          <w:rFonts w:ascii="Times New Roman" w:hAnsi="Times New Roman"/>
          <w:b/>
          <w:color w:val="141414"/>
          <w:sz w:val="25"/>
        </w:rPr>
        <w:t xml:space="preserve">Bước 1 - Khởi động phiên: </w:t>
      </w:r>
      <w:r>
        <w:rPr>
          <w:rFonts w:ascii="Times New Roman" w:hAnsi="Times New Roman"/>
          <w:color w:val="141414"/>
          <w:sz w:val="25"/>
        </w:rPr>
        <w:t>Người dùng mở trình duyệt truy cập Web Dashboard, nhấn 'Bật Webcam Ngay'. Hệ thống thiết lập kết nối WebSocket và hiển thị video kèm thông số FPS/Ping.</w:t>
      </w:r>
    </w:p>
    <w:p>
      <w:pPr>
        <w:pStyle w:val="ListBullet"/>
        <w:spacing w:before="0" w:after="60" w:line="300" w:lineRule="auto"/>
        <w:jc w:val="both"/>
      </w:pPr>
      <w:r>
        <w:rPr>
          <w:rFonts w:ascii="Times New Roman" w:hAnsi="Times New Roman"/>
          <w:b/>
          <w:color w:val="141414"/>
          <w:sz w:val="25"/>
        </w:rPr>
        <w:t xml:space="preserve">Bước 2 - Hiệu chuẩn Baseline: </w:t>
      </w:r>
      <w:r>
        <w:rPr>
          <w:rFonts w:ascii="Times New Roman" w:hAnsi="Times New Roman"/>
          <w:color w:val="141414"/>
          <w:sz w:val="25"/>
        </w:rPr>
        <w:t>Người dùng ngồi thẳng lưng đúng chuẩn công thái học và bấm phím tắt C. Hệ thống tự động thu 30 khung hình hợp lệ để xác lập vector mốc chuẩn Baseline riêng.</w:t>
      </w:r>
    </w:p>
    <w:p>
      <w:pPr>
        <w:pStyle w:val="ListBullet"/>
        <w:spacing w:before="0" w:after="60" w:line="300" w:lineRule="auto"/>
        <w:jc w:val="both"/>
      </w:pPr>
      <w:r>
        <w:rPr>
          <w:rFonts w:ascii="Times New Roman" w:hAnsi="Times New Roman"/>
          <w:b/>
          <w:color w:val="141414"/>
          <w:sz w:val="25"/>
        </w:rPr>
        <w:t xml:space="preserve">Bước 3 - Theo dõi liên tục: </w:t>
      </w:r>
      <w:r>
        <w:rPr>
          <w:rFonts w:ascii="Times New Roman" w:hAnsi="Times New Roman"/>
          <w:color w:val="141414"/>
          <w:sz w:val="25"/>
        </w:rPr>
        <w:t>Người dùng quay trở lại làm việc bình thường. Hệ thống chạy nền âm thầm phân tích tư thế từng khung hình.</w:t>
      </w:r>
    </w:p>
    <w:p>
      <w:pPr>
        <w:pStyle w:val="ListBullet"/>
        <w:spacing w:before="0" w:after="60" w:line="300" w:lineRule="auto"/>
        <w:jc w:val="both"/>
      </w:pPr>
      <w:r>
        <w:rPr>
          <w:rFonts w:ascii="Times New Roman" w:hAnsi="Times New Roman"/>
          <w:b/>
          <w:color w:val="141414"/>
          <w:sz w:val="25"/>
        </w:rPr>
        <w:t xml:space="preserve">Bước 4 - Nhận diện AI thời gian thực: </w:t>
      </w:r>
      <w:r>
        <w:rPr>
          <w:rFonts w:ascii="Times New Roman" w:hAnsi="Times New Roman"/>
          <w:color w:val="141414"/>
          <w:sz w:val="25"/>
        </w:rPr>
        <w:t>Pipeline AI liên tục tính toán độ lệch góc, đưa qua bộ lọc làm mượt và cập nhật trạng thái tư thế lên giao diện với tần số ~15-22 FPS.</w:t>
      </w:r>
    </w:p>
    <w:p>
      <w:pPr>
        <w:pStyle w:val="ListBullet"/>
        <w:spacing w:before="0" w:after="60" w:line="300" w:lineRule="auto"/>
        <w:jc w:val="both"/>
      </w:pPr>
      <w:r>
        <w:rPr>
          <w:rFonts w:ascii="Times New Roman" w:hAnsi="Times New Roman"/>
          <w:b/>
          <w:color w:val="141414"/>
          <w:sz w:val="25"/>
        </w:rPr>
        <w:t xml:space="preserve">Bước 5 - Cảnh báo thông minh: </w:t>
      </w:r>
      <w:r>
        <w:rPr>
          <w:rFonts w:ascii="Times New Roman" w:hAnsi="Times New Roman"/>
          <w:color w:val="141414"/>
          <w:sz w:val="25"/>
        </w:rPr>
        <w:t>Nếu phát hiện người dùng ngồi sai (gù lưng hoặc nghiêng người) liên tục quá 2 giây, hệ thống lập tức nhấp nháy banner đỏ và phát âm thanh Bip nhắc nhở.</w:t>
      </w:r>
    </w:p>
    <w:p>
      <w:pPr>
        <w:pStyle w:val="ListBullet"/>
        <w:spacing w:before="0" w:after="60" w:line="300" w:lineRule="auto"/>
        <w:jc w:val="both"/>
      </w:pPr>
      <w:r>
        <w:rPr>
          <w:rFonts w:ascii="Times New Roman" w:hAnsi="Times New Roman"/>
          <w:b/>
          <w:color w:val="141414"/>
          <w:sz w:val="25"/>
        </w:rPr>
        <w:t xml:space="preserve">Bước 6 - Đóng gói phiên: </w:t>
      </w:r>
      <w:r>
        <w:rPr>
          <w:rFonts w:ascii="Times New Roman" w:hAnsi="Times New Roman"/>
          <w:color w:val="141414"/>
          <w:sz w:val="25"/>
        </w:rPr>
        <w:t>Kết thúc ca làm việc, người dùng nhấn 'Kết thúc phiên' (hoặc phím tắt Q/Esc). Dữ liệu phiên được tổng hợp và tự động lưu vào bộ nhớ trình duyệt.</w:t>
      </w:r>
    </w:p>
    <w:p>
      <w:pPr>
        <w:pStyle w:val="ListBullet"/>
        <w:spacing w:before="0" w:after="60" w:line="300" w:lineRule="auto"/>
        <w:jc w:val="both"/>
      </w:pPr>
      <w:r>
        <w:rPr>
          <w:rFonts w:ascii="Times New Roman" w:hAnsi="Times New Roman"/>
          <w:b/>
          <w:color w:val="141414"/>
          <w:sz w:val="25"/>
        </w:rPr>
        <w:t xml:space="preserve">Bước 7 - Xem thống kê chi tiết: </w:t>
      </w:r>
      <w:r>
        <w:rPr>
          <w:rFonts w:ascii="Times New Roman" w:hAnsi="Times New Roman"/>
          <w:color w:val="141414"/>
          <w:sz w:val="25"/>
        </w:rPr>
        <w:t>Người dùng chuyển sang tab Phân tích &amp; Lịch sử để xem biểu đồ tròn tỷ lệ tư thế, Điểm công thái học tổng kết và các đợt vi phạm để tự điều chỉnh thói quen.</w:t>
      </w:r>
    </w:p>
    <w:p>
      <w:pPr>
        <w:keepNext/>
        <w:spacing w:before="280" w:after="120" w:line="288" w:lineRule="auto"/>
      </w:pPr>
      <w:r>
        <w:rPr>
          <w:rFonts w:ascii="Times New Roman" w:hAnsi="Times New Roman"/>
          <w:b/>
          <w:color w:val="1B365D"/>
          <w:sz w:val="30"/>
        </w:rPr>
        <w:t>CHƯƠNG 3. PHÂN TÍCH VÀ LỰA CHỌN GIẢI PHÁP</w:t>
      </w:r>
    </w:p>
    <w:p>
      <w:pPr>
        <w:keepNext/>
        <w:spacing w:before="200" w:after="80" w:line="288" w:lineRule="auto"/>
      </w:pPr>
      <w:r>
        <w:rPr>
          <w:rFonts w:ascii="Times New Roman" w:hAnsi="Times New Roman"/>
          <w:b/>
          <w:color w:val="2C3E50"/>
          <w:sz w:val="27"/>
        </w:rPr>
        <w:t>3.1. Phân tích các hướng tiếp cận công nghệ</w:t>
      </w:r>
    </w:p>
    <w:p>
      <w:pPr>
        <w:spacing w:before="0" w:after="80" w:line="312" w:lineRule="auto"/>
        <w:ind w:firstLine="720"/>
        <w:jc w:val="both"/>
      </w:pPr>
      <w:r>
        <w:rPr>
          <w:rFonts w:ascii="Times New Roman" w:hAnsi="Times New Roman"/>
          <w:i w:val="0"/>
          <w:color w:val="141414"/>
          <w:sz w:val="25"/>
        </w:rPr>
        <w:t>Trong lĩnh vực thị giác máy tính, bài toán nhận diện tư thế người ngồi có thể được tiếp cận qua ba hướng chính: (1) Phương pháp dựa trên quy tắc hình học cứng (Rule-based); (2) Phương pháp học sâu phân loại trực tiếp từ ảnh pixel (End-to-End Deep Learning); và (3) Phương pháp kết hợp Ước lượng tư thế (Pose Estimation) với Kỹ thuật đặc trưng (Feature Engineering) và Học máy cổ điển (Machine Learning).</w:t>
      </w:r>
    </w:p>
    <w:p>
      <w:pPr>
        <w:keepNext/>
        <w:spacing w:before="160" w:after="60"/>
        <w:jc w:val="center"/>
      </w:pPr>
      <w:r>
        <w:rPr>
          <w:rFonts w:ascii="Times New Roman" w:hAnsi="Times New Roman"/>
          <w:b/>
          <w:i/>
          <w:color w:val="2C3E50"/>
          <w:sz w:val="22"/>
        </w:rPr>
        <w:t>Bảng 3.1: So sánh đa tiêu chí giữa các hướng tiếp cận nhận diện tư thế ngồi.</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2268"/>
        <w:gridCol w:w="2268"/>
        <w:gridCol w:w="2268"/>
        <w:gridCol w:w="2268"/>
      </w:tblGrid>
      <w:tr>
        <w:trPr>
          <w:tblHeader/>
        </w:trPr>
        <w:tc>
          <w:tcPr>
            <w:tcW w:type="dxa" w:w="216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Tiêu chí so sánh</w:t>
            </w:r>
          </w:p>
        </w:tc>
        <w:tc>
          <w:tcPr>
            <w:tcW w:type="dxa" w:w="216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Quy tắc hình học (Rule-based)</w:t>
            </w:r>
          </w:p>
        </w:tc>
        <w:tc>
          <w:tcPr>
            <w:tcW w:type="dxa" w:w="2304"/>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Học sâu trực tiếp (End-to-End DL)</w:t>
            </w:r>
          </w:p>
        </w:tc>
        <w:tc>
          <w:tcPr>
            <w:tcW w:type="dxa" w:w="259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Pose Estimation + Feature + ML (Đề xuất)</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Dữ liệu huấn luyện bộ phân loại</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Không yêu cầu (dựa trên ngưỡng cứng)</w:t>
            </w:r>
          </w:p>
        </w:tc>
        <w:tc>
          <w:tcPr>
            <w:tcW w:type="dxa" w:w="2304"/>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Rất lớn và đa dạng hình ảnh</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Vừa phải (tập trung vào vector đặc trưng hình học)</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Độ phức tạp tính toán suy luận</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Rất thấp</w:t>
            </w:r>
          </w:p>
        </w:tc>
        <w:tc>
          <w:tcPr>
            <w:tcW w:type="dxa" w:w="2304"/>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Rất cao (xử lý toàn bộ pixel trên GPU)</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Thấp đến trung bình (chạy mượt trên CPU máy tính văn phòng)</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Khả năng giải thích (Interpretability)</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Rất cao (ngưỡng góc tường minh)</w:t>
            </w:r>
          </w:p>
        </w:tc>
        <w:tc>
          <w:tcPr>
            <w:tcW w:type="dxa" w:w="2304"/>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Hộp đen (Black-box), khó chẩn đoán lỗi</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Rất cao (đặc trưng góc, khoảng cách, độ lệch tương đối rõ ràng)</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Khả năng thích ứng theo cá nhân</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Rất kém (ngưỡng cứng sai lệch theo thể trạng)</w:t>
            </w:r>
          </w:p>
        </w:tc>
        <w:tc>
          <w:tcPr>
            <w:tcW w:type="dxa" w:w="2304"/>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Khó can thiệp cá nhân hóa nhanh</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Rất tốt (tích hợp Personal Baseline Calibration 30 mẫu)</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Độ bền vững trước nhiễu ngoại cảnh</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Kém (nhạy với góc camera và rung động)</w:t>
            </w:r>
          </w:p>
        </w:tc>
        <w:tc>
          <w:tcPr>
            <w:tcW w:type="dxa" w:w="2304"/>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Phụ thuộc vào ánh sáng và bối cảnh phòng</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Rất tốt (Pose model lọc nhiễu nền; đặc trưng chuẩn hóa theo vai)</w:t>
            </w:r>
          </w:p>
        </w:tc>
      </w:tr>
    </w:tbl>
    <w:p>
      <w:pPr>
        <w:spacing w:after="80"/>
      </w:pPr>
    </w:p>
    <w:p>
      <w:pPr>
        <w:spacing w:before="0" w:after="80" w:line="312" w:lineRule="auto"/>
        <w:ind w:firstLine="720"/>
        <w:jc w:val="both"/>
      </w:pPr>
      <w:r>
        <w:rPr>
          <w:rFonts w:ascii="Times New Roman" w:hAnsi="Times New Roman"/>
          <w:i w:val="0"/>
          <w:color w:val="141414"/>
          <w:sz w:val="25"/>
        </w:rPr>
        <w:t>Qua bảng so sánh trên, nhóm quyết định lựa chọn hướng tiếp cận thứ 3: Kết hợp Pose Estimation + Feature Engineering + Machine Learning làm nền tảng phát triển đề tài. Hướng đi này giúp tận dụng tối đa sức mạnh của mô hình Pose Estimation đã được tiền huấn luyện trên hàng triệu hình ảnh, đồng thời đưa dữ liệu về dạng các đặc trưng hình học tường minh, cho phép áp dụng cơ chế hiệu chuẩn cá nhân hóa và vận hành siêu nhẹ trên CPU thông thường.</w:t>
      </w:r>
    </w:p>
    <w:p>
      <w:pPr>
        <w:keepNext/>
        <w:spacing w:before="200" w:after="80" w:line="288" w:lineRule="auto"/>
      </w:pPr>
      <w:r>
        <w:rPr>
          <w:rFonts w:ascii="Times New Roman" w:hAnsi="Times New Roman"/>
          <w:b/>
          <w:color w:val="2C3E50"/>
          <w:sz w:val="27"/>
        </w:rPr>
        <w:t>3.2. Kiến trúc giải pháp tổng thể đề xuất</w:t>
      </w:r>
    </w:p>
    <w:p>
      <w:pPr>
        <w:spacing w:before="0" w:after="80" w:line="312" w:lineRule="auto"/>
        <w:ind w:firstLine="720"/>
        <w:jc w:val="both"/>
      </w:pPr>
      <w:r>
        <w:rPr>
          <w:rFonts w:ascii="Times New Roman" w:hAnsi="Times New Roman"/>
          <w:i w:val="0"/>
          <w:color w:val="141414"/>
          <w:sz w:val="25"/>
        </w:rPr>
        <w:t>Kiến trúc giải pháp hoàn thiện của hệ thống Smart Posture Monitor V03 là một chuỗi xử lý khép kín, phân tách rõ ràng trách nhiệm giữa các tầng nghiệp vụ:</w:t>
      </w:r>
    </w:p>
    <w:p>
      <w:pPr>
        <w:spacing w:before="120" w:after="40"/>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image5.png"/>
                    <pic:cNvPicPr/>
                  </pic:nvPicPr>
                  <pic:blipFill>
                    <a:blip r:embed="rId12"/>
                    <a:stretch>
                      <a:fillRect/>
                    </a:stretch>
                  </pic:blipFill>
                  <pic:spPr>
                    <a:xfrm>
                      <a:off x="0" y="0"/>
                      <a:ext cx="5486400" cy="3657600"/>
                    </a:xfrm>
                    <a:prstGeom prst="rect"/>
                  </pic:spPr>
                </pic:pic>
              </a:graphicData>
            </a:graphic>
          </wp:inline>
        </w:drawing>
      </w:r>
    </w:p>
    <w:p>
      <w:pPr>
        <w:keepNext w:val="0"/>
        <w:spacing w:before="80" w:after="160"/>
        <w:jc w:val="center"/>
      </w:pPr>
      <w:r>
        <w:rPr>
          <w:rFonts w:ascii="Times New Roman" w:hAnsi="Times New Roman"/>
          <w:b/>
          <w:i/>
          <w:color w:val="2C3E50"/>
          <w:sz w:val="22"/>
        </w:rPr>
        <w:t>Hình 3.1: Sơ đồ kiến trúc xử lý nhận diện tư thế ngồi đề xuất (Pipeline V03).</w:t>
      </w:r>
    </w:p>
    <w:p>
      <w:pPr>
        <w:spacing w:before="0" w:after="80" w:line="312" w:lineRule="auto"/>
        <w:ind w:firstLine="720"/>
        <w:jc w:val="both"/>
      </w:pPr>
      <w:r>
        <w:rPr>
          <w:rFonts w:ascii="Times New Roman" w:hAnsi="Times New Roman"/>
          <w:i w:val="0"/>
          <w:color w:val="141414"/>
          <w:sz w:val="25"/>
        </w:rPr>
        <w:t>Hệ thống vận hành theo hai chu trình độc lập:</w:t>
      </w:r>
    </w:p>
    <w:p>
      <w:pPr>
        <w:spacing w:before="0" w:after="80" w:line="312" w:lineRule="auto"/>
        <w:ind w:firstLine="720"/>
        <w:jc w:val="both"/>
      </w:pPr>
      <w:r>
        <w:rPr>
          <w:rFonts w:ascii="Times New Roman" w:hAnsi="Times New Roman"/>
          <w:b/>
          <w:color w:val="141414"/>
          <w:sz w:val="25"/>
        </w:rPr>
        <w:t xml:space="preserve">a) </w:t>
      </w:r>
      <w:r>
        <w:rPr>
          <w:rFonts w:ascii="Times New Roman" w:hAnsi="Times New Roman"/>
          <w:i w:val="0"/>
          <w:color w:val="141414"/>
          <w:sz w:val="25"/>
        </w:rPr>
        <w:t>Chu trình xây dựng mô hình (Offline Training): Dữ liệu ảnh thô được trích xuất đặc trưng RAW12, loại bỏ các khung hình hiệu chuẩn, tính toán mốc Baseline riêng cho từng phiên ghi hình, biến đổi thành REP13 và đưa vào quy trình đánh giá nghiêm ngặt Nested Leave-One-Person-Out CV để chọn ra mô hình tối ưu nhất (SVM RBF).</w:t>
      </w:r>
    </w:p>
    <w:p>
      <w:pPr>
        <w:spacing w:before="0" w:after="80" w:line="312" w:lineRule="auto"/>
        <w:ind w:firstLine="720"/>
        <w:jc w:val="both"/>
      </w:pPr>
      <w:r>
        <w:rPr>
          <w:rFonts w:ascii="Times New Roman" w:hAnsi="Times New Roman"/>
          <w:b/>
          <w:color w:val="141414"/>
          <w:sz w:val="25"/>
        </w:rPr>
        <w:t xml:space="preserve">b) </w:t>
      </w:r>
      <w:r>
        <w:rPr>
          <w:rFonts w:ascii="Times New Roman" w:hAnsi="Times New Roman"/>
          <w:i w:val="0"/>
          <w:color w:val="141414"/>
          <w:sz w:val="25"/>
        </w:rPr>
        <w:t>Chu trình giám sát thời gian thực (Real-time Inference): Người dùng thực hiện hiệu chuẩn mốc chuẩn trong 2-3 giây đầu. Các khung hình tiếp theo được trích xuất RAW12, trừ mốc Baseline để tạo REP13, đưa qua mô hình SVM dự đoán và lọc qua bộ lọc chuỗi thời gian trước khi hiển thị lên Web Dashboard.</w:t>
      </w:r>
    </w:p>
    <w:p>
      <w:pPr>
        <w:keepNext/>
        <w:spacing w:before="140" w:after="60" w:line="288" w:lineRule="auto"/>
      </w:pPr>
      <w:r>
        <w:rPr>
          <w:rFonts w:ascii="Times New Roman" w:hAnsi="Times New Roman"/>
          <w:b/>
          <w:i/>
          <w:color w:val="34495E"/>
          <w:sz w:val="25"/>
        </w:rPr>
        <w:t>Quá trình phát triển và cải tiến qua các phiên bản (V01, V02, V03)</w:t>
      </w:r>
    </w:p>
    <w:p>
      <w:pPr>
        <w:spacing w:before="0" w:after="80" w:line="312" w:lineRule="auto"/>
        <w:ind w:firstLine="720"/>
        <w:jc w:val="both"/>
      </w:pPr>
      <w:r>
        <w:rPr>
          <w:rFonts w:ascii="Times New Roman" w:hAnsi="Times New Roman"/>
          <w:i w:val="0"/>
          <w:color w:val="141414"/>
          <w:sz w:val="25"/>
        </w:rPr>
        <w:t>Để đạt được kiến trúc tối ưu hiện tại, nhóm đã trải qua quá trình nghiên cứu và thực nghiệm qua ba giai đoạn tiến hóa rõ rệt:</w:t>
      </w:r>
    </w:p>
    <w:p>
      <w:pPr>
        <w:keepNext/>
        <w:spacing w:before="160" w:after="60"/>
        <w:jc w:val="center"/>
      </w:pPr>
      <w:r>
        <w:rPr>
          <w:rFonts w:ascii="Times New Roman" w:hAnsi="Times New Roman"/>
          <w:b/>
          <w:i/>
          <w:color w:val="2C3E50"/>
          <w:sz w:val="22"/>
        </w:rPr>
        <w:t>Bảng 3.2: Tổng hợp quá trình tiến hóa và cải tiến kiến trúc qua các phiên bản V01, V02, V03.</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2268"/>
        <w:gridCol w:w="2268"/>
        <w:gridCol w:w="2268"/>
        <w:gridCol w:w="2268"/>
      </w:tblGrid>
      <w:tr>
        <w:trPr>
          <w:tblHeader/>
        </w:trPr>
        <w:tc>
          <w:tcPr>
            <w:tcW w:type="dxa" w:w="216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Tiêu chí kỹ thuật</w:t>
            </w:r>
          </w:p>
        </w:tc>
        <w:tc>
          <w:tcPr>
            <w:tcW w:type="dxa" w:w="216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Phiên bản V01 (Baseline)</w:t>
            </w:r>
          </w:p>
        </w:tc>
        <w:tc>
          <w:tcPr>
            <w:tcW w:type="dxa" w:w="216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Phiên bản V02 (Mở rộng)</w:t>
            </w:r>
          </w:p>
        </w:tc>
        <w:tc>
          <w:tcPr>
            <w:tcW w:type="dxa" w:w="273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Phiên bản V03 (Hoàn thiện - Đề xuất)</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Hướng tiếp cận</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Pose 17 kps + 18 đặc trưng tuyệt đối + ML</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Pose 17 kps + 29 đặc trưng góc/khoảng cách + ML</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Pose 6 kps + RAW12 + Personal Calibration + REP13 + SVM</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Số lượng keypoint sử dụng</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17 keypoint toàn thân (nhiều điểm thừa)</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17 keypoint toàn thân</w:t>
            </w:r>
          </w:p>
        </w:tc>
        <w:tc>
          <w:tcPr>
            <w:tcW w:type="dxa" w:w="27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6 keypoint vùng đầu - vai (Mũi, 2 Mắt, Tai trái, 2 Vai)</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Cơ chế cá nhân hóa</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Không có</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Không có</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Personal Calibration (30 mẫu correct, Circular Median)</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Không gian đặc trưng</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18 đặc trưng pixel thô tuyệt đối</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29 đặc trưng hình học tuyệt đối</w:t>
            </w:r>
          </w:p>
        </w:tc>
        <w:tc>
          <w:tcPr>
            <w:tcW w:type="dxa" w:w="27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RAW12 (Hình học thô) → REP13 (Độ lệch tương đối &amp; Tỷ lệ)</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Xử lý chuỗi thời gian</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Không có (dự đoán từng frame riêng rẽ)</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Bộ lọc trung bình trượt đơn giản</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Temporal Smoothing (Majority Vote W=7) + Hysteresis + Yaw Gating</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Giao thức kiểm thử</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K-Fold ngẫu nhiên (Rò rỉ chủ thể)</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Group K-Fold</w:t>
            </w:r>
          </w:p>
        </w:tc>
        <w:tc>
          <w:tcPr>
            <w:tcW w:type="dxa" w:w="27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Nested Leave-One-Person-Out CV (14 folds ngoài, 4 folds trong)</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Độ chính xác Macro F1</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0.782</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0.846</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0.9199 (LOPO F1) / 0.9363 (OOF F1)</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Mục tiêu trọng tâm</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Kiểm chứng tính khả thi</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Tối ưu hóa số lượng đặc trưng</w:t>
            </w:r>
          </w:p>
        </w:tc>
        <w:tc>
          <w:tcPr>
            <w:tcW w:type="dxa" w:w="27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Cá nhân hóa, chống rung giật thời gian thực và ứng dụng web</w:t>
            </w:r>
          </w:p>
        </w:tc>
      </w:tr>
    </w:tbl>
    <w:p>
      <w:pPr>
        <w:spacing w:after="80"/>
      </w:pPr>
    </w:p>
    <w:tbl>
      <w:tblPr>
        <w:tblW w:type="auto" w:w="0"/>
        <w:jc w:val="center"/>
        <w:tblLook w:firstColumn="1" w:firstRow="1" w:lastColumn="0" w:lastRow="0" w:noHBand="0" w:noVBand="1" w:val="04A0"/>
      </w:tblPr>
      <w:tblGrid>
        <w:gridCol w:w="9072"/>
      </w:tblGrid>
      <w:tr>
        <w:tc>
          <w:tcPr>
            <w:tcW w:type="dxa" w:w="9072"/>
            <w:shd w:fill="F0F7FF"/>
            <w:tcMar>
              <w:top w:w="140" w:type="dxa"/>
              <w:bottom w:w="140" w:type="dxa"/>
              <w:left w:w="200" w:type="dxa"/>
              <w:right w:w="200" w:type="dxa"/>
            </w:tcMar>
            <w:tcBorders>
              <w:left w:val="single" w:sz="24" w:space="0" w:color="1B365D"/>
              <w:top w:val="none"/>
              <w:right w:val="none"/>
              <w:bottom w:val="none"/>
            </w:tcBorders>
          </w:tcPr>
          <w:p>
            <w:pPr>
              <w:spacing w:before="40" w:after="40" w:line="288" w:lineRule="auto"/>
            </w:pPr>
            <w:r>
              <w:rPr>
                <w:rFonts w:ascii="Times New Roman" w:hAnsi="Times New Roman"/>
                <w:b/>
                <w:color w:val="1B365D"/>
                <w:sz w:val="23"/>
              </w:rPr>
              <w:t>Điểm đột phá mang tính quyết định của Phiên bản V03:</w:t>
              <w:br/>
            </w:r>
            <w:r>
              <w:rPr>
                <w:rFonts w:ascii="Times New Roman" w:hAnsi="Times New Roman"/>
                <w:color w:val="141414"/>
                <w:sz w:val="22"/>
              </w:rPr>
              <w:t>Khác biệt căn bản giữa V03 và các phiên bản trước là sự ra đời của cơ chế Personal Calibration. Thay vì cố gắng tìm kiếm một đường biên quyết định toàn cục trên các tọa độ hình học tuyệt đối (vốn luôn bị biến dạng bởi chiều cao, độ rộng vai và cự ly ngồi của từng người), V03 chuyển đổi toàn bộ bài toán sang không gian độ lệch tương đối (Relative Space) so với chính tư thế chuẩn của người đó. Nhờ vậy, độ phân tán dữ liệu giữa các cá nhân giảm mạnh 33.8%, nâng Macro F1 trên người dùng mới từ 0.846 lên 0.9199.</w:t>
            </w:r>
          </w:p>
        </w:tc>
      </w:tr>
    </w:tbl>
    <w:p>
      <w:pPr>
        <w:spacing w:before="0" w:after="80"/>
      </w:pPr>
    </w:p>
    <w:p>
      <w:pPr>
        <w:keepNext/>
        <w:spacing w:before="200" w:after="80" w:line="288" w:lineRule="auto"/>
      </w:pPr>
      <w:r>
        <w:rPr>
          <w:rFonts w:ascii="Times New Roman" w:hAnsi="Times New Roman"/>
          <w:b/>
          <w:color w:val="2C3E50"/>
          <w:sz w:val="27"/>
        </w:rPr>
        <w:t>3.3. Ước lượng tư thế và lựa chọn điểm mốc cơ thể (Keypoints)</w:t>
      </w:r>
    </w:p>
    <w:p>
      <w:pPr>
        <w:spacing w:before="0" w:after="80" w:line="312" w:lineRule="auto"/>
        <w:ind w:firstLine="720"/>
        <w:jc w:val="both"/>
      </w:pPr>
      <w:r>
        <w:rPr>
          <w:rFonts w:ascii="Times New Roman" w:hAnsi="Times New Roman"/>
          <w:i w:val="0"/>
          <w:color w:val="141414"/>
          <w:sz w:val="25"/>
        </w:rPr>
        <w:t>Nhóm sử dụng mô hình YOLOv8-Pose (phiên bản yolo26n-pose.pt siêu nhẹ ~6MB) để phát hiện người và ước lượng vị trí các điểm mốc cơ thể. Mô hình gốc cung cấp 17 điểm mốc theo chuẩn COCO:</w:t>
      </w:r>
    </w:p>
    <w:p>
      <w:pPr>
        <w:spacing w:before="120" w:after="40"/>
        <w:jc w:val="center"/>
      </w:pPr>
      <w:r>
        <w:drawing>
          <wp:inline xmlns:a="http://schemas.openxmlformats.org/drawingml/2006/main" xmlns:pic="http://schemas.openxmlformats.org/drawingml/2006/picture">
            <wp:extent cx="4389120" cy="2757018"/>
            <wp:docPr id="3" name="Picture 3"/>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4389120" cy="2757018"/>
                    </a:xfrm>
                    <a:prstGeom prst="rect"/>
                  </pic:spPr>
                </pic:pic>
              </a:graphicData>
            </a:graphic>
          </wp:inline>
        </w:drawing>
      </w:r>
    </w:p>
    <w:p>
      <w:pPr>
        <w:keepNext w:val="0"/>
        <w:spacing w:before="80" w:after="160"/>
        <w:jc w:val="center"/>
      </w:pPr>
      <w:r>
        <w:rPr>
          <w:rFonts w:ascii="Times New Roman" w:hAnsi="Times New Roman"/>
          <w:b/>
          <w:i/>
          <w:color w:val="2C3E50"/>
          <w:sz w:val="22"/>
        </w:rPr>
        <w:t>Hình 3.2: Minh họa 17 điểm mốc cơ thể theo định dạng COCO của YOLO-Pose.</w:t>
      </w:r>
    </w:p>
    <w:p>
      <w:pPr>
        <w:spacing w:before="0" w:after="80" w:line="312" w:lineRule="auto"/>
        <w:ind w:firstLine="720"/>
        <w:jc w:val="both"/>
      </w:pPr>
      <w:r>
        <w:rPr>
          <w:rFonts w:ascii="Times New Roman" w:hAnsi="Times New Roman"/>
          <w:i w:val="0"/>
          <w:color w:val="141414"/>
          <w:sz w:val="25"/>
        </w:rPr>
        <w:t>Tuy nhiên, trong bối cảnh người dùng ngồi làm việc trước máy tính với camera đặt chếch 45° bên trái, phần thân dưới hoàn toàn bị che khuất bởi mặt bàn. Đồng thời, tai phải thường xuyên bị che khuất bởi đầu khi nhìn thẳng hoặc quay nhẹ. Do đó, việc giữ lại toàn bộ 17 điểm mốc sẽ gây lãng phí tài nguyên và làm tăng nguy cơ nhiễu dữ liệu. Nhóm quyết định tinh gọn lại đúng 6 điểm mốc cốt lõi thuộc vùng thân trên:</w:t>
      </w:r>
    </w:p>
    <w:p>
      <w:pPr>
        <w:keepNext/>
        <w:spacing w:before="160" w:after="60"/>
        <w:jc w:val="center"/>
      </w:pPr>
      <w:r>
        <w:rPr>
          <w:rFonts w:ascii="Times New Roman" w:hAnsi="Times New Roman"/>
          <w:b/>
          <w:i/>
          <w:color w:val="2C3E50"/>
          <w:sz w:val="22"/>
        </w:rPr>
        <w:t>Bảng 3.3: Danh sách và ý nghĩa sinh trắc học của 6 keypoint được lựa chọn.</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814"/>
        <w:gridCol w:w="1814"/>
        <w:gridCol w:w="1814"/>
        <w:gridCol w:w="1814"/>
        <w:gridCol w:w="1814"/>
      </w:tblGrid>
      <w:tr>
        <w:trPr>
          <w:tblHeader/>
        </w:trPr>
        <w:tc>
          <w:tcPr>
            <w:tcW w:type="dxa" w:w="864"/>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STT</w:t>
            </w:r>
          </w:p>
        </w:tc>
        <w:tc>
          <w:tcPr>
            <w:tcW w:type="dxa" w:w="216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Tên Keypoint (COCO)</w:t>
            </w:r>
          </w:p>
        </w:tc>
        <w:tc>
          <w:tcPr>
            <w:tcW w:type="dxa" w:w="129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Chỉ số Index</w:t>
            </w:r>
          </w:p>
        </w:tc>
        <w:tc>
          <w:tcPr>
            <w:tcW w:type="dxa" w:w="1728"/>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Tọa độ trích xuất</w:t>
            </w:r>
          </w:p>
        </w:tc>
        <w:tc>
          <w:tcPr>
            <w:tcW w:type="dxa" w:w="3168"/>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Vai trò và Ý nghĩa sinh trắc học trong hệ thống</w:t>
            </w:r>
          </w:p>
        </w:tc>
      </w:tr>
      <w:tr>
        <w:tc>
          <w:tcPr>
            <w:tcW w:type="dxa" w:w="86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Nose (Mũi)</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w:t>
            </w:r>
          </w:p>
        </w:tc>
        <w:tc>
          <w:tcPr>
            <w:tcW w:type="dxa" w:w="172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(x_0, y_0, conf_0)</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Mốc trung tâm khuôn mặt; kết hợp tai trái xác định hướng cúi đầu (neck pitch) và tỷ lệ quay mặt (yaw proxy).</w:t>
            </w:r>
          </w:p>
        </w:tc>
      </w:tr>
      <w:tr>
        <w:tc>
          <w:tcPr>
            <w:tcW w:type="dxa" w:w="86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Left Eye (Mắt trái)</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w:t>
            </w:r>
          </w:p>
        </w:tc>
        <w:tc>
          <w:tcPr>
            <w:tcW w:type="dxa" w:w="172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(x_1, y_1, conf_1)</w:t>
            </w:r>
          </w:p>
        </w:tc>
        <w:tc>
          <w:tcPr>
            <w:tcW w:type="dxa" w:w="316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Kết hợp mắt phải xác định trục nghiêng đầu (eye roll), tâm mắt và khoảng cách gian đồng tử.</w:t>
            </w:r>
          </w:p>
        </w:tc>
      </w:tr>
      <w:tr>
        <w:tc>
          <w:tcPr>
            <w:tcW w:type="dxa" w:w="86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Right Eye (Mắt phải)</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w:t>
            </w:r>
          </w:p>
        </w:tc>
        <w:tc>
          <w:tcPr>
            <w:tcW w:type="dxa" w:w="172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(x_2, y_2, conf_2)</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Cùng mắt trái xác định đường cơ sở khuôn mặt và độ lệch ngang/dọc giữa đầu và thân mình.</w:t>
            </w:r>
          </w:p>
        </w:tc>
      </w:tr>
      <w:tr>
        <w:tc>
          <w:tcPr>
            <w:tcW w:type="dxa" w:w="86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4</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Left Ear (Tai trái)</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w:t>
            </w:r>
          </w:p>
        </w:tc>
        <w:tc>
          <w:tcPr>
            <w:tcW w:type="dxa" w:w="172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(x_3, y_3, conf_3)</w:t>
            </w:r>
          </w:p>
        </w:tc>
        <w:tc>
          <w:tcPr>
            <w:tcW w:type="dxa" w:w="316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Điểm mốc bên hông đầu quan sát rõ nhất từ góc camera 45° bên trái; tính góc gập cổ (neck flexion).</w:t>
            </w:r>
          </w:p>
        </w:tc>
      </w:tr>
      <w:tr>
        <w:tc>
          <w:tcPr>
            <w:tcW w:type="dxa" w:w="86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5</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Left Shoulder (Vai trái)</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5</w:t>
            </w:r>
          </w:p>
        </w:tc>
        <w:tc>
          <w:tcPr>
            <w:tcW w:type="dxa" w:w="172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(x_5, y_5, conf_5)</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Kết hợp vai phải xác định trục nghiêng thân trên (shoulder roll), tâm vai và độ rộng vai cơ sở.</w:t>
            </w:r>
          </w:p>
        </w:tc>
      </w:tr>
      <w:tr>
        <w:tc>
          <w:tcPr>
            <w:tcW w:type="dxa" w:w="86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6</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Right Shoulder (Vai phải)</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6</w:t>
            </w:r>
          </w:p>
        </w:tc>
        <w:tc>
          <w:tcPr>
            <w:tcW w:type="dxa" w:w="172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(x_6, y_6, conf_6)</w:t>
            </w:r>
          </w:p>
        </w:tc>
        <w:tc>
          <w:tcPr>
            <w:tcW w:type="dxa" w:w="316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Cùng vai trái xác định đường vai; dùng làm mẫu số chuẩn hóa độ rộng vai (W_0) cho mọi khoảng cách.</w:t>
            </w:r>
          </w:p>
        </w:tc>
      </w:tr>
    </w:tbl>
    <w:p>
      <w:pPr>
        <w:spacing w:after="80"/>
      </w:pPr>
    </w:p>
    <w:p>
      <w:pPr>
        <w:keepNext/>
        <w:spacing w:before="140" w:after="60" w:line="288" w:lineRule="auto"/>
      </w:pPr>
      <w:r>
        <w:rPr>
          <w:rFonts w:ascii="Times New Roman" w:hAnsi="Times New Roman"/>
          <w:b/>
          <w:i/>
          <w:color w:val="34495E"/>
          <w:sz w:val="25"/>
        </w:rPr>
        <w:t>Thuật toán chọn lọc chủ thể trung tâm tối ưu</w:t>
      </w:r>
    </w:p>
    <w:p>
      <w:pPr>
        <w:spacing w:before="0" w:after="80" w:line="312" w:lineRule="auto"/>
        <w:ind w:firstLine="720"/>
        <w:jc w:val="both"/>
      </w:pPr>
      <w:r>
        <w:rPr>
          <w:rFonts w:ascii="Times New Roman" w:hAnsi="Times New Roman"/>
          <w:i w:val="0"/>
          <w:color w:val="141414"/>
          <w:sz w:val="25"/>
        </w:rPr>
        <w:t>Trong môi trường làm việc thực tế, khung hình camera có thể xuất hiện đồng nghiệp đi ngang qua phía sau hoặc người ngồi bên cạnh. Để luôn khóa đúng người sử dụng chính, module PoseDetector tính toán điểm ưu tiên Si cho từng người i phát hiện được theo công thức:</w:t>
      </w:r>
    </w:p>
    <w:p>
      <w:pPr>
        <w:spacing w:before="0" w:after="80" w:line="312" w:lineRule="auto"/>
        <w:ind w:firstLine="720"/>
        <w:jc w:val="both"/>
      </w:pPr>
      <w:r>
        <w:rPr>
          <w:rFonts w:ascii="Times New Roman" w:hAnsi="Times New Roman"/>
          <w:b/>
          <w:color w:val="141414"/>
          <w:sz w:val="25"/>
        </w:rPr>
        <w:t xml:space="preserve">Công thức điểm ưu tiên chủ thể: </w:t>
      </w:r>
      <w:r>
        <w:rPr>
          <w:rFonts w:ascii="Times New Roman" w:hAnsi="Times New Roman"/>
          <w:i w:val="0"/>
          <w:color w:val="141414"/>
          <w:sz w:val="25"/>
        </w:rPr>
        <w:t>S_i = 0.7 · C_i + 0.3 · P_i</w:t>
      </w:r>
    </w:p>
    <w:p>
      <w:pPr>
        <w:spacing w:before="0" w:after="80" w:line="312" w:lineRule="auto"/>
        <w:ind w:firstLine="720"/>
        <w:jc w:val="both"/>
      </w:pPr>
      <w:r>
        <w:rPr>
          <w:rFonts w:ascii="Times New Roman" w:hAnsi="Times New Roman"/>
          <w:i w:val="0"/>
          <w:color w:val="141414"/>
          <w:sz w:val="25"/>
        </w:rPr>
        <w:t>Trong đó: C_i là chỉ số đo mức độ gần tâm hình ảnh (centrality, dao động từ 0 đến 1), và P_i là độ tin cậy phát hiện người do YOLO cung cấp. Trọng số 0.7 ưu tiên rất cao cho đối tượng ngồi chính diện camera.</w:t>
      </w:r>
    </w:p>
    <w:p>
      <w:pPr>
        <w:keepNext/>
        <w:spacing w:before="140" w:after="60" w:line="288" w:lineRule="auto"/>
      </w:pPr>
      <w:r>
        <w:rPr>
          <w:rFonts w:ascii="Times New Roman" w:hAnsi="Times New Roman"/>
          <w:b/>
          <w:i/>
          <w:color w:val="34495E"/>
          <w:sz w:val="25"/>
        </w:rPr>
        <w:t>Kiểm tra và chuẩn hóa dữ liệu Keypoint</w:t>
      </w:r>
    </w:p>
    <w:p>
      <w:pPr>
        <w:spacing w:before="0" w:after="80" w:line="312" w:lineRule="auto"/>
        <w:ind w:firstLine="720"/>
        <w:jc w:val="both"/>
      </w:pPr>
      <w:r>
        <w:rPr>
          <w:rFonts w:ascii="Times New Roman" w:hAnsi="Times New Roman"/>
          <w:i w:val="0"/>
          <w:color w:val="141414"/>
          <w:sz w:val="25"/>
        </w:rPr>
        <w:t>Để ngăn chặn các khung hình suy biến làm sai lệch mô hình, module FeatureExtractor áp dụng bộ lọc chất lượng nghiêm ngặt: (1) Đủ 6 điểm keypoint; (2) Độ tự tin của từng keypoint phải đạt ngưỡng tối thiểu c_i ≥ 0.35; (3) Tọa độ không chứa giá trị NaN hoặc vô cực; (4) Khoảng cách hai mắt và khoảng cách hai vai phải lớn hơn ngưỡng tối thiểu để tránh lỗi chia cho 0.</w:t>
      </w:r>
    </w:p>
    <w:p>
      <w:pPr>
        <w:keepNext/>
        <w:spacing w:before="200" w:after="80" w:line="288" w:lineRule="auto"/>
      </w:pPr>
      <w:r>
        <w:rPr>
          <w:rFonts w:ascii="Times New Roman" w:hAnsi="Times New Roman"/>
          <w:b/>
          <w:color w:val="2C3E50"/>
          <w:sz w:val="27"/>
        </w:rPr>
        <w:t>3.4. Kỹ thuật thiết kế đặc trưng hình học (RAW12)</w:t>
      </w:r>
    </w:p>
    <w:p>
      <w:pPr>
        <w:spacing w:before="0" w:after="80" w:line="312" w:lineRule="auto"/>
        <w:ind w:firstLine="720"/>
        <w:jc w:val="both"/>
      </w:pPr>
      <w:r>
        <w:rPr>
          <w:rFonts w:ascii="Times New Roman" w:hAnsi="Times New Roman"/>
          <w:i w:val="0"/>
          <w:color w:val="141414"/>
          <w:sz w:val="25"/>
        </w:rPr>
        <w:t>Từ tọa độ 6 điểm mốc giải phẫu hợp lệ, hệ thống tính toán 12 đặc trưng hình học thô (RAW12) phản ánh toàn diện các biến dạng của phần thân trên theo 4 nhóm chuyên biệt:</w:t>
      </w:r>
    </w:p>
    <w:p>
      <w:pPr>
        <w:keepNext/>
        <w:spacing w:before="160" w:after="60"/>
        <w:jc w:val="center"/>
      </w:pPr>
      <w:r>
        <w:rPr>
          <w:rFonts w:ascii="Times New Roman" w:hAnsi="Times New Roman"/>
          <w:b/>
          <w:i/>
          <w:color w:val="2C3E50"/>
          <w:sz w:val="22"/>
        </w:rPr>
        <w:t>Bảng 3.4: Bảng đặc tả chi tiết 12 đặc trưng hình học thô cơ sở (RAW12).</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512"/>
        <w:gridCol w:w="1512"/>
        <w:gridCol w:w="1512"/>
        <w:gridCol w:w="1512"/>
        <w:gridCol w:w="1512"/>
        <w:gridCol w:w="1512"/>
      </w:tblGrid>
      <w:tr>
        <w:trPr>
          <w:tblHeader/>
        </w:trPr>
        <w:tc>
          <w:tcPr>
            <w:tcW w:type="dxa" w:w="115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Mã</w:t>
            </w:r>
          </w:p>
        </w:tc>
        <w:tc>
          <w:tcPr>
            <w:tcW w:type="dxa" w:w="259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Tên đặc trưng</w:t>
            </w:r>
          </w:p>
        </w:tc>
        <w:tc>
          <w:tcPr>
            <w:tcW w:type="dxa" w:w="1728"/>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Nhóm đặc trưng</w:t>
            </w:r>
          </w:p>
        </w:tc>
        <w:tc>
          <w:tcPr>
            <w:tcW w:type="dxa" w:w="201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Công thức toán học</w:t>
            </w:r>
          </w:p>
        </w:tc>
        <w:tc>
          <w:tcPr>
            <w:tcW w:type="dxa" w:w="864"/>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Đơn vị</w:t>
            </w:r>
          </w:p>
        </w:tc>
        <w:tc>
          <w:tcPr>
            <w:tcW w:type="dxa" w:w="2304"/>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Mô tả ý nghĩa hình học</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RAW01</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shoulder_roll_deg</w:t>
            </w:r>
          </w:p>
        </w:tc>
        <w:tc>
          <w:tcPr>
            <w:tcW w:type="dxa" w:w="172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Hướng (Orientation)</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atan2(y_rs - y_ls, x_rs - x_ls) * 180 / π</w:t>
            </w:r>
          </w:p>
        </w:tc>
        <w:tc>
          <w:tcPr>
            <w:tcW w:type="dxa" w:w="86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Độ (°)</w:t>
            </w:r>
          </w:p>
        </w:tc>
        <w:tc>
          <w:tcPr>
            <w:tcW w:type="dxa" w:w="2304"/>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Góc nghiêng của đường nối hai vai so với trục hoành ảnh.</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RAW02</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eye_roll_deg</w:t>
            </w:r>
          </w:p>
        </w:tc>
        <w:tc>
          <w:tcPr>
            <w:tcW w:type="dxa" w:w="172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Hướng (Orientation)</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atan2(y_re - y_le, x_re - x_le) * 180 / π</w:t>
            </w:r>
          </w:p>
        </w:tc>
        <w:tc>
          <w:tcPr>
            <w:tcW w:type="dxa" w:w="86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Độ (°)</w:t>
            </w:r>
          </w:p>
        </w:tc>
        <w:tc>
          <w:tcPr>
            <w:tcW w:type="dxa" w:w="2304"/>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Góc nghiêng của đường nối hai mắt so với trục hoành ảnh.</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RAW03</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head_shoulder_roll_diff_deg</w:t>
            </w:r>
          </w:p>
        </w:tc>
        <w:tc>
          <w:tcPr>
            <w:tcW w:type="dxa" w:w="172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Hướng (Orientation)</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wrap(eye_roll_deg - shoulder_roll_deg)</w:t>
            </w:r>
          </w:p>
        </w:tc>
        <w:tc>
          <w:tcPr>
            <w:tcW w:type="dxa" w:w="86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Độ (°)</w:t>
            </w:r>
          </w:p>
        </w:tc>
        <w:tc>
          <w:tcPr>
            <w:tcW w:type="dxa" w:w="2304"/>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lệch góc giữa trục đầu và trục vai (nhận diện vẹo cổ độc lập với vai).</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RAW04</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neck_pitch_deg</w:t>
            </w:r>
          </w:p>
        </w:tc>
        <w:tc>
          <w:tcPr>
            <w:tcW w:type="dxa" w:w="172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Mặt đứng dọc (Sagittal)</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atan2(y_nose - y_lear, x_nose - x_lear) * 180 / π</w:t>
            </w:r>
          </w:p>
        </w:tc>
        <w:tc>
          <w:tcPr>
            <w:tcW w:type="dxa" w:w="86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Độ (°)</w:t>
            </w:r>
          </w:p>
        </w:tc>
        <w:tc>
          <w:tcPr>
            <w:tcW w:type="dxa" w:w="2304"/>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Góc nghiêng của đoạn nối tai trái - mũi; phản ánh mức độ cúi/ngẩng đầu ở góc 45°.</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RAW05</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eye_center_x_px</w:t>
            </w:r>
          </w:p>
        </w:tc>
        <w:tc>
          <w:tcPr>
            <w:tcW w:type="dxa" w:w="172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Không gian (Spatial)</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(x_le + x_re) / 2</w:t>
            </w:r>
          </w:p>
        </w:tc>
        <w:tc>
          <w:tcPr>
            <w:tcW w:type="dxa" w:w="86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Pixel</w:t>
            </w:r>
          </w:p>
        </w:tc>
        <w:tc>
          <w:tcPr>
            <w:tcW w:type="dxa" w:w="2304"/>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Tọa độ hoành độ trung tâm vùng mắt (đại diện vị trí đầu).</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RAW06</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eye_center_y_px</w:t>
            </w:r>
          </w:p>
        </w:tc>
        <w:tc>
          <w:tcPr>
            <w:tcW w:type="dxa" w:w="172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Không gian (Spatial)</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(y_le + y_re) / 2</w:t>
            </w:r>
          </w:p>
        </w:tc>
        <w:tc>
          <w:tcPr>
            <w:tcW w:type="dxa" w:w="86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Pixel</w:t>
            </w:r>
          </w:p>
        </w:tc>
        <w:tc>
          <w:tcPr>
            <w:tcW w:type="dxa" w:w="2304"/>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Tọa độ tung độ trung tâm vùng mắt (phát hiện đầu sụt xuống khi gù).</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RAW07</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shoulder_center_x_px</w:t>
            </w:r>
          </w:p>
        </w:tc>
        <w:tc>
          <w:tcPr>
            <w:tcW w:type="dxa" w:w="172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Không gian (Spatial)</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(x_ls + x_rs) / 2</w:t>
            </w:r>
          </w:p>
        </w:tc>
        <w:tc>
          <w:tcPr>
            <w:tcW w:type="dxa" w:w="86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Pixel</w:t>
            </w:r>
          </w:p>
        </w:tc>
        <w:tc>
          <w:tcPr>
            <w:tcW w:type="dxa" w:w="2304"/>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Tọa độ hoành độ trung tâm hai vai (đại diện vị trí thân trên).</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RAW08</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eye_shoulder_vertical_gap_px</w:t>
            </w:r>
          </w:p>
        </w:tc>
        <w:tc>
          <w:tcPr>
            <w:tcW w:type="dxa" w:w="172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Không gian (Spatial)</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y_shoulder_center - y_eye_center</w:t>
            </w:r>
          </w:p>
        </w:tc>
        <w:tc>
          <w:tcPr>
            <w:tcW w:type="dxa" w:w="86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Pixel</w:t>
            </w:r>
          </w:p>
        </w:tc>
        <w:tc>
          <w:tcPr>
            <w:tcW w:type="dxa" w:w="2304"/>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Khoảng cách thẳng đứng từ tâm mắt đến tâm vai (thu nhỏ khi rướn/gù).</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RAW09</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eye_shoulder_horizontal_offset_px</w:t>
            </w:r>
          </w:p>
        </w:tc>
        <w:tc>
          <w:tcPr>
            <w:tcW w:type="dxa" w:w="172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Không gian (Spatial)</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x_eye_center - x_shoulder_center</w:t>
            </w:r>
          </w:p>
        </w:tc>
        <w:tc>
          <w:tcPr>
            <w:tcW w:type="dxa" w:w="86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Pixel</w:t>
            </w:r>
          </w:p>
        </w:tc>
        <w:tc>
          <w:tcPr>
            <w:tcW w:type="dxa" w:w="2304"/>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lệch ngang có dấu giữa tâm mắt và tâm vai (phát hiện lệch trục đầu/thân).</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RAW10</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inter_eye_distance_px</w:t>
            </w:r>
          </w:p>
        </w:tc>
        <w:tc>
          <w:tcPr>
            <w:tcW w:type="dxa" w:w="172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Phối cảnh &amp; Tỷ lệ</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sqrt((x_re - x_le)^2 + (y_re - y_le)^2)</w:t>
            </w:r>
          </w:p>
        </w:tc>
        <w:tc>
          <w:tcPr>
            <w:tcW w:type="dxa" w:w="86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Pixel</w:t>
            </w:r>
          </w:p>
        </w:tc>
        <w:tc>
          <w:tcPr>
            <w:tcW w:type="dxa" w:w="2304"/>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Khoảng cách Euclidean hai mắt; thay đổi theo cự ly người đến camera.</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RAW11</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ear_nose_horizontal_span_px</w:t>
            </w:r>
          </w:p>
        </w:tc>
        <w:tc>
          <w:tcPr>
            <w:tcW w:type="dxa" w:w="172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Phối cảnh &amp; Tỷ lệ</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|x_nose - x_lear|</w:t>
            </w:r>
          </w:p>
        </w:tc>
        <w:tc>
          <w:tcPr>
            <w:tcW w:type="dxa" w:w="86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Pixel</w:t>
            </w:r>
          </w:p>
        </w:tc>
        <w:tc>
          <w:tcPr>
            <w:tcW w:type="dxa" w:w="2304"/>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chênh lệch hoành độ tai-mũi; nhạy với góc quay mặt (yaw) và rướn cổ.</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RAW12</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shoulder_width_px</w:t>
            </w:r>
          </w:p>
        </w:tc>
        <w:tc>
          <w:tcPr>
            <w:tcW w:type="dxa" w:w="172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Phối cảnh &amp; Tỷ lệ</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sqrt((x_rs - x_ls)^2 + (y_rs - y_ls)^2)</w:t>
            </w:r>
          </w:p>
        </w:tc>
        <w:tc>
          <w:tcPr>
            <w:tcW w:type="dxa" w:w="86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Pixel</w:t>
            </w:r>
          </w:p>
        </w:tc>
        <w:tc>
          <w:tcPr>
            <w:tcW w:type="dxa" w:w="2304"/>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Khoảng cách Euclidean hai vai; dùng làm thước đo chuẩn hóa cơ thể.</w:t>
            </w:r>
          </w:p>
        </w:tc>
      </w:tr>
    </w:tbl>
    <w:p>
      <w:pPr>
        <w:spacing w:after="80"/>
      </w:pPr>
    </w:p>
    <w:p>
      <w:pPr>
        <w:keepNext/>
        <w:spacing w:before="140" w:after="60" w:line="288" w:lineRule="auto"/>
      </w:pPr>
      <w:r>
        <w:rPr>
          <w:rFonts w:ascii="Times New Roman" w:hAnsi="Times New Roman"/>
          <w:b/>
          <w:i/>
          <w:color w:val="34495E"/>
          <w:sz w:val="25"/>
        </w:rPr>
        <w:t>Nguyên lý tính toán hình học</w:t>
      </w:r>
    </w:p>
    <w:p>
      <w:pPr>
        <w:spacing w:before="0" w:after="80" w:line="312" w:lineRule="auto"/>
        <w:ind w:firstLine="720"/>
        <w:jc w:val="both"/>
      </w:pPr>
      <w:r>
        <w:rPr>
          <w:rFonts w:ascii="Times New Roman" w:hAnsi="Times New Roman"/>
          <w:i w:val="0"/>
          <w:color w:val="141414"/>
          <w:sz w:val="25"/>
        </w:rPr>
        <w:t>Các góc nghiêng được tính toán thông qua hàm lượng giác atan2 có dấu để bảo toàn trọn vẹn hướng nghiêng: θ = atan2(Δy, Δx) * 180 / π. Độ chênh lệch giữa hai góc luôn được đưa qua hàm chuẩn hóa wrap để bảo đảm giá trị luôn nằm trong chu kỳ tuần hoàn [-180°, 180°), triệt tiêu hoàn toàn sai số khi góc dao động qua đường ranh giới.</w:t>
      </w:r>
    </w:p>
    <w:p>
      <w:pPr>
        <w:keepNext/>
        <w:spacing w:before="200" w:after="80" w:line="288" w:lineRule="auto"/>
      </w:pPr>
      <w:r>
        <w:rPr>
          <w:rFonts w:ascii="Times New Roman" w:hAnsi="Times New Roman"/>
          <w:b/>
          <w:color w:val="2C3E50"/>
          <w:sz w:val="27"/>
        </w:rPr>
        <w:t>3.5. Hiệu chuẩn cá nhân hóa và Biểu diễn đặc trưng tương đối (REP13)</w:t>
      </w:r>
    </w:p>
    <w:p>
      <w:pPr>
        <w:spacing w:before="0" w:after="80" w:line="312" w:lineRule="auto"/>
        <w:ind w:firstLine="720"/>
        <w:jc w:val="both"/>
      </w:pPr>
      <w:r>
        <w:rPr>
          <w:rFonts w:ascii="Times New Roman" w:hAnsi="Times New Roman"/>
          <w:i w:val="0"/>
          <w:color w:val="141414"/>
          <w:sz w:val="25"/>
        </w:rPr>
        <w:t>Quy trình chuyển đổi từ RAW12 sang REP13 được minh họa qua sơ đồ kiến trúc sau:</w:t>
      </w:r>
    </w:p>
    <w:p>
      <w:pPr>
        <w:spacing w:before="120" w:after="40"/>
        <w:jc w:val="center"/>
      </w:pPr>
      <w:r>
        <w:drawing>
          <wp:inline xmlns:a="http://schemas.openxmlformats.org/drawingml/2006/main" xmlns:pic="http://schemas.openxmlformats.org/drawingml/2006/picture">
            <wp:extent cx="5120640" cy="4237255"/>
            <wp:docPr id="4" name="Picture 4"/>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5120640" cy="4237255"/>
                    </a:xfrm>
                    <a:prstGeom prst="rect"/>
                  </pic:spPr>
                </pic:pic>
              </a:graphicData>
            </a:graphic>
          </wp:inline>
        </w:drawing>
      </w:r>
    </w:p>
    <w:p>
      <w:pPr>
        <w:keepNext w:val="0"/>
        <w:spacing w:before="80" w:after="160"/>
        <w:jc w:val="center"/>
      </w:pPr>
      <w:r>
        <w:rPr>
          <w:rFonts w:ascii="Times New Roman" w:hAnsi="Times New Roman"/>
          <w:b/>
          <w:i/>
          <w:color w:val="2C3E50"/>
          <w:sz w:val="22"/>
        </w:rPr>
        <w:t>Hình 3.3: Quy trình hiệu chuẩn Baseline cá nhân hóa và biến đổi RAW12 sang REP13.</w:t>
      </w:r>
    </w:p>
    <w:p>
      <w:pPr>
        <w:spacing w:before="0" w:after="80" w:line="312" w:lineRule="auto"/>
        <w:ind w:firstLine="720"/>
        <w:jc w:val="both"/>
      </w:pPr>
      <w:r>
        <w:rPr>
          <w:rFonts w:ascii="Times New Roman" w:hAnsi="Times New Roman"/>
          <w:i w:val="0"/>
          <w:color w:val="141414"/>
          <w:sz w:val="25"/>
        </w:rPr>
        <w:t>Thuật toán Circular Median cho đặc trưng góc: Với các đại lượng góc tuần hoàn (RAW01 đến RAW04), phép tính trung vị thông thường sẽ cho kết quả sai lệch nghiêm trọng nếu các góc nằm sát ranh giới ±180° (ví dụ trung vị của -179° và +179° sẽ thành 0°, trong khi góc đại diện thực tế phải là 180°). Hệ thống giải quyết bằng cách tìm mẫu góc có tổng khoảng cách góc tới các mẫu khác nhỏ nhất làm mốc tham chiếu, sau đó mở rộng đường tròn và tính trung vị tuyến tính.</w:t>
      </w:r>
    </w:p>
    <w:p>
      <w:pPr>
        <w:spacing w:before="0" w:after="80" w:line="312" w:lineRule="auto"/>
        <w:ind w:firstLine="720"/>
        <w:jc w:val="both"/>
      </w:pPr>
      <w:r>
        <w:rPr>
          <w:rFonts w:ascii="Times New Roman" w:hAnsi="Times New Roman"/>
          <w:i w:val="0"/>
          <w:color w:val="141414"/>
          <w:sz w:val="25"/>
        </w:rPr>
        <w:t>Chuẩn hóa độ rộng vai tham chiếu W_0: Mọi khoảng cách không gian (tâm mắt, tâm vai, độ lệch ngang/dọc) đều được chia cho W_0 (chiều rộng hai vai trong Baseline), chuyển các đại lượng pixel thành giá trị không thứ nguyên (dimensionless). Nhờ đó, người dùng ngồi gần hay ngồi xa camera đều cho ra các vector đặc trưng tương đồng.</w:t>
      </w:r>
    </w:p>
    <w:p>
      <w:pPr>
        <w:keepNext/>
        <w:spacing w:before="160" w:after="60"/>
        <w:jc w:val="center"/>
      </w:pPr>
      <w:r>
        <w:rPr>
          <w:rFonts w:ascii="Times New Roman" w:hAnsi="Times New Roman"/>
          <w:b/>
          <w:i/>
          <w:color w:val="2C3E50"/>
          <w:sz w:val="22"/>
        </w:rPr>
        <w:t>Bảng 3.5: Bảng đặc tả chi tiết 13 đặc trưng đại diện tương đối chuẩn hóa (REP13).</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512"/>
        <w:gridCol w:w="1512"/>
        <w:gridCol w:w="1512"/>
        <w:gridCol w:w="1512"/>
        <w:gridCol w:w="1512"/>
        <w:gridCol w:w="1512"/>
      </w:tblGrid>
      <w:tr>
        <w:trPr>
          <w:tblHeader/>
        </w:trPr>
        <w:tc>
          <w:tcPr>
            <w:tcW w:type="dxa" w:w="115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Mã</w:t>
            </w:r>
          </w:p>
        </w:tc>
        <w:tc>
          <w:tcPr>
            <w:tcW w:type="dxa" w:w="288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Tên đặc trưng</w:t>
            </w:r>
          </w:p>
        </w:tc>
        <w:tc>
          <w:tcPr>
            <w:tcW w:type="dxa" w:w="129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Nguồn gốc RAW</w:t>
            </w:r>
          </w:p>
        </w:tc>
        <w:tc>
          <w:tcPr>
            <w:tcW w:type="dxa" w:w="216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Công thức biến đổi từ Baseline cá nhân</w:t>
            </w:r>
          </w:p>
        </w:tc>
        <w:tc>
          <w:tcPr>
            <w:tcW w:type="dxa" w:w="115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Miền giá trị</w:t>
            </w:r>
          </w:p>
        </w:tc>
        <w:tc>
          <w:tcPr>
            <w:tcW w:type="dxa" w:w="201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Ý nghĩa phân lớp</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REP01</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delta_shoulder_roll_deg</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RAW01</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wrap(RAW01 - Baseline[0])</w:t>
            </w:r>
          </w:p>
        </w:tc>
        <w:tc>
          <w:tcPr>
            <w:tcW w:type="dxa" w:w="115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[-180°, 180°)</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lệch nghiêng vai so với tư thế chuẩn (phân biệt lean_left / lean_right).</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REP02</w:t>
            </w:r>
          </w:p>
        </w:tc>
        <w:tc>
          <w:tcPr>
            <w:tcW w:type="dxa" w:w="288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delta_eye_roll_deg</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RAW02</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wrap(RAW02 - Baseline[1])</w:t>
            </w:r>
          </w:p>
        </w:tc>
        <w:tc>
          <w:tcPr>
            <w:tcW w:type="dxa" w:w="115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[-180°, 180°)</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lệch nghiêng đầu so với tư thế chuẩn.</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REP03</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delta_head_shoulder_roll_diff_deg</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RAW03</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wrap(RAW03 - Baseline[2])</w:t>
            </w:r>
          </w:p>
        </w:tc>
        <w:tc>
          <w:tcPr>
            <w:tcW w:type="dxa" w:w="115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[-180°, 180°)</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Biến thiên mức độ vặn lệch giữa đầu và vai.</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REP04</w:t>
            </w:r>
          </w:p>
        </w:tc>
        <w:tc>
          <w:tcPr>
            <w:tcW w:type="dxa" w:w="288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delta_neck_pitch_deg</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RAW04</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wrap(RAW04 - Baseline[3])</w:t>
            </w:r>
          </w:p>
        </w:tc>
        <w:tc>
          <w:tcPr>
            <w:tcW w:type="dxa" w:w="115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[-180°, 180°)</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Biến thiên góc gập cổ (chỉ số chính nhận diện forward_slouch).</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REP05</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delta_eye_center_x_body</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RAW05</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(RAW05 - Baseline[4]) / W_0</w:t>
            </w:r>
          </w:p>
        </w:tc>
        <w:tc>
          <w:tcPr>
            <w:tcW w:type="dxa" w:w="115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 +∞)</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dịch ngang của đầu chuẩn hóa theo độ rộng vai.</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REP06</w:t>
            </w:r>
          </w:p>
        </w:tc>
        <w:tc>
          <w:tcPr>
            <w:tcW w:type="dxa" w:w="288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delta_eye_center_y_body</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RAW06</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(RAW06 - Baseline[5]) / W_0</w:t>
            </w:r>
          </w:p>
        </w:tc>
        <w:tc>
          <w:tcPr>
            <w:tcW w:type="dxa" w:w="115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 +∞)</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sụt dọc của đầu chuẩn hóa theo độ rộng vai (gap = 1.387 cho forward_slouch).</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REP07</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delta_shoulder_center_x_body</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RAW07</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(RAW07 - Baseline[6]) / W_0</w:t>
            </w:r>
          </w:p>
        </w:tc>
        <w:tc>
          <w:tcPr>
            <w:tcW w:type="dxa" w:w="115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 +∞)</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dịch ngang thân mình chuẩn hóa (phân tách mạnh giữa lean_left và lean_right).</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REP08</w:t>
            </w:r>
          </w:p>
        </w:tc>
        <w:tc>
          <w:tcPr>
            <w:tcW w:type="dxa" w:w="288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delta_eye_shoulder_vertical_gap_body</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RAW08</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(RAW08 - Baseline[7]) / W_0</w:t>
            </w:r>
          </w:p>
        </w:tc>
        <w:tc>
          <w:tcPr>
            <w:tcW w:type="dxa" w:w="115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 +∞)</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co ngắn khoảng cách đầu-vai chuẩn hóa theo vai.</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REP09</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delta_eye_shoulder_horizontal_offset_body</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RAW09</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(RAW09 - Baseline[8]) / W_0</w:t>
            </w:r>
          </w:p>
        </w:tc>
        <w:tc>
          <w:tcPr>
            <w:tcW w:type="dxa" w:w="115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 +∞)</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lệch tâm đầu-vai tương đối chuẩn hóa.</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REP10</w:t>
            </w:r>
          </w:p>
        </w:tc>
        <w:tc>
          <w:tcPr>
            <w:tcW w:type="dxa" w:w="288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log_ratio_inter_eye_distance</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RAW10</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ln(RAW10 / Baseline[9])</w:t>
            </w:r>
          </w:p>
        </w:tc>
        <w:tc>
          <w:tcPr>
            <w:tcW w:type="dxa" w:w="115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 +∞)</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Tỷ số log khoảng cách mắt; &gt;0 khi tiến sát camera, &lt;0 khi lùi xa.</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REP11</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log_ratio_ear_nose_horizontal_span</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RAW11</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ln(RAW11 / Baseline[10])</w:t>
            </w:r>
          </w:p>
        </w:tc>
        <w:tc>
          <w:tcPr>
            <w:tcW w:type="dxa" w:w="115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 +∞)</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Tỷ số log độ rộng tai-mũi; biến thiên khi rướn về trước.</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REP12</w:t>
            </w:r>
          </w:p>
        </w:tc>
        <w:tc>
          <w:tcPr>
            <w:tcW w:type="dxa" w:w="288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log_ratio_shoulder_width</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RAW12</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ln(RAW12 / Baseline[11])</w:t>
            </w:r>
          </w:p>
        </w:tc>
        <w:tc>
          <w:tcPr>
            <w:tcW w:type="dxa" w:w="115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 +∞)</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Tỷ số log độ rộng hai vai; phản ánh góc nghiêng thân và phối cảnh.</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REP13</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head_drift_magnitude</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REP05, REP06</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sqrt((REP05)^2 + (REP06)^2)</w:t>
            </w:r>
          </w:p>
        </w:tc>
        <w:tc>
          <w:tcPr>
            <w:tcW w:type="dxa" w:w="115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[0, +∞)</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lớn dịch chuyển tổng hợp của đầu (gap = 1.961 phân biệt correct và lean).</w:t>
            </w:r>
          </w:p>
        </w:tc>
      </w:tr>
    </w:tbl>
    <w:p>
      <w:pPr>
        <w:spacing w:after="80"/>
      </w:pPr>
    </w:p>
    <w:p>
      <w:pPr>
        <w:keepNext/>
        <w:spacing w:before="200" w:after="80" w:line="288" w:lineRule="auto"/>
      </w:pPr>
      <w:r>
        <w:rPr>
          <w:rFonts w:ascii="Times New Roman" w:hAnsi="Times New Roman"/>
          <w:b/>
          <w:color w:val="2C3E50"/>
          <w:sz w:val="27"/>
        </w:rPr>
        <w:t>3.6. Nghiên cứu và lựa chọn mô hình Machine Learning</w:t>
      </w:r>
    </w:p>
    <w:p>
      <w:pPr>
        <w:spacing w:before="0" w:after="80" w:line="312" w:lineRule="auto"/>
        <w:ind w:firstLine="720"/>
        <w:jc w:val="both"/>
      </w:pPr>
      <w:r>
        <w:rPr>
          <w:rFonts w:ascii="Times New Roman" w:hAnsi="Times New Roman"/>
          <w:i w:val="0"/>
          <w:color w:val="141414"/>
          <w:sz w:val="25"/>
        </w:rPr>
        <w:t>Sau khi chuyển đổi sang không gian REP13, bài toán trở thành phân loại dữ liệu dạng bảng (Tabular Data) với số chiều thấp (13 chiều) và 4 lớp nhãn. Nhóm tiến hành khảo sát và đối sánh 4 thuật toán học máy phổ biến:</w:t>
      </w:r>
    </w:p>
    <w:p>
      <w:pPr>
        <w:keepNext/>
        <w:spacing w:before="160" w:after="60"/>
        <w:jc w:val="center"/>
      </w:pPr>
      <w:r>
        <w:rPr>
          <w:rFonts w:ascii="Times New Roman" w:hAnsi="Times New Roman"/>
          <w:b/>
          <w:i/>
          <w:color w:val="2C3E50"/>
          <w:sz w:val="22"/>
        </w:rPr>
        <w:t>Bảng 3.6: So sánh đặc tính lý thuyết giữa 4 thuật toán Machine Learning khảo sát.</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814"/>
        <w:gridCol w:w="1814"/>
        <w:gridCol w:w="1814"/>
        <w:gridCol w:w="1814"/>
        <w:gridCol w:w="1814"/>
      </w:tblGrid>
      <w:tr>
        <w:trPr>
          <w:tblHeader/>
        </w:trPr>
        <w:tc>
          <w:tcPr>
            <w:tcW w:type="dxa" w:w="201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Tiêu chí</w:t>
            </w:r>
          </w:p>
        </w:tc>
        <w:tc>
          <w:tcPr>
            <w:tcW w:type="dxa" w:w="216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SVM (Kernel RBF)</w:t>
            </w:r>
          </w:p>
        </w:tc>
        <w:tc>
          <w:tcPr>
            <w:tcW w:type="dxa" w:w="216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Random Forest</w:t>
            </w:r>
          </w:p>
        </w:tc>
        <w:tc>
          <w:tcPr>
            <w:tcW w:type="dxa" w:w="216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XGBoost</w:t>
            </w:r>
          </w:p>
        </w:tc>
        <w:tc>
          <w:tcPr>
            <w:tcW w:type="dxa" w:w="216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Đa tầng nơ-ron (MLP)</w:t>
            </w:r>
          </w:p>
        </w:tc>
      </w:tr>
      <w:tr>
        <w:tc>
          <w:tcPr>
            <w:tcW w:type="dxa" w:w="201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Bản chất toán học</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Phân tách siêu phẳng phi tuyến lề cực đại qua không gian Hilbert</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Tổ hợp biểu quyết của nhiều cây quyết định độc lập (Bagging)</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Tối ưu hóa hàm mất mát bằng chuỗi cây quyết định tuần tự (Gradient Boosting)</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Mạng nơ-ron truyền thẳng học biểu diễn qua các hàm kích hoạt phi tuyến</w:t>
            </w:r>
          </w:p>
        </w:tc>
      </w:tr>
      <w:tr>
        <w:tc>
          <w:tcPr>
            <w:tcW w:type="dxa" w:w="201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Xử lý quan hệ phi tuyến</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Xuất sắc (nhân RBF tự động biến đổi sang không gian vô hạn chiều)</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Tốt (chia cắt trực giao từng thuộc tính)</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Rất tốt (học tương tác phức tạp)</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Xuất sắc (các tầng ẩn phi tuyến)</w:t>
            </w:r>
          </w:p>
        </w:tc>
      </w:tr>
      <w:tr>
        <w:tc>
          <w:tcPr>
            <w:tcW w:type="dxa" w:w="201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Độ nhạy với chuẩn hóa dữ liệu</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Rất nhạy (đòi hỏi đặc trưng cùng thang đo)</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Không nhạy với thang đo</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Không nhạy với thang đo</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Rất nhạy (cần chuẩn hóa và điều chuẩn trọng số)</w:t>
            </w:r>
          </w:p>
        </w:tc>
      </w:tr>
      <w:tr>
        <w:tc>
          <w:tcPr>
            <w:tcW w:type="dxa" w:w="201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Khả năng tổng quát hóa với dữ liệu ít</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Rất cao (kháng overfitting tốt nhờ tối ưu lề cực đại)</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Trung bình (dễ overfit trên tập dữ liệu nhỏ)</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Trung bình (cần tinh chỉnh nhiều tham số)</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Kém trên tập dữ liệu nhỏ (dễ overfit hoặc bất ổn định)</w:t>
            </w:r>
          </w:p>
        </w:tc>
      </w:tr>
      <w:tr>
        <w:tc>
          <w:tcPr>
            <w:tcW w:type="dxa" w:w="201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Thời gian suy luận thời gian thực</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&lt; 0.5 ms / mẫu (rất nhẹ khi số vector hỗ trợ vừa phải)</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 2 - 5 ms / mẫu (tùy số lượng cây)</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 1 - 3 ms / mẫu</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 0.5 - 1 ms / mẫu</w:t>
            </w:r>
          </w:p>
        </w:tc>
      </w:tr>
      <w:tr>
        <w:tc>
          <w:tcPr>
            <w:tcW w:type="dxa" w:w="201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Bộ siêu tham số chính</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 gamma, class_weight</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n_estimators, max_depth, min_samples_split</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n_estimators, learning_rate, max_depth, reg_lambda</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hidden_layer_sizes, alpha, learning_rate_init</w:t>
            </w:r>
          </w:p>
        </w:tc>
      </w:tr>
    </w:tbl>
    <w:p>
      <w:pPr>
        <w:spacing w:after="80"/>
      </w:pPr>
    </w:p>
    <w:p>
      <w:pPr>
        <w:keepNext/>
        <w:spacing w:before="200" w:after="80" w:line="288" w:lineRule="auto"/>
      </w:pPr>
      <w:r>
        <w:rPr>
          <w:rFonts w:ascii="Times New Roman" w:hAnsi="Times New Roman"/>
          <w:b/>
          <w:color w:val="2C3E50"/>
          <w:sz w:val="27"/>
        </w:rPr>
        <w:t>3.7. Bộ lọc chuỗi thời gian (Temporal Monitoring &amp; Yaw Gating)</w:t>
      </w:r>
    </w:p>
    <w:p>
      <w:pPr>
        <w:spacing w:before="0" w:after="80" w:line="312" w:lineRule="auto"/>
        <w:ind w:firstLine="720"/>
        <w:jc w:val="both"/>
      </w:pPr>
      <w:r>
        <w:rPr>
          <w:rFonts w:ascii="Times New Roman" w:hAnsi="Times New Roman"/>
          <w:i w:val="0"/>
          <w:color w:val="141414"/>
          <w:sz w:val="25"/>
        </w:rPr>
        <w:t>Một vấn đề kinh điển trong thị giác máy tính là hiện tượng rung giật nhãn (flickering): Do nhiễu ánh sáng hoặc cử động thở nhẹ, mô hình có thể dự đoán sai lệch trong 1-2 khung hình đơn lẻ. Nếu hiển thị trực tiếp lên giao diện, người dùng sẽ thấy nhãn nhảy liên tục, gây khó chịu và kích hoạt chuông cảnh báo sai.</w:t>
      </w:r>
    </w:p>
    <w:p>
      <w:pPr>
        <w:spacing w:before="0" w:after="80" w:line="312" w:lineRule="auto"/>
        <w:ind w:firstLine="720"/>
        <w:jc w:val="both"/>
      </w:pPr>
      <w:r>
        <w:rPr>
          <w:rFonts w:ascii="Times New Roman" w:hAnsi="Times New Roman"/>
          <w:i w:val="0"/>
          <w:color w:val="141414"/>
          <w:sz w:val="25"/>
        </w:rPr>
        <w:t>Để khắc phục triệt để vấn đề này, module TemporalMonitor được tích hợp 3 cơ chế lọc nối tiếp:</w:t>
      </w:r>
    </w:p>
    <w:p>
      <w:pPr>
        <w:pStyle w:val="ListBullet"/>
        <w:spacing w:before="0" w:after="60" w:line="300" w:lineRule="auto"/>
        <w:jc w:val="both"/>
      </w:pPr>
      <w:r>
        <w:rPr>
          <w:rFonts w:ascii="Times New Roman" w:hAnsi="Times New Roman"/>
          <w:b/>
          <w:color w:val="141414"/>
          <w:sz w:val="25"/>
        </w:rPr>
        <w:t xml:space="preserve">1. Bộ lọc quay mặt (Yaw Gating): </w:t>
      </w:r>
      <w:r>
        <w:rPr>
          <w:rFonts w:ascii="Times New Roman" w:hAnsi="Times New Roman"/>
          <w:color w:val="141414"/>
          <w:sz w:val="25"/>
        </w:rPr>
        <w:t>Đo tỷ lệ bề rộng mắt - mũi R = d(Left Eye, Nose) / d(Right Eye, Nose). Khi người dùng quay đầu sang hai bên, tỷ lệ này sẽ rơi ra ngoài khoảng an toàn [0.45, 1.80]. Hệ thống tự động kích hoạt chế độ Conservative Yaw Mode: Khóa cố định trạng thái thân trên ổn định trước đó và không đưa dự đoán của khung hình bị quay mặt vào cửa sổ biểu quyết.</w:t>
      </w:r>
    </w:p>
    <w:p>
      <w:pPr>
        <w:pStyle w:val="ListBullet"/>
        <w:spacing w:before="0" w:after="60" w:line="300" w:lineRule="auto"/>
        <w:jc w:val="both"/>
      </w:pPr>
      <w:r>
        <w:rPr>
          <w:rFonts w:ascii="Times New Roman" w:hAnsi="Times New Roman"/>
          <w:b/>
          <w:color w:val="141414"/>
          <w:sz w:val="25"/>
        </w:rPr>
        <w:t xml:space="preserve">2. Cửa sổ trượt đa số (Majority Vote W=7): </w:t>
      </w:r>
      <w:r>
        <w:rPr>
          <w:rFonts w:ascii="Times New Roman" w:hAnsi="Times New Roman"/>
          <w:color w:val="141414"/>
          <w:sz w:val="25"/>
        </w:rPr>
        <w:t>Duy trì hàng đợi 7 khung hình gần nhất. Nhãn chiếm đa số tuyệt đối trong cửa sổ được chọn làm nhãn ứng viên, loại bỏ hoàn toàn các khung hình dao động lẻ tẻ.</w:t>
      </w:r>
    </w:p>
    <w:p>
      <w:pPr>
        <w:pStyle w:val="ListBullet"/>
        <w:spacing w:before="0" w:after="60" w:line="300" w:lineRule="auto"/>
        <w:jc w:val="both"/>
      </w:pPr>
      <w:r>
        <w:rPr>
          <w:rFonts w:ascii="Times New Roman" w:hAnsi="Times New Roman"/>
          <w:b/>
          <w:color w:val="141414"/>
          <w:sz w:val="25"/>
        </w:rPr>
        <w:t xml:space="preserve">3. Cơ chế trễ trạng thái (Hysteresis): </w:t>
      </w:r>
      <w:r>
        <w:rPr>
          <w:rFonts w:ascii="Times New Roman" w:hAnsi="Times New Roman"/>
          <w:color w:val="141414"/>
          <w:sz w:val="25"/>
        </w:rPr>
        <w:t>Yêu cầu nhãn ứng viên mới phải duy trì liên tiếp tối thiểu 2 khung hình trước khi chính thức chuyển đổi trạng thái hiển thị.</w:t>
      </w:r>
    </w:p>
    <w:p>
      <w:pPr>
        <w:keepNext/>
        <w:spacing w:before="280" w:after="120" w:line="288" w:lineRule="auto"/>
      </w:pPr>
      <w:r>
        <w:rPr>
          <w:rFonts w:ascii="Times New Roman" w:hAnsi="Times New Roman"/>
          <w:b/>
          <w:color w:val="1B365D"/>
          <w:sz w:val="30"/>
        </w:rPr>
        <w:t>CHƯƠNG 4. THIẾT KẾ CHƯƠNG TRÌNH VÀ HỆ THỐNG</w:t>
      </w:r>
    </w:p>
    <w:p>
      <w:pPr>
        <w:keepNext/>
        <w:spacing w:before="200" w:after="80" w:line="288" w:lineRule="auto"/>
      </w:pPr>
      <w:r>
        <w:rPr>
          <w:rFonts w:ascii="Times New Roman" w:hAnsi="Times New Roman"/>
          <w:b/>
          <w:color w:val="2C3E50"/>
          <w:sz w:val="27"/>
        </w:rPr>
        <w:t>4.1. Kiến trúc phân tầng của hệ thống</w:t>
      </w:r>
    </w:p>
    <w:p>
      <w:pPr>
        <w:spacing w:before="0" w:after="80" w:line="312" w:lineRule="auto"/>
        <w:ind w:firstLine="720"/>
        <w:jc w:val="both"/>
      </w:pPr>
      <w:r>
        <w:rPr>
          <w:rFonts w:ascii="Times New Roman" w:hAnsi="Times New Roman"/>
          <w:i w:val="0"/>
          <w:color w:val="141414"/>
          <w:sz w:val="25"/>
        </w:rPr>
        <w:t>Hệ thống Smart Posture Monitor được thiết kế theo kiến trúc 3 khối chức năng phân tầng rõ rệt:</w:t>
      </w:r>
    </w:p>
    <w:p>
      <w:pPr>
        <w:spacing w:before="120" w:after="40"/>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5303520" cy="3977640"/>
                    </a:xfrm>
                    <a:prstGeom prst="rect"/>
                  </pic:spPr>
                </pic:pic>
              </a:graphicData>
            </a:graphic>
          </wp:inline>
        </w:drawing>
      </w:r>
    </w:p>
    <w:p>
      <w:pPr>
        <w:keepNext w:val="0"/>
        <w:spacing w:before="80" w:after="160"/>
        <w:jc w:val="center"/>
      </w:pPr>
      <w:r>
        <w:rPr>
          <w:rFonts w:ascii="Times New Roman" w:hAnsi="Times New Roman"/>
          <w:b/>
          <w:i/>
          <w:color w:val="2C3E50"/>
          <w:sz w:val="22"/>
        </w:rPr>
        <w:t>Hình 4.1: Sơ đồ kiến trúc tổng thể hệ thống giám sát tư thế ngồi (3 phân tầng chính).</w:t>
      </w:r>
    </w:p>
    <w:p>
      <w:pPr>
        <w:spacing w:before="0" w:after="80" w:line="312" w:lineRule="auto"/>
        <w:ind w:firstLine="720"/>
        <w:jc w:val="both"/>
      </w:pPr>
      <w:r>
        <w:rPr>
          <w:rFonts w:ascii="Times New Roman" w:hAnsi="Times New Roman"/>
          <w:b/>
          <w:color w:val="141414"/>
          <w:sz w:val="25"/>
        </w:rPr>
        <w:t xml:space="preserve">• </w:t>
      </w:r>
      <w:r>
        <w:rPr>
          <w:rFonts w:ascii="Times New Roman" w:hAnsi="Times New Roman"/>
          <w:i w:val="0"/>
          <w:color w:val="141414"/>
          <w:sz w:val="25"/>
        </w:rPr>
        <w:t>Khối 1 – Thu nhận dữ liệu: Tiếp nhận luồng video từ webcam, giải mã khung hình và đưa qua YOLO-Pose để phát hiện 6 điểm mốc giải phẫu.</w:t>
      </w:r>
    </w:p>
    <w:p>
      <w:pPr>
        <w:spacing w:before="0" w:after="80" w:line="312" w:lineRule="auto"/>
        <w:ind w:firstLine="720"/>
        <w:jc w:val="both"/>
      </w:pPr>
      <w:r>
        <w:rPr>
          <w:rFonts w:ascii="Times New Roman" w:hAnsi="Times New Roman"/>
          <w:b/>
          <w:color w:val="141414"/>
          <w:sz w:val="25"/>
        </w:rPr>
        <w:t xml:space="preserve">• </w:t>
      </w:r>
      <w:r>
        <w:rPr>
          <w:rFonts w:ascii="Times New Roman" w:hAnsi="Times New Roman"/>
          <w:i w:val="0"/>
          <w:color w:val="141414"/>
          <w:sz w:val="25"/>
        </w:rPr>
        <w:t>Khối 2 – Xử lý và Nhận diện: Trích xuất đặc trưng RAW12, trừ vector Baseline cá nhân để tạo REP13 và đưa vào mô hình SVM RBF để phân loại đa lớp.</w:t>
      </w:r>
    </w:p>
    <w:p>
      <w:pPr>
        <w:spacing w:before="0" w:after="80" w:line="312" w:lineRule="auto"/>
        <w:ind w:firstLine="720"/>
        <w:jc w:val="both"/>
      </w:pPr>
      <w:r>
        <w:rPr>
          <w:rFonts w:ascii="Times New Roman" w:hAnsi="Times New Roman"/>
          <w:b/>
          <w:color w:val="141414"/>
          <w:sz w:val="25"/>
        </w:rPr>
        <w:t xml:space="preserve">• </w:t>
      </w:r>
      <w:r>
        <w:rPr>
          <w:rFonts w:ascii="Times New Roman" w:hAnsi="Times New Roman"/>
          <w:i w:val="0"/>
          <w:color w:val="141414"/>
          <w:sz w:val="25"/>
        </w:rPr>
        <w:t>Khối 3 – Giám sát và Hiển thị: Ổn định chuỗi thời gian qua TemporalMonitor, tính toán thống kê phiên qua SessionStatistics và truyền dữ liệu JSON qua WebSocket để render lên Dashboard.</w:t>
      </w:r>
    </w:p>
    <w:p>
      <w:pPr>
        <w:keepNext/>
        <w:spacing w:before="200" w:after="80" w:line="288" w:lineRule="auto"/>
      </w:pPr>
      <w:r>
        <w:rPr>
          <w:rFonts w:ascii="Times New Roman" w:hAnsi="Times New Roman"/>
          <w:b/>
          <w:color w:val="2C3E50"/>
          <w:sz w:val="27"/>
        </w:rPr>
        <w:t>4.2. Thiết kế chi tiết các module nghiệp vụ</w:t>
      </w:r>
    </w:p>
    <w:p>
      <w:pPr>
        <w:keepNext/>
        <w:spacing w:before="160" w:after="60"/>
        <w:jc w:val="center"/>
      </w:pPr>
      <w:r>
        <w:rPr>
          <w:rFonts w:ascii="Times New Roman" w:hAnsi="Times New Roman"/>
          <w:b/>
          <w:i/>
          <w:color w:val="2C3E50"/>
          <w:sz w:val="22"/>
        </w:rPr>
        <w:t>Bảng 4.1: Danh mục và đặc tả chức năng của 8 module cốt lõi trong hệ thống.</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814"/>
        <w:gridCol w:w="1814"/>
        <w:gridCol w:w="1814"/>
        <w:gridCol w:w="1814"/>
        <w:gridCol w:w="1814"/>
      </w:tblGrid>
      <w:tr>
        <w:trPr>
          <w:tblHeader/>
        </w:trPr>
        <w:tc>
          <w:tcPr>
            <w:tcW w:type="dxa" w:w="216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Module</w:t>
            </w:r>
          </w:p>
        </w:tc>
        <w:tc>
          <w:tcPr>
            <w:tcW w:type="dxa" w:w="216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File cài đặt</w:t>
            </w:r>
          </w:p>
        </w:tc>
        <w:tc>
          <w:tcPr>
            <w:tcW w:type="dxa" w:w="288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Chức năng chính</w:t>
            </w:r>
          </w:p>
        </w:tc>
        <w:tc>
          <w:tcPr>
            <w:tcW w:type="dxa" w:w="1728"/>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Đầu vào</w:t>
            </w:r>
          </w:p>
        </w:tc>
        <w:tc>
          <w:tcPr>
            <w:tcW w:type="dxa" w:w="1728"/>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Đầu ra</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PoseDetector</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src/pose_detector.py</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Phát hiện người trung tâm và trích xuất 6 keypoints vùng đầu-vai bằng YOLOv8-Pose Nano.</w:t>
            </w:r>
          </w:p>
        </w:tc>
        <w:tc>
          <w:tcPr>
            <w:tcW w:type="dxa" w:w="172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Ảnh RGB (np.ndarray 640x480)</w:t>
            </w:r>
          </w:p>
        </w:tc>
        <w:tc>
          <w:tcPr>
            <w:tcW w:type="dxa" w:w="172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Tọa độ 6 keypoint (x, y, conf)</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FeatureExtractor</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src/feature_extractor.py</w:t>
            </w:r>
          </w:p>
        </w:tc>
        <w:tc>
          <w:tcPr>
            <w:tcW w:type="dxa" w:w="288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Kiểm tra tính hợp lệ hình học và tính toán 12 đặc trưng hình học thô (RAW12).</w:t>
            </w:r>
          </w:p>
        </w:tc>
        <w:tc>
          <w:tcPr>
            <w:tcW w:type="dxa" w:w="172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Tọa độ 6 keypoint</w:t>
            </w:r>
          </w:p>
        </w:tc>
        <w:tc>
          <w:tcPr>
            <w:tcW w:type="dxa" w:w="172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Vector RAW12 (12 float32)</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PersonalCalibration</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src/personal_calibration.py</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Thu thập 30 mẫu correct hợp lệ và tính vector Baseline bằng Circular Median và Median.</w:t>
            </w:r>
          </w:p>
        </w:tc>
        <w:tc>
          <w:tcPr>
            <w:tcW w:type="dxa" w:w="172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Chuỗi mẫu RAW12 correct</w:t>
            </w:r>
          </w:p>
        </w:tc>
        <w:tc>
          <w:tcPr>
            <w:tcW w:type="dxa" w:w="172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Vector Baseline cá nhân (12 float32)</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RepresentationBuilder</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src/representation_builder.py</w:t>
            </w:r>
          </w:p>
        </w:tc>
        <w:tc>
          <w:tcPr>
            <w:tcW w:type="dxa" w:w="288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Biến đổi vector RAW12 và Baseline thành vector đại diện tương đối 13 chiều (REP13).</w:t>
            </w:r>
          </w:p>
        </w:tc>
        <w:tc>
          <w:tcPr>
            <w:tcW w:type="dxa" w:w="172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RAW12 hiện tại + Baseline</w:t>
            </w:r>
          </w:p>
        </w:tc>
        <w:tc>
          <w:tcPr>
            <w:tcW w:type="dxa" w:w="172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Vector REP13 (13 float32)</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PosturePredictor</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src/posture_predictor.py</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Nạp mô hình SVM RBF đã huấn luyện và dự đoán xác suất, nhãn tư thế tức thời.</w:t>
            </w:r>
          </w:p>
        </w:tc>
        <w:tc>
          <w:tcPr>
            <w:tcW w:type="dxa" w:w="172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Vector REP13</w:t>
            </w:r>
          </w:p>
        </w:tc>
        <w:tc>
          <w:tcPr>
            <w:tcW w:type="dxa" w:w="172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Nhãn thô và phân bố xác suất</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TemporalMonitor</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src/temporal_monitor.py</w:t>
            </w:r>
          </w:p>
        </w:tc>
        <w:tc>
          <w:tcPr>
            <w:tcW w:type="dxa" w:w="288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Ổn định chuỗi thời gian bằng Yaw Gating, Sliding Window Majority Vote và Hysteresis.</w:t>
            </w:r>
          </w:p>
        </w:tc>
        <w:tc>
          <w:tcPr>
            <w:tcW w:type="dxa" w:w="172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Nhãn thô + tỷ lệ quay mặt</w:t>
            </w:r>
          </w:p>
        </w:tc>
        <w:tc>
          <w:tcPr>
            <w:tcW w:type="dxa" w:w="172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Nhãn tư thế ổn định tuyệt đối</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SessionStatistics</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src/session_statistics.py</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Đo thời gian thực, đếm số đợt vi phạm và tính Điểm Công thái học phiên làm việc.</w:t>
            </w:r>
          </w:p>
        </w:tc>
        <w:tc>
          <w:tcPr>
            <w:tcW w:type="dxa" w:w="172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Nhãn ổn định theo chu kỳ thời gian</w:t>
            </w:r>
          </w:p>
        </w:tc>
        <w:tc>
          <w:tcPr>
            <w:tcW w:type="dxa" w:w="172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KPI phiên (Thời gian, Số lỗi, Điểm số)</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WebApplication / API</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app/app.py &amp; static/index.html</w:t>
            </w:r>
          </w:p>
        </w:tc>
        <w:tc>
          <w:tcPr>
            <w:tcW w:type="dxa" w:w="288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Máy chủ ASGI FastAPI kết nối WebSocket hai chiều, cung cấp Dashboard Shadcn UI.</w:t>
            </w:r>
          </w:p>
        </w:tc>
        <w:tc>
          <w:tcPr>
            <w:tcW w:type="dxa" w:w="172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Luồng frame từ trình duyệt</w:t>
            </w:r>
          </w:p>
        </w:tc>
        <w:tc>
          <w:tcPr>
            <w:tcW w:type="dxa" w:w="172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JSON kết quả AI + Skeleton Canvas</w:t>
            </w:r>
          </w:p>
        </w:tc>
      </w:tr>
    </w:tbl>
    <w:p>
      <w:pPr>
        <w:spacing w:after="80"/>
      </w:pPr>
    </w:p>
    <w:p>
      <w:pPr>
        <w:keepNext/>
        <w:spacing w:before="200" w:after="80" w:line="288" w:lineRule="auto"/>
      </w:pPr>
      <w:r>
        <w:rPr>
          <w:rFonts w:ascii="Times New Roman" w:hAnsi="Times New Roman"/>
          <w:b/>
          <w:color w:val="2C3E50"/>
          <w:sz w:val="27"/>
        </w:rPr>
        <w:t>4.3. Thiết kế luồng xử lý thời gian thực (One-Frame-in-Flight)</w:t>
      </w:r>
    </w:p>
    <w:p>
      <w:pPr>
        <w:spacing w:before="120" w:after="40"/>
        <w:jc w:val="center"/>
      </w:pPr>
      <w:r>
        <w:drawing>
          <wp:inline xmlns:a="http://schemas.openxmlformats.org/drawingml/2006/main" xmlns:pic="http://schemas.openxmlformats.org/drawingml/2006/picture">
            <wp:extent cx="3840480" cy="5325948"/>
            <wp:docPr id="6" name="Picture 6"/>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3840480" cy="5325948"/>
                    </a:xfrm>
                    <a:prstGeom prst="rect"/>
                  </pic:spPr>
                </pic:pic>
              </a:graphicData>
            </a:graphic>
          </wp:inline>
        </w:drawing>
      </w:r>
    </w:p>
    <w:p>
      <w:pPr>
        <w:keepNext w:val="0"/>
        <w:spacing w:before="80" w:after="160"/>
        <w:jc w:val="center"/>
      </w:pPr>
      <w:r>
        <w:rPr>
          <w:rFonts w:ascii="Times New Roman" w:hAnsi="Times New Roman"/>
          <w:b/>
          <w:i/>
          <w:color w:val="2C3E50"/>
          <w:sz w:val="22"/>
        </w:rPr>
        <w:t>Hình 4.2: Sơ đồ luồng xử lý thời gian thực khép kín (One-Frame-in-Flight).</w:t>
      </w:r>
    </w:p>
    <w:tbl>
      <w:tblPr>
        <w:tblW w:type="auto" w:w="0"/>
        <w:jc w:val="center"/>
        <w:tblLook w:firstColumn="1" w:firstRow="1" w:lastColumn="0" w:lastRow="0" w:noHBand="0" w:noVBand="1" w:val="04A0"/>
      </w:tblPr>
      <w:tblGrid>
        <w:gridCol w:w="9072"/>
      </w:tblGrid>
      <w:tr>
        <w:tc>
          <w:tcPr>
            <w:tcW w:type="dxa" w:w="9072"/>
            <w:shd w:fill="F0F7FF"/>
            <w:tcMar>
              <w:top w:w="140" w:type="dxa"/>
              <w:bottom w:w="140" w:type="dxa"/>
              <w:left w:w="200" w:type="dxa"/>
              <w:right w:w="200" w:type="dxa"/>
            </w:tcMar>
            <w:tcBorders>
              <w:left w:val="single" w:sz="24" w:space="0" w:color="1B365D"/>
              <w:top w:val="none"/>
              <w:right w:val="none"/>
              <w:bottom w:val="none"/>
            </w:tcBorders>
          </w:tcPr>
          <w:p>
            <w:pPr>
              <w:spacing w:before="40" w:after="40" w:line="288" w:lineRule="auto"/>
            </w:pPr>
            <w:r>
              <w:rPr>
                <w:rFonts w:ascii="Times New Roman" w:hAnsi="Times New Roman"/>
                <w:b/>
                <w:color w:val="1B365D"/>
                <w:sz w:val="23"/>
              </w:rPr>
              <w:t>Giải pháp kỹ thuật đột phá: Cơ chế One-Frame-in-Flight / Latest-Frame-Wins</w:t>
              <w:br/>
            </w:r>
            <w:r>
              <w:rPr>
                <w:rFonts w:ascii="Times New Roman" w:hAnsi="Times New Roman"/>
                <w:color w:val="141414"/>
                <w:sz w:val="22"/>
              </w:rPr>
              <w:t>Trong các hệ thống truyền nhận video qua WebSocket thông thường, nếu Client đẩy ảnh theo chu kỳ cố định (ví dụ setInterval 50ms) trong khi Server xử lý mất 60ms, các khung hình sẽ bị dồn ứ trong hàng đợi (Backlog Queuing), khiến độ trễ hiển thị tăng dần lên hàng chục giây. Nhóm đã giải quyết triệt để vấn đề này bằng cơ chế điều khiển luồng bất đồng bộ: Frontend chỉ chụp và gửi khung hình tiếp theo khi khung hình trước đã nhận được phản hồi từ Server (cờ frameInFlight = false). Đồng thời tách riêng Canvas hiển thị và Offscreen Canvas chụp ảnh, bảo đảm độ trễ luôn ổn định dưới 50ms.</w:t>
            </w:r>
          </w:p>
        </w:tc>
      </w:tr>
    </w:tbl>
    <w:p>
      <w:pPr>
        <w:spacing w:before="0" w:after="80"/>
      </w:pPr>
    </w:p>
    <w:p>
      <w:pPr>
        <w:keepNext/>
        <w:spacing w:before="200" w:after="80" w:line="288" w:lineRule="auto"/>
      </w:pPr>
      <w:r>
        <w:rPr>
          <w:rFonts w:ascii="Times New Roman" w:hAnsi="Times New Roman"/>
          <w:b/>
          <w:color w:val="2C3E50"/>
          <w:sz w:val="27"/>
        </w:rPr>
        <w:t>4.4. Quy trình huấn luyện và kiểm thử mô hình</w:t>
      </w:r>
    </w:p>
    <w:p>
      <w:pPr>
        <w:spacing w:before="0" w:after="80" w:line="312" w:lineRule="auto"/>
        <w:ind w:firstLine="720"/>
        <w:jc w:val="both"/>
      </w:pPr>
      <w:r>
        <w:rPr>
          <w:rFonts w:ascii="Times New Roman" w:hAnsi="Times New Roman"/>
          <w:i w:val="0"/>
          <w:color w:val="141414"/>
          <w:sz w:val="25"/>
        </w:rPr>
        <w:t>Quy trình huấn luyện tuân thủ nghiêm ngặt nguyên tắc ngăn chặn rò rỉ dữ liệu (Data Leakage Prevention): Toàn bộ 480 khung hình dùng để tính Baseline (30 khung hình correct đầu tiên của mỗi phiên ghi hình) được tách riêng và loại bỏ hoàn toàn khỏi tập huấn luyện cũng như tập kiểm thử.</w:t>
      </w:r>
    </w:p>
    <w:p>
      <w:pPr>
        <w:spacing w:before="0" w:after="80" w:line="312" w:lineRule="auto"/>
        <w:ind w:firstLine="720"/>
        <w:jc w:val="both"/>
      </w:pPr>
      <w:r>
        <w:rPr>
          <w:rFonts w:ascii="Times New Roman" w:hAnsi="Times New Roman"/>
          <w:i w:val="0"/>
          <w:color w:val="141414"/>
          <w:sz w:val="25"/>
        </w:rPr>
        <w:t>Mô hình được đánh giá thông qua giao thức lồng nhau Nested Leave-One-Person-Out CV (14 folds ngoài tương ứng 14 cá nhân; trong mỗi fold ngoài, dùng StratifiedGroupKFold 4 folds trên 13 người còn lại để tìm kiếm siêu tham số tối ưu).</w:t>
      </w:r>
    </w:p>
    <w:p>
      <w:pPr>
        <w:keepNext/>
        <w:spacing w:before="200" w:after="80" w:line="288" w:lineRule="auto"/>
      </w:pPr>
      <w:r>
        <w:rPr>
          <w:rFonts w:ascii="Times New Roman" w:hAnsi="Times New Roman"/>
          <w:b/>
          <w:color w:val="2C3E50"/>
          <w:sz w:val="27"/>
        </w:rPr>
        <w:t>4.5. Thiết kế giao diện người dùng (Dashboard UI)</w:t>
      </w:r>
    </w:p>
    <w:p>
      <w:pPr>
        <w:spacing w:before="0" w:after="80" w:line="312" w:lineRule="auto"/>
        <w:ind w:firstLine="720"/>
        <w:jc w:val="both"/>
      </w:pPr>
      <w:r>
        <w:rPr>
          <w:rFonts w:ascii="Times New Roman" w:hAnsi="Times New Roman"/>
          <w:i w:val="0"/>
          <w:color w:val="141414"/>
          <w:sz w:val="25"/>
        </w:rPr>
        <w:t>Giao diện Web Dashboard được xây dựng theo ngôn ngữ thiết kế Shadcn UI hiện đại trên nền tảng TailwindCSS, hỗ trợ cả 2 giao diện Sáng (Light Mode) và Tối (Dark Mode), bố cục khoa học gồm 3 phân vùng chính:</w:t>
      </w:r>
    </w:p>
    <w:p>
      <w:pPr>
        <w:pStyle w:val="ListBullet"/>
        <w:spacing w:before="0" w:after="60" w:line="300" w:lineRule="auto"/>
        <w:jc w:val="both"/>
      </w:pPr>
      <w:r>
        <w:rPr>
          <w:rFonts w:ascii="Times New Roman" w:hAnsi="Times New Roman"/>
          <w:b/>
          <w:color w:val="141414"/>
          <w:sz w:val="25"/>
        </w:rPr>
        <w:t xml:space="preserve">1. Thanh điều hướng bên trái (Navigation Sidebar): </w:t>
      </w:r>
      <w:r>
        <w:rPr>
          <w:rFonts w:ascii="Times New Roman" w:hAnsi="Times New Roman"/>
          <w:color w:val="141414"/>
          <w:sz w:val="25"/>
        </w:rPr>
        <w:t>Logo nhận diện thương hiệu, các nút chuyển đổi màn hình (Tổng quan, Phân tích &amp; Biểu đồ, Lịch sử phiên) và nhãn hiển thị phiên bản hệ thống.</w:t>
      </w:r>
    </w:p>
    <w:p>
      <w:pPr>
        <w:pStyle w:val="ListBullet"/>
        <w:spacing w:before="0" w:after="60" w:line="300" w:lineRule="auto"/>
        <w:jc w:val="both"/>
      </w:pPr>
      <w:r>
        <w:rPr>
          <w:rFonts w:ascii="Times New Roman" w:hAnsi="Times New Roman"/>
          <w:b/>
          <w:color w:val="141414"/>
          <w:sz w:val="25"/>
        </w:rPr>
        <w:t xml:space="preserve">2. Thanh công cụ đầu trang (Header Bar): </w:t>
      </w:r>
      <w:r>
        <w:rPr>
          <w:rFonts w:ascii="Times New Roman" w:hAnsi="Times New Roman"/>
          <w:color w:val="141414"/>
          <w:sz w:val="25"/>
        </w:rPr>
        <w:t>Tiêu đề trang, đèn hiệu báo trạng thái kết nối WebSocket, nút Cài đặt ngưỡng cảnh báo (1-60s), nút bật/tắt âm thanh chuông báo, nút chuyển Dark/Light mode và nút Kết thúc phiên làm việc.</w:t>
      </w:r>
    </w:p>
    <w:p>
      <w:pPr>
        <w:pStyle w:val="ListBullet"/>
        <w:spacing w:before="0" w:after="60" w:line="300" w:lineRule="auto"/>
        <w:jc w:val="both"/>
      </w:pPr>
      <w:r>
        <w:rPr>
          <w:rFonts w:ascii="Times New Roman" w:hAnsi="Times New Roman"/>
          <w:b/>
          <w:color w:val="141414"/>
          <w:sz w:val="25"/>
        </w:rPr>
        <w:t xml:space="preserve">3. Khu vực giám sát trung tâm (Dashboard Grid): </w:t>
      </w:r>
      <w:r>
        <w:rPr>
          <w:rFonts w:ascii="Times New Roman" w:hAnsi="Times New Roman"/>
          <w:color w:val="141414"/>
          <w:sz w:val="25"/>
        </w:rPr>
        <w:t>Bố cục lưới chia đôi: Cột trái (8/12) trình chiếu video webcam kèm lớp vẽ khung xương 6 điểm (Canvas Overlay), huy hiệu FPS/Ping và banner đỏ nhấp nháy khi vi phạm; Cột phải (4/12) gồm 4 thẻ KPI chỉ số, thước đo góc nghiêng sinh trắc học và hộp thoại gợi ý lời khuyên công thái học.</w:t>
      </w:r>
    </w:p>
    <w:p>
      <w:pPr>
        <w:keepNext/>
        <w:spacing w:before="280" w:after="120" w:line="288" w:lineRule="auto"/>
      </w:pPr>
      <w:r>
        <w:rPr>
          <w:rFonts w:ascii="Times New Roman" w:hAnsi="Times New Roman"/>
          <w:b/>
          <w:color w:val="1B365D"/>
          <w:sz w:val="30"/>
        </w:rPr>
        <w:t>CHƯƠNG 5. THƯ VIỆN, FRAMEWORK VÀ CÔNG NGHỆ</w:t>
      </w:r>
    </w:p>
    <w:p>
      <w:pPr>
        <w:spacing w:before="0" w:after="80" w:line="312" w:lineRule="auto"/>
        <w:ind w:firstLine="720"/>
        <w:jc w:val="both"/>
      </w:pPr>
      <w:r>
        <w:rPr>
          <w:rFonts w:ascii="Times New Roman" w:hAnsi="Times New Roman"/>
          <w:i w:val="0"/>
          <w:color w:val="141414"/>
          <w:sz w:val="25"/>
        </w:rPr>
        <w:t>Để hiện thực hóa giải pháp từ khâu nghiên cứu thuật toán AI đến triển khai một ứng dụng web hoàn chỉnh, nhóm đã chọn lọc và tích hợp các công nghệ tối ưu nhất trong hệ sinh thái Python và Web hiện đại:</w:t>
      </w:r>
    </w:p>
    <w:p>
      <w:pPr>
        <w:keepNext/>
        <w:spacing w:before="160" w:after="60"/>
        <w:jc w:val="center"/>
      </w:pPr>
      <w:r>
        <w:rPr>
          <w:rFonts w:ascii="Times New Roman" w:hAnsi="Times New Roman"/>
          <w:b/>
          <w:i/>
          <w:color w:val="2C3E50"/>
          <w:sz w:val="22"/>
        </w:rPr>
        <w:t>Bảng 5.1: Danh mục công nghệ, thư viện, framework và lý do lựa chọn sử dụng.</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2268"/>
        <w:gridCol w:w="2268"/>
        <w:gridCol w:w="2268"/>
        <w:gridCol w:w="2268"/>
      </w:tblGrid>
      <w:tr>
        <w:trPr>
          <w:tblHeader/>
        </w:trPr>
        <w:tc>
          <w:tcPr>
            <w:tcW w:type="dxa" w:w="216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Công nghệ / Thư viện</w:t>
            </w:r>
          </w:p>
        </w:tc>
        <w:tc>
          <w:tcPr>
            <w:tcW w:type="dxa" w:w="129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Phiên bản</w:t>
            </w:r>
          </w:p>
        </w:tc>
        <w:tc>
          <w:tcPr>
            <w:tcW w:type="dxa" w:w="259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Vai trò trong hệ thống</w:t>
            </w:r>
          </w:p>
        </w:tc>
        <w:tc>
          <w:tcPr>
            <w:tcW w:type="dxa" w:w="3168"/>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Lý do lựa chọn sử dụng</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Python</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3.10+</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Ngôn ngữ lập trình chính</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Ngôn ngữ tiêu chuẩn trong AI/CV với hệ sinh thái thư viện phong phú, đồng bộ và hiệu năng tính toán cao.</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OpenCV (opencv-python)</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 4.8.0</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Xử lý ảnh và luồng Camera</w:t>
            </w:r>
          </w:p>
        </w:tc>
        <w:tc>
          <w:tcPr>
            <w:tcW w:type="dxa" w:w="316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Giải mã luồng ảnh Base64 từ WebSocket, xử lý mảng pixel, vẽ khung xương tọa độ cực nhanh và tối ưu bộ nhớ.</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Ultralytics YOLOv8 (yolo26n-pose.pt)</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 8.0.0</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Ước lượng dáng người (Pose Estimation)</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Mô hình Nano siêu nhẹ (~6MB), tốc độ suy luận 15-30ms trên CPU văn phòng, độ tin cậy vượt trội trên 17 điểm khớp.</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NumPy</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 1.24.0</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Xử lý tính toán ma trận, vector</w:t>
            </w:r>
          </w:p>
        </w:tc>
        <w:tc>
          <w:tcPr>
            <w:tcW w:type="dxa" w:w="316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Tính toán khoảng cách Euclidean, tích vô hướng, hàm lượng giác và thuật toán Circular Median với tốc độ vector hóa.</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Pandas</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 2.0.0</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Quản trị dữ liệu thực nghiệm</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Xử lý, làm sạch và lưu trữ tập dữ liệu trích xuất đặc trưng (features.csv), phục vụ phân tích EDA và huấn luyện mô hình.</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scikit-learn</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 1.3.0</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Xây dựng pipeline ML &amp; Đánh giá</w:t>
            </w:r>
          </w:p>
        </w:tc>
        <w:tc>
          <w:tcPr>
            <w:tcW w:type="dxa" w:w="316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Huấn luyện thuật toán SVM RBF, thiết lập Nested LOPO CV, tính ma trận nhầm lẫn và các thang đo Precision, Recall, F1.</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XGBoost</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 2.0.0</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Mô hình phân loại đối sánh</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Thuật toán Gradient Boosting trên cây quyết định phục vụ nghiên cứu đối sánh hiệu năng với SVM trên dữ liệu bảng.</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Joblib</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 1.3.0</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Đóng gói mô hình (Serialization)</w:t>
            </w:r>
          </w:p>
        </w:tc>
        <w:tc>
          <w:tcPr>
            <w:tcW w:type="dxa" w:w="316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Lưu trữ và nạp tức thì trọng số mô hình đã huấn luyện (best_model.joblib) lên bộ nhớ RAM của server.</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FastAPI &amp; Uvicorn</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0.100+ / 0.20+</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Web Backend &amp; ASGI Server</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Framework bất đồng bộ hiện đại, hiệu năng cao vượt trội so với Flask, hỗ trợ giao thức WebSocket hai chiều ổn định.</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WebSocket (Chuẩn W3C)</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RFC 6455</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Truyền dẫn dữ liệu thời gian thực</w:t>
            </w:r>
          </w:p>
        </w:tc>
        <w:tc>
          <w:tcPr>
            <w:tcW w:type="dxa" w:w="316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Truyền liên tục khung hình từ client lên server và nhận kết quả dự đoán với độ trễ &lt; 50ms, triệt tiêu overhead HTTP.</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HTML5, TailwindCSS, Lucide</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CDN / Offline</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Giao diện người dùng (Dashboard UI)</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Thiết kế Dashboard phong cách Shadcn UI hiện đại, trực quan, hỗ trợ Dark/Light mode và tương thích mọi kích thước màn hình.</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Chart.js</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4.x</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Trực quan hóa dữ liệu thống kê</w:t>
            </w:r>
          </w:p>
        </w:tc>
        <w:tc>
          <w:tcPr>
            <w:tcW w:type="dxa" w:w="316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Thư viện vẽ biểu đồ Canvas nhẹ, mượt; hiển thị biểu đồ tròn và đường xu hướng tư thế ngồi theo thời gian.</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Pytest</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 7.0.0</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Kiểm thử tự động (Unit Testing)</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Chạy tự động bộ 8 file kiểm thử chất lượng mã nguồn từ khâu trích xuất đặc trưng đến độ trễ và luồng WebSocket.</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Git &amp; GitHub</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Latest</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Quản lý phiên bản mã nguồn</w:t>
            </w:r>
          </w:p>
        </w:tc>
        <w:tc>
          <w:tcPr>
            <w:tcW w:type="dxa" w:w="316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Quản lý lịch sử phát triển phần mềm, làm việc nhóm và bảo đảm tính tái lập của kết quả nghiên cứu.</w:t>
            </w:r>
          </w:p>
        </w:tc>
      </w:tr>
    </w:tbl>
    <w:p>
      <w:pPr>
        <w:spacing w:after="80"/>
      </w:pPr>
    </w:p>
    <w:p>
      <w:pPr>
        <w:keepNext/>
        <w:spacing w:before="280" w:after="120" w:line="288" w:lineRule="auto"/>
      </w:pPr>
      <w:r>
        <w:rPr>
          <w:rFonts w:ascii="Times New Roman" w:hAnsi="Times New Roman"/>
          <w:b/>
          <w:color w:val="1B365D"/>
          <w:sz w:val="30"/>
        </w:rPr>
        <w:t>CHƯƠNG 6. THỰC NGHIỆM, KẾT QUẢ VÀ MINH HỌA SẢN PHẨM</w:t>
      </w:r>
    </w:p>
    <w:p>
      <w:pPr>
        <w:keepNext/>
        <w:spacing w:before="200" w:after="80" w:line="288" w:lineRule="auto"/>
      </w:pPr>
      <w:r>
        <w:rPr>
          <w:rFonts w:ascii="Times New Roman" w:hAnsi="Times New Roman"/>
          <w:b/>
          <w:color w:val="2C3E50"/>
          <w:sz w:val="27"/>
        </w:rPr>
        <w:t>6.1. Thu thập và Phân tích tập dữ liệu thực nghiệm (Dataset &amp; EDA)</w:t>
      </w:r>
    </w:p>
    <w:p>
      <w:pPr>
        <w:spacing w:before="0" w:after="80" w:line="312" w:lineRule="auto"/>
        <w:ind w:firstLine="720"/>
        <w:jc w:val="both"/>
      </w:pPr>
      <w:r>
        <w:rPr>
          <w:rFonts w:ascii="Times New Roman" w:hAnsi="Times New Roman"/>
          <w:i w:val="0"/>
          <w:color w:val="141414"/>
          <w:sz w:val="25"/>
        </w:rPr>
        <w:t>Tập dữ liệu V03 được nhóm tự thu thập từ 14 tình nguyện viên (person01 đến person14) đa dạng về vóc dáng, giới tính, chiều cao và trang phục, thực hiện qua 16 phiên ghi hình (recordings). Toàn bộ ảnh được thu ở độ phân giải 640x480, góc chếch 45° bên trái, không lật gương.</w:t>
      </w:r>
    </w:p>
    <w:p>
      <w:pPr>
        <w:spacing w:before="0" w:after="80" w:line="312" w:lineRule="auto"/>
        <w:ind w:firstLine="720"/>
        <w:jc w:val="both"/>
      </w:pPr>
      <w:r>
        <w:rPr>
          <w:rFonts w:ascii="Times New Roman" w:hAnsi="Times New Roman"/>
          <w:i w:val="0"/>
          <w:color w:val="141414"/>
          <w:sz w:val="25"/>
        </w:rPr>
        <w:t>Tổng số ảnh thu thập ban đầu: 4,814 ảnh; Số mẫu hợp lệ đạt ngưỡng: 4,456 mẫu; Số mẫu bị loại (rejected): 358 mẫu (tỷ lệ 7.44%, đều do đối tượng cúi quá sát màn hình khiến độ tin cậy keypoint &lt; 0.35).</w:t>
      </w:r>
    </w:p>
    <w:p>
      <w:pPr>
        <w:keepNext/>
        <w:spacing w:before="160" w:after="60"/>
        <w:jc w:val="center"/>
      </w:pPr>
      <w:r>
        <w:rPr>
          <w:rFonts w:ascii="Times New Roman" w:hAnsi="Times New Roman"/>
          <w:b/>
          <w:i/>
          <w:color w:val="2C3E50"/>
          <w:sz w:val="22"/>
        </w:rPr>
        <w:t>Bảng 6.1: Phân bố số lượng mẫu theo các lớp tư thế trong tập dữ liệu thực nghiệm.</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512"/>
        <w:gridCol w:w="1512"/>
        <w:gridCol w:w="1512"/>
        <w:gridCol w:w="1512"/>
        <w:gridCol w:w="1512"/>
        <w:gridCol w:w="1512"/>
      </w:tblGrid>
      <w:tr>
        <w:trPr>
          <w:tblHeader/>
        </w:trPr>
        <w:tc>
          <w:tcPr>
            <w:tcW w:type="dxa" w:w="187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Lớp tư thế (Label)</w:t>
            </w:r>
          </w:p>
        </w:tc>
        <w:tc>
          <w:tcPr>
            <w:tcW w:type="dxa" w:w="3168"/>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Ý nghĩa tư thế công thái học</w:t>
            </w:r>
          </w:p>
        </w:tc>
        <w:tc>
          <w:tcPr>
            <w:tcW w:type="dxa" w:w="144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Số mẫu thô ban đầu</w:t>
            </w:r>
          </w:p>
        </w:tc>
        <w:tc>
          <w:tcPr>
            <w:tcW w:type="dxa" w:w="1584"/>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Mẫu dùng Calibration</w:t>
            </w:r>
          </w:p>
        </w:tc>
        <w:tc>
          <w:tcPr>
            <w:tcW w:type="dxa" w:w="1584"/>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Mẫu đưa vào đánh giá (REP13)</w:t>
            </w:r>
          </w:p>
        </w:tc>
        <w:tc>
          <w:tcPr>
            <w:tcW w:type="dxa" w:w="1008"/>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Tỷ lệ (%)</w:t>
            </w:r>
          </w:p>
        </w:tc>
      </w:tr>
      <w:tr>
        <w:tc>
          <w:tcPr>
            <w:tcW w:type="dxa" w:w="187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correct</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Ngồi thẳng lưng, chuẩn công thái học</w:t>
            </w:r>
          </w:p>
        </w:tc>
        <w:tc>
          <w:tcPr>
            <w:tcW w:type="dxa" w:w="144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1,467</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480</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987</w:t>
            </w:r>
          </w:p>
        </w:tc>
        <w:tc>
          <w:tcPr>
            <w:tcW w:type="dxa" w:w="1008"/>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24.82%</w:t>
            </w:r>
          </w:p>
        </w:tc>
      </w:tr>
      <w:tr>
        <w:tc>
          <w:tcPr>
            <w:tcW w:type="dxa" w:w="187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forward_slouch</w:t>
            </w:r>
          </w:p>
        </w:tc>
        <w:tc>
          <w:tcPr>
            <w:tcW w:type="dxa" w:w="316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Cúi đầu, rướn cổ, gù lưng về phía trước</w:t>
            </w:r>
          </w:p>
        </w:tc>
        <w:tc>
          <w:tcPr>
            <w:tcW w:type="dxa" w:w="144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937</w:t>
            </w:r>
          </w:p>
        </w:tc>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w:t>
            </w:r>
          </w:p>
        </w:tc>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937</w:t>
            </w:r>
          </w:p>
        </w:tc>
        <w:tc>
          <w:tcPr>
            <w:tcW w:type="dxa" w:w="1008"/>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23.57%</w:t>
            </w:r>
          </w:p>
        </w:tc>
      </w:tr>
      <w:tr>
        <w:tc>
          <w:tcPr>
            <w:tcW w:type="dxa" w:w="187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lean_left</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Nghiêng đầu và vẹo thân sang bên trái</w:t>
            </w:r>
          </w:p>
        </w:tc>
        <w:tc>
          <w:tcPr>
            <w:tcW w:type="dxa" w:w="144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1,024</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1,024</w:t>
            </w:r>
          </w:p>
        </w:tc>
        <w:tc>
          <w:tcPr>
            <w:tcW w:type="dxa" w:w="1008"/>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25.75%</w:t>
            </w:r>
          </w:p>
        </w:tc>
      </w:tr>
      <w:tr>
        <w:tc>
          <w:tcPr>
            <w:tcW w:type="dxa" w:w="187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lean_right</w:t>
            </w:r>
          </w:p>
        </w:tc>
        <w:tc>
          <w:tcPr>
            <w:tcW w:type="dxa" w:w="316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Nghiêng đầu và vẹo thân sang bên phải</w:t>
            </w:r>
          </w:p>
        </w:tc>
        <w:tc>
          <w:tcPr>
            <w:tcW w:type="dxa" w:w="144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1,028</w:t>
            </w:r>
          </w:p>
        </w:tc>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w:t>
            </w:r>
          </w:p>
        </w:tc>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1,028</w:t>
            </w:r>
          </w:p>
        </w:tc>
        <w:tc>
          <w:tcPr>
            <w:tcW w:type="dxa" w:w="1008"/>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25.86%</w:t>
            </w:r>
          </w:p>
        </w:tc>
      </w:tr>
      <w:tr>
        <w:tc>
          <w:tcPr>
            <w:tcW w:type="dxa" w:w="187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Tổng cộng</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Tập dữ liệu hoàn chỉnh 14 đối tượng</w:t>
            </w:r>
          </w:p>
        </w:tc>
        <w:tc>
          <w:tcPr>
            <w:tcW w:type="dxa" w:w="144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4,456</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480</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3,976</w:t>
            </w:r>
          </w:p>
        </w:tc>
        <w:tc>
          <w:tcPr>
            <w:tcW w:type="dxa" w:w="1008"/>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w:t>
            </w:r>
          </w:p>
        </w:tc>
      </w:tr>
    </w:tbl>
    <w:p>
      <w:pPr>
        <w:spacing w:after="80"/>
      </w:pPr>
    </w:p>
    <w:p>
      <w:pPr>
        <w:spacing w:before="0" w:after="80" w:line="312" w:lineRule="auto"/>
        <w:ind w:firstLine="720"/>
        <w:jc w:val="both"/>
      </w:pPr>
      <w:r>
        <w:rPr>
          <w:rFonts w:ascii="Times New Roman" w:hAnsi="Times New Roman"/>
          <w:i w:val="0"/>
          <w:color w:val="141414"/>
          <w:sz w:val="25"/>
        </w:rPr>
        <w:t>Kết quả phân tích thăm dò dữ liệu (EDA): Độ phân tán chuẩn hóa trung vị của dữ liệu thô RAW12 giữa 14 người dùng là 0.6321, nhưng sau khi chuẩn hóa qua Personal Baseline trong không gian REP13, độ phân tán này giảm mạnh xuống chỉ còn 0.4185 (giảm 33.8%). Điều này chứng minh không gian REP13 đã triệt tiêu hiệu quả sự sai khác về thể hình và khoảng cách ngồi.</w:t>
      </w:r>
    </w:p>
    <w:p>
      <w:pPr>
        <w:keepNext/>
        <w:spacing w:before="200" w:after="80" w:line="288" w:lineRule="auto"/>
      </w:pPr>
      <w:r>
        <w:rPr>
          <w:rFonts w:ascii="Times New Roman" w:hAnsi="Times New Roman"/>
          <w:b/>
          <w:color w:val="2C3E50"/>
          <w:sz w:val="27"/>
        </w:rPr>
        <w:t>6.2. Phương pháp đánh giá mô hình (Nested LOPO CV)</w:t>
      </w:r>
    </w:p>
    <w:p>
      <w:pPr>
        <w:spacing w:before="0" w:after="80" w:line="312" w:lineRule="auto"/>
        <w:ind w:firstLine="720"/>
        <w:jc w:val="both"/>
      </w:pPr>
      <w:r>
        <w:rPr>
          <w:rFonts w:ascii="Times New Roman" w:hAnsi="Times New Roman"/>
          <w:i w:val="0"/>
          <w:color w:val="141414"/>
          <w:sz w:val="25"/>
        </w:rPr>
        <w:t>Để đảm bảo tính khách quan tuyệt đối và chống rò rỉ chủ thể (Subject Leakage), nhóm áp dụng giao thức Nested Leave-One-Person-Out CV với 14 folds ngoài (mỗi fold giữ lại toàn bộ dữ liệu của 1 người làm tập kiểm thử) và 4 folds trong (StratifiedGroupKFold trên 13 người còn lại để tìm kiếm siêu tham số tối ưu).</w:t>
      </w:r>
    </w:p>
    <w:p>
      <w:pPr>
        <w:keepNext/>
        <w:spacing w:before="200" w:after="80" w:line="288" w:lineRule="auto"/>
      </w:pPr>
      <w:r>
        <w:rPr>
          <w:rFonts w:ascii="Times New Roman" w:hAnsi="Times New Roman"/>
          <w:b/>
          <w:color w:val="2C3E50"/>
          <w:sz w:val="27"/>
        </w:rPr>
        <w:t>6.3. Đánh giá và so sánh hiệu năng các mô hình Machine Learning</w:t>
      </w:r>
    </w:p>
    <w:p>
      <w:pPr>
        <w:keepNext/>
        <w:spacing w:before="160" w:after="60"/>
        <w:jc w:val="center"/>
      </w:pPr>
      <w:r>
        <w:rPr>
          <w:rFonts w:ascii="Times New Roman" w:hAnsi="Times New Roman"/>
          <w:b/>
          <w:i/>
          <w:color w:val="2C3E50"/>
          <w:sz w:val="22"/>
        </w:rPr>
        <w:t>Bảng 6.2: Bảng so sánh hiệu năng giữa 4 mô hình học máy trên không gian REP13 (Nested LOPO).</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134"/>
        <w:gridCol w:w="1134"/>
        <w:gridCol w:w="1134"/>
        <w:gridCol w:w="1134"/>
        <w:gridCol w:w="1134"/>
        <w:gridCol w:w="1134"/>
        <w:gridCol w:w="1134"/>
        <w:gridCol w:w="1134"/>
      </w:tblGrid>
      <w:tr>
        <w:trPr>
          <w:tblHeader/>
        </w:trPr>
        <w:tc>
          <w:tcPr>
            <w:tcW w:type="dxa" w:w="864"/>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Thứ hạng</w:t>
            </w:r>
          </w:p>
        </w:tc>
        <w:tc>
          <w:tcPr>
            <w:tcW w:type="dxa" w:w="259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Mô hình (Model)</w:t>
            </w:r>
          </w:p>
        </w:tc>
        <w:tc>
          <w:tcPr>
            <w:tcW w:type="dxa" w:w="187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LOPO Macro F1 Mean</w:t>
            </w:r>
          </w:p>
        </w:tc>
        <w:tc>
          <w:tcPr>
            <w:tcW w:type="dxa" w:w="144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Độ lệch chuẩn (Std)</w:t>
            </w:r>
          </w:p>
        </w:tc>
        <w:tc>
          <w:tcPr>
            <w:tcW w:type="dxa" w:w="144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Worst Person F1</w:t>
            </w:r>
          </w:p>
        </w:tc>
        <w:tc>
          <w:tcPr>
            <w:tcW w:type="dxa" w:w="144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Accuracy Mean</w:t>
            </w:r>
          </w:p>
        </w:tc>
        <w:tc>
          <w:tcPr>
            <w:tcW w:type="dxa" w:w="144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F1 lớp Correct</w:t>
            </w:r>
          </w:p>
        </w:tc>
        <w:tc>
          <w:tcPr>
            <w:tcW w:type="dxa" w:w="1584"/>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Thời gian huấn luyện (s)</w:t>
            </w:r>
          </w:p>
        </w:tc>
      </w:tr>
      <w:tr>
        <w:tc>
          <w:tcPr>
            <w:tcW w:type="dxa" w:w="86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SVM (Kernel RBF)</w:t>
            </w:r>
          </w:p>
        </w:tc>
        <w:tc>
          <w:tcPr>
            <w:tcW w:type="dxa" w:w="187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0.9199</w:t>
            </w:r>
          </w:p>
        </w:tc>
        <w:tc>
          <w:tcPr>
            <w:tcW w:type="dxa" w:w="144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0.1100</w:t>
            </w:r>
          </w:p>
        </w:tc>
        <w:tc>
          <w:tcPr>
            <w:tcW w:type="dxa" w:w="144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0.6719</w:t>
            </w:r>
          </w:p>
        </w:tc>
        <w:tc>
          <w:tcPr>
            <w:tcW w:type="dxa" w:w="144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0.9329</w:t>
            </w:r>
          </w:p>
        </w:tc>
        <w:tc>
          <w:tcPr>
            <w:tcW w:type="dxa" w:w="144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0.9381</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300.75</w:t>
            </w:r>
          </w:p>
        </w:tc>
      </w:tr>
      <w:tr>
        <w:tc>
          <w:tcPr>
            <w:tcW w:type="dxa" w:w="86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Random Forest</w:t>
            </w:r>
          </w:p>
        </w:tc>
        <w:tc>
          <w:tcPr>
            <w:tcW w:type="dxa" w:w="187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0.8993</w:t>
            </w:r>
          </w:p>
        </w:tc>
        <w:tc>
          <w:tcPr>
            <w:tcW w:type="dxa" w:w="144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0.1375</w:t>
            </w:r>
          </w:p>
        </w:tc>
        <w:tc>
          <w:tcPr>
            <w:tcW w:type="dxa" w:w="144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0.6444</w:t>
            </w:r>
          </w:p>
        </w:tc>
        <w:tc>
          <w:tcPr>
            <w:tcW w:type="dxa" w:w="144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0.9159</w:t>
            </w:r>
          </w:p>
        </w:tc>
        <w:tc>
          <w:tcPr>
            <w:tcW w:type="dxa" w:w="144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0.9143</w:t>
            </w:r>
          </w:p>
        </w:tc>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789.70</w:t>
            </w:r>
          </w:p>
        </w:tc>
      </w:tr>
      <w:tr>
        <w:tc>
          <w:tcPr>
            <w:tcW w:type="dxa" w:w="86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Đa tầng nơ-ron (MLP)</w:t>
            </w:r>
          </w:p>
        </w:tc>
        <w:tc>
          <w:tcPr>
            <w:tcW w:type="dxa" w:w="187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0.8991</w:t>
            </w:r>
          </w:p>
        </w:tc>
        <w:tc>
          <w:tcPr>
            <w:tcW w:type="dxa" w:w="144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0.1240</w:t>
            </w:r>
          </w:p>
        </w:tc>
        <w:tc>
          <w:tcPr>
            <w:tcW w:type="dxa" w:w="144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0.6187</w:t>
            </w:r>
          </w:p>
        </w:tc>
        <w:tc>
          <w:tcPr>
            <w:tcW w:type="dxa" w:w="144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0.9171</w:t>
            </w:r>
          </w:p>
        </w:tc>
        <w:tc>
          <w:tcPr>
            <w:tcW w:type="dxa" w:w="144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0.9400</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108.51</w:t>
            </w:r>
          </w:p>
        </w:tc>
      </w:tr>
      <w:tr>
        <w:tc>
          <w:tcPr>
            <w:tcW w:type="dxa" w:w="86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4</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XGBoost</w:t>
            </w:r>
          </w:p>
        </w:tc>
        <w:tc>
          <w:tcPr>
            <w:tcW w:type="dxa" w:w="187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0.8736</w:t>
            </w:r>
          </w:p>
        </w:tc>
        <w:tc>
          <w:tcPr>
            <w:tcW w:type="dxa" w:w="144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0.1465</w:t>
            </w:r>
          </w:p>
        </w:tc>
        <w:tc>
          <w:tcPr>
            <w:tcW w:type="dxa" w:w="144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0.6315</w:t>
            </w:r>
          </w:p>
        </w:tc>
        <w:tc>
          <w:tcPr>
            <w:tcW w:type="dxa" w:w="144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0.8947</w:t>
            </w:r>
          </w:p>
        </w:tc>
        <w:tc>
          <w:tcPr>
            <w:tcW w:type="dxa" w:w="144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0.9099</w:t>
            </w:r>
          </w:p>
        </w:tc>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368.39</w:t>
            </w:r>
          </w:p>
        </w:tc>
      </w:tr>
    </w:tbl>
    <w:p>
      <w:pPr>
        <w:spacing w:after="80"/>
      </w:pPr>
    </w:p>
    <w:p>
      <w:pPr>
        <w:spacing w:before="0" w:after="80" w:line="312" w:lineRule="auto"/>
        <w:ind w:firstLine="720"/>
        <w:jc w:val="both"/>
      </w:pPr>
      <w:r>
        <w:rPr>
          <w:rFonts w:ascii="Times New Roman" w:hAnsi="Times New Roman"/>
          <w:i w:val="0"/>
          <w:color w:val="141414"/>
          <w:sz w:val="25"/>
        </w:rPr>
        <w:t>Mô hình SVM nhân RBF giành chiến thắng toàn diện với Macro F1 trung bình đạt 0.9199 và Accuracy đạt 0.9329. Đặc biệt, SVM có độ lệch chuẩn nhỏ nhất (Std = 0.1100) và hiệu năng ở tình huống xấu nhất cao nhất (Worst Person F1 = 0.6719). Các mô hình dạng cây (RF, XGBoost) gặp khó khăn do các lát cắt trực giao không khớp tốt với đường biên mặt cầu của vector góc.</w:t>
      </w:r>
    </w:p>
    <w:p>
      <w:pPr>
        <w:keepNext/>
        <w:spacing w:before="140" w:after="60" w:line="288" w:lineRule="auto"/>
      </w:pPr>
      <w:r>
        <w:rPr>
          <w:rFonts w:ascii="Times New Roman" w:hAnsi="Times New Roman"/>
          <w:b/>
          <w:i/>
          <w:color w:val="34495E"/>
          <w:sz w:val="25"/>
        </w:rPr>
        <w:t>Hiệu năng chi tiết theo từng lớp của mô hình SVM RBF</w:t>
      </w:r>
    </w:p>
    <w:p>
      <w:pPr>
        <w:keepNext/>
        <w:spacing w:before="160" w:after="60"/>
        <w:jc w:val="center"/>
      </w:pPr>
      <w:r>
        <w:rPr>
          <w:rFonts w:ascii="Times New Roman" w:hAnsi="Times New Roman"/>
          <w:b/>
          <w:i/>
          <w:color w:val="2C3E50"/>
          <w:sz w:val="22"/>
        </w:rPr>
        <w:t>Bảng 6.3: Hiệu năng phân loại chi tiết (Precision, Recall, F1) theo từng lớp của SVM RBF.</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814"/>
        <w:gridCol w:w="1814"/>
        <w:gridCol w:w="1814"/>
        <w:gridCol w:w="1814"/>
        <w:gridCol w:w="1814"/>
      </w:tblGrid>
      <w:tr>
        <w:trPr>
          <w:tblHeader/>
        </w:trPr>
        <w:tc>
          <w:tcPr>
            <w:tcW w:type="dxa" w:w="345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Lớp tư thế (Class)</w:t>
            </w:r>
          </w:p>
        </w:tc>
        <w:tc>
          <w:tcPr>
            <w:tcW w:type="dxa" w:w="1728"/>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Precision</w:t>
            </w:r>
          </w:p>
        </w:tc>
        <w:tc>
          <w:tcPr>
            <w:tcW w:type="dxa" w:w="1728"/>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Recall</w:t>
            </w:r>
          </w:p>
        </w:tc>
        <w:tc>
          <w:tcPr>
            <w:tcW w:type="dxa" w:w="1728"/>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F1-Score</w:t>
            </w:r>
          </w:p>
        </w:tc>
        <w:tc>
          <w:tcPr>
            <w:tcW w:type="dxa" w:w="201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Số lượng mẫu (Support)</w:t>
            </w:r>
          </w:p>
        </w:tc>
      </w:tr>
      <w:tr>
        <w:tc>
          <w:tcPr>
            <w:tcW w:type="dxa" w:w="345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correct (Ngồi chuẩn)</w:t>
            </w:r>
          </w:p>
        </w:tc>
        <w:tc>
          <w:tcPr>
            <w:tcW w:type="dxa" w:w="1728"/>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0.8973</w:t>
            </w:r>
          </w:p>
        </w:tc>
        <w:tc>
          <w:tcPr>
            <w:tcW w:type="dxa" w:w="1728"/>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0.9828</w:t>
            </w:r>
          </w:p>
        </w:tc>
        <w:tc>
          <w:tcPr>
            <w:tcW w:type="dxa" w:w="1728"/>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0.9381</w:t>
            </w:r>
          </w:p>
        </w:tc>
        <w:tc>
          <w:tcPr>
            <w:tcW w:type="dxa" w:w="201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987</w:t>
            </w:r>
          </w:p>
        </w:tc>
      </w:tr>
      <w:tr>
        <w:tc>
          <w:tcPr>
            <w:tcW w:type="dxa" w:w="345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forward_slouch (Gù lưng / cúi)</w:t>
            </w:r>
          </w:p>
        </w:tc>
        <w:tc>
          <w:tcPr>
            <w:tcW w:type="dxa" w:w="1728"/>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0.8960</w:t>
            </w:r>
          </w:p>
        </w:tc>
        <w:tc>
          <w:tcPr>
            <w:tcW w:type="dxa" w:w="1728"/>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0.9200</w:t>
            </w:r>
          </w:p>
        </w:tc>
        <w:tc>
          <w:tcPr>
            <w:tcW w:type="dxa" w:w="1728"/>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0.9078</w:t>
            </w:r>
          </w:p>
        </w:tc>
        <w:tc>
          <w:tcPr>
            <w:tcW w:type="dxa" w:w="201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937</w:t>
            </w:r>
          </w:p>
        </w:tc>
      </w:tr>
      <w:tr>
        <w:tc>
          <w:tcPr>
            <w:tcW w:type="dxa" w:w="345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lean_left (Nghiêng trái)</w:t>
            </w:r>
          </w:p>
        </w:tc>
        <w:tc>
          <w:tcPr>
            <w:tcW w:type="dxa" w:w="1728"/>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0.9841</w:t>
            </w:r>
          </w:p>
        </w:tc>
        <w:tc>
          <w:tcPr>
            <w:tcW w:type="dxa" w:w="1728"/>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0.9648</w:t>
            </w:r>
          </w:p>
        </w:tc>
        <w:tc>
          <w:tcPr>
            <w:tcW w:type="dxa" w:w="1728"/>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0.9744</w:t>
            </w:r>
          </w:p>
        </w:tc>
        <w:tc>
          <w:tcPr>
            <w:tcW w:type="dxa" w:w="201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1,024</w:t>
            </w:r>
          </w:p>
        </w:tc>
      </w:tr>
      <w:tr>
        <w:tc>
          <w:tcPr>
            <w:tcW w:type="dxa" w:w="345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lean_right (Nghiêng phải)</w:t>
            </w:r>
          </w:p>
        </w:tc>
        <w:tc>
          <w:tcPr>
            <w:tcW w:type="dxa" w:w="1728"/>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0.9742</w:t>
            </w:r>
          </w:p>
        </w:tc>
        <w:tc>
          <w:tcPr>
            <w:tcW w:type="dxa" w:w="1728"/>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0.8804</w:t>
            </w:r>
          </w:p>
        </w:tc>
        <w:tc>
          <w:tcPr>
            <w:tcW w:type="dxa" w:w="1728"/>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0.9249</w:t>
            </w:r>
          </w:p>
        </w:tc>
        <w:tc>
          <w:tcPr>
            <w:tcW w:type="dxa" w:w="201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1,028</w:t>
            </w:r>
          </w:p>
        </w:tc>
      </w:tr>
      <w:tr>
        <w:tc>
          <w:tcPr>
            <w:tcW w:type="dxa" w:w="345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Bình quân Macro (Macro Avg)</w:t>
            </w:r>
          </w:p>
        </w:tc>
        <w:tc>
          <w:tcPr>
            <w:tcW w:type="dxa" w:w="1728"/>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0.9379</w:t>
            </w:r>
          </w:p>
        </w:tc>
        <w:tc>
          <w:tcPr>
            <w:tcW w:type="dxa" w:w="1728"/>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0.9370</w:t>
            </w:r>
          </w:p>
        </w:tc>
        <w:tc>
          <w:tcPr>
            <w:tcW w:type="dxa" w:w="1728"/>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0.9363</w:t>
            </w:r>
          </w:p>
        </w:tc>
        <w:tc>
          <w:tcPr>
            <w:tcW w:type="dxa" w:w="201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3,976</w:t>
            </w:r>
          </w:p>
        </w:tc>
      </w:tr>
      <w:tr>
        <w:tc>
          <w:tcPr>
            <w:tcW w:type="dxa" w:w="345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Bình quân gia quyền (Weighted Avg)</w:t>
            </w:r>
          </w:p>
        </w:tc>
        <w:tc>
          <w:tcPr>
            <w:tcW w:type="dxa" w:w="1728"/>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0.9380</w:t>
            </w:r>
          </w:p>
        </w:tc>
        <w:tc>
          <w:tcPr>
            <w:tcW w:type="dxa" w:w="1728"/>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0.9369</w:t>
            </w:r>
          </w:p>
        </w:tc>
        <w:tc>
          <w:tcPr>
            <w:tcW w:type="dxa" w:w="1728"/>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0.9369</w:t>
            </w:r>
          </w:p>
        </w:tc>
        <w:tc>
          <w:tcPr>
            <w:tcW w:type="dxa" w:w="201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3,976</w:t>
            </w:r>
          </w:p>
        </w:tc>
      </w:tr>
    </w:tbl>
    <w:p>
      <w:pPr>
        <w:spacing w:after="80"/>
      </w:pPr>
    </w:p>
    <w:p>
      <w:pPr>
        <w:keepNext/>
        <w:spacing w:before="140" w:after="60" w:line="288" w:lineRule="auto"/>
      </w:pPr>
      <w:r>
        <w:rPr>
          <w:rFonts w:ascii="Times New Roman" w:hAnsi="Times New Roman"/>
          <w:b/>
          <w:i/>
          <w:color w:val="34495E"/>
          <w:sz w:val="25"/>
        </w:rPr>
        <w:t>Phân tích ma trận nhầm lẫn (Confusion Matrix Analysis)</w:t>
      </w:r>
    </w:p>
    <w:p>
      <w:pPr>
        <w:keepNext/>
        <w:spacing w:before="160" w:after="60"/>
        <w:jc w:val="center"/>
      </w:pPr>
      <w:r>
        <w:rPr>
          <w:rFonts w:ascii="Times New Roman" w:hAnsi="Times New Roman"/>
          <w:b/>
          <w:i/>
          <w:color w:val="2C3E50"/>
          <w:sz w:val="22"/>
        </w:rPr>
        <w:t>Bảng 6.4: Ma trận nhầm lẫn số lượng mẫu phân loại trên 3,976 mẫu kiểm thử độc lập.</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512"/>
        <w:gridCol w:w="1512"/>
        <w:gridCol w:w="1512"/>
        <w:gridCol w:w="1512"/>
        <w:gridCol w:w="1512"/>
        <w:gridCol w:w="1512"/>
      </w:tblGrid>
      <w:tr>
        <w:trPr>
          <w:tblHeader/>
        </w:trPr>
        <w:tc>
          <w:tcPr>
            <w:tcW w:type="dxa" w:w="259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Thực tế \ Dự đoán</w:t>
            </w:r>
          </w:p>
        </w:tc>
        <w:tc>
          <w:tcPr>
            <w:tcW w:type="dxa" w:w="1584"/>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correct</w:t>
            </w:r>
          </w:p>
        </w:tc>
        <w:tc>
          <w:tcPr>
            <w:tcW w:type="dxa" w:w="187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forward_slouch</w:t>
            </w:r>
          </w:p>
        </w:tc>
        <w:tc>
          <w:tcPr>
            <w:tcW w:type="dxa" w:w="1584"/>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lean_left</w:t>
            </w:r>
          </w:p>
        </w:tc>
        <w:tc>
          <w:tcPr>
            <w:tcW w:type="dxa" w:w="1584"/>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lean_right</w:t>
            </w:r>
          </w:p>
        </w:tc>
        <w:tc>
          <w:tcPr>
            <w:tcW w:type="dxa" w:w="144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Tổng thực tế</w:t>
            </w:r>
          </w:p>
        </w:tc>
      </w:tr>
      <w:tr>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correct</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970</w:t>
            </w:r>
          </w:p>
        </w:tc>
        <w:tc>
          <w:tcPr>
            <w:tcW w:type="dxa" w:w="187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6</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5</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6</w:t>
            </w:r>
          </w:p>
        </w:tc>
        <w:tc>
          <w:tcPr>
            <w:tcW w:type="dxa" w:w="144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987</w:t>
            </w:r>
          </w:p>
        </w:tc>
      </w:tr>
      <w:tr>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forward_slouch</w:t>
            </w:r>
          </w:p>
        </w:tc>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48</w:t>
            </w:r>
          </w:p>
        </w:tc>
        <w:tc>
          <w:tcPr>
            <w:tcW w:type="dxa" w:w="187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862</w:t>
            </w:r>
          </w:p>
        </w:tc>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9</w:t>
            </w:r>
          </w:p>
        </w:tc>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18</w:t>
            </w:r>
          </w:p>
        </w:tc>
        <w:tc>
          <w:tcPr>
            <w:tcW w:type="dxa" w:w="144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937</w:t>
            </w:r>
          </w:p>
        </w:tc>
      </w:tr>
      <w:tr>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lean_left</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11</w:t>
            </w:r>
          </w:p>
        </w:tc>
        <w:tc>
          <w:tcPr>
            <w:tcW w:type="dxa" w:w="187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25</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988</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w:t>
            </w:r>
          </w:p>
        </w:tc>
        <w:tc>
          <w:tcPr>
            <w:tcW w:type="dxa" w:w="144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1,024</w:t>
            </w:r>
          </w:p>
        </w:tc>
      </w:tr>
      <w:tr>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lean_right</w:t>
            </w:r>
          </w:p>
        </w:tc>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52</w:t>
            </w:r>
          </w:p>
        </w:tc>
        <w:tc>
          <w:tcPr>
            <w:tcW w:type="dxa" w:w="187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69</w:t>
            </w:r>
          </w:p>
        </w:tc>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w:t>
            </w:r>
          </w:p>
        </w:tc>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905</w:t>
            </w:r>
          </w:p>
        </w:tc>
        <w:tc>
          <w:tcPr>
            <w:tcW w:type="dxa" w:w="144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1,028</w:t>
            </w:r>
          </w:p>
        </w:tc>
      </w:tr>
      <w:tr>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Tổng dự đoán</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1,081</w:t>
            </w:r>
          </w:p>
        </w:tc>
        <w:tc>
          <w:tcPr>
            <w:tcW w:type="dxa" w:w="187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962</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1,004</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929</w:t>
            </w:r>
          </w:p>
        </w:tc>
        <w:tc>
          <w:tcPr>
            <w:tcW w:type="dxa" w:w="144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3,976</w:t>
            </w:r>
          </w:p>
        </w:tc>
      </w:tr>
    </w:tbl>
    <w:p>
      <w:pPr>
        <w:spacing w:after="80"/>
      </w:pPr>
    </w:p>
    <w:p>
      <w:pPr>
        <w:spacing w:before="120" w:after="40"/>
        <w:jc w:val="center"/>
      </w:pPr>
      <w:r>
        <w:drawing>
          <wp:inline xmlns:a="http://schemas.openxmlformats.org/drawingml/2006/main" xmlns:pic="http://schemas.openxmlformats.org/drawingml/2006/picture">
            <wp:extent cx="4754880" cy="4075611"/>
            <wp:docPr id="7" name="Picture 7"/>
            <wp:cNvGraphicFramePr>
              <a:graphicFrameLocks noChangeAspect="1"/>
            </wp:cNvGraphicFramePr>
            <a:graphic>
              <a:graphicData uri="http://schemas.openxmlformats.org/drawingml/2006/picture">
                <pic:pic>
                  <pic:nvPicPr>
                    <pic:cNvPr id="0" name="confusion_matrix_svm_rbf.png"/>
                    <pic:cNvPicPr/>
                  </pic:nvPicPr>
                  <pic:blipFill>
                    <a:blip r:embed="rId17"/>
                    <a:stretch>
                      <a:fillRect/>
                    </a:stretch>
                  </pic:blipFill>
                  <pic:spPr>
                    <a:xfrm>
                      <a:off x="0" y="0"/>
                      <a:ext cx="4754880" cy="4075611"/>
                    </a:xfrm>
                    <a:prstGeom prst="rect"/>
                  </pic:spPr>
                </pic:pic>
              </a:graphicData>
            </a:graphic>
          </wp:inline>
        </w:drawing>
      </w:r>
    </w:p>
    <w:p>
      <w:pPr>
        <w:keepNext w:val="0"/>
        <w:spacing w:before="80" w:after="160"/>
        <w:jc w:val="center"/>
      </w:pPr>
      <w:r>
        <w:rPr>
          <w:rFonts w:ascii="Times New Roman" w:hAnsi="Times New Roman"/>
          <w:b/>
          <w:i/>
          <w:color w:val="2C3E50"/>
          <w:sz w:val="22"/>
        </w:rPr>
        <w:t>Hình 6.1: Ma trận nhầm lẫn số lượng mẫu (Confusion Matrix) của mô hình SVM RBF.</w:t>
      </w:r>
    </w:p>
    <w:p>
      <w:pPr>
        <w:spacing w:before="120" w:after="40"/>
        <w:jc w:val="center"/>
      </w:pPr>
      <w:r>
        <w:drawing>
          <wp:inline xmlns:a="http://schemas.openxmlformats.org/drawingml/2006/main" xmlns:pic="http://schemas.openxmlformats.org/drawingml/2006/picture">
            <wp:extent cx="4754880" cy="4075611"/>
            <wp:docPr id="8" name="Picture 8"/>
            <wp:cNvGraphicFramePr>
              <a:graphicFrameLocks noChangeAspect="1"/>
            </wp:cNvGraphicFramePr>
            <a:graphic>
              <a:graphicData uri="http://schemas.openxmlformats.org/drawingml/2006/picture">
                <pic:pic>
                  <pic:nvPicPr>
                    <pic:cNvPr id="0" name="confusion_matrix_normalized_svm_rbf.png"/>
                    <pic:cNvPicPr/>
                  </pic:nvPicPr>
                  <pic:blipFill>
                    <a:blip r:embed="rId18"/>
                    <a:stretch>
                      <a:fillRect/>
                    </a:stretch>
                  </pic:blipFill>
                  <pic:spPr>
                    <a:xfrm>
                      <a:off x="0" y="0"/>
                      <a:ext cx="4754880" cy="4075611"/>
                    </a:xfrm>
                    <a:prstGeom prst="rect"/>
                  </pic:spPr>
                </pic:pic>
              </a:graphicData>
            </a:graphic>
          </wp:inline>
        </w:drawing>
      </w:r>
    </w:p>
    <w:p>
      <w:pPr>
        <w:keepNext w:val="0"/>
        <w:spacing w:before="80" w:after="160"/>
        <w:jc w:val="center"/>
      </w:pPr>
      <w:r>
        <w:rPr>
          <w:rFonts w:ascii="Times New Roman" w:hAnsi="Times New Roman"/>
          <w:b/>
          <w:i/>
          <w:color w:val="2C3E50"/>
          <w:sz w:val="22"/>
        </w:rPr>
        <w:t>Hình 6.2: Ma trận nhầm lẫn chuẩn hóa theo tỷ lệ (Normalized Confusion Matrix) của mô hình SVM RBF.</w:t>
      </w:r>
    </w:p>
    <w:p>
      <w:pPr>
        <w:spacing w:before="0" w:after="80" w:line="312" w:lineRule="auto"/>
        <w:ind w:firstLine="720"/>
        <w:jc w:val="both"/>
      </w:pPr>
      <w:r>
        <w:rPr>
          <w:rFonts w:ascii="Times New Roman" w:hAnsi="Times New Roman"/>
          <w:i w:val="0"/>
          <w:color w:val="141414"/>
          <w:sz w:val="25"/>
        </w:rPr>
        <w:t>Phân tích nguyên nhân sai số: Cặp nhầm lẫn lớn nhất là giữa lean_right và forward_slouch (69 mẫu). Nguyên nhân hoàn toàn xuất phát từ nguyên lý phối cảnh hình học (Perspective Foreshortening): Khi camera đặt chếch 45° bên trái, hành vi nghiêng người sang bên phải sẽ khiến cơ thể dịch chuyển xa dần ống kính, làm thu hẹp khoảng cách hai vai và hạ thấp tọa độ mắt tương tự như khi rướn cúi về phía trước. Ngược lại, khả năng phân biệt giữa lean_left và lean_right đạt độ chính xác gần như tuyệt đối (chỉ có 2/1028 mẫu nhầm lẫn).</w:t>
      </w:r>
    </w:p>
    <w:p>
      <w:pPr>
        <w:keepNext/>
        <w:spacing w:before="200" w:after="80" w:line="288" w:lineRule="auto"/>
      </w:pPr>
      <w:r>
        <w:rPr>
          <w:rFonts w:ascii="Times New Roman" w:hAnsi="Times New Roman"/>
          <w:b/>
          <w:color w:val="2C3E50"/>
          <w:sz w:val="27"/>
        </w:rPr>
        <w:t>6.4. Đánh giá hiệu năng vận hành thời gian thực</w:t>
      </w:r>
    </w:p>
    <w:p>
      <w:pPr>
        <w:keepNext/>
        <w:spacing w:before="160" w:after="60"/>
        <w:jc w:val="center"/>
      </w:pPr>
      <w:r>
        <w:rPr>
          <w:rFonts w:ascii="Times New Roman" w:hAnsi="Times New Roman"/>
          <w:b/>
          <w:i/>
          <w:color w:val="2C3E50"/>
          <w:sz w:val="22"/>
        </w:rPr>
        <w:t>Bảng 6.5: Các chỉ số hiệu năng vận hành thời gian thực đo đạc trên máy tính văn phòng.</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2268"/>
        <w:gridCol w:w="2268"/>
        <w:gridCol w:w="2268"/>
        <w:gridCol w:w="2268"/>
      </w:tblGrid>
      <w:tr>
        <w:trPr>
          <w:tblHeader/>
        </w:trPr>
        <w:tc>
          <w:tcPr>
            <w:tcW w:type="dxa" w:w="345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Chỉ số kỹ thuật</w:t>
            </w:r>
          </w:p>
        </w:tc>
        <w:tc>
          <w:tcPr>
            <w:tcW w:type="dxa" w:w="2304"/>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Giá trị thực nghiệm đạt được</w:t>
            </w:r>
          </w:p>
        </w:tc>
        <w:tc>
          <w:tcPr>
            <w:tcW w:type="dxa" w:w="201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Tiêu chuẩn đặt ra ban đầu</w:t>
            </w:r>
          </w:p>
        </w:tc>
        <w:tc>
          <w:tcPr>
            <w:tcW w:type="dxa" w:w="288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Đánh giá chất lượng thực tế</w:t>
            </w:r>
          </w:p>
        </w:tc>
      </w:tr>
      <w:tr>
        <w:tc>
          <w:tcPr>
            <w:tcW w:type="dxa" w:w="345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Tốc độ xử lý khung hình (Frame Rate)</w:t>
            </w:r>
          </w:p>
        </w:tc>
        <w:tc>
          <w:tcPr>
            <w:tcW w:type="dxa" w:w="230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15 – 22 FPS</w:t>
            </w:r>
          </w:p>
        </w:tc>
        <w:tc>
          <w:tcPr>
            <w:tcW w:type="dxa" w:w="201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 15 FPS</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Đạt chuẩn thời gian thực mượt mà.</w:t>
            </w:r>
          </w:p>
        </w:tc>
      </w:tr>
      <w:tr>
        <w:tc>
          <w:tcPr>
            <w:tcW w:type="dxa" w:w="345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Thời gian xử lý tại Server (server_processing_ms)</w:t>
            </w:r>
          </w:p>
        </w:tc>
        <w:tc>
          <w:tcPr>
            <w:tcW w:type="dxa" w:w="230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32 – 45 ms</w:t>
            </w:r>
          </w:p>
        </w:tc>
        <w:tc>
          <w:tcPr>
            <w:tcW w:type="dxa" w:w="201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&lt; 50 ms</w:t>
            </w:r>
          </w:p>
        </w:tc>
        <w:tc>
          <w:tcPr>
            <w:tcW w:type="dxa" w:w="288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Rất nhanh trên CPU Intel Core i5 không GPU rời.</w:t>
            </w:r>
          </w:p>
        </w:tc>
      </w:tr>
      <w:tr>
        <w:tc>
          <w:tcPr>
            <w:tcW w:type="dxa" w:w="345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trễ WebSocket trọn vòng (Round-Trip Ping)</w:t>
            </w:r>
          </w:p>
        </w:tc>
        <w:tc>
          <w:tcPr>
            <w:tcW w:type="dxa" w:w="230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15 – 35 ms</w:t>
            </w:r>
          </w:p>
        </w:tc>
        <w:tc>
          <w:tcPr>
            <w:tcW w:type="dxa" w:w="201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&lt; 50 ms</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Đường truyền mạng nội bộ phản hồi tức thì.</w:t>
            </w:r>
          </w:p>
        </w:tc>
      </w:tr>
      <w:tr>
        <w:tc>
          <w:tcPr>
            <w:tcW w:type="dxa" w:w="345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Tổng độ trễ từ camera đến giao diện (End-to-End)</w:t>
            </w:r>
          </w:p>
        </w:tc>
        <w:tc>
          <w:tcPr>
            <w:tcW w:type="dxa" w:w="230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47 – 80 ms</w:t>
            </w:r>
          </w:p>
        </w:tc>
        <w:tc>
          <w:tcPr>
            <w:tcW w:type="dxa" w:w="201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&lt; 100 ms</w:t>
            </w:r>
          </w:p>
        </w:tc>
        <w:tc>
          <w:tcPr>
            <w:tcW w:type="dxa" w:w="288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Mắt người hoàn toàn không cảm nhận thấy độ trễ.</w:t>
            </w:r>
          </w:p>
        </w:tc>
      </w:tr>
      <w:tr>
        <w:tc>
          <w:tcPr>
            <w:tcW w:type="dxa" w:w="345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Bộ nhớ RAM tiêu thụ (Backend Server)</w:t>
            </w:r>
          </w:p>
        </w:tc>
        <w:tc>
          <w:tcPr>
            <w:tcW w:type="dxa" w:w="230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 380 MB</w:t>
            </w:r>
          </w:p>
        </w:tc>
        <w:tc>
          <w:tcPr>
            <w:tcW w:type="dxa" w:w="201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&lt; 1 GB</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Rất nhẹ, vận hành ổn định liên tục nhiều giờ.</w:t>
            </w:r>
          </w:p>
        </w:tc>
      </w:tr>
    </w:tbl>
    <w:p>
      <w:pPr>
        <w:spacing w:after="80"/>
      </w:pPr>
    </w:p>
    <w:p>
      <w:pPr>
        <w:keepNext/>
        <w:spacing w:before="200" w:after="80" w:line="288" w:lineRule="auto"/>
      </w:pPr>
      <w:r>
        <w:rPr>
          <w:rFonts w:ascii="Times New Roman" w:hAnsi="Times New Roman"/>
          <w:b/>
          <w:color w:val="2C3E50"/>
          <w:sz w:val="27"/>
        </w:rPr>
        <w:t>6.5. Đánh giá hiệu quả của bộ lọc Temporal Monitoring</w:t>
      </w:r>
    </w:p>
    <w:p>
      <w:pPr>
        <w:spacing w:before="0" w:after="80" w:line="312" w:lineRule="auto"/>
        <w:ind w:firstLine="720"/>
        <w:jc w:val="both"/>
      </w:pPr>
      <w:r>
        <w:rPr>
          <w:rFonts w:ascii="Times New Roman" w:hAnsi="Times New Roman"/>
          <w:i w:val="0"/>
          <w:color w:val="141414"/>
          <w:sz w:val="25"/>
        </w:rPr>
        <w:t>Hiệu quả khử nhiễu quay đầu (Yaw Gating): Khi người dùng quay mặt sang trái/phải để nói chuyện, tỷ lệ khoảng cách mắt-mũi biến động vượt ngưỡng [0.45, 1.80]. Chế độ Conservative Yaw Mode đã loại bỏ 100% các cảnh báo sai do cử động quay đầu gây ra.</w:t>
      </w:r>
    </w:p>
    <w:p>
      <w:pPr>
        <w:spacing w:before="0" w:after="80" w:line="312" w:lineRule="auto"/>
        <w:ind w:firstLine="720"/>
        <w:jc w:val="both"/>
      </w:pPr>
      <w:r>
        <w:rPr>
          <w:rFonts w:ascii="Times New Roman" w:hAnsi="Times New Roman"/>
          <w:i w:val="0"/>
          <w:color w:val="141414"/>
          <w:sz w:val="25"/>
        </w:rPr>
        <w:t>Hiệu quả chống nhấp nháy nhãn (Flickering): Cửa sổ trượt Majority Vote (W=7) kết hợp cơ chế trễ Hysteresis (2 khung hình) đã giảm tới 96.4% hiện tượng nhảy nhãn chớp nhoáng khi người dùng chuyển thế ngồi từ từ, tạo trải nghiệm mượt mà, tin cậy trên giao diện.</w:t>
      </w:r>
    </w:p>
    <w:p>
      <w:pPr>
        <w:keepNext/>
        <w:spacing w:before="200" w:after="80" w:line="288" w:lineRule="auto"/>
      </w:pPr>
      <w:r>
        <w:rPr>
          <w:rFonts w:ascii="Times New Roman" w:hAnsi="Times New Roman"/>
          <w:b/>
          <w:color w:val="2C3E50"/>
          <w:sz w:val="27"/>
        </w:rPr>
        <w:t>6.6. Đánh giá cơ chế thống kê và Điểm Công thái học</w:t>
      </w:r>
    </w:p>
    <w:p>
      <w:pPr>
        <w:spacing w:before="0" w:after="80" w:line="312" w:lineRule="auto"/>
        <w:ind w:firstLine="720"/>
        <w:jc w:val="both"/>
      </w:pPr>
      <w:r>
        <w:rPr>
          <w:rFonts w:ascii="Times New Roman" w:hAnsi="Times New Roman"/>
          <w:i w:val="0"/>
          <w:color w:val="141414"/>
          <w:sz w:val="25"/>
        </w:rPr>
        <w:t>Công thức tính Điểm Công thái học (Ergonomics Score) theo thời gian thực:</w:t>
      </w:r>
    </w:p>
    <w:p>
      <w:pPr>
        <w:spacing w:before="0" w:after="80" w:line="312" w:lineRule="auto"/>
        <w:ind w:firstLine="720"/>
        <w:jc w:val="both"/>
      </w:pPr>
      <w:r>
        <w:rPr>
          <w:rFonts w:ascii="Times New Roman" w:hAnsi="Times New Roman"/>
          <w:b/>
          <w:color w:val="141414"/>
          <w:sz w:val="25"/>
        </w:rPr>
        <w:t xml:space="preserve">Công thức: </w:t>
      </w:r>
      <w:r>
        <w:rPr>
          <w:rFonts w:ascii="Times New Roman" w:hAnsi="Times New Roman"/>
          <w:i w:val="0"/>
          <w:color w:val="141414"/>
          <w:sz w:val="25"/>
        </w:rPr>
        <w:t>Ergonomics Score = max(0, min(100, (T_correct / T_total) * 100 - (N_violations * 2)))</w:t>
      </w:r>
    </w:p>
    <w:p>
      <w:pPr>
        <w:spacing w:before="0" w:after="80" w:line="312" w:lineRule="auto"/>
        <w:ind w:firstLine="720"/>
        <w:jc w:val="both"/>
      </w:pPr>
      <w:r>
        <w:rPr>
          <w:rFonts w:ascii="Times New Roman" w:hAnsi="Times New Roman"/>
          <w:i w:val="0"/>
          <w:color w:val="141414"/>
          <w:sz w:val="25"/>
        </w:rPr>
        <w:t>Mỗi đợt ngồi sai kéo dài liên tục được gom thành 01 đợt vi phạm (Violation Episode), trừ 2 điểm trên tổng điểm 100, giúp kích thích người dùng chủ động sửa sai ngay khi nghe chuông báo mà không làm tăng vọt số lượng vi phạm.</w:t>
      </w:r>
    </w:p>
    <w:p>
      <w:pPr>
        <w:keepNext/>
        <w:spacing w:before="200" w:after="80" w:line="288" w:lineRule="auto"/>
      </w:pPr>
      <w:r>
        <w:rPr>
          <w:rFonts w:ascii="Times New Roman" w:hAnsi="Times New Roman"/>
          <w:b/>
          <w:color w:val="2C3E50"/>
          <w:sz w:val="27"/>
        </w:rPr>
        <w:t>6.7. Tổng kết đánh giá ưu điểm và hạn chế của hệ thống</w:t>
      </w:r>
    </w:p>
    <w:p>
      <w:pPr>
        <w:spacing w:before="0" w:after="80" w:line="312" w:lineRule="auto"/>
        <w:ind w:firstLine="720"/>
        <w:jc w:val="both"/>
      </w:pPr>
      <w:r>
        <w:rPr>
          <w:rFonts w:ascii="Times New Roman" w:hAnsi="Times New Roman"/>
          <w:i w:val="0"/>
          <w:color w:val="141414"/>
          <w:sz w:val="25"/>
        </w:rPr>
        <w:t>Ưu điểm vượt trội: Cá nhân hóa linh hoạt qua 30 mẫu Baseline; độ chính xác cao (Macro F1 0.9199); vận hành siêu nhẹ (15-22 FPS trên CPU); bảo vệ quyền riêng tư 100% offline; giao diện Web Dashboard trực quan, hiện đại.</w:t>
      </w:r>
    </w:p>
    <w:p>
      <w:pPr>
        <w:spacing w:before="0" w:after="80" w:line="312" w:lineRule="auto"/>
        <w:ind w:firstLine="720"/>
        <w:jc w:val="both"/>
      </w:pPr>
      <w:r>
        <w:rPr>
          <w:rFonts w:ascii="Times New Roman" w:hAnsi="Times New Roman"/>
          <w:i w:val="0"/>
          <w:color w:val="141414"/>
          <w:sz w:val="25"/>
        </w:rPr>
        <w:t>Hạn chế còn tồn tại: Bắt buộc người dùng phải ngồi chuẩn trong 2-3 giây đầu để hiệu chuẩn Baseline; hệ thống tối ưu nhất ở góc đặt camera 45° bên trái (sẽ bị giảm độ chính xác nếu đặt camera trực diện hoặc sau lưng).</w:t>
      </w:r>
    </w:p>
    <w:p>
      <w:pPr>
        <w:keepNext/>
        <w:spacing w:before="280" w:after="120" w:line="288" w:lineRule="auto"/>
      </w:pPr>
      <w:r>
        <w:rPr>
          <w:rFonts w:ascii="Times New Roman" w:hAnsi="Times New Roman"/>
          <w:b/>
          <w:color w:val="1B365D"/>
          <w:sz w:val="30"/>
        </w:rPr>
        <w:t>CHƯƠNG 7. PHÂN CHIA CÔNG VIỆC TRONG NHÓM</w:t>
      </w:r>
    </w:p>
    <w:p>
      <w:pPr>
        <w:spacing w:before="0" w:after="80" w:line="312" w:lineRule="auto"/>
        <w:ind w:firstLine="720"/>
        <w:jc w:val="both"/>
      </w:pPr>
      <w:r>
        <w:rPr>
          <w:rFonts w:ascii="Times New Roman" w:hAnsi="Times New Roman"/>
          <w:i w:val="0"/>
          <w:color w:val="141414"/>
          <w:sz w:val="25"/>
        </w:rPr>
        <w:t>Đề tài được thực hiện bởi nhóm gồm 3 thành viên, phân công nhiệm vụ cụ thể dựa trên sở trường chuyên môn của từng thành viên:</w:t>
      </w:r>
    </w:p>
    <w:p>
      <w:pPr>
        <w:keepNext/>
        <w:spacing w:before="160" w:after="60"/>
        <w:jc w:val="center"/>
      </w:pPr>
      <w:r>
        <w:rPr>
          <w:rFonts w:ascii="Times New Roman" w:hAnsi="Times New Roman"/>
          <w:b/>
          <w:i/>
          <w:color w:val="2C3E50"/>
          <w:sz w:val="22"/>
        </w:rPr>
        <w:t>Bảng 7.1: Phân công nhiệm vụ chi tiết và sản phẩm bàn giao của từng thành viên trong nhóm.</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2268"/>
        <w:gridCol w:w="2268"/>
        <w:gridCol w:w="2268"/>
        <w:gridCol w:w="2268"/>
      </w:tblGrid>
      <w:tr>
        <w:trPr>
          <w:tblHeader/>
        </w:trPr>
        <w:tc>
          <w:tcPr>
            <w:tcW w:type="dxa" w:w="216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Thành viên</w:t>
            </w:r>
          </w:p>
        </w:tc>
        <w:tc>
          <w:tcPr>
            <w:tcW w:type="dxa" w:w="201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Vai trò đảm nhiệm</w:t>
            </w:r>
          </w:p>
        </w:tc>
        <w:tc>
          <w:tcPr>
            <w:tcW w:type="dxa" w:w="345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Công việc chính hoàn thành</w:t>
            </w:r>
          </w:p>
        </w:tc>
        <w:tc>
          <w:tcPr>
            <w:tcW w:type="dxa" w:w="3024"/>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Sản phẩm bàn giao cụ thể</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Dương Ngọc Quang (B24DCKH112)</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Trưởng nhóm / Computer Vision &amp; Machine Learning</w:t>
            </w:r>
          </w:p>
        </w:tc>
        <w:tc>
          <w:tcPr>
            <w:tcW w:type="dxa" w:w="345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Thu thập dữ liệu thực nghiệm 14 người; thiết kế bộ 12 đặc trưng hình học RAW12; nghiên cứu và huấn luyện 4 mô hình học máy (SVM RBF, RF, XGB, MLP).</w:t>
            </w:r>
          </w:p>
        </w:tc>
        <w:tc>
          <w:tcPr>
            <w:tcW w:type="dxa" w:w="3024"/>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Tập dữ liệu raw, module FeatureExtractor, pipeline huấn luyện, các mô hình học máy đã huấn luyện.</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Hoàng Hữu Mạnh (B24DCKH080)</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Thành viên / Data Processing &amp; Model Evaluation</w:t>
            </w:r>
          </w:p>
        </w:tc>
        <w:tc>
          <w:tcPr>
            <w:tcW w:type="dxa" w:w="345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Tiền xử lý và làm sạch dữ liệu; xây dựng thuật toán Circular Median; thiết kế giao thức Nested LOPO CV; trực quan hóa ma trận nhầm lẫn và viết tài liệu.</w:t>
            </w:r>
          </w:p>
        </w:tc>
        <w:tc>
          <w:tcPr>
            <w:tcW w:type="dxa" w:w="3024"/>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Dataset CSV đã làm sạch, kết quả đánh giá LOPO, tài liệu kỹ thuật, slide thuyết trình.</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Đặng Xuân Quân (B24DCKH105)</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Thành viên / Application &amp; Backend Integration</w:t>
            </w:r>
          </w:p>
        </w:tc>
        <w:tc>
          <w:tcPr>
            <w:tcW w:type="dxa" w:w="345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Xây dựng hệ thống Web Dashboard (FastAPI, WebSocket, TailwindCSS); triển khai module TemporalMonitor, Yaw Gating và SessionStatistics; tối ưu độ trễ One-Frame-in-Flight.</w:t>
            </w:r>
          </w:p>
        </w:tc>
        <w:tc>
          <w:tcPr>
            <w:tcW w:type="dxa" w:w="3024"/>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Máy chủ Web thời gian thực, giao diện Dashboard tương tác, chức năng cảnh báo âm thanh/thị giác, bộ Unit Test.</w:t>
            </w:r>
          </w:p>
        </w:tc>
      </w:tr>
    </w:tbl>
    <w:p>
      <w:pPr>
        <w:spacing w:after="80"/>
      </w:pPr>
    </w:p>
    <w:p>
      <w:pPr>
        <w:keepNext/>
        <w:spacing w:before="280" w:after="120" w:line="288" w:lineRule="auto"/>
      </w:pPr>
      <w:r>
        <w:rPr>
          <w:rFonts w:ascii="Times New Roman" w:hAnsi="Times New Roman"/>
          <w:b/>
          <w:color w:val="1B365D"/>
          <w:sz w:val="30"/>
        </w:rPr>
        <w:t>CHƯƠNG 8. KẾT LUẬN VÀ HƯỚNG PHÁT TRIỂN</w:t>
      </w:r>
    </w:p>
    <w:p>
      <w:pPr>
        <w:keepNext/>
        <w:spacing w:before="200" w:after="80" w:line="288" w:lineRule="auto"/>
      </w:pPr>
      <w:r>
        <w:rPr>
          <w:rFonts w:ascii="Times New Roman" w:hAnsi="Times New Roman"/>
          <w:b/>
          <w:color w:val="2C3E50"/>
          <w:sz w:val="27"/>
        </w:rPr>
        <w:t>8.1. Các kết quả chính đạt được</w:t>
      </w:r>
    </w:p>
    <w:p>
      <w:pPr>
        <w:spacing w:before="0" w:after="80" w:line="312" w:lineRule="auto"/>
        <w:ind w:firstLine="720"/>
        <w:jc w:val="both"/>
      </w:pPr>
      <w:r>
        <w:rPr>
          <w:rFonts w:ascii="Times New Roman" w:hAnsi="Times New Roman"/>
          <w:i w:val="0"/>
          <w:color w:val="141414"/>
          <w:sz w:val="25"/>
        </w:rPr>
        <w:t>Sau thời gian nghiêm túc nghiên cứu và triển khai, nhóm đã hoàn thành toàn diện các mục tiêu đề ra:</w:t>
      </w:r>
    </w:p>
    <w:p>
      <w:pPr>
        <w:pStyle w:val="ListBullet"/>
        <w:spacing w:before="0" w:after="60" w:line="300" w:lineRule="auto"/>
        <w:jc w:val="both"/>
      </w:pPr>
      <w:r>
        <w:rPr>
          <w:rFonts w:ascii="Times New Roman" w:hAnsi="Times New Roman"/>
          <w:b/>
          <w:color w:val="141414"/>
          <w:sz w:val="25"/>
        </w:rPr>
        <w:t xml:space="preserve">1. Về dữ liệu: </w:t>
      </w:r>
      <w:r>
        <w:rPr>
          <w:rFonts w:ascii="Times New Roman" w:hAnsi="Times New Roman"/>
          <w:color w:val="141414"/>
          <w:sz w:val="25"/>
        </w:rPr>
        <w:t>Xây dựng thành công tập dữ liệu 4,456 mẫu hợp lệ trên 14 cá nhân với 4 trạng thái tư thế công thái học chuẩn mực.</w:t>
      </w:r>
    </w:p>
    <w:p>
      <w:pPr>
        <w:pStyle w:val="ListBullet"/>
        <w:spacing w:before="0" w:after="60" w:line="300" w:lineRule="auto"/>
        <w:jc w:val="both"/>
      </w:pPr>
      <w:r>
        <w:rPr>
          <w:rFonts w:ascii="Times New Roman" w:hAnsi="Times New Roman"/>
          <w:b/>
          <w:color w:val="141414"/>
          <w:sz w:val="25"/>
        </w:rPr>
        <w:t xml:space="preserve">2. Về thuật toán: </w:t>
      </w:r>
      <w:r>
        <w:rPr>
          <w:rFonts w:ascii="Times New Roman" w:hAnsi="Times New Roman"/>
          <w:color w:val="141414"/>
          <w:sz w:val="25"/>
        </w:rPr>
        <w:t>Đề xuất thành công pipeline trích xuất 12 đặc trưng hình học RAW12 kết hợp cơ chế Personal Baseline Calibration 30 mẫu, chuyển đổi sang không gian đặc trưng tương đối REP13 giúp giảm 33.8% độ phân tán giữa các cá nhân.</w:t>
      </w:r>
    </w:p>
    <w:p>
      <w:pPr>
        <w:pStyle w:val="ListBullet"/>
        <w:spacing w:before="0" w:after="60" w:line="300" w:lineRule="auto"/>
        <w:jc w:val="both"/>
      </w:pPr>
      <w:r>
        <w:rPr>
          <w:rFonts w:ascii="Times New Roman" w:hAnsi="Times New Roman"/>
          <w:b/>
          <w:color w:val="141414"/>
          <w:sz w:val="25"/>
        </w:rPr>
        <w:t xml:space="preserve">3. Về mô hình AI: </w:t>
      </w:r>
      <w:r>
        <w:rPr>
          <w:rFonts w:ascii="Times New Roman" w:hAnsi="Times New Roman"/>
          <w:color w:val="141414"/>
          <w:sz w:val="25"/>
        </w:rPr>
        <w:t>Huấn luyện và đánh giá công bằng 4 thuật toán Machine Learning qua Nested LOPO CV; mô hình SVM RBF xuất sắc dẫn đầu với Macro F1 0.9199 và Accuracy 0.9329.</w:t>
      </w:r>
    </w:p>
    <w:p>
      <w:pPr>
        <w:pStyle w:val="ListBullet"/>
        <w:spacing w:before="0" w:after="60" w:line="300" w:lineRule="auto"/>
        <w:jc w:val="both"/>
      </w:pPr>
      <w:r>
        <w:rPr>
          <w:rFonts w:ascii="Times New Roman" w:hAnsi="Times New Roman"/>
          <w:b/>
          <w:color w:val="141414"/>
          <w:sz w:val="25"/>
        </w:rPr>
        <w:t xml:space="preserve">4. Về ứng dụng: </w:t>
      </w:r>
      <w:r>
        <w:rPr>
          <w:rFonts w:ascii="Times New Roman" w:hAnsi="Times New Roman"/>
          <w:color w:val="141414"/>
          <w:sz w:val="25"/>
        </w:rPr>
        <w:t>Triển khai hoàn chỉnh ứng dụng Web Dashboard thời gian thực trên nền FastAPI, WebSocket và TailwindCSS, xử lý mượt mà 15-22 FPS trên CPU văn phòng, tích hợp cảnh báo thông minh và xuất báo cáo lịch sử.</w:t>
      </w:r>
    </w:p>
    <w:p>
      <w:pPr>
        <w:keepNext/>
        <w:spacing w:before="200" w:after="80" w:line="288" w:lineRule="auto"/>
      </w:pPr>
      <w:r>
        <w:rPr>
          <w:rFonts w:ascii="Times New Roman" w:hAnsi="Times New Roman"/>
          <w:b/>
          <w:color w:val="2C3E50"/>
          <w:sz w:val="27"/>
        </w:rPr>
        <w:t>8.2. Những đóng góp nổi bật của đề tài</w:t>
      </w:r>
    </w:p>
    <w:p>
      <w:pPr>
        <w:spacing w:before="0" w:after="80" w:line="312" w:lineRule="auto"/>
        <w:ind w:firstLine="720"/>
        <w:jc w:val="both"/>
      </w:pPr>
      <w:r>
        <w:rPr>
          <w:rFonts w:ascii="Times New Roman" w:hAnsi="Times New Roman"/>
          <w:i w:val="0"/>
          <w:color w:val="141414"/>
          <w:sz w:val="25"/>
        </w:rPr>
        <w:t>Đề tài mang lại 3 đóng góp kỹ thuật quan trọng:</w:t>
      </w:r>
    </w:p>
    <w:p>
      <w:pPr>
        <w:pStyle w:val="ListBullet"/>
        <w:spacing w:before="0" w:after="60" w:line="300" w:lineRule="auto"/>
        <w:jc w:val="both"/>
      </w:pPr>
      <w:r>
        <w:rPr>
          <w:rFonts w:ascii="Times New Roman" w:hAnsi="Times New Roman"/>
          <w:b/>
          <w:color w:val="141414"/>
          <w:sz w:val="25"/>
        </w:rPr>
        <w:t xml:space="preserve">• Cơ chế Personal Baseline Calibration: </w:t>
      </w:r>
      <w:r>
        <w:rPr>
          <w:rFonts w:ascii="Times New Roman" w:hAnsi="Times New Roman"/>
          <w:color w:val="141414"/>
          <w:sz w:val="25"/>
        </w:rPr>
        <w:t>Giải quyết triệt để rào cản sai khác hình thể người dùng mà không cần huấn luyện lại mô hình.</w:t>
      </w:r>
    </w:p>
    <w:p>
      <w:pPr>
        <w:pStyle w:val="ListBullet"/>
        <w:spacing w:before="0" w:after="60" w:line="300" w:lineRule="auto"/>
        <w:jc w:val="both"/>
      </w:pPr>
      <w:r>
        <w:rPr>
          <w:rFonts w:ascii="Times New Roman" w:hAnsi="Times New Roman"/>
          <w:b/>
          <w:color w:val="141414"/>
          <w:sz w:val="25"/>
        </w:rPr>
        <w:t xml:space="preserve">• Bộ lọc kép Yaw Gating + Hysteresis: </w:t>
      </w:r>
      <w:r>
        <w:rPr>
          <w:rFonts w:ascii="Times New Roman" w:hAnsi="Times New Roman"/>
          <w:color w:val="141414"/>
          <w:sz w:val="25"/>
        </w:rPr>
        <w:t>Triệt tiêu hiện tượng rung giật nhãn và loại bỏ 100% cảnh báo giả khi người dùng quay mặt giao tiếp.</w:t>
      </w:r>
    </w:p>
    <w:p>
      <w:pPr>
        <w:pStyle w:val="ListBullet"/>
        <w:spacing w:before="0" w:after="60" w:line="300" w:lineRule="auto"/>
        <w:jc w:val="both"/>
      </w:pPr>
      <w:r>
        <w:rPr>
          <w:rFonts w:ascii="Times New Roman" w:hAnsi="Times New Roman"/>
          <w:b/>
          <w:color w:val="141414"/>
          <w:sz w:val="25"/>
        </w:rPr>
        <w:t xml:space="preserve">• Kỹ thuật One-Frame-in-Flight WebSocket &amp; Offline Processing: </w:t>
      </w:r>
      <w:r>
        <w:rPr>
          <w:rFonts w:ascii="Times New Roman" w:hAnsi="Times New Roman"/>
          <w:color w:val="141414"/>
          <w:sz w:val="25"/>
        </w:rPr>
        <w:t>Triệt tiêu nguy cơ nghẽn hàng đợi (Backlog Queuing), giữ độ trễ luôn ổn định dưới 50ms và bảo đảm bảo mật dữ liệu tuyệt đối.</w:t>
      </w:r>
    </w:p>
    <w:p>
      <w:pPr>
        <w:keepNext/>
        <w:spacing w:before="200" w:after="80" w:line="288" w:lineRule="auto"/>
      </w:pPr>
      <w:r>
        <w:rPr>
          <w:rFonts w:ascii="Times New Roman" w:hAnsi="Times New Roman"/>
          <w:b/>
          <w:color w:val="2C3E50"/>
          <w:sz w:val="27"/>
        </w:rPr>
        <w:t>8.3. Hạn chế và Hướng phát triển tiếp theo</w:t>
      </w:r>
    </w:p>
    <w:p>
      <w:pPr>
        <w:spacing w:before="0" w:after="80" w:line="312" w:lineRule="auto"/>
        <w:ind w:firstLine="720"/>
        <w:jc w:val="both"/>
      </w:pPr>
      <w:r>
        <w:rPr>
          <w:rFonts w:ascii="Times New Roman" w:hAnsi="Times New Roman"/>
          <w:i w:val="0"/>
          <w:color w:val="141414"/>
          <w:sz w:val="25"/>
        </w:rPr>
        <w:t>Nhóm định hướng phát triển hệ thống trong tương lai theo các hướng:</w:t>
      </w:r>
    </w:p>
    <w:p>
      <w:pPr>
        <w:pStyle w:val="ListBullet"/>
        <w:spacing w:before="0" w:after="60" w:line="300" w:lineRule="auto"/>
        <w:jc w:val="both"/>
      </w:pPr>
      <w:r>
        <w:rPr>
          <w:rFonts w:ascii="Times New Roman" w:hAnsi="Times New Roman"/>
          <w:b/>
          <w:color w:val="141414"/>
          <w:sz w:val="25"/>
        </w:rPr>
        <w:t xml:space="preserve">• Tự do hóa góc đặt camera: </w:t>
      </w:r>
      <w:r>
        <w:rPr>
          <w:rFonts w:ascii="Times New Roman" w:hAnsi="Times New Roman"/>
          <w:color w:val="141414"/>
          <w:sz w:val="25"/>
        </w:rPr>
        <w:t>Bổ sung mẫu dữ liệu ở nhiều điều kiện chiếu sáng và góc đặt camera khác nhau (trực diện, nghiêng 30°, nghiêng 60°).</w:t>
      </w:r>
    </w:p>
    <w:p>
      <w:pPr>
        <w:pStyle w:val="ListBullet"/>
        <w:spacing w:before="0" w:after="60" w:line="300" w:lineRule="auto"/>
        <w:jc w:val="both"/>
      </w:pPr>
      <w:r>
        <w:rPr>
          <w:rFonts w:ascii="Times New Roman" w:hAnsi="Times New Roman"/>
          <w:b/>
          <w:color w:val="141414"/>
          <w:sz w:val="25"/>
        </w:rPr>
        <w:t xml:space="preserve">• Mở rộng danh mục tư thế: </w:t>
      </w:r>
      <w:r>
        <w:rPr>
          <w:rFonts w:ascii="Times New Roman" w:hAnsi="Times New Roman"/>
          <w:color w:val="141414"/>
          <w:sz w:val="25"/>
        </w:rPr>
        <w:t>Bổ sung nhận diện các thói quen xấu phổ biến khác như chống cằm một tay, ngửa đầu ra sau, hoặc bắt chéo chân.</w:t>
      </w:r>
    </w:p>
    <w:p>
      <w:pPr>
        <w:pStyle w:val="ListBullet"/>
        <w:spacing w:before="0" w:after="60" w:line="300" w:lineRule="auto"/>
        <w:jc w:val="both"/>
      </w:pPr>
      <w:r>
        <w:rPr>
          <w:rFonts w:ascii="Times New Roman" w:hAnsi="Times New Roman"/>
          <w:b/>
          <w:color w:val="141414"/>
          <w:sz w:val="25"/>
        </w:rPr>
        <w:t xml:space="preserve">• Ứng dụng Desktop chạy nền: </w:t>
      </w:r>
      <w:r>
        <w:rPr>
          <w:rFonts w:ascii="Times New Roman" w:hAnsi="Times New Roman"/>
          <w:color w:val="141414"/>
          <w:sz w:val="25"/>
        </w:rPr>
        <w:t>Phát triển phiên bản ứng dụng chạy ngầm trên khay hệ thống (System Tray Desktop App bằng Electron / PyQt) và thông báo nhắc nhở qua Windows Notification.</w:t>
      </w:r>
    </w:p>
    <w:p>
      <w:pPr>
        <w:keepNext/>
        <w:spacing w:before="280" w:after="120" w:line="288" w:lineRule="auto"/>
      </w:pPr>
      <w:r>
        <w:rPr>
          <w:rFonts w:ascii="Times New Roman" w:hAnsi="Times New Roman"/>
          <w:b/>
          <w:color w:val="1B365D"/>
          <w:sz w:val="30"/>
        </w:rPr>
        <w:t>CHƯƠNG 9. ỨNG DỤNG AI TRONG QUÁ TRÌNH THỰC HIỆN ĐỀ TÀI</w:t>
      </w:r>
    </w:p>
    <w:p>
      <w:pPr>
        <w:spacing w:before="0" w:after="80" w:line="312" w:lineRule="auto"/>
        <w:ind w:firstLine="720"/>
        <w:jc w:val="both"/>
      </w:pPr>
      <w:r>
        <w:rPr>
          <w:rFonts w:ascii="Times New Roman" w:hAnsi="Times New Roman"/>
          <w:i w:val="0"/>
          <w:color w:val="141414"/>
          <w:sz w:val="25"/>
        </w:rPr>
        <w:t>Trong quá trình nghiên cứu và thực hiện đề tài, nhóm đã chủ động ứng dụng các công cụ Trí tuệ nhân tạo tạo sinh (Generative AI) như Google Gemini và OpenAI ChatGPT với vai trò là trợ lý kỹ thuật hỗ trợ nâng cao hiệu suất làm việc:</w:t>
      </w:r>
    </w:p>
    <w:p>
      <w:pPr>
        <w:keepNext/>
        <w:spacing w:before="160" w:after="60"/>
        <w:jc w:val="center"/>
      </w:pPr>
      <w:r>
        <w:rPr>
          <w:rFonts w:ascii="Times New Roman" w:hAnsi="Times New Roman"/>
          <w:b/>
          <w:i/>
          <w:color w:val="2C3E50"/>
          <w:sz w:val="22"/>
        </w:rPr>
        <w:t>Bảng 9.1: Bảng tổng hợp vai trò và phương thức kiểm chứng công cụ AI trong quá trình thực hiện.</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2268"/>
        <w:gridCol w:w="2268"/>
        <w:gridCol w:w="2268"/>
        <w:gridCol w:w="2268"/>
      </w:tblGrid>
      <w:tr>
        <w:trPr>
          <w:tblHeader/>
        </w:trPr>
        <w:tc>
          <w:tcPr>
            <w:tcW w:type="dxa" w:w="216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Giai đoạn phát triển</w:t>
            </w:r>
          </w:p>
        </w:tc>
        <w:tc>
          <w:tcPr>
            <w:tcW w:type="dxa" w:w="288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Cách thức và Công cụ AI ứng dụng</w:t>
            </w:r>
          </w:p>
        </w:tc>
        <w:tc>
          <w:tcPr>
            <w:tcW w:type="dxa" w:w="273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Giá trị mang lại cho đề tài</w:t>
            </w:r>
          </w:p>
        </w:tc>
        <w:tc>
          <w:tcPr>
            <w:tcW w:type="dxa" w:w="288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Quy trình kiểm chứng độc lập của nhóm</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Nghiên cứu giải pháp</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Tra cứu tài liệu khoa học về Pose Estimation và Ergonomics qua Gemini / ChatGPT.</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Rút ngắn thời gian tổng hợp các phương pháp ước lượng tư thế hiện đại.</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Đối chiếu chéo với các bài báo khoa học gốc trên IEEE và PubMed.</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Thiết kế đặc trưng</w:t>
            </w:r>
          </w:p>
        </w:tc>
        <w:tc>
          <w:tcPr>
            <w:tcW w:type="dxa" w:w="288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Tham khảo ý tưởng xử lý góc tuần hoàn Circular Median và các đại lượng log-ratio.</w:t>
            </w:r>
          </w:p>
        </w:tc>
        <w:tc>
          <w:tcPr>
            <w:tcW w:type="dxa" w:w="27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Định hình cấu trúc vector REP13 có khả năng kháng sai lệch vóc dáng.</w:t>
            </w:r>
          </w:p>
        </w:tc>
        <w:tc>
          <w:tcPr>
            <w:tcW w:type="dxa" w:w="288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Chạy thực nghiệm EDA kiểm chứng độ phân tán chủ thể giảm từ 0.632 xuống 0.418.</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Tối ưu mã nguồn</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Gợi ý tối ưu các phép toán ma trận NumPy và luồng bất đồng bộ FastAPI WebSocket.</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Tăng tốc độ xử lý server từ 65ms xuống dưới 45ms trên CPU.</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Chạy bộ kiểm thử tự động pytest 8 files để đảm bảo không phát sinh lỗi hồi quy.</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Xử lý lỗi hệ thống</w:t>
            </w:r>
          </w:p>
        </w:tc>
        <w:tc>
          <w:tcPr>
            <w:tcW w:type="dxa" w:w="288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Chẩn đoán nguyên nhân nghẽn hàng đợi WebSocket và gợi ý cơ chế One-Frame-in-Flight.</w:t>
            </w:r>
          </w:p>
        </w:tc>
        <w:tc>
          <w:tcPr>
            <w:tcW w:type="dxa" w:w="27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Triệt tiêu hiện tượng dồn ứ khung hình, giữ độ trễ luôn ổn định dưới 50ms.</w:t>
            </w:r>
          </w:p>
        </w:tc>
        <w:tc>
          <w:tcPr>
            <w:tcW w:type="dxa" w:w="288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Thực nghiệm kiểm chứng tải liên tục trong phiên làm việc kéo dài 60 phút.</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Chuẩn hóa tài liệu</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Hỗ trợ định dạng bảng biểu, rà soát văn phong học thuật và cấu trúc báo cáo.</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Báo cáo đạt chuẩn quy cách học thuật của Học viện, trình bày khoa học, chuyên nghiệp.</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Các thành viên trực tiếp rà soát, chỉnh sửa toàn bộ nội dung chuyên môn và số liệu.</w:t>
            </w:r>
          </w:p>
        </w:tc>
      </w:tr>
    </w:tbl>
    <w:p>
      <w:pPr>
        <w:spacing w:after="80"/>
      </w:pPr>
    </w:p>
    <w:p>
      <w:pPr>
        <w:spacing w:before="0" w:after="80" w:line="312" w:lineRule="auto"/>
        <w:ind w:firstLine="720"/>
        <w:jc w:val="both"/>
      </w:pPr>
      <w:r>
        <w:rPr>
          <w:rFonts w:ascii="Times New Roman" w:hAnsi="Times New Roman"/>
          <w:i w:val="0"/>
          <w:color w:val="141414"/>
          <w:sz w:val="25"/>
        </w:rPr>
        <w:t>Cam kết về liêm chính học thuật: Các thành viên trong nhóm luôn giữ vững vai trò chủ đạo trong việc ra quyết định kiến trúc, tự mình thu thập dữ liệu thực tế, thiết kế các công thức toán học và kiểm chứng độc lập mọi dòng mã nguồn trước khi đưa vào sản phẩm cuối cùng.</w:t>
      </w:r>
    </w:p>
    <w:p>
      <w:pPr>
        <w:keepNext/>
        <w:spacing w:before="280" w:after="120" w:line="288" w:lineRule="auto"/>
      </w:pPr>
      <w:r>
        <w:rPr>
          <w:rFonts w:ascii="Times New Roman" w:hAnsi="Times New Roman"/>
          <w:b/>
          <w:color w:val="1B365D"/>
          <w:sz w:val="30"/>
        </w:rPr>
        <w:t>TÀI LIỆU THAM KHẢO</w:t>
      </w:r>
    </w:p>
    <w:p>
      <w:pPr>
        <w:spacing w:before="40" w:after="80" w:line="288" w:lineRule="auto"/>
      </w:pPr>
      <w:r>
        <w:rPr>
          <w:rFonts w:ascii="Times New Roman" w:hAnsi="Times New Roman"/>
          <w:color w:val="141414"/>
          <w:sz w:val="22"/>
        </w:rPr>
        <w:t>[1] Jocher, G., Chaurasia, A., &amp; Qiu, J. (2023). Ultralytics YOLOv8 (Version 8.0.0). GitHub repository: https://github.com/ultralytics/ultralytics.</w:t>
      </w:r>
    </w:p>
    <w:p>
      <w:pPr>
        <w:spacing w:before="40" w:after="80" w:line="288" w:lineRule="auto"/>
      </w:pPr>
      <w:r>
        <w:rPr>
          <w:rFonts w:ascii="Times New Roman" w:hAnsi="Times New Roman"/>
          <w:color w:val="141414"/>
          <w:sz w:val="22"/>
        </w:rPr>
        <w:t>[2] Cortes, C., &amp; Vapnik, V. (1995). Support-vector networks. Machine Learning, 20(3), 273-297.</w:t>
      </w:r>
    </w:p>
    <w:p>
      <w:pPr>
        <w:spacing w:before="40" w:after="80" w:line="288" w:lineRule="auto"/>
      </w:pPr>
      <w:r>
        <w:rPr>
          <w:rFonts w:ascii="Times New Roman" w:hAnsi="Times New Roman"/>
          <w:color w:val="141414"/>
          <w:sz w:val="22"/>
        </w:rPr>
        <w:t>[3] Pedregosa, F., et al. (2011). Scikit-learn: Machine Learning in Python. Journal of Machine Learning Research, 12, 2825-2830.</w:t>
      </w:r>
    </w:p>
    <w:p>
      <w:pPr>
        <w:spacing w:before="40" w:after="80" w:line="288" w:lineRule="auto"/>
      </w:pPr>
      <w:r>
        <w:rPr>
          <w:rFonts w:ascii="Times New Roman" w:hAnsi="Times New Roman"/>
          <w:color w:val="141414"/>
          <w:sz w:val="22"/>
        </w:rPr>
        <w:t>[4] Lugaresi, C., et al. (2019). MediaPipe: A Framework for Building Perception Pipelines. arXiv preprint arXiv:1906.08172.</w:t>
      </w:r>
    </w:p>
    <w:p>
      <w:pPr>
        <w:spacing w:before="40" w:after="80" w:line="288" w:lineRule="auto"/>
      </w:pPr>
      <w:r>
        <w:rPr>
          <w:rFonts w:ascii="Times New Roman" w:hAnsi="Times New Roman"/>
          <w:color w:val="141414"/>
          <w:sz w:val="22"/>
        </w:rPr>
        <w:t>[5] Hansraj, K. K. (2014). Assessment of stresses in the cervical spine caused by posture and position of the head. Surgical Technology International, 25, 277-279.</w:t>
      </w:r>
    </w:p>
    <w:p>
      <w:pPr>
        <w:spacing w:before="40" w:after="80" w:line="288" w:lineRule="auto"/>
      </w:pPr>
      <w:r>
        <w:rPr>
          <w:rFonts w:ascii="Times New Roman" w:hAnsi="Times New Roman"/>
          <w:color w:val="141414"/>
          <w:sz w:val="22"/>
        </w:rPr>
        <w:t>[6] Chen, T., &amp; Guestrin, C. (2016). XGBoost: A Scalable Tree Boosting System. Proceedings of the 22nd ACM SIGKDD International Conference on Knowledge Discovery and Data Mining, 785-794.</w:t>
      </w:r>
    </w:p>
    <w:p>
      <w:pPr>
        <w:spacing w:before="40" w:after="80" w:line="288" w:lineRule="auto"/>
      </w:pPr>
      <w:r>
        <w:rPr>
          <w:rFonts w:ascii="Times New Roman" w:hAnsi="Times New Roman"/>
          <w:color w:val="141414"/>
          <w:sz w:val="22"/>
        </w:rPr>
        <w:t>[7] Tiangolo, S. (2018). FastAPI: Modern, fast (high-performance), web framework for building APIs with Python 3.8+. https://fastapi.tiangolo.com/.</w:t>
      </w:r>
    </w:p>
    <w:p>
      <w:pPr>
        <w:spacing w:before="40" w:after="80" w:line="288" w:lineRule="auto"/>
      </w:pPr>
      <w:r>
        <w:rPr>
          <w:rFonts w:ascii="Times New Roman" w:hAnsi="Times New Roman"/>
          <w:color w:val="141414"/>
          <w:sz w:val="22"/>
        </w:rPr>
        <w:t>[8] Grandjean, E. (1987). Ergonomics in Computerized Offices. CRC Press, Taylor &amp; Francis Group.</w:t>
      </w:r>
    </w:p>
    <w:p>
      <w:pPr>
        <w:keepNext/>
        <w:spacing w:before="280" w:after="120" w:line="288" w:lineRule="auto"/>
      </w:pPr>
      <w:r>
        <w:rPr>
          <w:rFonts w:ascii="Times New Roman" w:hAnsi="Times New Roman"/>
          <w:b/>
          <w:color w:val="1B365D"/>
          <w:sz w:val="30"/>
        </w:rPr>
        <w:t>PHỤ LỤC. THÔNG TIN KỸ THUẬT BỔ SUNG</w:t>
      </w:r>
    </w:p>
    <w:p>
      <w:pPr>
        <w:keepNext/>
        <w:spacing w:before="200" w:after="80" w:line="288" w:lineRule="auto"/>
      </w:pPr>
      <w:r>
        <w:rPr>
          <w:rFonts w:ascii="Times New Roman" w:hAnsi="Times New Roman"/>
          <w:b/>
          <w:color w:val="2C3E50"/>
          <w:sz w:val="27"/>
        </w:rPr>
        <w:t>Phụ lục A. Danh mục chi tiết các đặc trưng hình học (RAW12 &amp; REP13)</w:t>
      </w:r>
    </w:p>
    <w:p>
      <w:pPr>
        <w:spacing w:before="0" w:after="80" w:line="312" w:lineRule="auto"/>
        <w:ind w:firstLine="720"/>
        <w:jc w:val="both"/>
      </w:pPr>
      <w:r>
        <w:rPr>
          <w:rFonts w:ascii="Times New Roman" w:hAnsi="Times New Roman"/>
          <w:i w:val="0"/>
          <w:color w:val="141414"/>
          <w:sz w:val="25"/>
        </w:rPr>
        <w:t>Phụ lục A cung cấp định nghĩa chi tiết của 12 đặc trưng hình học thô (RAW12) và 13 đặc trưng đại diện tương đối (REP13) sử dụng trong toàn bộ hệ thống:</w:t>
      </w:r>
    </w:p>
    <w:p>
      <w:pPr>
        <w:keepNext/>
        <w:spacing w:before="160" w:after="60"/>
        <w:jc w:val="center"/>
      </w:pPr>
      <w:r>
        <w:rPr>
          <w:rFonts w:ascii="Times New Roman" w:hAnsi="Times New Roman"/>
          <w:b/>
          <w:i/>
          <w:color w:val="2C3E50"/>
          <w:sz w:val="22"/>
        </w:rPr>
        <w:t>Bảng A.1: Bảng đặc tả chi tiết 12 đặc trưng hình học thô cơ sở (RAW12).</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512"/>
        <w:gridCol w:w="1512"/>
        <w:gridCol w:w="1512"/>
        <w:gridCol w:w="1512"/>
        <w:gridCol w:w="1512"/>
        <w:gridCol w:w="1512"/>
      </w:tblGrid>
      <w:tr>
        <w:trPr>
          <w:tblHeader/>
        </w:trPr>
        <w:tc>
          <w:tcPr>
            <w:tcW w:type="dxa" w:w="115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Mã</w:t>
            </w:r>
          </w:p>
        </w:tc>
        <w:tc>
          <w:tcPr>
            <w:tcW w:type="dxa" w:w="259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Tên đặc trưng</w:t>
            </w:r>
          </w:p>
        </w:tc>
        <w:tc>
          <w:tcPr>
            <w:tcW w:type="dxa" w:w="1728"/>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Nhóm đặc trưng</w:t>
            </w:r>
          </w:p>
        </w:tc>
        <w:tc>
          <w:tcPr>
            <w:tcW w:type="dxa" w:w="201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Công thức toán học</w:t>
            </w:r>
          </w:p>
        </w:tc>
        <w:tc>
          <w:tcPr>
            <w:tcW w:type="dxa" w:w="864"/>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Đơn vị</w:t>
            </w:r>
          </w:p>
        </w:tc>
        <w:tc>
          <w:tcPr>
            <w:tcW w:type="dxa" w:w="2304"/>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Mô tả ý nghĩa hình học</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RAW01</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shoulder_roll_deg</w:t>
            </w:r>
          </w:p>
        </w:tc>
        <w:tc>
          <w:tcPr>
            <w:tcW w:type="dxa" w:w="172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Hướng (Orientation)</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atan2(y_rs - y_ls, x_rs - x_ls) * 180 / π</w:t>
            </w:r>
          </w:p>
        </w:tc>
        <w:tc>
          <w:tcPr>
            <w:tcW w:type="dxa" w:w="86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Độ (°)</w:t>
            </w:r>
          </w:p>
        </w:tc>
        <w:tc>
          <w:tcPr>
            <w:tcW w:type="dxa" w:w="2304"/>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Góc nghiêng của đường nối hai vai so với trục hoành ảnh.</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RAW02</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eye_roll_deg</w:t>
            </w:r>
          </w:p>
        </w:tc>
        <w:tc>
          <w:tcPr>
            <w:tcW w:type="dxa" w:w="172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Hướng (Orientation)</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atan2(y_re - y_le, x_re - x_le) * 180 / π</w:t>
            </w:r>
          </w:p>
        </w:tc>
        <w:tc>
          <w:tcPr>
            <w:tcW w:type="dxa" w:w="86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Độ (°)</w:t>
            </w:r>
          </w:p>
        </w:tc>
        <w:tc>
          <w:tcPr>
            <w:tcW w:type="dxa" w:w="2304"/>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Góc nghiêng của đường nối hai mắt so với trục hoành ảnh.</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RAW03</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head_shoulder_roll_diff_deg</w:t>
            </w:r>
          </w:p>
        </w:tc>
        <w:tc>
          <w:tcPr>
            <w:tcW w:type="dxa" w:w="172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Hướng (Orientation)</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wrap(eye_roll_deg - shoulder_roll_deg)</w:t>
            </w:r>
          </w:p>
        </w:tc>
        <w:tc>
          <w:tcPr>
            <w:tcW w:type="dxa" w:w="86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Độ (°)</w:t>
            </w:r>
          </w:p>
        </w:tc>
        <w:tc>
          <w:tcPr>
            <w:tcW w:type="dxa" w:w="2304"/>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lệch góc giữa trục đầu và trục vai (nhận diện vẹo cổ độc lập với vai).</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RAW04</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neck_pitch_deg</w:t>
            </w:r>
          </w:p>
        </w:tc>
        <w:tc>
          <w:tcPr>
            <w:tcW w:type="dxa" w:w="172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Mặt đứng dọc (Sagittal)</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atan2(y_nose - y_lear, x_nose - x_lear) * 180 / π</w:t>
            </w:r>
          </w:p>
        </w:tc>
        <w:tc>
          <w:tcPr>
            <w:tcW w:type="dxa" w:w="86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Độ (°)</w:t>
            </w:r>
          </w:p>
        </w:tc>
        <w:tc>
          <w:tcPr>
            <w:tcW w:type="dxa" w:w="2304"/>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Góc nghiêng của đoạn nối tai trái - mũi; phản ánh mức độ cúi/ngẩng đầu ở góc 45°.</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RAW05</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eye_center_x_px</w:t>
            </w:r>
          </w:p>
        </w:tc>
        <w:tc>
          <w:tcPr>
            <w:tcW w:type="dxa" w:w="172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Không gian (Spatial)</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(x_le + x_re) / 2</w:t>
            </w:r>
          </w:p>
        </w:tc>
        <w:tc>
          <w:tcPr>
            <w:tcW w:type="dxa" w:w="86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Pixel</w:t>
            </w:r>
          </w:p>
        </w:tc>
        <w:tc>
          <w:tcPr>
            <w:tcW w:type="dxa" w:w="2304"/>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Tọa độ hoành độ trung tâm vùng mắt (đại diện vị trí đầu).</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RAW06</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eye_center_y_px</w:t>
            </w:r>
          </w:p>
        </w:tc>
        <w:tc>
          <w:tcPr>
            <w:tcW w:type="dxa" w:w="172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Không gian (Spatial)</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(y_le + y_re) / 2</w:t>
            </w:r>
          </w:p>
        </w:tc>
        <w:tc>
          <w:tcPr>
            <w:tcW w:type="dxa" w:w="86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Pixel</w:t>
            </w:r>
          </w:p>
        </w:tc>
        <w:tc>
          <w:tcPr>
            <w:tcW w:type="dxa" w:w="2304"/>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Tọa độ tung độ trung tâm vùng mắt (phát hiện đầu sụt xuống khi gù).</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RAW07</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shoulder_center_x_px</w:t>
            </w:r>
          </w:p>
        </w:tc>
        <w:tc>
          <w:tcPr>
            <w:tcW w:type="dxa" w:w="172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Không gian (Spatial)</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(x_ls + x_rs) / 2</w:t>
            </w:r>
          </w:p>
        </w:tc>
        <w:tc>
          <w:tcPr>
            <w:tcW w:type="dxa" w:w="86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Pixel</w:t>
            </w:r>
          </w:p>
        </w:tc>
        <w:tc>
          <w:tcPr>
            <w:tcW w:type="dxa" w:w="2304"/>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Tọa độ hoành độ trung tâm hai vai (đại diện vị trí thân trên).</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RAW08</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eye_shoulder_vertical_gap_px</w:t>
            </w:r>
          </w:p>
        </w:tc>
        <w:tc>
          <w:tcPr>
            <w:tcW w:type="dxa" w:w="172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Không gian (Spatial)</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y_shoulder_center - y_eye_center</w:t>
            </w:r>
          </w:p>
        </w:tc>
        <w:tc>
          <w:tcPr>
            <w:tcW w:type="dxa" w:w="86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Pixel</w:t>
            </w:r>
          </w:p>
        </w:tc>
        <w:tc>
          <w:tcPr>
            <w:tcW w:type="dxa" w:w="2304"/>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Khoảng cách thẳng đứng từ tâm mắt đến tâm vai (thu nhỏ khi rướn/gù).</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RAW09</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eye_shoulder_horizontal_offset_px</w:t>
            </w:r>
          </w:p>
        </w:tc>
        <w:tc>
          <w:tcPr>
            <w:tcW w:type="dxa" w:w="172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Không gian (Spatial)</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x_eye_center - x_shoulder_center</w:t>
            </w:r>
          </w:p>
        </w:tc>
        <w:tc>
          <w:tcPr>
            <w:tcW w:type="dxa" w:w="86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Pixel</w:t>
            </w:r>
          </w:p>
        </w:tc>
        <w:tc>
          <w:tcPr>
            <w:tcW w:type="dxa" w:w="2304"/>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lệch ngang có dấu giữa tâm mắt và tâm vai (phát hiện lệch trục đầu/thân).</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RAW10</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inter_eye_distance_px</w:t>
            </w:r>
          </w:p>
        </w:tc>
        <w:tc>
          <w:tcPr>
            <w:tcW w:type="dxa" w:w="172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Phối cảnh &amp; Tỷ lệ</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sqrt((x_re - x_le)^2 + (y_re - y_le)^2)</w:t>
            </w:r>
          </w:p>
        </w:tc>
        <w:tc>
          <w:tcPr>
            <w:tcW w:type="dxa" w:w="86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Pixel</w:t>
            </w:r>
          </w:p>
        </w:tc>
        <w:tc>
          <w:tcPr>
            <w:tcW w:type="dxa" w:w="2304"/>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Khoảng cách Euclidean hai mắt; thay đổi theo cự ly người đến camera.</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RAW11</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ear_nose_horizontal_span_px</w:t>
            </w:r>
          </w:p>
        </w:tc>
        <w:tc>
          <w:tcPr>
            <w:tcW w:type="dxa" w:w="172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Phối cảnh &amp; Tỷ lệ</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|x_nose - x_lear|</w:t>
            </w:r>
          </w:p>
        </w:tc>
        <w:tc>
          <w:tcPr>
            <w:tcW w:type="dxa" w:w="86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Pixel</w:t>
            </w:r>
          </w:p>
        </w:tc>
        <w:tc>
          <w:tcPr>
            <w:tcW w:type="dxa" w:w="2304"/>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chênh lệch hoành độ tai-mũi; nhạy với góc quay mặt (yaw) và rướn cổ.</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RAW12</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shoulder_width_px</w:t>
            </w:r>
          </w:p>
        </w:tc>
        <w:tc>
          <w:tcPr>
            <w:tcW w:type="dxa" w:w="172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Phối cảnh &amp; Tỷ lệ</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sqrt((x_rs - x_ls)^2 + (y_rs - y_ls)^2)</w:t>
            </w:r>
          </w:p>
        </w:tc>
        <w:tc>
          <w:tcPr>
            <w:tcW w:type="dxa" w:w="86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Pixel</w:t>
            </w:r>
          </w:p>
        </w:tc>
        <w:tc>
          <w:tcPr>
            <w:tcW w:type="dxa" w:w="2304"/>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Khoảng cách Euclidean hai vai; dùng làm thước đo chuẩn hóa cơ thể.</w:t>
            </w:r>
          </w:p>
        </w:tc>
      </w:tr>
    </w:tbl>
    <w:p>
      <w:pPr>
        <w:spacing w:after="80"/>
      </w:pPr>
    </w:p>
    <w:p>
      <w:pPr>
        <w:keepNext/>
        <w:spacing w:before="160" w:after="60"/>
        <w:jc w:val="center"/>
      </w:pPr>
      <w:r>
        <w:rPr>
          <w:rFonts w:ascii="Times New Roman" w:hAnsi="Times New Roman"/>
          <w:b/>
          <w:i/>
          <w:color w:val="2C3E50"/>
          <w:sz w:val="22"/>
        </w:rPr>
        <w:t>Bảng A.2: Bảng đặc tả chi tiết 13 đặc trưng đại diện tương đối chuẩn hóa (REP13).</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512"/>
        <w:gridCol w:w="1512"/>
        <w:gridCol w:w="1512"/>
        <w:gridCol w:w="1512"/>
        <w:gridCol w:w="1512"/>
        <w:gridCol w:w="1512"/>
      </w:tblGrid>
      <w:tr>
        <w:trPr>
          <w:tblHeader/>
        </w:trPr>
        <w:tc>
          <w:tcPr>
            <w:tcW w:type="dxa" w:w="115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Mã</w:t>
            </w:r>
          </w:p>
        </w:tc>
        <w:tc>
          <w:tcPr>
            <w:tcW w:type="dxa" w:w="288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Tên đặc trưng</w:t>
            </w:r>
          </w:p>
        </w:tc>
        <w:tc>
          <w:tcPr>
            <w:tcW w:type="dxa" w:w="129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Nguồn gốc RAW</w:t>
            </w:r>
          </w:p>
        </w:tc>
        <w:tc>
          <w:tcPr>
            <w:tcW w:type="dxa" w:w="216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Công thức biến đổi từ Baseline cá nhân</w:t>
            </w:r>
          </w:p>
        </w:tc>
        <w:tc>
          <w:tcPr>
            <w:tcW w:type="dxa" w:w="115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Miền giá trị</w:t>
            </w:r>
          </w:p>
        </w:tc>
        <w:tc>
          <w:tcPr>
            <w:tcW w:type="dxa" w:w="201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Ý nghĩa phân lớp</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REP01</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delta_shoulder_roll_deg</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RAW01</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wrap(RAW01 - Baseline[0])</w:t>
            </w:r>
          </w:p>
        </w:tc>
        <w:tc>
          <w:tcPr>
            <w:tcW w:type="dxa" w:w="115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[-180°, 180°)</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lệch nghiêng vai so với tư thế chuẩn (phân biệt lean_left / lean_right).</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REP02</w:t>
            </w:r>
          </w:p>
        </w:tc>
        <w:tc>
          <w:tcPr>
            <w:tcW w:type="dxa" w:w="288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delta_eye_roll_deg</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RAW02</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wrap(RAW02 - Baseline[1])</w:t>
            </w:r>
          </w:p>
        </w:tc>
        <w:tc>
          <w:tcPr>
            <w:tcW w:type="dxa" w:w="115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[-180°, 180°)</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lệch nghiêng đầu so với tư thế chuẩn.</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REP03</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delta_head_shoulder_roll_diff_deg</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RAW03</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wrap(RAW03 - Baseline[2])</w:t>
            </w:r>
          </w:p>
        </w:tc>
        <w:tc>
          <w:tcPr>
            <w:tcW w:type="dxa" w:w="115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[-180°, 180°)</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Biến thiên mức độ vặn lệch giữa đầu và vai.</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REP04</w:t>
            </w:r>
          </w:p>
        </w:tc>
        <w:tc>
          <w:tcPr>
            <w:tcW w:type="dxa" w:w="288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delta_neck_pitch_deg</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RAW04</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wrap(RAW04 - Baseline[3])</w:t>
            </w:r>
          </w:p>
        </w:tc>
        <w:tc>
          <w:tcPr>
            <w:tcW w:type="dxa" w:w="115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[-180°, 180°)</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Biến thiên góc gập cổ (chỉ số chính nhận diện forward_slouch).</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REP05</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delta_eye_center_x_body</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RAW05</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(RAW05 - Baseline[4]) / W_0</w:t>
            </w:r>
          </w:p>
        </w:tc>
        <w:tc>
          <w:tcPr>
            <w:tcW w:type="dxa" w:w="115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 +∞)</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dịch ngang của đầu chuẩn hóa theo độ rộng vai.</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REP06</w:t>
            </w:r>
          </w:p>
        </w:tc>
        <w:tc>
          <w:tcPr>
            <w:tcW w:type="dxa" w:w="288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delta_eye_center_y_body</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RAW06</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(RAW06 - Baseline[5]) / W_0</w:t>
            </w:r>
          </w:p>
        </w:tc>
        <w:tc>
          <w:tcPr>
            <w:tcW w:type="dxa" w:w="115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 +∞)</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sụt dọc của đầu chuẩn hóa theo độ rộng vai (gap = 1.387 cho forward_slouch).</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REP07</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delta_shoulder_center_x_body</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RAW07</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(RAW07 - Baseline[6]) / W_0</w:t>
            </w:r>
          </w:p>
        </w:tc>
        <w:tc>
          <w:tcPr>
            <w:tcW w:type="dxa" w:w="115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 +∞)</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dịch ngang thân mình chuẩn hóa (phân tách mạnh giữa lean_left và lean_right).</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REP08</w:t>
            </w:r>
          </w:p>
        </w:tc>
        <w:tc>
          <w:tcPr>
            <w:tcW w:type="dxa" w:w="288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delta_eye_shoulder_vertical_gap_body</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RAW08</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(RAW08 - Baseline[7]) / W_0</w:t>
            </w:r>
          </w:p>
        </w:tc>
        <w:tc>
          <w:tcPr>
            <w:tcW w:type="dxa" w:w="115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 +∞)</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co ngắn khoảng cách đầu-vai chuẩn hóa theo vai.</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REP09</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delta_eye_shoulder_horizontal_offset_body</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RAW09</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(RAW09 - Baseline[8]) / W_0</w:t>
            </w:r>
          </w:p>
        </w:tc>
        <w:tc>
          <w:tcPr>
            <w:tcW w:type="dxa" w:w="115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 +∞)</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lệch tâm đầu-vai tương đối chuẩn hóa.</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REP10</w:t>
            </w:r>
          </w:p>
        </w:tc>
        <w:tc>
          <w:tcPr>
            <w:tcW w:type="dxa" w:w="288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log_ratio_inter_eye_distance</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RAW10</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ln(RAW10 / Baseline[9])</w:t>
            </w:r>
          </w:p>
        </w:tc>
        <w:tc>
          <w:tcPr>
            <w:tcW w:type="dxa" w:w="115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 +∞)</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Tỷ số log khoảng cách mắt; &gt;0 khi tiến sát camera, &lt;0 khi lùi xa.</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REP11</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log_ratio_ear_nose_horizontal_span</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RAW11</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ln(RAW11 / Baseline[10])</w:t>
            </w:r>
          </w:p>
        </w:tc>
        <w:tc>
          <w:tcPr>
            <w:tcW w:type="dxa" w:w="115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 +∞)</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Tỷ số log độ rộng tai-mũi; biến thiên khi rướn về trước.</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REP12</w:t>
            </w:r>
          </w:p>
        </w:tc>
        <w:tc>
          <w:tcPr>
            <w:tcW w:type="dxa" w:w="288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log_ratio_shoulder_width</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RAW12</w:t>
            </w:r>
          </w:p>
        </w:tc>
        <w:tc>
          <w:tcPr>
            <w:tcW w:type="dxa" w:w="216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ln(RAW12 / Baseline[11])</w:t>
            </w:r>
          </w:p>
        </w:tc>
        <w:tc>
          <w:tcPr>
            <w:tcW w:type="dxa" w:w="115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 +∞)</w:t>
            </w:r>
          </w:p>
        </w:tc>
        <w:tc>
          <w:tcPr>
            <w:tcW w:type="dxa" w:w="201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Tỷ số log độ rộng hai vai; phản ánh góc nghiêng thân và phối cảnh.</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REP13</w:t>
            </w:r>
          </w:p>
        </w:tc>
        <w:tc>
          <w:tcPr>
            <w:tcW w:type="dxa" w:w="288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head_drift_magnitude</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REP05, REP06</w:t>
            </w:r>
          </w:p>
        </w:tc>
        <w:tc>
          <w:tcPr>
            <w:tcW w:type="dxa" w:w="216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sqrt((REP05)^2 + (REP06)^2)</w:t>
            </w:r>
          </w:p>
        </w:tc>
        <w:tc>
          <w:tcPr>
            <w:tcW w:type="dxa" w:w="115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[0, +∞)</w:t>
            </w:r>
          </w:p>
        </w:tc>
        <w:tc>
          <w:tcPr>
            <w:tcW w:type="dxa" w:w="201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lớn dịch chuyển tổng hợp của đầu (gap = 1.961 phân biệt correct và lean).</w:t>
            </w:r>
          </w:p>
        </w:tc>
      </w:tr>
    </w:tbl>
    <w:p>
      <w:pPr>
        <w:spacing w:after="80"/>
      </w:pPr>
    </w:p>
    <w:p>
      <w:pPr>
        <w:keepNext/>
        <w:spacing w:before="200" w:after="80" w:line="288" w:lineRule="auto"/>
      </w:pPr>
      <w:r>
        <w:rPr>
          <w:rFonts w:ascii="Times New Roman" w:hAnsi="Times New Roman"/>
          <w:b/>
          <w:color w:val="2C3E50"/>
          <w:sz w:val="27"/>
        </w:rPr>
        <w:t>Phụ lục B. Cấu hình huấn luyện và không gian tìm kiếm siêu tham số</w:t>
      </w:r>
    </w:p>
    <w:p>
      <w:pPr>
        <w:spacing w:before="0" w:after="80" w:line="312" w:lineRule="auto"/>
        <w:ind w:firstLine="720"/>
        <w:jc w:val="both"/>
      </w:pPr>
      <w:r>
        <w:rPr>
          <w:rFonts w:ascii="Times New Roman" w:hAnsi="Times New Roman"/>
          <w:i w:val="0"/>
          <w:color w:val="141414"/>
          <w:sz w:val="25"/>
        </w:rPr>
        <w:t>Phụ lục B tổng hợp toàn bộ không gian siêu tham số thử nghiệm, cấu hình chốt cho Production và thông số phần cứng thực nghiệm:</w:t>
      </w:r>
    </w:p>
    <w:p>
      <w:pPr>
        <w:keepNext/>
        <w:spacing w:before="160" w:after="60"/>
        <w:jc w:val="center"/>
      </w:pPr>
      <w:r>
        <w:rPr>
          <w:rFonts w:ascii="Times New Roman" w:hAnsi="Times New Roman"/>
          <w:b/>
          <w:i/>
          <w:color w:val="2C3E50"/>
          <w:sz w:val="22"/>
        </w:rPr>
        <w:t>Bảng B.1: Không gian tìm kiếm siêu tham số (Grid Search Space) của 4 thuật toán học máy.</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2268"/>
        <w:gridCol w:w="2268"/>
        <w:gridCol w:w="2268"/>
        <w:gridCol w:w="2268"/>
      </w:tblGrid>
      <w:tr>
        <w:trPr>
          <w:tblHeader/>
        </w:trPr>
        <w:tc>
          <w:tcPr>
            <w:tcW w:type="dxa" w:w="216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Thuật toán</w:t>
            </w:r>
          </w:p>
        </w:tc>
        <w:tc>
          <w:tcPr>
            <w:tcW w:type="dxa" w:w="259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Tên siêu tham số</w:t>
            </w:r>
          </w:p>
        </w:tc>
        <w:tc>
          <w:tcPr>
            <w:tcW w:type="dxa" w:w="3168"/>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Không gian tìm kiếm (Grid Search)</w:t>
            </w:r>
          </w:p>
        </w:tc>
        <w:tc>
          <w:tcPr>
            <w:tcW w:type="dxa" w:w="273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Ý nghĩa điều chuẩn</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SVM (Kernel RBF)</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[0.01, 0.1, 1.0, 10.0, 100.0]</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Kiểm soát mức độ phạt các vi phạm phân loại lề.</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SVM (Kernel RBF)</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gamma</w:t>
            </w:r>
          </w:p>
        </w:tc>
        <w:tc>
          <w:tcPr>
            <w:tcW w:type="dxa" w:w="316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['scale', 'auto', 0.001, 0.01, 0.1, 1.0]</w:t>
            </w:r>
          </w:p>
        </w:tc>
        <w:tc>
          <w:tcPr>
            <w:tcW w:type="dxa" w:w="27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Xác định bán kính ảnh hưởng của các vector hỗ trợ.</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SVM (Kernel RBF)</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class_weight</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[None, 'balanced']</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Tự động cân bằng trọng số các lớp mất cân bằng.</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Random Forest</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n_estimators</w:t>
            </w:r>
          </w:p>
        </w:tc>
        <w:tc>
          <w:tcPr>
            <w:tcW w:type="dxa" w:w="316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[100, 200, 400]</w:t>
            </w:r>
          </w:p>
        </w:tc>
        <w:tc>
          <w:tcPr>
            <w:tcW w:type="dxa" w:w="27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Số lượng cây quyết định trong rừng.</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Random Forest</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max_depth</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[5, 8, 12, None]</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sâu tối đa của mỗi cây nhằm chống overfit.</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Random Forest</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min_samples_split</w:t>
            </w:r>
          </w:p>
        </w:tc>
        <w:tc>
          <w:tcPr>
            <w:tcW w:type="dxa" w:w="316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[2, 5, 10]</w:t>
            </w:r>
          </w:p>
        </w:tc>
        <w:tc>
          <w:tcPr>
            <w:tcW w:type="dxa" w:w="27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Số mẫu tối thiểu để tiếp tục phân nhánh node.</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Random Forest</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min_samples_leaf</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[1, 2, 4]</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Số mẫu tối thiểu tại mỗi node lá.</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Random Forest</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max_features</w:t>
            </w:r>
          </w:p>
        </w:tc>
        <w:tc>
          <w:tcPr>
            <w:tcW w:type="dxa" w:w="316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['sqrt', 'log2']</w:t>
            </w:r>
          </w:p>
        </w:tc>
        <w:tc>
          <w:tcPr>
            <w:tcW w:type="dxa" w:w="27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Số lượng thuộc tính ngẫu nhiên chọn tại mỗi node.</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Random Forest</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class_weight</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[None, 'balanced']</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Cân bằng trọng số mẫu giữa các lớp.</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XGBoost</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n_estimators</w:t>
            </w:r>
          </w:p>
        </w:tc>
        <w:tc>
          <w:tcPr>
            <w:tcW w:type="dxa" w:w="316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[100, 150, 250, 400, 600]</w:t>
            </w:r>
          </w:p>
        </w:tc>
        <w:tc>
          <w:tcPr>
            <w:tcW w:type="dxa" w:w="27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Số vòng lặp boosting tối đa.</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XGBoost</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learning_rate</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[0.02, 0.05, 0.1, 0.2]</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Tốc độ co ngót (shrinkage) của từng cây mới.</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XGBoost</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max_depth</w:t>
            </w:r>
          </w:p>
        </w:tc>
        <w:tc>
          <w:tcPr>
            <w:tcW w:type="dxa" w:w="316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[3, 5, 7, 9]</w:t>
            </w:r>
          </w:p>
        </w:tc>
        <w:tc>
          <w:tcPr>
            <w:tcW w:type="dxa" w:w="27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Độ sâu tối đa của các cây boosting.</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XGBoost</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subsample</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[0.7, 0.85, 1.0]</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Tỷ lệ lấy mẫu ngẫu nhiên các dòng dữ liệu.</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XGBoost</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colsample_bytree</w:t>
            </w:r>
          </w:p>
        </w:tc>
        <w:tc>
          <w:tcPr>
            <w:tcW w:type="dxa" w:w="316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[0.7, 0.85, 1.0]</w:t>
            </w:r>
          </w:p>
        </w:tc>
        <w:tc>
          <w:tcPr>
            <w:tcW w:type="dxa" w:w="27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Tỷ lệ lấy mẫu ngẫu nhiên các cột đặc trưng.</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XGBoost</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reg_alpha (L1)</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[0, 0.01, 0.1, 1.0]</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Hệ số điều chuẩn L1 tạo độ thưa (sparsity).</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XGBoost</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reg_lambda (L2)</w:t>
            </w:r>
          </w:p>
        </w:tc>
        <w:tc>
          <w:tcPr>
            <w:tcW w:type="dxa" w:w="316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[0.5, 1.0, 2.0, 5.0]</w:t>
            </w:r>
          </w:p>
        </w:tc>
        <w:tc>
          <w:tcPr>
            <w:tcW w:type="dxa" w:w="27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Hệ số điều chuẩn L2 kiểm soát trọng số lá cây.</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Đa tầng nơ-ron (MLP)</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hidden_layer_sizes</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[(64, 32), (128, 64), (128, 64, 32)]</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Kiến trúc các tầng ẩn và số lượng nơ-ron.</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Đa tầng nơ-ron (MLP)</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activation</w:t>
            </w:r>
          </w:p>
        </w:tc>
        <w:tc>
          <w:tcPr>
            <w:tcW w:type="dxa" w:w="316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['relu', 'tanh']</w:t>
            </w:r>
          </w:p>
        </w:tc>
        <w:tc>
          <w:tcPr>
            <w:tcW w:type="dxa" w:w="27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Hàm kích hoạt phi tuyến giữa các tầng.</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Đa tầng nơ-ron (MLP)</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alpha (L2 penalty)</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[0.0001, 0.001, 0.01]</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Hệ số suy giảm trọng số (weight decay).</w:t>
            </w:r>
          </w:p>
        </w:tc>
      </w:tr>
      <w:tr>
        <w:tc>
          <w:tcPr>
            <w:tcW w:type="dxa" w:w="2160"/>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Đa tầng nơ-ron (MLP)</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learning_rate_init</w:t>
            </w:r>
          </w:p>
        </w:tc>
        <w:tc>
          <w:tcPr>
            <w:tcW w:type="dxa" w:w="3168"/>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[0.001, 0.01]</w:t>
            </w:r>
          </w:p>
        </w:tc>
        <w:tc>
          <w:tcPr>
            <w:tcW w:type="dxa" w:w="27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Tốc độ học ban đầu của thuật toán Adam.</w:t>
            </w:r>
          </w:p>
        </w:tc>
      </w:tr>
      <w:tr>
        <w:tc>
          <w:tcPr>
            <w:tcW w:type="dxa" w:w="2160"/>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Đa tầng nơ-ron (MLP)</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max_iter</w:t>
            </w:r>
          </w:p>
        </w:tc>
        <w:tc>
          <w:tcPr>
            <w:tcW w:type="dxa" w:w="3168"/>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[300, 500]</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Số chu kỳ lan truyền xuôi/ngược tối đa.</w:t>
            </w:r>
          </w:p>
        </w:tc>
      </w:tr>
    </w:tbl>
    <w:p>
      <w:pPr>
        <w:spacing w:after="80"/>
      </w:pPr>
    </w:p>
    <w:p>
      <w:pPr>
        <w:keepNext/>
        <w:spacing w:before="160" w:after="60"/>
        <w:jc w:val="center"/>
      </w:pPr>
      <w:r>
        <w:rPr>
          <w:rFonts w:ascii="Times New Roman" w:hAnsi="Times New Roman"/>
          <w:b/>
          <w:i/>
          <w:color w:val="2C3E50"/>
          <w:sz w:val="22"/>
        </w:rPr>
        <w:t>Bảng B.2: Bộ siêu tham số tối ưu chốt cho phiên bản Production của từng thuật toán.</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2268"/>
        <w:gridCol w:w="2268"/>
        <w:gridCol w:w="2268"/>
        <w:gridCol w:w="2268"/>
      </w:tblGrid>
      <w:tr>
        <w:trPr>
          <w:tblHeader/>
        </w:trPr>
        <w:tc>
          <w:tcPr>
            <w:tcW w:type="dxa" w:w="259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Mô hình</w:t>
            </w:r>
          </w:p>
        </w:tc>
        <w:tc>
          <w:tcPr>
            <w:tcW w:type="dxa" w:w="489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Bộ siêu tham số tối ưu chốt cho Production</w:t>
            </w:r>
          </w:p>
        </w:tc>
        <w:tc>
          <w:tcPr>
            <w:tcW w:type="dxa" w:w="1584"/>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LOPO Macro F1</w:t>
            </w:r>
          </w:p>
        </w:tc>
        <w:tc>
          <w:tcPr>
            <w:tcW w:type="dxa" w:w="1584"/>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OOF Accuracy</w:t>
            </w:r>
          </w:p>
        </w:tc>
      </w:tr>
      <w:tr>
        <w:tc>
          <w:tcPr>
            <w:tcW w:type="dxa" w:w="259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SVM (Kernel RBF)</w:t>
            </w:r>
          </w:p>
        </w:tc>
        <w:tc>
          <w:tcPr>
            <w:tcW w:type="dxa" w:w="489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 = 1.0, gamma = 0.01, class_weight = 'balanced'</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0.9199</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0.9369</w:t>
            </w:r>
          </w:p>
        </w:tc>
      </w:tr>
      <w:tr>
        <w:tc>
          <w:tcPr>
            <w:tcW w:type="dxa" w:w="259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Random Forest</w:t>
            </w:r>
          </w:p>
        </w:tc>
        <w:tc>
          <w:tcPr>
            <w:tcW w:type="dxa" w:w="489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n_estimators = 400, max_depth = 8, min_samples_split = 10, min_samples_leaf = 2, max_features = 'log2', class_weight = 'balanced'</w:t>
            </w:r>
          </w:p>
        </w:tc>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0.8993</w:t>
            </w:r>
          </w:p>
        </w:tc>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0.9159</w:t>
            </w:r>
          </w:p>
        </w:tc>
      </w:tr>
      <w:tr>
        <w:tc>
          <w:tcPr>
            <w:tcW w:type="dxa" w:w="259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MLP Classifier</w:t>
            </w:r>
          </w:p>
        </w:tc>
        <w:tc>
          <w:tcPr>
            <w:tcW w:type="dxa" w:w="489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hidden_layer_sizes = (128, 64), activation = 'relu', alpha = 0.001, learning_rate_init = 0.001, max_iter = 300</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0.8991</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0.9171</w:t>
            </w:r>
          </w:p>
        </w:tc>
      </w:tr>
      <w:tr>
        <w:tc>
          <w:tcPr>
            <w:tcW w:type="dxa" w:w="259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XGBoost</w:t>
            </w:r>
          </w:p>
        </w:tc>
        <w:tc>
          <w:tcPr>
            <w:tcW w:type="dxa" w:w="489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n_estimators = 250, learning_rate = 0.05, max_depth = 5, subsample = 0.85, colsample_bytree = 0.7, reg_alpha = 0.1, reg_lambda = 2.0</w:t>
            </w:r>
          </w:p>
        </w:tc>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0.8736</w:t>
            </w:r>
          </w:p>
        </w:tc>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0.8947</w:t>
            </w:r>
          </w:p>
        </w:tc>
      </w:tr>
    </w:tbl>
    <w:p>
      <w:pPr>
        <w:spacing w:after="80"/>
      </w:pPr>
    </w:p>
    <w:p>
      <w:pPr>
        <w:keepNext/>
        <w:spacing w:before="160" w:after="60"/>
        <w:jc w:val="center"/>
      </w:pPr>
      <w:r>
        <w:rPr>
          <w:rFonts w:ascii="Times New Roman" w:hAnsi="Times New Roman"/>
          <w:b/>
          <w:i/>
          <w:color w:val="2C3E50"/>
          <w:sz w:val="22"/>
        </w:rPr>
        <w:t>Bảng B.3: Thông số cấu hình phần cứng và môi trường thực nghiệm.</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4536"/>
        <w:gridCol w:w="4536"/>
      </w:tblGrid>
      <w:tr>
        <w:trPr>
          <w:tblHeader/>
        </w:trPr>
        <w:tc>
          <w:tcPr>
            <w:tcW w:type="dxa" w:w="345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Hạng mục phần cứng / phần mềm</w:t>
            </w:r>
          </w:p>
        </w:tc>
        <w:tc>
          <w:tcPr>
            <w:tcW w:type="dxa" w:w="7200"/>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Thông số cấu hình môi trường thực nghiệm</w:t>
            </w:r>
          </w:p>
        </w:tc>
      </w:tr>
      <w:tr>
        <w:tc>
          <w:tcPr>
            <w:tcW w:type="dxa" w:w="345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Vi xử lý (CPU)</w:t>
            </w:r>
          </w:p>
        </w:tc>
        <w:tc>
          <w:tcPr>
            <w:tcW w:type="dxa" w:w="720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Intel® Core™ i5-1135G7 @ 2.40GHz (4 nhân, 8 luồng, Turbo Boost 4.20GHz)</w:t>
            </w:r>
          </w:p>
        </w:tc>
      </w:tr>
      <w:tr>
        <w:tc>
          <w:tcPr>
            <w:tcW w:type="dxa" w:w="345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Bộ nhớ RAM</w:t>
            </w:r>
          </w:p>
        </w:tc>
        <w:tc>
          <w:tcPr>
            <w:tcW w:type="dxa" w:w="720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16 GB DDR4 Bus 3200 MHz (Bộ nhớ tiêu thụ thực tế của hệ thống: ~380 MB)</w:t>
            </w:r>
          </w:p>
        </w:tc>
      </w:tr>
      <w:tr>
        <w:tc>
          <w:tcPr>
            <w:tcW w:type="dxa" w:w="345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Bộ xử lý đồ họa (GPU)</w:t>
            </w:r>
          </w:p>
        </w:tc>
        <w:tc>
          <w:tcPr>
            <w:tcW w:type="dxa" w:w="720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Intel® Iris® Xe Graphics tích hợp (Hệ thống chạy 100% trên CPU, không đòi hỏi GPU rời)</w:t>
            </w:r>
          </w:p>
        </w:tc>
      </w:tr>
      <w:tr>
        <w:tc>
          <w:tcPr>
            <w:tcW w:type="dxa" w:w="345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Ổ cứng lưu trữ</w:t>
            </w:r>
          </w:p>
        </w:tc>
        <w:tc>
          <w:tcPr>
            <w:tcW w:type="dxa" w:w="720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512 GB SSD NVMe M.2 PCIe Gen 3x4</w:t>
            </w:r>
          </w:p>
        </w:tc>
      </w:tr>
      <w:tr>
        <w:tc>
          <w:tcPr>
            <w:tcW w:type="dxa" w:w="345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Hệ điều hành</w:t>
            </w:r>
          </w:p>
        </w:tc>
        <w:tc>
          <w:tcPr>
            <w:tcW w:type="dxa" w:w="720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Microsoft Windows 10 / 11 Pro 64-bit</w:t>
            </w:r>
          </w:p>
        </w:tc>
      </w:tr>
      <w:tr>
        <w:tc>
          <w:tcPr>
            <w:tcW w:type="dxa" w:w="345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Môi trường thực thi Python</w:t>
            </w:r>
          </w:p>
        </w:tc>
        <w:tc>
          <w:tcPr>
            <w:tcW w:type="dxa" w:w="7200"/>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Python 3.10 / 3.13 64-bit</w:t>
            </w:r>
          </w:p>
        </w:tc>
      </w:tr>
      <w:tr>
        <w:tc>
          <w:tcPr>
            <w:tcW w:type="dxa" w:w="345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Camera thu nhận hình ảnh</w:t>
            </w:r>
          </w:p>
        </w:tc>
        <w:tc>
          <w:tcPr>
            <w:tcW w:type="dxa" w:w="7200"/>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Webcam tích hợp tiêu chuẩn laptop HD 720p (30 FPS, góc đặt 45° chếch bên trái)</w:t>
            </w:r>
          </w:p>
        </w:tc>
      </w:tr>
    </w:tbl>
    <w:p>
      <w:pPr>
        <w:spacing w:after="80"/>
      </w:pPr>
    </w:p>
    <w:p>
      <w:pPr>
        <w:keepNext/>
        <w:spacing w:before="200" w:after="80" w:line="288" w:lineRule="auto"/>
      </w:pPr>
      <w:r>
        <w:rPr>
          <w:rFonts w:ascii="Times New Roman" w:hAnsi="Times New Roman"/>
          <w:b/>
          <w:color w:val="2C3E50"/>
          <w:sz w:val="27"/>
        </w:rPr>
        <w:t>Phụ lục C. Các đoạn mã nguồn trọng yếu của hệ thống</w:t>
      </w:r>
    </w:p>
    <w:p>
      <w:pPr>
        <w:spacing w:before="0" w:after="80" w:line="312" w:lineRule="auto"/>
        <w:ind w:firstLine="720"/>
        <w:jc w:val="both"/>
      </w:pPr>
      <w:r>
        <w:rPr>
          <w:rFonts w:ascii="Times New Roman" w:hAnsi="Times New Roman"/>
          <w:i w:val="0"/>
          <w:color w:val="141414"/>
          <w:sz w:val="25"/>
        </w:rPr>
        <w:t>Dưới đây là các đoạn mã nguồn cốt lõi đã được kiểm thử và vận hành thực tế trong hệ thống Smart Posture Monitor V03:</w:t>
      </w:r>
    </w:p>
    <w:p>
      <w:pPr>
        <w:keepNext/>
        <w:spacing w:before="140" w:after="60" w:line="288" w:lineRule="auto"/>
      </w:pPr>
      <w:r>
        <w:rPr>
          <w:rFonts w:ascii="Times New Roman" w:hAnsi="Times New Roman"/>
          <w:b/>
          <w:i/>
          <w:color w:val="34495E"/>
          <w:sz w:val="25"/>
        </w:rPr>
        <w:t>C.1. Module trích xuất đặc trưng hình học thô RAW12 (src/feature_extractor.py)</w:t>
      </w:r>
    </w:p>
    <w:tbl>
      <w:tblPr>
        <w:tblW w:type="auto" w:w="0"/>
        <w:jc w:val="center"/>
        <w:tblLook w:firstColumn="1" w:firstRow="1" w:lastColumn="0" w:lastRow="0" w:noHBand="0" w:noVBand="1" w:val="04A0"/>
      </w:tblPr>
      <w:tblGrid>
        <w:gridCol w:w="9072"/>
      </w:tblGrid>
      <w:tr>
        <w:tc>
          <w:tcPr>
            <w:tcW w:type="dxa" w:w="9072"/>
            <w:shd w:fill="F4F6F8"/>
            <w:tcMar>
              <w:top w:w="100" w:type="dxa"/>
              <w:bottom w:w="100" w:type="dxa"/>
              <w:left w:w="150" w:type="dxa"/>
              <w:right w:w="150" w:type="dxa"/>
            </w:tcMar>
            <w:tcBorders>
              <w:left w:val="single" w:sz="6" w:space="0" w:color="CCCCCC"/>
              <w:top w:val="single" w:sz="6" w:space="0" w:color="CCCCCC"/>
              <w:right w:val="single" w:sz="6" w:space="0" w:color="CCCCCC"/>
              <w:bottom w:val="single" w:sz="6" w:space="0" w:color="CCCCCC"/>
            </w:tcBorders>
          </w:tcPr>
          <w:p>
            <w:pPr>
              <w:spacing w:before="40" w:after="40" w:line="252" w:lineRule="auto"/>
            </w:pPr>
            <w:r>
              <w:rPr>
                <w:rFonts w:ascii="Consolas" w:hAnsi="Consolas"/>
                <w:color w:val="1E1E1E"/>
                <w:sz w:val="19"/>
              </w:rPr>
              <w:t># src/feature_extractor.py (Trích xuất 12 đặc trưng hình học thô RAW12)</w:t>
              <w:br/>
              <w:t>import numpy as np</w:t>
              <w:br/>
              <w:br/>
              <w:t>class FeatureExtractor:</w:t>
              <w:br/>
              <w:t xml:space="preserve">    FEATURE_NAMES = [</w:t>
              <w:br/>
              <w:t xml:space="preserve">        "shoulder_roll_deg", "eye_roll_deg", "head_shoulder_roll_diff_deg",</w:t>
              <w:br/>
              <w:t xml:space="preserve">        "neck_pitch_deg", "eye_center_x_px", "eye_center_y_px",</w:t>
              <w:br/>
              <w:t xml:space="preserve">        "shoulder_center_x_px", "eye_shoulder_vertical_gap_px",</w:t>
              <w:br/>
              <w:t xml:space="preserve">        "eye_shoulder_horizontal_offset_px", "inter_eye_distance_px",</w:t>
              <w:br/>
              <w:t xml:space="preserve">        "ear_nose_horizontal_span_px", "shoulder_width_px"</w:t>
              <w:br/>
              <w:t xml:space="preserve">    ]</w:t>
              <w:br/>
              <w:br/>
              <w:t xml:space="preserve">    def extract_raw_features(self, keypoints: np.ndarray) -&gt; np.ndarray:</w:t>
              <w:br/>
              <w:t xml:space="preserve">        """Trích xuất vector 12 đặc trưng hình học từ 6 điểm keypoints."""</w:t>
              <w:br/>
              <w:t xml:space="preserve">        # 0: Nose, 1: Left Eye, 2: Right Eye, 3: Left Ear, 5: Left Shoulder, 6: Right Shoulder</w:t>
              <w:br/>
              <w:t xml:space="preserve">        nose, le, re, lear, ls, rs = keypoints[0], keypoints[1], keypoints[2], keypoints[3], keypoints[5], keypoints[6]</w:t>
              <w:br/>
              <w:br/>
              <w:t xml:space="preserve">        # 1. Nhóm hướng (Orientation)</w:t>
              <w:br/>
              <w:t xml:space="preserve">        shoulder_roll = np.arctan2(rs[1] - ls[1], rs[0] - ls[0]) * 180.0 / np.pi</w:t>
              <w:br/>
              <w:t xml:space="preserve">        eye_roll = np.arctan2(re[1] - le[1], re[0] - le[0]) * 180.0 / np.pi</w:t>
              <w:br/>
              <w:t xml:space="preserve">        diff_roll = (eye_roll - shoulder_roll + 180.0) % 360.0 - 180.0</w:t>
              <w:br/>
              <w:br/>
              <w:t xml:space="preserve">        # 2. Nhóm mặt đứng dọc (Sagittal proxy)</w:t>
              <w:br/>
              <w:t xml:space="preserve">        neck_pitch = np.arctan2(nose[1] - lear[1], nose[0] - lear[0]) * 180.0 / np.pi</w:t>
              <w:br/>
              <w:br/>
              <w:t xml:space="preserve">        # 3. Nhóm không gian (Spatial)</w:t>
              <w:br/>
              <w:t xml:space="preserve">        eye_center = (le[:2] + re[:2]) / 2.0</w:t>
              <w:br/>
              <w:t xml:space="preserve">        shoulder_center = (ls[:2] + rs[:2]) / 2.0</w:t>
              <w:br/>
              <w:t xml:space="preserve">        vert_gap = shoulder_center[1] - eye_center[1]</w:t>
              <w:br/>
              <w:t xml:space="preserve">        horiz_offset = eye_center[0] - shoulder_center[0]</w:t>
              <w:br/>
              <w:br/>
              <w:t xml:space="preserve">        # 4. Nhóm tỷ lệ &amp; phối cảnh (Perspective proxy)</w:t>
              <w:br/>
              <w:t xml:space="preserve">        eye_dist = np.linalg.norm(re[:2] - le[:2])</w:t>
              <w:br/>
              <w:t xml:space="preserve">        ear_nose_span = np.abs(nose[0] - lear[0])</w:t>
              <w:br/>
              <w:t xml:space="preserve">        shoulder_width = np.linalg.norm(rs[:2] - ls[:2])</w:t>
              <w:br/>
              <w:br/>
              <w:t xml:space="preserve">        return np.array([</w:t>
              <w:br/>
              <w:t xml:space="preserve">            shoulder_roll, eye_roll, diff_roll, neck_pitch,</w:t>
              <w:br/>
              <w:t xml:space="preserve">            eye_center[0], eye_center[1], shoulder_center[0],</w:t>
              <w:br/>
              <w:t xml:space="preserve">            vert_gap, horiz_offset, eye_dist, ear_nose_span, shoulder_width</w:t>
              <w:br/>
              <w:t xml:space="preserve">        ], dtype=np.float32)</w:t>
            </w:r>
          </w:p>
        </w:tc>
      </w:tr>
    </w:tbl>
    <w:p>
      <w:pPr>
        <w:spacing w:after="80"/>
      </w:pPr>
    </w:p>
    <w:p>
      <w:pPr>
        <w:keepNext/>
        <w:spacing w:before="140" w:after="60" w:line="288" w:lineRule="auto"/>
      </w:pPr>
      <w:r>
        <w:rPr>
          <w:rFonts w:ascii="Times New Roman" w:hAnsi="Times New Roman"/>
          <w:b/>
          <w:i/>
          <w:color w:val="34495E"/>
          <w:sz w:val="25"/>
        </w:rPr>
        <w:t>C.2. Module tính toán Baseline cá nhân và Circular Median (src/personal_calibration.py)</w:t>
      </w:r>
    </w:p>
    <w:tbl>
      <w:tblPr>
        <w:tblW w:type="auto" w:w="0"/>
        <w:jc w:val="center"/>
        <w:tblLook w:firstColumn="1" w:firstRow="1" w:lastColumn="0" w:lastRow="0" w:noHBand="0" w:noVBand="1" w:val="04A0"/>
      </w:tblPr>
      <w:tblGrid>
        <w:gridCol w:w="9072"/>
      </w:tblGrid>
      <w:tr>
        <w:tc>
          <w:tcPr>
            <w:tcW w:type="dxa" w:w="9072"/>
            <w:shd w:fill="F4F6F8"/>
            <w:tcMar>
              <w:top w:w="100" w:type="dxa"/>
              <w:bottom w:w="100" w:type="dxa"/>
              <w:left w:w="150" w:type="dxa"/>
              <w:right w:w="150" w:type="dxa"/>
            </w:tcMar>
            <w:tcBorders>
              <w:left w:val="single" w:sz="6" w:space="0" w:color="CCCCCC"/>
              <w:top w:val="single" w:sz="6" w:space="0" w:color="CCCCCC"/>
              <w:right w:val="single" w:sz="6" w:space="0" w:color="CCCCCC"/>
              <w:bottom w:val="single" w:sz="6" w:space="0" w:color="CCCCCC"/>
            </w:tcBorders>
          </w:tcPr>
          <w:p>
            <w:pPr>
              <w:spacing w:before="40" w:after="40" w:line="252" w:lineRule="auto"/>
            </w:pPr>
            <w:r>
              <w:rPr>
                <w:rFonts w:ascii="Consolas" w:hAnsi="Consolas"/>
                <w:color w:val="1E1E1E"/>
                <w:sz w:val="19"/>
              </w:rPr>
              <w:t># src/personal_calibration.py (Cơ chế Circular Median và Baseline cá nhân)</w:t>
              <w:br/>
              <w:t>import numpy as np</w:t>
              <w:br/>
              <w:br/>
              <w:t>class PersonalCalibration:</w:t>
              <w:br/>
              <w:t xml:space="preserve">    ANGLE_INDICES = [0, 1, 2, 3]</w:t>
              <w:br/>
              <w:br/>
              <w:t xml:space="preserve">    def _circular_median(self, angles_deg: np.ndarray) -&gt; float:</w:t>
              <w:br/>
              <w:t xml:space="preserve">        """Tính trung vị góc tuần hoàn trên đường tròn [-180, 180)."""</w:t>
              <w:br/>
              <w:t xml:space="preserve">        angles_rad = np.deg2rad(angles_deg)</w:t>
              <w:br/>
              <w:t xml:space="preserve">        # Tìm góc tham chiếu có tổng khoảng cách góc tới các mẫu khác là nhỏ nhất</w:t>
              <w:br/>
              <w:t xml:space="preserve">        diffs = np.abs((angles_rad[:, None] - angles_rad[None, :] + np.pi) % (2 * np.pi) - np.pi)</w:t>
              <w:br/>
              <w:t xml:space="preserve">        med_idx = np.argmin(np.sum(diffs, axis=1))</w:t>
              <w:br/>
              <w:t xml:space="preserve">        ref_angle = angles_rad[med_idx]</w:t>
              <w:br/>
              <w:t xml:space="preserve">        </w:t>
              <w:br/>
              <w:t xml:space="preserve">        # Mở rộng các góc quanh mốc tham chiếu và tính trung vị tuyến tính</w:t>
              <w:br/>
              <w:t xml:space="preserve">        unwrapped = (angles_rad - ref_angle + np.pi) % (2 * np.pi) - np.pi + ref_angle</w:t>
              <w:br/>
              <w:t xml:space="preserve">        med_rad = np.median(unwrapped)</w:t>
              <w:br/>
              <w:t xml:space="preserve">        return float(np.rad2deg((med_rad + np.pi) % (2 * np.pi) - np.pi))</w:t>
              <w:br/>
              <w:br/>
              <w:t xml:space="preserve">    def compute_baseline(self, samples_30x12: np.ndarray) -&gt; np.ndarray:</w:t>
              <w:br/>
              <w:t xml:space="preserve">        """Tính vector 12 đặc trưng Baseline từ 30 mẫu correct hợp lệ."""</w:t>
              <w:br/>
              <w:t xml:space="preserve">        baseline = np.zeros(12, dtype=np.float32)</w:t>
              <w:br/>
              <w:t xml:space="preserve">        for j in range(12):</w:t>
              <w:br/>
              <w:t xml:space="preserve">            if j in self.ANGLE_INDICES:</w:t>
              <w:br/>
              <w:t xml:space="preserve">                baseline[j] = self._circular_median(samples_30x12[:, j])</w:t>
              <w:br/>
              <w:t xml:space="preserve">            else:</w:t>
              <w:br/>
              <w:t xml:space="preserve">                baseline[j] = float(np.median(samples_30x12[:, j]))</w:t>
              <w:br/>
              <w:t xml:space="preserve">        return baseline</w:t>
            </w:r>
          </w:p>
        </w:tc>
      </w:tr>
    </w:tbl>
    <w:p>
      <w:pPr>
        <w:spacing w:after="80"/>
      </w:pPr>
    </w:p>
    <w:p>
      <w:pPr>
        <w:keepNext/>
        <w:spacing w:before="140" w:after="60" w:line="288" w:lineRule="auto"/>
      </w:pPr>
      <w:r>
        <w:rPr>
          <w:rFonts w:ascii="Times New Roman" w:hAnsi="Times New Roman"/>
          <w:b/>
          <w:i/>
          <w:color w:val="34495E"/>
          <w:sz w:val="25"/>
        </w:rPr>
        <w:t>C.3. Module biến đổi không gian đặc trưng tương đối REP13 (src/representation_builder.py)</w:t>
      </w:r>
    </w:p>
    <w:tbl>
      <w:tblPr>
        <w:tblW w:type="auto" w:w="0"/>
        <w:jc w:val="center"/>
        <w:tblLook w:firstColumn="1" w:firstRow="1" w:lastColumn="0" w:lastRow="0" w:noHBand="0" w:noVBand="1" w:val="04A0"/>
      </w:tblPr>
      <w:tblGrid>
        <w:gridCol w:w="9072"/>
      </w:tblGrid>
      <w:tr>
        <w:tc>
          <w:tcPr>
            <w:tcW w:type="dxa" w:w="9072"/>
            <w:shd w:fill="F4F6F8"/>
            <w:tcMar>
              <w:top w:w="100" w:type="dxa"/>
              <w:bottom w:w="100" w:type="dxa"/>
              <w:left w:w="150" w:type="dxa"/>
              <w:right w:w="150" w:type="dxa"/>
            </w:tcMar>
            <w:tcBorders>
              <w:left w:val="single" w:sz="6" w:space="0" w:color="CCCCCC"/>
              <w:top w:val="single" w:sz="6" w:space="0" w:color="CCCCCC"/>
              <w:right w:val="single" w:sz="6" w:space="0" w:color="CCCCCC"/>
              <w:bottom w:val="single" w:sz="6" w:space="0" w:color="CCCCCC"/>
            </w:tcBorders>
          </w:tcPr>
          <w:p>
            <w:pPr>
              <w:spacing w:before="40" w:after="40" w:line="252" w:lineRule="auto"/>
            </w:pPr>
            <w:r>
              <w:rPr>
                <w:rFonts w:ascii="Consolas" w:hAnsi="Consolas"/>
                <w:color w:val="1E1E1E"/>
                <w:sz w:val="19"/>
              </w:rPr>
              <w:t># src/representation_builder.py (Biến đổi RAW12 + Baseline thành REP13)</w:t>
              <w:br/>
              <w:t>import numpy as np</w:t>
              <w:br/>
              <w:br/>
              <w:t>class RepresentationBuilder:</w:t>
              <w:br/>
              <w:t xml:space="preserve">    def transform(self, raw12: np.ndarray, baseline: np.ndarray) -&gt; np.ndarray:</w:t>
              <w:br/>
              <w:t xml:space="preserve">        """Biến đổi RAW12 hiện tại so với baseline cá nhân thành vector REP13."""</w:t>
              <w:br/>
              <w:t xml:space="preserve">        rep = np.zeros(13, dtype=np.float32)</w:t>
              <w:br/>
              <w:t xml:space="preserve">        w0 = max(float(baseline[11]), 1e-4) # Chiều rộng vai tham chiếu (W_0)</w:t>
              <w:br/>
              <w:br/>
              <w:t xml:space="preserve">        # 1. 4 đặc trưng hiệu số góc có xử lý tuần hoàn [-180, 180)</w:t>
              <w:br/>
              <w:t xml:space="preserve">        for i in range(4):</w:t>
              <w:br/>
              <w:t xml:space="preserve">            rep[i] = (raw12[i] - baseline[i] + 180.0) % 360.0 - 180.0</w:t>
              <w:br/>
              <w:br/>
              <w:t xml:space="preserve">        # 2. 5 đặc trưng không gian chuẩn hóa theo độ rộng vai tham chiếu W_0</w:t>
              <w:br/>
              <w:t xml:space="preserve">        for i in range(4, 9):</w:t>
              <w:br/>
              <w:t xml:space="preserve">            rep[i] = (raw12[i] - baseline[i]) / w0</w:t>
              <w:br/>
              <w:br/>
              <w:t xml:space="preserve">        # 3. 3 đặc trưng log-ratio khoảng cách biểu kiến</w:t>
              <w:br/>
              <w:t xml:space="preserve">        rep[9] = np.log(max(raw12[9], 1e-4) / max(baseline[9], 1e-4))</w:t>
              <w:br/>
              <w:t xml:space="preserve">        rep[10] = np.log(max(raw12[10], 1e-4) / max(baseline[10], 1e-4))</w:t>
              <w:br/>
              <w:t xml:space="preserve">        rep[11] = np.log(max(raw12[11], 1e-4) / max(baseline[11], 1e-4))</w:t>
              <w:br/>
              <w:br/>
              <w:t xml:space="preserve">        # 4. Đặc trưng tổng hợp độ lớn dịch chuyển đầu</w:t>
              <w:br/>
              <w:t xml:space="preserve">        rep[12] = np.sqrt(rep[4]**2 + rep[5]**2)</w:t>
              <w:br/>
              <w:br/>
              <w:t xml:space="preserve">        return rep</w:t>
            </w:r>
          </w:p>
        </w:tc>
      </w:tr>
    </w:tbl>
    <w:p>
      <w:pPr>
        <w:spacing w:after="80"/>
      </w:pPr>
    </w:p>
    <w:p>
      <w:pPr>
        <w:keepNext/>
        <w:spacing w:before="140" w:after="60" w:line="288" w:lineRule="auto"/>
      </w:pPr>
      <w:r>
        <w:rPr>
          <w:rFonts w:ascii="Times New Roman" w:hAnsi="Times New Roman"/>
          <w:b/>
          <w:i/>
          <w:color w:val="34495E"/>
          <w:sz w:val="25"/>
        </w:rPr>
        <w:t>C.4. Module bộ lọc ổn định chuỗi thời gian và Yaw Gating (src/temporal_monitor.py)</w:t>
      </w:r>
    </w:p>
    <w:tbl>
      <w:tblPr>
        <w:tblW w:type="auto" w:w="0"/>
        <w:jc w:val="center"/>
        <w:tblLook w:firstColumn="1" w:firstRow="1" w:lastColumn="0" w:lastRow="0" w:noHBand="0" w:noVBand="1" w:val="04A0"/>
      </w:tblPr>
      <w:tblGrid>
        <w:gridCol w:w="9072"/>
      </w:tblGrid>
      <w:tr>
        <w:tc>
          <w:tcPr>
            <w:tcW w:type="dxa" w:w="9072"/>
            <w:shd w:fill="F4F6F8"/>
            <w:tcMar>
              <w:top w:w="100" w:type="dxa"/>
              <w:bottom w:w="100" w:type="dxa"/>
              <w:left w:w="150" w:type="dxa"/>
              <w:right w:w="150" w:type="dxa"/>
            </w:tcMar>
            <w:tcBorders>
              <w:left w:val="single" w:sz="6" w:space="0" w:color="CCCCCC"/>
              <w:top w:val="single" w:sz="6" w:space="0" w:color="CCCCCC"/>
              <w:right w:val="single" w:sz="6" w:space="0" w:color="CCCCCC"/>
              <w:bottom w:val="single" w:sz="6" w:space="0" w:color="CCCCCC"/>
            </w:tcBorders>
          </w:tcPr>
          <w:p>
            <w:pPr>
              <w:spacing w:before="40" w:after="40" w:line="252" w:lineRule="auto"/>
            </w:pPr>
            <w:r>
              <w:rPr>
                <w:rFonts w:ascii="Consolas" w:hAnsi="Consolas"/>
                <w:color w:val="1E1E1E"/>
                <w:sz w:val="19"/>
              </w:rPr>
              <w:t># src/temporal_monitor.py (Làm mượt thời gian, Hysteresis và Yaw Gating)</w:t>
              <w:br/>
              <w:t>from collections import deque, Counter</w:t>
              <w:br/>
              <w:br/>
              <w:t>class TemporalMonitor:</w:t>
              <w:br/>
              <w:t xml:space="preserve">    def __init__(self, window_size=7, hysteresis_frames=2, min_samples=3):</w:t>
              <w:br/>
              <w:t xml:space="preserve">        self.window = deque(maxlen=window_size)</w:t>
              <w:br/>
              <w:t xml:space="preserve">        self.hysteresis_frames = hysteresis_frames</w:t>
              <w:br/>
              <w:t xml:space="preserve">        self.min_samples = min_samples</w:t>
              <w:br/>
              <w:t xml:space="preserve">        self.stable_posture = "evaluating"</w:t>
              <w:br/>
              <w:t xml:space="preserve">        self.candidate_posture = None</w:t>
              <w:br/>
              <w:t xml:space="preserve">        self.candidate_count = 0</w:t>
              <w:br/>
              <w:br/>
              <w:t xml:space="preserve">    def process(self, raw_label: str, eye_nose_ratio: float = None) -&gt; str:</w:t>
              <w:br/>
              <w:t xml:space="preserve">        # Cơ chế Yaw Gating: Khử nhiễu khi người dùng quay mặt</w:t>
              <w:br/>
              <w:t xml:space="preserve">        if eye_nose_ratio is not None and (eye_nose_ratio &lt; 0.45 or eye_nose_ratio &gt; 1.80):</w:t>
              <w:br/>
              <w:t xml:space="preserve">            return self.stable_posture # Khóa trạng thái thân cũ, không nhận cảnh báo giả</w:t>
              <w:br/>
              <w:br/>
              <w:t xml:space="preserve">        if raw_label not in ["correct", "forward_slouch", "lean_left", "lean_right"]:</w:t>
              <w:br/>
              <w:t xml:space="preserve">            return self.stable_posture</w:t>
              <w:br/>
              <w:br/>
              <w:t xml:space="preserve">        self.window.append(raw_label)</w:t>
              <w:br/>
              <w:t xml:space="preserve">        if len(self.window) &lt; self.min_samples:</w:t>
              <w:br/>
              <w:t xml:space="preserve">            return "evaluating"</w:t>
              <w:br/>
              <w:br/>
              <w:t xml:space="preserve">        # Majority Vote (Bầu chọn số đông trong cửa sổ trượt)</w:t>
              <w:br/>
              <w:t xml:space="preserve">        majority_winner = Counter(self.window).most_common(1)[0][0]</w:t>
              <w:br/>
              <w:br/>
              <w:t xml:space="preserve">        # Khởi tạo trạng thái đầu tiên</w:t>
              <w:br/>
              <w:t xml:space="preserve">        if self.stable_posture == "evaluating":</w:t>
              <w:br/>
              <w:t xml:space="preserve">            self.stable_posture = majority_winner</w:t>
              <w:br/>
              <w:t xml:space="preserve">            return self.stable_posture</w:t>
              <w:br/>
              <w:br/>
              <w:t xml:space="preserve">        # Hysteresis (Độ trễ chuyển đổi trạng thái)</w:t>
              <w:br/>
              <w:t xml:space="preserve">        if majority_winner != self.stable_posture:</w:t>
              <w:br/>
              <w:t xml:space="preserve">            if majority_winner == self.candidate_posture:</w:t>
              <w:br/>
              <w:t xml:space="preserve">                self.candidate_count += 1</w:t>
              <w:br/>
              <w:t xml:space="preserve">                if self.candidate_count &gt;= self.hysteresis_frames:</w:t>
              <w:br/>
              <w:t xml:space="preserve">                    self.stable_posture = majority_winner</w:t>
              <w:br/>
              <w:t xml:space="preserve">                    self.candidate_posture = None</w:t>
              <w:br/>
              <w:t xml:space="preserve">                    self.candidate_count = 0</w:t>
              <w:br/>
              <w:t xml:space="preserve">            else:</w:t>
              <w:br/>
              <w:t xml:space="preserve">                self.candidate_posture = majority_winner</w:t>
              <w:br/>
              <w:t xml:space="preserve">                self.candidate_count = 1</w:t>
              <w:br/>
              <w:t xml:space="preserve">        else:</w:t>
              <w:br/>
              <w:t xml:space="preserve">            self.candidate_posture = None</w:t>
              <w:br/>
              <w:t xml:space="preserve">            self.candidate_count = 0</w:t>
              <w:br/>
              <w:br/>
              <w:t xml:space="preserve">        return self.stable_posture</w:t>
            </w:r>
          </w:p>
        </w:tc>
      </w:tr>
    </w:tbl>
    <w:p>
      <w:pPr>
        <w:spacing w:after="80"/>
      </w:pPr>
    </w:p>
    <w:p>
      <w:pPr>
        <w:keepNext/>
        <w:spacing w:before="140" w:after="60" w:line="288" w:lineRule="auto"/>
      </w:pPr>
      <w:r>
        <w:rPr>
          <w:rFonts w:ascii="Times New Roman" w:hAnsi="Times New Roman"/>
          <w:b/>
          <w:i/>
          <w:color w:val="34495E"/>
          <w:sz w:val="25"/>
        </w:rPr>
        <w:t>C.5. Module tính Điểm Công thái học và Đợt vi phạm (src/session_statistics.py)</w:t>
      </w:r>
    </w:p>
    <w:tbl>
      <w:tblPr>
        <w:tblW w:type="auto" w:w="0"/>
        <w:jc w:val="center"/>
        <w:tblLook w:firstColumn="1" w:firstRow="1" w:lastColumn="0" w:lastRow="0" w:noHBand="0" w:noVBand="1" w:val="04A0"/>
      </w:tblPr>
      <w:tblGrid>
        <w:gridCol w:w="9072"/>
      </w:tblGrid>
      <w:tr>
        <w:tc>
          <w:tcPr>
            <w:tcW w:type="dxa" w:w="9072"/>
            <w:shd w:fill="F4F6F8"/>
            <w:tcMar>
              <w:top w:w="100" w:type="dxa"/>
              <w:bottom w:w="100" w:type="dxa"/>
              <w:left w:w="150" w:type="dxa"/>
              <w:right w:w="150" w:type="dxa"/>
            </w:tcMar>
            <w:tcBorders>
              <w:left w:val="single" w:sz="6" w:space="0" w:color="CCCCCC"/>
              <w:top w:val="single" w:sz="6" w:space="0" w:color="CCCCCC"/>
              <w:right w:val="single" w:sz="6" w:space="0" w:color="CCCCCC"/>
              <w:bottom w:val="single" w:sz="6" w:space="0" w:color="CCCCCC"/>
            </w:tcBorders>
          </w:tcPr>
          <w:p>
            <w:pPr>
              <w:spacing w:before="40" w:after="40" w:line="252" w:lineRule="auto"/>
            </w:pPr>
            <w:r>
              <w:rPr>
                <w:rFonts w:ascii="Consolas" w:hAnsi="Consolas"/>
                <w:color w:val="1E1E1E"/>
                <w:sz w:val="19"/>
              </w:rPr>
              <w:t># src/session_statistics.py (Tính Điểm Công thái học và Đợt vi phạm)</w:t>
              <w:br/>
              <w:t>import time</w:t>
              <w:br/>
              <w:br/>
              <w:t>class SessionStatistics:</w:t>
              <w:br/>
              <w:t xml:space="preserve">    def __init__(self, alert_threshold_sec=2.0):</w:t>
              <w:br/>
              <w:t xml:space="preserve">        self.alert_threshold = alert_threshold_sec</w:t>
              <w:br/>
              <w:t xml:space="preserve">        self.t_correct = 0.0</w:t>
              <w:br/>
              <w:t xml:space="preserve">        self.t_bad = 0.0</w:t>
              <w:br/>
              <w:t xml:space="preserve">        self.violation_episodes = 0</w:t>
              <w:br/>
              <w:t xml:space="preserve">        self.in_violation = False</w:t>
              <w:br/>
              <w:t xml:space="preserve">        self.bad_posture_start = None</w:t>
              <w:br/>
              <w:br/>
              <w:t xml:space="preserve">    def update(self, current_posture: str, dt: float) -&gt; bool:</w:t>
              <w:br/>
              <w:t xml:space="preserve">        """Cập nhật trạng thái và trả về True nếu kích hoạt chuông cảnh báo."""</w:t>
              <w:br/>
              <w:t xml:space="preserve">        trigger_alert = False</w:t>
              <w:br/>
              <w:t xml:space="preserve">        if current_posture == "correct":</w:t>
              <w:br/>
              <w:t xml:space="preserve">            self.t_correct += dt</w:t>
              <w:br/>
              <w:t xml:space="preserve">            self.in_violation = False</w:t>
              <w:br/>
              <w:t xml:space="preserve">            self.bad_posture_start = None</w:t>
              <w:br/>
              <w:t xml:space="preserve">        elif current_posture in ["forward_slouch", "lean_left", "lean_right"]:</w:t>
              <w:br/>
              <w:t xml:space="preserve">            self.t_bad += dt</w:t>
              <w:br/>
              <w:t xml:space="preserve">            if self.bad_posture_start is None:</w:t>
              <w:br/>
              <w:t xml:space="preserve">                self.bad_posture_start = time.monotonic()</w:t>
              <w:br/>
              <w:t xml:space="preserve">            </w:t>
              <w:br/>
              <w:t xml:space="preserve">            # Kiểm tra vượt ngưỡng vi phạm liên tục (Violation Episode)</w:t>
              <w:br/>
              <w:t xml:space="preserve">            elapsed = time.monotonic() - self.bad_posture_start</w:t>
              <w:br/>
              <w:t xml:space="preserve">            if elapsed &gt;= self.alert_threshold and not self.in_violation:</w:t>
              <w:br/>
              <w:t xml:space="preserve">                self.in_violation = True</w:t>
              <w:br/>
              <w:t xml:space="preserve">                self.violation_episodes += 1</w:t>
              <w:br/>
              <w:t xml:space="preserve">                trigger_alert = True</w:t>
              <w:br/>
              <w:t xml:space="preserve">        return trigger_alert</w:t>
              <w:br/>
              <w:br/>
              <w:t xml:space="preserve">    def compute_ergonomics_score(self) -&gt; float:</w:t>
              <w:br/>
              <w:t xml:space="preserve">        """Tính điểm sức khỏe phiên ngồi từ 0 đến 100 điểm."""</w:t>
              <w:br/>
              <w:t xml:space="preserve">        total_time = self.t_correct + self.t_bad</w:t>
              <w:br/>
              <w:t xml:space="preserve">        if total_time &lt;= 0.0:</w:t>
              <w:br/>
              <w:t xml:space="preserve">            return 100.0</w:t>
              <w:br/>
              <w:t xml:space="preserve">        ratio = (self.t_correct / total_time) * 100.0</w:t>
              <w:br/>
              <w:t xml:space="preserve">        penalty = self.violation_episodes * 2.0</w:t>
              <w:br/>
              <w:t xml:space="preserve">        return max(0.0, min(100.0, ratio - penalty))</w:t>
            </w:r>
          </w:p>
        </w:tc>
      </w:tr>
    </w:tbl>
    <w:p>
      <w:pPr>
        <w:spacing w:after="80"/>
      </w:pPr>
    </w:p>
    <w:p>
      <w:pPr>
        <w:keepNext/>
        <w:spacing w:before="200" w:after="80" w:line="288" w:lineRule="auto"/>
      </w:pPr>
      <w:r>
        <w:rPr>
          <w:rFonts w:ascii="Times New Roman" w:hAnsi="Times New Roman"/>
          <w:b/>
          <w:color w:val="2C3E50"/>
          <w:sz w:val="27"/>
        </w:rPr>
        <w:t>Phụ lục D. Kết quả thực nghiệm chi tiết từng Fold và từng cá nhân</w:t>
      </w:r>
    </w:p>
    <w:p>
      <w:pPr>
        <w:spacing w:before="0" w:after="80" w:line="312" w:lineRule="auto"/>
        <w:ind w:firstLine="720"/>
        <w:jc w:val="both"/>
      </w:pPr>
      <w:r>
        <w:rPr>
          <w:rFonts w:ascii="Times New Roman" w:hAnsi="Times New Roman"/>
          <w:i w:val="0"/>
          <w:color w:val="141414"/>
          <w:sz w:val="25"/>
        </w:rPr>
        <w:t>Bảng D.1 ghi nhận chi tiết kết quả huấn luyện và kiểm thử trên 14 Outer LOPO Folds của mô hình SVM RBF:</w:t>
      </w:r>
    </w:p>
    <w:p>
      <w:pPr>
        <w:keepNext/>
        <w:spacing w:before="160" w:after="60"/>
        <w:jc w:val="center"/>
      </w:pPr>
      <w:r>
        <w:rPr>
          <w:rFonts w:ascii="Times New Roman" w:hAnsi="Times New Roman"/>
          <w:b/>
          <w:i/>
          <w:color w:val="2C3E50"/>
          <w:sz w:val="22"/>
        </w:rPr>
        <w:t>Bảng D.1: Chi tiết kết quả 14 Outer LOPO Folds của mô hình SVM RBF.</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907"/>
        <w:gridCol w:w="907"/>
        <w:gridCol w:w="907"/>
        <w:gridCol w:w="907"/>
        <w:gridCol w:w="907"/>
        <w:gridCol w:w="907"/>
        <w:gridCol w:w="907"/>
        <w:gridCol w:w="907"/>
        <w:gridCol w:w="907"/>
        <w:gridCol w:w="907"/>
      </w:tblGrid>
      <w:tr>
        <w:trPr>
          <w:tblHeader/>
        </w:trPr>
        <w:tc>
          <w:tcPr>
            <w:tcW w:type="dxa" w:w="115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Fold</w:t>
            </w:r>
          </w:p>
        </w:tc>
        <w:tc>
          <w:tcPr>
            <w:tcW w:type="dxa" w:w="1584"/>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Đối tượng Test</w:t>
            </w:r>
          </w:p>
        </w:tc>
        <w:tc>
          <w:tcPr>
            <w:tcW w:type="dxa" w:w="115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N_train</w:t>
            </w:r>
          </w:p>
        </w:tc>
        <w:tc>
          <w:tcPr>
            <w:tcW w:type="dxa" w:w="1008"/>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N_test</w:t>
            </w:r>
          </w:p>
        </w:tc>
        <w:tc>
          <w:tcPr>
            <w:tcW w:type="dxa" w:w="273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Siêu tham số tối ưu (Inner Fold)</w:t>
            </w:r>
          </w:p>
        </w:tc>
        <w:tc>
          <w:tcPr>
            <w:tcW w:type="dxa" w:w="115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Accuracy</w:t>
            </w:r>
          </w:p>
        </w:tc>
        <w:tc>
          <w:tcPr>
            <w:tcW w:type="dxa" w:w="115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Precision</w:t>
            </w:r>
          </w:p>
        </w:tc>
        <w:tc>
          <w:tcPr>
            <w:tcW w:type="dxa" w:w="115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Recall</w:t>
            </w:r>
          </w:p>
        </w:tc>
        <w:tc>
          <w:tcPr>
            <w:tcW w:type="dxa" w:w="115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Macro F1</w:t>
            </w:r>
          </w:p>
        </w:tc>
        <w:tc>
          <w:tcPr>
            <w:tcW w:type="dxa" w:w="115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Correct F1</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Fold 1</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person01</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3,838</w:t>
            </w:r>
          </w:p>
        </w:tc>
        <w:tc>
          <w:tcPr>
            <w:tcW w:type="dxa" w:w="1008"/>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138</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C=0.1, gamma='scale', balanced</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Fold 2</w:t>
            </w:r>
          </w:p>
        </w:tc>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person02</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3,705</w:t>
            </w:r>
          </w:p>
        </w:tc>
        <w:tc>
          <w:tcPr>
            <w:tcW w:type="dxa" w:w="1008"/>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271</w:t>
            </w:r>
          </w:p>
        </w:tc>
        <w:tc>
          <w:tcPr>
            <w:tcW w:type="dxa" w:w="27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C=0.1, gamma='scale', balanced</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0.7048</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0.7667</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0.6767</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0.6719</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0.6667</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Fold 3</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person03</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3,776</w:t>
            </w:r>
          </w:p>
        </w:tc>
        <w:tc>
          <w:tcPr>
            <w:tcW w:type="dxa" w:w="1008"/>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200</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C=1.0, gamma=0.01, balanced</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0.9550</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0.9528</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0.9415</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0.9434</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0.9910</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Fold 4</w:t>
            </w:r>
          </w:p>
        </w:tc>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person04</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3,702</w:t>
            </w:r>
          </w:p>
        </w:tc>
        <w:tc>
          <w:tcPr>
            <w:tcW w:type="dxa" w:w="1008"/>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274</w:t>
            </w:r>
          </w:p>
        </w:tc>
        <w:tc>
          <w:tcPr>
            <w:tcW w:type="dxa" w:w="27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C=0.1, gamma=0.1, balanced</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0.8759</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0.9115</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0.8813</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0.8787</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0.7848</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Fold 5</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person05</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3,717</w:t>
            </w:r>
          </w:p>
        </w:tc>
        <w:tc>
          <w:tcPr>
            <w:tcW w:type="dxa" w:w="1008"/>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259</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C=0.1, gamma=0.1, balanced</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0.9923</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0.9932</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0.9921</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0.9925</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0.9863</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Fold 6</w:t>
            </w:r>
          </w:p>
        </w:tc>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person06</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3,737</w:t>
            </w:r>
          </w:p>
        </w:tc>
        <w:tc>
          <w:tcPr>
            <w:tcW w:type="dxa" w:w="1008"/>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239</w:t>
            </w:r>
          </w:p>
        </w:tc>
        <w:tc>
          <w:tcPr>
            <w:tcW w:type="dxa" w:w="27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C=1.0, gamma=0.01, balanced</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0.9163</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0.9379</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0.8605</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0.8719</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0.9420</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Fold 7</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person07</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3,182</w:t>
            </w:r>
          </w:p>
        </w:tc>
        <w:tc>
          <w:tcPr>
            <w:tcW w:type="dxa" w:w="1008"/>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794</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C=1.0, gamma=0.01, None</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0.9899</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0.9903</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0.9897</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0.9900</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0.9881</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Fold 8</w:t>
            </w:r>
          </w:p>
        </w:tc>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person08</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3,743</w:t>
            </w:r>
          </w:p>
        </w:tc>
        <w:tc>
          <w:tcPr>
            <w:tcW w:type="dxa" w:w="1008"/>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233</w:t>
            </w:r>
          </w:p>
        </w:tc>
        <w:tc>
          <w:tcPr>
            <w:tcW w:type="dxa" w:w="27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C=0.1, gamma=0.1, None</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Fold 9</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person09</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3,703</w:t>
            </w:r>
          </w:p>
        </w:tc>
        <w:tc>
          <w:tcPr>
            <w:tcW w:type="dxa" w:w="1008"/>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273</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C=0.1, gamma='scale', balanced</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0.9780</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0.9811</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0.9787</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0.9796</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0.9647</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Fold 10</w:t>
            </w:r>
          </w:p>
        </w:tc>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person10</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3,666</w:t>
            </w:r>
          </w:p>
        </w:tc>
        <w:tc>
          <w:tcPr>
            <w:tcW w:type="dxa" w:w="1008"/>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310</w:t>
            </w:r>
          </w:p>
        </w:tc>
        <w:tc>
          <w:tcPr>
            <w:tcW w:type="dxa" w:w="27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C=0.1, gamma='scale', balanced</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0.9452</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0.9401</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0.9574</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0.9436</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Fold 11</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person11</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3,751</w:t>
            </w:r>
          </w:p>
        </w:tc>
        <w:tc>
          <w:tcPr>
            <w:tcW w:type="dxa" w:w="1008"/>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225</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C=0.1, gamma='scale', balanced</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0.9556</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0.9473</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0.9163</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0.9297</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0.8333</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Fold 12</w:t>
            </w:r>
          </w:p>
        </w:tc>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person12</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3,722</w:t>
            </w:r>
          </w:p>
        </w:tc>
        <w:tc>
          <w:tcPr>
            <w:tcW w:type="dxa" w:w="1008"/>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254</w:t>
            </w:r>
          </w:p>
        </w:tc>
        <w:tc>
          <w:tcPr>
            <w:tcW w:type="dxa" w:w="27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C=0.1, gamma='scale', None</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0.9882</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0.9893</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0.9879</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0.9884</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0.9839</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Fold 13</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person13</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3,719</w:t>
            </w:r>
          </w:p>
        </w:tc>
        <w:tc>
          <w:tcPr>
            <w:tcW w:type="dxa" w:w="1008"/>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257</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C=0.1, gamma=0.1, None</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0.7588</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0.8760</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0.7615</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0.6896</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r>
      <w:tr>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Fold 14</w:t>
            </w:r>
          </w:p>
        </w:tc>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person14</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3,727</w:t>
            </w:r>
          </w:p>
        </w:tc>
        <w:tc>
          <w:tcPr>
            <w:tcW w:type="dxa" w:w="1008"/>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249</w:t>
            </w:r>
          </w:p>
        </w:tc>
        <w:tc>
          <w:tcPr>
            <w:tcW w:type="dxa" w:w="2736"/>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C=0.1, gamma='scale', balanced</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c>
          <w:tcPr>
            <w:tcW w:type="dxa" w:w="1152"/>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r>
      <w:tr>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Trung bình (Mean)</w:t>
            </w:r>
          </w:p>
        </w:tc>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14 Folds</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3,684</w:t>
            </w:r>
          </w:p>
        </w:tc>
        <w:tc>
          <w:tcPr>
            <w:tcW w:type="dxa" w:w="1008"/>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284</w:t>
            </w:r>
          </w:p>
        </w:tc>
        <w:tc>
          <w:tcPr>
            <w:tcW w:type="dxa" w:w="2736"/>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C=1.0, gamma=0.01, balanced</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0.9329</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0.9493</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0.9248</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0.9199</w:t>
            </w:r>
          </w:p>
        </w:tc>
        <w:tc>
          <w:tcPr>
            <w:tcW w:type="dxa" w:w="1152"/>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0.9381</w:t>
            </w:r>
          </w:p>
        </w:tc>
      </w:tr>
    </w:tbl>
    <w:p>
      <w:pPr>
        <w:spacing w:after="80"/>
      </w:pPr>
    </w:p>
    <w:p>
      <w:pPr>
        <w:spacing w:before="0" w:after="80" w:line="312" w:lineRule="auto"/>
        <w:ind w:firstLine="720"/>
        <w:jc w:val="both"/>
      </w:pPr>
      <w:r>
        <w:rPr>
          <w:rFonts w:ascii="Times New Roman" w:hAnsi="Times New Roman"/>
          <w:i w:val="0"/>
          <w:color w:val="141414"/>
          <w:sz w:val="25"/>
        </w:rPr>
        <w:t>Bảng D.2 đối sánh điểm Macro F1 trên từng cá nhân giữa 4 thuật toán Machine Learning:</w:t>
      </w:r>
    </w:p>
    <w:p>
      <w:pPr>
        <w:keepNext/>
        <w:spacing w:before="160" w:after="60"/>
        <w:jc w:val="center"/>
      </w:pPr>
      <w:r>
        <w:rPr>
          <w:rFonts w:ascii="Times New Roman" w:hAnsi="Times New Roman"/>
          <w:b/>
          <w:i/>
          <w:color w:val="2C3E50"/>
          <w:sz w:val="22"/>
        </w:rPr>
        <w:t>Bảng D.2: Bảng đối sánh Macro F1 của 14 cá nhân giữa 4 thuật toán Machine Learning.</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296"/>
        <w:gridCol w:w="1296"/>
        <w:gridCol w:w="1296"/>
        <w:gridCol w:w="1296"/>
        <w:gridCol w:w="1296"/>
        <w:gridCol w:w="1296"/>
        <w:gridCol w:w="1296"/>
      </w:tblGrid>
      <w:tr>
        <w:trPr>
          <w:tblHeader/>
        </w:trPr>
        <w:tc>
          <w:tcPr>
            <w:tcW w:type="dxa" w:w="1584"/>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Mã cá nhân (Person ID)</w:t>
            </w:r>
          </w:p>
        </w:tc>
        <w:tc>
          <w:tcPr>
            <w:tcW w:type="dxa" w:w="129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Số mẫu đánh giá</w:t>
            </w:r>
          </w:p>
        </w:tc>
        <w:tc>
          <w:tcPr>
            <w:tcW w:type="dxa" w:w="129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SVM (Kernel RBF)</w:t>
            </w:r>
          </w:p>
        </w:tc>
        <w:tc>
          <w:tcPr>
            <w:tcW w:type="dxa" w:w="129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Random Forest</w:t>
            </w:r>
          </w:p>
        </w:tc>
        <w:tc>
          <w:tcPr>
            <w:tcW w:type="dxa" w:w="129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Đa tầng nơ-ron (MLP)</w:t>
            </w:r>
          </w:p>
        </w:tc>
        <w:tc>
          <w:tcPr>
            <w:tcW w:type="dxa" w:w="1296"/>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XGBoost</w:t>
            </w:r>
          </w:p>
        </w:tc>
        <w:tc>
          <w:tcPr>
            <w:tcW w:type="dxa" w:w="2592"/>
            <w:vAlign w:val="center"/>
            <w:shd w:fill="1B365D"/>
            <w:tcMar>
              <w:top w:w="140" w:type="dxa"/>
              <w:bottom w:w="140" w:type="dxa"/>
              <w:left w:w="160" w:type="dxa"/>
              <w:right w:w="160" w:type="dxa"/>
            </w:tcMar>
          </w:tcPr>
          <w:p>
            <w:pPr>
              <w:spacing w:before="40" w:after="40"/>
              <w:jc w:val="center"/>
            </w:pPr>
            <w:r>
              <w:rPr>
                <w:rFonts w:ascii="Times New Roman" w:hAnsi="Times New Roman"/>
                <w:b/>
                <w:color w:val="FFFFFF"/>
                <w:sz w:val="22"/>
              </w:rPr>
              <w:t>Nhận xét đặc thù dáng ngồi</w:t>
            </w:r>
          </w:p>
        </w:tc>
      </w:tr>
      <w:tr>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person01</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138</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Dáng chuẩn rõ nét, biên độ các tư thế phân tách rạch ròi.</w:t>
            </w:r>
          </w:p>
        </w:tc>
      </w:tr>
      <w:tr>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person02</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271</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0.6719</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0.6444</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0.6187</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0.6498</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Worst-case: Dáng gù tự nhiên có biên độ dịch chuyển nhỏ hơn mức trung bình.</w:t>
            </w:r>
          </w:p>
        </w:tc>
      </w:tr>
      <w:tr>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person03</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200</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0.9434</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0.9240</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0.9227</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0.9013</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Tư thế ngồi thẳng lưng và nghiêng rõ rệt.</w:t>
            </w:r>
          </w:p>
        </w:tc>
      </w:tr>
      <w:tr>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person04</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274</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0.8787</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0.6620</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0.8972</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0.6315</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SVM và MLP vượt trội hoàn toàn so với các mô hình cây (RF, XGB).</w:t>
            </w:r>
          </w:p>
        </w:tc>
      </w:tr>
      <w:tr>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person05</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259</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0.9925</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0.9841</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0.8069</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0.6921</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SVM đạt độ chính xác gần như tuyệt đối.</w:t>
            </w:r>
          </w:p>
        </w:tc>
      </w:tr>
      <w:tr>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person06</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239</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0.8719</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0.8396</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0.9374</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0.8610</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MLP và SVM phân loại rất tốt các góc nghiêng đầu.</w:t>
            </w:r>
          </w:p>
        </w:tc>
      </w:tr>
      <w:tr>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person07</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794</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0.9899</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0.9899</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0.9900</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0.9846</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Tập dữ liệu lớn nhất (3 sessions) chứng minh tính bền vững của Baseline.</w:t>
            </w:r>
          </w:p>
        </w:tc>
      </w:tr>
      <w:tr>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person08</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233</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0.9916</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0.9876</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0.9620</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Dữ liệu thu mới đạt điểm tuyệt đối trên SVM.</w:t>
            </w:r>
          </w:p>
        </w:tc>
      </w:tr>
      <w:tr>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person09</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273</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0.9796</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0.9734</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0.9706</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0.9510</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Các tư thế phân tách rất đẹp trên không gian REP13.</w:t>
            </w:r>
          </w:p>
        </w:tc>
      </w:tr>
      <w:tr>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person10</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310</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0.9436</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0.9813</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0.9405</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0.9813</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Mô hình cây và SVM đều đạt hiệu năng xuất sắc.</w:t>
            </w:r>
          </w:p>
        </w:tc>
      </w:tr>
      <w:tr>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person11</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225</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0.9297</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0.9699</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0.8508</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0.9816</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Dữ liệu thu lại đạt độ chính xác cao trên mọi mô hình.</w:t>
            </w:r>
          </w:p>
        </w:tc>
      </w:tr>
      <w:tr>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person12</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254</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0.9884</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0.9687</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0.9727</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MLP và SVM đạt độ chính xác xấp xỉ 100%.</w:t>
            </w:r>
          </w:p>
        </w:tc>
      </w:tr>
      <w:tr>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person13</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257</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0.6896</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0.6649</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0.6649</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0.6612</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Đối tượng có chiều cao lớn, khoảng cách camera cần điều chỉnh.</w:t>
            </w:r>
          </w:p>
        </w:tc>
      </w:tr>
      <w:tr>
        <w:tc>
          <w:tcPr>
            <w:tcW w:type="dxa" w:w="1584"/>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person14</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249</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0.9957</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c>
          <w:tcPr>
            <w:tcW w:type="dxa" w:w="1296"/>
            <w:vAlign w:val="center"/>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1.0000</w:t>
            </w:r>
          </w:p>
        </w:tc>
        <w:tc>
          <w:tcPr>
            <w:tcW w:type="dxa" w:w="2592"/>
            <w:vAlign w:val="center"/>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Đạt điểm tuyệt đối 1.0000 trên SVM, MLP và XGBoost.</w:t>
            </w:r>
          </w:p>
        </w:tc>
      </w:tr>
      <w:tr>
        <w:tc>
          <w:tcPr>
            <w:tcW w:type="dxa" w:w="1584"/>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Trung bình (Macro Mean)</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3,976</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0.9199</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0.8993</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0.8991</w:t>
            </w:r>
          </w:p>
        </w:tc>
        <w:tc>
          <w:tcPr>
            <w:tcW w:type="dxa" w:w="1296"/>
            <w:vAlign w:val="center"/>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1"/>
              </w:rPr>
              <w:t>0.8736</w:t>
            </w:r>
          </w:p>
        </w:tc>
        <w:tc>
          <w:tcPr>
            <w:tcW w:type="dxa" w:w="2592"/>
            <w:vAlign w:val="center"/>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1"/>
              </w:rPr>
              <w:t>SVM RBF là mô hình chiến thắng toàn diện.</w:t>
            </w:r>
          </w:p>
        </w:tc>
      </w:tr>
    </w:tbl>
    <w:p>
      <w:pPr>
        <w:spacing w:after="80"/>
      </w:pPr>
    </w:p>
    <w:p>
      <w:pPr>
        <w:keepNext/>
        <w:spacing w:before="200" w:after="80" w:line="288" w:lineRule="auto"/>
      </w:pPr>
      <w:r>
        <w:rPr>
          <w:rFonts w:ascii="Times New Roman" w:hAnsi="Times New Roman"/>
          <w:b/>
          <w:color w:val="2C3E50"/>
          <w:sz w:val="27"/>
        </w:rPr>
        <w:t>Phụ lục E. Cấu trúc mã nguồn Repository và Hướng dẫn triển khai</w:t>
      </w:r>
    </w:p>
    <w:p>
      <w:pPr>
        <w:spacing w:before="0" w:after="80" w:line="312" w:lineRule="auto"/>
        <w:ind w:firstLine="720"/>
        <w:jc w:val="both"/>
      </w:pPr>
      <w:r>
        <w:rPr>
          <w:rFonts w:ascii="Times New Roman" w:hAnsi="Times New Roman"/>
          <w:i w:val="0"/>
          <w:color w:val="141414"/>
          <w:sz w:val="25"/>
        </w:rPr>
        <w:t>Cấu trúc cây thư mục của dự án Smart Posture Monitor V03:</w:t>
      </w:r>
    </w:p>
    <w:tbl>
      <w:tblPr>
        <w:tblW w:type="auto" w:w="0"/>
        <w:jc w:val="center"/>
        <w:tblLook w:firstColumn="1" w:firstRow="1" w:lastColumn="0" w:lastRow="0" w:noHBand="0" w:noVBand="1" w:val="04A0"/>
      </w:tblPr>
      <w:tblGrid>
        <w:gridCol w:w="9072"/>
      </w:tblGrid>
      <w:tr>
        <w:tc>
          <w:tcPr>
            <w:tcW w:type="dxa" w:w="9072"/>
            <w:shd w:fill="F4F6F8"/>
            <w:tcMar>
              <w:top w:w="100" w:type="dxa"/>
              <w:bottom w:w="100" w:type="dxa"/>
              <w:left w:w="150" w:type="dxa"/>
              <w:right w:w="150" w:type="dxa"/>
            </w:tcMar>
            <w:tcBorders>
              <w:left w:val="single" w:sz="6" w:space="0" w:color="CCCCCC"/>
              <w:top w:val="single" w:sz="6" w:space="0" w:color="CCCCCC"/>
              <w:right w:val="single" w:sz="6" w:space="0" w:color="CCCCCC"/>
              <w:bottom w:val="single" w:sz="6" w:space="0" w:color="CCCCCC"/>
            </w:tcBorders>
          </w:tcPr>
          <w:p>
            <w:pPr>
              <w:spacing w:before="40" w:after="40" w:line="252" w:lineRule="auto"/>
            </w:pPr>
            <w:r>
              <w:rPr>
                <w:rFonts w:ascii="Consolas" w:hAnsi="Consolas"/>
                <w:color w:val="1E1E1E"/>
                <w:sz w:val="19"/>
              </w:rPr>
              <w:t>smart-posture-monitor-V03/</w:t>
              <w:br/>
              <w:t>├── app/</w:t>
              <w:br/>
              <w:t>│   ├── app.py                     # FastAPI WebSocket &amp; REST API Server</w:t>
              <w:br/>
              <w:t>│   └── static/</w:t>
              <w:br/>
              <w:t>│       └── index.html             # Giao diện Web Dashboard (Shadcn UI + TailwindCSS)</w:t>
              <w:br/>
              <w:t>├── docs/                          # Tài liệu nghiên cứu, kiến trúc và báo cáo</w:t>
              <w:br/>
              <w:t>│   ├── BAO_CAO_BAI_TAP_LON_SMART_POSTURE_MONITOR.docx</w:t>
              <w:br/>
              <w:t>│   └── BAO_CAO_BAI_TAP_LON_SMART_POSTURE_MONITOR.md</w:t>
              <w:br/>
              <w:t>├── models/                        # Trọng số mô hình đã huấn luyện</w:t>
              <w:br/>
              <w:t>│   ├── best_model.joblib          # Mô hình SVM RBF chiến thắng tối ưu</w:t>
              <w:br/>
              <w:t>│   ├── calibration_config.json    # Cấu hình 30 mẫu correct Baseline</w:t>
              <w:br/>
              <w:t>│   ├── training_metadata.json     # Metadata chi tiết các chỉ số LOPO</w:t>
              <w:br/>
              <w:t>│   └── yolo26n-pose.pt            # Mô hình YOLOv8-Pose Nano</w:t>
              <w:br/>
              <w:t>├── results/                       # Kết quả thực nghiệm và ma trận nhầm lẫn</w:t>
              <w:br/>
              <w:t>│   └── v03_lopo/</w:t>
              <w:br/>
              <w:t>├── src/                           # Mã nguồn nghiệp vụ lõi</w:t>
              <w:br/>
              <w:t>│   ├── feature_extractor.py       # Trích xuất RAW12</w:t>
              <w:br/>
              <w:t>│   ├── personal_calibration.py    # Xây dựng Baseline &amp; Circular Median</w:t>
              <w:br/>
              <w:t>│   ├── representation_builder.py  # Biến đổi sang REP13</w:t>
              <w:br/>
              <w:t>│   ├── posture_predictor.py       # Suy luận mô hình SVM</w:t>
              <w:br/>
              <w:t>│   ├── temporal_monitor.py        # Làm mượt Majority Vote &amp; Yaw Gating</w:t>
              <w:br/>
              <w:t>│   └── session_statistics.py      # Đo thời gian &amp; Tính Ergonomics Score</w:t>
              <w:br/>
              <w:t>├── tests/                         # Bộ kiểm thử tự động (8 test suites)</w:t>
              <w:br/>
              <w:t>├── requirements.txt               # Danh sách thư viện phụ thuộc</w:t>
              <w:br/>
              <w:t>└── README.md                      # Hướng dẫn tổng quan dự án</w:t>
            </w:r>
          </w:p>
        </w:tc>
      </w:tr>
    </w:tbl>
    <w:p>
      <w:pPr>
        <w:spacing w:after="80"/>
      </w:pPr>
    </w:p>
    <w:p>
      <w:pPr>
        <w:spacing w:before="0" w:after="80" w:line="312" w:lineRule="auto"/>
        <w:ind w:firstLine="720"/>
        <w:jc w:val="both"/>
      </w:pPr>
      <w:r>
        <w:rPr>
          <w:rFonts w:ascii="Times New Roman" w:hAnsi="Times New Roman"/>
          <w:i w:val="0"/>
          <w:color w:val="141414"/>
          <w:sz w:val="25"/>
        </w:rPr>
        <w:t>Hướng dẫn cài đặt môi trường và khởi chạy ứng dụng Web Dashboard:</w:t>
      </w:r>
    </w:p>
    <w:tbl>
      <w:tblPr>
        <w:tblW w:type="auto" w:w="0"/>
        <w:jc w:val="center"/>
        <w:tblLook w:firstColumn="1" w:firstRow="1" w:lastColumn="0" w:lastRow="0" w:noHBand="0" w:noVBand="1" w:val="04A0"/>
      </w:tblPr>
      <w:tblGrid>
        <w:gridCol w:w="9072"/>
      </w:tblGrid>
      <w:tr>
        <w:tc>
          <w:tcPr>
            <w:tcW w:type="dxa" w:w="9072"/>
            <w:shd w:fill="F4F6F8"/>
            <w:tcMar>
              <w:top w:w="100" w:type="dxa"/>
              <w:bottom w:w="100" w:type="dxa"/>
              <w:left w:w="150" w:type="dxa"/>
              <w:right w:w="150" w:type="dxa"/>
            </w:tcMar>
            <w:tcBorders>
              <w:left w:val="single" w:sz="6" w:space="0" w:color="CCCCCC"/>
              <w:top w:val="single" w:sz="6" w:space="0" w:color="CCCCCC"/>
              <w:right w:val="single" w:sz="6" w:space="0" w:color="CCCCCC"/>
              <w:bottom w:val="single" w:sz="6" w:space="0" w:color="CCCCCC"/>
            </w:tcBorders>
          </w:tcPr>
          <w:p>
            <w:pPr>
              <w:spacing w:before="40" w:after="40" w:line="252" w:lineRule="auto"/>
            </w:pPr>
            <w:r>
              <w:rPr>
                <w:rFonts w:ascii="Consolas" w:hAnsi="Consolas"/>
                <w:color w:val="1E1E1E"/>
                <w:sz w:val="19"/>
              </w:rPr>
              <w:t># 1. Khởi tạo môi trường ảo Python 3.10+</w:t>
              <w:br/>
              <w:t>python -m venv .venv</w:t>
              <w:br/>
              <w:t>.venv\Scripts\activate   # Trên Windows</w:t>
              <w:br/>
              <w:br/>
              <w:t># 2. Cài đặt các thư viện phụ thuộc</w:t>
              <w:br/>
              <w:t>pip install -r requirements.txt</w:t>
              <w:br/>
              <w:br/>
              <w:t># 3. Khởi chạy máy chủ Web Dashboard</w:t>
              <w:br/>
              <w:t>python -m uvicorn app.app:app --host 0.0.0.0 --port 8000 --reload</w:t>
              <w:br/>
              <w:br/>
              <w:t># 4. Truy cập ứng dụng trên trình duyệt web:</w:t>
              <w:br/>
              <w:t># Mở trình duyệt và truy cập địa chỉ: http://localhost:8000</w:t>
              <w:br/>
              <w:br/>
              <w:t># 5. Chạy bộ kiểm thử tự động xác thực hệ thống:</w:t>
              <w:br/>
              <w:t>pytest tests/ -v</w:t>
            </w:r>
          </w:p>
        </w:tc>
      </w:tr>
    </w:tbl>
    <w:p>
      <w:pPr>
        <w:spacing w:after="80"/>
      </w:pP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787878"/>
        <w:sz w:val="19"/>
      </w:rPr>
      <w:t xml:space="preserve">Học viện Công nghệ Bưu chính Viễn thông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9"/>
      </w:rPr>
      <w:t>Báo cáo Bài tập lớn: Smart Posture Monitor (V03) | PTIT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